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71.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header8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header83.xml" ContentType="application/vnd.openxmlformats-officedocument.wordprocessingml.header+xml"/>
  <Override PartName="/word/footer9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86.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header87.xml" ContentType="application/vnd.openxmlformats-officedocument.wordprocessingml.header+xml"/>
  <Override PartName="/word/footer101.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90.xml" ContentType="application/vnd.openxmlformats-officedocument.wordprocessingml.header+xml"/>
  <Override PartName="/word/footer104.xml" ContentType="application/vnd.openxmlformats-officedocument.wordprocessingml.footer+xml"/>
  <Override PartName="/word/header91.xml" ContentType="application/vnd.openxmlformats-officedocument.wordprocessingml.header+xml"/>
  <Override PartName="/word/footer105.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06.xml" ContentType="application/vnd.openxmlformats-officedocument.wordprocessingml.footer+xml"/>
  <Override PartName="/word/header94.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header95.xml" ContentType="application/vnd.openxmlformats-officedocument.wordprocessingml.header+xml"/>
  <Override PartName="/word/footer110.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98.xml" ContentType="application/vnd.openxmlformats-officedocument.wordprocessingml.header+xml"/>
  <Override PartName="/word/footer113.xml" ContentType="application/vnd.openxmlformats-officedocument.wordprocessingml.footer+xml"/>
  <Override PartName="/word/header99.xml" ContentType="application/vnd.openxmlformats-officedocument.wordprocessingml.header+xml"/>
  <Override PartName="/word/footer114.xml" ContentType="application/vnd.openxmlformats-officedocument.wordprocessingml.footer+xml"/>
  <Override PartName="/word/header100.xml" ContentType="application/vnd.openxmlformats-officedocument.wordprocessingml.header+xml"/>
  <Override PartName="/word/footer115.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04.xml" ContentType="application/vnd.openxmlformats-officedocument.wordprocessingml.header+xml"/>
  <Override PartName="/word/footer118.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107.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108.xml" ContentType="application/vnd.openxmlformats-officedocument.wordprocessingml.header+xml"/>
  <Override PartName="/word/footer127.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1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header112.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13.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16.xml" ContentType="application/vnd.openxmlformats-officedocument.wordprocessingml.header+xml"/>
  <Override PartName="/word/footer141.xml" ContentType="application/vnd.openxmlformats-officedocument.wordprocessingml.footer+xml"/>
  <Override PartName="/word/header117.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header118.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19.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header120.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25.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26.xml" ContentType="application/vnd.openxmlformats-officedocument.wordprocessingml.header+xml"/>
  <Override PartName="/word/footer159.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header129.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32.xml" ContentType="application/vnd.openxmlformats-officedocument.wordprocessingml.header+xml"/>
  <Override PartName="/word/footer167.xml" ContentType="application/vnd.openxmlformats-officedocument.wordprocessingml.footer+xml"/>
  <Override PartName="/word/header133.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header134.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header135.xml" ContentType="application/vnd.openxmlformats-officedocument.wordprocessingml.head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1EC0" w14:textId="5DEA7FC9" w:rsidR="00EE74F9" w:rsidRPr="00034C3A" w:rsidRDefault="00EE74F9" w:rsidP="00EE74F9">
      <w:pPr>
        <w:pStyle w:val="Title"/>
        <w:shd w:val="clear" w:color="auto" w:fill="auto"/>
        <w:spacing w:before="1920"/>
        <w:rPr>
          <w:color w:val="auto"/>
          <w:lang w:val="en-US"/>
        </w:rPr>
      </w:pPr>
      <w:bookmarkStart w:id="0" w:name="_Toc224984476"/>
      <w:bookmarkStart w:id="1" w:name="_Toc237346744"/>
      <w:bookmarkStart w:id="2" w:name="_Toc250478638"/>
      <w:r w:rsidRPr="00034C3A">
        <w:rPr>
          <w:color w:val="auto"/>
          <w:lang w:val="en-US"/>
        </w:rPr>
        <w:t>Home Health Care CAHPS</w:t>
      </w:r>
      <w:r w:rsidRPr="00034C3A">
        <w:rPr>
          <w:color w:val="auto"/>
          <w:vertAlign w:val="superscript"/>
          <w:lang w:val="en-US"/>
        </w:rPr>
        <w:t xml:space="preserve">® </w:t>
      </w:r>
      <w:r w:rsidRPr="00034C3A">
        <w:rPr>
          <w:color w:val="auto"/>
          <w:lang w:val="en-US"/>
        </w:rPr>
        <w:t>Survey</w:t>
      </w:r>
    </w:p>
    <w:p w14:paraId="01519148" w14:textId="77777777" w:rsidR="00EE74F9" w:rsidRPr="00034C3A" w:rsidRDefault="00EE74F9" w:rsidP="00EE74F9">
      <w:pPr>
        <w:pStyle w:val="Title"/>
        <w:rPr>
          <w:lang w:val="en-US"/>
        </w:rPr>
      </w:pPr>
      <w:r w:rsidRPr="00034C3A">
        <w:rPr>
          <w:lang w:val="en-US"/>
        </w:rPr>
        <w:t>Protocols and Guidelines Manual</w:t>
      </w:r>
    </w:p>
    <w:p w14:paraId="313F2F5B" w14:textId="394B296D" w:rsidR="00EE74F9" w:rsidRPr="00034C3A" w:rsidRDefault="00EE74F9" w:rsidP="00EE74F9">
      <w:pPr>
        <w:pStyle w:val="Subtitle"/>
        <w:rPr>
          <w:lang w:val="en-US"/>
        </w:rPr>
      </w:pPr>
      <w:r w:rsidRPr="00034C3A">
        <w:rPr>
          <w:lang w:val="en-US"/>
        </w:rPr>
        <w:t xml:space="preserve">Version </w:t>
      </w:r>
      <w:r w:rsidR="00521447" w:rsidRPr="00034C3A">
        <w:rPr>
          <w:lang w:val="en-US"/>
        </w:rPr>
        <w:t>1</w:t>
      </w:r>
      <w:r w:rsidR="00F5299F">
        <w:rPr>
          <w:lang w:val="en-US"/>
        </w:rPr>
        <w:t>6</w:t>
      </w:r>
      <w:r w:rsidRPr="00034C3A">
        <w:rPr>
          <w:lang w:val="en-US"/>
        </w:rPr>
        <w:t>.0</w:t>
      </w:r>
    </w:p>
    <w:p w14:paraId="60087260" w14:textId="138102AF" w:rsidR="00EE74F9" w:rsidRPr="00034C3A" w:rsidRDefault="00EE74F9" w:rsidP="00EE74F9">
      <w:pPr>
        <w:pStyle w:val="Date"/>
        <w:rPr>
          <w:lang w:val="en-US"/>
        </w:rPr>
      </w:pPr>
      <w:r w:rsidRPr="00034C3A">
        <w:rPr>
          <w:lang w:val="en-US"/>
        </w:rPr>
        <w:t xml:space="preserve">January </w:t>
      </w:r>
      <w:r w:rsidR="00521447" w:rsidRPr="00034C3A">
        <w:rPr>
          <w:lang w:val="en-US"/>
        </w:rPr>
        <w:t>20</w:t>
      </w:r>
      <w:r w:rsidR="00521447">
        <w:rPr>
          <w:lang w:val="en-US"/>
        </w:rPr>
        <w:t>2</w:t>
      </w:r>
      <w:r w:rsidR="00F5299F">
        <w:rPr>
          <w:lang w:val="en-US"/>
        </w:rPr>
        <w:t>4</w:t>
      </w:r>
    </w:p>
    <w:p w14:paraId="3F18BAAF" w14:textId="77777777" w:rsidR="00EE74F9" w:rsidRPr="00034C3A" w:rsidRDefault="00EE74F9" w:rsidP="00EE74F9">
      <w:pPr>
        <w:pStyle w:val="Graphic"/>
      </w:pP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rsidR="00B11165">
        <w:fldChar w:fldCharType="begin"/>
      </w:r>
      <w:r w:rsidR="00B11165">
        <w:instrText xml:space="preserve"> INCLUDEPICTURE  "cid:image001.png@01CD5060.ED756A30" \* MERGEFORMATINET </w:instrText>
      </w:r>
      <w:r w:rsidR="00B11165">
        <w:fldChar w:fldCharType="separate"/>
      </w:r>
      <w:r w:rsidR="00881115">
        <w:fldChar w:fldCharType="begin"/>
      </w:r>
      <w:r w:rsidR="00881115">
        <w:instrText xml:space="preserve"> INCLUDEPICTURE  "cid:image001.png@01CD5060.ED756A30" \* MERGEFORMATINET </w:instrText>
      </w:r>
      <w:r w:rsidR="00881115">
        <w:fldChar w:fldCharType="separate"/>
      </w:r>
      <w:r w:rsidR="006913DB">
        <w:fldChar w:fldCharType="begin"/>
      </w:r>
      <w:r w:rsidR="006913DB">
        <w:instrText xml:space="preserve"> INCLUDEPICTURE  "cid:image001.png@01CD5060.ED756A30" \* MERGEFORMATINET </w:instrText>
      </w:r>
      <w:r w:rsidR="006913DB">
        <w:fldChar w:fldCharType="separate"/>
      </w:r>
      <w:r w:rsidR="00BA021F">
        <w:fldChar w:fldCharType="begin"/>
      </w:r>
      <w:r w:rsidR="00BA021F">
        <w:instrText xml:space="preserve"> INCLUDEPICTURE  "cid:image001.png@01CD5060.ED756A30" \* MERGEFORMATINET </w:instrText>
      </w:r>
      <w:r w:rsidR="00BA021F">
        <w:fldChar w:fldCharType="separate"/>
      </w:r>
      <w:r w:rsidR="009A6967">
        <w:fldChar w:fldCharType="begin"/>
      </w:r>
      <w:r w:rsidR="009A6967">
        <w:instrText xml:space="preserve"> INCLUDEPICTURE  "cid:image001.png@01CD5060.ED756A30" \* MERGEFORMATINET </w:instrText>
      </w:r>
      <w:r w:rsidR="009A6967">
        <w:fldChar w:fldCharType="separate"/>
      </w:r>
      <w:r w:rsidR="003A5C3D">
        <w:fldChar w:fldCharType="begin"/>
      </w:r>
      <w:r w:rsidR="003A5C3D">
        <w:instrText xml:space="preserve"> INCLUDEPICTURE  "cid:image001.png@01CD5060.ED756A30" \* MERGEFORMATINET </w:instrText>
      </w:r>
      <w:r w:rsidR="003A5C3D">
        <w:fldChar w:fldCharType="separate"/>
      </w:r>
      <w:r w:rsidR="00CE2C7B">
        <w:fldChar w:fldCharType="begin"/>
      </w:r>
      <w:r w:rsidR="00CE2C7B">
        <w:instrText xml:space="preserve"> INCLUDEPICTURE  "cid:image001.png@01CD5060.ED756A30" \* MERGEFORMATINET </w:instrText>
      </w:r>
      <w:r w:rsidR="00CE2C7B">
        <w:fldChar w:fldCharType="separate"/>
      </w:r>
      <w:r w:rsidR="00880991">
        <w:fldChar w:fldCharType="begin"/>
      </w:r>
      <w:r w:rsidR="00880991">
        <w:instrText xml:space="preserve"> INCLUDEPICTURE  "cid:image001.png@01CD5060.ED756A30" \* MERGEFORMATINET </w:instrText>
      </w:r>
      <w:r w:rsidR="00880991">
        <w:fldChar w:fldCharType="separate"/>
      </w:r>
      <w:r w:rsidR="00756FDD">
        <w:fldChar w:fldCharType="begin"/>
      </w:r>
      <w:r w:rsidR="00756FDD">
        <w:instrText xml:space="preserve"> INCLUDEPICTURE  "cid:image001.png@01CD5060.ED756A30" \* MERGEFORMATINET </w:instrText>
      </w:r>
      <w:r w:rsidR="00756FDD">
        <w:fldChar w:fldCharType="separate"/>
      </w:r>
      <w:r w:rsidR="007944E8">
        <w:fldChar w:fldCharType="begin"/>
      </w:r>
      <w:r w:rsidR="007944E8">
        <w:instrText xml:space="preserve"> INCLUDEPICTURE  "cid:image001.png@01CD5060.ED756A30" \* MERGEFORMATINET </w:instrText>
      </w:r>
      <w:r w:rsidR="007944E8">
        <w:fldChar w:fldCharType="separate"/>
      </w:r>
      <w:r w:rsidR="00BF79CD">
        <w:fldChar w:fldCharType="begin"/>
      </w:r>
      <w:r w:rsidR="00BF79CD">
        <w:instrText xml:space="preserve"> INCLUDEPICTURE  "cid:image001.png@01CD5060.ED756A30" \* MERGEFORMATINET </w:instrText>
      </w:r>
      <w:r w:rsidR="00BF79CD">
        <w:fldChar w:fldCharType="separate"/>
      </w:r>
      <w:r w:rsidR="003D778C">
        <w:fldChar w:fldCharType="begin"/>
      </w:r>
      <w:r w:rsidR="003D778C">
        <w:instrText xml:space="preserve"> INCLUDEPICTURE  "cid:image001.png@01CD5060.ED756A30" \* MERGEFORMATINET </w:instrText>
      </w:r>
      <w:r w:rsidR="003D778C">
        <w:fldChar w:fldCharType="separate"/>
      </w:r>
      <w:r w:rsidR="009C7638">
        <w:fldChar w:fldCharType="begin"/>
      </w:r>
      <w:r w:rsidR="009C7638">
        <w:instrText xml:space="preserve"> INCLUDEPICTURE  "cid:image001.png@01CD5060.ED756A30" \* MERGEFORMATINET </w:instrText>
      </w:r>
      <w:r w:rsidR="009C7638">
        <w:fldChar w:fldCharType="separate"/>
      </w:r>
      <w:r w:rsidR="00477E3F">
        <w:fldChar w:fldCharType="begin"/>
      </w:r>
      <w:r w:rsidR="00477E3F">
        <w:instrText xml:space="preserve"> INCLUDEPICTURE  "cid:image001.png@01CD5060.ED756A30" \* MERGEFORMATINET </w:instrText>
      </w:r>
      <w:r w:rsidR="00477E3F">
        <w:fldChar w:fldCharType="separate"/>
      </w:r>
      <w:r w:rsidR="00C13008">
        <w:fldChar w:fldCharType="begin"/>
      </w:r>
      <w:r w:rsidR="00C13008">
        <w:instrText xml:space="preserve"> INCLUDEPICTURE  "cid:image001.png@01CD5060.ED756A30" \* MERGEFORMATINET </w:instrText>
      </w:r>
      <w:r w:rsidR="00C13008">
        <w:fldChar w:fldCharType="separate"/>
      </w:r>
      <w:r w:rsidR="0035064D">
        <w:fldChar w:fldCharType="begin"/>
      </w:r>
      <w:r w:rsidR="0035064D">
        <w:instrText xml:space="preserve"> INCLUDEPICTURE  "cid:image001.png@01CD5060.ED756A30" \* MERGEFORMATINET </w:instrText>
      </w:r>
      <w:r w:rsidR="0035064D">
        <w:fldChar w:fldCharType="separate"/>
      </w:r>
      <w:r w:rsidR="00950E12">
        <w:fldChar w:fldCharType="begin"/>
      </w:r>
      <w:r w:rsidR="00950E12">
        <w:instrText xml:space="preserve"> INCLUDEPICTURE  "cid:image001.png@01CD5060.ED756A30" \* MERGEFORMATINET </w:instrText>
      </w:r>
      <w:r w:rsidR="00950E12">
        <w:fldChar w:fldCharType="separate"/>
      </w:r>
      <w:r w:rsidR="003F1A83">
        <w:fldChar w:fldCharType="begin"/>
      </w:r>
      <w:r w:rsidR="003F1A83">
        <w:instrText xml:space="preserve"> INCLUDEPICTURE  "cid:image001.png@01CD5060.ED756A30" \* MERGEFORMATINET </w:instrText>
      </w:r>
      <w:r w:rsidR="003F1A83">
        <w:fldChar w:fldCharType="separate"/>
      </w:r>
      <w:r w:rsidR="00A32CF2">
        <w:fldChar w:fldCharType="begin"/>
      </w:r>
      <w:r w:rsidR="00A32CF2">
        <w:instrText xml:space="preserve"> INCLUDEPICTURE  "cid:image001.png@01CD5060.ED756A30" \* MERGEFORMATINET </w:instrText>
      </w:r>
      <w:r w:rsidR="00A32CF2">
        <w:fldChar w:fldCharType="separate"/>
      </w:r>
      <w:r w:rsidR="002D5ED9">
        <w:fldChar w:fldCharType="begin"/>
      </w:r>
      <w:r w:rsidR="002D5ED9">
        <w:instrText xml:space="preserve"> INCLUDEPICTURE  "cid:image001.png@01CD5060.ED756A30" \* MERGEFORMATINET </w:instrText>
      </w:r>
      <w:r w:rsidR="002D5ED9">
        <w:fldChar w:fldCharType="separate"/>
      </w:r>
      <w:r w:rsidR="0022346B">
        <w:fldChar w:fldCharType="begin"/>
      </w:r>
      <w:r w:rsidR="0022346B">
        <w:instrText xml:space="preserve"> INCLUDEPICTURE  "cid:image001.png@01CD5060.ED756A30" \* MERGEFORMATINET </w:instrText>
      </w:r>
      <w:r w:rsidR="0022346B">
        <w:fldChar w:fldCharType="separate"/>
      </w:r>
      <w:r w:rsidR="00A352C5">
        <w:fldChar w:fldCharType="begin"/>
      </w:r>
      <w:r w:rsidR="00A352C5">
        <w:instrText xml:space="preserve"> INCLUDEPICTURE  "cid:image001.png@01CD5060.ED756A30" \* MERGEFORMATINET </w:instrText>
      </w:r>
      <w:r w:rsidR="00A352C5">
        <w:fldChar w:fldCharType="separate"/>
      </w:r>
      <w:r w:rsidR="00B23AA4">
        <w:fldChar w:fldCharType="begin"/>
      </w:r>
      <w:r w:rsidR="00B23AA4">
        <w:instrText xml:space="preserve"> INCLUDEPICTURE  "cid:image001.png@01CD5060.ED756A30" \* MERGEFORMATINET </w:instrText>
      </w:r>
      <w:r w:rsidR="00B23AA4">
        <w:fldChar w:fldCharType="separate"/>
      </w:r>
      <w:r w:rsidR="00045E10">
        <w:fldChar w:fldCharType="begin"/>
      </w:r>
      <w:r w:rsidR="00045E10">
        <w:instrText xml:space="preserve"> INCLUDEPICTURE  "cid:image001.png@01CD5060.ED756A30" \* MERGEFORMATINET </w:instrText>
      </w:r>
      <w:r w:rsidR="00045E10">
        <w:fldChar w:fldCharType="separate"/>
      </w:r>
      <w:r w:rsidR="00CB4724">
        <w:fldChar w:fldCharType="begin"/>
      </w:r>
      <w:r w:rsidR="00CB4724">
        <w:instrText xml:space="preserve"> INCLUDEPICTURE  "cid:image001.png@01CD5060.ED756A30" \* MERGEFORMATINET </w:instrText>
      </w:r>
      <w:r w:rsidR="00CB4724">
        <w:fldChar w:fldCharType="separate"/>
      </w:r>
      <w:r w:rsidR="001A4228">
        <w:fldChar w:fldCharType="begin"/>
      </w:r>
      <w:r w:rsidR="001A4228">
        <w:instrText xml:space="preserve"> INCLUDEPICTURE  "cid:image001.png@01CD5060.ED756A30" \* MERGEFORMATINET </w:instrText>
      </w:r>
      <w:r w:rsidR="001A4228">
        <w:fldChar w:fldCharType="separate"/>
      </w:r>
      <w:r w:rsidR="00450789">
        <w:fldChar w:fldCharType="begin"/>
      </w:r>
      <w:r w:rsidR="00450789">
        <w:instrText xml:space="preserve"> INCLUDEPICTURE  "cid:image001.png@01CD5060.ED756A30" \* MERGEFORMATINET </w:instrText>
      </w:r>
      <w:r w:rsidR="00450789">
        <w:fldChar w:fldCharType="separate"/>
      </w:r>
      <w:r w:rsidR="00285CA3">
        <w:fldChar w:fldCharType="begin"/>
      </w:r>
      <w:r w:rsidR="00285CA3">
        <w:instrText xml:space="preserve"> INCLUDEPICTURE  "cid:image001.png@01CD5060.ED756A30" \* MERGEFORMATINET </w:instrText>
      </w:r>
      <w:r w:rsidR="00285CA3">
        <w:fldChar w:fldCharType="separate"/>
      </w:r>
      <w:r w:rsidR="008F6C28">
        <w:fldChar w:fldCharType="begin"/>
      </w:r>
      <w:r w:rsidR="008F6C28">
        <w:instrText xml:space="preserve"> INCLUDEPICTURE  "cid:image001.png@01CD5060.ED756A30" \* MERGEFORMATINET </w:instrText>
      </w:r>
      <w:r w:rsidR="008F6C28">
        <w:fldChar w:fldCharType="separate"/>
      </w:r>
      <w:r w:rsidR="00A83F3F">
        <w:fldChar w:fldCharType="begin"/>
      </w:r>
      <w:r w:rsidR="00A83F3F">
        <w:instrText xml:space="preserve"> INCLUDEPICTURE  "cid:image001.png@01CD5060.ED756A30" \* MERGEFORMATINET </w:instrText>
      </w:r>
      <w:r w:rsidR="00A83F3F">
        <w:fldChar w:fldCharType="separate"/>
      </w:r>
      <w:r w:rsidR="00F85A3C">
        <w:fldChar w:fldCharType="begin"/>
      </w:r>
      <w:r w:rsidR="00F85A3C">
        <w:instrText xml:space="preserve"> INCLUDEPICTURE  "cid:image001.png@01CD5060.ED756A30" \* MERGEFORMATINET </w:instrText>
      </w:r>
      <w:r w:rsidR="00F85A3C">
        <w:fldChar w:fldCharType="separate"/>
      </w:r>
      <w:r w:rsidR="00E16773">
        <w:fldChar w:fldCharType="begin"/>
      </w:r>
      <w:r w:rsidR="00E16773">
        <w:instrText xml:space="preserve"> INCLUDEPICTURE  "cid:image001.png@01CD5060.ED756A30" \* MERGEFORMATINET </w:instrText>
      </w:r>
      <w:r w:rsidR="00E16773">
        <w:fldChar w:fldCharType="separate"/>
      </w:r>
      <w:r w:rsidR="00E45FA5">
        <w:fldChar w:fldCharType="begin"/>
      </w:r>
      <w:r w:rsidR="00E45FA5">
        <w:instrText xml:space="preserve"> INCLUDEPICTURE  "cid:image001.png@01CD5060.ED756A30" \* MERGEFORMATINET </w:instrText>
      </w:r>
      <w:r w:rsidR="00E45FA5">
        <w:fldChar w:fldCharType="separate"/>
      </w:r>
      <w:r w:rsidR="002176C5">
        <w:fldChar w:fldCharType="begin"/>
      </w:r>
      <w:r w:rsidR="002176C5">
        <w:instrText xml:space="preserve"> INCLUDEPICTURE  "cid:image001.png@01CD5060.ED756A30" \* MERGEFORMATINET </w:instrText>
      </w:r>
      <w:r w:rsidR="002176C5">
        <w:fldChar w:fldCharType="separate"/>
      </w:r>
      <w:r w:rsidR="004A5D90">
        <w:fldChar w:fldCharType="begin"/>
      </w:r>
      <w:r w:rsidR="004A5D90">
        <w:instrText xml:space="preserve"> INCLUDEPICTURE  "cid:image001.png@01CD5060.ED756A30" \* MERGEFORMATINET </w:instrText>
      </w:r>
      <w:r w:rsidR="004A5D90">
        <w:fldChar w:fldCharType="separate"/>
      </w:r>
      <w:r w:rsidR="00FB3ED8">
        <w:fldChar w:fldCharType="begin"/>
      </w:r>
      <w:r w:rsidR="00FB3ED8">
        <w:instrText xml:space="preserve"> INCLUDEPICTURE  "cid:image001.png@01CD5060.ED756A30" \* MERGEFORMATINET </w:instrText>
      </w:r>
      <w:r w:rsidR="00FB3ED8">
        <w:fldChar w:fldCharType="separate"/>
      </w:r>
      <w:r w:rsidR="00A4166A">
        <w:fldChar w:fldCharType="begin"/>
      </w:r>
      <w:r w:rsidR="00A4166A">
        <w:instrText xml:space="preserve"> INCLUDEPICTURE  "cid:image001.png@01CD5060.ED756A30" \* MERGEFORMATINET </w:instrText>
      </w:r>
      <w:r w:rsidR="00A4166A">
        <w:fldChar w:fldCharType="separate"/>
      </w:r>
      <w:r w:rsidR="00940B87">
        <w:fldChar w:fldCharType="begin"/>
      </w:r>
      <w:r w:rsidR="00940B87">
        <w:instrText xml:space="preserve"> INCLUDEPICTURE  "cid:image001.png@01CD5060.ED756A30" \* MERGEFORMATINET </w:instrText>
      </w:r>
      <w:r w:rsidR="00940B87">
        <w:fldChar w:fldCharType="separate"/>
      </w:r>
      <w:r w:rsidR="00940B87">
        <w:fldChar w:fldCharType="begin"/>
      </w:r>
      <w:r w:rsidR="00940B87">
        <w:instrText xml:space="preserve"> INCLUDEPICTURE  "cid:image001.png@01CD5060.ED756A30" \* MERGEFORMATINET </w:instrText>
      </w:r>
      <w:r w:rsidR="00940B87">
        <w:fldChar w:fldCharType="separate"/>
      </w:r>
      <w:r w:rsidR="00C456B9">
        <w:fldChar w:fldCharType="begin"/>
      </w:r>
      <w:r w:rsidR="00C456B9">
        <w:instrText xml:space="preserve"> INCLUDEPICTURE  "cid:image001.png@01CD5060.ED756A30" \* MERGEFORMATINET </w:instrText>
      </w:r>
      <w:r w:rsidR="00C456B9">
        <w:fldChar w:fldCharType="separate"/>
      </w:r>
      <w:r w:rsidR="00C456B9">
        <w:fldChar w:fldCharType="begin"/>
      </w:r>
      <w:r w:rsidR="00C456B9">
        <w:instrText xml:space="preserve"> INCLUDEPICTURE  "cid:image001.png@01CD5060.ED756A30" \* MERGEFORMATINET </w:instrText>
      </w:r>
      <w:r w:rsidR="00C456B9">
        <w:fldChar w:fldCharType="separate"/>
      </w:r>
      <w:r w:rsidR="001C11E5">
        <w:fldChar w:fldCharType="begin"/>
      </w:r>
      <w:r w:rsidR="001C11E5">
        <w:instrText xml:space="preserve"> INCLUDEPICTURE  "cid:image001.png@01CD5060.ED756A30" \* MERGEFORMATINET </w:instrText>
      </w:r>
      <w:r w:rsidR="001C11E5">
        <w:fldChar w:fldCharType="separate"/>
      </w:r>
      <w:r w:rsidR="00CD3001">
        <w:fldChar w:fldCharType="begin"/>
      </w:r>
      <w:r w:rsidR="00CD3001">
        <w:instrText xml:space="preserve"> INCLUDEPICTURE  "cid:image001.png@01CD5060.ED756A30" \* MERGEFORMATINET </w:instrText>
      </w:r>
      <w:r w:rsidR="00CD3001">
        <w:fldChar w:fldCharType="separate"/>
      </w:r>
      <w:r w:rsidR="006F5850">
        <w:fldChar w:fldCharType="begin"/>
      </w:r>
      <w:r w:rsidR="006F5850">
        <w:instrText xml:space="preserve"> INCLUDEPICTURE  "cid:image001.png@01CD5060.ED756A30" \* MERGEFORMATINET </w:instrText>
      </w:r>
      <w:r w:rsidR="006F5850">
        <w:fldChar w:fldCharType="separate"/>
      </w:r>
      <w:r w:rsidR="00761978">
        <w:fldChar w:fldCharType="begin"/>
      </w:r>
      <w:r w:rsidR="00761978">
        <w:instrText xml:space="preserve"> INCLUDEPICTURE  "cid:image001.png@01CD5060.ED756A30" \* MERGEFORMATINET </w:instrText>
      </w:r>
      <w:r w:rsidR="00761978">
        <w:fldChar w:fldCharType="separate"/>
      </w:r>
      <w:r w:rsidR="001B4665">
        <w:fldChar w:fldCharType="begin"/>
      </w:r>
      <w:r w:rsidR="001B4665">
        <w:instrText xml:space="preserve"> INCLUDEPICTURE  "cid:image001.png@01CD5060.ED756A30" \* MERGEFORMATINET </w:instrText>
      </w:r>
      <w:r w:rsidR="001B4665">
        <w:fldChar w:fldCharType="separate"/>
      </w:r>
      <w:r w:rsidR="00A62A2A">
        <w:fldChar w:fldCharType="begin"/>
      </w:r>
      <w:r w:rsidR="00A62A2A">
        <w:instrText xml:space="preserve"> INCLUDEPICTURE  "cid:image001.png@01CD5060.ED756A30" \* MERGEFORMATINET </w:instrText>
      </w:r>
      <w:r w:rsidR="00A62A2A">
        <w:fldChar w:fldCharType="separate"/>
      </w:r>
      <w:r w:rsidR="00C5150E">
        <w:fldChar w:fldCharType="begin"/>
      </w:r>
      <w:r w:rsidR="00C5150E">
        <w:instrText xml:space="preserve"> INCLUDEPICTURE  "cid:image001.png@01CD5060.ED756A30" \* MERGEFORMATINET </w:instrText>
      </w:r>
      <w:r w:rsidR="00C5150E">
        <w:fldChar w:fldCharType="separate"/>
      </w:r>
      <w:r w:rsidR="009C3E71">
        <w:fldChar w:fldCharType="begin"/>
      </w:r>
      <w:r w:rsidR="009C3E71">
        <w:instrText xml:space="preserve"> INCLUDEPICTURE  "cid:image001.png@01CD5060.ED756A30" \* MERGEFORMATINET </w:instrText>
      </w:r>
      <w:r w:rsidR="009C3E71">
        <w:fldChar w:fldCharType="separate"/>
      </w:r>
      <w:r w:rsidR="00A23D23">
        <w:fldChar w:fldCharType="begin"/>
      </w:r>
      <w:r w:rsidR="00A23D23">
        <w:instrText xml:space="preserve"> INCLUDEPICTURE  "cid:image001.png@01CD5060.ED756A30" \* MERGEFORMATINET </w:instrText>
      </w:r>
      <w:r w:rsidR="00A23D23">
        <w:fldChar w:fldCharType="separate"/>
      </w:r>
      <w:r w:rsidR="00AB1301">
        <w:fldChar w:fldCharType="begin"/>
      </w:r>
      <w:r w:rsidR="00AB1301">
        <w:instrText xml:space="preserve"> INCLUDEPICTURE  "cid:image001.png@01CD5060.ED756A30" \* MERGEFORMATINET </w:instrText>
      </w:r>
      <w:r w:rsidR="00AB1301">
        <w:fldChar w:fldCharType="separate"/>
      </w:r>
      <w:r w:rsidR="00166A99">
        <w:fldChar w:fldCharType="begin"/>
      </w:r>
      <w:r w:rsidR="00166A99">
        <w:instrText xml:space="preserve"> INCLUDEPICTURE  "cid:image001.png@01CD5060.ED756A30" \* MERGEFORMATINET </w:instrText>
      </w:r>
      <w:r w:rsidR="00166A99">
        <w:fldChar w:fldCharType="separate"/>
      </w:r>
      <w:r w:rsidR="009D1A9B">
        <w:fldChar w:fldCharType="begin"/>
      </w:r>
      <w:r w:rsidR="009D1A9B">
        <w:instrText xml:space="preserve"> INCLUDEPICTURE  "cid:image001.png@01CD5060.ED756A30" \* MERGEFORMATINET </w:instrText>
      </w:r>
      <w:r w:rsidR="009D1A9B">
        <w:fldChar w:fldCharType="separate"/>
      </w:r>
      <w:r w:rsidR="00673F08">
        <w:fldChar w:fldCharType="begin"/>
      </w:r>
      <w:r w:rsidR="00673F08">
        <w:instrText xml:space="preserve"> INCLUDEPICTURE  "cid:image001.png@01CD5060.ED756A30" \* MERGEFORMATINET </w:instrText>
      </w:r>
      <w:r w:rsidR="00673F08">
        <w:fldChar w:fldCharType="separate"/>
      </w:r>
      <w:r w:rsidR="006A6494">
        <w:fldChar w:fldCharType="begin"/>
      </w:r>
      <w:r w:rsidR="006A6494">
        <w:instrText xml:space="preserve"> INCLUDEPICTURE  "cid:image001.png@01CD5060.ED756A30" \* MERGEFORMATINET </w:instrText>
      </w:r>
      <w:r w:rsidR="006A6494">
        <w:fldChar w:fldCharType="separate"/>
      </w:r>
      <w:r w:rsidR="0065031D">
        <w:fldChar w:fldCharType="begin"/>
      </w:r>
      <w:r w:rsidR="0065031D">
        <w:instrText xml:space="preserve"> INCLUDEPICTURE  "cid:image001.png@01CD5060.ED756A30" \* MERGEFORMATINET </w:instrText>
      </w:r>
      <w:r w:rsidR="0065031D">
        <w:fldChar w:fldCharType="separate"/>
      </w:r>
      <w:r w:rsidR="00C878D3">
        <w:fldChar w:fldCharType="begin"/>
      </w:r>
      <w:r w:rsidR="00C878D3">
        <w:instrText xml:space="preserve"> INCLUDEPICTURE  "cid:image001.png@01CD5060.ED756A30" \* MERGEFORMATINET </w:instrText>
      </w:r>
      <w:r w:rsidR="00C878D3">
        <w:fldChar w:fldCharType="separate"/>
      </w:r>
      <w:r w:rsidR="006B6F22">
        <w:fldChar w:fldCharType="begin"/>
      </w:r>
      <w:r w:rsidR="006B6F22">
        <w:instrText xml:space="preserve"> INCLUDEPICTURE  "cid:image001.png@01CD5060.ED756A30" \* MERGEFORMATINET </w:instrText>
      </w:r>
      <w:r w:rsidR="006B6F22">
        <w:fldChar w:fldCharType="separate"/>
      </w:r>
      <w:r w:rsidR="000D3609">
        <w:fldChar w:fldCharType="begin"/>
      </w:r>
      <w:r w:rsidR="000D3609">
        <w:instrText xml:space="preserve"> INCLUDEPICTURE  "cid:image001.png@01CD5060.ED756A30" \* MERGEFORMATINET </w:instrText>
      </w:r>
      <w:r w:rsidR="000D3609">
        <w:fldChar w:fldCharType="separate"/>
      </w:r>
      <w:r w:rsidR="00BF0C89">
        <w:fldChar w:fldCharType="begin"/>
      </w:r>
      <w:r w:rsidR="00BF0C89">
        <w:instrText xml:space="preserve"> INCLUDEPICTURE  "cid:image001.png@01CD5060.ED756A30" \* MERGEFORMATINET </w:instrText>
      </w:r>
      <w:r w:rsidR="00BF0C89">
        <w:fldChar w:fldCharType="separate"/>
      </w:r>
      <w:r w:rsidR="00705886">
        <w:fldChar w:fldCharType="begin"/>
      </w:r>
      <w:r w:rsidR="00705886">
        <w:instrText xml:space="preserve"> INCLUDEPICTURE  "cid:image001.png@01CD5060.ED756A30" \* MERGEFORMATINET </w:instrText>
      </w:r>
      <w:r w:rsidR="00705886">
        <w:fldChar w:fldCharType="separate"/>
      </w:r>
      <w:r w:rsidR="00941E46">
        <w:fldChar w:fldCharType="begin"/>
      </w:r>
      <w:r w:rsidR="00941E46">
        <w:instrText xml:space="preserve"> INCLUDEPICTURE  "cid:image001.png@01CD5060.ED756A30" \* MERGEFORMATINET </w:instrText>
      </w:r>
      <w:r w:rsidR="00941E46">
        <w:fldChar w:fldCharType="separate"/>
      </w:r>
      <w:r w:rsidR="00C0059C">
        <w:fldChar w:fldCharType="begin"/>
      </w:r>
      <w:r w:rsidR="00C0059C">
        <w:instrText xml:space="preserve"> INCLUDEPICTURE  "cid:image001.png@01CD5060.ED756A30" \* MERGEFORMATINET </w:instrText>
      </w:r>
      <w:r w:rsidR="00C0059C">
        <w:fldChar w:fldCharType="separate"/>
      </w:r>
      <w:r w:rsidR="00112215">
        <w:fldChar w:fldCharType="begin"/>
      </w:r>
      <w:r w:rsidR="00112215">
        <w:instrText xml:space="preserve"> INCLUDEPICTURE  "cid:image001.png@01CD5060.ED756A30" \* MERGEFORMATINET </w:instrText>
      </w:r>
      <w:r w:rsidR="00112215">
        <w:fldChar w:fldCharType="separate"/>
      </w:r>
      <w:r w:rsidR="008810C2">
        <w:fldChar w:fldCharType="begin"/>
      </w:r>
      <w:r w:rsidR="008810C2">
        <w:instrText xml:space="preserve"> INCLUDEPICTURE  "cid:image001.png@01CD5060.ED756A30" \* MERGEFORMATINET </w:instrText>
      </w:r>
      <w:r w:rsidR="008810C2">
        <w:fldChar w:fldCharType="separate"/>
      </w:r>
      <w:r w:rsidR="00F5299F">
        <w:fldChar w:fldCharType="begin"/>
      </w:r>
      <w:r w:rsidR="00F5299F">
        <w:instrText xml:space="preserve"> INCLUDEPICTURE  "cid:image001.png@01CD5060.ED756A30" \* MERGEFORMATINET </w:instrText>
      </w:r>
      <w:r w:rsidR="00F5299F">
        <w:fldChar w:fldCharType="separate"/>
      </w:r>
      <w:r w:rsidR="00B65E1B">
        <w:fldChar w:fldCharType="begin"/>
      </w:r>
      <w:r w:rsidR="00B65E1B">
        <w:instrText xml:space="preserve"> INCLUDEPICTURE  "cid:image001.png@01CD5060.ED756A30" \* MERGEFORMATINET </w:instrText>
      </w:r>
      <w:r w:rsidR="00B65E1B">
        <w:fldChar w:fldCharType="separate"/>
      </w:r>
      <w:r w:rsidR="007B31AB">
        <w:fldChar w:fldCharType="begin"/>
      </w:r>
      <w:r w:rsidR="007B31AB">
        <w:instrText xml:space="preserve"> INCLUDEPICTURE  "cid:image001.png@01CD5060.ED756A30" \* MERGEFORMATINET </w:instrText>
      </w:r>
      <w:r w:rsidR="007B31AB">
        <w:fldChar w:fldCharType="separate"/>
      </w:r>
      <w:r w:rsidR="00103A6E">
        <w:fldChar w:fldCharType="begin"/>
      </w:r>
      <w:r w:rsidR="00103A6E">
        <w:instrText xml:space="preserve"> INCLUDEPICTURE  "cid:image001.png@01CD5060.ED756A30" \* MERGEFORMATINET </w:instrText>
      </w:r>
      <w:r w:rsidR="00103A6E">
        <w:fldChar w:fldCharType="separate"/>
      </w:r>
      <w:r w:rsidR="002F66E7">
        <w:fldChar w:fldCharType="begin"/>
      </w:r>
      <w:r w:rsidR="002F66E7">
        <w:instrText xml:space="preserve"> INCLUDEPICTURE  "cid:image001.png@01CD5060.ED756A30" \* MERGEFORMATINET </w:instrText>
      </w:r>
      <w:r w:rsidR="002F66E7">
        <w:fldChar w:fldCharType="separate"/>
      </w:r>
      <w:r w:rsidR="00455D92">
        <w:fldChar w:fldCharType="begin"/>
      </w:r>
      <w:r w:rsidR="00455D92">
        <w:instrText xml:space="preserve"> INCLUDEPICTURE  "cid:image001.png@01CD5060.ED756A30" \* MERGEFORMATINET </w:instrText>
      </w:r>
      <w:r w:rsidR="00455D92">
        <w:fldChar w:fldCharType="separate"/>
      </w:r>
      <w:r w:rsidR="004421D0">
        <w:fldChar w:fldCharType="begin"/>
      </w:r>
      <w:r w:rsidR="004421D0">
        <w:instrText xml:space="preserve"> INCLUDEPICTURE  "cid:image001.png@01CD5060.ED756A30" \* MERGEFORMATINET </w:instrText>
      </w:r>
      <w:r w:rsidR="004421D0">
        <w:fldChar w:fldCharType="separate"/>
      </w:r>
      <w:r w:rsidR="00C06A69">
        <w:fldChar w:fldCharType="begin"/>
      </w:r>
      <w:r w:rsidR="00C06A69">
        <w:instrText xml:space="preserve"> INCLUDEPICTURE  "cid:image001.png@01CD5060.ED756A30" \* MERGEFORMATINET </w:instrText>
      </w:r>
      <w:r w:rsidR="00C06A69">
        <w:fldChar w:fldCharType="separate"/>
      </w:r>
      <w:r w:rsidR="008262AC">
        <w:fldChar w:fldCharType="begin"/>
      </w:r>
      <w:r w:rsidR="008262AC">
        <w:instrText xml:space="preserve"> INCLUDEPICTURE  "cid:image001.png@01CD5060.ED756A30" \* MERGEFORMATINET </w:instrText>
      </w:r>
      <w:r w:rsidR="008262AC">
        <w:fldChar w:fldCharType="separate"/>
      </w:r>
      <w:r w:rsidR="000921C4">
        <w:fldChar w:fldCharType="begin"/>
      </w:r>
      <w:r w:rsidR="000921C4">
        <w:instrText xml:space="preserve"> INCLUDEPICTURE  "cid:image001.png@01CD5060.ED756A30" \* MERGEFORMATINET </w:instrText>
      </w:r>
      <w:r w:rsidR="000921C4">
        <w:fldChar w:fldCharType="separate"/>
      </w:r>
      <w:r w:rsidR="007944F9">
        <w:fldChar w:fldCharType="begin"/>
      </w:r>
      <w:r w:rsidR="007944F9">
        <w:instrText xml:space="preserve"> INCLUDEPICTURE  "cid:image001.png@01CD5060.ED756A30" \* MERGEFORMATINET </w:instrText>
      </w:r>
      <w:r w:rsidR="007944F9">
        <w:fldChar w:fldCharType="separate"/>
      </w:r>
      <w:r w:rsidR="004208E5">
        <w:fldChar w:fldCharType="begin"/>
      </w:r>
      <w:r w:rsidR="004208E5">
        <w:instrText xml:space="preserve"> INCLUDEPICTURE  "cid:image001.png@01CD5060.ED756A30" \* MERGEFORMATINET </w:instrText>
      </w:r>
      <w:r w:rsidR="004208E5">
        <w:fldChar w:fldCharType="separate"/>
      </w:r>
      <w:r w:rsidR="0025673E">
        <w:fldChar w:fldCharType="begin"/>
      </w:r>
      <w:r w:rsidR="0025673E">
        <w:instrText xml:space="preserve"> INCLUDEPICTURE  "cid:image001.png@01CD5060.ED756A30" \* MERGEFORMATINET </w:instrText>
      </w:r>
      <w:r w:rsidR="0025673E">
        <w:fldChar w:fldCharType="separate"/>
      </w:r>
      <w:r w:rsidR="00E17D59">
        <w:fldChar w:fldCharType="begin"/>
      </w:r>
      <w:r w:rsidR="00E17D59">
        <w:instrText xml:space="preserve"> INCLUDEPICTURE  "cid:image001.png@01CD5060.ED756A30" \* MERGEFORMATINET </w:instrText>
      </w:r>
      <w:r w:rsidR="00E17D59">
        <w:fldChar w:fldCharType="separate"/>
      </w:r>
      <w:r w:rsidR="00DE5ED0">
        <w:fldChar w:fldCharType="begin"/>
      </w:r>
      <w:r w:rsidR="00DE5ED0">
        <w:instrText xml:space="preserve"> INCLUDEPICTURE  "cid:image001.png@01CD5060.ED756A30" \* MERGEFORMATINET </w:instrText>
      </w:r>
      <w:r w:rsidR="00DE5ED0">
        <w:fldChar w:fldCharType="separate"/>
      </w:r>
      <w:r w:rsidR="00FC6CB7">
        <w:fldChar w:fldCharType="begin"/>
      </w:r>
      <w:r w:rsidR="00FC6CB7">
        <w:instrText xml:space="preserve"> INCLUDEPICTURE  "cid:image001.png@01CD5060.ED756A30" \* MERGEFORMATINET </w:instrText>
      </w:r>
      <w:r w:rsidR="00FC6CB7">
        <w:fldChar w:fldCharType="separate"/>
      </w:r>
      <w:r w:rsidR="0060497B">
        <w:fldChar w:fldCharType="begin"/>
      </w:r>
      <w:r w:rsidR="0060497B">
        <w:instrText xml:space="preserve"> INCLUDEPICTURE  "cid:image001.png@01CD5060.ED756A30" \* MERGEFORMATINET </w:instrText>
      </w:r>
      <w:r w:rsidR="0060497B">
        <w:fldChar w:fldCharType="separate"/>
      </w:r>
      <w:r w:rsidR="006D349A">
        <w:fldChar w:fldCharType="begin"/>
      </w:r>
      <w:r w:rsidR="006D349A">
        <w:instrText xml:space="preserve"> INCLUDEPICTURE  "cid:image001.png@01CD5060.ED756A30" \* MERGEFORMATINET </w:instrText>
      </w:r>
      <w:r w:rsidR="006D349A">
        <w:fldChar w:fldCharType="separate"/>
      </w:r>
      <w:r w:rsidR="00BA4ADB">
        <w:fldChar w:fldCharType="begin"/>
      </w:r>
      <w:r w:rsidR="00BA4ADB">
        <w:instrText xml:space="preserve"> INCLUDEPICTURE  "cid:image001.png@01CD5060.ED756A30" \* MERGEFORMATINET </w:instrText>
      </w:r>
      <w:r w:rsidR="00BA4ADB">
        <w:fldChar w:fldCharType="separate"/>
      </w:r>
      <w:r w:rsidR="00E01754">
        <w:fldChar w:fldCharType="begin"/>
      </w:r>
      <w:r w:rsidR="00E01754">
        <w:instrText xml:space="preserve"> INCLUDEPICTURE  "cid:image001.png@01CD5060.ED756A30" \* MERGEFORMATINET </w:instrText>
      </w:r>
      <w:r w:rsidR="00E01754">
        <w:fldChar w:fldCharType="separate"/>
      </w:r>
      <w:r w:rsidR="00F14738">
        <w:fldChar w:fldCharType="begin"/>
      </w:r>
      <w:r w:rsidR="00F14738">
        <w:instrText xml:space="preserve"> INCLUDEPICTURE  "cid:image001.png@01CD5060.ED756A30" \* MERGEFORMATINET </w:instrText>
      </w:r>
      <w:r w:rsidR="00F14738">
        <w:fldChar w:fldCharType="separate"/>
      </w:r>
      <w:r w:rsidR="00B40675">
        <w:fldChar w:fldCharType="begin"/>
      </w:r>
      <w:r w:rsidR="00B40675">
        <w:instrText xml:space="preserve"> INCLUDEPICTURE  "cid:image001.png@01CD5060.ED756A30" \* MERGEFORMATINET </w:instrText>
      </w:r>
      <w:r w:rsidR="00B40675">
        <w:fldChar w:fldCharType="separate"/>
      </w:r>
      <w:r w:rsidR="006216FD">
        <w:fldChar w:fldCharType="begin"/>
      </w:r>
      <w:r w:rsidR="006216FD">
        <w:instrText xml:space="preserve"> INCLUDEPICTURE  "cid:image001.png@01CD5060.ED756A30" \* MERGEFORMATINET </w:instrText>
      </w:r>
      <w:r w:rsidR="006216FD">
        <w:fldChar w:fldCharType="separate"/>
      </w:r>
      <w:r w:rsidR="00A34725">
        <w:fldChar w:fldCharType="begin"/>
      </w:r>
      <w:r w:rsidR="00A34725">
        <w:instrText xml:space="preserve"> INCLUDEPICTURE  "cid:image001.png@01CD5060.ED756A30" \* MERGEFORMATINET </w:instrText>
      </w:r>
      <w:r w:rsidR="00A34725">
        <w:fldChar w:fldCharType="separate"/>
      </w:r>
      <w:r w:rsidR="00B55D8C">
        <w:fldChar w:fldCharType="begin"/>
      </w:r>
      <w:r w:rsidR="00B55D8C">
        <w:instrText xml:space="preserve"> INCLUDEPICTURE  "cid:image001.png@01CD5060.ED756A30" \* MERGEFORMATINET </w:instrText>
      </w:r>
      <w:r w:rsidR="00B55D8C">
        <w:fldChar w:fldCharType="separate"/>
      </w:r>
      <w:r w:rsidR="003179F5">
        <w:fldChar w:fldCharType="begin"/>
      </w:r>
      <w:r w:rsidR="003179F5">
        <w:instrText xml:space="preserve"> INCLUDEPICTURE  "cid:image001.png@01CD5060.ED756A30" \* MERGEFORMATINET </w:instrText>
      </w:r>
      <w:r w:rsidR="003179F5">
        <w:fldChar w:fldCharType="separate"/>
      </w:r>
      <w:r w:rsidR="003854B5">
        <w:fldChar w:fldCharType="begin"/>
      </w:r>
      <w:r w:rsidR="003854B5">
        <w:instrText xml:space="preserve"> INCLUDEPICTURE  "cid:image001.png@01CD5060.ED756A30" \* MERGEFORMATINET </w:instrText>
      </w:r>
      <w:r w:rsidR="003854B5">
        <w:fldChar w:fldCharType="separate"/>
      </w:r>
      <w:r w:rsidR="000469C7">
        <w:fldChar w:fldCharType="begin"/>
      </w:r>
      <w:r w:rsidR="000469C7">
        <w:instrText xml:space="preserve"> INCLUDEPICTURE  "cid:image001.png@01CD5060.ED756A30" \* MERGEFORMATINET </w:instrText>
      </w:r>
      <w:r w:rsidR="000469C7">
        <w:fldChar w:fldCharType="separate"/>
      </w:r>
      <w:r w:rsidR="00884F98">
        <w:fldChar w:fldCharType="begin"/>
      </w:r>
      <w:r w:rsidR="00884F98">
        <w:instrText xml:space="preserve"> INCLUDEPICTURE  "cid:image001.png@01CD5060.ED756A30" \* MERGEFORMATINET </w:instrText>
      </w:r>
      <w:r w:rsidR="00884F98">
        <w:fldChar w:fldCharType="separate"/>
      </w:r>
      <w:r w:rsidR="006F1F23">
        <w:fldChar w:fldCharType="begin"/>
      </w:r>
      <w:r w:rsidR="006F1F23">
        <w:instrText xml:space="preserve"> INCLUDEPICTURE  "cid:image001.png@01CD5060.ED756A30" \* MERGEFORMATINET </w:instrText>
      </w:r>
      <w:r w:rsidR="006F1F23">
        <w:fldChar w:fldCharType="separate"/>
      </w:r>
      <w:r w:rsidR="00BD61B9">
        <w:fldChar w:fldCharType="begin"/>
      </w:r>
      <w:r w:rsidR="00BD61B9">
        <w:instrText xml:space="preserve"> INCLUDEPICTURE  "cid:image001.png@01CD5060.ED756A30" \* MERGEFORMATINET </w:instrText>
      </w:r>
      <w:r w:rsidR="00BD61B9">
        <w:fldChar w:fldCharType="separate"/>
      </w:r>
      <w:r w:rsidR="002A568B">
        <w:fldChar w:fldCharType="begin"/>
      </w:r>
      <w:r w:rsidR="002A568B">
        <w:instrText xml:space="preserve"> INCLUDEPICTURE  "cid:image001.png@01CD5060.ED756A30" \* MERGEFORMATINET </w:instrText>
      </w:r>
      <w:r w:rsidR="002A568B">
        <w:fldChar w:fldCharType="separate"/>
      </w:r>
      <w:r w:rsidR="00865B95">
        <w:fldChar w:fldCharType="begin"/>
      </w:r>
      <w:r w:rsidR="00865B95">
        <w:instrText xml:space="preserve"> INCLUDEPICTURE  "cid:image001.png@01CD5060.ED756A30" \* MERGEFORMATINET </w:instrText>
      </w:r>
      <w:r w:rsidR="00865B95">
        <w:fldChar w:fldCharType="separate"/>
      </w:r>
      <w:r w:rsidR="00681624">
        <w:fldChar w:fldCharType="begin"/>
      </w:r>
      <w:r w:rsidR="00681624">
        <w:instrText xml:space="preserve"> INCLUDEPICTURE  "cid:image001.png@01CD5060.ED756A30" \* MERGEFORMATINET </w:instrText>
      </w:r>
      <w:r w:rsidR="00681624">
        <w:fldChar w:fldCharType="separate"/>
      </w:r>
      <w:r w:rsidR="002F0F18">
        <w:fldChar w:fldCharType="begin"/>
      </w:r>
      <w:r w:rsidR="002F0F18">
        <w:instrText xml:space="preserve"> INCLUDEPICTURE  "cid:image001.png@01CD5060.ED756A30" \* MERGEFORMATINET </w:instrText>
      </w:r>
      <w:r w:rsidR="002F0F18">
        <w:fldChar w:fldCharType="separate"/>
      </w:r>
      <w:r w:rsidR="00A245F6">
        <w:fldChar w:fldCharType="begin"/>
      </w:r>
      <w:r w:rsidR="00A245F6">
        <w:instrText xml:space="preserve"> INCLUDEPICTURE  "cid:image001.png@01CD5060.ED756A30" \* MERGEFORMATINET </w:instrText>
      </w:r>
      <w:r w:rsidR="00A245F6">
        <w:fldChar w:fldCharType="separate"/>
      </w:r>
      <w:r w:rsidR="007E71E9">
        <w:fldChar w:fldCharType="begin"/>
      </w:r>
      <w:r w:rsidR="007E71E9">
        <w:instrText xml:space="preserve"> INCLUDEPICTURE  "cid:image001.png@01CD5060.ED756A30" \* MERGEFORMATINET </w:instrText>
      </w:r>
      <w:r w:rsidR="007E71E9">
        <w:fldChar w:fldCharType="separate"/>
      </w:r>
      <w:r w:rsidR="00750446">
        <w:fldChar w:fldCharType="begin"/>
      </w:r>
      <w:r w:rsidR="00750446">
        <w:instrText xml:space="preserve"> INCLUDEPICTURE  "cid:image001.png@01CD5060.ED756A30" \* MERGEFORMATINET </w:instrText>
      </w:r>
      <w:r w:rsidR="00750446">
        <w:fldChar w:fldCharType="separate"/>
      </w:r>
      <w:r w:rsidR="00E3217C">
        <w:fldChar w:fldCharType="begin"/>
      </w:r>
      <w:r w:rsidR="00E3217C">
        <w:instrText xml:space="preserve"> INCLUDEPICTURE  "cid:image001.png@01CD5060.ED756A30" \* MERGEFORMATINET </w:instrText>
      </w:r>
      <w:r w:rsidR="00E3217C">
        <w:fldChar w:fldCharType="separate"/>
      </w:r>
      <w:r w:rsidR="00564177">
        <w:fldChar w:fldCharType="begin"/>
      </w:r>
      <w:r w:rsidR="00564177">
        <w:instrText xml:space="preserve"> INCLUDEPICTURE  "cid:image001.png@01CD5060.ED756A30" \* MERGEFORMATINET </w:instrText>
      </w:r>
      <w:r w:rsidR="00564177">
        <w:fldChar w:fldCharType="separate"/>
      </w:r>
      <w:r w:rsidR="00000A10">
        <w:fldChar w:fldCharType="begin"/>
      </w:r>
      <w:r w:rsidR="00000A10">
        <w:instrText xml:space="preserve"> INCLUDEPICTURE  "cid:image001.png@01CD5060.ED756A30" \* MERGEFORMATINET </w:instrText>
      </w:r>
      <w:r w:rsidR="00000A10">
        <w:fldChar w:fldCharType="separate"/>
      </w:r>
      <w:r w:rsidR="00443302">
        <w:fldChar w:fldCharType="begin"/>
      </w:r>
      <w:r w:rsidR="00443302">
        <w:instrText xml:space="preserve"> INCLUDEPICTURE  "cid:image001.png@01CD5060.ED756A30" \* MERGEFORMATINET </w:instrText>
      </w:r>
      <w:r w:rsidR="00443302">
        <w:fldChar w:fldCharType="separate"/>
      </w:r>
      <w:r w:rsidR="005432BE">
        <w:fldChar w:fldCharType="begin"/>
      </w:r>
      <w:r w:rsidR="005432BE">
        <w:instrText xml:space="preserve"> INCLUDEPICTURE  "cid:image001.png@01CD5060.ED756A30" \* MERGEFORMATINET </w:instrText>
      </w:r>
      <w:r w:rsidR="005432BE">
        <w:fldChar w:fldCharType="separate"/>
      </w:r>
      <w:r w:rsidR="000A7FC1">
        <w:fldChar w:fldCharType="begin"/>
      </w:r>
      <w:r w:rsidR="000A7FC1">
        <w:instrText xml:space="preserve"> INCLUDEPICTURE  "cid:image001.png@01CD5060.ED756A30" \* MERGEFORMATINET </w:instrText>
      </w:r>
      <w:r w:rsidR="000A7FC1">
        <w:fldChar w:fldCharType="separate"/>
      </w:r>
      <w:r w:rsidR="00A5281F">
        <w:fldChar w:fldCharType="begin"/>
      </w:r>
      <w:r w:rsidR="00A5281F">
        <w:instrText xml:space="preserve"> INCLUDEPICTURE  "cid:image001.png@01CD5060.ED756A30" \* MERGEFORMATINET </w:instrText>
      </w:r>
      <w:r w:rsidR="00A5281F">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rsidR="003E4E02">
        <w:fldChar w:fldCharType="begin"/>
      </w:r>
      <w:r w:rsidR="003E4E02">
        <w:instrText xml:space="preserve"> INCLUDEPICTURE  "cid:image001.png@01CD5060.ED756A30" \* MERGEFORMATINET </w:instrText>
      </w:r>
      <w:r w:rsidR="003E4E02">
        <w:fldChar w:fldCharType="separate"/>
      </w:r>
      <w:r w:rsidR="00E623E0">
        <w:fldChar w:fldCharType="begin"/>
      </w:r>
      <w:r w:rsidR="00E623E0">
        <w:instrText xml:space="preserve"> INCLUDEPICTURE  "cid:image001.png@01CD5060.ED756A30" \* MERGEFORMATINET </w:instrText>
      </w:r>
      <w:r w:rsidR="00E623E0">
        <w:fldChar w:fldCharType="separate"/>
      </w:r>
      <w:r w:rsidR="00B03F6F">
        <w:fldChar w:fldCharType="begin"/>
      </w:r>
      <w:r w:rsidR="00B03F6F">
        <w:instrText xml:space="preserve"> INCLUDEPICTURE  "cid:image001.png@01CD5060.ED756A30" \* MERGEFORMATINET </w:instrText>
      </w:r>
      <w:r w:rsidR="00B03F6F">
        <w:fldChar w:fldCharType="separate"/>
      </w:r>
      <w:r w:rsidR="008A1EE5">
        <w:fldChar w:fldCharType="begin"/>
      </w:r>
      <w:r w:rsidR="008A1EE5">
        <w:instrText xml:space="preserve"> INCLUDEPICTURE  "cid:image001.png@01CD5060.ED756A30" \* MERGEFORMATINET </w:instrText>
      </w:r>
      <w:r w:rsidR="008A1EE5">
        <w:fldChar w:fldCharType="separate"/>
      </w:r>
      <w:r w:rsidR="00C5301E">
        <w:fldChar w:fldCharType="begin"/>
      </w:r>
      <w:r w:rsidR="00C5301E">
        <w:instrText xml:space="preserve"> INCLUDEPICTURE  "cid:image001.png@01CD5060.ED756A30" \* MERGEFORMATINET </w:instrText>
      </w:r>
      <w:r w:rsidR="00C5301E">
        <w:fldChar w:fldCharType="separate"/>
      </w:r>
      <w:r w:rsidR="00A56729">
        <w:fldChar w:fldCharType="begin"/>
      </w:r>
      <w:r w:rsidR="00A56729">
        <w:instrText xml:space="preserve"> INCLUDEPICTURE  "cid:image001.png@01CD5060.ED756A30" \* MERGEFORMATINET </w:instrText>
      </w:r>
      <w:r w:rsidR="00A56729">
        <w:fldChar w:fldCharType="separate"/>
      </w:r>
      <w:r w:rsidR="00C7404E">
        <w:fldChar w:fldCharType="begin"/>
      </w:r>
      <w:r w:rsidR="00C7404E">
        <w:instrText xml:space="preserve"> INCLUDEPICTURE  "cid:image001.png@01CD5060.ED756A30" \* MERGEFORMATINET </w:instrText>
      </w:r>
      <w:r w:rsidR="00C7404E">
        <w:fldChar w:fldCharType="separate"/>
      </w:r>
      <w:r w:rsidR="009715CE">
        <w:fldChar w:fldCharType="begin"/>
      </w:r>
      <w:r w:rsidR="009715CE">
        <w:instrText xml:space="preserve"> INCLUDEPICTURE  "cid:image001.png@01CD5060.ED756A30" \* MERGEFORMATINET </w:instrText>
      </w:r>
      <w:r w:rsidR="009715CE">
        <w:fldChar w:fldCharType="separate"/>
      </w:r>
      <w:r w:rsidR="006342F0">
        <w:fldChar w:fldCharType="begin"/>
      </w:r>
      <w:r w:rsidR="006342F0">
        <w:instrText xml:space="preserve"> INCLUDEPICTURE  "cid:image001.png@01CD5060.ED756A30" \* MERGEFORMATINET </w:instrText>
      </w:r>
      <w:r w:rsidR="006342F0">
        <w:fldChar w:fldCharType="separate"/>
      </w:r>
      <w:r w:rsidR="00E11F38">
        <w:fldChar w:fldCharType="begin"/>
      </w:r>
      <w:r w:rsidR="00E11F38">
        <w:instrText xml:space="preserve"> INCLUDEPICTURE  "cid:image001.png@01CD5060.ED756A30" \* MERGEFORMATINET </w:instrText>
      </w:r>
      <w:r w:rsidR="00E11F38">
        <w:fldChar w:fldCharType="separate"/>
      </w:r>
      <w:r w:rsidR="00C87A61">
        <w:fldChar w:fldCharType="begin"/>
      </w:r>
      <w:r w:rsidR="00C87A61">
        <w:instrText xml:space="preserve"> INCLUDEPICTURE  "cid:image001.png@01CD5060.ED756A30" \* MERGEFORMATINET </w:instrText>
      </w:r>
      <w:r w:rsidR="00C87A61">
        <w:fldChar w:fldCharType="separate"/>
      </w:r>
      <w:r w:rsidR="00C8062D">
        <w:fldChar w:fldCharType="begin"/>
      </w:r>
      <w:r w:rsidR="00C8062D">
        <w:instrText xml:space="preserve"> INCLUDEPICTURE  "cid:image001.png@01CD5060.ED756A30" \* MERGEFORMATINET </w:instrText>
      </w:r>
      <w:r w:rsidR="00C8062D">
        <w:fldChar w:fldCharType="separate"/>
      </w:r>
      <w:r w:rsidR="00BE38EE">
        <w:fldChar w:fldCharType="begin"/>
      </w:r>
      <w:r w:rsidR="00BE38EE">
        <w:instrText xml:space="preserve"> INCLUDEPICTURE  "cid:image001.png@01CD5060.ED756A30" \* MERGEFORMATINET </w:instrText>
      </w:r>
      <w:r w:rsidR="00BE38EE">
        <w:fldChar w:fldCharType="separate"/>
      </w:r>
      <w:r w:rsidR="00044516">
        <w:fldChar w:fldCharType="begin"/>
      </w:r>
      <w:r w:rsidR="00044516">
        <w:instrText xml:space="preserve"> INCLUDEPICTURE  "cid:image001.png@01CD5060.ED756A30" \* MERGEFORMATINET </w:instrText>
      </w:r>
      <w:r w:rsidR="00044516">
        <w:fldChar w:fldCharType="separate"/>
      </w:r>
      <w:r w:rsidR="00AC1137">
        <w:fldChar w:fldCharType="begin"/>
      </w:r>
      <w:r w:rsidR="00AC1137">
        <w:instrText xml:space="preserve"> INCLUDEPICTURE  "cid:image001.png@01CD5060.ED756A30" \* MERGEFORMATINET </w:instrText>
      </w:r>
      <w:r w:rsidR="00AC1137">
        <w:fldChar w:fldCharType="separate"/>
      </w:r>
      <w:r w:rsidR="00B901F0">
        <w:fldChar w:fldCharType="begin"/>
      </w:r>
      <w:r w:rsidR="00B901F0">
        <w:instrText xml:space="preserve"> INCLUDEPICTURE  "cid:image001.png@01CD5060.ED756A30" \* MERGEFORMATINET </w:instrText>
      </w:r>
      <w:r w:rsidR="00B901F0">
        <w:fldChar w:fldCharType="separate"/>
      </w:r>
      <w:r w:rsidR="00AF418D">
        <w:fldChar w:fldCharType="begin"/>
      </w:r>
      <w:r w:rsidR="00AF418D">
        <w:instrText xml:space="preserve"> INCLUDEPICTURE  "cid:image001.png@01CD5060.ED756A30" \* MERGEFORMATINET </w:instrText>
      </w:r>
      <w:r w:rsidR="00AF418D">
        <w:fldChar w:fldCharType="separate"/>
      </w:r>
      <w:r w:rsidR="008F6DBD">
        <w:fldChar w:fldCharType="begin"/>
      </w:r>
      <w:r w:rsidR="008F6DBD">
        <w:instrText xml:space="preserve"> INCLUDEPICTURE  "cid:image001.png@01CD5060.ED756A30" \* MERGEFORMATINET </w:instrText>
      </w:r>
      <w:r w:rsidR="008F6DBD">
        <w:fldChar w:fldCharType="separate"/>
      </w:r>
      <w:r w:rsidR="005D61B4">
        <w:fldChar w:fldCharType="begin"/>
      </w:r>
      <w:r w:rsidR="005D61B4">
        <w:instrText xml:space="preserve"> INCLUDEPICTURE  "cid:image001.png@01CD5060.ED756A30" \* MERGEFORMATINET </w:instrText>
      </w:r>
      <w:r w:rsidR="005D61B4">
        <w:fldChar w:fldCharType="separate"/>
      </w:r>
      <w:r w:rsidR="00C67FC9">
        <w:fldChar w:fldCharType="begin"/>
      </w:r>
      <w:r w:rsidR="00C67FC9">
        <w:instrText xml:space="preserve"> INCLUDEPICTURE  "cid:image001.png@01CD5060.ED756A30" \* MERGEFORMATINET </w:instrText>
      </w:r>
      <w:r w:rsidR="00C67FC9">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rsidR="007D2FFF">
        <w:fldChar w:fldCharType="begin"/>
      </w:r>
      <w:r w:rsidR="007D2FFF">
        <w:instrText xml:space="preserve"> INCLUDEPICTURE  "cid:image001.png@01CD5060.ED756A30" \* MERGEFORMATINET </w:instrText>
      </w:r>
      <w:r w:rsidR="007D2FFF">
        <w:fldChar w:fldCharType="separate"/>
      </w:r>
      <w:r w:rsidR="00303BEF">
        <w:fldChar w:fldCharType="begin"/>
      </w:r>
      <w:r w:rsidR="00303BEF">
        <w:instrText xml:space="preserve"> INCLUDEPICTURE  "cid:image001.png@01CD5060.ED756A30" \* MERGEFORMATINET </w:instrText>
      </w:r>
      <w:r w:rsidR="00303BEF">
        <w:fldChar w:fldCharType="separate"/>
      </w:r>
      <w:r w:rsidR="003C492E">
        <w:fldChar w:fldCharType="begin"/>
      </w:r>
      <w:r w:rsidR="003C492E">
        <w:instrText xml:space="preserve"> INCLUDEPICTURE  "cid:image001.png@01CD5060.ED756A30" \* MERGEFORMATINET </w:instrText>
      </w:r>
      <w:r w:rsidR="003C492E">
        <w:fldChar w:fldCharType="separate"/>
      </w:r>
      <w:r w:rsidR="00543A61">
        <w:fldChar w:fldCharType="begin"/>
      </w:r>
      <w:r w:rsidR="00543A61">
        <w:instrText xml:space="preserve"> INCLUDEPICTURE  "cid:image001.png@01CD5060.ED756A30" \* MERGEFORMATINET </w:instrText>
      </w:r>
      <w:r w:rsidR="00543A61">
        <w:fldChar w:fldCharType="separate"/>
      </w:r>
      <w:r w:rsidR="008A1AE0">
        <w:fldChar w:fldCharType="begin"/>
      </w:r>
      <w:r w:rsidR="008A1AE0">
        <w:instrText xml:space="preserve"> INCLUDEPICTURE  "cid:image001.png@01CD5060.ED756A30" \* MERGEFORMATINET </w:instrText>
      </w:r>
      <w:r w:rsidR="008A1AE0">
        <w:fldChar w:fldCharType="separate"/>
      </w:r>
      <w:r>
        <w:fldChar w:fldCharType="begin"/>
      </w:r>
      <w:r>
        <w:instrText xml:space="preserve"> INCLUDEPICTURE  "cid:image001.png@01CD5060.ED756A30" \* MERGEFORMATINET </w:instrText>
      </w:r>
      <w:r>
        <w:fldChar w:fldCharType="separate"/>
      </w:r>
      <w:r>
        <w:fldChar w:fldCharType="begin"/>
      </w:r>
      <w:r>
        <w:instrText xml:space="preserve"> INCLUDEPICTURE  "cid:image001.png@01CD5060.ED756A30" \* MERGEFORMATINET </w:instrText>
      </w:r>
      <w:r>
        <w:fldChar w:fldCharType="separate"/>
      </w:r>
      <w:r w:rsidR="007B75B2">
        <w:fldChar w:fldCharType="begin"/>
      </w:r>
      <w:r w:rsidR="007B75B2">
        <w:instrText xml:space="preserve"> </w:instrText>
      </w:r>
      <w:r w:rsidR="007B75B2">
        <w:instrText>INCLUDEPICTURE  "cid:image001.png@01CD5060.ED756A30" \* MERGEFORMATINET</w:instrText>
      </w:r>
      <w:r w:rsidR="007B75B2">
        <w:instrText xml:space="preserve"> </w:instrText>
      </w:r>
      <w:r w:rsidR="007B75B2">
        <w:fldChar w:fldCharType="separate"/>
      </w:r>
      <w:r w:rsidR="007B75B2">
        <w:pict w14:anchorId="46CBA2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for Centers for Medicare and Medicaid Services" style="width:150pt;height:66pt;visibility:visible">
            <v:imagedata r:id="rId8" r:href="rId9"/>
          </v:shape>
        </w:pict>
      </w:r>
      <w:r w:rsidR="007B75B2">
        <w:fldChar w:fldCharType="end"/>
      </w:r>
      <w:r>
        <w:fldChar w:fldCharType="end"/>
      </w:r>
      <w:r>
        <w:fldChar w:fldCharType="end"/>
      </w:r>
      <w:r w:rsidR="008A1AE0">
        <w:fldChar w:fldCharType="end"/>
      </w:r>
      <w:r w:rsidR="00543A61">
        <w:fldChar w:fldCharType="end"/>
      </w:r>
      <w:r w:rsidR="003C492E">
        <w:fldChar w:fldCharType="end"/>
      </w:r>
      <w:r w:rsidR="00303BEF">
        <w:fldChar w:fldCharType="end"/>
      </w:r>
      <w:r w:rsidR="007D2FFF">
        <w:fldChar w:fldCharType="end"/>
      </w:r>
      <w:r>
        <w:fldChar w:fldCharType="end"/>
      </w:r>
      <w:r>
        <w:fldChar w:fldCharType="end"/>
      </w:r>
      <w:r>
        <w:fldChar w:fldCharType="end"/>
      </w:r>
      <w:r>
        <w:fldChar w:fldCharType="end"/>
      </w:r>
      <w:r>
        <w:fldChar w:fldCharType="end"/>
      </w:r>
      <w:r>
        <w:fldChar w:fldCharType="end"/>
      </w:r>
      <w:r w:rsidR="00C67FC9">
        <w:fldChar w:fldCharType="end"/>
      </w:r>
      <w:r w:rsidR="005D61B4">
        <w:fldChar w:fldCharType="end"/>
      </w:r>
      <w:r w:rsidR="008F6DBD">
        <w:fldChar w:fldCharType="end"/>
      </w:r>
      <w:r w:rsidR="00AF418D">
        <w:fldChar w:fldCharType="end"/>
      </w:r>
      <w:r w:rsidR="00B901F0">
        <w:fldChar w:fldCharType="end"/>
      </w:r>
      <w:r w:rsidR="00AC1137">
        <w:fldChar w:fldCharType="end"/>
      </w:r>
      <w:r w:rsidR="00044516">
        <w:fldChar w:fldCharType="end"/>
      </w:r>
      <w:r w:rsidR="00BE38EE">
        <w:fldChar w:fldCharType="end"/>
      </w:r>
      <w:r w:rsidR="00C8062D">
        <w:fldChar w:fldCharType="end"/>
      </w:r>
      <w:r w:rsidR="00C87A61">
        <w:fldChar w:fldCharType="end"/>
      </w:r>
      <w:r w:rsidR="00E11F38">
        <w:fldChar w:fldCharType="end"/>
      </w:r>
      <w:r w:rsidR="006342F0">
        <w:fldChar w:fldCharType="end"/>
      </w:r>
      <w:r w:rsidR="009715CE">
        <w:fldChar w:fldCharType="end"/>
      </w:r>
      <w:r w:rsidR="00C7404E">
        <w:fldChar w:fldCharType="end"/>
      </w:r>
      <w:r w:rsidR="00A56729">
        <w:fldChar w:fldCharType="end"/>
      </w:r>
      <w:r w:rsidR="00C5301E">
        <w:fldChar w:fldCharType="end"/>
      </w:r>
      <w:r w:rsidR="008A1EE5">
        <w:fldChar w:fldCharType="end"/>
      </w:r>
      <w:r w:rsidR="00B03F6F">
        <w:fldChar w:fldCharType="end"/>
      </w:r>
      <w:r w:rsidR="00E623E0">
        <w:fldChar w:fldCharType="end"/>
      </w:r>
      <w:r w:rsidR="003E4E02">
        <w:fldChar w:fldCharType="end"/>
      </w:r>
      <w:r>
        <w:fldChar w:fldCharType="end"/>
      </w:r>
      <w:r>
        <w:fldChar w:fldCharType="end"/>
      </w:r>
      <w:r>
        <w:fldChar w:fldCharType="end"/>
      </w:r>
      <w:r w:rsidR="00A5281F">
        <w:fldChar w:fldCharType="end"/>
      </w:r>
      <w:r w:rsidR="000A7FC1">
        <w:fldChar w:fldCharType="end"/>
      </w:r>
      <w:r w:rsidR="005432BE">
        <w:fldChar w:fldCharType="end"/>
      </w:r>
      <w:r w:rsidR="00443302">
        <w:fldChar w:fldCharType="end"/>
      </w:r>
      <w:r w:rsidR="00000A10">
        <w:fldChar w:fldCharType="end"/>
      </w:r>
      <w:r w:rsidR="00564177">
        <w:fldChar w:fldCharType="end"/>
      </w:r>
      <w:r w:rsidR="00E3217C">
        <w:fldChar w:fldCharType="end"/>
      </w:r>
      <w:r w:rsidR="00750446">
        <w:fldChar w:fldCharType="end"/>
      </w:r>
      <w:r w:rsidR="007E71E9">
        <w:fldChar w:fldCharType="end"/>
      </w:r>
      <w:r w:rsidR="00A245F6">
        <w:fldChar w:fldCharType="end"/>
      </w:r>
      <w:r w:rsidR="002F0F18">
        <w:fldChar w:fldCharType="end"/>
      </w:r>
      <w:r w:rsidR="00681624">
        <w:fldChar w:fldCharType="end"/>
      </w:r>
      <w:r w:rsidR="00865B95">
        <w:fldChar w:fldCharType="end"/>
      </w:r>
      <w:r w:rsidR="002A568B">
        <w:fldChar w:fldCharType="end"/>
      </w:r>
      <w:r w:rsidR="00BD61B9">
        <w:fldChar w:fldCharType="end"/>
      </w:r>
      <w:r w:rsidR="006F1F23">
        <w:fldChar w:fldCharType="end"/>
      </w:r>
      <w:r w:rsidR="00884F98">
        <w:fldChar w:fldCharType="end"/>
      </w:r>
      <w:r w:rsidR="000469C7">
        <w:fldChar w:fldCharType="end"/>
      </w:r>
      <w:r w:rsidR="003854B5">
        <w:fldChar w:fldCharType="end"/>
      </w:r>
      <w:r w:rsidR="003179F5">
        <w:fldChar w:fldCharType="end"/>
      </w:r>
      <w:r w:rsidR="00B55D8C">
        <w:fldChar w:fldCharType="end"/>
      </w:r>
      <w:r w:rsidR="00A34725">
        <w:fldChar w:fldCharType="end"/>
      </w:r>
      <w:r w:rsidR="006216FD">
        <w:fldChar w:fldCharType="end"/>
      </w:r>
      <w:r w:rsidR="00B40675">
        <w:fldChar w:fldCharType="end"/>
      </w:r>
      <w:r w:rsidR="00F14738">
        <w:fldChar w:fldCharType="end"/>
      </w:r>
      <w:r w:rsidR="00E01754">
        <w:fldChar w:fldCharType="end"/>
      </w:r>
      <w:r w:rsidR="00BA4ADB">
        <w:fldChar w:fldCharType="end"/>
      </w:r>
      <w:r w:rsidR="006D349A">
        <w:fldChar w:fldCharType="end"/>
      </w:r>
      <w:r w:rsidR="0060497B">
        <w:fldChar w:fldCharType="end"/>
      </w:r>
      <w:r w:rsidR="00FC6CB7">
        <w:fldChar w:fldCharType="end"/>
      </w:r>
      <w:r w:rsidR="00DE5ED0">
        <w:fldChar w:fldCharType="end"/>
      </w:r>
      <w:r w:rsidR="00E17D59">
        <w:fldChar w:fldCharType="end"/>
      </w:r>
      <w:r w:rsidR="0025673E">
        <w:fldChar w:fldCharType="end"/>
      </w:r>
      <w:r w:rsidR="004208E5">
        <w:fldChar w:fldCharType="end"/>
      </w:r>
      <w:r w:rsidR="007944F9">
        <w:fldChar w:fldCharType="end"/>
      </w:r>
      <w:r w:rsidR="000921C4">
        <w:fldChar w:fldCharType="end"/>
      </w:r>
      <w:r w:rsidR="008262AC">
        <w:fldChar w:fldCharType="end"/>
      </w:r>
      <w:r w:rsidR="00C06A69">
        <w:fldChar w:fldCharType="end"/>
      </w:r>
      <w:r w:rsidR="004421D0">
        <w:fldChar w:fldCharType="end"/>
      </w:r>
      <w:r w:rsidR="00455D92">
        <w:fldChar w:fldCharType="end"/>
      </w:r>
      <w:r w:rsidR="002F66E7">
        <w:fldChar w:fldCharType="end"/>
      </w:r>
      <w:r w:rsidR="00103A6E">
        <w:fldChar w:fldCharType="end"/>
      </w:r>
      <w:r w:rsidR="007B31AB">
        <w:fldChar w:fldCharType="end"/>
      </w:r>
      <w:r w:rsidR="00B65E1B">
        <w:fldChar w:fldCharType="end"/>
      </w:r>
      <w:r w:rsidR="00F5299F">
        <w:fldChar w:fldCharType="end"/>
      </w:r>
      <w:r w:rsidR="008810C2">
        <w:fldChar w:fldCharType="end"/>
      </w:r>
      <w:r w:rsidR="00112215">
        <w:fldChar w:fldCharType="end"/>
      </w:r>
      <w:r w:rsidR="00C0059C">
        <w:fldChar w:fldCharType="end"/>
      </w:r>
      <w:r w:rsidR="00941E46">
        <w:fldChar w:fldCharType="end"/>
      </w:r>
      <w:r w:rsidR="00705886">
        <w:fldChar w:fldCharType="end"/>
      </w:r>
      <w:r w:rsidR="00BF0C89">
        <w:fldChar w:fldCharType="end"/>
      </w:r>
      <w:r w:rsidR="000D3609">
        <w:fldChar w:fldCharType="end"/>
      </w:r>
      <w:r w:rsidR="006B6F22">
        <w:fldChar w:fldCharType="end"/>
      </w:r>
      <w:r w:rsidR="00C878D3">
        <w:fldChar w:fldCharType="end"/>
      </w:r>
      <w:r w:rsidR="0065031D">
        <w:fldChar w:fldCharType="end"/>
      </w:r>
      <w:r w:rsidR="006A6494">
        <w:fldChar w:fldCharType="end"/>
      </w:r>
      <w:r w:rsidR="00673F08">
        <w:fldChar w:fldCharType="end"/>
      </w:r>
      <w:r w:rsidR="009D1A9B">
        <w:fldChar w:fldCharType="end"/>
      </w:r>
      <w:r w:rsidR="00166A99">
        <w:fldChar w:fldCharType="end"/>
      </w:r>
      <w:r w:rsidR="00AB1301">
        <w:fldChar w:fldCharType="end"/>
      </w:r>
      <w:r w:rsidR="00A23D23">
        <w:fldChar w:fldCharType="end"/>
      </w:r>
      <w:r w:rsidR="009C3E71">
        <w:fldChar w:fldCharType="end"/>
      </w:r>
      <w:r w:rsidR="00C5150E">
        <w:fldChar w:fldCharType="end"/>
      </w:r>
      <w:r w:rsidR="00A62A2A">
        <w:fldChar w:fldCharType="end"/>
      </w:r>
      <w:r w:rsidR="001B4665">
        <w:fldChar w:fldCharType="end"/>
      </w:r>
      <w:r w:rsidR="00761978">
        <w:fldChar w:fldCharType="end"/>
      </w:r>
      <w:r w:rsidR="006F5850">
        <w:fldChar w:fldCharType="end"/>
      </w:r>
      <w:r w:rsidR="00CD3001">
        <w:fldChar w:fldCharType="end"/>
      </w:r>
      <w:r w:rsidR="001C11E5">
        <w:fldChar w:fldCharType="end"/>
      </w:r>
      <w:r w:rsidR="00C456B9">
        <w:fldChar w:fldCharType="end"/>
      </w:r>
      <w:r w:rsidR="00C456B9">
        <w:fldChar w:fldCharType="end"/>
      </w:r>
      <w:r w:rsidR="00940B87">
        <w:fldChar w:fldCharType="end"/>
      </w:r>
      <w:r w:rsidR="00940B87">
        <w:fldChar w:fldCharType="end"/>
      </w:r>
      <w:r w:rsidR="00A4166A">
        <w:fldChar w:fldCharType="end"/>
      </w:r>
      <w:r w:rsidR="00FB3ED8">
        <w:fldChar w:fldCharType="end"/>
      </w:r>
      <w:r w:rsidR="004A5D90">
        <w:fldChar w:fldCharType="end"/>
      </w:r>
      <w:r w:rsidR="002176C5">
        <w:fldChar w:fldCharType="end"/>
      </w:r>
      <w:r w:rsidR="00E45FA5">
        <w:fldChar w:fldCharType="end"/>
      </w:r>
      <w:r w:rsidR="00E16773">
        <w:fldChar w:fldCharType="end"/>
      </w:r>
      <w:r w:rsidR="00F85A3C">
        <w:fldChar w:fldCharType="end"/>
      </w:r>
      <w:r w:rsidR="00A83F3F">
        <w:fldChar w:fldCharType="end"/>
      </w:r>
      <w:r w:rsidR="008F6C28">
        <w:fldChar w:fldCharType="end"/>
      </w:r>
      <w:r w:rsidR="00285CA3">
        <w:fldChar w:fldCharType="end"/>
      </w:r>
      <w:r w:rsidR="00450789">
        <w:fldChar w:fldCharType="end"/>
      </w:r>
      <w:r w:rsidR="001A4228">
        <w:fldChar w:fldCharType="end"/>
      </w:r>
      <w:r w:rsidR="00CB4724">
        <w:fldChar w:fldCharType="end"/>
      </w:r>
      <w:r w:rsidR="00045E10">
        <w:fldChar w:fldCharType="end"/>
      </w:r>
      <w:r w:rsidR="00B23AA4">
        <w:fldChar w:fldCharType="end"/>
      </w:r>
      <w:r w:rsidR="00A352C5">
        <w:fldChar w:fldCharType="end"/>
      </w:r>
      <w:r w:rsidR="0022346B">
        <w:fldChar w:fldCharType="end"/>
      </w:r>
      <w:r w:rsidR="002D5ED9">
        <w:fldChar w:fldCharType="end"/>
      </w:r>
      <w:r w:rsidR="00A32CF2">
        <w:fldChar w:fldCharType="end"/>
      </w:r>
      <w:r w:rsidR="003F1A83">
        <w:fldChar w:fldCharType="end"/>
      </w:r>
      <w:r w:rsidR="00950E12">
        <w:fldChar w:fldCharType="end"/>
      </w:r>
      <w:r w:rsidR="0035064D">
        <w:fldChar w:fldCharType="end"/>
      </w:r>
      <w:r w:rsidR="00C13008">
        <w:fldChar w:fldCharType="end"/>
      </w:r>
      <w:r w:rsidR="00477E3F">
        <w:fldChar w:fldCharType="end"/>
      </w:r>
      <w:r w:rsidR="009C7638">
        <w:fldChar w:fldCharType="end"/>
      </w:r>
      <w:r w:rsidR="003D778C">
        <w:fldChar w:fldCharType="end"/>
      </w:r>
      <w:r w:rsidR="00BF79CD">
        <w:fldChar w:fldCharType="end"/>
      </w:r>
      <w:r w:rsidR="007944E8">
        <w:fldChar w:fldCharType="end"/>
      </w:r>
      <w:r w:rsidR="00756FDD">
        <w:fldChar w:fldCharType="end"/>
      </w:r>
      <w:r w:rsidR="00880991">
        <w:fldChar w:fldCharType="end"/>
      </w:r>
      <w:r w:rsidR="00CE2C7B">
        <w:fldChar w:fldCharType="end"/>
      </w:r>
      <w:r w:rsidR="003A5C3D">
        <w:fldChar w:fldCharType="end"/>
      </w:r>
      <w:r w:rsidR="009A6967">
        <w:fldChar w:fldCharType="end"/>
      </w:r>
      <w:r w:rsidR="00BA021F">
        <w:fldChar w:fldCharType="end"/>
      </w:r>
      <w:r w:rsidR="006913DB">
        <w:fldChar w:fldCharType="end"/>
      </w:r>
      <w:r w:rsidR="00881115">
        <w:fldChar w:fldCharType="end"/>
      </w:r>
      <w:r w:rsidR="00B11165">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32BE99A7" w14:textId="77777777" w:rsidR="00EE74F9" w:rsidRPr="00034C3A" w:rsidRDefault="00EE74F9" w:rsidP="00EE74F9">
      <w:pPr>
        <w:pStyle w:val="BodyText"/>
        <w:rPr>
          <w:lang w:val="en-US"/>
        </w:rPr>
      </w:pPr>
    </w:p>
    <w:p w14:paraId="5519597C" w14:textId="77777777" w:rsidR="00EE74F9" w:rsidRPr="00034C3A" w:rsidRDefault="00EE74F9" w:rsidP="00EE74F9">
      <w:pPr>
        <w:pStyle w:val="BodyText"/>
        <w:rPr>
          <w:lang w:val="en-US"/>
        </w:rPr>
        <w:sectPr w:rsidR="00EE74F9" w:rsidRPr="00034C3A" w:rsidSect="001B671B">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pgBorders w:display="firstPage" w:offsetFrom="page">
            <w:top w:val="thickThinLargeGap" w:sz="24" w:space="24" w:color="auto"/>
            <w:left w:val="thickThinLargeGap" w:sz="24" w:space="24" w:color="auto"/>
            <w:bottom w:val="thinThickLargeGap" w:sz="24" w:space="24" w:color="auto"/>
            <w:right w:val="thinThickLargeGap" w:sz="24" w:space="24" w:color="auto"/>
          </w:pgBorders>
          <w:cols w:space="720"/>
          <w:titlePg/>
        </w:sectPr>
      </w:pPr>
    </w:p>
    <w:p w14:paraId="488ABE44" w14:textId="77777777" w:rsidR="00EE74F9" w:rsidRPr="00034C3A" w:rsidRDefault="00EE74F9" w:rsidP="00EE74F9">
      <w:pPr>
        <w:pStyle w:val="0BlankPage"/>
      </w:pPr>
      <w:bookmarkStart w:id="3" w:name="_Toc251135639"/>
      <w:bookmarkStart w:id="4" w:name="_Toc251318110"/>
      <w:bookmarkStart w:id="5" w:name="_Toc343765373"/>
      <w:r w:rsidRPr="00034C3A">
        <w:lastRenderedPageBreak/>
        <w:t>This page intentionally left blank.</w:t>
      </w:r>
    </w:p>
    <w:p w14:paraId="0DB216D7" w14:textId="77777777" w:rsidR="00EE74F9" w:rsidRPr="00034C3A" w:rsidRDefault="00EE74F9" w:rsidP="00EE74F9"/>
    <w:p w14:paraId="0422EB4F" w14:textId="77777777" w:rsidR="00EE74F9" w:rsidRPr="00034C3A" w:rsidRDefault="00EE74F9" w:rsidP="00EE74F9">
      <w:pPr>
        <w:pStyle w:val="FMHeading1"/>
        <w:sectPr w:rsidR="00EE74F9" w:rsidRPr="00034C3A" w:rsidSect="00A57B46">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20" w:footer="720" w:gutter="0"/>
          <w:pgNumType w:fmt="lowerRoman"/>
          <w:cols w:space="720"/>
          <w:titlePg/>
        </w:sectPr>
      </w:pPr>
    </w:p>
    <w:p w14:paraId="4AA9E7D3" w14:textId="77777777" w:rsidR="00EE74F9" w:rsidRPr="00034C3A" w:rsidRDefault="00EE74F9" w:rsidP="00EE74F9">
      <w:pPr>
        <w:pStyle w:val="FMHeading1"/>
      </w:pPr>
      <w:bookmarkStart w:id="6" w:name="_Toc407633033"/>
      <w:bookmarkStart w:id="7" w:name="_Toc150266856"/>
      <w:bookmarkEnd w:id="3"/>
      <w:bookmarkEnd w:id="4"/>
      <w:bookmarkEnd w:id="5"/>
      <w:r w:rsidRPr="00034C3A">
        <w:lastRenderedPageBreak/>
        <w:t>Communications and Technical Support for the Home Health Care CAHPS Survey</w:t>
      </w:r>
      <w:bookmarkEnd w:id="6"/>
      <w:bookmarkEnd w:id="7"/>
    </w:p>
    <w:p w14:paraId="732F7758" w14:textId="26D7539E" w:rsidR="00EE74F9" w:rsidRPr="00034C3A" w:rsidRDefault="00EE74F9" w:rsidP="00EE74F9">
      <w:pPr>
        <w:pStyle w:val="BodyText"/>
        <w:spacing w:after="720"/>
        <w:rPr>
          <w:b/>
          <w:lang w:val="en-US"/>
        </w:rPr>
      </w:pPr>
      <w:r w:rsidRPr="00034C3A">
        <w:rPr>
          <w:b/>
          <w:lang w:val="en-US"/>
        </w:rPr>
        <w:t xml:space="preserve">Home health agencies and survey vendors may use the following resources to obtain information or technical support with any aspect of the Home Health Care CAHPS </w:t>
      </w:r>
      <w:r w:rsidR="0001157A">
        <w:rPr>
          <w:b/>
          <w:lang w:val="en-US"/>
        </w:rPr>
        <w:t xml:space="preserve">(HHCAHPS) </w:t>
      </w:r>
      <w:r w:rsidRPr="00034C3A">
        <w:rPr>
          <w:b/>
          <w:lang w:val="en-US"/>
        </w:rPr>
        <w:t>Survey.</w:t>
      </w:r>
    </w:p>
    <w:p w14:paraId="7F02682C" w14:textId="1A53E1BC" w:rsidR="00EE74F9" w:rsidRPr="00034C3A" w:rsidRDefault="00EE74F9" w:rsidP="00EE74F9">
      <w:pPr>
        <w:pStyle w:val="ListBullet3"/>
      </w:pPr>
      <w:r w:rsidRPr="00034C3A">
        <w:t xml:space="preserve">For general information, important news, updates, and all materials to support implementation of the </w:t>
      </w:r>
      <w:r w:rsidR="0001157A">
        <w:t>HH</w:t>
      </w:r>
      <w:r w:rsidRPr="00034C3A">
        <w:t>CAHPS Survey:</w:t>
      </w:r>
    </w:p>
    <w:p w14:paraId="1A634DE8" w14:textId="77777777" w:rsidR="00EE74F9" w:rsidRPr="00034C3A" w:rsidRDefault="007B75B2" w:rsidP="00EE74F9">
      <w:pPr>
        <w:pStyle w:val="BodyText"/>
        <w:spacing w:after="360"/>
        <w:jc w:val="center"/>
        <w:rPr>
          <w:b/>
          <w:sz w:val="28"/>
          <w:szCs w:val="28"/>
          <w:lang w:val="en-US"/>
        </w:rPr>
      </w:pPr>
      <w:hyperlink r:id="rId22" w:history="1">
        <w:r w:rsidR="00EE74F9" w:rsidRPr="00034C3A">
          <w:rPr>
            <w:rStyle w:val="Hyperlink"/>
            <w:b/>
            <w:sz w:val="28"/>
            <w:szCs w:val="28"/>
            <w:lang w:val="en-US"/>
          </w:rPr>
          <w:t>https://homehealthcahps.org</w:t>
        </w:r>
      </w:hyperlink>
      <w:r w:rsidR="00EE74F9">
        <w:t> </w:t>
      </w:r>
      <w:r w:rsidR="00EE74F9">
        <w:rPr>
          <w:noProof/>
        </w:rPr>
        <w:drawing>
          <wp:inline distT="0" distB="0" distL="0" distR="0" wp14:anchorId="4ED7D76D" wp14:editId="49704125">
            <wp:extent cx="93023" cy="93023"/>
            <wp:effectExtent l="0" t="0" r="0" b="0"/>
            <wp:docPr id="2778" name="Graphic 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p>
    <w:p w14:paraId="6EB082BD" w14:textId="04522FDF" w:rsidR="00EE74F9" w:rsidRPr="00034C3A" w:rsidRDefault="00EE74F9" w:rsidP="00EE74F9">
      <w:pPr>
        <w:pStyle w:val="ListBullet3"/>
      </w:pPr>
      <w:r w:rsidRPr="00034C3A">
        <w:t xml:space="preserve">For technical assistance, contact the </w:t>
      </w:r>
      <w:r w:rsidR="0001157A">
        <w:t>HH</w:t>
      </w:r>
      <w:r w:rsidRPr="00034C3A">
        <w:t>CAHPS Survey Coordination Team as noted below.</w:t>
      </w:r>
    </w:p>
    <w:p w14:paraId="0494751D" w14:textId="7FF987C2" w:rsidR="00EE74F9" w:rsidRPr="00034C3A" w:rsidRDefault="00EE74F9" w:rsidP="00EE74F9">
      <w:pPr>
        <w:ind w:left="3960" w:hanging="2520"/>
      </w:pPr>
      <w:r w:rsidRPr="00034C3A">
        <w:t>By e</w:t>
      </w:r>
      <w:r w:rsidRPr="00034C3A">
        <w:noBreakHyphen/>
        <w:t>mail:</w:t>
      </w:r>
      <w:r w:rsidRPr="00034C3A">
        <w:tab/>
      </w:r>
      <w:hyperlink r:id="rId24" w:history="1">
        <w:r w:rsidRPr="00034C3A">
          <w:rPr>
            <w:rStyle w:val="Hyperlink"/>
          </w:rPr>
          <w:t>hhcahps@rti.org</w:t>
        </w:r>
      </w:hyperlink>
      <w:r w:rsidR="002A2FDE">
        <w:rPr>
          <w:rStyle w:val="Hyperlink"/>
        </w:rPr>
        <w:t xml:space="preserve"> </w:t>
      </w:r>
      <w:r w:rsidR="002A2FDE">
        <w:rPr>
          <w:noProof/>
        </w:rPr>
        <w:drawing>
          <wp:inline distT="0" distB="0" distL="0" distR="0" wp14:anchorId="22DA0A80" wp14:editId="21D18F11">
            <wp:extent cx="93023" cy="93023"/>
            <wp:effectExtent l="0" t="0" r="0" b="0"/>
            <wp:docPr id="1" name="Picture 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p>
    <w:p w14:paraId="4E5D951A" w14:textId="77777777" w:rsidR="00EE74F9" w:rsidRPr="00034C3A" w:rsidRDefault="00EE74F9" w:rsidP="00EE74F9">
      <w:pPr>
        <w:spacing w:after="240"/>
        <w:ind w:left="3960" w:hanging="2520"/>
      </w:pPr>
      <w:r w:rsidRPr="00034C3A">
        <w:t>By telephone:</w:t>
      </w:r>
      <w:r w:rsidRPr="00034C3A">
        <w:tab/>
        <w:t>(866) 354-0985</w:t>
      </w:r>
    </w:p>
    <w:p w14:paraId="772DEFCB" w14:textId="735253D1" w:rsidR="00EE74F9" w:rsidRPr="00034C3A" w:rsidRDefault="00EE74F9" w:rsidP="00EE74F9">
      <w:pPr>
        <w:pStyle w:val="ListBullet3"/>
      </w:pPr>
      <w:r w:rsidRPr="00034C3A">
        <w:t xml:space="preserve">Home health agencies (HHAs) and HHCAHPS Survey vendors must provide the HHA’s name and six-digit CMS Certification Number (CCN) when contacting the HHCAHPS </w:t>
      </w:r>
      <w:r w:rsidR="00F2734F">
        <w:t xml:space="preserve">Survey </w:t>
      </w:r>
      <w:r w:rsidRPr="00034C3A">
        <w:t>Coordination Team by e</w:t>
      </w:r>
      <w:r w:rsidRPr="00034C3A">
        <w:noBreakHyphen/>
        <w:t>mail or telephone for technical assistance.</w:t>
      </w:r>
    </w:p>
    <w:p w14:paraId="3855276C" w14:textId="77777777" w:rsidR="00EE74F9" w:rsidRPr="00034C3A" w:rsidRDefault="00EE74F9" w:rsidP="00EE74F9">
      <w:pPr>
        <w:pStyle w:val="0BlankPage"/>
      </w:pPr>
      <w:r w:rsidRPr="00034C3A">
        <w:br w:type="page"/>
      </w:r>
      <w:r w:rsidRPr="00034C3A">
        <w:lastRenderedPageBreak/>
        <w:t>This page intentionally left blank.</w:t>
      </w:r>
    </w:p>
    <w:p w14:paraId="35D62AA2" w14:textId="77777777" w:rsidR="00EE74F9" w:rsidRPr="00034C3A" w:rsidRDefault="00EE74F9" w:rsidP="00EE74F9"/>
    <w:p w14:paraId="742E5EDE" w14:textId="77777777" w:rsidR="00EE74F9" w:rsidRPr="00034C3A" w:rsidRDefault="00EE74F9" w:rsidP="00EE74F9">
      <w:pPr>
        <w:sectPr w:rsidR="00EE74F9" w:rsidRPr="00034C3A" w:rsidSect="00DC64F2">
          <w:headerReference w:type="first" r:id="rId25"/>
          <w:footerReference w:type="first" r:id="rId26"/>
          <w:pgSz w:w="12240" w:h="15840" w:code="1"/>
          <w:pgMar w:top="1440" w:right="1440" w:bottom="1440" w:left="1440" w:header="720" w:footer="720" w:gutter="0"/>
          <w:pgNumType w:fmt="lowerRoman" w:start="1"/>
          <w:cols w:space="720"/>
          <w:titlePg/>
        </w:sectPr>
      </w:pPr>
      <w:bookmarkStart w:id="8" w:name="_Toc251135640"/>
    </w:p>
    <w:p w14:paraId="31FA5892" w14:textId="77777777" w:rsidR="00EE74F9" w:rsidRPr="00034C3A" w:rsidRDefault="00EE74F9" w:rsidP="00EE74F9">
      <w:pPr>
        <w:pStyle w:val="FMHeading1"/>
      </w:pPr>
      <w:bookmarkStart w:id="9" w:name="_Toc251318111"/>
      <w:bookmarkStart w:id="10" w:name="_Toc343765374"/>
      <w:bookmarkStart w:id="11" w:name="_Toc407633034"/>
      <w:bookmarkStart w:id="12" w:name="_Toc150266857"/>
      <w:bookmarkEnd w:id="8"/>
      <w:r w:rsidRPr="00034C3A">
        <w:lastRenderedPageBreak/>
        <w:t>List of Abbreviations and Acronyms</w:t>
      </w:r>
      <w:r w:rsidRPr="00034C3A">
        <w:br/>
        <w:t>Home Health Care CAHPS Survey Protocols and Guidelines Manual</w:t>
      </w:r>
      <w:bookmarkEnd w:id="9"/>
      <w:bookmarkEnd w:id="10"/>
      <w:bookmarkEnd w:id="11"/>
      <w:bookmarkEnd w:id="1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80" w:firstRow="0" w:lastRow="0" w:firstColumn="1" w:lastColumn="1" w:noHBand="0" w:noVBand="0"/>
      </w:tblPr>
      <w:tblGrid>
        <w:gridCol w:w="1908"/>
        <w:gridCol w:w="7560"/>
      </w:tblGrid>
      <w:tr w:rsidR="00EE74F9" w:rsidRPr="00062432" w14:paraId="06C39A6D" w14:textId="77777777" w:rsidTr="00C553FE">
        <w:trPr>
          <w:cantSplit/>
          <w:tblHeader/>
        </w:trPr>
        <w:tc>
          <w:tcPr>
            <w:tcW w:w="1908" w:type="dxa"/>
            <w:shd w:val="clear" w:color="auto" w:fill="D9D9D9"/>
            <w:vAlign w:val="bottom"/>
          </w:tcPr>
          <w:p w14:paraId="6C249E7F" w14:textId="77777777" w:rsidR="00EE74F9" w:rsidRPr="00062432" w:rsidRDefault="00EE74F9" w:rsidP="00C553FE">
            <w:pPr>
              <w:pStyle w:val="TableHeaders"/>
            </w:pPr>
            <w:r w:rsidRPr="00062432">
              <w:t>Abbreviation/</w:t>
            </w:r>
            <w:r w:rsidRPr="00062432">
              <w:br/>
              <w:t>Acronym</w:t>
            </w:r>
          </w:p>
        </w:tc>
        <w:tc>
          <w:tcPr>
            <w:tcW w:w="7560" w:type="dxa"/>
            <w:shd w:val="clear" w:color="auto" w:fill="D9D9D9"/>
            <w:vAlign w:val="bottom"/>
          </w:tcPr>
          <w:p w14:paraId="53E15696" w14:textId="77777777" w:rsidR="00EE74F9" w:rsidRPr="00062432" w:rsidRDefault="00EE74F9" w:rsidP="00C553FE">
            <w:pPr>
              <w:pStyle w:val="TableHeaders"/>
            </w:pPr>
            <w:r w:rsidRPr="00062432">
              <w:t>Term/Phrase</w:t>
            </w:r>
          </w:p>
        </w:tc>
      </w:tr>
      <w:tr w:rsidR="00EE74F9" w:rsidRPr="00062432" w14:paraId="3E925529" w14:textId="77777777" w:rsidTr="00C553FE">
        <w:trPr>
          <w:cantSplit/>
        </w:trPr>
        <w:tc>
          <w:tcPr>
            <w:tcW w:w="1908" w:type="dxa"/>
          </w:tcPr>
          <w:p w14:paraId="19080A96" w14:textId="77777777" w:rsidR="00EE74F9" w:rsidRPr="00062432" w:rsidRDefault="00EE74F9" w:rsidP="00C553FE">
            <w:pPr>
              <w:pStyle w:val="Tabletext0"/>
            </w:pPr>
            <w:r w:rsidRPr="00062432">
              <w:t>AAPOR</w:t>
            </w:r>
          </w:p>
        </w:tc>
        <w:tc>
          <w:tcPr>
            <w:tcW w:w="7560" w:type="dxa"/>
          </w:tcPr>
          <w:p w14:paraId="648ADECD" w14:textId="77777777" w:rsidR="00EE74F9" w:rsidRPr="00062432" w:rsidRDefault="00EE74F9" w:rsidP="00C553FE">
            <w:pPr>
              <w:pStyle w:val="Tabletext0"/>
            </w:pPr>
            <w:r w:rsidRPr="00062432">
              <w:t>American Association for Public Opinion Research</w:t>
            </w:r>
          </w:p>
        </w:tc>
      </w:tr>
      <w:tr w:rsidR="00EE74F9" w:rsidRPr="00062432" w14:paraId="6ABB733A" w14:textId="77777777" w:rsidTr="00C553FE">
        <w:trPr>
          <w:cantSplit/>
        </w:trPr>
        <w:tc>
          <w:tcPr>
            <w:tcW w:w="1908" w:type="dxa"/>
          </w:tcPr>
          <w:p w14:paraId="0ED9D4F2" w14:textId="77777777" w:rsidR="00EE74F9" w:rsidRPr="00062432" w:rsidRDefault="00EE74F9" w:rsidP="00C553FE">
            <w:pPr>
              <w:pStyle w:val="Tabletext0"/>
            </w:pPr>
            <w:r w:rsidRPr="00062432">
              <w:t>ADL</w:t>
            </w:r>
          </w:p>
        </w:tc>
        <w:tc>
          <w:tcPr>
            <w:tcW w:w="7560" w:type="dxa"/>
          </w:tcPr>
          <w:p w14:paraId="55CB1397" w14:textId="77777777" w:rsidR="00EE74F9" w:rsidRPr="00062432" w:rsidRDefault="00EE74F9" w:rsidP="00C553FE">
            <w:pPr>
              <w:pStyle w:val="Tabletext0"/>
            </w:pPr>
            <w:r w:rsidRPr="00062432">
              <w:t>Activities of Daily Living</w:t>
            </w:r>
          </w:p>
        </w:tc>
      </w:tr>
      <w:tr w:rsidR="00EE74F9" w:rsidRPr="00062432" w14:paraId="31A08386" w14:textId="77777777" w:rsidTr="00C553FE">
        <w:trPr>
          <w:cantSplit/>
        </w:trPr>
        <w:tc>
          <w:tcPr>
            <w:tcW w:w="1908" w:type="dxa"/>
          </w:tcPr>
          <w:p w14:paraId="34405D13" w14:textId="77777777" w:rsidR="00EE74F9" w:rsidRPr="00062432" w:rsidRDefault="00EE74F9" w:rsidP="00C553FE">
            <w:pPr>
              <w:pStyle w:val="Tabletext0"/>
            </w:pPr>
            <w:r w:rsidRPr="00062432">
              <w:t>AHRQ</w:t>
            </w:r>
          </w:p>
        </w:tc>
        <w:tc>
          <w:tcPr>
            <w:tcW w:w="7560" w:type="dxa"/>
          </w:tcPr>
          <w:p w14:paraId="243F760D" w14:textId="77777777" w:rsidR="00EE74F9" w:rsidRPr="00062432" w:rsidRDefault="00EE74F9" w:rsidP="00C553FE">
            <w:pPr>
              <w:pStyle w:val="Tabletext0"/>
            </w:pPr>
            <w:r w:rsidRPr="00062432">
              <w:t>Agency for Healthcare Research and Quality</w:t>
            </w:r>
          </w:p>
        </w:tc>
      </w:tr>
      <w:tr w:rsidR="00EE74F9" w:rsidRPr="00062432" w14:paraId="71F1D6C5" w14:textId="77777777" w:rsidTr="00C553FE">
        <w:trPr>
          <w:cantSplit/>
        </w:trPr>
        <w:tc>
          <w:tcPr>
            <w:tcW w:w="1908" w:type="dxa"/>
          </w:tcPr>
          <w:p w14:paraId="75E28B5C" w14:textId="77777777" w:rsidR="00EE74F9" w:rsidRPr="00062432" w:rsidRDefault="00EE74F9" w:rsidP="00C553FE">
            <w:pPr>
              <w:pStyle w:val="Tabletext0"/>
            </w:pPr>
            <w:r w:rsidRPr="00062432">
              <w:t>APU</w:t>
            </w:r>
          </w:p>
        </w:tc>
        <w:tc>
          <w:tcPr>
            <w:tcW w:w="7560" w:type="dxa"/>
          </w:tcPr>
          <w:p w14:paraId="0F0946E7" w14:textId="77777777" w:rsidR="00EE74F9" w:rsidRPr="00062432" w:rsidRDefault="00EE74F9" w:rsidP="00C553FE">
            <w:pPr>
              <w:pStyle w:val="Tabletext0"/>
            </w:pPr>
            <w:r w:rsidRPr="00062432">
              <w:t>Annual Payment Update</w:t>
            </w:r>
          </w:p>
        </w:tc>
      </w:tr>
      <w:tr w:rsidR="00EE74F9" w:rsidRPr="00062432" w14:paraId="6EB35F93" w14:textId="77777777" w:rsidTr="00C553FE">
        <w:trPr>
          <w:cantSplit/>
        </w:trPr>
        <w:tc>
          <w:tcPr>
            <w:tcW w:w="1908" w:type="dxa"/>
          </w:tcPr>
          <w:p w14:paraId="65C92F03" w14:textId="77777777" w:rsidR="00EE74F9" w:rsidRPr="00062432" w:rsidRDefault="00EE74F9" w:rsidP="00C553FE">
            <w:pPr>
              <w:pStyle w:val="Tabletext0"/>
            </w:pPr>
            <w:r w:rsidRPr="00062432">
              <w:t>CAHPS</w:t>
            </w:r>
          </w:p>
        </w:tc>
        <w:tc>
          <w:tcPr>
            <w:tcW w:w="7560" w:type="dxa"/>
          </w:tcPr>
          <w:p w14:paraId="721D7235" w14:textId="77777777" w:rsidR="00EE74F9" w:rsidRPr="00062432" w:rsidRDefault="00EE74F9" w:rsidP="00C553FE">
            <w:pPr>
              <w:pStyle w:val="Tabletext0"/>
            </w:pPr>
            <w:r w:rsidRPr="00062432">
              <w:t>Consumer Assessment of Healthcare Providers and Systems</w:t>
            </w:r>
          </w:p>
        </w:tc>
      </w:tr>
      <w:tr w:rsidR="00EE74F9" w:rsidRPr="00062432" w14:paraId="0E855BC5" w14:textId="77777777" w:rsidTr="00C553FE">
        <w:trPr>
          <w:cantSplit/>
        </w:trPr>
        <w:tc>
          <w:tcPr>
            <w:tcW w:w="1908" w:type="dxa"/>
          </w:tcPr>
          <w:p w14:paraId="72668236" w14:textId="77777777" w:rsidR="00EE74F9" w:rsidRPr="00062432" w:rsidRDefault="00EE74F9" w:rsidP="00C553FE">
            <w:pPr>
              <w:pStyle w:val="Tabletext0"/>
            </w:pPr>
            <w:r w:rsidRPr="00062432">
              <w:t>CATI</w:t>
            </w:r>
          </w:p>
        </w:tc>
        <w:tc>
          <w:tcPr>
            <w:tcW w:w="7560" w:type="dxa"/>
          </w:tcPr>
          <w:p w14:paraId="619E3C8A" w14:textId="77777777" w:rsidR="00EE74F9" w:rsidRPr="00062432" w:rsidRDefault="00EE74F9" w:rsidP="00C553FE">
            <w:pPr>
              <w:pStyle w:val="Tabletext0"/>
            </w:pPr>
            <w:r w:rsidRPr="00062432">
              <w:t>Computer-assisted telephone interview</w:t>
            </w:r>
          </w:p>
        </w:tc>
      </w:tr>
      <w:tr w:rsidR="00EE74F9" w:rsidRPr="00062432" w14:paraId="019DFC8E" w14:textId="77777777" w:rsidTr="00C553FE">
        <w:trPr>
          <w:cantSplit/>
        </w:trPr>
        <w:tc>
          <w:tcPr>
            <w:tcW w:w="1908" w:type="dxa"/>
          </w:tcPr>
          <w:p w14:paraId="2D1E3BAE" w14:textId="77777777" w:rsidR="00EE74F9" w:rsidRPr="00062432" w:rsidRDefault="00EE74F9" w:rsidP="00C553FE">
            <w:pPr>
              <w:pStyle w:val="Tabletext0"/>
            </w:pPr>
            <w:r w:rsidRPr="00062432">
              <w:t>CCN</w:t>
            </w:r>
          </w:p>
        </w:tc>
        <w:tc>
          <w:tcPr>
            <w:tcW w:w="7560" w:type="dxa"/>
          </w:tcPr>
          <w:p w14:paraId="7BE45501" w14:textId="77777777" w:rsidR="00EE74F9" w:rsidRPr="00062432" w:rsidRDefault="00EE74F9" w:rsidP="00C553FE">
            <w:pPr>
              <w:pStyle w:val="Tabletext0"/>
            </w:pPr>
            <w:r w:rsidRPr="00062432">
              <w:t>CMS Certification Number (formerly known as the Medicare Provider Number)</w:t>
            </w:r>
          </w:p>
        </w:tc>
      </w:tr>
      <w:tr w:rsidR="00EE74F9" w:rsidRPr="00062432" w14:paraId="77DDA720" w14:textId="77777777" w:rsidTr="00C553FE">
        <w:trPr>
          <w:cantSplit/>
        </w:trPr>
        <w:tc>
          <w:tcPr>
            <w:tcW w:w="1908" w:type="dxa"/>
          </w:tcPr>
          <w:p w14:paraId="24EE8A5C" w14:textId="77777777" w:rsidR="00EE74F9" w:rsidRPr="00062432" w:rsidRDefault="00EE74F9" w:rsidP="00C553FE">
            <w:pPr>
              <w:pStyle w:val="Tabletext0"/>
            </w:pPr>
            <w:r w:rsidRPr="00062432">
              <w:t>CMS</w:t>
            </w:r>
          </w:p>
        </w:tc>
        <w:tc>
          <w:tcPr>
            <w:tcW w:w="7560" w:type="dxa"/>
          </w:tcPr>
          <w:p w14:paraId="6E3EBCCB" w14:textId="77777777" w:rsidR="00EE74F9" w:rsidRPr="00062432" w:rsidRDefault="00EE74F9" w:rsidP="00C553FE">
            <w:pPr>
              <w:pStyle w:val="Tabletext0"/>
            </w:pPr>
            <w:r w:rsidRPr="00062432">
              <w:t>Centers for Medicare &amp; Medicaid Services</w:t>
            </w:r>
          </w:p>
        </w:tc>
      </w:tr>
      <w:tr w:rsidR="00EE74F9" w:rsidRPr="00062432" w14:paraId="6780D488" w14:textId="77777777" w:rsidTr="00C553FE">
        <w:trPr>
          <w:cantSplit/>
        </w:trPr>
        <w:tc>
          <w:tcPr>
            <w:tcW w:w="1908" w:type="dxa"/>
          </w:tcPr>
          <w:p w14:paraId="0D616419" w14:textId="77777777" w:rsidR="00EE74F9" w:rsidRPr="00062432" w:rsidRDefault="00EE74F9" w:rsidP="00C553FE">
            <w:pPr>
              <w:pStyle w:val="Tabletext0"/>
            </w:pPr>
            <w:r w:rsidRPr="00062432">
              <w:t>DC</w:t>
            </w:r>
          </w:p>
        </w:tc>
        <w:tc>
          <w:tcPr>
            <w:tcW w:w="7560" w:type="dxa"/>
          </w:tcPr>
          <w:p w14:paraId="6C49D517" w14:textId="77777777" w:rsidR="00EE74F9" w:rsidRPr="00062432" w:rsidRDefault="00EE74F9" w:rsidP="00C553FE">
            <w:pPr>
              <w:pStyle w:val="Tabletext0"/>
            </w:pPr>
            <w:r w:rsidRPr="00062432">
              <w:t>Discharge Assessment (OASIS Assessment)</w:t>
            </w:r>
          </w:p>
        </w:tc>
      </w:tr>
      <w:tr w:rsidR="00EE74F9" w:rsidRPr="00062432" w14:paraId="3EB62808" w14:textId="77777777" w:rsidTr="00C553FE">
        <w:trPr>
          <w:cantSplit/>
        </w:trPr>
        <w:tc>
          <w:tcPr>
            <w:tcW w:w="1908" w:type="dxa"/>
          </w:tcPr>
          <w:p w14:paraId="546644F0" w14:textId="77777777" w:rsidR="00EE74F9" w:rsidRPr="00062432" w:rsidRDefault="00EE74F9" w:rsidP="00C553FE">
            <w:pPr>
              <w:pStyle w:val="Tabletext0"/>
            </w:pPr>
            <w:r w:rsidRPr="00062432">
              <w:t>DHHS</w:t>
            </w:r>
          </w:p>
        </w:tc>
        <w:tc>
          <w:tcPr>
            <w:tcW w:w="7560" w:type="dxa"/>
          </w:tcPr>
          <w:p w14:paraId="726F9BBA" w14:textId="77777777" w:rsidR="00EE74F9" w:rsidRPr="00062432" w:rsidRDefault="00EE74F9" w:rsidP="00C553FE">
            <w:pPr>
              <w:pStyle w:val="Tabletext0"/>
            </w:pPr>
            <w:r w:rsidRPr="00062432">
              <w:t>Department of Health and Human Services</w:t>
            </w:r>
          </w:p>
        </w:tc>
      </w:tr>
      <w:tr w:rsidR="00045E10" w:rsidRPr="00062432" w14:paraId="1393A10D" w14:textId="77777777" w:rsidTr="00C553FE">
        <w:trPr>
          <w:cantSplit/>
        </w:trPr>
        <w:tc>
          <w:tcPr>
            <w:tcW w:w="1908" w:type="dxa"/>
          </w:tcPr>
          <w:p w14:paraId="7DEF9071" w14:textId="6DC9A979" w:rsidR="00045E10" w:rsidRPr="00062432" w:rsidRDefault="00045E10" w:rsidP="00C553FE">
            <w:pPr>
              <w:pStyle w:val="Tabletext0"/>
            </w:pPr>
            <w:r>
              <w:t>DNR</w:t>
            </w:r>
          </w:p>
        </w:tc>
        <w:tc>
          <w:tcPr>
            <w:tcW w:w="7560" w:type="dxa"/>
          </w:tcPr>
          <w:p w14:paraId="6A8536C9" w14:textId="2D049A2D" w:rsidR="00045E10" w:rsidRPr="00062432" w:rsidRDefault="00045E10" w:rsidP="00C553FE">
            <w:pPr>
              <w:pStyle w:val="Tabletext0"/>
            </w:pPr>
            <w:r>
              <w:t>Discrepancy Notification Report</w:t>
            </w:r>
          </w:p>
        </w:tc>
      </w:tr>
      <w:tr w:rsidR="00EE74F9" w:rsidRPr="00062432" w14:paraId="7EEB0D1B" w14:textId="77777777" w:rsidTr="00C553FE">
        <w:trPr>
          <w:cantSplit/>
        </w:trPr>
        <w:tc>
          <w:tcPr>
            <w:tcW w:w="1908" w:type="dxa"/>
          </w:tcPr>
          <w:p w14:paraId="6D2A7F50" w14:textId="77777777" w:rsidR="00EE74F9" w:rsidRPr="00062432" w:rsidRDefault="00EE74F9" w:rsidP="00C553FE">
            <w:pPr>
              <w:pStyle w:val="Tabletext0"/>
            </w:pPr>
            <w:r w:rsidRPr="00062432">
              <w:t>DSRS</w:t>
            </w:r>
          </w:p>
        </w:tc>
        <w:tc>
          <w:tcPr>
            <w:tcW w:w="7560" w:type="dxa"/>
          </w:tcPr>
          <w:p w14:paraId="12631A0D" w14:textId="77777777" w:rsidR="00EE74F9" w:rsidRPr="00062432" w:rsidRDefault="00EE74F9" w:rsidP="00C553FE">
            <w:pPr>
              <w:pStyle w:val="Tabletext0"/>
            </w:pPr>
            <w:r w:rsidRPr="00062432">
              <w:t>Disproportionate stratified random sampling</w:t>
            </w:r>
          </w:p>
        </w:tc>
      </w:tr>
      <w:tr w:rsidR="00F85A3C" w:rsidRPr="00062432" w14:paraId="623C1718" w14:textId="77777777" w:rsidTr="00C553FE">
        <w:trPr>
          <w:cantSplit/>
        </w:trPr>
        <w:tc>
          <w:tcPr>
            <w:tcW w:w="1908" w:type="dxa"/>
          </w:tcPr>
          <w:p w14:paraId="33C3EA08" w14:textId="3145447C" w:rsidR="00F85A3C" w:rsidRPr="00062432" w:rsidRDefault="00F85A3C" w:rsidP="00C553FE">
            <w:pPr>
              <w:pStyle w:val="Tabletext0"/>
            </w:pPr>
            <w:r>
              <w:t>ERF</w:t>
            </w:r>
          </w:p>
        </w:tc>
        <w:tc>
          <w:tcPr>
            <w:tcW w:w="7560" w:type="dxa"/>
          </w:tcPr>
          <w:p w14:paraId="7DF60573" w14:textId="023A4ED4" w:rsidR="00F85A3C" w:rsidRPr="00062432" w:rsidRDefault="00F85A3C" w:rsidP="00C553FE">
            <w:pPr>
              <w:pStyle w:val="Tabletext0"/>
            </w:pPr>
            <w:r>
              <w:t>Exceptions Request Form</w:t>
            </w:r>
          </w:p>
        </w:tc>
      </w:tr>
      <w:tr w:rsidR="00EE74F9" w:rsidRPr="00062432" w14:paraId="699CEE53" w14:textId="77777777" w:rsidTr="00C553FE">
        <w:trPr>
          <w:cantSplit/>
        </w:trPr>
        <w:tc>
          <w:tcPr>
            <w:tcW w:w="1908" w:type="dxa"/>
          </w:tcPr>
          <w:p w14:paraId="1A62C158" w14:textId="77777777" w:rsidR="00EE74F9" w:rsidRPr="00062432" w:rsidRDefault="00EE74F9" w:rsidP="00C553FE">
            <w:pPr>
              <w:pStyle w:val="Tabletext0"/>
            </w:pPr>
            <w:r w:rsidRPr="00062432">
              <w:t>ESRD</w:t>
            </w:r>
          </w:p>
        </w:tc>
        <w:tc>
          <w:tcPr>
            <w:tcW w:w="7560" w:type="dxa"/>
          </w:tcPr>
          <w:p w14:paraId="599FFC3F" w14:textId="77777777" w:rsidR="00EE74F9" w:rsidRPr="00062432" w:rsidRDefault="00EE74F9" w:rsidP="00C553FE">
            <w:pPr>
              <w:pStyle w:val="Tabletext0"/>
            </w:pPr>
            <w:r w:rsidRPr="00062432">
              <w:t>End-stage renal disease</w:t>
            </w:r>
          </w:p>
        </w:tc>
      </w:tr>
      <w:tr w:rsidR="00EE74F9" w:rsidRPr="00062432" w14:paraId="30336D1B" w14:textId="77777777" w:rsidTr="00C553FE">
        <w:trPr>
          <w:cantSplit/>
        </w:trPr>
        <w:tc>
          <w:tcPr>
            <w:tcW w:w="1908" w:type="dxa"/>
          </w:tcPr>
          <w:p w14:paraId="446FE681" w14:textId="77777777" w:rsidR="00EE74F9" w:rsidRPr="00062432" w:rsidRDefault="00EE74F9" w:rsidP="00C553FE">
            <w:pPr>
              <w:pStyle w:val="Tabletext0"/>
            </w:pPr>
            <w:r w:rsidRPr="00062432">
              <w:t>FAQ</w:t>
            </w:r>
          </w:p>
        </w:tc>
        <w:tc>
          <w:tcPr>
            <w:tcW w:w="7560" w:type="dxa"/>
          </w:tcPr>
          <w:p w14:paraId="13EAC27A" w14:textId="77777777" w:rsidR="00EE74F9" w:rsidRPr="00062432" w:rsidRDefault="00EE74F9" w:rsidP="00C553FE">
            <w:pPr>
              <w:pStyle w:val="Tabletext0"/>
            </w:pPr>
            <w:r w:rsidRPr="00062432">
              <w:t>Frequently Asked Questions (a list of frequently asked questions and suggested responses)</w:t>
            </w:r>
          </w:p>
        </w:tc>
      </w:tr>
      <w:tr w:rsidR="00EE74F9" w:rsidRPr="00062432" w14:paraId="23C59111" w14:textId="77777777" w:rsidTr="00C553FE">
        <w:trPr>
          <w:cantSplit/>
        </w:trPr>
        <w:tc>
          <w:tcPr>
            <w:tcW w:w="1908" w:type="dxa"/>
          </w:tcPr>
          <w:p w14:paraId="3FED73C9" w14:textId="77777777" w:rsidR="00EE74F9" w:rsidRPr="00062432" w:rsidRDefault="00EE74F9" w:rsidP="00C553FE">
            <w:pPr>
              <w:pStyle w:val="Tabletext0"/>
            </w:pPr>
            <w:r w:rsidRPr="00062432">
              <w:t>FU</w:t>
            </w:r>
          </w:p>
        </w:tc>
        <w:tc>
          <w:tcPr>
            <w:tcW w:w="7560" w:type="dxa"/>
          </w:tcPr>
          <w:p w14:paraId="137FAABB" w14:textId="77777777" w:rsidR="00EE74F9" w:rsidRPr="00062432" w:rsidRDefault="00EE74F9" w:rsidP="00C553FE">
            <w:pPr>
              <w:pStyle w:val="Tabletext0"/>
            </w:pPr>
            <w:r w:rsidRPr="00062432">
              <w:t>Follow-up Assessment (OASIS follow-up assessment)</w:t>
            </w:r>
          </w:p>
        </w:tc>
      </w:tr>
      <w:tr w:rsidR="00EE74F9" w:rsidRPr="00062432" w14:paraId="2E243767" w14:textId="77777777" w:rsidTr="00C553FE">
        <w:trPr>
          <w:cantSplit/>
        </w:trPr>
        <w:tc>
          <w:tcPr>
            <w:tcW w:w="1908" w:type="dxa"/>
          </w:tcPr>
          <w:p w14:paraId="6D5AF770" w14:textId="77777777" w:rsidR="00EE74F9" w:rsidRPr="00062432" w:rsidRDefault="00EE74F9" w:rsidP="00C553FE">
            <w:pPr>
              <w:pStyle w:val="Tabletext0"/>
            </w:pPr>
            <w:r w:rsidRPr="00062432">
              <w:t>HHA</w:t>
            </w:r>
          </w:p>
        </w:tc>
        <w:tc>
          <w:tcPr>
            <w:tcW w:w="7560" w:type="dxa"/>
          </w:tcPr>
          <w:p w14:paraId="55D381B7" w14:textId="77777777" w:rsidR="00EE74F9" w:rsidRPr="00062432" w:rsidRDefault="00EE74F9" w:rsidP="00C553FE">
            <w:pPr>
              <w:pStyle w:val="Tabletext0"/>
            </w:pPr>
            <w:r w:rsidRPr="00062432">
              <w:t>Home health agency</w:t>
            </w:r>
          </w:p>
        </w:tc>
      </w:tr>
      <w:tr w:rsidR="00EE74F9" w:rsidRPr="00062432" w14:paraId="60F3F28B" w14:textId="77777777" w:rsidTr="00C553FE">
        <w:trPr>
          <w:cantSplit/>
        </w:trPr>
        <w:tc>
          <w:tcPr>
            <w:tcW w:w="1908" w:type="dxa"/>
          </w:tcPr>
          <w:p w14:paraId="3E6E2FCD" w14:textId="77777777" w:rsidR="00EE74F9" w:rsidRPr="00062432" w:rsidRDefault="00EE74F9" w:rsidP="00C553FE">
            <w:pPr>
              <w:pStyle w:val="Tabletext0"/>
            </w:pPr>
            <w:r w:rsidRPr="00062432">
              <w:t>HHCAHPS</w:t>
            </w:r>
          </w:p>
        </w:tc>
        <w:tc>
          <w:tcPr>
            <w:tcW w:w="7560" w:type="dxa"/>
          </w:tcPr>
          <w:p w14:paraId="242CACF5" w14:textId="77777777" w:rsidR="00EE74F9" w:rsidRPr="00062432" w:rsidRDefault="00EE74F9" w:rsidP="00C553FE">
            <w:pPr>
              <w:pStyle w:val="Tabletext0"/>
            </w:pPr>
            <w:r w:rsidRPr="00062432">
              <w:t>Home Health Care CAHPS Survey</w:t>
            </w:r>
          </w:p>
        </w:tc>
      </w:tr>
      <w:tr w:rsidR="00EE74F9" w:rsidRPr="00062432" w14:paraId="156044A7" w14:textId="77777777" w:rsidTr="00C553FE">
        <w:trPr>
          <w:cantSplit/>
        </w:trPr>
        <w:tc>
          <w:tcPr>
            <w:tcW w:w="1908" w:type="dxa"/>
          </w:tcPr>
          <w:p w14:paraId="09AC998A" w14:textId="77777777" w:rsidR="00EE74F9" w:rsidRPr="00062432" w:rsidRDefault="00EE74F9" w:rsidP="00C553FE">
            <w:pPr>
              <w:pStyle w:val="Tabletext0"/>
            </w:pPr>
            <w:r w:rsidRPr="00062432">
              <w:t>HH PPS</w:t>
            </w:r>
          </w:p>
        </w:tc>
        <w:tc>
          <w:tcPr>
            <w:tcW w:w="7560" w:type="dxa"/>
          </w:tcPr>
          <w:p w14:paraId="3D8AEAD8" w14:textId="77777777" w:rsidR="00EE74F9" w:rsidRPr="00062432" w:rsidRDefault="00EE74F9" w:rsidP="00C553FE">
            <w:pPr>
              <w:pStyle w:val="Tabletext0"/>
            </w:pPr>
            <w:r w:rsidRPr="00062432">
              <w:t>Home Health Prospective Payment System</w:t>
            </w:r>
          </w:p>
        </w:tc>
      </w:tr>
      <w:tr w:rsidR="00EE74F9" w:rsidRPr="00062432" w14:paraId="78DC531F" w14:textId="77777777" w:rsidTr="00C553FE">
        <w:trPr>
          <w:cantSplit/>
        </w:trPr>
        <w:tc>
          <w:tcPr>
            <w:tcW w:w="1908" w:type="dxa"/>
          </w:tcPr>
          <w:p w14:paraId="29366887" w14:textId="77777777" w:rsidR="00EE74F9" w:rsidRPr="00062432" w:rsidRDefault="00EE74F9" w:rsidP="00C553FE">
            <w:pPr>
              <w:pStyle w:val="Tabletext0"/>
            </w:pPr>
            <w:r w:rsidRPr="00062432">
              <w:t>HMO</w:t>
            </w:r>
          </w:p>
        </w:tc>
        <w:tc>
          <w:tcPr>
            <w:tcW w:w="7560" w:type="dxa"/>
          </w:tcPr>
          <w:p w14:paraId="2754BCD1" w14:textId="77777777" w:rsidR="00EE74F9" w:rsidRPr="00062432" w:rsidRDefault="00EE74F9" w:rsidP="00C553FE">
            <w:pPr>
              <w:pStyle w:val="Tabletext0"/>
            </w:pPr>
            <w:r w:rsidRPr="00062432">
              <w:t>Health Maintenance Organization</w:t>
            </w:r>
          </w:p>
        </w:tc>
      </w:tr>
      <w:tr w:rsidR="00EE74F9" w:rsidRPr="00062432" w14:paraId="09D65F26" w14:textId="77777777" w:rsidTr="00C553FE">
        <w:trPr>
          <w:cantSplit/>
        </w:trPr>
        <w:tc>
          <w:tcPr>
            <w:tcW w:w="1908" w:type="dxa"/>
          </w:tcPr>
          <w:p w14:paraId="376DCB1E" w14:textId="77777777" w:rsidR="00EE74F9" w:rsidRPr="00062432" w:rsidRDefault="00EE74F9" w:rsidP="00C553FE">
            <w:pPr>
              <w:pStyle w:val="Tabletext0"/>
            </w:pPr>
            <w:r w:rsidRPr="00062432">
              <w:t>HIPAA</w:t>
            </w:r>
          </w:p>
        </w:tc>
        <w:tc>
          <w:tcPr>
            <w:tcW w:w="7560" w:type="dxa"/>
          </w:tcPr>
          <w:p w14:paraId="0A16054F" w14:textId="77777777" w:rsidR="00EE74F9" w:rsidRPr="00062432" w:rsidRDefault="00EE74F9" w:rsidP="00C553FE">
            <w:pPr>
              <w:pStyle w:val="Tabletext0"/>
            </w:pPr>
            <w:r w:rsidRPr="00062432">
              <w:t>Health Insurance Portability and Accountability Act</w:t>
            </w:r>
          </w:p>
        </w:tc>
      </w:tr>
      <w:tr w:rsidR="00EE74F9" w:rsidRPr="00062432" w14:paraId="6F7BC639" w14:textId="77777777" w:rsidTr="00C553FE">
        <w:trPr>
          <w:cantSplit/>
        </w:trPr>
        <w:tc>
          <w:tcPr>
            <w:tcW w:w="1908" w:type="dxa"/>
          </w:tcPr>
          <w:p w14:paraId="000CF82B" w14:textId="77777777" w:rsidR="00EE74F9" w:rsidRPr="00062432" w:rsidRDefault="00EE74F9" w:rsidP="00C553FE">
            <w:pPr>
              <w:pStyle w:val="Tabletext0"/>
            </w:pPr>
            <w:r w:rsidRPr="00062432">
              <w:t>ICD-10</w:t>
            </w:r>
          </w:p>
        </w:tc>
        <w:tc>
          <w:tcPr>
            <w:tcW w:w="7560" w:type="dxa"/>
          </w:tcPr>
          <w:p w14:paraId="0C99486A" w14:textId="77777777" w:rsidR="00EE74F9" w:rsidRPr="00062432" w:rsidRDefault="00EE74F9" w:rsidP="00C553FE">
            <w:pPr>
              <w:pStyle w:val="Tabletext0"/>
            </w:pPr>
            <w:r w:rsidRPr="00062432">
              <w:t>International Classification of Diseases, 10th Revision</w:t>
            </w:r>
          </w:p>
        </w:tc>
      </w:tr>
      <w:tr w:rsidR="00EE74F9" w:rsidRPr="00062432" w14:paraId="03265262" w14:textId="77777777" w:rsidTr="00C553FE">
        <w:trPr>
          <w:cantSplit/>
        </w:trPr>
        <w:tc>
          <w:tcPr>
            <w:tcW w:w="1908" w:type="dxa"/>
          </w:tcPr>
          <w:p w14:paraId="7A707DA5" w14:textId="77777777" w:rsidR="00EE74F9" w:rsidRPr="00062432" w:rsidRDefault="00EE74F9" w:rsidP="00C553FE">
            <w:pPr>
              <w:pStyle w:val="Tabletext0"/>
            </w:pPr>
            <w:r w:rsidRPr="00062432">
              <w:t>IRB</w:t>
            </w:r>
          </w:p>
        </w:tc>
        <w:tc>
          <w:tcPr>
            <w:tcW w:w="7560" w:type="dxa"/>
          </w:tcPr>
          <w:p w14:paraId="48912431" w14:textId="77777777" w:rsidR="00EE74F9" w:rsidRPr="00062432" w:rsidRDefault="00EE74F9" w:rsidP="00C553FE">
            <w:pPr>
              <w:pStyle w:val="Tabletext0"/>
            </w:pPr>
            <w:r w:rsidRPr="00062432">
              <w:t>Institutional Review Board</w:t>
            </w:r>
          </w:p>
        </w:tc>
      </w:tr>
      <w:tr w:rsidR="00EE74F9" w:rsidRPr="00062432" w14:paraId="132E1148" w14:textId="77777777" w:rsidTr="00C553FE">
        <w:trPr>
          <w:cantSplit/>
        </w:trPr>
        <w:tc>
          <w:tcPr>
            <w:tcW w:w="1908" w:type="dxa"/>
          </w:tcPr>
          <w:p w14:paraId="70332043" w14:textId="77777777" w:rsidR="00EE74F9" w:rsidRPr="00062432" w:rsidRDefault="00EE74F9" w:rsidP="00C553FE">
            <w:pPr>
              <w:pStyle w:val="Tabletext0"/>
            </w:pPr>
            <w:r w:rsidRPr="00062432">
              <w:t>MA</w:t>
            </w:r>
          </w:p>
        </w:tc>
        <w:tc>
          <w:tcPr>
            <w:tcW w:w="7560" w:type="dxa"/>
          </w:tcPr>
          <w:p w14:paraId="7469A00D" w14:textId="77777777" w:rsidR="00EE74F9" w:rsidRPr="00062432" w:rsidRDefault="00EE74F9" w:rsidP="00C553FE">
            <w:pPr>
              <w:pStyle w:val="Tabletext0"/>
            </w:pPr>
            <w:r w:rsidRPr="00062432">
              <w:t>Medicare Advantage</w:t>
            </w:r>
          </w:p>
        </w:tc>
      </w:tr>
      <w:tr w:rsidR="00EE74F9" w:rsidRPr="00062432" w14:paraId="0FEB47A9" w14:textId="77777777" w:rsidTr="00C553FE">
        <w:trPr>
          <w:cantSplit/>
        </w:trPr>
        <w:tc>
          <w:tcPr>
            <w:tcW w:w="1908" w:type="dxa"/>
          </w:tcPr>
          <w:p w14:paraId="6959A2B0" w14:textId="77777777" w:rsidR="00EE74F9" w:rsidRPr="00062432" w:rsidRDefault="00EE74F9" w:rsidP="00C553FE">
            <w:pPr>
              <w:pStyle w:val="Tabletext0"/>
            </w:pPr>
            <w:r w:rsidRPr="00062432">
              <w:t>MRN</w:t>
            </w:r>
          </w:p>
        </w:tc>
        <w:tc>
          <w:tcPr>
            <w:tcW w:w="7560" w:type="dxa"/>
          </w:tcPr>
          <w:p w14:paraId="2EC3283C" w14:textId="77777777" w:rsidR="00EE74F9" w:rsidRPr="00062432" w:rsidRDefault="00EE74F9" w:rsidP="00C553FE">
            <w:pPr>
              <w:pStyle w:val="Tabletext0"/>
            </w:pPr>
            <w:r w:rsidRPr="00062432">
              <w:t>Medical Record Number or Medicare Remittance Notice</w:t>
            </w:r>
          </w:p>
        </w:tc>
      </w:tr>
      <w:tr w:rsidR="00EE74F9" w:rsidRPr="00062432" w14:paraId="607230E6" w14:textId="77777777" w:rsidTr="00C553FE">
        <w:trPr>
          <w:cantSplit/>
        </w:trPr>
        <w:tc>
          <w:tcPr>
            <w:tcW w:w="1908" w:type="dxa"/>
          </w:tcPr>
          <w:p w14:paraId="5028EB45" w14:textId="77777777" w:rsidR="00EE74F9" w:rsidRPr="00062432" w:rsidRDefault="00EE74F9" w:rsidP="00C553FE">
            <w:pPr>
              <w:pStyle w:val="Tabletext0"/>
            </w:pPr>
            <w:r w:rsidRPr="00062432">
              <w:t>NCOA</w:t>
            </w:r>
          </w:p>
        </w:tc>
        <w:tc>
          <w:tcPr>
            <w:tcW w:w="7560" w:type="dxa"/>
          </w:tcPr>
          <w:p w14:paraId="4CD69DD7" w14:textId="77777777" w:rsidR="00EE74F9" w:rsidRPr="00062432" w:rsidRDefault="00EE74F9" w:rsidP="00C553FE">
            <w:pPr>
              <w:pStyle w:val="Tabletext0"/>
            </w:pPr>
            <w:r w:rsidRPr="00062432">
              <w:t>National Change of Address</w:t>
            </w:r>
          </w:p>
        </w:tc>
      </w:tr>
      <w:tr w:rsidR="00EE74F9" w:rsidRPr="00062432" w14:paraId="31429DBD" w14:textId="77777777" w:rsidTr="00C553FE">
        <w:trPr>
          <w:cantSplit/>
        </w:trPr>
        <w:tc>
          <w:tcPr>
            <w:tcW w:w="1908" w:type="dxa"/>
          </w:tcPr>
          <w:p w14:paraId="17CAC1B2" w14:textId="77777777" w:rsidR="00EE74F9" w:rsidRPr="00062432" w:rsidRDefault="00EE74F9" w:rsidP="00C553FE">
            <w:pPr>
              <w:pStyle w:val="Tabletext0"/>
            </w:pPr>
            <w:r w:rsidRPr="00062432">
              <w:t>NPI</w:t>
            </w:r>
          </w:p>
        </w:tc>
        <w:tc>
          <w:tcPr>
            <w:tcW w:w="7560" w:type="dxa"/>
          </w:tcPr>
          <w:p w14:paraId="587590D8" w14:textId="77777777" w:rsidR="00EE74F9" w:rsidRPr="00062432" w:rsidRDefault="00EE74F9" w:rsidP="00C553FE">
            <w:pPr>
              <w:pStyle w:val="Tabletext0"/>
            </w:pPr>
            <w:r w:rsidRPr="00062432">
              <w:t>National Provider ID Number</w:t>
            </w:r>
          </w:p>
        </w:tc>
      </w:tr>
      <w:tr w:rsidR="00EE74F9" w:rsidRPr="00062432" w14:paraId="03563723" w14:textId="77777777" w:rsidTr="00C553FE">
        <w:trPr>
          <w:cantSplit/>
        </w:trPr>
        <w:tc>
          <w:tcPr>
            <w:tcW w:w="1908" w:type="dxa"/>
          </w:tcPr>
          <w:p w14:paraId="63AA2B62" w14:textId="77777777" w:rsidR="00EE74F9" w:rsidRPr="00062432" w:rsidRDefault="00EE74F9" w:rsidP="00C553FE">
            <w:pPr>
              <w:pStyle w:val="Tabletext0"/>
            </w:pPr>
            <w:r w:rsidRPr="00062432">
              <w:t>NQF</w:t>
            </w:r>
          </w:p>
        </w:tc>
        <w:tc>
          <w:tcPr>
            <w:tcW w:w="7560" w:type="dxa"/>
          </w:tcPr>
          <w:p w14:paraId="124F32A2" w14:textId="77777777" w:rsidR="00EE74F9" w:rsidRPr="00062432" w:rsidRDefault="00EE74F9" w:rsidP="00C553FE">
            <w:pPr>
              <w:pStyle w:val="Tabletext0"/>
            </w:pPr>
            <w:r w:rsidRPr="00062432">
              <w:t>National Quality Forum</w:t>
            </w:r>
          </w:p>
        </w:tc>
      </w:tr>
      <w:tr w:rsidR="00EE74F9" w:rsidRPr="00062432" w14:paraId="504C3422" w14:textId="77777777" w:rsidTr="00C553FE">
        <w:trPr>
          <w:cantSplit/>
        </w:trPr>
        <w:tc>
          <w:tcPr>
            <w:tcW w:w="1908" w:type="dxa"/>
          </w:tcPr>
          <w:p w14:paraId="1D8DFBBB" w14:textId="77777777" w:rsidR="00EE74F9" w:rsidRPr="00062432" w:rsidRDefault="00EE74F9" w:rsidP="00C553FE">
            <w:pPr>
              <w:pStyle w:val="Tabletext0"/>
            </w:pPr>
            <w:r w:rsidRPr="00062432">
              <w:t>OASIS</w:t>
            </w:r>
          </w:p>
        </w:tc>
        <w:tc>
          <w:tcPr>
            <w:tcW w:w="7560" w:type="dxa"/>
          </w:tcPr>
          <w:p w14:paraId="6AFEE962" w14:textId="77777777" w:rsidR="00EE74F9" w:rsidRPr="00062432" w:rsidRDefault="00EE74F9" w:rsidP="00C553FE">
            <w:pPr>
              <w:pStyle w:val="Tabletext0"/>
            </w:pPr>
            <w:r w:rsidRPr="00062432">
              <w:t>Outcome and Assessment Information Set</w:t>
            </w:r>
          </w:p>
        </w:tc>
      </w:tr>
      <w:tr w:rsidR="00EE74F9" w:rsidRPr="00062432" w14:paraId="6803A51B" w14:textId="77777777" w:rsidTr="00C553FE">
        <w:trPr>
          <w:cantSplit/>
        </w:trPr>
        <w:tc>
          <w:tcPr>
            <w:tcW w:w="1908" w:type="dxa"/>
          </w:tcPr>
          <w:p w14:paraId="1678ECF9" w14:textId="77777777" w:rsidR="00EE74F9" w:rsidRPr="00062432" w:rsidRDefault="00EE74F9" w:rsidP="00C553FE">
            <w:pPr>
              <w:pStyle w:val="Tabletext0"/>
            </w:pPr>
            <w:r w:rsidRPr="00062432">
              <w:t>OMB</w:t>
            </w:r>
          </w:p>
        </w:tc>
        <w:tc>
          <w:tcPr>
            <w:tcW w:w="7560" w:type="dxa"/>
          </w:tcPr>
          <w:p w14:paraId="3827C029" w14:textId="77777777" w:rsidR="00EE74F9" w:rsidRPr="00062432" w:rsidRDefault="00EE74F9" w:rsidP="00C553FE">
            <w:pPr>
              <w:pStyle w:val="Tabletext0"/>
            </w:pPr>
            <w:r w:rsidRPr="00062432">
              <w:t>Office of Management and Budget</w:t>
            </w:r>
          </w:p>
        </w:tc>
      </w:tr>
      <w:tr w:rsidR="00EE74F9" w:rsidRPr="00062432" w14:paraId="6843B000" w14:textId="77777777" w:rsidTr="00C553FE">
        <w:trPr>
          <w:cantSplit/>
        </w:trPr>
        <w:tc>
          <w:tcPr>
            <w:tcW w:w="1908" w:type="dxa"/>
          </w:tcPr>
          <w:p w14:paraId="6EE1F032" w14:textId="77777777" w:rsidR="00EE74F9" w:rsidRPr="00062432" w:rsidRDefault="00EE74F9" w:rsidP="00C553FE">
            <w:pPr>
              <w:pStyle w:val="Tabletext0"/>
            </w:pPr>
            <w:r>
              <w:t>PDC</w:t>
            </w:r>
          </w:p>
        </w:tc>
        <w:tc>
          <w:tcPr>
            <w:tcW w:w="7560" w:type="dxa"/>
          </w:tcPr>
          <w:p w14:paraId="6CC8A3E0" w14:textId="77777777" w:rsidR="00EE74F9" w:rsidRPr="00062432" w:rsidRDefault="00EE74F9" w:rsidP="00C553FE">
            <w:pPr>
              <w:pStyle w:val="Tabletext0"/>
            </w:pPr>
            <w:r>
              <w:t>Provider Data Catalog</w:t>
            </w:r>
          </w:p>
        </w:tc>
      </w:tr>
      <w:tr w:rsidR="00EE74F9" w:rsidRPr="00062432" w14:paraId="4AAF6DE0" w14:textId="77777777" w:rsidTr="00C553FE">
        <w:trPr>
          <w:cantSplit/>
        </w:trPr>
        <w:tc>
          <w:tcPr>
            <w:tcW w:w="1908" w:type="dxa"/>
          </w:tcPr>
          <w:p w14:paraId="07C3D1EF" w14:textId="77777777" w:rsidR="00EE74F9" w:rsidRPr="00062432" w:rsidRDefault="00EE74F9" w:rsidP="00C553FE">
            <w:pPr>
              <w:pStyle w:val="Tabletext0"/>
            </w:pPr>
            <w:r w:rsidRPr="00062432">
              <w:t>PER</w:t>
            </w:r>
          </w:p>
        </w:tc>
        <w:tc>
          <w:tcPr>
            <w:tcW w:w="7560" w:type="dxa"/>
          </w:tcPr>
          <w:p w14:paraId="7E5980CE" w14:textId="77777777" w:rsidR="00EE74F9" w:rsidRPr="00062432" w:rsidRDefault="00EE74F9" w:rsidP="00C553FE">
            <w:pPr>
              <w:pStyle w:val="Tabletext0"/>
            </w:pPr>
            <w:r w:rsidRPr="00062432">
              <w:t>Participation Exemption Request</w:t>
            </w:r>
          </w:p>
        </w:tc>
      </w:tr>
      <w:tr w:rsidR="00EE74F9" w:rsidRPr="00062432" w14:paraId="166458D6" w14:textId="77777777" w:rsidTr="00C553FE">
        <w:trPr>
          <w:cantSplit/>
        </w:trPr>
        <w:tc>
          <w:tcPr>
            <w:tcW w:w="1908" w:type="dxa"/>
          </w:tcPr>
          <w:p w14:paraId="4716FAC6" w14:textId="77777777" w:rsidR="00EE74F9" w:rsidRPr="00062432" w:rsidRDefault="00EE74F9" w:rsidP="00C553FE">
            <w:pPr>
              <w:pStyle w:val="Tabletext0"/>
            </w:pPr>
            <w:r w:rsidRPr="00062432">
              <w:lastRenderedPageBreak/>
              <w:t>PHI</w:t>
            </w:r>
          </w:p>
        </w:tc>
        <w:tc>
          <w:tcPr>
            <w:tcW w:w="7560" w:type="dxa"/>
          </w:tcPr>
          <w:p w14:paraId="579F53F2" w14:textId="77777777" w:rsidR="00EE74F9" w:rsidRPr="00062432" w:rsidRDefault="00EE74F9" w:rsidP="00C553FE">
            <w:pPr>
              <w:pStyle w:val="Tabletext0"/>
            </w:pPr>
            <w:r w:rsidRPr="00062432">
              <w:t>Protected health information</w:t>
            </w:r>
          </w:p>
        </w:tc>
      </w:tr>
      <w:tr w:rsidR="00EE74F9" w:rsidRPr="00062432" w14:paraId="46D051B6" w14:textId="77777777" w:rsidTr="00C553FE">
        <w:trPr>
          <w:cantSplit/>
        </w:trPr>
        <w:tc>
          <w:tcPr>
            <w:tcW w:w="1908" w:type="dxa"/>
          </w:tcPr>
          <w:p w14:paraId="22B0CF21" w14:textId="77777777" w:rsidR="00EE74F9" w:rsidRPr="00062432" w:rsidRDefault="00EE74F9" w:rsidP="00C553FE">
            <w:pPr>
              <w:pStyle w:val="Tabletext0"/>
            </w:pPr>
            <w:r w:rsidRPr="00062432">
              <w:t>PII</w:t>
            </w:r>
          </w:p>
        </w:tc>
        <w:tc>
          <w:tcPr>
            <w:tcW w:w="7560" w:type="dxa"/>
          </w:tcPr>
          <w:p w14:paraId="7406E01B" w14:textId="77777777" w:rsidR="00EE74F9" w:rsidRPr="00062432" w:rsidRDefault="00EE74F9" w:rsidP="00C553FE">
            <w:pPr>
              <w:pStyle w:val="Tabletext0"/>
            </w:pPr>
            <w:r w:rsidRPr="00062432">
              <w:t>Personally identifiable information</w:t>
            </w:r>
          </w:p>
        </w:tc>
      </w:tr>
      <w:tr w:rsidR="00EE74F9" w:rsidRPr="00062432" w14:paraId="3178B87D" w14:textId="77777777" w:rsidTr="00C553FE">
        <w:trPr>
          <w:cantSplit/>
        </w:trPr>
        <w:tc>
          <w:tcPr>
            <w:tcW w:w="1908" w:type="dxa"/>
          </w:tcPr>
          <w:p w14:paraId="40DB8E28" w14:textId="77777777" w:rsidR="00EE74F9" w:rsidRPr="00062432" w:rsidRDefault="00EE74F9" w:rsidP="00C553FE">
            <w:pPr>
              <w:pStyle w:val="Tabletext0"/>
            </w:pPr>
            <w:r w:rsidRPr="00062432">
              <w:t>PSRS</w:t>
            </w:r>
          </w:p>
        </w:tc>
        <w:tc>
          <w:tcPr>
            <w:tcW w:w="7560" w:type="dxa"/>
          </w:tcPr>
          <w:p w14:paraId="41E9629B" w14:textId="77777777" w:rsidR="00EE74F9" w:rsidRPr="00062432" w:rsidRDefault="00EE74F9" w:rsidP="00C553FE">
            <w:pPr>
              <w:pStyle w:val="Tabletext0"/>
            </w:pPr>
            <w:r w:rsidRPr="00062432">
              <w:t>Proportionate stratified random sampling</w:t>
            </w:r>
          </w:p>
        </w:tc>
      </w:tr>
      <w:tr w:rsidR="00EE74F9" w:rsidRPr="00062432" w14:paraId="2E0B8E67" w14:textId="77777777" w:rsidTr="00C553FE">
        <w:trPr>
          <w:cantSplit/>
        </w:trPr>
        <w:tc>
          <w:tcPr>
            <w:tcW w:w="1908" w:type="dxa"/>
          </w:tcPr>
          <w:p w14:paraId="7F4A67A0" w14:textId="77777777" w:rsidR="00EE74F9" w:rsidRPr="00062432" w:rsidRDefault="00EE74F9" w:rsidP="00C553FE">
            <w:pPr>
              <w:pStyle w:val="Tabletext0"/>
            </w:pPr>
            <w:r w:rsidRPr="00062432">
              <w:t>QAP</w:t>
            </w:r>
          </w:p>
        </w:tc>
        <w:tc>
          <w:tcPr>
            <w:tcW w:w="7560" w:type="dxa"/>
          </w:tcPr>
          <w:p w14:paraId="64766B9F" w14:textId="77777777" w:rsidR="00EE74F9" w:rsidRPr="00062432" w:rsidRDefault="00EE74F9" w:rsidP="00C553FE">
            <w:pPr>
              <w:pStyle w:val="Tabletext0"/>
            </w:pPr>
            <w:r w:rsidRPr="00062432">
              <w:t>Quality Assurance Plan</w:t>
            </w:r>
          </w:p>
        </w:tc>
      </w:tr>
      <w:tr w:rsidR="00EE74F9" w:rsidRPr="00062432" w14:paraId="2C54CF7A" w14:textId="77777777" w:rsidTr="00C553FE">
        <w:trPr>
          <w:cantSplit/>
        </w:trPr>
        <w:tc>
          <w:tcPr>
            <w:tcW w:w="1908" w:type="dxa"/>
          </w:tcPr>
          <w:p w14:paraId="0C62BE84" w14:textId="77777777" w:rsidR="00EE74F9" w:rsidRPr="00062432" w:rsidRDefault="00EE74F9" w:rsidP="00C553FE">
            <w:pPr>
              <w:pStyle w:val="Tabletext0"/>
            </w:pPr>
            <w:r w:rsidRPr="00062432">
              <w:t>RAT-STATS</w:t>
            </w:r>
          </w:p>
        </w:tc>
        <w:tc>
          <w:tcPr>
            <w:tcW w:w="7560" w:type="dxa"/>
          </w:tcPr>
          <w:p w14:paraId="4333912A" w14:textId="77777777" w:rsidR="00EE74F9" w:rsidRPr="00062432" w:rsidRDefault="00EE74F9" w:rsidP="00C553FE">
            <w:pPr>
              <w:pStyle w:val="Tabletext0"/>
            </w:pPr>
            <w:r w:rsidRPr="00062432">
              <w:t>Regional Advanced Techniques Staff Statistics Program</w:t>
            </w:r>
          </w:p>
        </w:tc>
      </w:tr>
      <w:tr w:rsidR="00EE74F9" w:rsidRPr="00062432" w14:paraId="5B24E6FE" w14:textId="77777777" w:rsidTr="00C553FE">
        <w:trPr>
          <w:cantSplit/>
        </w:trPr>
        <w:tc>
          <w:tcPr>
            <w:tcW w:w="1908" w:type="dxa"/>
          </w:tcPr>
          <w:p w14:paraId="4CA83F48" w14:textId="77777777" w:rsidR="00EE74F9" w:rsidRPr="00062432" w:rsidRDefault="00EE74F9" w:rsidP="00C553FE">
            <w:pPr>
              <w:pStyle w:val="Tabletext0"/>
            </w:pPr>
            <w:r w:rsidRPr="00062432">
              <w:t>ROC</w:t>
            </w:r>
          </w:p>
        </w:tc>
        <w:tc>
          <w:tcPr>
            <w:tcW w:w="7560" w:type="dxa"/>
          </w:tcPr>
          <w:p w14:paraId="6D907D54" w14:textId="77777777" w:rsidR="00EE74F9" w:rsidRPr="00062432" w:rsidRDefault="00EE74F9" w:rsidP="00C553FE">
            <w:pPr>
              <w:pStyle w:val="Tabletext0"/>
            </w:pPr>
            <w:r w:rsidRPr="00062432">
              <w:t>Resumption of Care (OASIS Assessment)</w:t>
            </w:r>
          </w:p>
        </w:tc>
      </w:tr>
      <w:tr w:rsidR="00EE74F9" w:rsidRPr="00062432" w14:paraId="183D012D" w14:textId="77777777" w:rsidTr="00C553FE">
        <w:trPr>
          <w:cantSplit/>
        </w:trPr>
        <w:tc>
          <w:tcPr>
            <w:tcW w:w="1908" w:type="dxa"/>
          </w:tcPr>
          <w:p w14:paraId="31BE7245" w14:textId="77777777" w:rsidR="00EE74F9" w:rsidRPr="00062432" w:rsidRDefault="00EE74F9" w:rsidP="00C553FE">
            <w:pPr>
              <w:pStyle w:val="Tabletext0"/>
            </w:pPr>
            <w:r w:rsidRPr="00062432">
              <w:t>SAS</w:t>
            </w:r>
          </w:p>
        </w:tc>
        <w:tc>
          <w:tcPr>
            <w:tcW w:w="7560" w:type="dxa"/>
          </w:tcPr>
          <w:p w14:paraId="72328C4B" w14:textId="77777777" w:rsidR="00EE74F9" w:rsidRPr="00062432" w:rsidRDefault="00EE74F9" w:rsidP="00C553FE">
            <w:pPr>
              <w:pStyle w:val="Tabletext0"/>
            </w:pPr>
            <w:r w:rsidRPr="00062432">
              <w:t>Statistical Analysis System</w:t>
            </w:r>
          </w:p>
        </w:tc>
      </w:tr>
      <w:tr w:rsidR="00EE74F9" w:rsidRPr="00062432" w14:paraId="2ABA7B31" w14:textId="77777777" w:rsidTr="00C553FE">
        <w:trPr>
          <w:cantSplit/>
        </w:trPr>
        <w:tc>
          <w:tcPr>
            <w:tcW w:w="1908" w:type="dxa"/>
          </w:tcPr>
          <w:p w14:paraId="7762CC6C" w14:textId="77777777" w:rsidR="00EE74F9" w:rsidRPr="00062432" w:rsidRDefault="00EE74F9" w:rsidP="00C553FE">
            <w:pPr>
              <w:pStyle w:val="Tabletext0"/>
            </w:pPr>
            <w:r w:rsidRPr="00062432">
              <w:t>SID</w:t>
            </w:r>
          </w:p>
        </w:tc>
        <w:tc>
          <w:tcPr>
            <w:tcW w:w="7560" w:type="dxa"/>
          </w:tcPr>
          <w:p w14:paraId="24494A77" w14:textId="77777777" w:rsidR="00EE74F9" w:rsidRPr="00062432" w:rsidRDefault="00EE74F9" w:rsidP="00C553FE">
            <w:pPr>
              <w:pStyle w:val="Tabletext0"/>
            </w:pPr>
            <w:r w:rsidRPr="00062432">
              <w:t>Sample identification (number)</w:t>
            </w:r>
          </w:p>
        </w:tc>
      </w:tr>
      <w:tr w:rsidR="00EE74F9" w:rsidRPr="00062432" w14:paraId="13F2A5BF" w14:textId="77777777" w:rsidTr="00C553FE">
        <w:trPr>
          <w:cantSplit/>
        </w:trPr>
        <w:tc>
          <w:tcPr>
            <w:tcW w:w="1908" w:type="dxa"/>
          </w:tcPr>
          <w:p w14:paraId="4F14D6F9" w14:textId="77777777" w:rsidR="00EE74F9" w:rsidRPr="00062432" w:rsidRDefault="00EE74F9" w:rsidP="00C553FE">
            <w:pPr>
              <w:pStyle w:val="Tabletext0"/>
            </w:pPr>
            <w:r w:rsidRPr="00062432">
              <w:t>SOC</w:t>
            </w:r>
          </w:p>
        </w:tc>
        <w:tc>
          <w:tcPr>
            <w:tcW w:w="7560" w:type="dxa"/>
          </w:tcPr>
          <w:p w14:paraId="6D87F5EE" w14:textId="77777777" w:rsidR="00EE74F9" w:rsidRPr="00062432" w:rsidRDefault="00EE74F9" w:rsidP="00C553FE">
            <w:pPr>
              <w:pStyle w:val="Tabletext0"/>
            </w:pPr>
            <w:r w:rsidRPr="00062432">
              <w:t>Start of Care (OASIS Assessment)</w:t>
            </w:r>
          </w:p>
        </w:tc>
      </w:tr>
      <w:tr w:rsidR="00EE74F9" w:rsidRPr="00062432" w14:paraId="4098A5E7" w14:textId="77777777" w:rsidTr="00C553FE">
        <w:trPr>
          <w:cantSplit/>
        </w:trPr>
        <w:tc>
          <w:tcPr>
            <w:tcW w:w="1908" w:type="dxa"/>
          </w:tcPr>
          <w:p w14:paraId="5ECD54A5" w14:textId="77777777" w:rsidR="00EE74F9" w:rsidRPr="00062432" w:rsidRDefault="00EE74F9" w:rsidP="00C553FE">
            <w:pPr>
              <w:pStyle w:val="Tabletext0"/>
            </w:pPr>
            <w:r w:rsidRPr="00062432">
              <w:t>SRS</w:t>
            </w:r>
          </w:p>
        </w:tc>
        <w:tc>
          <w:tcPr>
            <w:tcW w:w="7560" w:type="dxa"/>
          </w:tcPr>
          <w:p w14:paraId="063529FE" w14:textId="77777777" w:rsidR="00EE74F9" w:rsidRPr="00062432" w:rsidRDefault="00EE74F9" w:rsidP="00C553FE">
            <w:pPr>
              <w:pStyle w:val="Tabletext0"/>
            </w:pPr>
            <w:r w:rsidRPr="00062432">
              <w:t>Simple random sampling</w:t>
            </w:r>
          </w:p>
        </w:tc>
      </w:tr>
      <w:tr w:rsidR="00EE74F9" w:rsidRPr="00062432" w14:paraId="75EA9FA4" w14:textId="77777777" w:rsidTr="00C553FE">
        <w:trPr>
          <w:cantSplit/>
        </w:trPr>
        <w:tc>
          <w:tcPr>
            <w:tcW w:w="1908" w:type="dxa"/>
          </w:tcPr>
          <w:p w14:paraId="3B216456" w14:textId="77777777" w:rsidR="00EE74F9" w:rsidRPr="00062432" w:rsidRDefault="00EE74F9" w:rsidP="00C553FE">
            <w:pPr>
              <w:pStyle w:val="Tabletext0"/>
            </w:pPr>
            <w:r w:rsidRPr="00062432">
              <w:t>XML</w:t>
            </w:r>
          </w:p>
        </w:tc>
        <w:tc>
          <w:tcPr>
            <w:tcW w:w="7560" w:type="dxa"/>
          </w:tcPr>
          <w:p w14:paraId="0B1313C8" w14:textId="77777777" w:rsidR="00EE74F9" w:rsidRPr="00062432" w:rsidRDefault="00EE74F9" w:rsidP="00C553FE">
            <w:pPr>
              <w:pStyle w:val="Tabletext0"/>
            </w:pPr>
            <w:r w:rsidRPr="00062432">
              <w:t>Extensible Markup Language</w:t>
            </w:r>
          </w:p>
        </w:tc>
      </w:tr>
    </w:tbl>
    <w:p w14:paraId="44FB5B6D" w14:textId="77777777" w:rsidR="00EE74F9" w:rsidRPr="00034C3A" w:rsidRDefault="00EE74F9" w:rsidP="00EE74F9"/>
    <w:p w14:paraId="79EF4062" w14:textId="77777777" w:rsidR="00EE74F9" w:rsidRPr="00034C3A" w:rsidRDefault="00EE74F9" w:rsidP="00EE74F9">
      <w:pPr>
        <w:pStyle w:val="TOCHeading"/>
        <w:jc w:val="left"/>
        <w:sectPr w:rsidR="00EE74F9" w:rsidRPr="00034C3A" w:rsidSect="00D45BF4">
          <w:headerReference w:type="even" r:id="rId27"/>
          <w:footerReference w:type="even" r:id="rId28"/>
          <w:headerReference w:type="first" r:id="rId29"/>
          <w:footerReference w:type="first" r:id="rId30"/>
          <w:pgSz w:w="12240" w:h="15840" w:code="1"/>
          <w:pgMar w:top="1440" w:right="1440" w:bottom="1440" w:left="1440" w:header="720" w:footer="720" w:gutter="0"/>
          <w:pgNumType w:fmt="lowerRoman" w:start="3"/>
          <w:cols w:space="720"/>
          <w:titlePg/>
        </w:sectPr>
      </w:pPr>
    </w:p>
    <w:p w14:paraId="6A85DCFF" w14:textId="77777777" w:rsidR="00EE74F9" w:rsidRPr="00034C3A" w:rsidRDefault="00EE74F9" w:rsidP="00EE74F9">
      <w:pPr>
        <w:pStyle w:val="TOCHeading"/>
      </w:pPr>
      <w:r w:rsidRPr="00034C3A">
        <w:lastRenderedPageBreak/>
        <w:t>Home Health Care CAHPS Survey</w:t>
      </w:r>
      <w:r w:rsidRPr="00034C3A">
        <w:br/>
        <w:t>Protocols and Guidelines Manual</w:t>
      </w:r>
      <w:r w:rsidRPr="00034C3A">
        <w:br/>
        <w:t>Table of Contents</w:t>
      </w:r>
    </w:p>
    <w:p w14:paraId="2C7520CD" w14:textId="362C8470" w:rsidR="00CF6F97" w:rsidRDefault="00EE74F9">
      <w:pPr>
        <w:pStyle w:val="TOC1"/>
        <w:rPr>
          <w:rFonts w:asciiTheme="minorHAnsi" w:eastAsiaTheme="minorEastAsia" w:hAnsiTheme="minorHAnsi" w:cstheme="minorBidi"/>
          <w:b w:val="0"/>
          <w:i w:val="0"/>
          <w:sz w:val="22"/>
          <w:szCs w:val="22"/>
          <w:lang w:eastAsia="zh-CN"/>
        </w:rPr>
      </w:pPr>
      <w:r w:rsidRPr="00034C3A">
        <w:rPr>
          <w:noProof w:val="0"/>
        </w:rPr>
        <w:fldChar w:fldCharType="begin"/>
      </w:r>
      <w:r w:rsidRPr="00034C3A">
        <w:rPr>
          <w:noProof w:val="0"/>
        </w:rPr>
        <w:instrText xml:space="preserve"> TOC \h \z \t "Heading 2,1,Heading 3,2,FM Heading 1,1" </w:instrText>
      </w:r>
      <w:r w:rsidRPr="00034C3A">
        <w:rPr>
          <w:noProof w:val="0"/>
        </w:rPr>
        <w:fldChar w:fldCharType="separate"/>
      </w:r>
      <w:hyperlink w:anchor="_Toc150266856" w:history="1">
        <w:r w:rsidR="00CF6F97" w:rsidRPr="00033FF4">
          <w:rPr>
            <w:rStyle w:val="Hyperlink"/>
          </w:rPr>
          <w:t>Communications and Technical Support for the Home Health Care CAHPS Survey</w:t>
        </w:r>
        <w:r w:rsidR="00CF6F97">
          <w:rPr>
            <w:webHidden/>
          </w:rPr>
          <w:tab/>
        </w:r>
        <w:r w:rsidR="00CF6F97">
          <w:rPr>
            <w:webHidden/>
          </w:rPr>
          <w:fldChar w:fldCharType="begin"/>
        </w:r>
        <w:r w:rsidR="00CF6F97">
          <w:rPr>
            <w:webHidden/>
          </w:rPr>
          <w:instrText xml:space="preserve"> PAGEREF _Toc150266856 \h </w:instrText>
        </w:r>
        <w:r w:rsidR="00CF6F97">
          <w:rPr>
            <w:webHidden/>
          </w:rPr>
        </w:r>
        <w:r w:rsidR="00CF6F97">
          <w:rPr>
            <w:webHidden/>
          </w:rPr>
          <w:fldChar w:fldCharType="separate"/>
        </w:r>
        <w:r w:rsidR="008F6DBD">
          <w:rPr>
            <w:webHidden/>
          </w:rPr>
          <w:t>i</w:t>
        </w:r>
        <w:r w:rsidR="00CF6F97">
          <w:rPr>
            <w:webHidden/>
          </w:rPr>
          <w:fldChar w:fldCharType="end"/>
        </w:r>
      </w:hyperlink>
    </w:p>
    <w:p w14:paraId="247835E9" w14:textId="00DBFE1A" w:rsidR="00CF6F97" w:rsidRDefault="007B75B2">
      <w:pPr>
        <w:pStyle w:val="TOC1"/>
        <w:rPr>
          <w:rFonts w:asciiTheme="minorHAnsi" w:eastAsiaTheme="minorEastAsia" w:hAnsiTheme="minorHAnsi" w:cstheme="minorBidi"/>
          <w:b w:val="0"/>
          <w:i w:val="0"/>
          <w:sz w:val="22"/>
          <w:szCs w:val="22"/>
          <w:lang w:eastAsia="zh-CN"/>
        </w:rPr>
      </w:pPr>
      <w:hyperlink w:anchor="_Toc150266857" w:history="1">
        <w:r w:rsidR="00CF6F97" w:rsidRPr="00033FF4">
          <w:rPr>
            <w:rStyle w:val="Hyperlink"/>
          </w:rPr>
          <w:t>List of Abbreviations and Acronyms Home Health Care CAHPS Survey Protocols and Guidelines Manual</w:t>
        </w:r>
        <w:r w:rsidR="00CF6F97">
          <w:rPr>
            <w:webHidden/>
          </w:rPr>
          <w:tab/>
        </w:r>
        <w:r w:rsidR="00CF6F97">
          <w:rPr>
            <w:webHidden/>
          </w:rPr>
          <w:fldChar w:fldCharType="begin"/>
        </w:r>
        <w:r w:rsidR="00CF6F97">
          <w:rPr>
            <w:webHidden/>
          </w:rPr>
          <w:instrText xml:space="preserve"> PAGEREF _Toc150266857 \h </w:instrText>
        </w:r>
        <w:r w:rsidR="00CF6F97">
          <w:rPr>
            <w:webHidden/>
          </w:rPr>
        </w:r>
        <w:r w:rsidR="00CF6F97">
          <w:rPr>
            <w:webHidden/>
          </w:rPr>
          <w:fldChar w:fldCharType="separate"/>
        </w:r>
        <w:r w:rsidR="008F6DBD">
          <w:rPr>
            <w:webHidden/>
          </w:rPr>
          <w:t>iii</w:t>
        </w:r>
        <w:r w:rsidR="00CF6F97">
          <w:rPr>
            <w:webHidden/>
          </w:rPr>
          <w:fldChar w:fldCharType="end"/>
        </w:r>
      </w:hyperlink>
    </w:p>
    <w:p w14:paraId="32B8F287" w14:textId="58C51129" w:rsidR="00CF6F97" w:rsidRDefault="007B75B2">
      <w:pPr>
        <w:pStyle w:val="TOC1"/>
        <w:rPr>
          <w:rFonts w:asciiTheme="minorHAnsi" w:eastAsiaTheme="minorEastAsia" w:hAnsiTheme="minorHAnsi" w:cstheme="minorBidi"/>
          <w:b w:val="0"/>
          <w:i w:val="0"/>
          <w:sz w:val="22"/>
          <w:szCs w:val="22"/>
          <w:lang w:eastAsia="zh-CN"/>
        </w:rPr>
      </w:pPr>
      <w:hyperlink w:anchor="_Toc150266858" w:history="1">
        <w:r w:rsidR="00CF6F97" w:rsidRPr="00033FF4">
          <w:rPr>
            <w:rStyle w:val="Hyperlink"/>
          </w:rPr>
          <w:t>I. Overview of the Contents of the Protocol and Guidelines Manual</w:t>
        </w:r>
        <w:r w:rsidR="00CF6F97">
          <w:rPr>
            <w:webHidden/>
          </w:rPr>
          <w:tab/>
        </w:r>
        <w:r w:rsidR="00CF6F97">
          <w:rPr>
            <w:webHidden/>
          </w:rPr>
          <w:fldChar w:fldCharType="begin"/>
        </w:r>
        <w:r w:rsidR="00CF6F97">
          <w:rPr>
            <w:webHidden/>
          </w:rPr>
          <w:instrText xml:space="preserve"> PAGEREF _Toc150266858 \h </w:instrText>
        </w:r>
        <w:r w:rsidR="00CF6F97">
          <w:rPr>
            <w:webHidden/>
          </w:rPr>
        </w:r>
        <w:r w:rsidR="00CF6F97">
          <w:rPr>
            <w:webHidden/>
          </w:rPr>
          <w:fldChar w:fldCharType="separate"/>
        </w:r>
        <w:r w:rsidR="008F6DBD">
          <w:rPr>
            <w:webHidden/>
          </w:rPr>
          <w:t>1</w:t>
        </w:r>
        <w:r w:rsidR="00CF6F97">
          <w:rPr>
            <w:webHidden/>
          </w:rPr>
          <w:fldChar w:fldCharType="end"/>
        </w:r>
      </w:hyperlink>
    </w:p>
    <w:p w14:paraId="7C3CF86F" w14:textId="7533CF6A" w:rsidR="00CF6F97" w:rsidRDefault="007B75B2">
      <w:pPr>
        <w:pStyle w:val="TOC2"/>
        <w:rPr>
          <w:rFonts w:asciiTheme="minorHAnsi" w:eastAsiaTheme="minorEastAsia" w:hAnsiTheme="minorHAnsi" w:cstheme="minorBidi"/>
          <w:sz w:val="22"/>
          <w:szCs w:val="22"/>
          <w:lang w:eastAsia="zh-CN"/>
        </w:rPr>
      </w:pPr>
      <w:hyperlink w:anchor="_Toc150266859"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_Toc150266859 \h </w:instrText>
        </w:r>
        <w:r w:rsidR="00CF6F97">
          <w:rPr>
            <w:webHidden/>
          </w:rPr>
        </w:r>
        <w:r w:rsidR="00CF6F97">
          <w:rPr>
            <w:webHidden/>
          </w:rPr>
          <w:fldChar w:fldCharType="separate"/>
        </w:r>
        <w:r w:rsidR="008F6DBD">
          <w:rPr>
            <w:webHidden/>
          </w:rPr>
          <w:t>1</w:t>
        </w:r>
        <w:r w:rsidR="00CF6F97">
          <w:rPr>
            <w:webHidden/>
          </w:rPr>
          <w:fldChar w:fldCharType="end"/>
        </w:r>
      </w:hyperlink>
    </w:p>
    <w:p w14:paraId="4A13C0E5" w14:textId="3640F455" w:rsidR="00CF6F97" w:rsidRDefault="007B75B2">
      <w:pPr>
        <w:pStyle w:val="TOC2"/>
        <w:rPr>
          <w:rFonts w:asciiTheme="minorHAnsi" w:eastAsiaTheme="minorEastAsia" w:hAnsiTheme="minorHAnsi" w:cstheme="minorBidi"/>
          <w:sz w:val="22"/>
          <w:szCs w:val="22"/>
          <w:lang w:eastAsia="zh-CN"/>
        </w:rPr>
      </w:pPr>
      <w:hyperlink w:anchor="_Toc150266860" w:history="1">
        <w:r w:rsidR="00CF6F97" w:rsidRPr="00033FF4">
          <w:rPr>
            <w:rStyle w:val="Hyperlink"/>
          </w:rPr>
          <w:t xml:space="preserve">Section-by-Section Contents of the </w:t>
        </w:r>
        <w:r w:rsidR="00CF6F97" w:rsidRPr="00033FF4">
          <w:rPr>
            <w:rStyle w:val="Hyperlink"/>
            <w:i/>
          </w:rPr>
          <w:t>Home Health Care CAHPS Survey Protocols and Guidelines Manual</w:t>
        </w:r>
        <w:r w:rsidR="00CF6F97">
          <w:rPr>
            <w:webHidden/>
          </w:rPr>
          <w:tab/>
        </w:r>
        <w:r w:rsidR="00CF6F97">
          <w:rPr>
            <w:webHidden/>
          </w:rPr>
          <w:fldChar w:fldCharType="begin"/>
        </w:r>
        <w:r w:rsidR="00CF6F97">
          <w:rPr>
            <w:webHidden/>
          </w:rPr>
          <w:instrText xml:space="preserve"> PAGEREF _Toc150266860 \h </w:instrText>
        </w:r>
        <w:r w:rsidR="00CF6F97">
          <w:rPr>
            <w:webHidden/>
          </w:rPr>
        </w:r>
        <w:r w:rsidR="00CF6F97">
          <w:rPr>
            <w:webHidden/>
          </w:rPr>
          <w:fldChar w:fldCharType="separate"/>
        </w:r>
        <w:r w:rsidR="008F6DBD">
          <w:rPr>
            <w:webHidden/>
          </w:rPr>
          <w:t>1</w:t>
        </w:r>
        <w:r w:rsidR="00CF6F97">
          <w:rPr>
            <w:webHidden/>
          </w:rPr>
          <w:fldChar w:fldCharType="end"/>
        </w:r>
      </w:hyperlink>
    </w:p>
    <w:p w14:paraId="72DBF3B8" w14:textId="52580BA0" w:rsidR="00CF6F97" w:rsidRDefault="007B75B2">
      <w:pPr>
        <w:pStyle w:val="TOC1"/>
        <w:rPr>
          <w:rFonts w:asciiTheme="minorHAnsi" w:eastAsiaTheme="minorEastAsia" w:hAnsiTheme="minorHAnsi" w:cstheme="minorBidi"/>
          <w:b w:val="0"/>
          <w:i w:val="0"/>
          <w:sz w:val="22"/>
          <w:szCs w:val="22"/>
          <w:lang w:eastAsia="zh-CN"/>
        </w:rPr>
      </w:pPr>
      <w:hyperlink w:anchor="_Toc150266861" w:history="1">
        <w:r w:rsidR="00CF6F97" w:rsidRPr="00033FF4">
          <w:rPr>
            <w:rStyle w:val="Hyperlink"/>
          </w:rPr>
          <w:t>II. Introduction and Background</w:t>
        </w:r>
        <w:r w:rsidR="00CF6F97">
          <w:rPr>
            <w:webHidden/>
          </w:rPr>
          <w:tab/>
        </w:r>
        <w:r w:rsidR="00CF6F97">
          <w:rPr>
            <w:webHidden/>
          </w:rPr>
          <w:fldChar w:fldCharType="begin"/>
        </w:r>
        <w:r w:rsidR="00CF6F97">
          <w:rPr>
            <w:webHidden/>
          </w:rPr>
          <w:instrText xml:space="preserve"> PAGEREF _Toc150266861 \h </w:instrText>
        </w:r>
        <w:r w:rsidR="00CF6F97">
          <w:rPr>
            <w:webHidden/>
          </w:rPr>
        </w:r>
        <w:r w:rsidR="00CF6F97">
          <w:rPr>
            <w:webHidden/>
          </w:rPr>
          <w:fldChar w:fldCharType="separate"/>
        </w:r>
        <w:r w:rsidR="008F6DBD">
          <w:rPr>
            <w:webHidden/>
          </w:rPr>
          <w:t>5</w:t>
        </w:r>
        <w:r w:rsidR="00CF6F97">
          <w:rPr>
            <w:webHidden/>
          </w:rPr>
          <w:fldChar w:fldCharType="end"/>
        </w:r>
      </w:hyperlink>
    </w:p>
    <w:p w14:paraId="7B21D493" w14:textId="3EB18655" w:rsidR="00CF6F97" w:rsidRDefault="007B75B2">
      <w:pPr>
        <w:pStyle w:val="TOC2"/>
        <w:rPr>
          <w:rFonts w:asciiTheme="minorHAnsi" w:eastAsiaTheme="minorEastAsia" w:hAnsiTheme="minorHAnsi" w:cstheme="minorBidi"/>
          <w:sz w:val="22"/>
          <w:szCs w:val="22"/>
          <w:lang w:eastAsia="zh-CN"/>
        </w:rPr>
      </w:pPr>
      <w:hyperlink w:anchor="_Toc150266862" w:history="1">
        <w:r w:rsidR="00CF6F97" w:rsidRPr="00033FF4">
          <w:rPr>
            <w:rStyle w:val="Hyperlink"/>
          </w:rPr>
          <w:t>Overview of CAHPS Survey</w:t>
        </w:r>
        <w:r w:rsidR="00CF6F97">
          <w:rPr>
            <w:webHidden/>
          </w:rPr>
          <w:tab/>
        </w:r>
        <w:r w:rsidR="00CF6F97">
          <w:rPr>
            <w:webHidden/>
          </w:rPr>
          <w:fldChar w:fldCharType="begin"/>
        </w:r>
        <w:r w:rsidR="00CF6F97">
          <w:rPr>
            <w:webHidden/>
          </w:rPr>
          <w:instrText xml:space="preserve"> PAGEREF _Toc150266862 \h </w:instrText>
        </w:r>
        <w:r w:rsidR="00CF6F97">
          <w:rPr>
            <w:webHidden/>
          </w:rPr>
        </w:r>
        <w:r w:rsidR="00CF6F97">
          <w:rPr>
            <w:webHidden/>
          </w:rPr>
          <w:fldChar w:fldCharType="separate"/>
        </w:r>
        <w:r w:rsidR="008F6DBD">
          <w:rPr>
            <w:webHidden/>
          </w:rPr>
          <w:t>5</w:t>
        </w:r>
        <w:r w:rsidR="00CF6F97">
          <w:rPr>
            <w:webHidden/>
          </w:rPr>
          <w:fldChar w:fldCharType="end"/>
        </w:r>
      </w:hyperlink>
    </w:p>
    <w:p w14:paraId="5BE4F99F" w14:textId="7132A0FB" w:rsidR="00CF6F97" w:rsidRDefault="007B75B2">
      <w:pPr>
        <w:pStyle w:val="TOC2"/>
        <w:rPr>
          <w:rFonts w:asciiTheme="minorHAnsi" w:eastAsiaTheme="minorEastAsia" w:hAnsiTheme="minorHAnsi" w:cstheme="minorBidi"/>
          <w:sz w:val="22"/>
          <w:szCs w:val="22"/>
          <w:lang w:eastAsia="zh-CN"/>
        </w:rPr>
      </w:pPr>
      <w:hyperlink w:anchor="_Toc150266863" w:history="1">
        <w:r w:rsidR="00CF6F97" w:rsidRPr="00033FF4">
          <w:rPr>
            <w:rStyle w:val="Hyperlink"/>
          </w:rPr>
          <w:t>The HHCAHPS Quality Initiative</w:t>
        </w:r>
        <w:r w:rsidR="00CF6F97">
          <w:rPr>
            <w:webHidden/>
          </w:rPr>
          <w:tab/>
        </w:r>
        <w:r w:rsidR="00CF6F97">
          <w:rPr>
            <w:webHidden/>
          </w:rPr>
          <w:fldChar w:fldCharType="begin"/>
        </w:r>
        <w:r w:rsidR="00CF6F97">
          <w:rPr>
            <w:webHidden/>
          </w:rPr>
          <w:instrText xml:space="preserve"> PAGEREF _Toc150266863 \h </w:instrText>
        </w:r>
        <w:r w:rsidR="00CF6F97">
          <w:rPr>
            <w:webHidden/>
          </w:rPr>
        </w:r>
        <w:r w:rsidR="00CF6F97">
          <w:rPr>
            <w:webHidden/>
          </w:rPr>
          <w:fldChar w:fldCharType="separate"/>
        </w:r>
        <w:r w:rsidR="008F6DBD">
          <w:rPr>
            <w:webHidden/>
          </w:rPr>
          <w:t>5</w:t>
        </w:r>
        <w:r w:rsidR="00CF6F97">
          <w:rPr>
            <w:webHidden/>
          </w:rPr>
          <w:fldChar w:fldCharType="end"/>
        </w:r>
      </w:hyperlink>
    </w:p>
    <w:p w14:paraId="7A492A17" w14:textId="77B1F128" w:rsidR="00CF6F97" w:rsidRDefault="007B75B2">
      <w:pPr>
        <w:pStyle w:val="TOC2"/>
        <w:rPr>
          <w:rFonts w:asciiTheme="minorHAnsi" w:eastAsiaTheme="minorEastAsia" w:hAnsiTheme="minorHAnsi" w:cstheme="minorBidi"/>
          <w:sz w:val="22"/>
          <w:szCs w:val="22"/>
          <w:lang w:eastAsia="zh-CN"/>
        </w:rPr>
      </w:pPr>
      <w:hyperlink w:anchor="_Toc150266864" w:history="1">
        <w:r w:rsidR="00CF6F97" w:rsidRPr="00033FF4">
          <w:rPr>
            <w:rStyle w:val="Hyperlink"/>
          </w:rPr>
          <w:t>Development of the HHCAHPS Survey</w:t>
        </w:r>
        <w:r w:rsidR="00CF6F97">
          <w:rPr>
            <w:webHidden/>
          </w:rPr>
          <w:tab/>
        </w:r>
        <w:r w:rsidR="00CF6F97">
          <w:rPr>
            <w:webHidden/>
          </w:rPr>
          <w:fldChar w:fldCharType="begin"/>
        </w:r>
        <w:r w:rsidR="00CF6F97">
          <w:rPr>
            <w:webHidden/>
          </w:rPr>
          <w:instrText xml:space="preserve"> PAGEREF _Toc150266864 \h </w:instrText>
        </w:r>
        <w:r w:rsidR="00CF6F97">
          <w:rPr>
            <w:webHidden/>
          </w:rPr>
        </w:r>
        <w:r w:rsidR="00CF6F97">
          <w:rPr>
            <w:webHidden/>
          </w:rPr>
          <w:fldChar w:fldCharType="separate"/>
        </w:r>
        <w:r w:rsidR="008F6DBD">
          <w:rPr>
            <w:webHidden/>
          </w:rPr>
          <w:t>5</w:t>
        </w:r>
        <w:r w:rsidR="00CF6F97">
          <w:rPr>
            <w:webHidden/>
          </w:rPr>
          <w:fldChar w:fldCharType="end"/>
        </w:r>
      </w:hyperlink>
    </w:p>
    <w:p w14:paraId="63E0B2AF" w14:textId="47F94F36" w:rsidR="00CF6F97" w:rsidRDefault="007B75B2">
      <w:pPr>
        <w:pStyle w:val="TOC2"/>
        <w:rPr>
          <w:rFonts w:asciiTheme="minorHAnsi" w:eastAsiaTheme="minorEastAsia" w:hAnsiTheme="minorHAnsi" w:cstheme="minorBidi"/>
          <w:sz w:val="22"/>
          <w:szCs w:val="22"/>
          <w:lang w:eastAsia="zh-CN"/>
        </w:rPr>
      </w:pPr>
      <w:hyperlink w:anchor="_Toc150266865" w:history="1">
        <w:r w:rsidR="00CF6F97" w:rsidRPr="00033FF4">
          <w:rPr>
            <w:rStyle w:val="Hyperlink"/>
          </w:rPr>
          <w:t>Mode Experiment</w:t>
        </w:r>
        <w:r w:rsidR="00CF6F97">
          <w:rPr>
            <w:webHidden/>
          </w:rPr>
          <w:tab/>
        </w:r>
        <w:r w:rsidR="00CF6F97">
          <w:rPr>
            <w:webHidden/>
          </w:rPr>
          <w:fldChar w:fldCharType="begin"/>
        </w:r>
        <w:r w:rsidR="00CF6F97">
          <w:rPr>
            <w:webHidden/>
          </w:rPr>
          <w:instrText xml:space="preserve"> PAGEREF _Toc150266865 \h </w:instrText>
        </w:r>
        <w:r w:rsidR="00CF6F97">
          <w:rPr>
            <w:webHidden/>
          </w:rPr>
        </w:r>
        <w:r w:rsidR="00CF6F97">
          <w:rPr>
            <w:webHidden/>
          </w:rPr>
          <w:fldChar w:fldCharType="separate"/>
        </w:r>
        <w:r w:rsidR="008F6DBD">
          <w:rPr>
            <w:webHidden/>
          </w:rPr>
          <w:t>6</w:t>
        </w:r>
        <w:r w:rsidR="00CF6F97">
          <w:rPr>
            <w:webHidden/>
          </w:rPr>
          <w:fldChar w:fldCharType="end"/>
        </w:r>
      </w:hyperlink>
    </w:p>
    <w:p w14:paraId="3E33C701" w14:textId="1CFE2881" w:rsidR="00CF6F97" w:rsidRDefault="007B75B2">
      <w:pPr>
        <w:pStyle w:val="TOC2"/>
        <w:rPr>
          <w:rFonts w:asciiTheme="minorHAnsi" w:eastAsiaTheme="minorEastAsia" w:hAnsiTheme="minorHAnsi" w:cstheme="minorBidi"/>
          <w:sz w:val="22"/>
          <w:szCs w:val="22"/>
          <w:lang w:eastAsia="zh-CN"/>
        </w:rPr>
      </w:pPr>
      <w:hyperlink w:anchor="_Toc150266866" w:history="1">
        <w:r w:rsidR="00CF6F97" w:rsidRPr="00033FF4">
          <w:rPr>
            <w:rStyle w:val="Hyperlink"/>
          </w:rPr>
          <w:t>National Quality Forum Review</w:t>
        </w:r>
        <w:r w:rsidR="00CF6F97">
          <w:rPr>
            <w:webHidden/>
          </w:rPr>
          <w:tab/>
        </w:r>
        <w:r w:rsidR="00CF6F97">
          <w:rPr>
            <w:webHidden/>
          </w:rPr>
          <w:fldChar w:fldCharType="begin"/>
        </w:r>
        <w:r w:rsidR="00CF6F97">
          <w:rPr>
            <w:webHidden/>
          </w:rPr>
          <w:instrText xml:space="preserve"> PAGEREF _Toc150266866 \h </w:instrText>
        </w:r>
        <w:r w:rsidR="00CF6F97">
          <w:rPr>
            <w:webHidden/>
          </w:rPr>
        </w:r>
        <w:r w:rsidR="00CF6F97">
          <w:rPr>
            <w:webHidden/>
          </w:rPr>
          <w:fldChar w:fldCharType="separate"/>
        </w:r>
        <w:r w:rsidR="008F6DBD">
          <w:rPr>
            <w:webHidden/>
          </w:rPr>
          <w:t>7</w:t>
        </w:r>
        <w:r w:rsidR="00CF6F97">
          <w:rPr>
            <w:webHidden/>
          </w:rPr>
          <w:fldChar w:fldCharType="end"/>
        </w:r>
      </w:hyperlink>
    </w:p>
    <w:p w14:paraId="63664CA0" w14:textId="5C5CC564" w:rsidR="00CF6F97" w:rsidRDefault="007B75B2">
      <w:pPr>
        <w:pStyle w:val="TOC2"/>
        <w:rPr>
          <w:rFonts w:asciiTheme="minorHAnsi" w:eastAsiaTheme="minorEastAsia" w:hAnsiTheme="minorHAnsi" w:cstheme="minorBidi"/>
          <w:sz w:val="22"/>
          <w:szCs w:val="22"/>
          <w:lang w:eastAsia="zh-CN"/>
        </w:rPr>
      </w:pPr>
      <w:hyperlink w:anchor="_Toc150266867" w:history="1">
        <w:r w:rsidR="00CF6F97" w:rsidRPr="00033FF4">
          <w:rPr>
            <w:rStyle w:val="Hyperlink"/>
          </w:rPr>
          <w:t>Office of Management and Budget and Public Comment Process</w:t>
        </w:r>
        <w:r w:rsidR="00CF6F97">
          <w:rPr>
            <w:webHidden/>
          </w:rPr>
          <w:tab/>
        </w:r>
        <w:r w:rsidR="00CF6F97">
          <w:rPr>
            <w:webHidden/>
          </w:rPr>
          <w:fldChar w:fldCharType="begin"/>
        </w:r>
        <w:r w:rsidR="00CF6F97">
          <w:rPr>
            <w:webHidden/>
          </w:rPr>
          <w:instrText xml:space="preserve"> PAGEREF _Toc150266867 \h </w:instrText>
        </w:r>
        <w:r w:rsidR="00CF6F97">
          <w:rPr>
            <w:webHidden/>
          </w:rPr>
        </w:r>
        <w:r w:rsidR="00CF6F97">
          <w:rPr>
            <w:webHidden/>
          </w:rPr>
          <w:fldChar w:fldCharType="separate"/>
        </w:r>
        <w:r w:rsidR="008F6DBD">
          <w:rPr>
            <w:webHidden/>
          </w:rPr>
          <w:t>7</w:t>
        </w:r>
        <w:r w:rsidR="00CF6F97">
          <w:rPr>
            <w:webHidden/>
          </w:rPr>
          <w:fldChar w:fldCharType="end"/>
        </w:r>
      </w:hyperlink>
    </w:p>
    <w:p w14:paraId="6696791A" w14:textId="7ABCBE1C" w:rsidR="00CF6F97" w:rsidRDefault="007B75B2">
      <w:pPr>
        <w:pStyle w:val="TOC2"/>
        <w:rPr>
          <w:rFonts w:asciiTheme="minorHAnsi" w:eastAsiaTheme="minorEastAsia" w:hAnsiTheme="minorHAnsi" w:cstheme="minorBidi"/>
          <w:sz w:val="22"/>
          <w:szCs w:val="22"/>
          <w:lang w:eastAsia="zh-CN"/>
        </w:rPr>
      </w:pPr>
      <w:hyperlink w:anchor="_Toc150266868" w:history="1">
        <w:r w:rsidR="00CF6F97" w:rsidRPr="00033FF4">
          <w:rPr>
            <w:rStyle w:val="Hyperlink"/>
          </w:rPr>
          <w:t>HHCAHPS Survey Instrument</w:t>
        </w:r>
        <w:r w:rsidR="00CF6F97">
          <w:rPr>
            <w:webHidden/>
          </w:rPr>
          <w:tab/>
        </w:r>
        <w:r w:rsidR="00CF6F97">
          <w:rPr>
            <w:webHidden/>
          </w:rPr>
          <w:fldChar w:fldCharType="begin"/>
        </w:r>
        <w:r w:rsidR="00CF6F97">
          <w:rPr>
            <w:webHidden/>
          </w:rPr>
          <w:instrText xml:space="preserve"> PAGEREF _Toc150266868 \h </w:instrText>
        </w:r>
        <w:r w:rsidR="00CF6F97">
          <w:rPr>
            <w:webHidden/>
          </w:rPr>
        </w:r>
        <w:r w:rsidR="00CF6F97">
          <w:rPr>
            <w:webHidden/>
          </w:rPr>
          <w:fldChar w:fldCharType="separate"/>
        </w:r>
        <w:r w:rsidR="008F6DBD">
          <w:rPr>
            <w:webHidden/>
          </w:rPr>
          <w:t>7</w:t>
        </w:r>
        <w:r w:rsidR="00CF6F97">
          <w:rPr>
            <w:webHidden/>
          </w:rPr>
          <w:fldChar w:fldCharType="end"/>
        </w:r>
      </w:hyperlink>
    </w:p>
    <w:p w14:paraId="35B0D8A0" w14:textId="473489DF" w:rsidR="00CF6F97" w:rsidRDefault="007B75B2">
      <w:pPr>
        <w:pStyle w:val="TOC2"/>
        <w:rPr>
          <w:rFonts w:asciiTheme="minorHAnsi" w:eastAsiaTheme="minorEastAsia" w:hAnsiTheme="minorHAnsi" w:cstheme="minorBidi"/>
          <w:sz w:val="22"/>
          <w:szCs w:val="22"/>
          <w:lang w:eastAsia="zh-CN"/>
        </w:rPr>
      </w:pPr>
      <w:hyperlink w:anchor="_Toc150266869" w:history="1">
        <w:r w:rsidR="00CF6F97" w:rsidRPr="00033FF4">
          <w:rPr>
            <w:rStyle w:val="Hyperlink"/>
          </w:rPr>
          <w:t>HHCAHPS Survey Data Collection and Public Reporting</w:t>
        </w:r>
        <w:r w:rsidR="00CF6F97">
          <w:rPr>
            <w:webHidden/>
          </w:rPr>
          <w:tab/>
        </w:r>
        <w:r w:rsidR="00CF6F97">
          <w:rPr>
            <w:webHidden/>
          </w:rPr>
          <w:fldChar w:fldCharType="begin"/>
        </w:r>
        <w:r w:rsidR="00CF6F97">
          <w:rPr>
            <w:webHidden/>
          </w:rPr>
          <w:instrText xml:space="preserve"> PAGEREF _Toc150266869 \h </w:instrText>
        </w:r>
        <w:r w:rsidR="00CF6F97">
          <w:rPr>
            <w:webHidden/>
          </w:rPr>
        </w:r>
        <w:r w:rsidR="00CF6F97">
          <w:rPr>
            <w:webHidden/>
          </w:rPr>
          <w:fldChar w:fldCharType="separate"/>
        </w:r>
        <w:r w:rsidR="008F6DBD">
          <w:rPr>
            <w:webHidden/>
          </w:rPr>
          <w:t>8</w:t>
        </w:r>
        <w:r w:rsidR="00CF6F97">
          <w:rPr>
            <w:webHidden/>
          </w:rPr>
          <w:fldChar w:fldCharType="end"/>
        </w:r>
      </w:hyperlink>
    </w:p>
    <w:p w14:paraId="5C734778" w14:textId="567F9396" w:rsidR="00CF6F97" w:rsidRDefault="007B75B2">
      <w:pPr>
        <w:pStyle w:val="TOC2"/>
        <w:rPr>
          <w:rFonts w:asciiTheme="minorHAnsi" w:eastAsiaTheme="minorEastAsia" w:hAnsiTheme="minorHAnsi" w:cstheme="minorBidi"/>
          <w:sz w:val="22"/>
          <w:szCs w:val="22"/>
          <w:lang w:eastAsia="zh-CN"/>
        </w:rPr>
      </w:pPr>
      <w:hyperlink w:anchor="_Toc150266870" w:history="1">
        <w:r w:rsidR="00CF6F97" w:rsidRPr="00033FF4">
          <w:rPr>
            <w:rStyle w:val="Hyperlink"/>
          </w:rPr>
          <w:t>Sources of Information About the HHCAHPS Survey</w:t>
        </w:r>
        <w:r w:rsidR="00CF6F97">
          <w:rPr>
            <w:webHidden/>
          </w:rPr>
          <w:tab/>
        </w:r>
        <w:r w:rsidR="00CF6F97">
          <w:rPr>
            <w:webHidden/>
          </w:rPr>
          <w:fldChar w:fldCharType="begin"/>
        </w:r>
        <w:r w:rsidR="00CF6F97">
          <w:rPr>
            <w:webHidden/>
          </w:rPr>
          <w:instrText xml:space="preserve"> PAGEREF _Toc150266870 \h </w:instrText>
        </w:r>
        <w:r w:rsidR="00CF6F97">
          <w:rPr>
            <w:webHidden/>
          </w:rPr>
        </w:r>
        <w:r w:rsidR="00CF6F97">
          <w:rPr>
            <w:webHidden/>
          </w:rPr>
          <w:fldChar w:fldCharType="separate"/>
        </w:r>
        <w:r w:rsidR="008F6DBD">
          <w:rPr>
            <w:webHidden/>
          </w:rPr>
          <w:t>9</w:t>
        </w:r>
        <w:r w:rsidR="00CF6F97">
          <w:rPr>
            <w:webHidden/>
          </w:rPr>
          <w:fldChar w:fldCharType="end"/>
        </w:r>
      </w:hyperlink>
    </w:p>
    <w:p w14:paraId="4D899C29" w14:textId="7052268B" w:rsidR="00CF6F97" w:rsidRDefault="007B75B2">
      <w:pPr>
        <w:pStyle w:val="TOC1"/>
        <w:rPr>
          <w:rFonts w:asciiTheme="minorHAnsi" w:eastAsiaTheme="minorEastAsia" w:hAnsiTheme="minorHAnsi" w:cstheme="minorBidi"/>
          <w:b w:val="0"/>
          <w:i w:val="0"/>
          <w:sz w:val="22"/>
          <w:szCs w:val="22"/>
          <w:lang w:eastAsia="zh-CN"/>
        </w:rPr>
      </w:pPr>
      <w:hyperlink w:anchor="_Toc150266871" w:history="1">
        <w:r w:rsidR="00CF6F97" w:rsidRPr="00033FF4">
          <w:rPr>
            <w:rStyle w:val="Hyperlink"/>
          </w:rPr>
          <w:t>III. Home Health Care CAHPS Survey Participation Requirements</w:t>
        </w:r>
        <w:r w:rsidR="00CF6F97">
          <w:rPr>
            <w:webHidden/>
          </w:rPr>
          <w:tab/>
        </w:r>
        <w:r w:rsidR="00CF6F97">
          <w:rPr>
            <w:webHidden/>
          </w:rPr>
          <w:fldChar w:fldCharType="begin"/>
        </w:r>
        <w:r w:rsidR="00CF6F97">
          <w:rPr>
            <w:webHidden/>
          </w:rPr>
          <w:instrText xml:space="preserve"> PAGEREF _Toc150266871 \h </w:instrText>
        </w:r>
        <w:r w:rsidR="00CF6F97">
          <w:rPr>
            <w:webHidden/>
          </w:rPr>
        </w:r>
        <w:r w:rsidR="00CF6F97">
          <w:rPr>
            <w:webHidden/>
          </w:rPr>
          <w:fldChar w:fldCharType="separate"/>
        </w:r>
        <w:r w:rsidR="008F6DBD">
          <w:rPr>
            <w:webHidden/>
          </w:rPr>
          <w:t>13</w:t>
        </w:r>
        <w:r w:rsidR="00CF6F97">
          <w:rPr>
            <w:webHidden/>
          </w:rPr>
          <w:fldChar w:fldCharType="end"/>
        </w:r>
      </w:hyperlink>
    </w:p>
    <w:p w14:paraId="3338BB5E" w14:textId="2AC653BC" w:rsidR="00CF6F97" w:rsidRDefault="007B75B2">
      <w:pPr>
        <w:pStyle w:val="TOC2"/>
        <w:rPr>
          <w:rFonts w:asciiTheme="minorHAnsi" w:eastAsiaTheme="minorEastAsia" w:hAnsiTheme="minorHAnsi" w:cstheme="minorBidi"/>
          <w:sz w:val="22"/>
          <w:szCs w:val="22"/>
          <w:lang w:eastAsia="zh-CN"/>
        </w:rPr>
      </w:pPr>
      <w:hyperlink w:anchor="_Toc150266872"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_Toc150266872 \h </w:instrText>
        </w:r>
        <w:r w:rsidR="00CF6F97">
          <w:rPr>
            <w:webHidden/>
          </w:rPr>
        </w:r>
        <w:r w:rsidR="00CF6F97">
          <w:rPr>
            <w:webHidden/>
          </w:rPr>
          <w:fldChar w:fldCharType="separate"/>
        </w:r>
        <w:r w:rsidR="008F6DBD">
          <w:rPr>
            <w:webHidden/>
          </w:rPr>
          <w:t>13</w:t>
        </w:r>
        <w:r w:rsidR="00CF6F97">
          <w:rPr>
            <w:webHidden/>
          </w:rPr>
          <w:fldChar w:fldCharType="end"/>
        </w:r>
      </w:hyperlink>
    </w:p>
    <w:p w14:paraId="2278E343" w14:textId="025F8B3E" w:rsidR="00CF6F97" w:rsidRDefault="007B75B2">
      <w:pPr>
        <w:pStyle w:val="TOC2"/>
        <w:rPr>
          <w:rFonts w:asciiTheme="minorHAnsi" w:eastAsiaTheme="minorEastAsia" w:hAnsiTheme="minorHAnsi" w:cstheme="minorBidi"/>
          <w:sz w:val="22"/>
          <w:szCs w:val="22"/>
          <w:lang w:eastAsia="zh-CN"/>
        </w:rPr>
      </w:pPr>
      <w:hyperlink w:anchor="_Toc150266873" w:history="1">
        <w:r w:rsidR="00CF6F97" w:rsidRPr="00033FF4">
          <w:rPr>
            <w:rStyle w:val="Hyperlink"/>
          </w:rPr>
          <w:t>Roles and Responsibilities</w:t>
        </w:r>
        <w:r w:rsidR="00CF6F97">
          <w:rPr>
            <w:webHidden/>
          </w:rPr>
          <w:tab/>
        </w:r>
        <w:r w:rsidR="00CF6F97">
          <w:rPr>
            <w:webHidden/>
          </w:rPr>
          <w:fldChar w:fldCharType="begin"/>
        </w:r>
        <w:r w:rsidR="00CF6F97">
          <w:rPr>
            <w:webHidden/>
          </w:rPr>
          <w:instrText xml:space="preserve"> PAGEREF _Toc150266873 \h </w:instrText>
        </w:r>
        <w:r w:rsidR="00CF6F97">
          <w:rPr>
            <w:webHidden/>
          </w:rPr>
        </w:r>
        <w:r w:rsidR="00CF6F97">
          <w:rPr>
            <w:webHidden/>
          </w:rPr>
          <w:fldChar w:fldCharType="separate"/>
        </w:r>
        <w:r w:rsidR="008F6DBD">
          <w:rPr>
            <w:webHidden/>
          </w:rPr>
          <w:t>13</w:t>
        </w:r>
        <w:r w:rsidR="00CF6F97">
          <w:rPr>
            <w:webHidden/>
          </w:rPr>
          <w:fldChar w:fldCharType="end"/>
        </w:r>
      </w:hyperlink>
    </w:p>
    <w:p w14:paraId="12B33A37" w14:textId="6B95F861" w:rsidR="00CF6F97" w:rsidRDefault="007B75B2">
      <w:pPr>
        <w:pStyle w:val="TOC2"/>
        <w:rPr>
          <w:rFonts w:asciiTheme="minorHAnsi" w:eastAsiaTheme="minorEastAsia" w:hAnsiTheme="minorHAnsi" w:cstheme="minorBidi"/>
          <w:sz w:val="22"/>
          <w:szCs w:val="22"/>
          <w:lang w:eastAsia="zh-CN"/>
        </w:rPr>
      </w:pPr>
      <w:hyperlink w:anchor="_Toc150266874" w:history="1">
        <w:r w:rsidR="00CF6F97" w:rsidRPr="00033FF4">
          <w:rPr>
            <w:rStyle w:val="Hyperlink"/>
          </w:rPr>
          <w:t>Survey Vendor Participation Requirements</w:t>
        </w:r>
        <w:r w:rsidR="00CF6F97">
          <w:rPr>
            <w:webHidden/>
          </w:rPr>
          <w:tab/>
        </w:r>
        <w:r w:rsidR="00CF6F97">
          <w:rPr>
            <w:webHidden/>
          </w:rPr>
          <w:fldChar w:fldCharType="begin"/>
        </w:r>
        <w:r w:rsidR="00CF6F97">
          <w:rPr>
            <w:webHidden/>
          </w:rPr>
          <w:instrText xml:space="preserve"> PAGEREF _Toc150266874 \h </w:instrText>
        </w:r>
        <w:r w:rsidR="00CF6F97">
          <w:rPr>
            <w:webHidden/>
          </w:rPr>
        </w:r>
        <w:r w:rsidR="00CF6F97">
          <w:rPr>
            <w:webHidden/>
          </w:rPr>
          <w:fldChar w:fldCharType="separate"/>
        </w:r>
        <w:r w:rsidR="008F6DBD">
          <w:rPr>
            <w:webHidden/>
          </w:rPr>
          <w:t>18</w:t>
        </w:r>
        <w:r w:rsidR="00CF6F97">
          <w:rPr>
            <w:webHidden/>
          </w:rPr>
          <w:fldChar w:fldCharType="end"/>
        </w:r>
      </w:hyperlink>
    </w:p>
    <w:p w14:paraId="00CCFE4A" w14:textId="61B9CA64" w:rsidR="00CF6F97" w:rsidRDefault="007B75B2">
      <w:pPr>
        <w:pStyle w:val="TOC2"/>
        <w:rPr>
          <w:rFonts w:asciiTheme="minorHAnsi" w:eastAsiaTheme="minorEastAsia" w:hAnsiTheme="minorHAnsi" w:cstheme="minorBidi"/>
          <w:sz w:val="22"/>
          <w:szCs w:val="22"/>
          <w:lang w:eastAsia="zh-CN"/>
        </w:rPr>
      </w:pPr>
      <w:hyperlink w:anchor="_Toc150266875" w:history="1">
        <w:r w:rsidR="00CF6F97" w:rsidRPr="00033FF4">
          <w:rPr>
            <w:rStyle w:val="Hyperlink"/>
          </w:rPr>
          <w:t>Survey Vendor Eligibility and Minimum Business Requirements</w:t>
        </w:r>
        <w:r w:rsidR="00CF6F97">
          <w:rPr>
            <w:webHidden/>
          </w:rPr>
          <w:tab/>
        </w:r>
        <w:r w:rsidR="00CF6F97">
          <w:rPr>
            <w:webHidden/>
          </w:rPr>
          <w:fldChar w:fldCharType="begin"/>
        </w:r>
        <w:r w:rsidR="00CF6F97">
          <w:rPr>
            <w:webHidden/>
          </w:rPr>
          <w:instrText xml:space="preserve"> PAGEREF _Toc150266875 \h </w:instrText>
        </w:r>
        <w:r w:rsidR="00CF6F97">
          <w:rPr>
            <w:webHidden/>
          </w:rPr>
        </w:r>
        <w:r w:rsidR="00CF6F97">
          <w:rPr>
            <w:webHidden/>
          </w:rPr>
          <w:fldChar w:fldCharType="separate"/>
        </w:r>
        <w:r w:rsidR="008F6DBD">
          <w:rPr>
            <w:webHidden/>
          </w:rPr>
          <w:t>20</w:t>
        </w:r>
        <w:r w:rsidR="00CF6F97">
          <w:rPr>
            <w:webHidden/>
          </w:rPr>
          <w:fldChar w:fldCharType="end"/>
        </w:r>
      </w:hyperlink>
    </w:p>
    <w:p w14:paraId="53441A19" w14:textId="156BCDBC" w:rsidR="00CF6F97" w:rsidRDefault="007B75B2">
      <w:pPr>
        <w:pStyle w:val="TOC1"/>
        <w:rPr>
          <w:rFonts w:asciiTheme="minorHAnsi" w:eastAsiaTheme="minorEastAsia" w:hAnsiTheme="minorHAnsi" w:cstheme="minorBidi"/>
          <w:b w:val="0"/>
          <w:i w:val="0"/>
          <w:sz w:val="22"/>
          <w:szCs w:val="22"/>
          <w:lang w:eastAsia="zh-CN"/>
        </w:rPr>
      </w:pPr>
      <w:hyperlink w:anchor="_Toc150266876" w:history="1">
        <w:r w:rsidR="00CF6F97" w:rsidRPr="00033FF4">
          <w:rPr>
            <w:rStyle w:val="Hyperlink"/>
          </w:rPr>
          <w:t>IV. Home Health Care CAHPS Survey Sampling Procedures</w:t>
        </w:r>
        <w:r w:rsidR="00CF6F97">
          <w:rPr>
            <w:webHidden/>
          </w:rPr>
          <w:tab/>
        </w:r>
        <w:r w:rsidR="00CF6F97">
          <w:rPr>
            <w:webHidden/>
          </w:rPr>
          <w:fldChar w:fldCharType="begin"/>
        </w:r>
        <w:r w:rsidR="00CF6F97">
          <w:rPr>
            <w:webHidden/>
          </w:rPr>
          <w:instrText xml:space="preserve"> PAGEREF _Toc150266876 \h </w:instrText>
        </w:r>
        <w:r w:rsidR="00CF6F97">
          <w:rPr>
            <w:webHidden/>
          </w:rPr>
        </w:r>
        <w:r w:rsidR="00CF6F97">
          <w:rPr>
            <w:webHidden/>
          </w:rPr>
          <w:fldChar w:fldCharType="separate"/>
        </w:r>
        <w:r w:rsidR="008F6DBD">
          <w:rPr>
            <w:webHidden/>
          </w:rPr>
          <w:t>31</w:t>
        </w:r>
        <w:r w:rsidR="00CF6F97">
          <w:rPr>
            <w:webHidden/>
          </w:rPr>
          <w:fldChar w:fldCharType="end"/>
        </w:r>
      </w:hyperlink>
    </w:p>
    <w:p w14:paraId="76AA1A48" w14:textId="7ECF8F2B" w:rsidR="00CF6F97" w:rsidRDefault="007B75B2">
      <w:pPr>
        <w:pStyle w:val="TOC2"/>
        <w:rPr>
          <w:rFonts w:asciiTheme="minorHAnsi" w:eastAsiaTheme="minorEastAsia" w:hAnsiTheme="minorHAnsi" w:cstheme="minorBidi"/>
          <w:sz w:val="22"/>
          <w:szCs w:val="22"/>
          <w:lang w:eastAsia="zh-CN"/>
        </w:rPr>
      </w:pPr>
      <w:hyperlink w:anchor="_Toc150266877"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_Toc150266877 \h </w:instrText>
        </w:r>
        <w:r w:rsidR="00CF6F97">
          <w:rPr>
            <w:webHidden/>
          </w:rPr>
        </w:r>
        <w:r w:rsidR="00CF6F97">
          <w:rPr>
            <w:webHidden/>
          </w:rPr>
          <w:fldChar w:fldCharType="separate"/>
        </w:r>
        <w:r w:rsidR="008F6DBD">
          <w:rPr>
            <w:webHidden/>
          </w:rPr>
          <w:t>31</w:t>
        </w:r>
        <w:r w:rsidR="00CF6F97">
          <w:rPr>
            <w:webHidden/>
          </w:rPr>
          <w:fldChar w:fldCharType="end"/>
        </w:r>
      </w:hyperlink>
    </w:p>
    <w:p w14:paraId="76BF225B" w14:textId="0FB9847E" w:rsidR="00CF6F97" w:rsidRDefault="007B75B2">
      <w:pPr>
        <w:pStyle w:val="TOC2"/>
        <w:rPr>
          <w:rFonts w:asciiTheme="minorHAnsi" w:eastAsiaTheme="minorEastAsia" w:hAnsiTheme="minorHAnsi" w:cstheme="minorBidi"/>
          <w:sz w:val="22"/>
          <w:szCs w:val="22"/>
          <w:lang w:eastAsia="zh-CN"/>
        </w:rPr>
      </w:pPr>
      <w:hyperlink w:anchor="_Toc150266878" w:history="1">
        <w:r w:rsidR="00CF6F97" w:rsidRPr="00033FF4">
          <w:rPr>
            <w:rStyle w:val="Hyperlink"/>
          </w:rPr>
          <w:t>Documenting Sampling Processes for Vendor Oversight</w:t>
        </w:r>
        <w:r w:rsidR="00CF6F97">
          <w:rPr>
            <w:webHidden/>
          </w:rPr>
          <w:tab/>
        </w:r>
        <w:r w:rsidR="00CF6F97">
          <w:rPr>
            <w:webHidden/>
          </w:rPr>
          <w:fldChar w:fldCharType="begin"/>
        </w:r>
        <w:r w:rsidR="00CF6F97">
          <w:rPr>
            <w:webHidden/>
          </w:rPr>
          <w:instrText xml:space="preserve"> PAGEREF _Toc150266878 \h </w:instrText>
        </w:r>
        <w:r w:rsidR="00CF6F97">
          <w:rPr>
            <w:webHidden/>
          </w:rPr>
        </w:r>
        <w:r w:rsidR="00CF6F97">
          <w:rPr>
            <w:webHidden/>
          </w:rPr>
          <w:fldChar w:fldCharType="separate"/>
        </w:r>
        <w:r w:rsidR="008F6DBD">
          <w:rPr>
            <w:webHidden/>
          </w:rPr>
          <w:t>31</w:t>
        </w:r>
        <w:r w:rsidR="00CF6F97">
          <w:rPr>
            <w:webHidden/>
          </w:rPr>
          <w:fldChar w:fldCharType="end"/>
        </w:r>
      </w:hyperlink>
    </w:p>
    <w:p w14:paraId="1D95F3F9" w14:textId="555C8F29" w:rsidR="00CF6F97" w:rsidRDefault="007B75B2">
      <w:pPr>
        <w:pStyle w:val="TOC2"/>
        <w:rPr>
          <w:rFonts w:asciiTheme="minorHAnsi" w:eastAsiaTheme="minorEastAsia" w:hAnsiTheme="minorHAnsi" w:cstheme="minorBidi"/>
          <w:sz w:val="22"/>
          <w:szCs w:val="22"/>
          <w:lang w:eastAsia="zh-CN"/>
        </w:rPr>
      </w:pPr>
      <w:hyperlink w:anchor="_Toc150266879" w:history="1">
        <w:r w:rsidR="00CF6F97" w:rsidRPr="00033FF4">
          <w:rPr>
            <w:rStyle w:val="Hyperlink"/>
          </w:rPr>
          <w:t>Step 1: Obtain a Monthly Patient Information File From Each Home Health Agency Client</w:t>
        </w:r>
        <w:r w:rsidR="00CF6F97">
          <w:rPr>
            <w:webHidden/>
          </w:rPr>
          <w:tab/>
        </w:r>
        <w:r w:rsidR="00CF6F97">
          <w:rPr>
            <w:webHidden/>
          </w:rPr>
          <w:fldChar w:fldCharType="begin"/>
        </w:r>
        <w:r w:rsidR="00CF6F97">
          <w:rPr>
            <w:webHidden/>
          </w:rPr>
          <w:instrText xml:space="preserve"> PAGEREF _Toc150266879 \h </w:instrText>
        </w:r>
        <w:r w:rsidR="00CF6F97">
          <w:rPr>
            <w:webHidden/>
          </w:rPr>
        </w:r>
        <w:r w:rsidR="00CF6F97">
          <w:rPr>
            <w:webHidden/>
          </w:rPr>
          <w:fldChar w:fldCharType="separate"/>
        </w:r>
        <w:r w:rsidR="008F6DBD">
          <w:rPr>
            <w:webHidden/>
          </w:rPr>
          <w:t>32</w:t>
        </w:r>
        <w:r w:rsidR="00CF6F97">
          <w:rPr>
            <w:webHidden/>
          </w:rPr>
          <w:fldChar w:fldCharType="end"/>
        </w:r>
      </w:hyperlink>
    </w:p>
    <w:p w14:paraId="1CBD5520" w14:textId="542DDD2D" w:rsidR="00CF6F97" w:rsidRDefault="007B75B2">
      <w:pPr>
        <w:pStyle w:val="TOC2"/>
        <w:rPr>
          <w:rFonts w:asciiTheme="minorHAnsi" w:eastAsiaTheme="minorEastAsia" w:hAnsiTheme="minorHAnsi" w:cstheme="minorBidi"/>
          <w:sz w:val="22"/>
          <w:szCs w:val="22"/>
          <w:lang w:eastAsia="zh-CN"/>
        </w:rPr>
      </w:pPr>
      <w:hyperlink w:anchor="_Toc150266880" w:history="1">
        <w:r w:rsidR="00CF6F97" w:rsidRPr="00033FF4">
          <w:rPr>
            <w:rStyle w:val="Hyperlink"/>
          </w:rPr>
          <w:t>Step 2: Examine the Monthly Patient Information File for Completeness</w:t>
        </w:r>
        <w:r w:rsidR="00CF6F97">
          <w:rPr>
            <w:webHidden/>
          </w:rPr>
          <w:tab/>
        </w:r>
        <w:r w:rsidR="00CF6F97">
          <w:rPr>
            <w:webHidden/>
          </w:rPr>
          <w:fldChar w:fldCharType="begin"/>
        </w:r>
        <w:r w:rsidR="00CF6F97">
          <w:rPr>
            <w:webHidden/>
          </w:rPr>
          <w:instrText xml:space="preserve"> PAGEREF _Toc150266880 \h </w:instrText>
        </w:r>
        <w:r w:rsidR="00CF6F97">
          <w:rPr>
            <w:webHidden/>
          </w:rPr>
        </w:r>
        <w:r w:rsidR="00CF6F97">
          <w:rPr>
            <w:webHidden/>
          </w:rPr>
          <w:fldChar w:fldCharType="separate"/>
        </w:r>
        <w:r w:rsidR="008F6DBD">
          <w:rPr>
            <w:webHidden/>
          </w:rPr>
          <w:t>41</w:t>
        </w:r>
        <w:r w:rsidR="00CF6F97">
          <w:rPr>
            <w:webHidden/>
          </w:rPr>
          <w:fldChar w:fldCharType="end"/>
        </w:r>
      </w:hyperlink>
    </w:p>
    <w:p w14:paraId="267772E9" w14:textId="24D74164" w:rsidR="00CF6F97" w:rsidRDefault="007B75B2">
      <w:pPr>
        <w:pStyle w:val="TOC2"/>
        <w:rPr>
          <w:rFonts w:asciiTheme="minorHAnsi" w:eastAsiaTheme="minorEastAsia" w:hAnsiTheme="minorHAnsi" w:cstheme="minorBidi"/>
          <w:sz w:val="22"/>
          <w:szCs w:val="22"/>
          <w:lang w:eastAsia="zh-CN"/>
        </w:rPr>
      </w:pPr>
      <w:hyperlink w:anchor="_Toc150266881" w:history="1">
        <w:r w:rsidR="00CF6F97" w:rsidRPr="00033FF4">
          <w:rPr>
            <w:rStyle w:val="Hyperlink"/>
          </w:rPr>
          <w:t>Step 3: Identify Eligible Patients and Construct a Sampling Frame</w:t>
        </w:r>
        <w:r w:rsidR="00CF6F97">
          <w:rPr>
            <w:webHidden/>
          </w:rPr>
          <w:tab/>
        </w:r>
        <w:r w:rsidR="00CF6F97">
          <w:rPr>
            <w:webHidden/>
          </w:rPr>
          <w:fldChar w:fldCharType="begin"/>
        </w:r>
        <w:r w:rsidR="00CF6F97">
          <w:rPr>
            <w:webHidden/>
          </w:rPr>
          <w:instrText xml:space="preserve"> PAGEREF _Toc150266881 \h </w:instrText>
        </w:r>
        <w:r w:rsidR="00CF6F97">
          <w:rPr>
            <w:webHidden/>
          </w:rPr>
        </w:r>
        <w:r w:rsidR="00CF6F97">
          <w:rPr>
            <w:webHidden/>
          </w:rPr>
          <w:fldChar w:fldCharType="separate"/>
        </w:r>
        <w:r w:rsidR="008F6DBD">
          <w:rPr>
            <w:webHidden/>
          </w:rPr>
          <w:t>42</w:t>
        </w:r>
        <w:r w:rsidR="00CF6F97">
          <w:rPr>
            <w:webHidden/>
          </w:rPr>
          <w:fldChar w:fldCharType="end"/>
        </w:r>
      </w:hyperlink>
    </w:p>
    <w:p w14:paraId="4F8016A8" w14:textId="7D625C65" w:rsidR="00CF6F97" w:rsidRDefault="007B75B2">
      <w:pPr>
        <w:pStyle w:val="TOC2"/>
        <w:rPr>
          <w:rFonts w:asciiTheme="minorHAnsi" w:eastAsiaTheme="minorEastAsia" w:hAnsiTheme="minorHAnsi" w:cstheme="minorBidi"/>
          <w:sz w:val="22"/>
          <w:szCs w:val="22"/>
          <w:lang w:eastAsia="zh-CN"/>
        </w:rPr>
      </w:pPr>
      <w:hyperlink w:anchor="_Toc150266882" w:history="1">
        <w:r w:rsidR="00CF6F97" w:rsidRPr="00033FF4">
          <w:rPr>
            <w:rStyle w:val="Hyperlink"/>
          </w:rPr>
          <w:t>Step 4: Determine a Sampling Rate and Select a Sample for Each HHA</w:t>
        </w:r>
        <w:r w:rsidR="00CF6F97">
          <w:rPr>
            <w:webHidden/>
          </w:rPr>
          <w:tab/>
        </w:r>
        <w:r w:rsidR="00CF6F97">
          <w:rPr>
            <w:webHidden/>
          </w:rPr>
          <w:fldChar w:fldCharType="begin"/>
        </w:r>
        <w:r w:rsidR="00CF6F97">
          <w:rPr>
            <w:webHidden/>
          </w:rPr>
          <w:instrText xml:space="preserve"> PAGEREF _Toc150266882 \h </w:instrText>
        </w:r>
        <w:r w:rsidR="00CF6F97">
          <w:rPr>
            <w:webHidden/>
          </w:rPr>
        </w:r>
        <w:r w:rsidR="00CF6F97">
          <w:rPr>
            <w:webHidden/>
          </w:rPr>
          <w:fldChar w:fldCharType="separate"/>
        </w:r>
        <w:r w:rsidR="008F6DBD">
          <w:rPr>
            <w:webHidden/>
          </w:rPr>
          <w:t>42</w:t>
        </w:r>
        <w:r w:rsidR="00CF6F97">
          <w:rPr>
            <w:webHidden/>
          </w:rPr>
          <w:fldChar w:fldCharType="end"/>
        </w:r>
      </w:hyperlink>
    </w:p>
    <w:p w14:paraId="7FF205D7" w14:textId="7C3A8ED9" w:rsidR="00CF6F97" w:rsidRDefault="007B75B2">
      <w:pPr>
        <w:pStyle w:val="TOC2"/>
        <w:rPr>
          <w:rFonts w:asciiTheme="minorHAnsi" w:eastAsiaTheme="minorEastAsia" w:hAnsiTheme="minorHAnsi" w:cstheme="minorBidi"/>
          <w:sz w:val="22"/>
          <w:szCs w:val="22"/>
          <w:lang w:eastAsia="zh-CN"/>
        </w:rPr>
      </w:pPr>
      <w:hyperlink w:anchor="_Toc150266883" w:history="1">
        <w:r w:rsidR="00CF6F97" w:rsidRPr="00033FF4">
          <w:rPr>
            <w:rStyle w:val="Hyperlink"/>
          </w:rPr>
          <w:t>Step 5: Verify or Update Sample Contact Information</w:t>
        </w:r>
        <w:r w:rsidR="00CF6F97">
          <w:rPr>
            <w:webHidden/>
          </w:rPr>
          <w:tab/>
        </w:r>
        <w:r w:rsidR="00CF6F97">
          <w:rPr>
            <w:webHidden/>
          </w:rPr>
          <w:fldChar w:fldCharType="begin"/>
        </w:r>
        <w:r w:rsidR="00CF6F97">
          <w:rPr>
            <w:webHidden/>
          </w:rPr>
          <w:instrText xml:space="preserve"> PAGEREF _Toc150266883 \h </w:instrText>
        </w:r>
        <w:r w:rsidR="00CF6F97">
          <w:rPr>
            <w:webHidden/>
          </w:rPr>
        </w:r>
        <w:r w:rsidR="00CF6F97">
          <w:rPr>
            <w:webHidden/>
          </w:rPr>
          <w:fldChar w:fldCharType="separate"/>
        </w:r>
        <w:r w:rsidR="008F6DBD">
          <w:rPr>
            <w:webHidden/>
          </w:rPr>
          <w:t>50</w:t>
        </w:r>
        <w:r w:rsidR="00CF6F97">
          <w:rPr>
            <w:webHidden/>
          </w:rPr>
          <w:fldChar w:fldCharType="end"/>
        </w:r>
      </w:hyperlink>
    </w:p>
    <w:p w14:paraId="02D70F02" w14:textId="19ED8974" w:rsidR="00CF6F97" w:rsidRDefault="007B75B2">
      <w:pPr>
        <w:pStyle w:val="TOC2"/>
        <w:rPr>
          <w:rFonts w:asciiTheme="minorHAnsi" w:eastAsiaTheme="minorEastAsia" w:hAnsiTheme="minorHAnsi" w:cstheme="minorBidi"/>
          <w:sz w:val="22"/>
          <w:szCs w:val="22"/>
          <w:lang w:eastAsia="zh-CN"/>
        </w:rPr>
      </w:pPr>
      <w:hyperlink w:anchor="_Toc150266884" w:history="1">
        <w:r w:rsidR="00CF6F97" w:rsidRPr="00033FF4">
          <w:rPr>
            <w:rStyle w:val="Hyperlink"/>
          </w:rPr>
          <w:t>Step 6: Assign Unique Sample Identification Numbers</w:t>
        </w:r>
        <w:r w:rsidR="00CF6F97">
          <w:rPr>
            <w:webHidden/>
          </w:rPr>
          <w:tab/>
        </w:r>
        <w:r w:rsidR="00CF6F97">
          <w:rPr>
            <w:webHidden/>
          </w:rPr>
          <w:fldChar w:fldCharType="begin"/>
        </w:r>
        <w:r w:rsidR="00CF6F97">
          <w:rPr>
            <w:webHidden/>
          </w:rPr>
          <w:instrText xml:space="preserve"> PAGEREF _Toc150266884 \h </w:instrText>
        </w:r>
        <w:r w:rsidR="00CF6F97">
          <w:rPr>
            <w:webHidden/>
          </w:rPr>
        </w:r>
        <w:r w:rsidR="00CF6F97">
          <w:rPr>
            <w:webHidden/>
          </w:rPr>
          <w:fldChar w:fldCharType="separate"/>
        </w:r>
        <w:r w:rsidR="008F6DBD">
          <w:rPr>
            <w:webHidden/>
          </w:rPr>
          <w:t>51</w:t>
        </w:r>
        <w:r w:rsidR="00CF6F97">
          <w:rPr>
            <w:webHidden/>
          </w:rPr>
          <w:fldChar w:fldCharType="end"/>
        </w:r>
      </w:hyperlink>
    </w:p>
    <w:p w14:paraId="0F67639F" w14:textId="0C03221C" w:rsidR="00CF6F97" w:rsidRDefault="007B75B2">
      <w:pPr>
        <w:pStyle w:val="TOC2"/>
        <w:rPr>
          <w:rFonts w:asciiTheme="minorHAnsi" w:eastAsiaTheme="minorEastAsia" w:hAnsiTheme="minorHAnsi" w:cstheme="minorBidi"/>
          <w:sz w:val="22"/>
          <w:szCs w:val="22"/>
          <w:lang w:eastAsia="zh-CN"/>
        </w:rPr>
      </w:pPr>
      <w:hyperlink w:anchor="_Toc150266885" w:history="1">
        <w:r w:rsidR="00CF6F97" w:rsidRPr="00033FF4">
          <w:rPr>
            <w:rStyle w:val="Hyperlink"/>
          </w:rPr>
          <w:t>Step 7: Finalize the Monthly Sample File and Initiate Data Collection Activities</w:t>
        </w:r>
        <w:r w:rsidR="00CF6F97">
          <w:rPr>
            <w:webHidden/>
          </w:rPr>
          <w:tab/>
        </w:r>
        <w:r w:rsidR="00CF6F97">
          <w:rPr>
            <w:webHidden/>
          </w:rPr>
          <w:fldChar w:fldCharType="begin"/>
        </w:r>
        <w:r w:rsidR="00CF6F97">
          <w:rPr>
            <w:webHidden/>
          </w:rPr>
          <w:instrText xml:space="preserve"> PAGEREF _Toc150266885 \h </w:instrText>
        </w:r>
        <w:r w:rsidR="00CF6F97">
          <w:rPr>
            <w:webHidden/>
          </w:rPr>
        </w:r>
        <w:r w:rsidR="00CF6F97">
          <w:rPr>
            <w:webHidden/>
          </w:rPr>
          <w:fldChar w:fldCharType="separate"/>
        </w:r>
        <w:r w:rsidR="008F6DBD">
          <w:rPr>
            <w:webHidden/>
          </w:rPr>
          <w:t>52</w:t>
        </w:r>
        <w:r w:rsidR="00CF6F97">
          <w:rPr>
            <w:webHidden/>
          </w:rPr>
          <w:fldChar w:fldCharType="end"/>
        </w:r>
      </w:hyperlink>
    </w:p>
    <w:p w14:paraId="0C657E78" w14:textId="617F78B3" w:rsidR="00CF6F97" w:rsidRDefault="007B75B2">
      <w:pPr>
        <w:pStyle w:val="TOC2"/>
        <w:rPr>
          <w:rFonts w:asciiTheme="minorHAnsi" w:eastAsiaTheme="minorEastAsia" w:hAnsiTheme="minorHAnsi" w:cstheme="minorBidi"/>
          <w:sz w:val="22"/>
          <w:szCs w:val="22"/>
          <w:lang w:eastAsia="zh-CN"/>
        </w:rPr>
      </w:pPr>
      <w:hyperlink w:anchor="_Toc150266886" w:history="1">
        <w:r w:rsidR="00CF6F97" w:rsidRPr="00033FF4">
          <w:rPr>
            <w:rStyle w:val="Hyperlink"/>
          </w:rPr>
          <w:t>Sampling Issues for Quality Assurance</w:t>
        </w:r>
        <w:r w:rsidR="00CF6F97">
          <w:rPr>
            <w:webHidden/>
          </w:rPr>
          <w:tab/>
        </w:r>
        <w:r w:rsidR="00CF6F97">
          <w:rPr>
            <w:webHidden/>
          </w:rPr>
          <w:fldChar w:fldCharType="begin"/>
        </w:r>
        <w:r w:rsidR="00CF6F97">
          <w:rPr>
            <w:webHidden/>
          </w:rPr>
          <w:instrText xml:space="preserve"> PAGEREF _Toc150266886 \h </w:instrText>
        </w:r>
        <w:r w:rsidR="00CF6F97">
          <w:rPr>
            <w:webHidden/>
          </w:rPr>
        </w:r>
        <w:r w:rsidR="00CF6F97">
          <w:rPr>
            <w:webHidden/>
          </w:rPr>
          <w:fldChar w:fldCharType="separate"/>
        </w:r>
        <w:r w:rsidR="008F6DBD">
          <w:rPr>
            <w:webHidden/>
          </w:rPr>
          <w:t>52</w:t>
        </w:r>
        <w:r w:rsidR="00CF6F97">
          <w:rPr>
            <w:webHidden/>
          </w:rPr>
          <w:fldChar w:fldCharType="end"/>
        </w:r>
      </w:hyperlink>
    </w:p>
    <w:p w14:paraId="2CB17273" w14:textId="07F7420F" w:rsidR="00CF6F97" w:rsidRDefault="007B75B2">
      <w:pPr>
        <w:pStyle w:val="TOC1"/>
        <w:rPr>
          <w:rFonts w:asciiTheme="minorHAnsi" w:eastAsiaTheme="minorEastAsia" w:hAnsiTheme="minorHAnsi" w:cstheme="minorBidi"/>
          <w:b w:val="0"/>
          <w:i w:val="0"/>
          <w:sz w:val="22"/>
          <w:szCs w:val="22"/>
          <w:lang w:eastAsia="zh-CN"/>
        </w:rPr>
      </w:pPr>
      <w:hyperlink w:anchor="_Toc150266887" w:history="1">
        <w:r w:rsidR="00CF6F97" w:rsidRPr="00033FF4">
          <w:rPr>
            <w:rStyle w:val="Hyperlink"/>
          </w:rPr>
          <w:t>V. Mail-Only Administration Procedures</w:t>
        </w:r>
        <w:r w:rsidR="00CF6F97">
          <w:rPr>
            <w:webHidden/>
          </w:rPr>
          <w:tab/>
        </w:r>
        <w:r w:rsidR="00CF6F97">
          <w:rPr>
            <w:webHidden/>
          </w:rPr>
          <w:fldChar w:fldCharType="begin"/>
        </w:r>
        <w:r w:rsidR="00CF6F97">
          <w:rPr>
            <w:webHidden/>
          </w:rPr>
          <w:instrText xml:space="preserve"> PAGEREF _Toc150266887 \h </w:instrText>
        </w:r>
        <w:r w:rsidR="00CF6F97">
          <w:rPr>
            <w:webHidden/>
          </w:rPr>
        </w:r>
        <w:r w:rsidR="00CF6F97">
          <w:rPr>
            <w:webHidden/>
          </w:rPr>
          <w:fldChar w:fldCharType="separate"/>
        </w:r>
        <w:r w:rsidR="008F6DBD">
          <w:rPr>
            <w:webHidden/>
          </w:rPr>
          <w:t>59</w:t>
        </w:r>
        <w:r w:rsidR="00CF6F97">
          <w:rPr>
            <w:webHidden/>
          </w:rPr>
          <w:fldChar w:fldCharType="end"/>
        </w:r>
      </w:hyperlink>
    </w:p>
    <w:p w14:paraId="2E8069BD" w14:textId="1E43740C" w:rsidR="00CF6F97" w:rsidRDefault="007B75B2">
      <w:pPr>
        <w:pStyle w:val="TOC2"/>
        <w:rPr>
          <w:rFonts w:asciiTheme="minorHAnsi" w:eastAsiaTheme="minorEastAsia" w:hAnsiTheme="minorHAnsi" w:cstheme="minorBidi"/>
          <w:sz w:val="22"/>
          <w:szCs w:val="22"/>
          <w:lang w:eastAsia="zh-CN"/>
        </w:rPr>
      </w:pPr>
      <w:hyperlink w:anchor="_Toc150266888"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_Toc150266888 \h </w:instrText>
        </w:r>
        <w:r w:rsidR="00CF6F97">
          <w:rPr>
            <w:webHidden/>
          </w:rPr>
        </w:r>
        <w:r w:rsidR="00CF6F97">
          <w:rPr>
            <w:webHidden/>
          </w:rPr>
          <w:fldChar w:fldCharType="separate"/>
        </w:r>
        <w:r w:rsidR="008F6DBD">
          <w:rPr>
            <w:webHidden/>
          </w:rPr>
          <w:t>59</w:t>
        </w:r>
        <w:r w:rsidR="00CF6F97">
          <w:rPr>
            <w:webHidden/>
          </w:rPr>
          <w:fldChar w:fldCharType="end"/>
        </w:r>
      </w:hyperlink>
    </w:p>
    <w:p w14:paraId="0F6547D6" w14:textId="0D986FDA" w:rsidR="00CF6F97" w:rsidRDefault="007B75B2">
      <w:pPr>
        <w:pStyle w:val="TOC2"/>
        <w:rPr>
          <w:rFonts w:asciiTheme="minorHAnsi" w:eastAsiaTheme="minorEastAsia" w:hAnsiTheme="minorHAnsi" w:cstheme="minorBidi"/>
          <w:sz w:val="22"/>
          <w:szCs w:val="22"/>
          <w:lang w:eastAsia="zh-CN"/>
        </w:rPr>
      </w:pPr>
      <w:hyperlink w:anchor="_Toc150266889" w:history="1">
        <w:r w:rsidR="00CF6F97" w:rsidRPr="00033FF4">
          <w:rPr>
            <w:rStyle w:val="Hyperlink"/>
          </w:rPr>
          <w:t>Data Collection Schedule</w:t>
        </w:r>
        <w:r w:rsidR="00CF6F97">
          <w:rPr>
            <w:webHidden/>
          </w:rPr>
          <w:tab/>
        </w:r>
        <w:r w:rsidR="00CF6F97">
          <w:rPr>
            <w:webHidden/>
          </w:rPr>
          <w:fldChar w:fldCharType="begin"/>
        </w:r>
        <w:r w:rsidR="00CF6F97">
          <w:rPr>
            <w:webHidden/>
          </w:rPr>
          <w:instrText xml:space="preserve"> PAGEREF _Toc150266889 \h </w:instrText>
        </w:r>
        <w:r w:rsidR="00CF6F97">
          <w:rPr>
            <w:webHidden/>
          </w:rPr>
        </w:r>
        <w:r w:rsidR="00CF6F97">
          <w:rPr>
            <w:webHidden/>
          </w:rPr>
          <w:fldChar w:fldCharType="separate"/>
        </w:r>
        <w:r w:rsidR="008F6DBD">
          <w:rPr>
            <w:webHidden/>
          </w:rPr>
          <w:t>59</w:t>
        </w:r>
        <w:r w:rsidR="00CF6F97">
          <w:rPr>
            <w:webHidden/>
          </w:rPr>
          <w:fldChar w:fldCharType="end"/>
        </w:r>
      </w:hyperlink>
    </w:p>
    <w:p w14:paraId="3B819DDB" w14:textId="7E49BFC1" w:rsidR="00CF6F97" w:rsidRDefault="007B75B2">
      <w:pPr>
        <w:pStyle w:val="TOC2"/>
        <w:rPr>
          <w:rFonts w:asciiTheme="minorHAnsi" w:eastAsiaTheme="minorEastAsia" w:hAnsiTheme="minorHAnsi" w:cstheme="minorBidi"/>
          <w:sz w:val="22"/>
          <w:szCs w:val="22"/>
          <w:lang w:eastAsia="zh-CN"/>
        </w:rPr>
      </w:pPr>
      <w:hyperlink w:anchor="_Toc150266890" w:history="1">
        <w:r w:rsidR="00CF6F97" w:rsidRPr="00033FF4">
          <w:rPr>
            <w:rStyle w:val="Hyperlink"/>
          </w:rPr>
          <w:t>Production of Questionnaires, Letters, and Envelopes</w:t>
        </w:r>
        <w:r w:rsidR="00CF6F97">
          <w:rPr>
            <w:webHidden/>
          </w:rPr>
          <w:tab/>
        </w:r>
        <w:r w:rsidR="00CF6F97">
          <w:rPr>
            <w:webHidden/>
          </w:rPr>
          <w:fldChar w:fldCharType="begin"/>
        </w:r>
        <w:r w:rsidR="00CF6F97">
          <w:rPr>
            <w:webHidden/>
          </w:rPr>
          <w:instrText xml:space="preserve"> PAGEREF _Toc150266890 \h </w:instrText>
        </w:r>
        <w:r w:rsidR="00CF6F97">
          <w:rPr>
            <w:webHidden/>
          </w:rPr>
        </w:r>
        <w:r w:rsidR="00CF6F97">
          <w:rPr>
            <w:webHidden/>
          </w:rPr>
          <w:fldChar w:fldCharType="separate"/>
        </w:r>
        <w:r w:rsidR="008F6DBD">
          <w:rPr>
            <w:webHidden/>
          </w:rPr>
          <w:t>60</w:t>
        </w:r>
        <w:r w:rsidR="00CF6F97">
          <w:rPr>
            <w:webHidden/>
          </w:rPr>
          <w:fldChar w:fldCharType="end"/>
        </w:r>
      </w:hyperlink>
    </w:p>
    <w:p w14:paraId="7691AE7A" w14:textId="7BE905AA" w:rsidR="00CF6F97" w:rsidRDefault="007B75B2">
      <w:pPr>
        <w:pStyle w:val="TOC2"/>
        <w:rPr>
          <w:rFonts w:asciiTheme="minorHAnsi" w:eastAsiaTheme="minorEastAsia" w:hAnsiTheme="minorHAnsi" w:cstheme="minorBidi"/>
          <w:sz w:val="22"/>
          <w:szCs w:val="22"/>
          <w:lang w:eastAsia="zh-CN"/>
        </w:rPr>
      </w:pPr>
      <w:hyperlink w:anchor="_Toc150266891" w:history="1">
        <w:r w:rsidR="00CF6F97" w:rsidRPr="00033FF4">
          <w:rPr>
            <w:rStyle w:val="Hyperlink"/>
          </w:rPr>
          <w:t>Survey Mailing Requirements</w:t>
        </w:r>
        <w:r w:rsidR="00CF6F97">
          <w:rPr>
            <w:webHidden/>
          </w:rPr>
          <w:tab/>
        </w:r>
        <w:r w:rsidR="00CF6F97">
          <w:rPr>
            <w:webHidden/>
          </w:rPr>
          <w:fldChar w:fldCharType="begin"/>
        </w:r>
        <w:r w:rsidR="00CF6F97">
          <w:rPr>
            <w:webHidden/>
          </w:rPr>
          <w:instrText xml:space="preserve"> PAGEREF _Toc150266891 \h </w:instrText>
        </w:r>
        <w:r w:rsidR="00CF6F97">
          <w:rPr>
            <w:webHidden/>
          </w:rPr>
        </w:r>
        <w:r w:rsidR="00CF6F97">
          <w:rPr>
            <w:webHidden/>
          </w:rPr>
          <w:fldChar w:fldCharType="separate"/>
        </w:r>
        <w:r w:rsidR="008F6DBD">
          <w:rPr>
            <w:webHidden/>
          </w:rPr>
          <w:t>65</w:t>
        </w:r>
        <w:r w:rsidR="00CF6F97">
          <w:rPr>
            <w:webHidden/>
          </w:rPr>
          <w:fldChar w:fldCharType="end"/>
        </w:r>
      </w:hyperlink>
    </w:p>
    <w:p w14:paraId="4DDF68F1" w14:textId="18912F1A" w:rsidR="00CF6F97" w:rsidRDefault="007B75B2">
      <w:pPr>
        <w:pStyle w:val="TOC2"/>
        <w:rPr>
          <w:rFonts w:asciiTheme="minorHAnsi" w:eastAsiaTheme="minorEastAsia" w:hAnsiTheme="minorHAnsi" w:cstheme="minorBidi"/>
          <w:sz w:val="22"/>
          <w:szCs w:val="22"/>
          <w:lang w:eastAsia="zh-CN"/>
        </w:rPr>
      </w:pPr>
      <w:hyperlink w:anchor="_Toc150266892" w:history="1">
        <w:r w:rsidR="00CF6F97" w:rsidRPr="00033FF4">
          <w:rPr>
            <w:rStyle w:val="Hyperlink"/>
          </w:rPr>
          <w:t>Data Receipt and Data Entry Requirements</w:t>
        </w:r>
        <w:r w:rsidR="00CF6F97">
          <w:rPr>
            <w:webHidden/>
          </w:rPr>
          <w:tab/>
        </w:r>
        <w:r w:rsidR="00CF6F97">
          <w:rPr>
            <w:webHidden/>
          </w:rPr>
          <w:fldChar w:fldCharType="begin"/>
        </w:r>
        <w:r w:rsidR="00CF6F97">
          <w:rPr>
            <w:webHidden/>
          </w:rPr>
          <w:instrText xml:space="preserve"> PAGEREF _Toc150266892 \h </w:instrText>
        </w:r>
        <w:r w:rsidR="00CF6F97">
          <w:rPr>
            <w:webHidden/>
          </w:rPr>
        </w:r>
        <w:r w:rsidR="00CF6F97">
          <w:rPr>
            <w:webHidden/>
          </w:rPr>
          <w:fldChar w:fldCharType="separate"/>
        </w:r>
        <w:r w:rsidR="008F6DBD">
          <w:rPr>
            <w:webHidden/>
          </w:rPr>
          <w:t>67</w:t>
        </w:r>
        <w:r w:rsidR="00CF6F97">
          <w:rPr>
            <w:webHidden/>
          </w:rPr>
          <w:fldChar w:fldCharType="end"/>
        </w:r>
      </w:hyperlink>
    </w:p>
    <w:p w14:paraId="0EC9D1AD" w14:textId="5DC2B8F6" w:rsidR="00CF6F97" w:rsidRDefault="007B75B2">
      <w:pPr>
        <w:pStyle w:val="TOC2"/>
        <w:rPr>
          <w:rFonts w:asciiTheme="minorHAnsi" w:eastAsiaTheme="minorEastAsia" w:hAnsiTheme="minorHAnsi" w:cstheme="minorBidi"/>
          <w:sz w:val="22"/>
          <w:szCs w:val="22"/>
          <w:lang w:eastAsia="zh-CN"/>
        </w:rPr>
      </w:pPr>
      <w:hyperlink w:anchor="_Toc150266893" w:history="1">
        <w:r w:rsidR="00CF6F97" w:rsidRPr="00033FF4">
          <w:rPr>
            <w:rStyle w:val="Hyperlink"/>
          </w:rPr>
          <w:t>Staff Training</w:t>
        </w:r>
        <w:r w:rsidR="00CF6F97">
          <w:rPr>
            <w:webHidden/>
          </w:rPr>
          <w:tab/>
        </w:r>
        <w:r w:rsidR="00CF6F97">
          <w:rPr>
            <w:webHidden/>
          </w:rPr>
          <w:fldChar w:fldCharType="begin"/>
        </w:r>
        <w:r w:rsidR="00CF6F97">
          <w:rPr>
            <w:webHidden/>
          </w:rPr>
          <w:instrText xml:space="preserve"> PAGEREF _Toc150266893 \h </w:instrText>
        </w:r>
        <w:r w:rsidR="00CF6F97">
          <w:rPr>
            <w:webHidden/>
          </w:rPr>
        </w:r>
        <w:r w:rsidR="00CF6F97">
          <w:rPr>
            <w:webHidden/>
          </w:rPr>
          <w:fldChar w:fldCharType="separate"/>
        </w:r>
        <w:r w:rsidR="008F6DBD">
          <w:rPr>
            <w:webHidden/>
          </w:rPr>
          <w:t>69</w:t>
        </w:r>
        <w:r w:rsidR="00CF6F97">
          <w:rPr>
            <w:webHidden/>
          </w:rPr>
          <w:fldChar w:fldCharType="end"/>
        </w:r>
      </w:hyperlink>
    </w:p>
    <w:p w14:paraId="6F7D9171" w14:textId="795CD4F6" w:rsidR="00CF6F97" w:rsidRDefault="007B75B2">
      <w:pPr>
        <w:pStyle w:val="TOC2"/>
        <w:rPr>
          <w:rFonts w:asciiTheme="minorHAnsi" w:eastAsiaTheme="minorEastAsia" w:hAnsiTheme="minorHAnsi" w:cstheme="minorBidi"/>
          <w:sz w:val="22"/>
          <w:szCs w:val="22"/>
          <w:lang w:eastAsia="zh-CN"/>
        </w:rPr>
      </w:pPr>
      <w:hyperlink w:anchor="_Toc150266894" w:history="1">
        <w:r w:rsidR="00CF6F97" w:rsidRPr="00033FF4">
          <w:rPr>
            <w:rStyle w:val="Hyperlink"/>
          </w:rPr>
          <w:t>Mail-Only Quality Control Guidelines</w:t>
        </w:r>
        <w:r w:rsidR="00CF6F97">
          <w:rPr>
            <w:webHidden/>
          </w:rPr>
          <w:tab/>
        </w:r>
        <w:r w:rsidR="00CF6F97">
          <w:rPr>
            <w:webHidden/>
          </w:rPr>
          <w:fldChar w:fldCharType="begin"/>
        </w:r>
        <w:r w:rsidR="00CF6F97">
          <w:rPr>
            <w:webHidden/>
          </w:rPr>
          <w:instrText xml:space="preserve"> PAGEREF _Toc150266894 \h </w:instrText>
        </w:r>
        <w:r w:rsidR="00CF6F97">
          <w:rPr>
            <w:webHidden/>
          </w:rPr>
        </w:r>
        <w:r w:rsidR="00CF6F97">
          <w:rPr>
            <w:webHidden/>
          </w:rPr>
          <w:fldChar w:fldCharType="separate"/>
        </w:r>
        <w:r w:rsidR="008F6DBD">
          <w:rPr>
            <w:webHidden/>
          </w:rPr>
          <w:t>70</w:t>
        </w:r>
        <w:r w:rsidR="00CF6F97">
          <w:rPr>
            <w:webHidden/>
          </w:rPr>
          <w:fldChar w:fldCharType="end"/>
        </w:r>
      </w:hyperlink>
    </w:p>
    <w:p w14:paraId="3F4193B6" w14:textId="386DA22F" w:rsidR="00CF6F97" w:rsidRDefault="007B75B2">
      <w:pPr>
        <w:pStyle w:val="TOC1"/>
        <w:rPr>
          <w:rFonts w:asciiTheme="minorHAnsi" w:eastAsiaTheme="minorEastAsia" w:hAnsiTheme="minorHAnsi" w:cstheme="minorBidi"/>
          <w:b w:val="0"/>
          <w:i w:val="0"/>
          <w:sz w:val="22"/>
          <w:szCs w:val="22"/>
          <w:lang w:eastAsia="zh-CN"/>
        </w:rPr>
      </w:pPr>
      <w:hyperlink w:anchor="_Toc150266895" w:history="1">
        <w:r w:rsidR="00CF6F97" w:rsidRPr="00033FF4">
          <w:rPr>
            <w:rStyle w:val="Hyperlink"/>
          </w:rPr>
          <w:t>VI. Telephone-Only Administration Procedures</w:t>
        </w:r>
        <w:r w:rsidR="00CF6F97">
          <w:rPr>
            <w:webHidden/>
          </w:rPr>
          <w:tab/>
        </w:r>
        <w:r w:rsidR="00CF6F97">
          <w:rPr>
            <w:webHidden/>
          </w:rPr>
          <w:fldChar w:fldCharType="begin"/>
        </w:r>
        <w:r w:rsidR="00CF6F97">
          <w:rPr>
            <w:webHidden/>
          </w:rPr>
          <w:instrText xml:space="preserve"> PAGEREF _Toc150266895 \h </w:instrText>
        </w:r>
        <w:r w:rsidR="00CF6F97">
          <w:rPr>
            <w:webHidden/>
          </w:rPr>
        </w:r>
        <w:r w:rsidR="00CF6F97">
          <w:rPr>
            <w:webHidden/>
          </w:rPr>
          <w:fldChar w:fldCharType="separate"/>
        </w:r>
        <w:r w:rsidR="008F6DBD">
          <w:rPr>
            <w:webHidden/>
          </w:rPr>
          <w:t>73</w:t>
        </w:r>
        <w:r w:rsidR="00CF6F97">
          <w:rPr>
            <w:webHidden/>
          </w:rPr>
          <w:fldChar w:fldCharType="end"/>
        </w:r>
      </w:hyperlink>
    </w:p>
    <w:p w14:paraId="51CC8A1A" w14:textId="353D32BE" w:rsidR="00CF6F97" w:rsidRDefault="007B75B2">
      <w:pPr>
        <w:pStyle w:val="TOC2"/>
        <w:rPr>
          <w:rFonts w:asciiTheme="minorHAnsi" w:eastAsiaTheme="minorEastAsia" w:hAnsiTheme="minorHAnsi" w:cstheme="minorBidi"/>
          <w:sz w:val="22"/>
          <w:szCs w:val="22"/>
          <w:lang w:eastAsia="zh-CN"/>
        </w:rPr>
      </w:pPr>
      <w:hyperlink w:anchor="_Toc150266896"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_Toc150266896 \h </w:instrText>
        </w:r>
        <w:r w:rsidR="00CF6F97">
          <w:rPr>
            <w:webHidden/>
          </w:rPr>
        </w:r>
        <w:r w:rsidR="00CF6F97">
          <w:rPr>
            <w:webHidden/>
          </w:rPr>
          <w:fldChar w:fldCharType="separate"/>
        </w:r>
        <w:r w:rsidR="008F6DBD">
          <w:rPr>
            <w:webHidden/>
          </w:rPr>
          <w:t>73</w:t>
        </w:r>
        <w:r w:rsidR="00CF6F97">
          <w:rPr>
            <w:webHidden/>
          </w:rPr>
          <w:fldChar w:fldCharType="end"/>
        </w:r>
      </w:hyperlink>
    </w:p>
    <w:p w14:paraId="2EDAF13F" w14:textId="405D4DF0" w:rsidR="00CF6F97" w:rsidRDefault="007B75B2">
      <w:pPr>
        <w:pStyle w:val="TOC2"/>
        <w:rPr>
          <w:rFonts w:asciiTheme="minorHAnsi" w:eastAsiaTheme="minorEastAsia" w:hAnsiTheme="minorHAnsi" w:cstheme="minorBidi"/>
          <w:sz w:val="22"/>
          <w:szCs w:val="22"/>
          <w:lang w:eastAsia="zh-CN"/>
        </w:rPr>
      </w:pPr>
      <w:hyperlink w:anchor="_Toc150266897" w:history="1">
        <w:r w:rsidR="00CF6F97" w:rsidRPr="00033FF4">
          <w:rPr>
            <w:rStyle w:val="Hyperlink"/>
          </w:rPr>
          <w:t>Data Collection Schedule</w:t>
        </w:r>
        <w:r w:rsidR="00CF6F97">
          <w:rPr>
            <w:webHidden/>
          </w:rPr>
          <w:tab/>
        </w:r>
        <w:r w:rsidR="00CF6F97">
          <w:rPr>
            <w:webHidden/>
          </w:rPr>
          <w:fldChar w:fldCharType="begin"/>
        </w:r>
        <w:r w:rsidR="00CF6F97">
          <w:rPr>
            <w:webHidden/>
          </w:rPr>
          <w:instrText xml:space="preserve"> PAGEREF _Toc150266897 \h </w:instrText>
        </w:r>
        <w:r w:rsidR="00CF6F97">
          <w:rPr>
            <w:webHidden/>
          </w:rPr>
        </w:r>
        <w:r w:rsidR="00CF6F97">
          <w:rPr>
            <w:webHidden/>
          </w:rPr>
          <w:fldChar w:fldCharType="separate"/>
        </w:r>
        <w:r w:rsidR="008F6DBD">
          <w:rPr>
            <w:webHidden/>
          </w:rPr>
          <w:t>73</w:t>
        </w:r>
        <w:r w:rsidR="00CF6F97">
          <w:rPr>
            <w:webHidden/>
          </w:rPr>
          <w:fldChar w:fldCharType="end"/>
        </w:r>
      </w:hyperlink>
    </w:p>
    <w:p w14:paraId="2065C3A6" w14:textId="670F4FCD" w:rsidR="00CF6F97" w:rsidRDefault="007B75B2">
      <w:pPr>
        <w:pStyle w:val="TOC2"/>
        <w:rPr>
          <w:rFonts w:asciiTheme="minorHAnsi" w:eastAsiaTheme="minorEastAsia" w:hAnsiTheme="minorHAnsi" w:cstheme="minorBidi"/>
          <w:sz w:val="22"/>
          <w:szCs w:val="22"/>
          <w:lang w:eastAsia="zh-CN"/>
        </w:rPr>
      </w:pPr>
      <w:hyperlink w:anchor="_Toc150266898" w:history="1">
        <w:r w:rsidR="00CF6F97" w:rsidRPr="00033FF4">
          <w:rPr>
            <w:rStyle w:val="Hyperlink"/>
          </w:rPr>
          <w:t>Telephone Instrument and Systems Requirements</w:t>
        </w:r>
        <w:r w:rsidR="00CF6F97">
          <w:rPr>
            <w:webHidden/>
          </w:rPr>
          <w:tab/>
        </w:r>
        <w:r w:rsidR="00CF6F97">
          <w:rPr>
            <w:webHidden/>
          </w:rPr>
          <w:fldChar w:fldCharType="begin"/>
        </w:r>
        <w:r w:rsidR="00CF6F97">
          <w:rPr>
            <w:webHidden/>
          </w:rPr>
          <w:instrText xml:space="preserve"> PAGEREF _Toc150266898 \h </w:instrText>
        </w:r>
        <w:r w:rsidR="00CF6F97">
          <w:rPr>
            <w:webHidden/>
          </w:rPr>
        </w:r>
        <w:r w:rsidR="00CF6F97">
          <w:rPr>
            <w:webHidden/>
          </w:rPr>
          <w:fldChar w:fldCharType="separate"/>
        </w:r>
        <w:r w:rsidR="008F6DBD">
          <w:rPr>
            <w:webHidden/>
          </w:rPr>
          <w:t>74</w:t>
        </w:r>
        <w:r w:rsidR="00CF6F97">
          <w:rPr>
            <w:webHidden/>
          </w:rPr>
          <w:fldChar w:fldCharType="end"/>
        </w:r>
      </w:hyperlink>
    </w:p>
    <w:p w14:paraId="7B0F6EE6" w14:textId="424E3B6F" w:rsidR="00CF6F97" w:rsidRDefault="007B75B2">
      <w:pPr>
        <w:pStyle w:val="TOC2"/>
        <w:rPr>
          <w:rFonts w:asciiTheme="minorHAnsi" w:eastAsiaTheme="minorEastAsia" w:hAnsiTheme="minorHAnsi" w:cstheme="minorBidi"/>
          <w:sz w:val="22"/>
          <w:szCs w:val="22"/>
          <w:lang w:eastAsia="zh-CN"/>
        </w:rPr>
      </w:pPr>
      <w:hyperlink w:anchor="_Toc150266899" w:history="1">
        <w:r w:rsidR="00CF6F97" w:rsidRPr="00033FF4">
          <w:rPr>
            <w:rStyle w:val="Hyperlink"/>
          </w:rPr>
          <w:t>Telephone Interviewing Requirements</w:t>
        </w:r>
        <w:r w:rsidR="00CF6F97">
          <w:rPr>
            <w:webHidden/>
          </w:rPr>
          <w:tab/>
        </w:r>
        <w:r w:rsidR="00CF6F97">
          <w:rPr>
            <w:webHidden/>
          </w:rPr>
          <w:fldChar w:fldCharType="begin"/>
        </w:r>
        <w:r w:rsidR="00CF6F97">
          <w:rPr>
            <w:webHidden/>
          </w:rPr>
          <w:instrText xml:space="preserve"> PAGEREF _Toc150266899 \h </w:instrText>
        </w:r>
        <w:r w:rsidR="00CF6F97">
          <w:rPr>
            <w:webHidden/>
          </w:rPr>
        </w:r>
        <w:r w:rsidR="00CF6F97">
          <w:rPr>
            <w:webHidden/>
          </w:rPr>
          <w:fldChar w:fldCharType="separate"/>
        </w:r>
        <w:r w:rsidR="008F6DBD">
          <w:rPr>
            <w:webHidden/>
          </w:rPr>
          <w:t>77</w:t>
        </w:r>
        <w:r w:rsidR="00CF6F97">
          <w:rPr>
            <w:webHidden/>
          </w:rPr>
          <w:fldChar w:fldCharType="end"/>
        </w:r>
      </w:hyperlink>
    </w:p>
    <w:p w14:paraId="1A1E6538" w14:textId="508A1CF8" w:rsidR="00CF6F97" w:rsidRDefault="007B75B2">
      <w:pPr>
        <w:pStyle w:val="TOC2"/>
        <w:rPr>
          <w:rFonts w:asciiTheme="minorHAnsi" w:eastAsiaTheme="minorEastAsia" w:hAnsiTheme="minorHAnsi" w:cstheme="minorBidi"/>
          <w:sz w:val="22"/>
          <w:szCs w:val="22"/>
          <w:lang w:eastAsia="zh-CN"/>
        </w:rPr>
      </w:pPr>
      <w:hyperlink w:anchor="_Toc150266900" w:history="1">
        <w:r w:rsidR="00CF6F97" w:rsidRPr="00033FF4">
          <w:rPr>
            <w:rStyle w:val="Hyperlink"/>
          </w:rPr>
          <w:t>Telephone Interviewer Training</w:t>
        </w:r>
        <w:r w:rsidR="00CF6F97">
          <w:rPr>
            <w:webHidden/>
          </w:rPr>
          <w:tab/>
        </w:r>
        <w:r w:rsidR="00CF6F97">
          <w:rPr>
            <w:webHidden/>
          </w:rPr>
          <w:fldChar w:fldCharType="begin"/>
        </w:r>
        <w:r w:rsidR="00CF6F97">
          <w:rPr>
            <w:webHidden/>
          </w:rPr>
          <w:instrText xml:space="preserve"> PAGEREF _Toc150266900 \h </w:instrText>
        </w:r>
        <w:r w:rsidR="00CF6F97">
          <w:rPr>
            <w:webHidden/>
          </w:rPr>
        </w:r>
        <w:r w:rsidR="00CF6F97">
          <w:rPr>
            <w:webHidden/>
          </w:rPr>
          <w:fldChar w:fldCharType="separate"/>
        </w:r>
        <w:r w:rsidR="008F6DBD">
          <w:rPr>
            <w:webHidden/>
          </w:rPr>
          <w:t>81</w:t>
        </w:r>
        <w:r w:rsidR="00CF6F97">
          <w:rPr>
            <w:webHidden/>
          </w:rPr>
          <w:fldChar w:fldCharType="end"/>
        </w:r>
      </w:hyperlink>
    </w:p>
    <w:p w14:paraId="1B1DCBF8" w14:textId="255E8A2A" w:rsidR="00CF6F97" w:rsidRDefault="007B75B2">
      <w:pPr>
        <w:pStyle w:val="TOC2"/>
        <w:rPr>
          <w:rFonts w:asciiTheme="minorHAnsi" w:eastAsiaTheme="minorEastAsia" w:hAnsiTheme="minorHAnsi" w:cstheme="minorBidi"/>
          <w:sz w:val="22"/>
          <w:szCs w:val="22"/>
          <w:lang w:eastAsia="zh-CN"/>
        </w:rPr>
      </w:pPr>
      <w:hyperlink w:anchor="_Toc150266901" w:history="1">
        <w:r w:rsidR="00CF6F97" w:rsidRPr="00033FF4">
          <w:rPr>
            <w:rStyle w:val="Hyperlink"/>
          </w:rPr>
          <w:t>Distressed Respondent Procedures</w:t>
        </w:r>
        <w:r w:rsidR="00CF6F97">
          <w:rPr>
            <w:webHidden/>
          </w:rPr>
          <w:tab/>
        </w:r>
        <w:r w:rsidR="00CF6F97">
          <w:rPr>
            <w:webHidden/>
          </w:rPr>
          <w:fldChar w:fldCharType="begin"/>
        </w:r>
        <w:r w:rsidR="00CF6F97">
          <w:rPr>
            <w:webHidden/>
          </w:rPr>
          <w:instrText xml:space="preserve"> PAGEREF _Toc150266901 \h </w:instrText>
        </w:r>
        <w:r w:rsidR="00CF6F97">
          <w:rPr>
            <w:webHidden/>
          </w:rPr>
        </w:r>
        <w:r w:rsidR="00CF6F97">
          <w:rPr>
            <w:webHidden/>
          </w:rPr>
          <w:fldChar w:fldCharType="separate"/>
        </w:r>
        <w:r w:rsidR="008F6DBD">
          <w:rPr>
            <w:webHidden/>
          </w:rPr>
          <w:t>82</w:t>
        </w:r>
        <w:r w:rsidR="00CF6F97">
          <w:rPr>
            <w:webHidden/>
          </w:rPr>
          <w:fldChar w:fldCharType="end"/>
        </w:r>
      </w:hyperlink>
    </w:p>
    <w:p w14:paraId="6126AC87" w14:textId="1E8DFB55" w:rsidR="00CF6F97" w:rsidRDefault="007B75B2">
      <w:pPr>
        <w:pStyle w:val="TOC2"/>
        <w:rPr>
          <w:rFonts w:asciiTheme="minorHAnsi" w:eastAsiaTheme="minorEastAsia" w:hAnsiTheme="minorHAnsi" w:cstheme="minorBidi"/>
          <w:sz w:val="22"/>
          <w:szCs w:val="22"/>
          <w:lang w:eastAsia="zh-CN"/>
        </w:rPr>
      </w:pPr>
      <w:hyperlink w:anchor="_Toc150266902" w:history="1">
        <w:r w:rsidR="00CF6F97" w:rsidRPr="00033FF4">
          <w:rPr>
            <w:rStyle w:val="Hyperlink"/>
          </w:rPr>
          <w:t>Telephone Data Processing Procedures</w:t>
        </w:r>
        <w:r w:rsidR="00CF6F97">
          <w:rPr>
            <w:webHidden/>
          </w:rPr>
          <w:tab/>
        </w:r>
        <w:r w:rsidR="00CF6F97">
          <w:rPr>
            <w:webHidden/>
          </w:rPr>
          <w:fldChar w:fldCharType="begin"/>
        </w:r>
        <w:r w:rsidR="00CF6F97">
          <w:rPr>
            <w:webHidden/>
          </w:rPr>
          <w:instrText xml:space="preserve"> PAGEREF _Toc150266902 \h </w:instrText>
        </w:r>
        <w:r w:rsidR="00CF6F97">
          <w:rPr>
            <w:webHidden/>
          </w:rPr>
        </w:r>
        <w:r w:rsidR="00CF6F97">
          <w:rPr>
            <w:webHidden/>
          </w:rPr>
          <w:fldChar w:fldCharType="separate"/>
        </w:r>
        <w:r w:rsidR="008F6DBD">
          <w:rPr>
            <w:webHidden/>
          </w:rPr>
          <w:t>83</w:t>
        </w:r>
        <w:r w:rsidR="00CF6F97">
          <w:rPr>
            <w:webHidden/>
          </w:rPr>
          <w:fldChar w:fldCharType="end"/>
        </w:r>
      </w:hyperlink>
    </w:p>
    <w:p w14:paraId="23B5A32B" w14:textId="45CC8BEB" w:rsidR="00CF6F97" w:rsidRDefault="007B75B2">
      <w:pPr>
        <w:pStyle w:val="TOC2"/>
        <w:rPr>
          <w:rFonts w:asciiTheme="minorHAnsi" w:eastAsiaTheme="minorEastAsia" w:hAnsiTheme="minorHAnsi" w:cstheme="minorBidi"/>
          <w:sz w:val="22"/>
          <w:szCs w:val="22"/>
          <w:lang w:eastAsia="zh-CN"/>
        </w:rPr>
      </w:pPr>
      <w:hyperlink w:anchor="_Toc150266903" w:history="1">
        <w:r w:rsidR="00CF6F97" w:rsidRPr="00033FF4">
          <w:rPr>
            <w:rStyle w:val="Hyperlink"/>
          </w:rPr>
          <w:t>Telephone-Only Quality Control Guidelines</w:t>
        </w:r>
        <w:r w:rsidR="00CF6F97">
          <w:rPr>
            <w:webHidden/>
          </w:rPr>
          <w:tab/>
        </w:r>
        <w:r w:rsidR="00CF6F97">
          <w:rPr>
            <w:webHidden/>
          </w:rPr>
          <w:fldChar w:fldCharType="begin"/>
        </w:r>
        <w:r w:rsidR="00CF6F97">
          <w:rPr>
            <w:webHidden/>
          </w:rPr>
          <w:instrText xml:space="preserve"> PAGEREF _Toc150266903 \h </w:instrText>
        </w:r>
        <w:r w:rsidR="00CF6F97">
          <w:rPr>
            <w:webHidden/>
          </w:rPr>
        </w:r>
        <w:r w:rsidR="00CF6F97">
          <w:rPr>
            <w:webHidden/>
          </w:rPr>
          <w:fldChar w:fldCharType="separate"/>
        </w:r>
        <w:r w:rsidR="008F6DBD">
          <w:rPr>
            <w:webHidden/>
          </w:rPr>
          <w:t>83</w:t>
        </w:r>
        <w:r w:rsidR="00CF6F97">
          <w:rPr>
            <w:webHidden/>
          </w:rPr>
          <w:fldChar w:fldCharType="end"/>
        </w:r>
      </w:hyperlink>
    </w:p>
    <w:p w14:paraId="0A416039" w14:textId="068518F9" w:rsidR="00CF6F97" w:rsidRDefault="007B75B2">
      <w:pPr>
        <w:pStyle w:val="TOC1"/>
        <w:rPr>
          <w:rFonts w:asciiTheme="minorHAnsi" w:eastAsiaTheme="minorEastAsia" w:hAnsiTheme="minorHAnsi" w:cstheme="minorBidi"/>
          <w:b w:val="0"/>
          <w:i w:val="0"/>
          <w:sz w:val="22"/>
          <w:szCs w:val="22"/>
          <w:lang w:eastAsia="zh-CN"/>
        </w:rPr>
      </w:pPr>
      <w:hyperlink w:anchor="_Toc150266904" w:history="1">
        <w:r w:rsidR="00CF6F97" w:rsidRPr="00033FF4">
          <w:rPr>
            <w:rStyle w:val="Hyperlink"/>
          </w:rPr>
          <w:t>VII. Mail with Telephone Follow-Up (Mixed-Mode) Survey Administration Procedures</w:t>
        </w:r>
        <w:r w:rsidR="00CF6F97">
          <w:rPr>
            <w:webHidden/>
          </w:rPr>
          <w:tab/>
        </w:r>
        <w:r w:rsidR="00CF6F97">
          <w:rPr>
            <w:webHidden/>
          </w:rPr>
          <w:fldChar w:fldCharType="begin"/>
        </w:r>
        <w:r w:rsidR="00CF6F97">
          <w:rPr>
            <w:webHidden/>
          </w:rPr>
          <w:instrText xml:space="preserve"> PAGEREF _Toc150266904 \h </w:instrText>
        </w:r>
        <w:r w:rsidR="00CF6F97">
          <w:rPr>
            <w:webHidden/>
          </w:rPr>
        </w:r>
        <w:r w:rsidR="00CF6F97">
          <w:rPr>
            <w:webHidden/>
          </w:rPr>
          <w:fldChar w:fldCharType="separate"/>
        </w:r>
        <w:r w:rsidR="008F6DBD">
          <w:rPr>
            <w:webHidden/>
          </w:rPr>
          <w:t>87</w:t>
        </w:r>
        <w:r w:rsidR="00CF6F97">
          <w:rPr>
            <w:webHidden/>
          </w:rPr>
          <w:fldChar w:fldCharType="end"/>
        </w:r>
      </w:hyperlink>
    </w:p>
    <w:p w14:paraId="091515A5" w14:textId="5E55C95E" w:rsidR="00CF6F97" w:rsidRDefault="007B75B2">
      <w:pPr>
        <w:pStyle w:val="TOC2"/>
        <w:rPr>
          <w:rFonts w:asciiTheme="minorHAnsi" w:eastAsiaTheme="minorEastAsia" w:hAnsiTheme="minorHAnsi" w:cstheme="minorBidi"/>
          <w:sz w:val="22"/>
          <w:szCs w:val="22"/>
          <w:lang w:eastAsia="zh-CN"/>
        </w:rPr>
      </w:pPr>
      <w:hyperlink w:anchor="_Toc150266905"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_Toc150266905 \h </w:instrText>
        </w:r>
        <w:r w:rsidR="00CF6F97">
          <w:rPr>
            <w:webHidden/>
          </w:rPr>
        </w:r>
        <w:r w:rsidR="00CF6F97">
          <w:rPr>
            <w:webHidden/>
          </w:rPr>
          <w:fldChar w:fldCharType="separate"/>
        </w:r>
        <w:r w:rsidR="008F6DBD">
          <w:rPr>
            <w:webHidden/>
          </w:rPr>
          <w:t>87</w:t>
        </w:r>
        <w:r w:rsidR="00CF6F97">
          <w:rPr>
            <w:webHidden/>
          </w:rPr>
          <w:fldChar w:fldCharType="end"/>
        </w:r>
      </w:hyperlink>
    </w:p>
    <w:p w14:paraId="08EC117E" w14:textId="56186551" w:rsidR="00CF6F97" w:rsidRDefault="007B75B2">
      <w:pPr>
        <w:pStyle w:val="TOC2"/>
        <w:rPr>
          <w:rFonts w:asciiTheme="minorHAnsi" w:eastAsiaTheme="minorEastAsia" w:hAnsiTheme="minorHAnsi" w:cstheme="minorBidi"/>
          <w:sz w:val="22"/>
          <w:szCs w:val="22"/>
          <w:lang w:eastAsia="zh-CN"/>
        </w:rPr>
      </w:pPr>
      <w:hyperlink w:anchor="_Toc150266906" w:history="1">
        <w:r w:rsidR="00CF6F97" w:rsidRPr="00033FF4">
          <w:rPr>
            <w:rStyle w:val="Hyperlink"/>
          </w:rPr>
          <w:t>Data Collection Schedule</w:t>
        </w:r>
        <w:r w:rsidR="00CF6F97">
          <w:rPr>
            <w:webHidden/>
          </w:rPr>
          <w:tab/>
        </w:r>
        <w:r w:rsidR="00CF6F97">
          <w:rPr>
            <w:webHidden/>
          </w:rPr>
          <w:fldChar w:fldCharType="begin"/>
        </w:r>
        <w:r w:rsidR="00CF6F97">
          <w:rPr>
            <w:webHidden/>
          </w:rPr>
          <w:instrText xml:space="preserve"> PAGEREF _Toc150266906 \h </w:instrText>
        </w:r>
        <w:r w:rsidR="00CF6F97">
          <w:rPr>
            <w:webHidden/>
          </w:rPr>
        </w:r>
        <w:r w:rsidR="00CF6F97">
          <w:rPr>
            <w:webHidden/>
          </w:rPr>
          <w:fldChar w:fldCharType="separate"/>
        </w:r>
        <w:r w:rsidR="008F6DBD">
          <w:rPr>
            <w:webHidden/>
          </w:rPr>
          <w:t>87</w:t>
        </w:r>
        <w:r w:rsidR="00CF6F97">
          <w:rPr>
            <w:webHidden/>
          </w:rPr>
          <w:fldChar w:fldCharType="end"/>
        </w:r>
      </w:hyperlink>
    </w:p>
    <w:p w14:paraId="6367CB3D" w14:textId="16658722" w:rsidR="00CF6F97" w:rsidRDefault="007B75B2">
      <w:pPr>
        <w:pStyle w:val="TOC2"/>
        <w:rPr>
          <w:rFonts w:asciiTheme="minorHAnsi" w:eastAsiaTheme="minorEastAsia" w:hAnsiTheme="minorHAnsi" w:cstheme="minorBidi"/>
          <w:sz w:val="22"/>
          <w:szCs w:val="22"/>
          <w:lang w:eastAsia="zh-CN"/>
        </w:rPr>
      </w:pPr>
      <w:hyperlink w:anchor="_Toc150266907" w:history="1">
        <w:r w:rsidR="00CF6F97" w:rsidRPr="00033FF4">
          <w:rPr>
            <w:rStyle w:val="Hyperlink"/>
          </w:rPr>
          <w:t>Production of Questionnaires, Letters, and Envelopes</w:t>
        </w:r>
        <w:r w:rsidR="00CF6F97">
          <w:rPr>
            <w:webHidden/>
          </w:rPr>
          <w:tab/>
        </w:r>
        <w:r w:rsidR="00CF6F97">
          <w:rPr>
            <w:webHidden/>
          </w:rPr>
          <w:fldChar w:fldCharType="begin"/>
        </w:r>
        <w:r w:rsidR="00CF6F97">
          <w:rPr>
            <w:webHidden/>
          </w:rPr>
          <w:instrText xml:space="preserve"> PAGEREF _Toc150266907 \h </w:instrText>
        </w:r>
        <w:r w:rsidR="00CF6F97">
          <w:rPr>
            <w:webHidden/>
          </w:rPr>
        </w:r>
        <w:r w:rsidR="00CF6F97">
          <w:rPr>
            <w:webHidden/>
          </w:rPr>
          <w:fldChar w:fldCharType="separate"/>
        </w:r>
        <w:r w:rsidR="008F6DBD">
          <w:rPr>
            <w:webHidden/>
          </w:rPr>
          <w:t>88</w:t>
        </w:r>
        <w:r w:rsidR="00CF6F97">
          <w:rPr>
            <w:webHidden/>
          </w:rPr>
          <w:fldChar w:fldCharType="end"/>
        </w:r>
      </w:hyperlink>
    </w:p>
    <w:p w14:paraId="1FECD368" w14:textId="504B1ECB" w:rsidR="00CF6F97" w:rsidRDefault="007B75B2">
      <w:pPr>
        <w:pStyle w:val="TOC2"/>
        <w:rPr>
          <w:rFonts w:asciiTheme="minorHAnsi" w:eastAsiaTheme="minorEastAsia" w:hAnsiTheme="minorHAnsi" w:cstheme="minorBidi"/>
          <w:sz w:val="22"/>
          <w:szCs w:val="22"/>
          <w:lang w:eastAsia="zh-CN"/>
        </w:rPr>
      </w:pPr>
      <w:hyperlink w:anchor="_Toc150266908" w:history="1">
        <w:r w:rsidR="00CF6F97" w:rsidRPr="00033FF4">
          <w:rPr>
            <w:rStyle w:val="Hyperlink"/>
          </w:rPr>
          <w:t>Survey Mailing Requirements</w:t>
        </w:r>
        <w:r w:rsidR="00CF6F97">
          <w:rPr>
            <w:webHidden/>
          </w:rPr>
          <w:tab/>
        </w:r>
        <w:r w:rsidR="00CF6F97">
          <w:rPr>
            <w:webHidden/>
          </w:rPr>
          <w:fldChar w:fldCharType="begin"/>
        </w:r>
        <w:r w:rsidR="00CF6F97">
          <w:rPr>
            <w:webHidden/>
          </w:rPr>
          <w:instrText xml:space="preserve"> PAGEREF _Toc150266908 \h </w:instrText>
        </w:r>
        <w:r w:rsidR="00CF6F97">
          <w:rPr>
            <w:webHidden/>
          </w:rPr>
        </w:r>
        <w:r w:rsidR="00CF6F97">
          <w:rPr>
            <w:webHidden/>
          </w:rPr>
          <w:fldChar w:fldCharType="separate"/>
        </w:r>
        <w:r w:rsidR="008F6DBD">
          <w:rPr>
            <w:webHidden/>
          </w:rPr>
          <w:t>93</w:t>
        </w:r>
        <w:r w:rsidR="00CF6F97">
          <w:rPr>
            <w:webHidden/>
          </w:rPr>
          <w:fldChar w:fldCharType="end"/>
        </w:r>
      </w:hyperlink>
    </w:p>
    <w:p w14:paraId="5B76F401" w14:textId="680C3321" w:rsidR="00CF6F97" w:rsidRDefault="007B75B2">
      <w:pPr>
        <w:pStyle w:val="TOC2"/>
        <w:rPr>
          <w:rFonts w:asciiTheme="minorHAnsi" w:eastAsiaTheme="minorEastAsia" w:hAnsiTheme="minorHAnsi" w:cstheme="minorBidi"/>
          <w:sz w:val="22"/>
          <w:szCs w:val="22"/>
          <w:lang w:eastAsia="zh-CN"/>
        </w:rPr>
      </w:pPr>
      <w:hyperlink w:anchor="_Toc150266909" w:history="1">
        <w:r w:rsidR="00CF6F97" w:rsidRPr="00033FF4">
          <w:rPr>
            <w:rStyle w:val="Hyperlink"/>
          </w:rPr>
          <w:t>Data Receipt and Data Entry Requirements</w:t>
        </w:r>
        <w:r w:rsidR="00CF6F97">
          <w:rPr>
            <w:webHidden/>
          </w:rPr>
          <w:tab/>
        </w:r>
        <w:r w:rsidR="00CF6F97">
          <w:rPr>
            <w:webHidden/>
          </w:rPr>
          <w:fldChar w:fldCharType="begin"/>
        </w:r>
        <w:r w:rsidR="00CF6F97">
          <w:rPr>
            <w:webHidden/>
          </w:rPr>
          <w:instrText xml:space="preserve"> PAGEREF _Toc150266909 \h </w:instrText>
        </w:r>
        <w:r w:rsidR="00CF6F97">
          <w:rPr>
            <w:webHidden/>
          </w:rPr>
        </w:r>
        <w:r w:rsidR="00CF6F97">
          <w:rPr>
            <w:webHidden/>
          </w:rPr>
          <w:fldChar w:fldCharType="separate"/>
        </w:r>
        <w:r w:rsidR="008F6DBD">
          <w:rPr>
            <w:webHidden/>
          </w:rPr>
          <w:t>95</w:t>
        </w:r>
        <w:r w:rsidR="00CF6F97">
          <w:rPr>
            <w:webHidden/>
          </w:rPr>
          <w:fldChar w:fldCharType="end"/>
        </w:r>
      </w:hyperlink>
    </w:p>
    <w:p w14:paraId="7D7B9F2E" w14:textId="4991259D" w:rsidR="00CF6F97" w:rsidRDefault="007B75B2">
      <w:pPr>
        <w:pStyle w:val="TOC2"/>
        <w:rPr>
          <w:rFonts w:asciiTheme="minorHAnsi" w:eastAsiaTheme="minorEastAsia" w:hAnsiTheme="minorHAnsi" w:cstheme="minorBidi"/>
          <w:sz w:val="22"/>
          <w:szCs w:val="22"/>
          <w:lang w:eastAsia="zh-CN"/>
        </w:rPr>
      </w:pPr>
      <w:hyperlink w:anchor="_Toc150266910" w:history="1">
        <w:r w:rsidR="00CF6F97" w:rsidRPr="00033FF4">
          <w:rPr>
            <w:rStyle w:val="Hyperlink"/>
          </w:rPr>
          <w:t>Staff Training</w:t>
        </w:r>
        <w:r w:rsidR="00CF6F97">
          <w:rPr>
            <w:webHidden/>
          </w:rPr>
          <w:tab/>
        </w:r>
        <w:r w:rsidR="00CF6F97">
          <w:rPr>
            <w:webHidden/>
          </w:rPr>
          <w:fldChar w:fldCharType="begin"/>
        </w:r>
        <w:r w:rsidR="00CF6F97">
          <w:rPr>
            <w:webHidden/>
          </w:rPr>
          <w:instrText xml:space="preserve"> PAGEREF _Toc150266910 \h </w:instrText>
        </w:r>
        <w:r w:rsidR="00CF6F97">
          <w:rPr>
            <w:webHidden/>
          </w:rPr>
        </w:r>
        <w:r w:rsidR="00CF6F97">
          <w:rPr>
            <w:webHidden/>
          </w:rPr>
          <w:fldChar w:fldCharType="separate"/>
        </w:r>
        <w:r w:rsidR="008F6DBD">
          <w:rPr>
            <w:webHidden/>
          </w:rPr>
          <w:t>97</w:t>
        </w:r>
        <w:r w:rsidR="00CF6F97">
          <w:rPr>
            <w:webHidden/>
          </w:rPr>
          <w:fldChar w:fldCharType="end"/>
        </w:r>
      </w:hyperlink>
    </w:p>
    <w:p w14:paraId="0A96993B" w14:textId="6093BFE3" w:rsidR="00CF6F97" w:rsidRDefault="007B75B2">
      <w:pPr>
        <w:pStyle w:val="TOC2"/>
        <w:rPr>
          <w:rFonts w:asciiTheme="minorHAnsi" w:eastAsiaTheme="minorEastAsia" w:hAnsiTheme="minorHAnsi" w:cstheme="minorBidi"/>
          <w:sz w:val="22"/>
          <w:szCs w:val="22"/>
          <w:lang w:eastAsia="zh-CN"/>
        </w:rPr>
      </w:pPr>
      <w:hyperlink w:anchor="_Toc150266911" w:history="1">
        <w:r w:rsidR="00CF6F97" w:rsidRPr="00033FF4">
          <w:rPr>
            <w:rStyle w:val="Hyperlink"/>
          </w:rPr>
          <w:t>Telephone Instrument and Systems Requirements</w:t>
        </w:r>
        <w:r w:rsidR="00CF6F97">
          <w:rPr>
            <w:webHidden/>
          </w:rPr>
          <w:tab/>
        </w:r>
        <w:r w:rsidR="00CF6F97">
          <w:rPr>
            <w:webHidden/>
          </w:rPr>
          <w:fldChar w:fldCharType="begin"/>
        </w:r>
        <w:r w:rsidR="00CF6F97">
          <w:rPr>
            <w:webHidden/>
          </w:rPr>
          <w:instrText xml:space="preserve"> PAGEREF _Toc150266911 \h </w:instrText>
        </w:r>
        <w:r w:rsidR="00CF6F97">
          <w:rPr>
            <w:webHidden/>
          </w:rPr>
        </w:r>
        <w:r w:rsidR="00CF6F97">
          <w:rPr>
            <w:webHidden/>
          </w:rPr>
          <w:fldChar w:fldCharType="separate"/>
        </w:r>
        <w:r w:rsidR="008F6DBD">
          <w:rPr>
            <w:webHidden/>
          </w:rPr>
          <w:t>98</w:t>
        </w:r>
        <w:r w:rsidR="00CF6F97">
          <w:rPr>
            <w:webHidden/>
          </w:rPr>
          <w:fldChar w:fldCharType="end"/>
        </w:r>
      </w:hyperlink>
    </w:p>
    <w:p w14:paraId="4E81271A" w14:textId="37F344C7" w:rsidR="00CF6F97" w:rsidRDefault="007B75B2">
      <w:pPr>
        <w:pStyle w:val="TOC2"/>
        <w:rPr>
          <w:rFonts w:asciiTheme="minorHAnsi" w:eastAsiaTheme="minorEastAsia" w:hAnsiTheme="minorHAnsi" w:cstheme="minorBidi"/>
          <w:sz w:val="22"/>
          <w:szCs w:val="22"/>
          <w:lang w:eastAsia="zh-CN"/>
        </w:rPr>
      </w:pPr>
      <w:hyperlink w:anchor="_Toc150266912" w:history="1">
        <w:r w:rsidR="00CF6F97" w:rsidRPr="00033FF4">
          <w:rPr>
            <w:rStyle w:val="Hyperlink"/>
          </w:rPr>
          <w:t>Telephone Interviewing Requirements</w:t>
        </w:r>
        <w:r w:rsidR="00CF6F97">
          <w:rPr>
            <w:webHidden/>
          </w:rPr>
          <w:tab/>
        </w:r>
        <w:r w:rsidR="00CF6F97">
          <w:rPr>
            <w:webHidden/>
          </w:rPr>
          <w:fldChar w:fldCharType="begin"/>
        </w:r>
        <w:r w:rsidR="00CF6F97">
          <w:rPr>
            <w:webHidden/>
          </w:rPr>
          <w:instrText xml:space="preserve"> PAGEREF _Toc150266912 \h </w:instrText>
        </w:r>
        <w:r w:rsidR="00CF6F97">
          <w:rPr>
            <w:webHidden/>
          </w:rPr>
        </w:r>
        <w:r w:rsidR="00CF6F97">
          <w:rPr>
            <w:webHidden/>
          </w:rPr>
          <w:fldChar w:fldCharType="separate"/>
        </w:r>
        <w:r w:rsidR="008F6DBD">
          <w:rPr>
            <w:webHidden/>
          </w:rPr>
          <w:t>101</w:t>
        </w:r>
        <w:r w:rsidR="00CF6F97">
          <w:rPr>
            <w:webHidden/>
          </w:rPr>
          <w:fldChar w:fldCharType="end"/>
        </w:r>
      </w:hyperlink>
    </w:p>
    <w:p w14:paraId="4BC5F2E7" w14:textId="7717BFBA" w:rsidR="00CF6F97" w:rsidRDefault="007B75B2">
      <w:pPr>
        <w:pStyle w:val="TOC2"/>
        <w:rPr>
          <w:rFonts w:asciiTheme="minorHAnsi" w:eastAsiaTheme="minorEastAsia" w:hAnsiTheme="minorHAnsi" w:cstheme="minorBidi"/>
          <w:sz w:val="22"/>
          <w:szCs w:val="22"/>
          <w:lang w:eastAsia="zh-CN"/>
        </w:rPr>
      </w:pPr>
      <w:hyperlink w:anchor="_Toc150266913" w:history="1">
        <w:r w:rsidR="00CF6F97" w:rsidRPr="00033FF4">
          <w:rPr>
            <w:rStyle w:val="Hyperlink"/>
          </w:rPr>
          <w:t>Telephone Interviewer Training</w:t>
        </w:r>
        <w:r w:rsidR="00CF6F97">
          <w:rPr>
            <w:webHidden/>
          </w:rPr>
          <w:tab/>
        </w:r>
        <w:r w:rsidR="00CF6F97">
          <w:rPr>
            <w:webHidden/>
          </w:rPr>
          <w:fldChar w:fldCharType="begin"/>
        </w:r>
        <w:r w:rsidR="00CF6F97">
          <w:rPr>
            <w:webHidden/>
          </w:rPr>
          <w:instrText xml:space="preserve"> PAGEREF _Toc150266913 \h </w:instrText>
        </w:r>
        <w:r w:rsidR="00CF6F97">
          <w:rPr>
            <w:webHidden/>
          </w:rPr>
        </w:r>
        <w:r w:rsidR="00CF6F97">
          <w:rPr>
            <w:webHidden/>
          </w:rPr>
          <w:fldChar w:fldCharType="separate"/>
        </w:r>
        <w:r w:rsidR="008F6DBD">
          <w:rPr>
            <w:webHidden/>
          </w:rPr>
          <w:t>105</w:t>
        </w:r>
        <w:r w:rsidR="00CF6F97">
          <w:rPr>
            <w:webHidden/>
          </w:rPr>
          <w:fldChar w:fldCharType="end"/>
        </w:r>
      </w:hyperlink>
    </w:p>
    <w:p w14:paraId="04045553" w14:textId="6C13D0B3" w:rsidR="00CF6F97" w:rsidRDefault="007B75B2">
      <w:pPr>
        <w:pStyle w:val="TOC2"/>
        <w:rPr>
          <w:rFonts w:asciiTheme="minorHAnsi" w:eastAsiaTheme="minorEastAsia" w:hAnsiTheme="minorHAnsi" w:cstheme="minorBidi"/>
          <w:sz w:val="22"/>
          <w:szCs w:val="22"/>
          <w:lang w:eastAsia="zh-CN"/>
        </w:rPr>
      </w:pPr>
      <w:hyperlink w:anchor="_Toc150266914" w:history="1">
        <w:r w:rsidR="00CF6F97" w:rsidRPr="00033FF4">
          <w:rPr>
            <w:rStyle w:val="Hyperlink"/>
          </w:rPr>
          <w:t>Distressed Respondent Procedures</w:t>
        </w:r>
        <w:r w:rsidR="00CF6F97">
          <w:rPr>
            <w:webHidden/>
          </w:rPr>
          <w:tab/>
        </w:r>
        <w:r w:rsidR="00CF6F97">
          <w:rPr>
            <w:webHidden/>
          </w:rPr>
          <w:fldChar w:fldCharType="begin"/>
        </w:r>
        <w:r w:rsidR="00CF6F97">
          <w:rPr>
            <w:webHidden/>
          </w:rPr>
          <w:instrText xml:space="preserve"> PAGEREF _Toc150266914 \h </w:instrText>
        </w:r>
        <w:r w:rsidR="00CF6F97">
          <w:rPr>
            <w:webHidden/>
          </w:rPr>
        </w:r>
        <w:r w:rsidR="00CF6F97">
          <w:rPr>
            <w:webHidden/>
          </w:rPr>
          <w:fldChar w:fldCharType="separate"/>
        </w:r>
        <w:r w:rsidR="008F6DBD">
          <w:rPr>
            <w:webHidden/>
          </w:rPr>
          <w:t>106</w:t>
        </w:r>
        <w:r w:rsidR="00CF6F97">
          <w:rPr>
            <w:webHidden/>
          </w:rPr>
          <w:fldChar w:fldCharType="end"/>
        </w:r>
      </w:hyperlink>
    </w:p>
    <w:p w14:paraId="3549F69E" w14:textId="21E25CE1" w:rsidR="00CF6F97" w:rsidRDefault="007B75B2">
      <w:pPr>
        <w:pStyle w:val="TOC2"/>
        <w:rPr>
          <w:rFonts w:asciiTheme="minorHAnsi" w:eastAsiaTheme="minorEastAsia" w:hAnsiTheme="minorHAnsi" w:cstheme="minorBidi"/>
          <w:sz w:val="22"/>
          <w:szCs w:val="22"/>
          <w:lang w:eastAsia="zh-CN"/>
        </w:rPr>
      </w:pPr>
      <w:hyperlink w:anchor="_Toc150266915" w:history="1">
        <w:r w:rsidR="00CF6F97" w:rsidRPr="00033FF4">
          <w:rPr>
            <w:rStyle w:val="Hyperlink"/>
          </w:rPr>
          <w:t>Telephone Data Processing Procedures</w:t>
        </w:r>
        <w:r w:rsidR="00CF6F97">
          <w:rPr>
            <w:webHidden/>
          </w:rPr>
          <w:tab/>
        </w:r>
        <w:r w:rsidR="00CF6F97">
          <w:rPr>
            <w:webHidden/>
          </w:rPr>
          <w:fldChar w:fldCharType="begin"/>
        </w:r>
        <w:r w:rsidR="00CF6F97">
          <w:rPr>
            <w:webHidden/>
          </w:rPr>
          <w:instrText xml:space="preserve"> PAGEREF _Toc150266915 \h </w:instrText>
        </w:r>
        <w:r w:rsidR="00CF6F97">
          <w:rPr>
            <w:webHidden/>
          </w:rPr>
        </w:r>
        <w:r w:rsidR="00CF6F97">
          <w:rPr>
            <w:webHidden/>
          </w:rPr>
          <w:fldChar w:fldCharType="separate"/>
        </w:r>
        <w:r w:rsidR="008F6DBD">
          <w:rPr>
            <w:webHidden/>
          </w:rPr>
          <w:t>107</w:t>
        </w:r>
        <w:r w:rsidR="00CF6F97">
          <w:rPr>
            <w:webHidden/>
          </w:rPr>
          <w:fldChar w:fldCharType="end"/>
        </w:r>
      </w:hyperlink>
    </w:p>
    <w:p w14:paraId="7186DE57" w14:textId="209AEBCA" w:rsidR="00CF6F97" w:rsidRDefault="007B75B2">
      <w:pPr>
        <w:pStyle w:val="TOC2"/>
        <w:rPr>
          <w:rFonts w:asciiTheme="minorHAnsi" w:eastAsiaTheme="minorEastAsia" w:hAnsiTheme="minorHAnsi" w:cstheme="minorBidi"/>
          <w:sz w:val="22"/>
          <w:szCs w:val="22"/>
          <w:lang w:eastAsia="zh-CN"/>
        </w:rPr>
      </w:pPr>
      <w:hyperlink w:anchor="_Toc150266916" w:history="1">
        <w:r w:rsidR="00CF6F97" w:rsidRPr="00033FF4">
          <w:rPr>
            <w:rStyle w:val="Hyperlink"/>
          </w:rPr>
          <w:t>Mixed-Mode Quality Control Guidelines</w:t>
        </w:r>
        <w:r w:rsidR="00CF6F97">
          <w:rPr>
            <w:webHidden/>
          </w:rPr>
          <w:tab/>
        </w:r>
        <w:r w:rsidR="00CF6F97">
          <w:rPr>
            <w:webHidden/>
          </w:rPr>
          <w:fldChar w:fldCharType="begin"/>
        </w:r>
        <w:r w:rsidR="00CF6F97">
          <w:rPr>
            <w:webHidden/>
          </w:rPr>
          <w:instrText xml:space="preserve"> PAGEREF _Toc150266916 \h </w:instrText>
        </w:r>
        <w:r w:rsidR="00CF6F97">
          <w:rPr>
            <w:webHidden/>
          </w:rPr>
        </w:r>
        <w:r w:rsidR="00CF6F97">
          <w:rPr>
            <w:webHidden/>
          </w:rPr>
          <w:fldChar w:fldCharType="separate"/>
        </w:r>
        <w:r w:rsidR="008F6DBD">
          <w:rPr>
            <w:webHidden/>
          </w:rPr>
          <w:t>107</w:t>
        </w:r>
        <w:r w:rsidR="00CF6F97">
          <w:rPr>
            <w:webHidden/>
          </w:rPr>
          <w:fldChar w:fldCharType="end"/>
        </w:r>
      </w:hyperlink>
    </w:p>
    <w:p w14:paraId="5E0CB2BA" w14:textId="76104706" w:rsidR="00CF6F97" w:rsidRDefault="007B75B2">
      <w:pPr>
        <w:pStyle w:val="TOC1"/>
        <w:rPr>
          <w:rFonts w:asciiTheme="minorHAnsi" w:eastAsiaTheme="minorEastAsia" w:hAnsiTheme="minorHAnsi" w:cstheme="minorBidi"/>
          <w:b w:val="0"/>
          <w:i w:val="0"/>
          <w:sz w:val="22"/>
          <w:szCs w:val="22"/>
          <w:lang w:eastAsia="zh-CN"/>
        </w:rPr>
      </w:pPr>
      <w:hyperlink w:anchor="_Toc150266917" w:history="1">
        <w:r w:rsidR="00CF6F97" w:rsidRPr="00033FF4">
          <w:rPr>
            <w:rStyle w:val="Hyperlink"/>
          </w:rPr>
          <w:t>VIII. Confidentiality and Data Security</w:t>
        </w:r>
        <w:r w:rsidR="00CF6F97">
          <w:rPr>
            <w:webHidden/>
          </w:rPr>
          <w:tab/>
        </w:r>
        <w:r w:rsidR="00CF6F97">
          <w:rPr>
            <w:webHidden/>
          </w:rPr>
          <w:fldChar w:fldCharType="begin"/>
        </w:r>
        <w:r w:rsidR="00CF6F97">
          <w:rPr>
            <w:webHidden/>
          </w:rPr>
          <w:instrText xml:space="preserve"> PAGEREF _Toc150266917 \h </w:instrText>
        </w:r>
        <w:r w:rsidR="00CF6F97">
          <w:rPr>
            <w:webHidden/>
          </w:rPr>
        </w:r>
        <w:r w:rsidR="00CF6F97">
          <w:rPr>
            <w:webHidden/>
          </w:rPr>
          <w:fldChar w:fldCharType="separate"/>
        </w:r>
        <w:r w:rsidR="008F6DBD">
          <w:rPr>
            <w:webHidden/>
          </w:rPr>
          <w:t>111</w:t>
        </w:r>
        <w:r w:rsidR="00CF6F97">
          <w:rPr>
            <w:webHidden/>
          </w:rPr>
          <w:fldChar w:fldCharType="end"/>
        </w:r>
      </w:hyperlink>
    </w:p>
    <w:p w14:paraId="283184FB" w14:textId="4AEE22A2" w:rsidR="00CF6F97" w:rsidRDefault="007B75B2">
      <w:pPr>
        <w:pStyle w:val="TOC2"/>
        <w:rPr>
          <w:rFonts w:asciiTheme="minorHAnsi" w:eastAsiaTheme="minorEastAsia" w:hAnsiTheme="minorHAnsi" w:cstheme="minorBidi"/>
          <w:sz w:val="22"/>
          <w:szCs w:val="22"/>
          <w:lang w:eastAsia="zh-CN"/>
        </w:rPr>
      </w:pPr>
      <w:hyperlink w:anchor="_Toc150266918"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_Toc150266918 \h </w:instrText>
        </w:r>
        <w:r w:rsidR="00CF6F97">
          <w:rPr>
            <w:webHidden/>
          </w:rPr>
        </w:r>
        <w:r w:rsidR="00CF6F97">
          <w:rPr>
            <w:webHidden/>
          </w:rPr>
          <w:fldChar w:fldCharType="separate"/>
        </w:r>
        <w:r w:rsidR="008F6DBD">
          <w:rPr>
            <w:webHidden/>
          </w:rPr>
          <w:t>111</w:t>
        </w:r>
        <w:r w:rsidR="00CF6F97">
          <w:rPr>
            <w:webHidden/>
          </w:rPr>
          <w:fldChar w:fldCharType="end"/>
        </w:r>
      </w:hyperlink>
    </w:p>
    <w:p w14:paraId="0EC74AE2" w14:textId="0214E2B9" w:rsidR="00CF6F97" w:rsidRDefault="007B75B2">
      <w:pPr>
        <w:pStyle w:val="TOC2"/>
        <w:rPr>
          <w:rFonts w:asciiTheme="minorHAnsi" w:eastAsiaTheme="minorEastAsia" w:hAnsiTheme="minorHAnsi" w:cstheme="minorBidi"/>
          <w:sz w:val="22"/>
          <w:szCs w:val="22"/>
          <w:lang w:eastAsia="zh-CN"/>
        </w:rPr>
      </w:pPr>
      <w:hyperlink w:anchor="_Toc150266919" w:history="1">
        <w:r w:rsidR="00CF6F97" w:rsidRPr="00033FF4">
          <w:rPr>
            <w:rStyle w:val="Hyperlink"/>
          </w:rPr>
          <w:t>Safeguarding Patient Data</w:t>
        </w:r>
        <w:r w:rsidR="00CF6F97">
          <w:rPr>
            <w:webHidden/>
          </w:rPr>
          <w:tab/>
        </w:r>
        <w:r w:rsidR="00CF6F97">
          <w:rPr>
            <w:webHidden/>
          </w:rPr>
          <w:fldChar w:fldCharType="begin"/>
        </w:r>
        <w:r w:rsidR="00CF6F97">
          <w:rPr>
            <w:webHidden/>
          </w:rPr>
          <w:instrText xml:space="preserve"> PAGEREF _Toc150266919 \h </w:instrText>
        </w:r>
        <w:r w:rsidR="00CF6F97">
          <w:rPr>
            <w:webHidden/>
          </w:rPr>
        </w:r>
        <w:r w:rsidR="00CF6F97">
          <w:rPr>
            <w:webHidden/>
          </w:rPr>
          <w:fldChar w:fldCharType="separate"/>
        </w:r>
        <w:r w:rsidR="008F6DBD">
          <w:rPr>
            <w:webHidden/>
          </w:rPr>
          <w:t>111</w:t>
        </w:r>
        <w:r w:rsidR="00CF6F97">
          <w:rPr>
            <w:webHidden/>
          </w:rPr>
          <w:fldChar w:fldCharType="end"/>
        </w:r>
      </w:hyperlink>
    </w:p>
    <w:p w14:paraId="0E906E56" w14:textId="687D02C0" w:rsidR="00CF6F97" w:rsidRDefault="007B75B2">
      <w:pPr>
        <w:pStyle w:val="TOC2"/>
        <w:rPr>
          <w:rFonts w:asciiTheme="minorHAnsi" w:eastAsiaTheme="minorEastAsia" w:hAnsiTheme="minorHAnsi" w:cstheme="minorBidi"/>
          <w:sz w:val="22"/>
          <w:szCs w:val="22"/>
          <w:lang w:eastAsia="zh-CN"/>
        </w:rPr>
      </w:pPr>
      <w:hyperlink w:anchor="_Toc150266920" w:history="1">
        <w:r w:rsidR="00CF6F97" w:rsidRPr="00033FF4">
          <w:rPr>
            <w:rStyle w:val="Hyperlink"/>
          </w:rPr>
          <w:t>Obtain Confidentiality Agreements</w:t>
        </w:r>
        <w:r w:rsidR="00CF6F97">
          <w:rPr>
            <w:webHidden/>
          </w:rPr>
          <w:tab/>
        </w:r>
        <w:r w:rsidR="00CF6F97">
          <w:rPr>
            <w:webHidden/>
          </w:rPr>
          <w:fldChar w:fldCharType="begin"/>
        </w:r>
        <w:r w:rsidR="00CF6F97">
          <w:rPr>
            <w:webHidden/>
          </w:rPr>
          <w:instrText xml:space="preserve"> PAGEREF _Toc150266920 \h </w:instrText>
        </w:r>
        <w:r w:rsidR="00CF6F97">
          <w:rPr>
            <w:webHidden/>
          </w:rPr>
        </w:r>
        <w:r w:rsidR="00CF6F97">
          <w:rPr>
            <w:webHidden/>
          </w:rPr>
          <w:fldChar w:fldCharType="separate"/>
        </w:r>
        <w:r w:rsidR="008F6DBD">
          <w:rPr>
            <w:webHidden/>
          </w:rPr>
          <w:t>113</w:t>
        </w:r>
        <w:r w:rsidR="00CF6F97">
          <w:rPr>
            <w:webHidden/>
          </w:rPr>
          <w:fldChar w:fldCharType="end"/>
        </w:r>
      </w:hyperlink>
    </w:p>
    <w:p w14:paraId="55E58F7D" w14:textId="55B9FA30" w:rsidR="00CF6F97" w:rsidRDefault="007B75B2">
      <w:pPr>
        <w:pStyle w:val="TOC2"/>
        <w:rPr>
          <w:rFonts w:asciiTheme="minorHAnsi" w:eastAsiaTheme="minorEastAsia" w:hAnsiTheme="minorHAnsi" w:cstheme="minorBidi"/>
          <w:sz w:val="22"/>
          <w:szCs w:val="22"/>
          <w:lang w:eastAsia="zh-CN"/>
        </w:rPr>
      </w:pPr>
      <w:hyperlink w:anchor="_Toc150266921" w:history="1">
        <w:r w:rsidR="00CF6F97" w:rsidRPr="00033FF4">
          <w:rPr>
            <w:rStyle w:val="Hyperlink"/>
          </w:rPr>
          <w:t>Ensure Electronic and Physical Data Security</w:t>
        </w:r>
        <w:r w:rsidR="00CF6F97">
          <w:rPr>
            <w:webHidden/>
          </w:rPr>
          <w:tab/>
        </w:r>
        <w:r w:rsidR="00CF6F97">
          <w:rPr>
            <w:webHidden/>
          </w:rPr>
          <w:fldChar w:fldCharType="begin"/>
        </w:r>
        <w:r w:rsidR="00CF6F97">
          <w:rPr>
            <w:webHidden/>
          </w:rPr>
          <w:instrText xml:space="preserve"> PAGEREF _Toc150266921 \h </w:instrText>
        </w:r>
        <w:r w:rsidR="00CF6F97">
          <w:rPr>
            <w:webHidden/>
          </w:rPr>
        </w:r>
        <w:r w:rsidR="00CF6F97">
          <w:rPr>
            <w:webHidden/>
          </w:rPr>
          <w:fldChar w:fldCharType="separate"/>
        </w:r>
        <w:r w:rsidR="008F6DBD">
          <w:rPr>
            <w:webHidden/>
          </w:rPr>
          <w:t>113</w:t>
        </w:r>
        <w:r w:rsidR="00CF6F97">
          <w:rPr>
            <w:webHidden/>
          </w:rPr>
          <w:fldChar w:fldCharType="end"/>
        </w:r>
      </w:hyperlink>
    </w:p>
    <w:p w14:paraId="62BE9BBB" w14:textId="59580866" w:rsidR="00CF6F97" w:rsidRDefault="007B75B2">
      <w:pPr>
        <w:pStyle w:val="TOC2"/>
        <w:rPr>
          <w:rFonts w:asciiTheme="minorHAnsi" w:eastAsiaTheme="minorEastAsia" w:hAnsiTheme="minorHAnsi" w:cstheme="minorBidi"/>
          <w:sz w:val="22"/>
          <w:szCs w:val="22"/>
          <w:lang w:eastAsia="zh-CN"/>
        </w:rPr>
      </w:pPr>
      <w:hyperlink w:anchor="_Toc150266922" w:history="1">
        <w:r w:rsidR="00CF6F97" w:rsidRPr="00033FF4">
          <w:rPr>
            <w:rStyle w:val="Hyperlink"/>
          </w:rPr>
          <w:t>Provide HHCAHPS Response Data to Client HHAs</w:t>
        </w:r>
        <w:r w:rsidR="00CF6F97">
          <w:rPr>
            <w:webHidden/>
          </w:rPr>
          <w:tab/>
        </w:r>
        <w:r w:rsidR="00CF6F97">
          <w:rPr>
            <w:webHidden/>
          </w:rPr>
          <w:fldChar w:fldCharType="begin"/>
        </w:r>
        <w:r w:rsidR="00CF6F97">
          <w:rPr>
            <w:webHidden/>
          </w:rPr>
          <w:instrText xml:space="preserve"> PAGEREF _Toc150266922 \h </w:instrText>
        </w:r>
        <w:r w:rsidR="00CF6F97">
          <w:rPr>
            <w:webHidden/>
          </w:rPr>
        </w:r>
        <w:r w:rsidR="00CF6F97">
          <w:rPr>
            <w:webHidden/>
          </w:rPr>
          <w:fldChar w:fldCharType="separate"/>
        </w:r>
        <w:r w:rsidR="008F6DBD">
          <w:rPr>
            <w:webHidden/>
          </w:rPr>
          <w:t>114</w:t>
        </w:r>
        <w:r w:rsidR="00CF6F97">
          <w:rPr>
            <w:webHidden/>
          </w:rPr>
          <w:fldChar w:fldCharType="end"/>
        </w:r>
      </w:hyperlink>
    </w:p>
    <w:p w14:paraId="45692F4C" w14:textId="5E5BFB61" w:rsidR="00CF6F97" w:rsidRDefault="007B75B2">
      <w:pPr>
        <w:pStyle w:val="TOC1"/>
        <w:rPr>
          <w:rFonts w:asciiTheme="minorHAnsi" w:eastAsiaTheme="minorEastAsia" w:hAnsiTheme="minorHAnsi" w:cstheme="minorBidi"/>
          <w:b w:val="0"/>
          <w:i w:val="0"/>
          <w:sz w:val="22"/>
          <w:szCs w:val="22"/>
          <w:lang w:eastAsia="zh-CN"/>
        </w:rPr>
      </w:pPr>
      <w:hyperlink w:anchor="_Toc150266923" w:history="1">
        <w:r w:rsidR="00CF6F97" w:rsidRPr="00033FF4">
          <w:rPr>
            <w:rStyle w:val="Hyperlink"/>
          </w:rPr>
          <w:t>IX. Data Processing and Coding</w:t>
        </w:r>
        <w:r w:rsidR="00CF6F97">
          <w:rPr>
            <w:webHidden/>
          </w:rPr>
          <w:tab/>
        </w:r>
        <w:r w:rsidR="00CF6F97">
          <w:rPr>
            <w:webHidden/>
          </w:rPr>
          <w:fldChar w:fldCharType="begin"/>
        </w:r>
        <w:r w:rsidR="00CF6F97">
          <w:rPr>
            <w:webHidden/>
          </w:rPr>
          <w:instrText xml:space="preserve"> PAGEREF _Toc150266923 \h </w:instrText>
        </w:r>
        <w:r w:rsidR="00CF6F97">
          <w:rPr>
            <w:webHidden/>
          </w:rPr>
        </w:r>
        <w:r w:rsidR="00CF6F97">
          <w:rPr>
            <w:webHidden/>
          </w:rPr>
          <w:fldChar w:fldCharType="separate"/>
        </w:r>
        <w:r w:rsidR="008F6DBD">
          <w:rPr>
            <w:webHidden/>
          </w:rPr>
          <w:t>117</w:t>
        </w:r>
        <w:r w:rsidR="00CF6F97">
          <w:rPr>
            <w:webHidden/>
          </w:rPr>
          <w:fldChar w:fldCharType="end"/>
        </w:r>
      </w:hyperlink>
    </w:p>
    <w:p w14:paraId="6F4852B2" w14:textId="342E9B5B" w:rsidR="00CF6F97" w:rsidRDefault="007B75B2">
      <w:pPr>
        <w:pStyle w:val="TOC2"/>
        <w:rPr>
          <w:rFonts w:asciiTheme="minorHAnsi" w:eastAsiaTheme="minorEastAsia" w:hAnsiTheme="minorHAnsi" w:cstheme="minorBidi"/>
          <w:sz w:val="22"/>
          <w:szCs w:val="22"/>
          <w:lang w:eastAsia="zh-CN"/>
        </w:rPr>
      </w:pPr>
      <w:hyperlink w:anchor="_Toc150266924"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_Toc150266924 \h </w:instrText>
        </w:r>
        <w:r w:rsidR="00CF6F97">
          <w:rPr>
            <w:webHidden/>
          </w:rPr>
        </w:r>
        <w:r w:rsidR="00CF6F97">
          <w:rPr>
            <w:webHidden/>
          </w:rPr>
          <w:fldChar w:fldCharType="separate"/>
        </w:r>
        <w:r w:rsidR="008F6DBD">
          <w:rPr>
            <w:webHidden/>
          </w:rPr>
          <w:t>117</w:t>
        </w:r>
        <w:r w:rsidR="00CF6F97">
          <w:rPr>
            <w:webHidden/>
          </w:rPr>
          <w:fldChar w:fldCharType="end"/>
        </w:r>
      </w:hyperlink>
    </w:p>
    <w:p w14:paraId="44995992" w14:textId="6C2D958B" w:rsidR="00CF6F97" w:rsidRDefault="007B75B2">
      <w:pPr>
        <w:pStyle w:val="TOC2"/>
        <w:rPr>
          <w:rFonts w:asciiTheme="minorHAnsi" w:eastAsiaTheme="minorEastAsia" w:hAnsiTheme="minorHAnsi" w:cstheme="minorBidi"/>
          <w:sz w:val="22"/>
          <w:szCs w:val="22"/>
          <w:lang w:eastAsia="zh-CN"/>
        </w:rPr>
      </w:pPr>
      <w:hyperlink w:anchor="_Toc150266925" w:history="1">
        <w:r w:rsidR="00CF6F97" w:rsidRPr="00033FF4">
          <w:rPr>
            <w:rStyle w:val="Hyperlink"/>
          </w:rPr>
          <w:t>Data Processing Decision Rules and Coding Guidelines</w:t>
        </w:r>
        <w:r w:rsidR="00CF6F97">
          <w:rPr>
            <w:webHidden/>
          </w:rPr>
          <w:tab/>
        </w:r>
        <w:r w:rsidR="00CF6F97">
          <w:rPr>
            <w:webHidden/>
          </w:rPr>
          <w:fldChar w:fldCharType="begin"/>
        </w:r>
        <w:r w:rsidR="00CF6F97">
          <w:rPr>
            <w:webHidden/>
          </w:rPr>
          <w:instrText xml:space="preserve"> PAGEREF _Toc150266925 \h </w:instrText>
        </w:r>
        <w:r w:rsidR="00CF6F97">
          <w:rPr>
            <w:webHidden/>
          </w:rPr>
        </w:r>
        <w:r w:rsidR="00CF6F97">
          <w:rPr>
            <w:webHidden/>
          </w:rPr>
          <w:fldChar w:fldCharType="separate"/>
        </w:r>
        <w:r w:rsidR="008F6DBD">
          <w:rPr>
            <w:webHidden/>
          </w:rPr>
          <w:t>117</w:t>
        </w:r>
        <w:r w:rsidR="00CF6F97">
          <w:rPr>
            <w:webHidden/>
          </w:rPr>
          <w:fldChar w:fldCharType="end"/>
        </w:r>
      </w:hyperlink>
    </w:p>
    <w:p w14:paraId="4A0E06E3" w14:textId="38FDD39C" w:rsidR="00CF6F97" w:rsidRDefault="007B75B2">
      <w:pPr>
        <w:pStyle w:val="TOC2"/>
        <w:rPr>
          <w:rFonts w:asciiTheme="minorHAnsi" w:eastAsiaTheme="minorEastAsia" w:hAnsiTheme="minorHAnsi" w:cstheme="minorBidi"/>
          <w:sz w:val="22"/>
          <w:szCs w:val="22"/>
          <w:lang w:eastAsia="zh-CN"/>
        </w:rPr>
      </w:pPr>
      <w:hyperlink w:anchor="_Toc150266926" w:history="1">
        <w:r w:rsidR="00CF6F97" w:rsidRPr="00033FF4">
          <w:rPr>
            <w:rStyle w:val="Hyperlink"/>
          </w:rPr>
          <w:t>Survey Disposition Codes</w:t>
        </w:r>
        <w:r w:rsidR="00CF6F97">
          <w:rPr>
            <w:webHidden/>
          </w:rPr>
          <w:tab/>
        </w:r>
        <w:r w:rsidR="00CF6F97">
          <w:rPr>
            <w:webHidden/>
          </w:rPr>
          <w:fldChar w:fldCharType="begin"/>
        </w:r>
        <w:r w:rsidR="00CF6F97">
          <w:rPr>
            <w:webHidden/>
          </w:rPr>
          <w:instrText xml:space="preserve"> PAGEREF _Toc150266926 \h </w:instrText>
        </w:r>
        <w:r w:rsidR="00CF6F97">
          <w:rPr>
            <w:webHidden/>
          </w:rPr>
        </w:r>
        <w:r w:rsidR="00CF6F97">
          <w:rPr>
            <w:webHidden/>
          </w:rPr>
          <w:fldChar w:fldCharType="separate"/>
        </w:r>
        <w:r w:rsidR="008F6DBD">
          <w:rPr>
            <w:webHidden/>
          </w:rPr>
          <w:t>121</w:t>
        </w:r>
        <w:r w:rsidR="00CF6F97">
          <w:rPr>
            <w:webHidden/>
          </w:rPr>
          <w:fldChar w:fldCharType="end"/>
        </w:r>
      </w:hyperlink>
    </w:p>
    <w:p w14:paraId="172B0BEF" w14:textId="673E70DF" w:rsidR="00CF6F97" w:rsidRDefault="007B75B2">
      <w:pPr>
        <w:pStyle w:val="TOC2"/>
        <w:rPr>
          <w:rFonts w:asciiTheme="minorHAnsi" w:eastAsiaTheme="minorEastAsia" w:hAnsiTheme="minorHAnsi" w:cstheme="minorBidi"/>
          <w:sz w:val="22"/>
          <w:szCs w:val="22"/>
          <w:lang w:eastAsia="zh-CN"/>
        </w:rPr>
      </w:pPr>
      <w:hyperlink w:anchor="_Toc150266927" w:history="1">
        <w:r w:rsidR="00CF6F97" w:rsidRPr="00033FF4">
          <w:rPr>
            <w:rStyle w:val="Hyperlink"/>
          </w:rPr>
          <w:t>Handling Blank Questionnaires</w:t>
        </w:r>
        <w:r w:rsidR="00CF6F97">
          <w:rPr>
            <w:webHidden/>
          </w:rPr>
          <w:tab/>
        </w:r>
        <w:r w:rsidR="00CF6F97">
          <w:rPr>
            <w:webHidden/>
          </w:rPr>
          <w:fldChar w:fldCharType="begin"/>
        </w:r>
        <w:r w:rsidR="00CF6F97">
          <w:rPr>
            <w:webHidden/>
          </w:rPr>
          <w:instrText xml:space="preserve"> PAGEREF _Toc150266927 \h </w:instrText>
        </w:r>
        <w:r w:rsidR="00CF6F97">
          <w:rPr>
            <w:webHidden/>
          </w:rPr>
        </w:r>
        <w:r w:rsidR="00CF6F97">
          <w:rPr>
            <w:webHidden/>
          </w:rPr>
          <w:fldChar w:fldCharType="separate"/>
        </w:r>
        <w:r w:rsidR="008F6DBD">
          <w:rPr>
            <w:webHidden/>
          </w:rPr>
          <w:t>125</w:t>
        </w:r>
        <w:r w:rsidR="00CF6F97">
          <w:rPr>
            <w:webHidden/>
          </w:rPr>
          <w:fldChar w:fldCharType="end"/>
        </w:r>
      </w:hyperlink>
    </w:p>
    <w:p w14:paraId="69757EA7" w14:textId="50A139FA" w:rsidR="00CF6F97" w:rsidRDefault="007B75B2">
      <w:pPr>
        <w:pStyle w:val="TOC2"/>
        <w:rPr>
          <w:rFonts w:asciiTheme="minorHAnsi" w:eastAsiaTheme="minorEastAsia" w:hAnsiTheme="minorHAnsi" w:cstheme="minorBidi"/>
          <w:sz w:val="22"/>
          <w:szCs w:val="22"/>
          <w:lang w:eastAsia="zh-CN"/>
        </w:rPr>
      </w:pPr>
      <w:hyperlink w:anchor="_Toc150266928" w:history="1">
        <w:r w:rsidR="00CF6F97" w:rsidRPr="00033FF4">
          <w:rPr>
            <w:rStyle w:val="Hyperlink"/>
          </w:rPr>
          <w:t>Coding Proxy Surveys and Interviews</w:t>
        </w:r>
        <w:r w:rsidR="00CF6F97">
          <w:rPr>
            <w:webHidden/>
          </w:rPr>
          <w:tab/>
        </w:r>
        <w:r w:rsidR="00CF6F97">
          <w:rPr>
            <w:webHidden/>
          </w:rPr>
          <w:fldChar w:fldCharType="begin"/>
        </w:r>
        <w:r w:rsidR="00CF6F97">
          <w:rPr>
            <w:webHidden/>
          </w:rPr>
          <w:instrText xml:space="preserve"> PAGEREF _Toc150266928 \h </w:instrText>
        </w:r>
        <w:r w:rsidR="00CF6F97">
          <w:rPr>
            <w:webHidden/>
          </w:rPr>
        </w:r>
        <w:r w:rsidR="00CF6F97">
          <w:rPr>
            <w:webHidden/>
          </w:rPr>
          <w:fldChar w:fldCharType="separate"/>
        </w:r>
        <w:r w:rsidR="008F6DBD">
          <w:rPr>
            <w:webHidden/>
          </w:rPr>
          <w:t>125</w:t>
        </w:r>
        <w:r w:rsidR="00CF6F97">
          <w:rPr>
            <w:webHidden/>
          </w:rPr>
          <w:fldChar w:fldCharType="end"/>
        </w:r>
      </w:hyperlink>
    </w:p>
    <w:p w14:paraId="5B88BAA9" w14:textId="5F4286D5" w:rsidR="00CF6F97" w:rsidRDefault="007B75B2">
      <w:pPr>
        <w:pStyle w:val="TOC2"/>
        <w:rPr>
          <w:rFonts w:asciiTheme="minorHAnsi" w:eastAsiaTheme="minorEastAsia" w:hAnsiTheme="minorHAnsi" w:cstheme="minorBidi"/>
          <w:sz w:val="22"/>
          <w:szCs w:val="22"/>
          <w:lang w:eastAsia="zh-CN"/>
        </w:rPr>
      </w:pPr>
      <w:hyperlink w:anchor="_Toc150266929" w:history="1">
        <w:r w:rsidR="00CF6F97" w:rsidRPr="00033FF4">
          <w:rPr>
            <w:rStyle w:val="Hyperlink"/>
          </w:rPr>
          <w:t>Definition of a Completed Survey</w:t>
        </w:r>
        <w:r w:rsidR="00CF6F97">
          <w:rPr>
            <w:webHidden/>
          </w:rPr>
          <w:tab/>
        </w:r>
        <w:r w:rsidR="00CF6F97">
          <w:rPr>
            <w:webHidden/>
          </w:rPr>
          <w:fldChar w:fldCharType="begin"/>
        </w:r>
        <w:r w:rsidR="00CF6F97">
          <w:rPr>
            <w:webHidden/>
          </w:rPr>
          <w:instrText xml:space="preserve"> PAGEREF _Toc150266929 \h </w:instrText>
        </w:r>
        <w:r w:rsidR="00CF6F97">
          <w:rPr>
            <w:webHidden/>
          </w:rPr>
        </w:r>
        <w:r w:rsidR="00CF6F97">
          <w:rPr>
            <w:webHidden/>
          </w:rPr>
          <w:fldChar w:fldCharType="separate"/>
        </w:r>
        <w:r w:rsidR="008F6DBD">
          <w:rPr>
            <w:webHidden/>
          </w:rPr>
          <w:t>126</w:t>
        </w:r>
        <w:r w:rsidR="00CF6F97">
          <w:rPr>
            <w:webHidden/>
          </w:rPr>
          <w:fldChar w:fldCharType="end"/>
        </w:r>
      </w:hyperlink>
    </w:p>
    <w:p w14:paraId="276DD81D" w14:textId="5BB37C82" w:rsidR="00CF6F97" w:rsidRDefault="007B75B2">
      <w:pPr>
        <w:pStyle w:val="TOC2"/>
        <w:rPr>
          <w:rFonts w:asciiTheme="minorHAnsi" w:eastAsiaTheme="minorEastAsia" w:hAnsiTheme="minorHAnsi" w:cstheme="minorBidi"/>
          <w:sz w:val="22"/>
          <w:szCs w:val="22"/>
          <w:lang w:eastAsia="zh-CN"/>
        </w:rPr>
      </w:pPr>
      <w:hyperlink w:anchor="_Toc150266930" w:history="1">
        <w:r w:rsidR="00CF6F97" w:rsidRPr="00033FF4">
          <w:rPr>
            <w:rStyle w:val="Hyperlink"/>
          </w:rPr>
          <w:t>Computing the Response Rate</w:t>
        </w:r>
        <w:r w:rsidR="00CF6F97">
          <w:rPr>
            <w:webHidden/>
          </w:rPr>
          <w:tab/>
        </w:r>
        <w:r w:rsidR="00CF6F97">
          <w:rPr>
            <w:webHidden/>
          </w:rPr>
          <w:fldChar w:fldCharType="begin"/>
        </w:r>
        <w:r w:rsidR="00CF6F97">
          <w:rPr>
            <w:webHidden/>
          </w:rPr>
          <w:instrText xml:space="preserve"> PAGEREF _Toc150266930 \h </w:instrText>
        </w:r>
        <w:r w:rsidR="00CF6F97">
          <w:rPr>
            <w:webHidden/>
          </w:rPr>
        </w:r>
        <w:r w:rsidR="00CF6F97">
          <w:rPr>
            <w:webHidden/>
          </w:rPr>
          <w:fldChar w:fldCharType="separate"/>
        </w:r>
        <w:r w:rsidR="008F6DBD">
          <w:rPr>
            <w:webHidden/>
          </w:rPr>
          <w:t>127</w:t>
        </w:r>
        <w:r w:rsidR="00CF6F97">
          <w:rPr>
            <w:webHidden/>
          </w:rPr>
          <w:fldChar w:fldCharType="end"/>
        </w:r>
      </w:hyperlink>
    </w:p>
    <w:p w14:paraId="3C088788" w14:textId="3D6E1B25" w:rsidR="00CF6F97" w:rsidRDefault="007B75B2">
      <w:pPr>
        <w:pStyle w:val="TOC2"/>
        <w:rPr>
          <w:rFonts w:asciiTheme="minorHAnsi" w:eastAsiaTheme="minorEastAsia" w:hAnsiTheme="minorHAnsi" w:cstheme="minorBidi"/>
          <w:sz w:val="22"/>
          <w:szCs w:val="22"/>
          <w:lang w:eastAsia="zh-CN"/>
        </w:rPr>
      </w:pPr>
      <w:hyperlink w:anchor="_Toc150266931" w:history="1">
        <w:r w:rsidR="00CF6F97" w:rsidRPr="00033FF4">
          <w:rPr>
            <w:rStyle w:val="Hyperlink"/>
          </w:rPr>
          <w:t>Quality Control Guidelines</w:t>
        </w:r>
        <w:r w:rsidR="00CF6F97">
          <w:rPr>
            <w:webHidden/>
          </w:rPr>
          <w:tab/>
        </w:r>
        <w:r w:rsidR="00CF6F97">
          <w:rPr>
            <w:webHidden/>
          </w:rPr>
          <w:fldChar w:fldCharType="begin"/>
        </w:r>
        <w:r w:rsidR="00CF6F97">
          <w:rPr>
            <w:webHidden/>
          </w:rPr>
          <w:instrText xml:space="preserve"> PAGEREF _Toc150266931 \h </w:instrText>
        </w:r>
        <w:r w:rsidR="00CF6F97">
          <w:rPr>
            <w:webHidden/>
          </w:rPr>
        </w:r>
        <w:r w:rsidR="00CF6F97">
          <w:rPr>
            <w:webHidden/>
          </w:rPr>
          <w:fldChar w:fldCharType="separate"/>
        </w:r>
        <w:r w:rsidR="008F6DBD">
          <w:rPr>
            <w:webHidden/>
          </w:rPr>
          <w:t>127</w:t>
        </w:r>
        <w:r w:rsidR="00CF6F97">
          <w:rPr>
            <w:webHidden/>
          </w:rPr>
          <w:fldChar w:fldCharType="end"/>
        </w:r>
      </w:hyperlink>
    </w:p>
    <w:p w14:paraId="2E4452AF" w14:textId="17AE7408" w:rsidR="00CF6F97" w:rsidRDefault="007B75B2">
      <w:pPr>
        <w:pStyle w:val="TOC1"/>
        <w:rPr>
          <w:rFonts w:asciiTheme="minorHAnsi" w:eastAsiaTheme="minorEastAsia" w:hAnsiTheme="minorHAnsi" w:cstheme="minorBidi"/>
          <w:b w:val="0"/>
          <w:i w:val="0"/>
          <w:sz w:val="22"/>
          <w:szCs w:val="22"/>
          <w:lang w:eastAsia="zh-CN"/>
        </w:rPr>
      </w:pPr>
      <w:hyperlink w:anchor="_Toc150266932" w:history="1">
        <w:r w:rsidR="00CF6F97" w:rsidRPr="00033FF4">
          <w:rPr>
            <w:rStyle w:val="Hyperlink"/>
          </w:rPr>
          <w:t>X. Website and File Submissions</w:t>
        </w:r>
        <w:r w:rsidR="00CF6F97">
          <w:rPr>
            <w:webHidden/>
          </w:rPr>
          <w:tab/>
        </w:r>
        <w:r w:rsidR="00CF6F97">
          <w:rPr>
            <w:webHidden/>
          </w:rPr>
          <w:fldChar w:fldCharType="begin"/>
        </w:r>
        <w:r w:rsidR="00CF6F97">
          <w:rPr>
            <w:webHidden/>
          </w:rPr>
          <w:instrText xml:space="preserve"> PAGEREF _Toc150266932 \h </w:instrText>
        </w:r>
        <w:r w:rsidR="00CF6F97">
          <w:rPr>
            <w:webHidden/>
          </w:rPr>
        </w:r>
        <w:r w:rsidR="00CF6F97">
          <w:rPr>
            <w:webHidden/>
          </w:rPr>
          <w:fldChar w:fldCharType="separate"/>
        </w:r>
        <w:r w:rsidR="008F6DBD">
          <w:rPr>
            <w:webHidden/>
          </w:rPr>
          <w:t>131</w:t>
        </w:r>
        <w:r w:rsidR="00CF6F97">
          <w:rPr>
            <w:webHidden/>
          </w:rPr>
          <w:fldChar w:fldCharType="end"/>
        </w:r>
      </w:hyperlink>
    </w:p>
    <w:p w14:paraId="0E24DB18" w14:textId="13CF7450" w:rsidR="00CF6F97" w:rsidRDefault="007B75B2">
      <w:pPr>
        <w:pStyle w:val="TOC2"/>
        <w:rPr>
          <w:rFonts w:asciiTheme="minorHAnsi" w:eastAsiaTheme="minorEastAsia" w:hAnsiTheme="minorHAnsi" w:cstheme="minorBidi"/>
          <w:sz w:val="22"/>
          <w:szCs w:val="22"/>
          <w:lang w:eastAsia="zh-CN"/>
        </w:rPr>
      </w:pPr>
      <w:hyperlink w:anchor="_Toc150266933"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_Toc150266933 \h </w:instrText>
        </w:r>
        <w:r w:rsidR="00CF6F97">
          <w:rPr>
            <w:webHidden/>
          </w:rPr>
        </w:r>
        <w:r w:rsidR="00CF6F97">
          <w:rPr>
            <w:webHidden/>
          </w:rPr>
          <w:fldChar w:fldCharType="separate"/>
        </w:r>
        <w:r w:rsidR="008F6DBD">
          <w:rPr>
            <w:webHidden/>
          </w:rPr>
          <w:t>131</w:t>
        </w:r>
        <w:r w:rsidR="00CF6F97">
          <w:rPr>
            <w:webHidden/>
          </w:rPr>
          <w:fldChar w:fldCharType="end"/>
        </w:r>
      </w:hyperlink>
    </w:p>
    <w:p w14:paraId="36F5E131" w14:textId="0B883B01" w:rsidR="00CF6F97" w:rsidRDefault="007B75B2">
      <w:pPr>
        <w:pStyle w:val="TOC2"/>
        <w:rPr>
          <w:rFonts w:asciiTheme="minorHAnsi" w:eastAsiaTheme="minorEastAsia" w:hAnsiTheme="minorHAnsi" w:cstheme="minorBidi"/>
          <w:sz w:val="22"/>
          <w:szCs w:val="22"/>
          <w:lang w:eastAsia="zh-CN"/>
        </w:rPr>
      </w:pPr>
      <w:hyperlink w:anchor="_Toc150266934" w:history="1">
        <w:r w:rsidR="00CF6F97" w:rsidRPr="00033FF4">
          <w:rPr>
            <w:rStyle w:val="Hyperlink"/>
          </w:rPr>
          <w:t>The HHCAHPS Survey Website</w:t>
        </w:r>
        <w:r w:rsidR="00CF6F97">
          <w:rPr>
            <w:webHidden/>
          </w:rPr>
          <w:tab/>
        </w:r>
        <w:r w:rsidR="00CF6F97">
          <w:rPr>
            <w:webHidden/>
          </w:rPr>
          <w:fldChar w:fldCharType="begin"/>
        </w:r>
        <w:r w:rsidR="00CF6F97">
          <w:rPr>
            <w:webHidden/>
          </w:rPr>
          <w:instrText xml:space="preserve"> PAGEREF _Toc150266934 \h </w:instrText>
        </w:r>
        <w:r w:rsidR="00CF6F97">
          <w:rPr>
            <w:webHidden/>
          </w:rPr>
        </w:r>
        <w:r w:rsidR="00CF6F97">
          <w:rPr>
            <w:webHidden/>
          </w:rPr>
          <w:fldChar w:fldCharType="separate"/>
        </w:r>
        <w:r w:rsidR="008F6DBD">
          <w:rPr>
            <w:webHidden/>
          </w:rPr>
          <w:t>131</w:t>
        </w:r>
        <w:r w:rsidR="00CF6F97">
          <w:rPr>
            <w:webHidden/>
          </w:rPr>
          <w:fldChar w:fldCharType="end"/>
        </w:r>
      </w:hyperlink>
    </w:p>
    <w:p w14:paraId="11CCD47E" w14:textId="42C2C1E7" w:rsidR="00CF6F97" w:rsidRDefault="007B75B2">
      <w:pPr>
        <w:pStyle w:val="TOC2"/>
        <w:rPr>
          <w:rFonts w:asciiTheme="minorHAnsi" w:eastAsiaTheme="minorEastAsia" w:hAnsiTheme="minorHAnsi" w:cstheme="minorBidi"/>
          <w:sz w:val="22"/>
          <w:szCs w:val="22"/>
          <w:lang w:eastAsia="zh-CN"/>
        </w:rPr>
      </w:pPr>
      <w:hyperlink w:anchor="_Toc150266935" w:history="1">
        <w:r w:rsidR="00CF6F97" w:rsidRPr="00033FF4">
          <w:rPr>
            <w:rStyle w:val="Hyperlink"/>
          </w:rPr>
          <w:t>HHA Survey Vendor Authorization</w:t>
        </w:r>
        <w:r w:rsidR="00CF6F97">
          <w:rPr>
            <w:webHidden/>
          </w:rPr>
          <w:tab/>
        </w:r>
        <w:r w:rsidR="00CF6F97">
          <w:rPr>
            <w:webHidden/>
          </w:rPr>
          <w:fldChar w:fldCharType="begin"/>
        </w:r>
        <w:r w:rsidR="00CF6F97">
          <w:rPr>
            <w:webHidden/>
          </w:rPr>
          <w:instrText xml:space="preserve"> PAGEREF _Toc150266935 \h </w:instrText>
        </w:r>
        <w:r w:rsidR="00CF6F97">
          <w:rPr>
            <w:webHidden/>
          </w:rPr>
        </w:r>
        <w:r w:rsidR="00CF6F97">
          <w:rPr>
            <w:webHidden/>
          </w:rPr>
          <w:fldChar w:fldCharType="separate"/>
        </w:r>
        <w:r w:rsidR="008F6DBD">
          <w:rPr>
            <w:webHidden/>
          </w:rPr>
          <w:t>135</w:t>
        </w:r>
        <w:r w:rsidR="00CF6F97">
          <w:rPr>
            <w:webHidden/>
          </w:rPr>
          <w:fldChar w:fldCharType="end"/>
        </w:r>
      </w:hyperlink>
    </w:p>
    <w:p w14:paraId="7A00A862" w14:textId="0E6A18A5" w:rsidR="00CF6F97" w:rsidRDefault="007B75B2">
      <w:pPr>
        <w:pStyle w:val="TOC2"/>
        <w:rPr>
          <w:rFonts w:asciiTheme="minorHAnsi" w:eastAsiaTheme="minorEastAsia" w:hAnsiTheme="minorHAnsi" w:cstheme="minorBidi"/>
          <w:sz w:val="22"/>
          <w:szCs w:val="22"/>
          <w:lang w:eastAsia="zh-CN"/>
        </w:rPr>
      </w:pPr>
      <w:hyperlink w:anchor="_Toc150266936" w:history="1">
        <w:r w:rsidR="00CF6F97" w:rsidRPr="00033FF4">
          <w:rPr>
            <w:rStyle w:val="Hyperlink"/>
          </w:rPr>
          <w:t>Submitting HHCAHPS Survey XML Data Files to the Data Center</w:t>
        </w:r>
        <w:r w:rsidR="00CF6F97">
          <w:rPr>
            <w:webHidden/>
          </w:rPr>
          <w:tab/>
        </w:r>
        <w:r w:rsidR="00CF6F97">
          <w:rPr>
            <w:webHidden/>
          </w:rPr>
          <w:fldChar w:fldCharType="begin"/>
        </w:r>
        <w:r w:rsidR="00CF6F97">
          <w:rPr>
            <w:webHidden/>
          </w:rPr>
          <w:instrText xml:space="preserve"> PAGEREF _Toc150266936 \h </w:instrText>
        </w:r>
        <w:r w:rsidR="00CF6F97">
          <w:rPr>
            <w:webHidden/>
          </w:rPr>
        </w:r>
        <w:r w:rsidR="00CF6F97">
          <w:rPr>
            <w:webHidden/>
          </w:rPr>
          <w:fldChar w:fldCharType="separate"/>
        </w:r>
        <w:r w:rsidR="008F6DBD">
          <w:rPr>
            <w:webHidden/>
          </w:rPr>
          <w:t>138</w:t>
        </w:r>
        <w:r w:rsidR="00CF6F97">
          <w:rPr>
            <w:webHidden/>
          </w:rPr>
          <w:fldChar w:fldCharType="end"/>
        </w:r>
      </w:hyperlink>
    </w:p>
    <w:p w14:paraId="0648A3CD" w14:textId="0BDE7266" w:rsidR="00CF6F97" w:rsidRDefault="007B75B2">
      <w:pPr>
        <w:pStyle w:val="TOC2"/>
        <w:rPr>
          <w:rFonts w:asciiTheme="minorHAnsi" w:eastAsiaTheme="minorEastAsia" w:hAnsiTheme="minorHAnsi" w:cstheme="minorBidi"/>
          <w:sz w:val="22"/>
          <w:szCs w:val="22"/>
          <w:lang w:eastAsia="zh-CN"/>
        </w:rPr>
      </w:pPr>
      <w:hyperlink w:anchor="_Toc150266937" w:history="1">
        <w:r w:rsidR="00CF6F97" w:rsidRPr="00033FF4">
          <w:rPr>
            <w:rStyle w:val="Hyperlink"/>
          </w:rPr>
          <w:t>XML Data File Specifications for Data Submissions</w:t>
        </w:r>
        <w:r w:rsidR="00CF6F97">
          <w:rPr>
            <w:webHidden/>
          </w:rPr>
          <w:tab/>
        </w:r>
        <w:r w:rsidR="00CF6F97">
          <w:rPr>
            <w:webHidden/>
          </w:rPr>
          <w:fldChar w:fldCharType="begin"/>
        </w:r>
        <w:r w:rsidR="00CF6F97">
          <w:rPr>
            <w:webHidden/>
          </w:rPr>
          <w:instrText xml:space="preserve"> PAGEREF _Toc150266937 \h </w:instrText>
        </w:r>
        <w:r w:rsidR="00CF6F97">
          <w:rPr>
            <w:webHidden/>
          </w:rPr>
        </w:r>
        <w:r w:rsidR="00CF6F97">
          <w:rPr>
            <w:webHidden/>
          </w:rPr>
          <w:fldChar w:fldCharType="separate"/>
        </w:r>
        <w:r w:rsidR="008F6DBD">
          <w:rPr>
            <w:webHidden/>
          </w:rPr>
          <w:t>138</w:t>
        </w:r>
        <w:r w:rsidR="00CF6F97">
          <w:rPr>
            <w:webHidden/>
          </w:rPr>
          <w:fldChar w:fldCharType="end"/>
        </w:r>
      </w:hyperlink>
    </w:p>
    <w:p w14:paraId="2BC0AE0A" w14:textId="2ADF6372" w:rsidR="00CF6F97" w:rsidRDefault="007B75B2">
      <w:pPr>
        <w:pStyle w:val="TOC2"/>
        <w:rPr>
          <w:rFonts w:asciiTheme="minorHAnsi" w:eastAsiaTheme="minorEastAsia" w:hAnsiTheme="minorHAnsi" w:cstheme="minorBidi"/>
          <w:sz w:val="22"/>
          <w:szCs w:val="22"/>
          <w:lang w:eastAsia="zh-CN"/>
        </w:rPr>
      </w:pPr>
      <w:hyperlink w:anchor="_Toc150266938" w:history="1">
        <w:r w:rsidR="00CF6F97" w:rsidRPr="00033FF4">
          <w:rPr>
            <w:rStyle w:val="Hyperlink"/>
          </w:rPr>
          <w:t>XML Survey Data File Submission Procedures</w:t>
        </w:r>
        <w:r w:rsidR="00CF6F97">
          <w:rPr>
            <w:webHidden/>
          </w:rPr>
          <w:tab/>
        </w:r>
        <w:r w:rsidR="00CF6F97">
          <w:rPr>
            <w:webHidden/>
          </w:rPr>
          <w:fldChar w:fldCharType="begin"/>
        </w:r>
        <w:r w:rsidR="00CF6F97">
          <w:rPr>
            <w:webHidden/>
          </w:rPr>
          <w:instrText xml:space="preserve"> PAGEREF _Toc150266938 \h </w:instrText>
        </w:r>
        <w:r w:rsidR="00CF6F97">
          <w:rPr>
            <w:webHidden/>
          </w:rPr>
        </w:r>
        <w:r w:rsidR="00CF6F97">
          <w:rPr>
            <w:webHidden/>
          </w:rPr>
          <w:fldChar w:fldCharType="separate"/>
        </w:r>
        <w:r w:rsidR="008F6DBD">
          <w:rPr>
            <w:webHidden/>
          </w:rPr>
          <w:t>147</w:t>
        </w:r>
        <w:r w:rsidR="00CF6F97">
          <w:rPr>
            <w:webHidden/>
          </w:rPr>
          <w:fldChar w:fldCharType="end"/>
        </w:r>
      </w:hyperlink>
    </w:p>
    <w:p w14:paraId="19E182D0" w14:textId="0BB07FA1" w:rsidR="00CF6F97" w:rsidRDefault="007B75B2">
      <w:pPr>
        <w:pStyle w:val="TOC2"/>
        <w:rPr>
          <w:rFonts w:asciiTheme="minorHAnsi" w:eastAsiaTheme="minorEastAsia" w:hAnsiTheme="minorHAnsi" w:cstheme="minorBidi"/>
          <w:sz w:val="22"/>
          <w:szCs w:val="22"/>
          <w:lang w:eastAsia="zh-CN"/>
        </w:rPr>
      </w:pPr>
      <w:hyperlink w:anchor="_Toc150266939" w:history="1">
        <w:r w:rsidR="00CF6F97" w:rsidRPr="00033FF4">
          <w:rPr>
            <w:rStyle w:val="Hyperlink"/>
          </w:rPr>
          <w:t>Data Submission Quality Control Guidelines</w:t>
        </w:r>
        <w:r w:rsidR="00CF6F97">
          <w:rPr>
            <w:webHidden/>
          </w:rPr>
          <w:tab/>
        </w:r>
        <w:r w:rsidR="00CF6F97">
          <w:rPr>
            <w:webHidden/>
          </w:rPr>
          <w:fldChar w:fldCharType="begin"/>
        </w:r>
        <w:r w:rsidR="00CF6F97">
          <w:rPr>
            <w:webHidden/>
          </w:rPr>
          <w:instrText xml:space="preserve"> PAGEREF _Toc150266939 \h </w:instrText>
        </w:r>
        <w:r w:rsidR="00CF6F97">
          <w:rPr>
            <w:webHidden/>
          </w:rPr>
        </w:r>
        <w:r w:rsidR="00CF6F97">
          <w:rPr>
            <w:webHidden/>
          </w:rPr>
          <w:fldChar w:fldCharType="separate"/>
        </w:r>
        <w:r w:rsidR="008F6DBD">
          <w:rPr>
            <w:webHidden/>
          </w:rPr>
          <w:t>149</w:t>
        </w:r>
        <w:r w:rsidR="00CF6F97">
          <w:rPr>
            <w:webHidden/>
          </w:rPr>
          <w:fldChar w:fldCharType="end"/>
        </w:r>
      </w:hyperlink>
    </w:p>
    <w:p w14:paraId="7B641C7B" w14:textId="05C450F9" w:rsidR="00CF6F97" w:rsidRDefault="007B75B2">
      <w:pPr>
        <w:pStyle w:val="TOC1"/>
        <w:rPr>
          <w:rFonts w:asciiTheme="minorHAnsi" w:eastAsiaTheme="minorEastAsia" w:hAnsiTheme="minorHAnsi" w:cstheme="minorBidi"/>
          <w:b w:val="0"/>
          <w:i w:val="0"/>
          <w:sz w:val="22"/>
          <w:szCs w:val="22"/>
          <w:lang w:eastAsia="zh-CN"/>
        </w:rPr>
      </w:pPr>
      <w:hyperlink w:anchor="_Toc150266940" w:history="1">
        <w:r w:rsidR="00CF6F97" w:rsidRPr="00033FF4">
          <w:rPr>
            <w:rStyle w:val="Hyperlink"/>
          </w:rPr>
          <w:t xml:space="preserve">XI. Home Health Care </w:t>
        </w:r>
        <w:r w:rsidR="00CF6F97" w:rsidRPr="00033FF4">
          <w:rPr>
            <w:rStyle w:val="Hyperlink"/>
            <w:rFonts w:eastAsia="Calibri"/>
          </w:rPr>
          <w:t>CAHPS Survey Website Reports</w:t>
        </w:r>
        <w:r w:rsidR="00CF6F97">
          <w:rPr>
            <w:webHidden/>
          </w:rPr>
          <w:tab/>
        </w:r>
        <w:r w:rsidR="00CF6F97">
          <w:rPr>
            <w:webHidden/>
          </w:rPr>
          <w:fldChar w:fldCharType="begin"/>
        </w:r>
        <w:r w:rsidR="00CF6F97">
          <w:rPr>
            <w:webHidden/>
          </w:rPr>
          <w:instrText xml:space="preserve"> PAGEREF _Toc150266940 \h </w:instrText>
        </w:r>
        <w:r w:rsidR="00CF6F97">
          <w:rPr>
            <w:webHidden/>
          </w:rPr>
        </w:r>
        <w:r w:rsidR="00CF6F97">
          <w:rPr>
            <w:webHidden/>
          </w:rPr>
          <w:fldChar w:fldCharType="separate"/>
        </w:r>
        <w:r w:rsidR="008F6DBD">
          <w:rPr>
            <w:webHidden/>
          </w:rPr>
          <w:t>153</w:t>
        </w:r>
        <w:r w:rsidR="00CF6F97">
          <w:rPr>
            <w:webHidden/>
          </w:rPr>
          <w:fldChar w:fldCharType="end"/>
        </w:r>
      </w:hyperlink>
    </w:p>
    <w:p w14:paraId="4AA5A05B" w14:textId="2735C8AC" w:rsidR="00CF6F97" w:rsidRDefault="007B75B2">
      <w:pPr>
        <w:pStyle w:val="TOC2"/>
        <w:rPr>
          <w:rFonts w:asciiTheme="minorHAnsi" w:eastAsiaTheme="minorEastAsia" w:hAnsiTheme="minorHAnsi" w:cstheme="minorBidi"/>
          <w:sz w:val="22"/>
          <w:szCs w:val="22"/>
          <w:lang w:eastAsia="zh-CN"/>
        </w:rPr>
      </w:pPr>
      <w:hyperlink w:anchor="_Toc150266941" w:history="1">
        <w:r w:rsidR="00CF6F97" w:rsidRPr="00033FF4">
          <w:rPr>
            <w:rStyle w:val="Hyperlink"/>
            <w:rFonts w:eastAsia="Calibri"/>
          </w:rPr>
          <w:t>Overview</w:t>
        </w:r>
        <w:r w:rsidR="00CF6F97">
          <w:rPr>
            <w:webHidden/>
          </w:rPr>
          <w:tab/>
        </w:r>
        <w:r w:rsidR="00CF6F97">
          <w:rPr>
            <w:webHidden/>
          </w:rPr>
          <w:fldChar w:fldCharType="begin"/>
        </w:r>
        <w:r w:rsidR="00CF6F97">
          <w:rPr>
            <w:webHidden/>
          </w:rPr>
          <w:instrText xml:space="preserve"> PAGEREF _Toc150266941 \h </w:instrText>
        </w:r>
        <w:r w:rsidR="00CF6F97">
          <w:rPr>
            <w:webHidden/>
          </w:rPr>
        </w:r>
        <w:r w:rsidR="00CF6F97">
          <w:rPr>
            <w:webHidden/>
          </w:rPr>
          <w:fldChar w:fldCharType="separate"/>
        </w:r>
        <w:r w:rsidR="008F6DBD">
          <w:rPr>
            <w:webHidden/>
          </w:rPr>
          <w:t>153</w:t>
        </w:r>
        <w:r w:rsidR="00CF6F97">
          <w:rPr>
            <w:webHidden/>
          </w:rPr>
          <w:fldChar w:fldCharType="end"/>
        </w:r>
      </w:hyperlink>
    </w:p>
    <w:p w14:paraId="4F059EB2" w14:textId="3A4EEE8C" w:rsidR="00CF6F97" w:rsidRDefault="007B75B2">
      <w:pPr>
        <w:pStyle w:val="TOC2"/>
        <w:rPr>
          <w:rFonts w:asciiTheme="minorHAnsi" w:eastAsiaTheme="minorEastAsia" w:hAnsiTheme="minorHAnsi" w:cstheme="minorBidi"/>
          <w:sz w:val="22"/>
          <w:szCs w:val="22"/>
          <w:lang w:eastAsia="zh-CN"/>
        </w:rPr>
      </w:pPr>
      <w:hyperlink w:anchor="_Toc150266942" w:history="1">
        <w:r w:rsidR="00CF6F97" w:rsidRPr="00033FF4">
          <w:rPr>
            <w:rStyle w:val="Hyperlink"/>
          </w:rPr>
          <w:t>Reports for Survey Vendors</w:t>
        </w:r>
        <w:r w:rsidR="00CF6F97">
          <w:rPr>
            <w:webHidden/>
          </w:rPr>
          <w:tab/>
        </w:r>
        <w:r w:rsidR="00CF6F97">
          <w:rPr>
            <w:webHidden/>
          </w:rPr>
          <w:fldChar w:fldCharType="begin"/>
        </w:r>
        <w:r w:rsidR="00CF6F97">
          <w:rPr>
            <w:webHidden/>
          </w:rPr>
          <w:instrText xml:space="preserve"> PAGEREF _Toc150266942 \h </w:instrText>
        </w:r>
        <w:r w:rsidR="00CF6F97">
          <w:rPr>
            <w:webHidden/>
          </w:rPr>
        </w:r>
        <w:r w:rsidR="00CF6F97">
          <w:rPr>
            <w:webHidden/>
          </w:rPr>
          <w:fldChar w:fldCharType="separate"/>
        </w:r>
        <w:r w:rsidR="008F6DBD">
          <w:rPr>
            <w:webHidden/>
          </w:rPr>
          <w:t>153</w:t>
        </w:r>
        <w:r w:rsidR="00CF6F97">
          <w:rPr>
            <w:webHidden/>
          </w:rPr>
          <w:fldChar w:fldCharType="end"/>
        </w:r>
      </w:hyperlink>
    </w:p>
    <w:p w14:paraId="25A5F220" w14:textId="41E5AE8D" w:rsidR="00CF6F97" w:rsidRDefault="007B75B2">
      <w:pPr>
        <w:pStyle w:val="TOC2"/>
        <w:rPr>
          <w:rFonts w:asciiTheme="minorHAnsi" w:eastAsiaTheme="minorEastAsia" w:hAnsiTheme="minorHAnsi" w:cstheme="minorBidi"/>
          <w:sz w:val="22"/>
          <w:szCs w:val="22"/>
          <w:lang w:eastAsia="zh-CN"/>
        </w:rPr>
      </w:pPr>
      <w:hyperlink w:anchor="_Toc150266943" w:history="1">
        <w:r w:rsidR="00CF6F97" w:rsidRPr="00033FF4">
          <w:rPr>
            <w:rStyle w:val="Hyperlink"/>
          </w:rPr>
          <w:t>Reports for Home Health Agencies</w:t>
        </w:r>
        <w:r w:rsidR="00CF6F97">
          <w:rPr>
            <w:webHidden/>
          </w:rPr>
          <w:tab/>
        </w:r>
        <w:r w:rsidR="00CF6F97">
          <w:rPr>
            <w:webHidden/>
          </w:rPr>
          <w:fldChar w:fldCharType="begin"/>
        </w:r>
        <w:r w:rsidR="00CF6F97">
          <w:rPr>
            <w:webHidden/>
          </w:rPr>
          <w:instrText xml:space="preserve"> PAGEREF _Toc150266943 \h </w:instrText>
        </w:r>
        <w:r w:rsidR="00CF6F97">
          <w:rPr>
            <w:webHidden/>
          </w:rPr>
        </w:r>
        <w:r w:rsidR="00CF6F97">
          <w:rPr>
            <w:webHidden/>
          </w:rPr>
          <w:fldChar w:fldCharType="separate"/>
        </w:r>
        <w:r w:rsidR="008F6DBD">
          <w:rPr>
            <w:webHidden/>
          </w:rPr>
          <w:t>155</w:t>
        </w:r>
        <w:r w:rsidR="00CF6F97">
          <w:rPr>
            <w:webHidden/>
          </w:rPr>
          <w:fldChar w:fldCharType="end"/>
        </w:r>
      </w:hyperlink>
    </w:p>
    <w:p w14:paraId="6A4678D5" w14:textId="4AEEFC49" w:rsidR="00CF6F97" w:rsidRDefault="007B75B2">
      <w:pPr>
        <w:pStyle w:val="TOC1"/>
        <w:rPr>
          <w:rFonts w:asciiTheme="minorHAnsi" w:eastAsiaTheme="minorEastAsia" w:hAnsiTheme="minorHAnsi" w:cstheme="minorBidi"/>
          <w:b w:val="0"/>
          <w:i w:val="0"/>
          <w:sz w:val="22"/>
          <w:szCs w:val="22"/>
          <w:lang w:eastAsia="zh-CN"/>
        </w:rPr>
      </w:pPr>
      <w:hyperlink w:anchor="_Toc150266944" w:history="1">
        <w:r w:rsidR="00CF6F97" w:rsidRPr="00033FF4">
          <w:rPr>
            <w:rStyle w:val="Hyperlink"/>
          </w:rPr>
          <w:t>XII. Oversight Activities</w:t>
        </w:r>
        <w:r w:rsidR="00CF6F97">
          <w:rPr>
            <w:webHidden/>
          </w:rPr>
          <w:tab/>
        </w:r>
        <w:r w:rsidR="00CF6F97">
          <w:rPr>
            <w:webHidden/>
          </w:rPr>
          <w:fldChar w:fldCharType="begin"/>
        </w:r>
        <w:r w:rsidR="00CF6F97">
          <w:rPr>
            <w:webHidden/>
          </w:rPr>
          <w:instrText xml:space="preserve"> PAGEREF _Toc150266944 \h </w:instrText>
        </w:r>
        <w:r w:rsidR="00CF6F97">
          <w:rPr>
            <w:webHidden/>
          </w:rPr>
        </w:r>
        <w:r w:rsidR="00CF6F97">
          <w:rPr>
            <w:webHidden/>
          </w:rPr>
          <w:fldChar w:fldCharType="separate"/>
        </w:r>
        <w:r w:rsidR="008F6DBD">
          <w:rPr>
            <w:webHidden/>
          </w:rPr>
          <w:t>157</w:t>
        </w:r>
        <w:r w:rsidR="00CF6F97">
          <w:rPr>
            <w:webHidden/>
          </w:rPr>
          <w:fldChar w:fldCharType="end"/>
        </w:r>
      </w:hyperlink>
    </w:p>
    <w:p w14:paraId="2C9680F6" w14:textId="77BA5456" w:rsidR="00CF6F97" w:rsidRDefault="007B75B2">
      <w:pPr>
        <w:pStyle w:val="TOC2"/>
        <w:rPr>
          <w:rFonts w:asciiTheme="minorHAnsi" w:eastAsiaTheme="minorEastAsia" w:hAnsiTheme="minorHAnsi" w:cstheme="minorBidi"/>
          <w:sz w:val="22"/>
          <w:szCs w:val="22"/>
          <w:lang w:eastAsia="zh-CN"/>
        </w:rPr>
      </w:pPr>
      <w:hyperlink w:anchor="_Toc150266945"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_Toc150266945 \h </w:instrText>
        </w:r>
        <w:r w:rsidR="00CF6F97">
          <w:rPr>
            <w:webHidden/>
          </w:rPr>
        </w:r>
        <w:r w:rsidR="00CF6F97">
          <w:rPr>
            <w:webHidden/>
          </w:rPr>
          <w:fldChar w:fldCharType="separate"/>
        </w:r>
        <w:r w:rsidR="008F6DBD">
          <w:rPr>
            <w:webHidden/>
          </w:rPr>
          <w:t>157</w:t>
        </w:r>
        <w:r w:rsidR="00CF6F97">
          <w:rPr>
            <w:webHidden/>
          </w:rPr>
          <w:fldChar w:fldCharType="end"/>
        </w:r>
      </w:hyperlink>
    </w:p>
    <w:p w14:paraId="24DE2154" w14:textId="22579047" w:rsidR="00CF6F97" w:rsidRDefault="007B75B2">
      <w:pPr>
        <w:pStyle w:val="TOC2"/>
        <w:rPr>
          <w:rFonts w:asciiTheme="minorHAnsi" w:eastAsiaTheme="minorEastAsia" w:hAnsiTheme="minorHAnsi" w:cstheme="minorBidi"/>
          <w:sz w:val="22"/>
          <w:szCs w:val="22"/>
          <w:lang w:eastAsia="zh-CN"/>
        </w:rPr>
      </w:pPr>
      <w:hyperlink w:anchor="_Toc150266946" w:history="1">
        <w:r w:rsidR="00CF6F97" w:rsidRPr="00033FF4">
          <w:rPr>
            <w:rStyle w:val="Hyperlink"/>
          </w:rPr>
          <w:t>Quality Assurance Plan</w:t>
        </w:r>
        <w:r w:rsidR="00CF6F97">
          <w:rPr>
            <w:webHidden/>
          </w:rPr>
          <w:tab/>
        </w:r>
        <w:r w:rsidR="00CF6F97">
          <w:rPr>
            <w:webHidden/>
          </w:rPr>
          <w:fldChar w:fldCharType="begin"/>
        </w:r>
        <w:r w:rsidR="00CF6F97">
          <w:rPr>
            <w:webHidden/>
          </w:rPr>
          <w:instrText xml:space="preserve"> PAGEREF _Toc150266946 \h </w:instrText>
        </w:r>
        <w:r w:rsidR="00CF6F97">
          <w:rPr>
            <w:webHidden/>
          </w:rPr>
        </w:r>
        <w:r w:rsidR="00CF6F97">
          <w:rPr>
            <w:webHidden/>
          </w:rPr>
          <w:fldChar w:fldCharType="separate"/>
        </w:r>
        <w:r w:rsidR="008F6DBD">
          <w:rPr>
            <w:webHidden/>
          </w:rPr>
          <w:t>157</w:t>
        </w:r>
        <w:r w:rsidR="00CF6F97">
          <w:rPr>
            <w:webHidden/>
          </w:rPr>
          <w:fldChar w:fldCharType="end"/>
        </w:r>
      </w:hyperlink>
    </w:p>
    <w:p w14:paraId="78B163B0" w14:textId="68D5B521" w:rsidR="00CF6F97" w:rsidRDefault="007B75B2">
      <w:pPr>
        <w:pStyle w:val="TOC2"/>
        <w:rPr>
          <w:rFonts w:asciiTheme="minorHAnsi" w:eastAsiaTheme="minorEastAsia" w:hAnsiTheme="minorHAnsi" w:cstheme="minorBidi"/>
          <w:sz w:val="22"/>
          <w:szCs w:val="22"/>
          <w:lang w:eastAsia="zh-CN"/>
        </w:rPr>
      </w:pPr>
      <w:hyperlink w:anchor="_Toc150266947" w:history="1">
        <w:r w:rsidR="00CF6F97" w:rsidRPr="00033FF4">
          <w:rPr>
            <w:rStyle w:val="Hyperlink"/>
          </w:rPr>
          <w:t>Data Review</w:t>
        </w:r>
        <w:r w:rsidR="00CF6F97">
          <w:rPr>
            <w:webHidden/>
          </w:rPr>
          <w:tab/>
        </w:r>
        <w:r w:rsidR="00CF6F97">
          <w:rPr>
            <w:webHidden/>
          </w:rPr>
          <w:fldChar w:fldCharType="begin"/>
        </w:r>
        <w:r w:rsidR="00CF6F97">
          <w:rPr>
            <w:webHidden/>
          </w:rPr>
          <w:instrText xml:space="preserve"> PAGEREF _Toc150266947 \h </w:instrText>
        </w:r>
        <w:r w:rsidR="00CF6F97">
          <w:rPr>
            <w:webHidden/>
          </w:rPr>
        </w:r>
        <w:r w:rsidR="00CF6F97">
          <w:rPr>
            <w:webHidden/>
          </w:rPr>
          <w:fldChar w:fldCharType="separate"/>
        </w:r>
        <w:r w:rsidR="008F6DBD">
          <w:rPr>
            <w:webHidden/>
          </w:rPr>
          <w:t>158</w:t>
        </w:r>
        <w:r w:rsidR="00CF6F97">
          <w:rPr>
            <w:webHidden/>
          </w:rPr>
          <w:fldChar w:fldCharType="end"/>
        </w:r>
      </w:hyperlink>
    </w:p>
    <w:p w14:paraId="484A3E6A" w14:textId="4F8A31A8" w:rsidR="00CF6F97" w:rsidRDefault="007B75B2">
      <w:pPr>
        <w:pStyle w:val="TOC2"/>
        <w:rPr>
          <w:rFonts w:asciiTheme="minorHAnsi" w:eastAsiaTheme="minorEastAsia" w:hAnsiTheme="minorHAnsi" w:cstheme="minorBidi"/>
          <w:sz w:val="22"/>
          <w:szCs w:val="22"/>
          <w:lang w:eastAsia="zh-CN"/>
        </w:rPr>
      </w:pPr>
      <w:hyperlink w:anchor="_Toc150266948" w:history="1">
        <w:r w:rsidR="00CF6F97" w:rsidRPr="00033FF4">
          <w:rPr>
            <w:rStyle w:val="Hyperlink"/>
          </w:rPr>
          <w:t>Communication Between Survey Vendors and the Coordination Team</w:t>
        </w:r>
        <w:r w:rsidR="00CF6F97">
          <w:rPr>
            <w:webHidden/>
          </w:rPr>
          <w:tab/>
        </w:r>
        <w:r w:rsidR="00CF6F97">
          <w:rPr>
            <w:webHidden/>
          </w:rPr>
          <w:fldChar w:fldCharType="begin"/>
        </w:r>
        <w:r w:rsidR="00CF6F97">
          <w:rPr>
            <w:webHidden/>
          </w:rPr>
          <w:instrText xml:space="preserve"> PAGEREF _Toc150266948 \h </w:instrText>
        </w:r>
        <w:r w:rsidR="00CF6F97">
          <w:rPr>
            <w:webHidden/>
          </w:rPr>
        </w:r>
        <w:r w:rsidR="00CF6F97">
          <w:rPr>
            <w:webHidden/>
          </w:rPr>
          <w:fldChar w:fldCharType="separate"/>
        </w:r>
        <w:r w:rsidR="008F6DBD">
          <w:rPr>
            <w:webHidden/>
          </w:rPr>
          <w:t>159</w:t>
        </w:r>
        <w:r w:rsidR="00CF6F97">
          <w:rPr>
            <w:webHidden/>
          </w:rPr>
          <w:fldChar w:fldCharType="end"/>
        </w:r>
      </w:hyperlink>
    </w:p>
    <w:p w14:paraId="63493C80" w14:textId="6EDE776A" w:rsidR="00CF6F97" w:rsidRDefault="007B75B2">
      <w:pPr>
        <w:pStyle w:val="TOC2"/>
        <w:rPr>
          <w:rFonts w:asciiTheme="minorHAnsi" w:eastAsiaTheme="minorEastAsia" w:hAnsiTheme="minorHAnsi" w:cstheme="minorBidi"/>
          <w:sz w:val="22"/>
          <w:szCs w:val="22"/>
          <w:lang w:eastAsia="zh-CN"/>
        </w:rPr>
      </w:pPr>
      <w:hyperlink w:anchor="_Toc150266949" w:history="1">
        <w:r w:rsidR="00CF6F97" w:rsidRPr="00033FF4">
          <w:rPr>
            <w:rStyle w:val="Hyperlink"/>
          </w:rPr>
          <w:t>Site Visits to Survey Vendors</w:t>
        </w:r>
        <w:r w:rsidR="00CF6F97">
          <w:rPr>
            <w:webHidden/>
          </w:rPr>
          <w:tab/>
        </w:r>
        <w:r w:rsidR="00CF6F97">
          <w:rPr>
            <w:webHidden/>
          </w:rPr>
          <w:fldChar w:fldCharType="begin"/>
        </w:r>
        <w:r w:rsidR="00CF6F97">
          <w:rPr>
            <w:webHidden/>
          </w:rPr>
          <w:instrText xml:space="preserve"> PAGEREF _Toc150266949 \h </w:instrText>
        </w:r>
        <w:r w:rsidR="00CF6F97">
          <w:rPr>
            <w:webHidden/>
          </w:rPr>
        </w:r>
        <w:r w:rsidR="00CF6F97">
          <w:rPr>
            <w:webHidden/>
          </w:rPr>
          <w:fldChar w:fldCharType="separate"/>
        </w:r>
        <w:r w:rsidR="008F6DBD">
          <w:rPr>
            <w:webHidden/>
          </w:rPr>
          <w:t>159</w:t>
        </w:r>
        <w:r w:rsidR="00CF6F97">
          <w:rPr>
            <w:webHidden/>
          </w:rPr>
          <w:fldChar w:fldCharType="end"/>
        </w:r>
      </w:hyperlink>
    </w:p>
    <w:p w14:paraId="0BA2EC18" w14:textId="0F1DA41B" w:rsidR="00CF6F97" w:rsidRDefault="007B75B2">
      <w:pPr>
        <w:pStyle w:val="TOC2"/>
        <w:rPr>
          <w:rFonts w:asciiTheme="minorHAnsi" w:eastAsiaTheme="minorEastAsia" w:hAnsiTheme="minorHAnsi" w:cstheme="minorBidi"/>
          <w:sz w:val="22"/>
          <w:szCs w:val="22"/>
          <w:lang w:eastAsia="zh-CN"/>
        </w:rPr>
      </w:pPr>
      <w:hyperlink w:anchor="_Toc150266950" w:history="1">
        <w:r w:rsidR="00CF6F97" w:rsidRPr="00033FF4">
          <w:rPr>
            <w:rStyle w:val="Hyperlink"/>
          </w:rPr>
          <w:t>Corrective Action Plans</w:t>
        </w:r>
        <w:r w:rsidR="00CF6F97">
          <w:rPr>
            <w:webHidden/>
          </w:rPr>
          <w:tab/>
        </w:r>
        <w:r w:rsidR="00CF6F97">
          <w:rPr>
            <w:webHidden/>
          </w:rPr>
          <w:fldChar w:fldCharType="begin"/>
        </w:r>
        <w:r w:rsidR="00CF6F97">
          <w:rPr>
            <w:webHidden/>
          </w:rPr>
          <w:instrText xml:space="preserve"> PAGEREF _Toc150266950 \h </w:instrText>
        </w:r>
        <w:r w:rsidR="00CF6F97">
          <w:rPr>
            <w:webHidden/>
          </w:rPr>
        </w:r>
        <w:r w:rsidR="00CF6F97">
          <w:rPr>
            <w:webHidden/>
          </w:rPr>
          <w:fldChar w:fldCharType="separate"/>
        </w:r>
        <w:r w:rsidR="008F6DBD">
          <w:rPr>
            <w:webHidden/>
          </w:rPr>
          <w:t>161</w:t>
        </w:r>
        <w:r w:rsidR="00CF6F97">
          <w:rPr>
            <w:webHidden/>
          </w:rPr>
          <w:fldChar w:fldCharType="end"/>
        </w:r>
      </w:hyperlink>
    </w:p>
    <w:p w14:paraId="04481649" w14:textId="39251A97" w:rsidR="00CF6F97" w:rsidRDefault="007B75B2">
      <w:pPr>
        <w:pStyle w:val="TOC1"/>
        <w:rPr>
          <w:rFonts w:asciiTheme="minorHAnsi" w:eastAsiaTheme="minorEastAsia" w:hAnsiTheme="minorHAnsi" w:cstheme="minorBidi"/>
          <w:b w:val="0"/>
          <w:i w:val="0"/>
          <w:sz w:val="22"/>
          <w:szCs w:val="22"/>
          <w:lang w:eastAsia="zh-CN"/>
        </w:rPr>
      </w:pPr>
      <w:hyperlink w:anchor="_Toc150266951" w:history="1">
        <w:r w:rsidR="00CF6F97" w:rsidRPr="00033FF4">
          <w:rPr>
            <w:rStyle w:val="Hyperlink"/>
          </w:rPr>
          <w:t>XIII. Public Reporting</w:t>
        </w:r>
        <w:r w:rsidR="00CF6F97">
          <w:rPr>
            <w:webHidden/>
          </w:rPr>
          <w:tab/>
        </w:r>
        <w:r w:rsidR="00CF6F97">
          <w:rPr>
            <w:webHidden/>
          </w:rPr>
          <w:fldChar w:fldCharType="begin"/>
        </w:r>
        <w:r w:rsidR="00CF6F97">
          <w:rPr>
            <w:webHidden/>
          </w:rPr>
          <w:instrText xml:space="preserve"> PAGEREF _Toc150266951 \h </w:instrText>
        </w:r>
        <w:r w:rsidR="00CF6F97">
          <w:rPr>
            <w:webHidden/>
          </w:rPr>
        </w:r>
        <w:r w:rsidR="00CF6F97">
          <w:rPr>
            <w:webHidden/>
          </w:rPr>
          <w:fldChar w:fldCharType="separate"/>
        </w:r>
        <w:r w:rsidR="008F6DBD">
          <w:rPr>
            <w:webHidden/>
          </w:rPr>
          <w:t>163</w:t>
        </w:r>
        <w:r w:rsidR="00CF6F97">
          <w:rPr>
            <w:webHidden/>
          </w:rPr>
          <w:fldChar w:fldCharType="end"/>
        </w:r>
      </w:hyperlink>
    </w:p>
    <w:p w14:paraId="5C8B9F85" w14:textId="16DFB72C" w:rsidR="00CF6F97" w:rsidRDefault="007B75B2">
      <w:pPr>
        <w:pStyle w:val="TOC2"/>
        <w:rPr>
          <w:rFonts w:asciiTheme="minorHAnsi" w:eastAsiaTheme="minorEastAsia" w:hAnsiTheme="minorHAnsi" w:cstheme="minorBidi"/>
          <w:sz w:val="22"/>
          <w:szCs w:val="22"/>
          <w:lang w:eastAsia="zh-CN"/>
        </w:rPr>
      </w:pPr>
      <w:hyperlink w:anchor="_Toc150266952"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_Toc150266952 \h </w:instrText>
        </w:r>
        <w:r w:rsidR="00CF6F97">
          <w:rPr>
            <w:webHidden/>
          </w:rPr>
        </w:r>
        <w:r w:rsidR="00CF6F97">
          <w:rPr>
            <w:webHidden/>
          </w:rPr>
          <w:fldChar w:fldCharType="separate"/>
        </w:r>
        <w:r w:rsidR="008F6DBD">
          <w:rPr>
            <w:webHidden/>
          </w:rPr>
          <w:t>163</w:t>
        </w:r>
        <w:r w:rsidR="00CF6F97">
          <w:rPr>
            <w:webHidden/>
          </w:rPr>
          <w:fldChar w:fldCharType="end"/>
        </w:r>
      </w:hyperlink>
    </w:p>
    <w:p w14:paraId="7373A993" w14:textId="1A4E99C5" w:rsidR="00CF6F97" w:rsidRDefault="007B75B2">
      <w:pPr>
        <w:pStyle w:val="TOC2"/>
        <w:rPr>
          <w:rFonts w:asciiTheme="minorHAnsi" w:eastAsiaTheme="minorEastAsia" w:hAnsiTheme="minorHAnsi" w:cstheme="minorBidi"/>
          <w:sz w:val="22"/>
          <w:szCs w:val="22"/>
          <w:lang w:eastAsia="zh-CN"/>
        </w:rPr>
      </w:pPr>
      <w:hyperlink w:anchor="_Toc150266953" w:history="1">
        <w:r w:rsidR="00CF6F97" w:rsidRPr="00033FF4">
          <w:rPr>
            <w:rStyle w:val="Hyperlink"/>
          </w:rPr>
          <w:t>Measures That Are Reported</w:t>
        </w:r>
        <w:r w:rsidR="00CF6F97">
          <w:rPr>
            <w:webHidden/>
          </w:rPr>
          <w:tab/>
        </w:r>
        <w:r w:rsidR="00CF6F97">
          <w:rPr>
            <w:webHidden/>
          </w:rPr>
          <w:fldChar w:fldCharType="begin"/>
        </w:r>
        <w:r w:rsidR="00CF6F97">
          <w:rPr>
            <w:webHidden/>
          </w:rPr>
          <w:instrText xml:space="preserve"> PAGEREF _Toc150266953 \h </w:instrText>
        </w:r>
        <w:r w:rsidR="00CF6F97">
          <w:rPr>
            <w:webHidden/>
          </w:rPr>
        </w:r>
        <w:r w:rsidR="00CF6F97">
          <w:rPr>
            <w:webHidden/>
          </w:rPr>
          <w:fldChar w:fldCharType="separate"/>
        </w:r>
        <w:r w:rsidR="008F6DBD">
          <w:rPr>
            <w:webHidden/>
          </w:rPr>
          <w:t>163</w:t>
        </w:r>
        <w:r w:rsidR="00CF6F97">
          <w:rPr>
            <w:webHidden/>
          </w:rPr>
          <w:fldChar w:fldCharType="end"/>
        </w:r>
      </w:hyperlink>
    </w:p>
    <w:p w14:paraId="373D5AB3" w14:textId="62B3A539" w:rsidR="00CF6F97" w:rsidRDefault="007B75B2">
      <w:pPr>
        <w:pStyle w:val="TOC2"/>
        <w:rPr>
          <w:rFonts w:asciiTheme="minorHAnsi" w:eastAsiaTheme="minorEastAsia" w:hAnsiTheme="minorHAnsi" w:cstheme="minorBidi"/>
          <w:sz w:val="22"/>
          <w:szCs w:val="22"/>
          <w:lang w:eastAsia="zh-CN"/>
        </w:rPr>
      </w:pPr>
      <w:hyperlink w:anchor="_Toc150266954" w:history="1">
        <w:r w:rsidR="00CF6F97" w:rsidRPr="00033FF4">
          <w:rPr>
            <w:rStyle w:val="Hyperlink"/>
          </w:rPr>
          <w:t>Adjustment and Reporting of Results</w:t>
        </w:r>
        <w:r w:rsidR="00CF6F97">
          <w:rPr>
            <w:webHidden/>
          </w:rPr>
          <w:tab/>
        </w:r>
        <w:r w:rsidR="00CF6F97">
          <w:rPr>
            <w:webHidden/>
          </w:rPr>
          <w:fldChar w:fldCharType="begin"/>
        </w:r>
        <w:r w:rsidR="00CF6F97">
          <w:rPr>
            <w:webHidden/>
          </w:rPr>
          <w:instrText xml:space="preserve"> PAGEREF _Toc150266954 \h </w:instrText>
        </w:r>
        <w:r w:rsidR="00CF6F97">
          <w:rPr>
            <w:webHidden/>
          </w:rPr>
        </w:r>
        <w:r w:rsidR="00CF6F97">
          <w:rPr>
            <w:webHidden/>
          </w:rPr>
          <w:fldChar w:fldCharType="separate"/>
        </w:r>
        <w:r w:rsidR="008F6DBD">
          <w:rPr>
            <w:webHidden/>
          </w:rPr>
          <w:t>164</w:t>
        </w:r>
        <w:r w:rsidR="00CF6F97">
          <w:rPr>
            <w:webHidden/>
          </w:rPr>
          <w:fldChar w:fldCharType="end"/>
        </w:r>
      </w:hyperlink>
    </w:p>
    <w:p w14:paraId="47CD46E4" w14:textId="5AF863C7" w:rsidR="00CF6F97" w:rsidRDefault="007B75B2">
      <w:pPr>
        <w:pStyle w:val="TOC2"/>
        <w:rPr>
          <w:rFonts w:asciiTheme="minorHAnsi" w:eastAsiaTheme="minorEastAsia" w:hAnsiTheme="minorHAnsi" w:cstheme="minorBidi"/>
          <w:sz w:val="22"/>
          <w:szCs w:val="22"/>
          <w:lang w:eastAsia="zh-CN"/>
        </w:rPr>
      </w:pPr>
      <w:hyperlink w:anchor="_Toc150266955" w:history="1">
        <w:r w:rsidR="00CF6F97" w:rsidRPr="00033FF4">
          <w:rPr>
            <w:rStyle w:val="Hyperlink"/>
          </w:rPr>
          <w:t>Star Ratings</w:t>
        </w:r>
        <w:r w:rsidR="00CF6F97">
          <w:rPr>
            <w:webHidden/>
          </w:rPr>
          <w:tab/>
        </w:r>
        <w:r w:rsidR="00CF6F97">
          <w:rPr>
            <w:webHidden/>
          </w:rPr>
          <w:fldChar w:fldCharType="begin"/>
        </w:r>
        <w:r w:rsidR="00CF6F97">
          <w:rPr>
            <w:webHidden/>
          </w:rPr>
          <w:instrText xml:space="preserve"> PAGEREF _Toc150266955 \h </w:instrText>
        </w:r>
        <w:r w:rsidR="00CF6F97">
          <w:rPr>
            <w:webHidden/>
          </w:rPr>
        </w:r>
        <w:r w:rsidR="00CF6F97">
          <w:rPr>
            <w:webHidden/>
          </w:rPr>
          <w:fldChar w:fldCharType="separate"/>
        </w:r>
        <w:r w:rsidR="008F6DBD">
          <w:rPr>
            <w:webHidden/>
          </w:rPr>
          <w:t>165</w:t>
        </w:r>
        <w:r w:rsidR="00CF6F97">
          <w:rPr>
            <w:webHidden/>
          </w:rPr>
          <w:fldChar w:fldCharType="end"/>
        </w:r>
      </w:hyperlink>
    </w:p>
    <w:p w14:paraId="292565B5" w14:textId="6C010E0C" w:rsidR="00CF6F97" w:rsidRDefault="007B75B2">
      <w:pPr>
        <w:pStyle w:val="TOC2"/>
        <w:rPr>
          <w:rFonts w:asciiTheme="minorHAnsi" w:eastAsiaTheme="minorEastAsia" w:hAnsiTheme="minorHAnsi" w:cstheme="minorBidi"/>
          <w:sz w:val="22"/>
          <w:szCs w:val="22"/>
          <w:lang w:eastAsia="zh-CN"/>
        </w:rPr>
      </w:pPr>
      <w:hyperlink w:anchor="_Toc150266956" w:history="1">
        <w:r w:rsidR="00CF6F97" w:rsidRPr="00033FF4">
          <w:rPr>
            <w:rStyle w:val="Hyperlink"/>
          </w:rPr>
          <w:t>Agency Preview Reports</w:t>
        </w:r>
        <w:r w:rsidR="00CF6F97">
          <w:rPr>
            <w:webHidden/>
          </w:rPr>
          <w:tab/>
        </w:r>
        <w:r w:rsidR="00CF6F97">
          <w:rPr>
            <w:webHidden/>
          </w:rPr>
          <w:fldChar w:fldCharType="begin"/>
        </w:r>
        <w:r w:rsidR="00CF6F97">
          <w:rPr>
            <w:webHidden/>
          </w:rPr>
          <w:instrText xml:space="preserve"> PAGEREF _Toc150266956 \h </w:instrText>
        </w:r>
        <w:r w:rsidR="00CF6F97">
          <w:rPr>
            <w:webHidden/>
          </w:rPr>
        </w:r>
        <w:r w:rsidR="00CF6F97">
          <w:rPr>
            <w:webHidden/>
          </w:rPr>
          <w:fldChar w:fldCharType="separate"/>
        </w:r>
        <w:r w:rsidR="008F6DBD">
          <w:rPr>
            <w:webHidden/>
          </w:rPr>
          <w:t>165</w:t>
        </w:r>
        <w:r w:rsidR="00CF6F97">
          <w:rPr>
            <w:webHidden/>
          </w:rPr>
          <w:fldChar w:fldCharType="end"/>
        </w:r>
      </w:hyperlink>
    </w:p>
    <w:p w14:paraId="1ABB922B" w14:textId="30EA3796" w:rsidR="00CF6F97" w:rsidRDefault="007B75B2">
      <w:pPr>
        <w:pStyle w:val="TOC2"/>
        <w:rPr>
          <w:rFonts w:asciiTheme="minorHAnsi" w:eastAsiaTheme="minorEastAsia" w:hAnsiTheme="minorHAnsi" w:cstheme="minorBidi"/>
          <w:sz w:val="22"/>
          <w:szCs w:val="22"/>
          <w:lang w:eastAsia="zh-CN"/>
        </w:rPr>
      </w:pPr>
      <w:hyperlink w:anchor="_Toc150266957" w:history="1">
        <w:r w:rsidR="00CF6F97" w:rsidRPr="00033FF4">
          <w:rPr>
            <w:rStyle w:val="Hyperlink"/>
          </w:rPr>
          <w:t>Public Reporting Periods</w:t>
        </w:r>
        <w:r w:rsidR="00CF6F97">
          <w:rPr>
            <w:webHidden/>
          </w:rPr>
          <w:tab/>
        </w:r>
        <w:r w:rsidR="00CF6F97">
          <w:rPr>
            <w:webHidden/>
          </w:rPr>
          <w:fldChar w:fldCharType="begin"/>
        </w:r>
        <w:r w:rsidR="00CF6F97">
          <w:rPr>
            <w:webHidden/>
          </w:rPr>
          <w:instrText xml:space="preserve"> PAGEREF _Toc150266957 \h </w:instrText>
        </w:r>
        <w:r w:rsidR="00CF6F97">
          <w:rPr>
            <w:webHidden/>
          </w:rPr>
        </w:r>
        <w:r w:rsidR="00CF6F97">
          <w:rPr>
            <w:webHidden/>
          </w:rPr>
          <w:fldChar w:fldCharType="separate"/>
        </w:r>
        <w:r w:rsidR="008F6DBD">
          <w:rPr>
            <w:webHidden/>
          </w:rPr>
          <w:t>165</w:t>
        </w:r>
        <w:r w:rsidR="00CF6F97">
          <w:rPr>
            <w:webHidden/>
          </w:rPr>
          <w:fldChar w:fldCharType="end"/>
        </w:r>
      </w:hyperlink>
    </w:p>
    <w:p w14:paraId="28E3450D" w14:textId="4B21BD33" w:rsidR="00CF6F97" w:rsidRDefault="007B75B2">
      <w:pPr>
        <w:pStyle w:val="TOC1"/>
        <w:rPr>
          <w:rFonts w:asciiTheme="minorHAnsi" w:eastAsiaTheme="minorEastAsia" w:hAnsiTheme="minorHAnsi" w:cstheme="minorBidi"/>
          <w:b w:val="0"/>
          <w:i w:val="0"/>
          <w:sz w:val="22"/>
          <w:szCs w:val="22"/>
          <w:lang w:eastAsia="zh-CN"/>
        </w:rPr>
      </w:pPr>
      <w:hyperlink w:anchor="_Toc150266958" w:history="1">
        <w:r w:rsidR="00CF6F97" w:rsidRPr="00033FF4">
          <w:rPr>
            <w:rStyle w:val="Hyperlink"/>
          </w:rPr>
          <w:t>XIV. Exceptions Request Process and Discrepancy Notification Report</w:t>
        </w:r>
        <w:r w:rsidR="00CF6F97">
          <w:rPr>
            <w:webHidden/>
          </w:rPr>
          <w:tab/>
        </w:r>
        <w:r w:rsidR="00CF6F97">
          <w:rPr>
            <w:webHidden/>
          </w:rPr>
          <w:fldChar w:fldCharType="begin"/>
        </w:r>
        <w:r w:rsidR="00CF6F97">
          <w:rPr>
            <w:webHidden/>
          </w:rPr>
          <w:instrText xml:space="preserve"> PAGEREF _Toc150266958 \h </w:instrText>
        </w:r>
        <w:r w:rsidR="00CF6F97">
          <w:rPr>
            <w:webHidden/>
          </w:rPr>
        </w:r>
        <w:r w:rsidR="00CF6F97">
          <w:rPr>
            <w:webHidden/>
          </w:rPr>
          <w:fldChar w:fldCharType="separate"/>
        </w:r>
        <w:r w:rsidR="008F6DBD">
          <w:rPr>
            <w:webHidden/>
          </w:rPr>
          <w:t>167</w:t>
        </w:r>
        <w:r w:rsidR="00CF6F97">
          <w:rPr>
            <w:webHidden/>
          </w:rPr>
          <w:fldChar w:fldCharType="end"/>
        </w:r>
      </w:hyperlink>
    </w:p>
    <w:p w14:paraId="31DCDDDD" w14:textId="334F6B9C" w:rsidR="00CF6F97" w:rsidRDefault="007B75B2">
      <w:pPr>
        <w:pStyle w:val="TOC2"/>
        <w:rPr>
          <w:rFonts w:asciiTheme="minorHAnsi" w:eastAsiaTheme="minorEastAsia" w:hAnsiTheme="minorHAnsi" w:cstheme="minorBidi"/>
          <w:sz w:val="22"/>
          <w:szCs w:val="22"/>
          <w:lang w:eastAsia="zh-CN"/>
        </w:rPr>
      </w:pPr>
      <w:hyperlink w:anchor="_Toc150266959" w:history="1">
        <w:r w:rsidR="00CF6F97" w:rsidRPr="00033FF4">
          <w:rPr>
            <w:rStyle w:val="Hyperlink"/>
          </w:rPr>
          <w:t>Overview</w:t>
        </w:r>
        <w:r w:rsidR="00CF6F97">
          <w:rPr>
            <w:webHidden/>
          </w:rPr>
          <w:tab/>
        </w:r>
        <w:r w:rsidR="00CF6F97">
          <w:rPr>
            <w:webHidden/>
          </w:rPr>
          <w:fldChar w:fldCharType="begin"/>
        </w:r>
        <w:r w:rsidR="00CF6F97">
          <w:rPr>
            <w:webHidden/>
          </w:rPr>
          <w:instrText xml:space="preserve"> PAGEREF _Toc150266959 \h </w:instrText>
        </w:r>
        <w:r w:rsidR="00CF6F97">
          <w:rPr>
            <w:webHidden/>
          </w:rPr>
        </w:r>
        <w:r w:rsidR="00CF6F97">
          <w:rPr>
            <w:webHidden/>
          </w:rPr>
          <w:fldChar w:fldCharType="separate"/>
        </w:r>
        <w:r w:rsidR="008F6DBD">
          <w:rPr>
            <w:webHidden/>
          </w:rPr>
          <w:t>167</w:t>
        </w:r>
        <w:r w:rsidR="00CF6F97">
          <w:rPr>
            <w:webHidden/>
          </w:rPr>
          <w:fldChar w:fldCharType="end"/>
        </w:r>
      </w:hyperlink>
    </w:p>
    <w:p w14:paraId="01382E79" w14:textId="5981EDD0" w:rsidR="00CF6F97" w:rsidRDefault="007B75B2">
      <w:pPr>
        <w:pStyle w:val="TOC2"/>
        <w:rPr>
          <w:rFonts w:asciiTheme="minorHAnsi" w:eastAsiaTheme="minorEastAsia" w:hAnsiTheme="minorHAnsi" w:cstheme="minorBidi"/>
          <w:sz w:val="22"/>
          <w:szCs w:val="22"/>
          <w:lang w:eastAsia="zh-CN"/>
        </w:rPr>
      </w:pPr>
      <w:hyperlink w:anchor="_Toc150266960" w:history="1">
        <w:r w:rsidR="00CF6F97" w:rsidRPr="00033FF4">
          <w:rPr>
            <w:rStyle w:val="Hyperlink"/>
          </w:rPr>
          <w:t>Exceptions Request Process</w:t>
        </w:r>
        <w:r w:rsidR="00CF6F97">
          <w:rPr>
            <w:webHidden/>
          </w:rPr>
          <w:tab/>
        </w:r>
        <w:r w:rsidR="00CF6F97">
          <w:rPr>
            <w:webHidden/>
          </w:rPr>
          <w:fldChar w:fldCharType="begin"/>
        </w:r>
        <w:r w:rsidR="00CF6F97">
          <w:rPr>
            <w:webHidden/>
          </w:rPr>
          <w:instrText xml:space="preserve"> PAGEREF _Toc150266960 \h </w:instrText>
        </w:r>
        <w:r w:rsidR="00CF6F97">
          <w:rPr>
            <w:webHidden/>
          </w:rPr>
        </w:r>
        <w:r w:rsidR="00CF6F97">
          <w:rPr>
            <w:webHidden/>
          </w:rPr>
          <w:fldChar w:fldCharType="separate"/>
        </w:r>
        <w:r w:rsidR="008F6DBD">
          <w:rPr>
            <w:webHidden/>
          </w:rPr>
          <w:t>167</w:t>
        </w:r>
        <w:r w:rsidR="00CF6F97">
          <w:rPr>
            <w:webHidden/>
          </w:rPr>
          <w:fldChar w:fldCharType="end"/>
        </w:r>
      </w:hyperlink>
    </w:p>
    <w:p w14:paraId="635B7A7F" w14:textId="31C0AE74" w:rsidR="00CF6F97" w:rsidRDefault="007B75B2">
      <w:pPr>
        <w:pStyle w:val="TOC2"/>
        <w:rPr>
          <w:rFonts w:asciiTheme="minorHAnsi" w:eastAsiaTheme="minorEastAsia" w:hAnsiTheme="minorHAnsi" w:cstheme="minorBidi"/>
          <w:sz w:val="22"/>
          <w:szCs w:val="22"/>
          <w:lang w:eastAsia="zh-CN"/>
        </w:rPr>
      </w:pPr>
      <w:hyperlink w:anchor="_Toc150266961" w:history="1">
        <w:r w:rsidR="00CF6F97" w:rsidRPr="00033FF4">
          <w:rPr>
            <w:rStyle w:val="Hyperlink"/>
          </w:rPr>
          <w:t>Discrepancy Notification Report</w:t>
        </w:r>
        <w:r w:rsidR="00CF6F97">
          <w:rPr>
            <w:webHidden/>
          </w:rPr>
          <w:tab/>
        </w:r>
        <w:r w:rsidR="00CF6F97">
          <w:rPr>
            <w:webHidden/>
          </w:rPr>
          <w:fldChar w:fldCharType="begin"/>
        </w:r>
        <w:r w:rsidR="00CF6F97">
          <w:rPr>
            <w:webHidden/>
          </w:rPr>
          <w:instrText xml:space="preserve"> PAGEREF _Toc150266961 \h </w:instrText>
        </w:r>
        <w:r w:rsidR="00CF6F97">
          <w:rPr>
            <w:webHidden/>
          </w:rPr>
        </w:r>
        <w:r w:rsidR="00CF6F97">
          <w:rPr>
            <w:webHidden/>
          </w:rPr>
          <w:fldChar w:fldCharType="separate"/>
        </w:r>
        <w:r w:rsidR="008F6DBD">
          <w:rPr>
            <w:webHidden/>
          </w:rPr>
          <w:t>168</w:t>
        </w:r>
        <w:r w:rsidR="00CF6F97">
          <w:rPr>
            <w:webHidden/>
          </w:rPr>
          <w:fldChar w:fldCharType="end"/>
        </w:r>
      </w:hyperlink>
    </w:p>
    <w:p w14:paraId="5908AA17" w14:textId="4777503A" w:rsidR="00EE74F9" w:rsidRPr="00034C3A" w:rsidRDefault="00EE74F9" w:rsidP="00EE74F9">
      <w:pPr>
        <w:pStyle w:val="TOC2"/>
        <w:rPr>
          <w:noProof w:val="0"/>
        </w:rPr>
      </w:pPr>
      <w:r w:rsidRPr="00034C3A">
        <w:rPr>
          <w:noProof w:val="0"/>
          <w:sz w:val="28"/>
          <w:szCs w:val="20"/>
        </w:rPr>
        <w:fldChar w:fldCharType="end"/>
      </w:r>
    </w:p>
    <w:p w14:paraId="4C2704AB" w14:textId="77777777" w:rsidR="00331BB3" w:rsidRDefault="00EE74F9" w:rsidP="00C553FE">
      <w:pPr>
        <w:pStyle w:val="TOC1Apps"/>
      </w:pPr>
      <w:r w:rsidRPr="00034C3A">
        <w:rPr>
          <w:rStyle w:val="Hyperlink"/>
          <w:b w:val="0"/>
          <w:i w:val="0"/>
          <w:noProof w:val="0"/>
          <w:color w:val="auto"/>
          <w:sz w:val="24"/>
          <w:szCs w:val="24"/>
          <w:u w:val="none"/>
        </w:rPr>
        <w:br w:type="page"/>
      </w:r>
      <w:r w:rsidRPr="00034C3A">
        <w:fldChar w:fldCharType="begin"/>
      </w:r>
      <w:r w:rsidRPr="00034C3A">
        <w:instrText xml:space="preserve"> TOC \n \h \z \t "AppendixHeadingTOC,1" </w:instrText>
      </w:r>
      <w:r w:rsidRPr="00034C3A">
        <w:fldChar w:fldCharType="separate"/>
      </w:r>
    </w:p>
    <w:p w14:paraId="0FEAF621" w14:textId="386660C7" w:rsidR="00331BB3" w:rsidRDefault="007B75B2" w:rsidP="00331BB3">
      <w:pPr>
        <w:pStyle w:val="TOC1Apps"/>
        <w:rPr>
          <w:rFonts w:asciiTheme="minorHAnsi" w:eastAsiaTheme="minorEastAsia" w:hAnsiTheme="minorHAnsi" w:cstheme="minorBidi"/>
          <w:sz w:val="22"/>
          <w:szCs w:val="22"/>
          <w:lang w:eastAsia="zh-CN"/>
        </w:rPr>
      </w:pPr>
      <w:hyperlink w:anchor="_Toc90542304" w:history="1">
        <w:r w:rsidR="00331BB3" w:rsidRPr="00CF6756">
          <w:rPr>
            <w:rStyle w:val="Hyperlink"/>
          </w:rPr>
          <w:t>Appendix A</w:t>
        </w:r>
        <w:r w:rsidR="00331BB3">
          <w:rPr>
            <w:rStyle w:val="Hyperlink"/>
          </w:rPr>
          <w:t>:</w:t>
        </w:r>
        <w:r w:rsidR="00331BB3">
          <w:rPr>
            <w:rStyle w:val="Hyperlink"/>
          </w:rPr>
          <w:tab/>
        </w:r>
        <w:r w:rsidR="00331BB3" w:rsidRPr="00CF6756">
          <w:rPr>
            <w:rStyle w:val="Hyperlink"/>
          </w:rPr>
          <w:t xml:space="preserve">Vendor </w:t>
        </w:r>
        <w:r w:rsidR="00A63BAB">
          <w:rPr>
            <w:rStyle w:val="Hyperlink"/>
          </w:rPr>
          <w:t>Application</w:t>
        </w:r>
        <w:r w:rsidR="00A63BAB" w:rsidRPr="00CF6756">
          <w:rPr>
            <w:rStyle w:val="Hyperlink"/>
          </w:rPr>
          <w:t xml:space="preserve"> </w:t>
        </w:r>
        <w:r w:rsidR="00331BB3" w:rsidRPr="00CF6756">
          <w:rPr>
            <w:rStyle w:val="Hyperlink"/>
          </w:rPr>
          <w:t>Form</w:t>
        </w:r>
      </w:hyperlink>
    </w:p>
    <w:p w14:paraId="43F119F1" w14:textId="4E988163" w:rsidR="00331BB3" w:rsidRDefault="007B75B2" w:rsidP="00331BB3">
      <w:pPr>
        <w:pStyle w:val="TOC1Apps"/>
        <w:rPr>
          <w:rFonts w:asciiTheme="minorHAnsi" w:eastAsiaTheme="minorEastAsia" w:hAnsiTheme="minorHAnsi" w:cstheme="minorBidi"/>
          <w:sz w:val="22"/>
          <w:szCs w:val="22"/>
          <w:lang w:eastAsia="zh-CN"/>
        </w:rPr>
      </w:pPr>
      <w:hyperlink w:anchor="_Toc90542305" w:history="1">
        <w:r w:rsidR="00331BB3" w:rsidRPr="00CF6756">
          <w:rPr>
            <w:rStyle w:val="Hyperlink"/>
          </w:rPr>
          <w:t>Appendix B</w:t>
        </w:r>
        <w:r w:rsidR="00331BB3">
          <w:rPr>
            <w:rStyle w:val="Hyperlink"/>
          </w:rPr>
          <w:t>:</w:t>
        </w:r>
        <w:r w:rsidR="00331BB3">
          <w:rPr>
            <w:rStyle w:val="Hyperlink"/>
          </w:rPr>
          <w:tab/>
        </w:r>
        <w:r w:rsidR="00331BB3" w:rsidRPr="00CF6756">
          <w:rPr>
            <w:rStyle w:val="Hyperlink"/>
          </w:rPr>
          <w:t>Sample File Layout</w:t>
        </w:r>
        <w:r w:rsidR="00331BB3" w:rsidRPr="00CF6756">
          <w:rPr>
            <w:rStyle w:val="Hyperlink"/>
            <w:rFonts w:cs="Arial"/>
          </w:rPr>
          <w:t>―</w:t>
        </w:r>
        <w:r w:rsidR="00331BB3" w:rsidRPr="00CF6756">
          <w:rPr>
            <w:rStyle w:val="Hyperlink"/>
          </w:rPr>
          <w:t>Home Health Care CAHPS Survey</w:t>
        </w:r>
      </w:hyperlink>
    </w:p>
    <w:p w14:paraId="137D171C" w14:textId="14E9D4FC" w:rsidR="00331BB3" w:rsidRDefault="007B75B2" w:rsidP="00331BB3">
      <w:pPr>
        <w:pStyle w:val="TOC1Apps"/>
        <w:rPr>
          <w:rFonts w:asciiTheme="minorHAnsi" w:eastAsiaTheme="minorEastAsia" w:hAnsiTheme="minorHAnsi" w:cstheme="minorBidi"/>
          <w:sz w:val="22"/>
          <w:szCs w:val="22"/>
          <w:lang w:eastAsia="zh-CN"/>
        </w:rPr>
      </w:pPr>
      <w:hyperlink w:anchor="_Toc90542306" w:history="1">
        <w:r w:rsidR="00331BB3" w:rsidRPr="00CF6756">
          <w:rPr>
            <w:rStyle w:val="Hyperlink"/>
          </w:rPr>
          <w:t>Appendix C</w:t>
        </w:r>
        <w:r w:rsidR="00331BB3">
          <w:rPr>
            <w:rStyle w:val="Hyperlink"/>
          </w:rPr>
          <w:t>:</w:t>
        </w:r>
        <w:r w:rsidR="00331BB3">
          <w:rPr>
            <w:rStyle w:val="Hyperlink"/>
          </w:rPr>
          <w:tab/>
        </w:r>
        <w:r w:rsidR="00331BB3" w:rsidRPr="00CF6756">
          <w:rPr>
            <w:rStyle w:val="Hyperlink"/>
          </w:rPr>
          <w:t>English:</w:t>
        </w:r>
        <w:r w:rsidR="00331BB3">
          <w:rPr>
            <w:rStyle w:val="Hyperlink"/>
          </w:rPr>
          <w:t xml:space="preserve"> </w:t>
        </w:r>
        <w:r w:rsidR="00331BB3" w:rsidRPr="00CF6756">
          <w:rPr>
            <w:rStyle w:val="Hyperlink"/>
          </w:rPr>
          <w:t>Mail Survey Cover Letters,</w:t>
        </w:r>
        <w:r w:rsidR="00331BB3">
          <w:rPr>
            <w:rStyle w:val="Hyperlink"/>
          </w:rPr>
          <w:t xml:space="preserve"> </w:t>
        </w:r>
        <w:r w:rsidR="00331BB3" w:rsidRPr="00CF6756">
          <w:rPr>
            <w:rStyle w:val="Hyperlink"/>
          </w:rPr>
          <w:t>Regular and Scannable Questionnaires,</w:t>
        </w:r>
        <w:r w:rsidR="00331BB3">
          <w:rPr>
            <w:rStyle w:val="Hyperlink"/>
          </w:rPr>
          <w:t xml:space="preserve"> </w:t>
        </w:r>
        <w:r w:rsidR="00331BB3" w:rsidRPr="00CF6756">
          <w:rPr>
            <w:rStyle w:val="Hyperlink"/>
          </w:rPr>
          <w:t>Telephone Interview Script,</w:t>
        </w:r>
        <w:r w:rsidR="00331BB3">
          <w:rPr>
            <w:rStyle w:val="Hyperlink"/>
          </w:rPr>
          <w:t xml:space="preserve"> </w:t>
        </w:r>
        <w:r w:rsidR="00331BB3" w:rsidRPr="00CF6756">
          <w:rPr>
            <w:rStyle w:val="Hyperlink"/>
          </w:rPr>
          <w:t>Proxy Interview Script</w:t>
        </w:r>
      </w:hyperlink>
    </w:p>
    <w:p w14:paraId="40EC3782" w14:textId="063B96B1" w:rsidR="00331BB3" w:rsidRDefault="007B75B2" w:rsidP="00331BB3">
      <w:pPr>
        <w:pStyle w:val="TOC1Apps"/>
        <w:rPr>
          <w:rFonts w:asciiTheme="minorHAnsi" w:eastAsiaTheme="minorEastAsia" w:hAnsiTheme="minorHAnsi" w:cstheme="minorBidi"/>
          <w:sz w:val="22"/>
          <w:szCs w:val="22"/>
          <w:lang w:eastAsia="zh-CN"/>
        </w:rPr>
      </w:pPr>
      <w:hyperlink w:anchor="_Toc90542307" w:history="1">
        <w:r w:rsidR="00331BB3" w:rsidRPr="00CF6756">
          <w:rPr>
            <w:rStyle w:val="Hyperlink"/>
          </w:rPr>
          <w:t>Appendix D</w:t>
        </w:r>
        <w:r w:rsidR="00331BB3">
          <w:rPr>
            <w:rStyle w:val="Hyperlink"/>
          </w:rPr>
          <w:t>:</w:t>
        </w:r>
        <w:r w:rsidR="00331BB3">
          <w:rPr>
            <w:rStyle w:val="Hyperlink"/>
          </w:rPr>
          <w:tab/>
        </w:r>
        <w:r w:rsidR="00331BB3" w:rsidRPr="00CF6756">
          <w:rPr>
            <w:rStyle w:val="Hyperlink"/>
          </w:rPr>
          <w:t>Spanish:</w:t>
        </w:r>
        <w:r w:rsidR="00331BB3">
          <w:rPr>
            <w:rStyle w:val="Hyperlink"/>
          </w:rPr>
          <w:t xml:space="preserve"> </w:t>
        </w:r>
        <w:r w:rsidR="00331BB3" w:rsidRPr="00CF6756">
          <w:rPr>
            <w:rStyle w:val="Hyperlink"/>
          </w:rPr>
          <w:t>Mail Survey Cover Letters,</w:t>
        </w:r>
        <w:r w:rsidR="00331BB3">
          <w:rPr>
            <w:rStyle w:val="Hyperlink"/>
          </w:rPr>
          <w:t xml:space="preserve"> </w:t>
        </w:r>
        <w:r w:rsidR="00331BB3" w:rsidRPr="00CF6756">
          <w:rPr>
            <w:rStyle w:val="Hyperlink"/>
          </w:rPr>
          <w:t>Regular and Scannable Questionnaires,</w:t>
        </w:r>
        <w:r w:rsidR="00331BB3">
          <w:rPr>
            <w:rStyle w:val="Hyperlink"/>
          </w:rPr>
          <w:t xml:space="preserve"> </w:t>
        </w:r>
        <w:r w:rsidR="00331BB3" w:rsidRPr="00CF6756">
          <w:rPr>
            <w:rStyle w:val="Hyperlink"/>
          </w:rPr>
          <w:t>Telephone Interview Script,</w:t>
        </w:r>
        <w:r w:rsidR="00331BB3">
          <w:rPr>
            <w:rStyle w:val="Hyperlink"/>
          </w:rPr>
          <w:t xml:space="preserve"> </w:t>
        </w:r>
        <w:r w:rsidR="00331BB3" w:rsidRPr="00CF6756">
          <w:rPr>
            <w:rStyle w:val="Hyperlink"/>
          </w:rPr>
          <w:t>Proxy Interview Script</w:t>
        </w:r>
      </w:hyperlink>
    </w:p>
    <w:p w14:paraId="411A41C1" w14:textId="3D9DDCD8" w:rsidR="00331BB3" w:rsidRDefault="007B75B2" w:rsidP="00331BB3">
      <w:pPr>
        <w:pStyle w:val="TOC1Apps"/>
        <w:rPr>
          <w:rFonts w:asciiTheme="minorHAnsi" w:eastAsiaTheme="minorEastAsia" w:hAnsiTheme="minorHAnsi" w:cstheme="minorBidi"/>
          <w:sz w:val="22"/>
          <w:szCs w:val="22"/>
          <w:lang w:eastAsia="zh-CN"/>
        </w:rPr>
      </w:pPr>
      <w:hyperlink w:anchor="_Toc90542308" w:history="1">
        <w:r w:rsidR="00331BB3" w:rsidRPr="00CF6756">
          <w:rPr>
            <w:rStyle w:val="Hyperlink"/>
          </w:rPr>
          <w:t>Appendix E</w:t>
        </w:r>
        <w:r w:rsidR="00331BB3">
          <w:rPr>
            <w:rStyle w:val="Hyperlink"/>
          </w:rPr>
          <w:t>:</w:t>
        </w:r>
        <w:r w:rsidR="00331BB3">
          <w:rPr>
            <w:rStyle w:val="Hyperlink"/>
          </w:rPr>
          <w:tab/>
        </w:r>
        <w:r w:rsidR="00331BB3" w:rsidRPr="00CF6756">
          <w:rPr>
            <w:rStyle w:val="Hyperlink"/>
          </w:rPr>
          <w:t>Chinese—Simplified: Mail Survey Cover Letters</w:t>
        </w:r>
        <w:r w:rsidR="00331BB3" w:rsidRPr="00CF6756">
          <w:rPr>
            <w:rStyle w:val="Hyperlink"/>
            <w:rFonts w:ascii="Calibri" w:hAnsi="Calibri"/>
          </w:rPr>
          <w:t xml:space="preserve">, </w:t>
        </w:r>
        <w:r w:rsidR="00331BB3" w:rsidRPr="00CF6756">
          <w:rPr>
            <w:rStyle w:val="Hyperlink"/>
          </w:rPr>
          <w:t>Regular and Scannable Questionnaires</w:t>
        </w:r>
      </w:hyperlink>
    </w:p>
    <w:p w14:paraId="2759668D" w14:textId="3E95FA81" w:rsidR="00331BB3" w:rsidRDefault="007B75B2" w:rsidP="00331BB3">
      <w:pPr>
        <w:pStyle w:val="TOC1Apps"/>
        <w:rPr>
          <w:rFonts w:asciiTheme="minorHAnsi" w:eastAsiaTheme="minorEastAsia" w:hAnsiTheme="minorHAnsi" w:cstheme="minorBidi"/>
          <w:sz w:val="22"/>
          <w:szCs w:val="22"/>
          <w:lang w:eastAsia="zh-CN"/>
        </w:rPr>
      </w:pPr>
      <w:hyperlink w:anchor="_Toc90542309" w:history="1">
        <w:r w:rsidR="00331BB3" w:rsidRPr="00CF6756">
          <w:rPr>
            <w:rStyle w:val="Hyperlink"/>
          </w:rPr>
          <w:t>Appendix F</w:t>
        </w:r>
        <w:r w:rsidR="00331BB3">
          <w:rPr>
            <w:rStyle w:val="Hyperlink"/>
          </w:rPr>
          <w:t>:</w:t>
        </w:r>
        <w:r w:rsidR="00331BB3">
          <w:rPr>
            <w:rStyle w:val="Hyperlink"/>
          </w:rPr>
          <w:tab/>
        </w:r>
        <w:r w:rsidR="00331BB3" w:rsidRPr="00CF6756">
          <w:rPr>
            <w:rStyle w:val="Hyperlink"/>
          </w:rPr>
          <w:t>Chinese—Traditional:</w:t>
        </w:r>
        <w:r w:rsidR="00331BB3" w:rsidRPr="00CF6756">
          <w:rPr>
            <w:rStyle w:val="Hyperlink"/>
            <w:rFonts w:ascii="Calibri" w:hAnsi="Calibri"/>
          </w:rPr>
          <w:t xml:space="preserve"> </w:t>
        </w:r>
        <w:r w:rsidR="00331BB3" w:rsidRPr="00CF6756">
          <w:rPr>
            <w:rStyle w:val="Hyperlink"/>
          </w:rPr>
          <w:t>Mail Survey Cover Letters</w:t>
        </w:r>
        <w:r w:rsidR="00331BB3" w:rsidRPr="00CF6756">
          <w:rPr>
            <w:rStyle w:val="Hyperlink"/>
            <w:rFonts w:ascii="Calibri" w:hAnsi="Calibri"/>
          </w:rPr>
          <w:t>,</w:t>
        </w:r>
        <w:r w:rsidR="00331BB3" w:rsidRPr="00CF6756">
          <w:rPr>
            <w:rStyle w:val="Hyperlink"/>
          </w:rPr>
          <w:t xml:space="preserve"> Regular and Scannable Questionnaires</w:t>
        </w:r>
      </w:hyperlink>
    </w:p>
    <w:p w14:paraId="2BBFF61B" w14:textId="201C89C5" w:rsidR="00331BB3" w:rsidRDefault="007B75B2" w:rsidP="00331BB3">
      <w:pPr>
        <w:pStyle w:val="TOC1Apps"/>
        <w:rPr>
          <w:rFonts w:asciiTheme="minorHAnsi" w:eastAsiaTheme="minorEastAsia" w:hAnsiTheme="minorHAnsi" w:cstheme="minorBidi"/>
          <w:sz w:val="22"/>
          <w:szCs w:val="22"/>
          <w:lang w:eastAsia="zh-CN"/>
        </w:rPr>
      </w:pPr>
      <w:hyperlink w:anchor="_Toc90542310" w:history="1">
        <w:r w:rsidR="00331BB3" w:rsidRPr="00CF6756">
          <w:rPr>
            <w:rStyle w:val="Hyperlink"/>
          </w:rPr>
          <w:t>Appendix G</w:t>
        </w:r>
        <w:r w:rsidR="00331BB3">
          <w:rPr>
            <w:rStyle w:val="Hyperlink"/>
          </w:rPr>
          <w:t>:</w:t>
        </w:r>
        <w:r w:rsidR="00331BB3">
          <w:rPr>
            <w:rStyle w:val="Hyperlink"/>
          </w:rPr>
          <w:tab/>
        </w:r>
        <w:r w:rsidR="00331BB3" w:rsidRPr="00CF6756">
          <w:rPr>
            <w:rStyle w:val="Hyperlink"/>
          </w:rPr>
          <w:t>Russian: Mail Survey Cover Letters, Regular and Scannable Questionnaires, Telephone Interview Script, Proxy Interview Script</w:t>
        </w:r>
      </w:hyperlink>
    </w:p>
    <w:p w14:paraId="7E513D33" w14:textId="41A90125" w:rsidR="00331BB3" w:rsidRDefault="007B75B2" w:rsidP="00331BB3">
      <w:pPr>
        <w:pStyle w:val="TOC1Apps"/>
        <w:rPr>
          <w:rFonts w:asciiTheme="minorHAnsi" w:eastAsiaTheme="minorEastAsia" w:hAnsiTheme="minorHAnsi" w:cstheme="minorBidi"/>
          <w:sz w:val="22"/>
          <w:szCs w:val="22"/>
          <w:lang w:eastAsia="zh-CN"/>
        </w:rPr>
      </w:pPr>
      <w:hyperlink w:anchor="_Toc90542311" w:history="1">
        <w:r w:rsidR="00331BB3" w:rsidRPr="00CF6756">
          <w:rPr>
            <w:rStyle w:val="Hyperlink"/>
          </w:rPr>
          <w:t>Appendix H</w:t>
        </w:r>
        <w:r w:rsidR="00331BB3">
          <w:rPr>
            <w:rStyle w:val="Hyperlink"/>
          </w:rPr>
          <w:t>:</w:t>
        </w:r>
        <w:r w:rsidR="00331BB3">
          <w:rPr>
            <w:rStyle w:val="Hyperlink"/>
          </w:rPr>
          <w:tab/>
        </w:r>
        <w:r w:rsidR="00331BB3" w:rsidRPr="00CF6756">
          <w:rPr>
            <w:rStyle w:val="Hyperlink"/>
          </w:rPr>
          <w:t>Vietnamese: Mail Survey Cover Letters, Regular and Scannable Questionnaires, Telephone Interview Script, Proxy Interview Script</w:t>
        </w:r>
      </w:hyperlink>
    </w:p>
    <w:p w14:paraId="0DA5D41A" w14:textId="1540CF5B" w:rsidR="00331BB3" w:rsidRDefault="007B75B2" w:rsidP="00331BB3">
      <w:pPr>
        <w:pStyle w:val="TOC1Apps"/>
        <w:rPr>
          <w:rFonts w:asciiTheme="minorHAnsi" w:eastAsiaTheme="minorEastAsia" w:hAnsiTheme="minorHAnsi" w:cstheme="minorBidi"/>
          <w:sz w:val="22"/>
          <w:szCs w:val="22"/>
          <w:lang w:eastAsia="zh-CN"/>
        </w:rPr>
      </w:pPr>
      <w:hyperlink w:anchor="_Toc90542312" w:history="1">
        <w:r w:rsidR="00331BB3" w:rsidRPr="00CF6756">
          <w:rPr>
            <w:rStyle w:val="Hyperlink"/>
          </w:rPr>
          <w:t>Appendix I</w:t>
        </w:r>
        <w:r w:rsidR="00331BB3">
          <w:rPr>
            <w:rStyle w:val="Hyperlink"/>
          </w:rPr>
          <w:t>:</w:t>
        </w:r>
        <w:r w:rsidR="00331BB3">
          <w:rPr>
            <w:rStyle w:val="Hyperlink"/>
          </w:rPr>
          <w:tab/>
        </w:r>
        <w:r w:rsidR="00331BB3" w:rsidRPr="00CF6756">
          <w:rPr>
            <w:rStyle w:val="Hyperlink"/>
          </w:rPr>
          <w:t>Armenian:</w:t>
        </w:r>
        <w:r w:rsidR="00331BB3">
          <w:rPr>
            <w:rStyle w:val="Hyperlink"/>
          </w:rPr>
          <w:t xml:space="preserve"> </w:t>
        </w:r>
        <w:r w:rsidR="00331BB3" w:rsidRPr="00CF6756">
          <w:rPr>
            <w:rStyle w:val="Hyperlink"/>
          </w:rPr>
          <w:t>Mail Survey Cover Letters,</w:t>
        </w:r>
        <w:r w:rsidR="00331BB3">
          <w:rPr>
            <w:rStyle w:val="Hyperlink"/>
          </w:rPr>
          <w:t xml:space="preserve"> </w:t>
        </w:r>
        <w:r w:rsidR="00331BB3" w:rsidRPr="00CF6756">
          <w:rPr>
            <w:rStyle w:val="Hyperlink"/>
          </w:rPr>
          <w:t>Regular and Scannable Questionnaires</w:t>
        </w:r>
      </w:hyperlink>
    </w:p>
    <w:p w14:paraId="2DC6A59D" w14:textId="58A481FD" w:rsidR="00331BB3" w:rsidRDefault="007B75B2" w:rsidP="00331BB3">
      <w:pPr>
        <w:pStyle w:val="TOC1Apps"/>
        <w:rPr>
          <w:rFonts w:asciiTheme="minorHAnsi" w:eastAsiaTheme="minorEastAsia" w:hAnsiTheme="minorHAnsi" w:cstheme="minorBidi"/>
          <w:sz w:val="22"/>
          <w:szCs w:val="22"/>
          <w:lang w:eastAsia="zh-CN"/>
        </w:rPr>
      </w:pPr>
      <w:hyperlink w:anchor="_Toc90542313" w:history="1">
        <w:r w:rsidR="00331BB3" w:rsidRPr="00CF6756">
          <w:rPr>
            <w:rStyle w:val="Hyperlink"/>
          </w:rPr>
          <w:t>Appendix J</w:t>
        </w:r>
        <w:r w:rsidR="00331BB3">
          <w:rPr>
            <w:rStyle w:val="Hyperlink"/>
          </w:rPr>
          <w:t>:</w:t>
        </w:r>
        <w:r w:rsidR="00331BB3">
          <w:rPr>
            <w:rStyle w:val="Hyperlink"/>
          </w:rPr>
          <w:tab/>
        </w:r>
        <w:r w:rsidR="00331BB3" w:rsidRPr="00CF6756">
          <w:rPr>
            <w:rStyle w:val="Hyperlink"/>
          </w:rPr>
          <w:t>OMB Paperwork Reduction Act Language</w:t>
        </w:r>
        <w:r w:rsidR="00331BB3">
          <w:rPr>
            <w:rStyle w:val="Hyperlink"/>
          </w:rPr>
          <w:t xml:space="preserve"> </w:t>
        </w:r>
        <w:r w:rsidR="00331BB3" w:rsidRPr="00CF6756">
          <w:rPr>
            <w:rStyle w:val="Hyperlink"/>
          </w:rPr>
          <w:t>in English, Spanish, Chinese, Russian, Vietnamese, and Armenian Languages</w:t>
        </w:r>
      </w:hyperlink>
    </w:p>
    <w:p w14:paraId="38CC4C68" w14:textId="7695CF99" w:rsidR="00331BB3" w:rsidRDefault="007B75B2" w:rsidP="00331BB3">
      <w:pPr>
        <w:pStyle w:val="TOC1Apps"/>
        <w:rPr>
          <w:rFonts w:asciiTheme="minorHAnsi" w:eastAsiaTheme="minorEastAsia" w:hAnsiTheme="minorHAnsi" w:cstheme="minorBidi"/>
          <w:sz w:val="22"/>
          <w:szCs w:val="22"/>
          <w:lang w:eastAsia="zh-CN"/>
        </w:rPr>
      </w:pPr>
      <w:hyperlink w:anchor="_Toc90542314" w:history="1">
        <w:r w:rsidR="00331BB3" w:rsidRPr="00CF6756">
          <w:rPr>
            <w:rStyle w:val="Hyperlink"/>
          </w:rPr>
          <w:t>Appendix K</w:t>
        </w:r>
        <w:r w:rsidR="00331BB3">
          <w:rPr>
            <w:rStyle w:val="Hyperlink"/>
          </w:rPr>
          <w:t>:</w:t>
        </w:r>
        <w:r w:rsidR="00331BB3">
          <w:rPr>
            <w:rStyle w:val="Hyperlink"/>
          </w:rPr>
          <w:tab/>
        </w:r>
        <w:r w:rsidR="00331BB3" w:rsidRPr="00CF6756">
          <w:rPr>
            <w:rStyle w:val="Hyperlink"/>
          </w:rPr>
          <w:t>Supplemental Questions in English, Spanish, Chinese, Russian, Vietnamese, and Armenian Languages</w:t>
        </w:r>
      </w:hyperlink>
    </w:p>
    <w:p w14:paraId="109BF97E" w14:textId="73CA05E6" w:rsidR="00331BB3" w:rsidRDefault="007B75B2" w:rsidP="00331BB3">
      <w:pPr>
        <w:pStyle w:val="TOC1Apps"/>
        <w:rPr>
          <w:rFonts w:asciiTheme="minorHAnsi" w:eastAsiaTheme="minorEastAsia" w:hAnsiTheme="minorHAnsi" w:cstheme="minorBidi"/>
          <w:sz w:val="22"/>
          <w:szCs w:val="22"/>
          <w:lang w:eastAsia="zh-CN"/>
        </w:rPr>
      </w:pPr>
      <w:hyperlink w:anchor="_Toc90542315" w:history="1">
        <w:r w:rsidR="00331BB3" w:rsidRPr="00CF6756">
          <w:rPr>
            <w:rStyle w:val="Hyperlink"/>
          </w:rPr>
          <w:t>Appendix L</w:t>
        </w:r>
        <w:r w:rsidR="00331BB3">
          <w:rPr>
            <w:rStyle w:val="Hyperlink"/>
          </w:rPr>
          <w:t>:</w:t>
        </w:r>
        <w:r w:rsidR="00331BB3">
          <w:rPr>
            <w:rStyle w:val="Hyperlink"/>
          </w:rPr>
          <w:tab/>
        </w:r>
        <w:r w:rsidR="00331BB3" w:rsidRPr="00CF6756">
          <w:rPr>
            <w:rStyle w:val="Hyperlink"/>
          </w:rPr>
          <w:t>FAQs for Telephone Interviewers</w:t>
        </w:r>
      </w:hyperlink>
    </w:p>
    <w:p w14:paraId="4ABF03BB" w14:textId="523B8265" w:rsidR="00331BB3" w:rsidRDefault="007B75B2" w:rsidP="00331BB3">
      <w:pPr>
        <w:pStyle w:val="TOC1Apps"/>
        <w:rPr>
          <w:rFonts w:asciiTheme="minorHAnsi" w:eastAsiaTheme="minorEastAsia" w:hAnsiTheme="minorHAnsi" w:cstheme="minorBidi"/>
          <w:sz w:val="22"/>
          <w:szCs w:val="22"/>
          <w:lang w:eastAsia="zh-CN"/>
        </w:rPr>
      </w:pPr>
      <w:hyperlink w:anchor="_Toc90542316" w:history="1">
        <w:r w:rsidR="00331BB3" w:rsidRPr="00CF6756">
          <w:rPr>
            <w:rStyle w:val="Hyperlink"/>
          </w:rPr>
          <w:t>Appendix M</w:t>
        </w:r>
        <w:r w:rsidR="00331BB3">
          <w:rPr>
            <w:rStyle w:val="Hyperlink"/>
          </w:rPr>
          <w:t>:</w:t>
        </w:r>
        <w:r w:rsidR="00331BB3">
          <w:rPr>
            <w:rStyle w:val="Hyperlink"/>
          </w:rPr>
          <w:tab/>
        </w:r>
        <w:r w:rsidR="00331BB3" w:rsidRPr="00CF6756">
          <w:rPr>
            <w:rStyle w:val="Hyperlink"/>
          </w:rPr>
          <w:t>General Guidelines for Telephone Interviewers</w:t>
        </w:r>
      </w:hyperlink>
    </w:p>
    <w:p w14:paraId="1CFEF62D" w14:textId="196F70B1" w:rsidR="00331BB3" w:rsidRDefault="007B75B2" w:rsidP="00331BB3">
      <w:pPr>
        <w:pStyle w:val="TOC1Apps"/>
        <w:rPr>
          <w:rFonts w:asciiTheme="minorHAnsi" w:eastAsiaTheme="minorEastAsia" w:hAnsiTheme="minorHAnsi" w:cstheme="minorBidi"/>
          <w:sz w:val="22"/>
          <w:szCs w:val="22"/>
          <w:lang w:eastAsia="zh-CN"/>
        </w:rPr>
      </w:pPr>
      <w:hyperlink w:anchor="_Toc90542317" w:history="1">
        <w:r w:rsidR="00331BB3" w:rsidRPr="00CF6756">
          <w:rPr>
            <w:rStyle w:val="Hyperlink"/>
          </w:rPr>
          <w:t>Appendix N</w:t>
        </w:r>
        <w:r w:rsidR="00331BB3">
          <w:rPr>
            <w:rStyle w:val="Hyperlink"/>
          </w:rPr>
          <w:t>:</w:t>
        </w:r>
        <w:r w:rsidR="00331BB3">
          <w:rPr>
            <w:rStyle w:val="Hyperlink"/>
          </w:rPr>
          <w:tab/>
        </w:r>
        <w:r w:rsidR="00331BB3" w:rsidRPr="00CF6756">
          <w:rPr>
            <w:rStyle w:val="Hyperlink"/>
          </w:rPr>
          <w:t>XML Data File Layout for Standard Header Record</w:t>
        </w:r>
      </w:hyperlink>
    </w:p>
    <w:p w14:paraId="7C36DCA2" w14:textId="1CE37CDE" w:rsidR="00331BB3" w:rsidRDefault="007B75B2" w:rsidP="00331BB3">
      <w:pPr>
        <w:pStyle w:val="TOC1Apps"/>
        <w:rPr>
          <w:rFonts w:asciiTheme="minorHAnsi" w:eastAsiaTheme="minorEastAsia" w:hAnsiTheme="minorHAnsi" w:cstheme="minorBidi"/>
          <w:sz w:val="22"/>
          <w:szCs w:val="22"/>
          <w:lang w:eastAsia="zh-CN"/>
        </w:rPr>
      </w:pPr>
      <w:hyperlink w:anchor="_Toc90542318" w:history="1">
        <w:r w:rsidR="00331BB3" w:rsidRPr="00CF6756">
          <w:rPr>
            <w:rStyle w:val="Hyperlink"/>
          </w:rPr>
          <w:t>Appendix O</w:t>
        </w:r>
        <w:r w:rsidR="00331BB3">
          <w:rPr>
            <w:rStyle w:val="Hyperlink"/>
          </w:rPr>
          <w:t>:</w:t>
        </w:r>
        <w:r w:rsidR="00331BB3">
          <w:rPr>
            <w:rStyle w:val="Hyperlink"/>
          </w:rPr>
          <w:tab/>
        </w:r>
        <w:r w:rsidR="00331BB3" w:rsidRPr="00CF6756">
          <w:rPr>
            <w:rStyle w:val="Hyperlink"/>
          </w:rPr>
          <w:t>XML Data File Layout for Disproportionate Stratified Random Sampling</w:t>
        </w:r>
      </w:hyperlink>
    </w:p>
    <w:p w14:paraId="5FBB2D35" w14:textId="74CB19A1" w:rsidR="00331BB3" w:rsidRDefault="007B75B2" w:rsidP="00331BB3">
      <w:pPr>
        <w:pStyle w:val="TOC1Apps"/>
        <w:rPr>
          <w:rFonts w:asciiTheme="minorHAnsi" w:eastAsiaTheme="minorEastAsia" w:hAnsiTheme="minorHAnsi" w:cstheme="minorBidi"/>
          <w:sz w:val="22"/>
          <w:szCs w:val="22"/>
          <w:lang w:eastAsia="zh-CN"/>
        </w:rPr>
      </w:pPr>
      <w:hyperlink w:anchor="_Toc90542319" w:history="1">
        <w:r w:rsidR="00331BB3" w:rsidRPr="00CF6756">
          <w:rPr>
            <w:rStyle w:val="Hyperlink"/>
          </w:rPr>
          <w:t>Appendix P</w:t>
        </w:r>
        <w:r w:rsidR="00331BB3">
          <w:rPr>
            <w:rStyle w:val="Hyperlink"/>
          </w:rPr>
          <w:t>:</w:t>
        </w:r>
        <w:r w:rsidR="00331BB3">
          <w:rPr>
            <w:rStyle w:val="Hyperlink"/>
          </w:rPr>
          <w:tab/>
        </w:r>
        <w:r w:rsidR="00331BB3" w:rsidRPr="00CF6756">
          <w:rPr>
            <w:rStyle w:val="Hyperlink"/>
          </w:rPr>
          <w:t>Model Quality Assurance Plan</w:t>
        </w:r>
      </w:hyperlink>
    </w:p>
    <w:p w14:paraId="2AC23BEC" w14:textId="4275A555" w:rsidR="00331BB3" w:rsidRDefault="007B75B2" w:rsidP="00331BB3">
      <w:pPr>
        <w:pStyle w:val="TOC1Apps"/>
        <w:rPr>
          <w:rFonts w:asciiTheme="minorHAnsi" w:eastAsiaTheme="minorEastAsia" w:hAnsiTheme="minorHAnsi" w:cstheme="minorBidi"/>
          <w:sz w:val="22"/>
          <w:szCs w:val="22"/>
          <w:lang w:eastAsia="zh-CN"/>
        </w:rPr>
      </w:pPr>
      <w:hyperlink w:anchor="_Toc90542320" w:history="1">
        <w:r w:rsidR="00331BB3" w:rsidRPr="00CF6756">
          <w:rPr>
            <w:rStyle w:val="Hyperlink"/>
          </w:rPr>
          <w:t>Appendix Q</w:t>
        </w:r>
        <w:r w:rsidR="00331BB3">
          <w:rPr>
            <w:rStyle w:val="Hyperlink"/>
          </w:rPr>
          <w:t>:</w:t>
        </w:r>
        <w:r w:rsidR="00331BB3">
          <w:rPr>
            <w:rStyle w:val="Hyperlink"/>
          </w:rPr>
          <w:tab/>
        </w:r>
        <w:r w:rsidR="00331BB3" w:rsidRPr="00CF6756">
          <w:rPr>
            <w:rStyle w:val="Hyperlink"/>
          </w:rPr>
          <w:t>Exceptions Request Form</w:t>
        </w:r>
      </w:hyperlink>
    </w:p>
    <w:p w14:paraId="78819543" w14:textId="62F31A82" w:rsidR="00331BB3" w:rsidRDefault="007B75B2" w:rsidP="00331BB3">
      <w:pPr>
        <w:pStyle w:val="TOC1Apps"/>
        <w:rPr>
          <w:rFonts w:asciiTheme="minorHAnsi" w:eastAsiaTheme="minorEastAsia" w:hAnsiTheme="minorHAnsi" w:cstheme="minorBidi"/>
          <w:sz w:val="22"/>
          <w:szCs w:val="22"/>
          <w:lang w:eastAsia="zh-CN"/>
        </w:rPr>
      </w:pPr>
      <w:hyperlink w:anchor="_Toc90542321" w:history="1">
        <w:r w:rsidR="00331BB3" w:rsidRPr="00CF6756">
          <w:rPr>
            <w:rStyle w:val="Hyperlink"/>
          </w:rPr>
          <w:t>Appendix R</w:t>
        </w:r>
        <w:r w:rsidR="00331BB3">
          <w:rPr>
            <w:rStyle w:val="Hyperlink"/>
          </w:rPr>
          <w:t>:</w:t>
        </w:r>
        <w:r w:rsidR="00331BB3">
          <w:rPr>
            <w:rStyle w:val="Hyperlink"/>
          </w:rPr>
          <w:tab/>
        </w:r>
        <w:r w:rsidR="00331BB3" w:rsidRPr="00CF6756">
          <w:rPr>
            <w:rStyle w:val="Hyperlink"/>
          </w:rPr>
          <w:t>Discrepancy Notification Report</w:t>
        </w:r>
      </w:hyperlink>
    </w:p>
    <w:p w14:paraId="3F70CE45" w14:textId="77777777" w:rsidR="00EE74F9" w:rsidRPr="00034C3A" w:rsidRDefault="00EE74F9" w:rsidP="00C553FE">
      <w:pPr>
        <w:pStyle w:val="TOC1Apps"/>
        <w:rPr>
          <w:rFonts w:ascii="Calibri" w:hAnsi="Calibri"/>
          <w:sz w:val="24"/>
          <w:szCs w:val="24"/>
        </w:rPr>
      </w:pPr>
      <w:r w:rsidRPr="00034C3A">
        <w:fldChar w:fldCharType="end"/>
      </w:r>
    </w:p>
    <w:p w14:paraId="65A611D8" w14:textId="77777777" w:rsidR="00EE74F9" w:rsidRPr="00034C3A" w:rsidRDefault="00EE74F9" w:rsidP="00EE74F9">
      <w:pPr>
        <w:pStyle w:val="TOC2"/>
        <w:tabs>
          <w:tab w:val="clear" w:pos="630"/>
        </w:tabs>
        <w:spacing w:before="360" w:after="120"/>
        <w:ind w:left="0"/>
        <w:rPr>
          <w:b/>
          <w:bCs/>
          <w:i/>
          <w:iCs/>
          <w:noProof w:val="0"/>
        </w:rPr>
      </w:pPr>
      <w:r w:rsidRPr="00034C3A">
        <w:rPr>
          <w:noProof w:val="0"/>
        </w:rPr>
        <w:br w:type="page"/>
      </w:r>
      <w:r w:rsidRPr="00034C3A">
        <w:rPr>
          <w:b/>
          <w:bCs/>
          <w:i/>
          <w:iCs/>
          <w:noProof w:val="0"/>
        </w:rPr>
        <w:lastRenderedPageBreak/>
        <w:t>Exhibits</w:t>
      </w:r>
    </w:p>
    <w:p w14:paraId="6E0898C2" w14:textId="4740E9C7" w:rsidR="00304908" w:rsidRPr="00304908" w:rsidRDefault="00EE74F9" w:rsidP="00304908">
      <w:pPr>
        <w:pStyle w:val="TableofFigures"/>
      </w:pPr>
      <w:r w:rsidRPr="00304908">
        <w:rPr>
          <w:rStyle w:val="Hyperlink"/>
          <w:color w:val="auto"/>
          <w:u w:val="none"/>
        </w:rPr>
        <w:fldChar w:fldCharType="begin"/>
      </w:r>
      <w:r w:rsidRPr="00304908">
        <w:rPr>
          <w:rStyle w:val="Hyperlink"/>
          <w:color w:val="auto"/>
          <w:u w:val="none"/>
        </w:rPr>
        <w:instrText xml:space="preserve"> TOC \h \z \t "Exhibit Caption" \c </w:instrText>
      </w:r>
      <w:r w:rsidRPr="00304908">
        <w:rPr>
          <w:rStyle w:val="Hyperlink"/>
          <w:color w:val="auto"/>
          <w:u w:val="none"/>
        </w:rPr>
        <w:fldChar w:fldCharType="separate"/>
      </w:r>
      <w:hyperlink w:anchor="_Toc147824694" w:history="1">
        <w:r w:rsidR="00304908" w:rsidRPr="00304908">
          <w:rPr>
            <w:rStyle w:val="Hyperlink"/>
            <w:color w:val="auto"/>
            <w:u w:val="none"/>
          </w:rPr>
          <w:t>9.1</w:t>
        </w:r>
        <w:r w:rsidR="00304908">
          <w:rPr>
            <w:rStyle w:val="Hyperlink"/>
            <w:color w:val="auto"/>
            <w:u w:val="none"/>
          </w:rPr>
          <w:tab/>
        </w:r>
        <w:r w:rsidR="00304908" w:rsidRPr="00304908">
          <w:rPr>
            <w:rStyle w:val="Hyperlink"/>
            <w:color w:val="auto"/>
            <w:u w:val="none"/>
          </w:rPr>
          <w:t>When to Assign the Proxy Flag</w:t>
        </w:r>
        <w:r w:rsidR="00304908" w:rsidRPr="00304908">
          <w:rPr>
            <w:webHidden/>
          </w:rPr>
          <w:tab/>
        </w:r>
        <w:r w:rsidR="00304908" w:rsidRPr="00304908">
          <w:rPr>
            <w:webHidden/>
          </w:rPr>
          <w:fldChar w:fldCharType="begin"/>
        </w:r>
        <w:r w:rsidR="00304908" w:rsidRPr="00304908">
          <w:rPr>
            <w:webHidden/>
          </w:rPr>
          <w:instrText xml:space="preserve"> PAGEREF _Toc147824694 \h </w:instrText>
        </w:r>
        <w:r w:rsidR="00304908" w:rsidRPr="00304908">
          <w:rPr>
            <w:webHidden/>
          </w:rPr>
        </w:r>
        <w:r w:rsidR="00304908" w:rsidRPr="00304908">
          <w:rPr>
            <w:webHidden/>
          </w:rPr>
          <w:fldChar w:fldCharType="separate"/>
        </w:r>
        <w:r w:rsidR="008F6DBD">
          <w:rPr>
            <w:webHidden/>
          </w:rPr>
          <w:t>126</w:t>
        </w:r>
        <w:r w:rsidR="00304908" w:rsidRPr="00304908">
          <w:rPr>
            <w:webHidden/>
          </w:rPr>
          <w:fldChar w:fldCharType="end"/>
        </w:r>
      </w:hyperlink>
    </w:p>
    <w:p w14:paraId="5AD936E6" w14:textId="04F75FAF" w:rsidR="00304908" w:rsidRPr="00304908" w:rsidRDefault="007B75B2" w:rsidP="00304908">
      <w:pPr>
        <w:pStyle w:val="TableofFigures"/>
      </w:pPr>
      <w:hyperlink w:anchor="_Toc147824695" w:history="1">
        <w:r w:rsidR="00304908" w:rsidRPr="00304908">
          <w:rPr>
            <w:rStyle w:val="Hyperlink"/>
            <w:color w:val="auto"/>
            <w:u w:val="none"/>
          </w:rPr>
          <w:t>9.2</w:t>
        </w:r>
        <w:r w:rsidR="00304908">
          <w:rPr>
            <w:rStyle w:val="Hyperlink"/>
            <w:color w:val="auto"/>
            <w:u w:val="none"/>
          </w:rPr>
          <w:tab/>
        </w:r>
        <w:r w:rsidR="00304908" w:rsidRPr="00304908">
          <w:rPr>
            <w:rStyle w:val="Hyperlink"/>
            <w:color w:val="auto"/>
            <w:u w:val="none"/>
          </w:rPr>
          <w:t>Steps for Determining Whether a Questionnaire Meets Completeness Criteria</w:t>
        </w:r>
        <w:r w:rsidR="00304908" w:rsidRPr="00304908">
          <w:rPr>
            <w:webHidden/>
          </w:rPr>
          <w:tab/>
        </w:r>
        <w:r w:rsidR="00304908" w:rsidRPr="00304908">
          <w:rPr>
            <w:webHidden/>
          </w:rPr>
          <w:fldChar w:fldCharType="begin"/>
        </w:r>
        <w:r w:rsidR="00304908" w:rsidRPr="00304908">
          <w:rPr>
            <w:webHidden/>
          </w:rPr>
          <w:instrText xml:space="preserve"> PAGEREF _Toc147824695 \h </w:instrText>
        </w:r>
        <w:r w:rsidR="00304908" w:rsidRPr="00304908">
          <w:rPr>
            <w:webHidden/>
          </w:rPr>
        </w:r>
        <w:r w:rsidR="00304908" w:rsidRPr="00304908">
          <w:rPr>
            <w:webHidden/>
          </w:rPr>
          <w:fldChar w:fldCharType="separate"/>
        </w:r>
        <w:r w:rsidR="008F6DBD">
          <w:rPr>
            <w:webHidden/>
          </w:rPr>
          <w:t>126</w:t>
        </w:r>
        <w:r w:rsidR="00304908" w:rsidRPr="00304908">
          <w:rPr>
            <w:webHidden/>
          </w:rPr>
          <w:fldChar w:fldCharType="end"/>
        </w:r>
      </w:hyperlink>
    </w:p>
    <w:p w14:paraId="5A1BE919" w14:textId="5328A5A9" w:rsidR="00304908" w:rsidRPr="00304908" w:rsidRDefault="007B75B2" w:rsidP="00304908">
      <w:pPr>
        <w:pStyle w:val="TableofFigures"/>
      </w:pPr>
      <w:hyperlink w:anchor="_Toc147824696" w:history="1">
        <w:r w:rsidR="00304908" w:rsidRPr="00304908">
          <w:rPr>
            <w:rStyle w:val="Hyperlink"/>
            <w:color w:val="auto"/>
            <w:u w:val="none"/>
          </w:rPr>
          <w:t>9.3</w:t>
        </w:r>
        <w:r w:rsidR="00304908">
          <w:rPr>
            <w:rStyle w:val="Hyperlink"/>
            <w:color w:val="auto"/>
            <w:u w:val="none"/>
          </w:rPr>
          <w:tab/>
        </w:r>
        <w:r w:rsidR="00304908" w:rsidRPr="00304908">
          <w:rPr>
            <w:rStyle w:val="Hyperlink"/>
            <w:color w:val="auto"/>
            <w:u w:val="none"/>
          </w:rPr>
          <w:t>How Response Rates Are Calculated</w:t>
        </w:r>
        <w:r w:rsidR="00304908" w:rsidRPr="00304908">
          <w:rPr>
            <w:webHidden/>
          </w:rPr>
          <w:tab/>
        </w:r>
        <w:r w:rsidR="00304908" w:rsidRPr="00304908">
          <w:rPr>
            <w:webHidden/>
          </w:rPr>
          <w:fldChar w:fldCharType="begin"/>
        </w:r>
        <w:r w:rsidR="00304908" w:rsidRPr="00304908">
          <w:rPr>
            <w:webHidden/>
          </w:rPr>
          <w:instrText xml:space="preserve"> PAGEREF _Toc147824696 \h </w:instrText>
        </w:r>
        <w:r w:rsidR="00304908" w:rsidRPr="00304908">
          <w:rPr>
            <w:webHidden/>
          </w:rPr>
        </w:r>
        <w:r w:rsidR="00304908" w:rsidRPr="00304908">
          <w:rPr>
            <w:webHidden/>
          </w:rPr>
          <w:fldChar w:fldCharType="separate"/>
        </w:r>
        <w:r w:rsidR="008F6DBD">
          <w:rPr>
            <w:webHidden/>
          </w:rPr>
          <w:t>127</w:t>
        </w:r>
        <w:r w:rsidR="00304908" w:rsidRPr="00304908">
          <w:rPr>
            <w:webHidden/>
          </w:rPr>
          <w:fldChar w:fldCharType="end"/>
        </w:r>
      </w:hyperlink>
    </w:p>
    <w:p w14:paraId="7BCA5239" w14:textId="49AB154A" w:rsidR="00304908" w:rsidRPr="00304908" w:rsidRDefault="007B75B2" w:rsidP="00304908">
      <w:pPr>
        <w:pStyle w:val="TableofFigures"/>
      </w:pPr>
      <w:hyperlink w:anchor="_Toc147824697" w:history="1">
        <w:r w:rsidR="00304908" w:rsidRPr="00304908">
          <w:rPr>
            <w:rStyle w:val="Hyperlink"/>
            <w:color w:val="auto"/>
            <w:u w:val="none"/>
          </w:rPr>
          <w:t>10.1</w:t>
        </w:r>
        <w:r w:rsidR="00304908">
          <w:rPr>
            <w:rStyle w:val="Hyperlink"/>
            <w:color w:val="auto"/>
            <w:u w:val="none"/>
          </w:rPr>
          <w:tab/>
        </w:r>
        <w:r w:rsidR="00304908" w:rsidRPr="00304908">
          <w:rPr>
            <w:rStyle w:val="Hyperlink"/>
            <w:color w:val="auto"/>
            <w:u w:val="none"/>
          </w:rPr>
          <w:t>HHCAHPS Survey Website Navigation Menu</w:t>
        </w:r>
        <w:r w:rsidR="00304908" w:rsidRPr="00304908">
          <w:rPr>
            <w:webHidden/>
          </w:rPr>
          <w:tab/>
        </w:r>
        <w:r w:rsidR="00304908" w:rsidRPr="00304908">
          <w:rPr>
            <w:webHidden/>
          </w:rPr>
          <w:fldChar w:fldCharType="begin"/>
        </w:r>
        <w:r w:rsidR="00304908" w:rsidRPr="00304908">
          <w:rPr>
            <w:webHidden/>
          </w:rPr>
          <w:instrText xml:space="preserve"> PAGEREF _Toc147824697 \h </w:instrText>
        </w:r>
        <w:r w:rsidR="00304908" w:rsidRPr="00304908">
          <w:rPr>
            <w:webHidden/>
          </w:rPr>
        </w:r>
        <w:r w:rsidR="00304908" w:rsidRPr="00304908">
          <w:rPr>
            <w:webHidden/>
          </w:rPr>
          <w:fldChar w:fldCharType="separate"/>
        </w:r>
        <w:r w:rsidR="008F6DBD">
          <w:rPr>
            <w:webHidden/>
          </w:rPr>
          <w:t>131</w:t>
        </w:r>
        <w:r w:rsidR="00304908" w:rsidRPr="00304908">
          <w:rPr>
            <w:webHidden/>
          </w:rPr>
          <w:fldChar w:fldCharType="end"/>
        </w:r>
      </w:hyperlink>
    </w:p>
    <w:p w14:paraId="1BC1555D" w14:textId="7087DF70" w:rsidR="00304908" w:rsidRPr="00304908" w:rsidRDefault="007B75B2" w:rsidP="00304908">
      <w:pPr>
        <w:pStyle w:val="TableofFigures"/>
      </w:pPr>
      <w:hyperlink w:anchor="_Toc147824698" w:history="1">
        <w:r w:rsidR="00304908" w:rsidRPr="00304908">
          <w:rPr>
            <w:rStyle w:val="Hyperlink"/>
            <w:color w:val="auto"/>
            <w:u w:val="none"/>
          </w:rPr>
          <w:t>10.2</w:t>
        </w:r>
        <w:r w:rsidR="00304908">
          <w:rPr>
            <w:rStyle w:val="Hyperlink"/>
            <w:color w:val="auto"/>
            <w:u w:val="none"/>
          </w:rPr>
          <w:tab/>
        </w:r>
        <w:r w:rsidR="00304908" w:rsidRPr="00304908">
          <w:rPr>
            <w:rStyle w:val="Hyperlink"/>
            <w:color w:val="auto"/>
            <w:u w:val="none"/>
          </w:rPr>
          <w:t>Quick Links on the HHCAHPS Survey Website</w:t>
        </w:r>
        <w:r w:rsidR="00304908" w:rsidRPr="00304908">
          <w:rPr>
            <w:webHidden/>
          </w:rPr>
          <w:tab/>
        </w:r>
        <w:r w:rsidR="00304908" w:rsidRPr="00304908">
          <w:rPr>
            <w:webHidden/>
          </w:rPr>
          <w:fldChar w:fldCharType="begin"/>
        </w:r>
        <w:r w:rsidR="00304908" w:rsidRPr="00304908">
          <w:rPr>
            <w:webHidden/>
          </w:rPr>
          <w:instrText xml:space="preserve"> PAGEREF _Toc147824698 \h </w:instrText>
        </w:r>
        <w:r w:rsidR="00304908" w:rsidRPr="00304908">
          <w:rPr>
            <w:webHidden/>
          </w:rPr>
        </w:r>
        <w:r w:rsidR="00304908" w:rsidRPr="00304908">
          <w:rPr>
            <w:webHidden/>
          </w:rPr>
          <w:fldChar w:fldCharType="separate"/>
        </w:r>
        <w:r w:rsidR="008F6DBD">
          <w:rPr>
            <w:webHidden/>
          </w:rPr>
          <w:t>133</w:t>
        </w:r>
        <w:r w:rsidR="00304908" w:rsidRPr="00304908">
          <w:rPr>
            <w:webHidden/>
          </w:rPr>
          <w:fldChar w:fldCharType="end"/>
        </w:r>
      </w:hyperlink>
    </w:p>
    <w:p w14:paraId="62F47F9D" w14:textId="7624AA6C" w:rsidR="00304908" w:rsidRPr="00304908" w:rsidRDefault="007B75B2" w:rsidP="00304908">
      <w:pPr>
        <w:pStyle w:val="TableofFigures"/>
      </w:pPr>
      <w:hyperlink w:anchor="_Toc147824699" w:history="1">
        <w:r w:rsidR="00304908" w:rsidRPr="00304908">
          <w:rPr>
            <w:rStyle w:val="Hyperlink"/>
            <w:color w:val="auto"/>
            <w:u w:val="none"/>
          </w:rPr>
          <w:t>10.3</w:t>
        </w:r>
        <w:r w:rsidR="00304908">
          <w:rPr>
            <w:rStyle w:val="Hyperlink"/>
            <w:color w:val="auto"/>
            <w:u w:val="none"/>
          </w:rPr>
          <w:tab/>
        </w:r>
        <w:r w:rsidR="00304908" w:rsidRPr="00304908">
          <w:rPr>
            <w:rStyle w:val="Hyperlink"/>
            <w:color w:val="auto"/>
            <w:u w:val="none"/>
          </w:rPr>
          <w:t>Links Under the HHCAHPS Survey Site Navigation Menu</w:t>
        </w:r>
        <w:r w:rsidR="00304908" w:rsidRPr="00304908">
          <w:rPr>
            <w:webHidden/>
          </w:rPr>
          <w:tab/>
        </w:r>
        <w:r w:rsidR="00304908" w:rsidRPr="00304908">
          <w:rPr>
            <w:webHidden/>
          </w:rPr>
          <w:fldChar w:fldCharType="begin"/>
        </w:r>
        <w:r w:rsidR="00304908" w:rsidRPr="00304908">
          <w:rPr>
            <w:webHidden/>
          </w:rPr>
          <w:instrText xml:space="preserve"> PAGEREF _Toc147824699 \h </w:instrText>
        </w:r>
        <w:r w:rsidR="00304908" w:rsidRPr="00304908">
          <w:rPr>
            <w:webHidden/>
          </w:rPr>
        </w:r>
        <w:r w:rsidR="00304908" w:rsidRPr="00304908">
          <w:rPr>
            <w:webHidden/>
          </w:rPr>
          <w:fldChar w:fldCharType="separate"/>
        </w:r>
        <w:r w:rsidR="008F6DBD">
          <w:rPr>
            <w:webHidden/>
          </w:rPr>
          <w:t>133</w:t>
        </w:r>
        <w:r w:rsidR="00304908" w:rsidRPr="00304908">
          <w:rPr>
            <w:webHidden/>
          </w:rPr>
          <w:fldChar w:fldCharType="end"/>
        </w:r>
      </w:hyperlink>
    </w:p>
    <w:p w14:paraId="58D09807" w14:textId="7FAF2B0B" w:rsidR="00304908" w:rsidRPr="00304908" w:rsidRDefault="007B75B2" w:rsidP="00304908">
      <w:pPr>
        <w:pStyle w:val="TableofFigures"/>
      </w:pPr>
      <w:hyperlink w:anchor="_Toc147824700" w:history="1">
        <w:r w:rsidR="00304908" w:rsidRPr="00304908">
          <w:rPr>
            <w:rStyle w:val="Hyperlink"/>
            <w:color w:val="auto"/>
            <w:u w:val="none"/>
          </w:rPr>
          <w:t>10.4</w:t>
        </w:r>
        <w:r w:rsidR="00304908">
          <w:rPr>
            <w:rStyle w:val="Hyperlink"/>
            <w:color w:val="auto"/>
            <w:u w:val="none"/>
          </w:rPr>
          <w:tab/>
        </w:r>
        <w:r w:rsidR="00304908" w:rsidRPr="00304908">
          <w:rPr>
            <w:rStyle w:val="Hyperlink"/>
            <w:color w:val="auto"/>
            <w:u w:val="none"/>
          </w:rPr>
          <w:t>Payer Source Data Elements</w:t>
        </w:r>
        <w:r w:rsidR="00304908" w:rsidRPr="00304908">
          <w:rPr>
            <w:webHidden/>
          </w:rPr>
          <w:tab/>
        </w:r>
        <w:r w:rsidR="00304908" w:rsidRPr="00304908">
          <w:rPr>
            <w:webHidden/>
          </w:rPr>
          <w:fldChar w:fldCharType="begin"/>
        </w:r>
        <w:r w:rsidR="00304908" w:rsidRPr="00304908">
          <w:rPr>
            <w:webHidden/>
          </w:rPr>
          <w:instrText xml:space="preserve"> PAGEREF _Toc147824700 \h </w:instrText>
        </w:r>
        <w:r w:rsidR="00304908" w:rsidRPr="00304908">
          <w:rPr>
            <w:webHidden/>
          </w:rPr>
        </w:r>
        <w:r w:rsidR="00304908" w:rsidRPr="00304908">
          <w:rPr>
            <w:webHidden/>
          </w:rPr>
          <w:fldChar w:fldCharType="separate"/>
        </w:r>
        <w:r w:rsidR="008F6DBD">
          <w:rPr>
            <w:webHidden/>
          </w:rPr>
          <w:t>143</w:t>
        </w:r>
        <w:r w:rsidR="00304908" w:rsidRPr="00304908">
          <w:rPr>
            <w:webHidden/>
          </w:rPr>
          <w:fldChar w:fldCharType="end"/>
        </w:r>
      </w:hyperlink>
    </w:p>
    <w:p w14:paraId="55653742" w14:textId="5996F1AE" w:rsidR="00304908" w:rsidRPr="00304908" w:rsidRDefault="007B75B2" w:rsidP="00304908">
      <w:pPr>
        <w:pStyle w:val="TableofFigures"/>
      </w:pPr>
      <w:hyperlink w:anchor="_Toc147824701" w:history="1">
        <w:r w:rsidR="00304908" w:rsidRPr="00304908">
          <w:rPr>
            <w:rStyle w:val="Hyperlink"/>
            <w:color w:val="auto"/>
            <w:u w:val="none"/>
          </w:rPr>
          <w:t>10.5</w:t>
        </w:r>
        <w:r w:rsidR="00304908">
          <w:rPr>
            <w:rStyle w:val="Hyperlink"/>
            <w:color w:val="auto"/>
            <w:u w:val="none"/>
          </w:rPr>
          <w:tab/>
        </w:r>
        <w:r w:rsidR="00304908" w:rsidRPr="00304908">
          <w:rPr>
            <w:rStyle w:val="Hyperlink"/>
            <w:color w:val="auto"/>
            <w:u w:val="none"/>
          </w:rPr>
          <w:t>Link to Data Submission Tool</w:t>
        </w:r>
        <w:r w:rsidR="00304908" w:rsidRPr="00304908">
          <w:rPr>
            <w:webHidden/>
          </w:rPr>
          <w:tab/>
        </w:r>
        <w:r w:rsidR="00304908" w:rsidRPr="00304908">
          <w:rPr>
            <w:webHidden/>
          </w:rPr>
          <w:fldChar w:fldCharType="begin"/>
        </w:r>
        <w:r w:rsidR="00304908" w:rsidRPr="00304908">
          <w:rPr>
            <w:webHidden/>
          </w:rPr>
          <w:instrText xml:space="preserve"> PAGEREF _Toc147824701 \h </w:instrText>
        </w:r>
        <w:r w:rsidR="00304908" w:rsidRPr="00304908">
          <w:rPr>
            <w:webHidden/>
          </w:rPr>
        </w:r>
        <w:r w:rsidR="00304908" w:rsidRPr="00304908">
          <w:rPr>
            <w:webHidden/>
          </w:rPr>
          <w:fldChar w:fldCharType="separate"/>
        </w:r>
        <w:r w:rsidR="008F6DBD">
          <w:rPr>
            <w:webHidden/>
          </w:rPr>
          <w:t>148</w:t>
        </w:r>
        <w:r w:rsidR="00304908" w:rsidRPr="00304908">
          <w:rPr>
            <w:webHidden/>
          </w:rPr>
          <w:fldChar w:fldCharType="end"/>
        </w:r>
      </w:hyperlink>
    </w:p>
    <w:p w14:paraId="36BCCF9A" w14:textId="77777777" w:rsidR="00304908" w:rsidRDefault="00EE74F9" w:rsidP="00304908">
      <w:pPr>
        <w:pStyle w:val="TableofFigures"/>
        <w:rPr>
          <w:rStyle w:val="Hyperlink"/>
          <w:color w:val="auto"/>
          <w:u w:val="none"/>
        </w:rPr>
      </w:pPr>
      <w:r w:rsidRPr="00304908">
        <w:rPr>
          <w:rStyle w:val="Hyperlink"/>
          <w:color w:val="auto"/>
          <w:u w:val="none"/>
        </w:rPr>
        <w:fldChar w:fldCharType="end"/>
      </w:r>
    </w:p>
    <w:p w14:paraId="68D09BF2" w14:textId="47738B89" w:rsidR="00304908" w:rsidRDefault="00EE74F9" w:rsidP="00304908">
      <w:pPr>
        <w:pStyle w:val="TableofFigures"/>
      </w:pPr>
      <w:r w:rsidRPr="00034C3A">
        <w:rPr>
          <w:b/>
          <w:bCs/>
          <w:i/>
          <w:iCs/>
          <w:noProof w:val="0"/>
        </w:rPr>
        <w:t>Tables</w:t>
      </w:r>
      <w:r w:rsidRPr="00034C3A">
        <w:rPr>
          <w:noProof w:val="0"/>
        </w:rPr>
        <w:fldChar w:fldCharType="begin"/>
      </w:r>
      <w:r w:rsidRPr="00034C3A">
        <w:rPr>
          <w:noProof w:val="0"/>
        </w:rPr>
        <w:instrText xml:space="preserve"> TOC \h \z \t "Table Caption" \c </w:instrText>
      </w:r>
      <w:r w:rsidRPr="00034C3A">
        <w:rPr>
          <w:noProof w:val="0"/>
        </w:rPr>
        <w:fldChar w:fldCharType="separate"/>
      </w:r>
    </w:p>
    <w:p w14:paraId="25FB8734" w14:textId="7623B0CD" w:rsidR="00304908" w:rsidRDefault="007B75B2" w:rsidP="00304908">
      <w:pPr>
        <w:pStyle w:val="TableofFigures"/>
        <w:rPr>
          <w:rFonts w:asciiTheme="minorHAnsi" w:eastAsiaTheme="minorEastAsia" w:hAnsiTheme="minorHAnsi" w:cstheme="minorBidi"/>
          <w:sz w:val="22"/>
          <w:szCs w:val="22"/>
          <w:lang w:eastAsia="zh-CN"/>
        </w:rPr>
      </w:pPr>
      <w:hyperlink w:anchor="_Toc147824716" w:history="1">
        <w:r w:rsidR="00304908" w:rsidRPr="008A4B66">
          <w:rPr>
            <w:rStyle w:val="Hyperlink"/>
          </w:rPr>
          <w:t>3</w:t>
        </w:r>
        <w:r w:rsidR="00515A01">
          <w:rPr>
            <w:rStyle w:val="Hyperlink"/>
          </w:rPr>
          <w:t>.</w:t>
        </w:r>
        <w:r w:rsidR="00304908" w:rsidRPr="008A4B66">
          <w:rPr>
            <w:rStyle w:val="Hyperlink"/>
          </w:rPr>
          <w:t>1</w:t>
        </w:r>
        <w:r w:rsidR="00304908">
          <w:rPr>
            <w:rStyle w:val="Hyperlink"/>
          </w:rPr>
          <w:tab/>
        </w:r>
        <w:r w:rsidR="00304908" w:rsidRPr="008A4B66">
          <w:rPr>
            <w:rStyle w:val="Hyperlink"/>
          </w:rPr>
          <w:t>Minimum Business Requirements for HHCAHPS Survey Vendors</w:t>
        </w:r>
        <w:r w:rsidR="00304908">
          <w:rPr>
            <w:webHidden/>
          </w:rPr>
          <w:tab/>
        </w:r>
        <w:r w:rsidR="00304908">
          <w:rPr>
            <w:webHidden/>
          </w:rPr>
          <w:fldChar w:fldCharType="begin"/>
        </w:r>
        <w:r w:rsidR="00304908">
          <w:rPr>
            <w:webHidden/>
          </w:rPr>
          <w:instrText xml:space="preserve"> PAGEREF _Toc147824716 \h </w:instrText>
        </w:r>
        <w:r w:rsidR="00304908">
          <w:rPr>
            <w:webHidden/>
          </w:rPr>
        </w:r>
        <w:r w:rsidR="00304908">
          <w:rPr>
            <w:webHidden/>
          </w:rPr>
          <w:fldChar w:fldCharType="separate"/>
        </w:r>
        <w:r w:rsidR="008F6DBD">
          <w:rPr>
            <w:webHidden/>
          </w:rPr>
          <w:t>21</w:t>
        </w:r>
        <w:r w:rsidR="00304908">
          <w:rPr>
            <w:webHidden/>
          </w:rPr>
          <w:fldChar w:fldCharType="end"/>
        </w:r>
      </w:hyperlink>
    </w:p>
    <w:p w14:paraId="3D7EAC22" w14:textId="72A31735" w:rsidR="00304908" w:rsidRDefault="007B75B2" w:rsidP="00304908">
      <w:pPr>
        <w:pStyle w:val="TableofFigures"/>
        <w:rPr>
          <w:rFonts w:asciiTheme="minorHAnsi" w:eastAsiaTheme="minorEastAsia" w:hAnsiTheme="minorHAnsi" w:cstheme="minorBidi"/>
          <w:sz w:val="22"/>
          <w:szCs w:val="22"/>
          <w:lang w:eastAsia="zh-CN"/>
        </w:rPr>
      </w:pPr>
      <w:hyperlink w:anchor="_Toc147824717" w:history="1">
        <w:r w:rsidR="00304908" w:rsidRPr="008A4B66">
          <w:rPr>
            <w:rStyle w:val="Hyperlink"/>
          </w:rPr>
          <w:t>4.1</w:t>
        </w:r>
        <w:r w:rsidR="00304908">
          <w:rPr>
            <w:rStyle w:val="Hyperlink"/>
          </w:rPr>
          <w:tab/>
        </w:r>
        <w:r w:rsidR="00304908" w:rsidRPr="008A4B66">
          <w:rPr>
            <w:rStyle w:val="Hyperlink"/>
          </w:rPr>
          <w:t>Information Needed From HHAs for Each Medicare or Medicaid Patient Served During Sample Month</w:t>
        </w:r>
        <w:r w:rsidR="00304908">
          <w:rPr>
            <w:webHidden/>
          </w:rPr>
          <w:tab/>
        </w:r>
        <w:r w:rsidR="00304908">
          <w:rPr>
            <w:webHidden/>
          </w:rPr>
          <w:fldChar w:fldCharType="begin"/>
        </w:r>
        <w:r w:rsidR="00304908">
          <w:rPr>
            <w:webHidden/>
          </w:rPr>
          <w:instrText xml:space="preserve"> PAGEREF _Toc147824717 \h </w:instrText>
        </w:r>
        <w:r w:rsidR="00304908">
          <w:rPr>
            <w:webHidden/>
          </w:rPr>
        </w:r>
        <w:r w:rsidR="00304908">
          <w:rPr>
            <w:webHidden/>
          </w:rPr>
          <w:fldChar w:fldCharType="separate"/>
        </w:r>
        <w:r w:rsidR="008F6DBD">
          <w:rPr>
            <w:webHidden/>
          </w:rPr>
          <w:t>35</w:t>
        </w:r>
        <w:r w:rsidR="00304908">
          <w:rPr>
            <w:webHidden/>
          </w:rPr>
          <w:fldChar w:fldCharType="end"/>
        </w:r>
      </w:hyperlink>
    </w:p>
    <w:p w14:paraId="3F9E70D0" w14:textId="626FB92B" w:rsidR="00304908" w:rsidRDefault="007B75B2" w:rsidP="00304908">
      <w:pPr>
        <w:pStyle w:val="TableofFigures"/>
        <w:rPr>
          <w:rFonts w:asciiTheme="minorHAnsi" w:eastAsiaTheme="minorEastAsia" w:hAnsiTheme="minorHAnsi" w:cstheme="minorBidi"/>
          <w:sz w:val="22"/>
          <w:szCs w:val="22"/>
          <w:lang w:eastAsia="zh-CN"/>
        </w:rPr>
      </w:pPr>
      <w:hyperlink w:anchor="_Toc147824718" w:history="1">
        <w:r w:rsidR="00304908" w:rsidRPr="008A4B66">
          <w:rPr>
            <w:rStyle w:val="Hyperlink"/>
          </w:rPr>
          <w:t>4.2</w:t>
        </w:r>
        <w:r w:rsidR="00304908">
          <w:rPr>
            <w:rStyle w:val="Hyperlink"/>
          </w:rPr>
          <w:tab/>
        </w:r>
        <w:r w:rsidR="00304908" w:rsidRPr="008A4B66">
          <w:rPr>
            <w:rStyle w:val="Hyperlink"/>
          </w:rPr>
          <w:t>Response Rates Obtained by Mode During the HHCAHPS 2024 Annual Payment Update Participation Period</w:t>
        </w:r>
        <w:r w:rsidR="00304908">
          <w:rPr>
            <w:webHidden/>
          </w:rPr>
          <w:tab/>
        </w:r>
        <w:r w:rsidR="00304908">
          <w:rPr>
            <w:webHidden/>
          </w:rPr>
          <w:fldChar w:fldCharType="begin"/>
        </w:r>
        <w:r w:rsidR="00304908">
          <w:rPr>
            <w:webHidden/>
          </w:rPr>
          <w:instrText xml:space="preserve"> PAGEREF _Toc147824718 \h </w:instrText>
        </w:r>
        <w:r w:rsidR="00304908">
          <w:rPr>
            <w:webHidden/>
          </w:rPr>
        </w:r>
        <w:r w:rsidR="00304908">
          <w:rPr>
            <w:webHidden/>
          </w:rPr>
          <w:fldChar w:fldCharType="separate"/>
        </w:r>
        <w:r w:rsidR="008F6DBD">
          <w:rPr>
            <w:webHidden/>
          </w:rPr>
          <w:t>44</w:t>
        </w:r>
        <w:r w:rsidR="00304908">
          <w:rPr>
            <w:webHidden/>
          </w:rPr>
          <w:fldChar w:fldCharType="end"/>
        </w:r>
      </w:hyperlink>
    </w:p>
    <w:p w14:paraId="3C5ABAF2" w14:textId="0F781CEA" w:rsidR="00304908" w:rsidRDefault="007B75B2" w:rsidP="00304908">
      <w:pPr>
        <w:pStyle w:val="TableofFigures"/>
        <w:rPr>
          <w:rFonts w:asciiTheme="minorHAnsi" w:eastAsiaTheme="minorEastAsia" w:hAnsiTheme="minorHAnsi" w:cstheme="minorBidi"/>
          <w:sz w:val="22"/>
          <w:szCs w:val="22"/>
          <w:lang w:eastAsia="zh-CN"/>
        </w:rPr>
      </w:pPr>
      <w:hyperlink w:anchor="_Toc147824719" w:history="1">
        <w:r w:rsidR="00304908" w:rsidRPr="008A4B66">
          <w:rPr>
            <w:rStyle w:val="Hyperlink"/>
          </w:rPr>
          <w:t>5.1</w:t>
        </w:r>
        <w:r w:rsidR="00304908">
          <w:rPr>
            <w:rStyle w:val="Hyperlink"/>
          </w:rPr>
          <w:tab/>
        </w:r>
        <w:r w:rsidR="00304908" w:rsidRPr="008A4B66">
          <w:rPr>
            <w:rStyle w:val="Hyperlink"/>
          </w:rPr>
          <w:t>Mail-Only Administration Schedule and Protocol</w:t>
        </w:r>
        <w:r w:rsidR="00304908">
          <w:rPr>
            <w:webHidden/>
          </w:rPr>
          <w:tab/>
        </w:r>
        <w:r w:rsidR="00304908">
          <w:rPr>
            <w:webHidden/>
          </w:rPr>
          <w:fldChar w:fldCharType="begin"/>
        </w:r>
        <w:r w:rsidR="00304908">
          <w:rPr>
            <w:webHidden/>
          </w:rPr>
          <w:instrText xml:space="preserve"> PAGEREF _Toc147824719 \h </w:instrText>
        </w:r>
        <w:r w:rsidR="00304908">
          <w:rPr>
            <w:webHidden/>
          </w:rPr>
        </w:r>
        <w:r w:rsidR="00304908">
          <w:rPr>
            <w:webHidden/>
          </w:rPr>
          <w:fldChar w:fldCharType="separate"/>
        </w:r>
        <w:r w:rsidR="008F6DBD">
          <w:rPr>
            <w:webHidden/>
          </w:rPr>
          <w:t>59</w:t>
        </w:r>
        <w:r w:rsidR="00304908">
          <w:rPr>
            <w:webHidden/>
          </w:rPr>
          <w:fldChar w:fldCharType="end"/>
        </w:r>
      </w:hyperlink>
    </w:p>
    <w:p w14:paraId="7FC2B884" w14:textId="162319D5" w:rsidR="00304908" w:rsidRDefault="007B75B2" w:rsidP="00304908">
      <w:pPr>
        <w:pStyle w:val="TableofFigures"/>
        <w:rPr>
          <w:rFonts w:asciiTheme="minorHAnsi" w:eastAsiaTheme="minorEastAsia" w:hAnsiTheme="minorHAnsi" w:cstheme="minorBidi"/>
          <w:sz w:val="22"/>
          <w:szCs w:val="22"/>
          <w:lang w:eastAsia="zh-CN"/>
        </w:rPr>
      </w:pPr>
      <w:hyperlink w:anchor="_Toc147824720" w:history="1">
        <w:r w:rsidR="00304908" w:rsidRPr="008A4B66">
          <w:rPr>
            <w:rStyle w:val="Hyperlink"/>
          </w:rPr>
          <w:t>6.1</w:t>
        </w:r>
        <w:r w:rsidR="00304908">
          <w:rPr>
            <w:rStyle w:val="Hyperlink"/>
          </w:rPr>
          <w:tab/>
        </w:r>
        <w:r w:rsidR="00304908" w:rsidRPr="008A4B66">
          <w:rPr>
            <w:rStyle w:val="Hyperlink"/>
          </w:rPr>
          <w:t>Prescribed Order of Activities and Timing for an All-Telephone HHCAHPS Survey</w:t>
        </w:r>
        <w:r w:rsidR="00304908">
          <w:rPr>
            <w:webHidden/>
          </w:rPr>
          <w:tab/>
        </w:r>
        <w:r w:rsidR="00304908">
          <w:rPr>
            <w:webHidden/>
          </w:rPr>
          <w:fldChar w:fldCharType="begin"/>
        </w:r>
        <w:r w:rsidR="00304908">
          <w:rPr>
            <w:webHidden/>
          </w:rPr>
          <w:instrText xml:space="preserve"> PAGEREF _Toc147824720 \h </w:instrText>
        </w:r>
        <w:r w:rsidR="00304908">
          <w:rPr>
            <w:webHidden/>
          </w:rPr>
        </w:r>
        <w:r w:rsidR="00304908">
          <w:rPr>
            <w:webHidden/>
          </w:rPr>
          <w:fldChar w:fldCharType="separate"/>
        </w:r>
        <w:r w:rsidR="008F6DBD">
          <w:rPr>
            <w:webHidden/>
          </w:rPr>
          <w:t>73</w:t>
        </w:r>
        <w:r w:rsidR="00304908">
          <w:rPr>
            <w:webHidden/>
          </w:rPr>
          <w:fldChar w:fldCharType="end"/>
        </w:r>
      </w:hyperlink>
    </w:p>
    <w:p w14:paraId="6C2DA1A7" w14:textId="4984374D" w:rsidR="00304908" w:rsidRDefault="007B75B2" w:rsidP="00304908">
      <w:pPr>
        <w:pStyle w:val="TableofFigures"/>
        <w:rPr>
          <w:rFonts w:asciiTheme="minorHAnsi" w:eastAsiaTheme="minorEastAsia" w:hAnsiTheme="minorHAnsi" w:cstheme="minorBidi"/>
          <w:sz w:val="22"/>
          <w:szCs w:val="22"/>
          <w:lang w:eastAsia="zh-CN"/>
        </w:rPr>
      </w:pPr>
      <w:hyperlink w:anchor="_Toc147824721" w:history="1">
        <w:r w:rsidR="00304908" w:rsidRPr="008A4B66">
          <w:rPr>
            <w:rStyle w:val="Hyperlink"/>
          </w:rPr>
          <w:t>7.1</w:t>
        </w:r>
        <w:r w:rsidR="00304908">
          <w:rPr>
            <w:rStyle w:val="Hyperlink"/>
          </w:rPr>
          <w:tab/>
        </w:r>
        <w:r w:rsidR="00304908" w:rsidRPr="008A4B66">
          <w:rPr>
            <w:rStyle w:val="Hyperlink"/>
          </w:rPr>
          <w:t>Tasks and Schedule of Activities for Mail With Telephone Follow-Up</w:t>
        </w:r>
        <w:r w:rsidR="00304908">
          <w:rPr>
            <w:webHidden/>
          </w:rPr>
          <w:tab/>
        </w:r>
        <w:r w:rsidR="00304908">
          <w:rPr>
            <w:webHidden/>
          </w:rPr>
          <w:fldChar w:fldCharType="begin"/>
        </w:r>
        <w:r w:rsidR="00304908">
          <w:rPr>
            <w:webHidden/>
          </w:rPr>
          <w:instrText xml:space="preserve"> PAGEREF _Toc147824721 \h </w:instrText>
        </w:r>
        <w:r w:rsidR="00304908">
          <w:rPr>
            <w:webHidden/>
          </w:rPr>
        </w:r>
        <w:r w:rsidR="00304908">
          <w:rPr>
            <w:webHidden/>
          </w:rPr>
          <w:fldChar w:fldCharType="separate"/>
        </w:r>
        <w:r w:rsidR="008F6DBD">
          <w:rPr>
            <w:webHidden/>
          </w:rPr>
          <w:t>87</w:t>
        </w:r>
        <w:r w:rsidR="00304908">
          <w:rPr>
            <w:webHidden/>
          </w:rPr>
          <w:fldChar w:fldCharType="end"/>
        </w:r>
      </w:hyperlink>
    </w:p>
    <w:p w14:paraId="2D9F6DB1" w14:textId="54421A16" w:rsidR="00304908" w:rsidRDefault="007B75B2" w:rsidP="00304908">
      <w:pPr>
        <w:pStyle w:val="TableofFigures"/>
        <w:rPr>
          <w:rFonts w:asciiTheme="minorHAnsi" w:eastAsiaTheme="minorEastAsia" w:hAnsiTheme="minorHAnsi" w:cstheme="minorBidi"/>
          <w:sz w:val="22"/>
          <w:szCs w:val="22"/>
          <w:lang w:eastAsia="zh-CN"/>
        </w:rPr>
      </w:pPr>
      <w:hyperlink w:anchor="_Toc147824722" w:history="1">
        <w:r w:rsidR="00304908" w:rsidRPr="008A4B66">
          <w:rPr>
            <w:rStyle w:val="Hyperlink"/>
          </w:rPr>
          <w:t>9.1</w:t>
        </w:r>
        <w:r w:rsidR="00304908">
          <w:rPr>
            <w:rStyle w:val="Hyperlink"/>
          </w:rPr>
          <w:tab/>
        </w:r>
        <w:r w:rsidR="00304908" w:rsidRPr="008A4B66">
          <w:rPr>
            <w:rStyle w:val="Hyperlink"/>
          </w:rPr>
          <w:t>HHCAHPS Survey Disposition Codes</w:t>
        </w:r>
        <w:r w:rsidR="00304908">
          <w:rPr>
            <w:webHidden/>
          </w:rPr>
          <w:tab/>
        </w:r>
        <w:r w:rsidR="00304908">
          <w:rPr>
            <w:webHidden/>
          </w:rPr>
          <w:fldChar w:fldCharType="begin"/>
        </w:r>
        <w:r w:rsidR="00304908">
          <w:rPr>
            <w:webHidden/>
          </w:rPr>
          <w:instrText xml:space="preserve"> PAGEREF _Toc147824722 \h </w:instrText>
        </w:r>
        <w:r w:rsidR="00304908">
          <w:rPr>
            <w:webHidden/>
          </w:rPr>
        </w:r>
        <w:r w:rsidR="00304908">
          <w:rPr>
            <w:webHidden/>
          </w:rPr>
          <w:fldChar w:fldCharType="separate"/>
        </w:r>
        <w:r w:rsidR="008F6DBD">
          <w:rPr>
            <w:webHidden/>
          </w:rPr>
          <w:t>122</w:t>
        </w:r>
        <w:r w:rsidR="00304908">
          <w:rPr>
            <w:webHidden/>
          </w:rPr>
          <w:fldChar w:fldCharType="end"/>
        </w:r>
      </w:hyperlink>
    </w:p>
    <w:p w14:paraId="583FFA0A" w14:textId="278277FB" w:rsidR="00304908" w:rsidRDefault="007B75B2" w:rsidP="00304908">
      <w:pPr>
        <w:pStyle w:val="TableofFigures"/>
        <w:rPr>
          <w:rFonts w:asciiTheme="minorHAnsi" w:eastAsiaTheme="minorEastAsia" w:hAnsiTheme="minorHAnsi" w:cstheme="minorBidi"/>
          <w:sz w:val="22"/>
          <w:szCs w:val="22"/>
          <w:lang w:eastAsia="zh-CN"/>
        </w:rPr>
      </w:pPr>
      <w:hyperlink w:anchor="_Toc147824723" w:history="1">
        <w:r w:rsidR="00304908" w:rsidRPr="008A4B66">
          <w:rPr>
            <w:rStyle w:val="Hyperlink"/>
          </w:rPr>
          <w:t>9.2</w:t>
        </w:r>
        <w:r w:rsidR="00304908">
          <w:rPr>
            <w:rStyle w:val="Hyperlink"/>
          </w:rPr>
          <w:tab/>
        </w:r>
        <w:r w:rsidR="00304908" w:rsidRPr="008A4B66">
          <w:rPr>
            <w:rStyle w:val="Hyperlink"/>
          </w:rPr>
          <w:t>Handling Blank Mail Survey Questionnaires</w:t>
        </w:r>
        <w:r w:rsidR="00304908">
          <w:rPr>
            <w:webHidden/>
          </w:rPr>
          <w:tab/>
        </w:r>
        <w:r w:rsidR="00304908">
          <w:rPr>
            <w:webHidden/>
          </w:rPr>
          <w:fldChar w:fldCharType="begin"/>
        </w:r>
        <w:r w:rsidR="00304908">
          <w:rPr>
            <w:webHidden/>
          </w:rPr>
          <w:instrText xml:space="preserve"> PAGEREF _Toc147824723 \h </w:instrText>
        </w:r>
        <w:r w:rsidR="00304908">
          <w:rPr>
            <w:webHidden/>
          </w:rPr>
        </w:r>
        <w:r w:rsidR="00304908">
          <w:rPr>
            <w:webHidden/>
          </w:rPr>
          <w:fldChar w:fldCharType="separate"/>
        </w:r>
        <w:r w:rsidR="008F6DBD">
          <w:rPr>
            <w:webHidden/>
          </w:rPr>
          <w:t>125</w:t>
        </w:r>
        <w:r w:rsidR="00304908">
          <w:rPr>
            <w:webHidden/>
          </w:rPr>
          <w:fldChar w:fldCharType="end"/>
        </w:r>
      </w:hyperlink>
    </w:p>
    <w:p w14:paraId="29682A33" w14:textId="4599FEBB" w:rsidR="00304908" w:rsidRDefault="007B75B2" w:rsidP="00304908">
      <w:pPr>
        <w:pStyle w:val="TableofFigures"/>
        <w:rPr>
          <w:rFonts w:asciiTheme="minorHAnsi" w:eastAsiaTheme="minorEastAsia" w:hAnsiTheme="minorHAnsi" w:cstheme="minorBidi"/>
          <w:sz w:val="22"/>
          <w:szCs w:val="22"/>
          <w:lang w:eastAsia="zh-CN"/>
        </w:rPr>
      </w:pPr>
      <w:hyperlink w:anchor="_Toc147824724" w:history="1">
        <w:r w:rsidR="00304908" w:rsidRPr="008A4B66">
          <w:rPr>
            <w:rStyle w:val="Hyperlink"/>
          </w:rPr>
          <w:t>13.1</w:t>
        </w:r>
        <w:r w:rsidR="00304908">
          <w:rPr>
            <w:rStyle w:val="Hyperlink"/>
          </w:rPr>
          <w:tab/>
        </w:r>
        <w:r w:rsidR="00304908" w:rsidRPr="008A4B66">
          <w:rPr>
            <w:rStyle w:val="Hyperlink"/>
          </w:rPr>
          <w:t>Crosswalk of Composite Measures and Global Ratings to Medicare’s Care Compare Website Text</w:t>
        </w:r>
        <w:r w:rsidR="00304908">
          <w:rPr>
            <w:webHidden/>
          </w:rPr>
          <w:tab/>
        </w:r>
        <w:r w:rsidR="00304908">
          <w:rPr>
            <w:webHidden/>
          </w:rPr>
          <w:fldChar w:fldCharType="begin"/>
        </w:r>
        <w:r w:rsidR="00304908">
          <w:rPr>
            <w:webHidden/>
          </w:rPr>
          <w:instrText xml:space="preserve"> PAGEREF _Toc147824724 \h </w:instrText>
        </w:r>
        <w:r w:rsidR="00304908">
          <w:rPr>
            <w:webHidden/>
          </w:rPr>
        </w:r>
        <w:r w:rsidR="00304908">
          <w:rPr>
            <w:webHidden/>
          </w:rPr>
          <w:fldChar w:fldCharType="separate"/>
        </w:r>
        <w:r w:rsidR="008F6DBD">
          <w:rPr>
            <w:webHidden/>
          </w:rPr>
          <w:t>164</w:t>
        </w:r>
        <w:r w:rsidR="00304908">
          <w:rPr>
            <w:webHidden/>
          </w:rPr>
          <w:fldChar w:fldCharType="end"/>
        </w:r>
      </w:hyperlink>
    </w:p>
    <w:p w14:paraId="1C27B4D4" w14:textId="23FED9E4" w:rsidR="00304908" w:rsidRDefault="007B75B2" w:rsidP="00304908">
      <w:pPr>
        <w:pStyle w:val="TableofFigures"/>
        <w:rPr>
          <w:rFonts w:asciiTheme="minorHAnsi" w:eastAsiaTheme="minorEastAsia" w:hAnsiTheme="minorHAnsi" w:cstheme="minorBidi"/>
          <w:sz w:val="22"/>
          <w:szCs w:val="22"/>
          <w:lang w:eastAsia="zh-CN"/>
        </w:rPr>
      </w:pPr>
      <w:hyperlink w:anchor="_Toc147824725" w:history="1">
        <w:r w:rsidR="00304908" w:rsidRPr="008A4B66">
          <w:rPr>
            <w:rStyle w:val="Hyperlink"/>
          </w:rPr>
          <w:t>13.2</w:t>
        </w:r>
        <w:r w:rsidR="00304908">
          <w:rPr>
            <w:rStyle w:val="Hyperlink"/>
          </w:rPr>
          <w:tab/>
        </w:r>
        <w:r w:rsidR="00304908" w:rsidRPr="008A4B66">
          <w:rPr>
            <w:rStyle w:val="Hyperlink"/>
          </w:rPr>
          <w:t>Public Reporting for the Home Health Care CAHPS Survey</w:t>
        </w:r>
        <w:r w:rsidR="00304908">
          <w:rPr>
            <w:webHidden/>
          </w:rPr>
          <w:tab/>
        </w:r>
        <w:r w:rsidR="00304908">
          <w:rPr>
            <w:webHidden/>
          </w:rPr>
          <w:fldChar w:fldCharType="begin"/>
        </w:r>
        <w:r w:rsidR="00304908">
          <w:rPr>
            <w:webHidden/>
          </w:rPr>
          <w:instrText xml:space="preserve"> PAGEREF _Toc147824725 \h </w:instrText>
        </w:r>
        <w:r w:rsidR="00304908">
          <w:rPr>
            <w:webHidden/>
          </w:rPr>
        </w:r>
        <w:r w:rsidR="00304908">
          <w:rPr>
            <w:webHidden/>
          </w:rPr>
          <w:fldChar w:fldCharType="separate"/>
        </w:r>
        <w:r w:rsidR="008F6DBD">
          <w:rPr>
            <w:webHidden/>
          </w:rPr>
          <w:t>166</w:t>
        </w:r>
        <w:r w:rsidR="00304908">
          <w:rPr>
            <w:webHidden/>
          </w:rPr>
          <w:fldChar w:fldCharType="end"/>
        </w:r>
      </w:hyperlink>
    </w:p>
    <w:p w14:paraId="30F2EFDD" w14:textId="77777777" w:rsidR="00EE74F9" w:rsidRDefault="00EE74F9" w:rsidP="00EE74F9">
      <w:pPr>
        <w:pStyle w:val="TableofFigures"/>
        <w:rPr>
          <w:noProof w:val="0"/>
        </w:rPr>
      </w:pPr>
      <w:r w:rsidRPr="00034C3A">
        <w:rPr>
          <w:noProof w:val="0"/>
        </w:rPr>
        <w:fldChar w:fldCharType="end"/>
      </w:r>
    </w:p>
    <w:p w14:paraId="72E8CFEB" w14:textId="77777777" w:rsidR="00EE74F9" w:rsidRPr="000E3956" w:rsidRDefault="00EE74F9" w:rsidP="00EE74F9"/>
    <w:p w14:paraId="687D5405" w14:textId="77777777" w:rsidR="00EE74F9" w:rsidRPr="00034C3A" w:rsidRDefault="00EE74F9" w:rsidP="00EE74F9">
      <w:pPr>
        <w:sectPr w:rsidR="00EE74F9" w:rsidRPr="00034C3A" w:rsidSect="00D45BF4">
          <w:headerReference w:type="even" r:id="rId31"/>
          <w:headerReference w:type="default" r:id="rId32"/>
          <w:footerReference w:type="even" r:id="rId33"/>
          <w:footerReference w:type="default" r:id="rId34"/>
          <w:headerReference w:type="first" r:id="rId35"/>
          <w:footerReference w:type="first" r:id="rId36"/>
          <w:pgSz w:w="12240" w:h="15840" w:code="1"/>
          <w:pgMar w:top="1440" w:right="1440" w:bottom="1440" w:left="1440" w:header="720" w:footer="720" w:gutter="0"/>
          <w:pgNumType w:fmt="lowerRoman" w:start="5"/>
          <w:cols w:space="720"/>
          <w:titlePg/>
        </w:sectPr>
      </w:pPr>
    </w:p>
    <w:p w14:paraId="2B0D2227" w14:textId="77777777" w:rsidR="00EE74F9" w:rsidRPr="00034C3A" w:rsidRDefault="00EE74F9" w:rsidP="00EE74F9">
      <w:pPr>
        <w:pStyle w:val="Heading2"/>
        <w:rPr>
          <w:lang w:val="en-US"/>
        </w:rPr>
      </w:pPr>
      <w:bookmarkStart w:id="13" w:name="_Ref205952182"/>
      <w:bookmarkStart w:id="14" w:name="_Toc224984384"/>
      <w:bookmarkStart w:id="15" w:name="_Toc343765375"/>
      <w:bookmarkStart w:id="16" w:name="_Toc150266858"/>
      <w:r w:rsidRPr="00034C3A">
        <w:rPr>
          <w:lang w:val="en-US"/>
        </w:rPr>
        <w:lastRenderedPageBreak/>
        <w:t xml:space="preserve">I. Overview of the </w:t>
      </w:r>
      <w:r w:rsidRPr="00034C3A">
        <w:rPr>
          <w:szCs w:val="28"/>
          <w:lang w:val="en-US"/>
        </w:rPr>
        <w:t>Contents</w:t>
      </w:r>
      <w:r w:rsidRPr="00034C3A">
        <w:rPr>
          <w:lang w:val="en-US"/>
        </w:rPr>
        <w:br/>
        <w:t>of the Protocol and Guidelines Manual</w:t>
      </w:r>
      <w:bookmarkEnd w:id="13"/>
      <w:bookmarkEnd w:id="14"/>
      <w:bookmarkEnd w:id="15"/>
      <w:bookmarkEnd w:id="16"/>
    </w:p>
    <w:p w14:paraId="31E3FFF2" w14:textId="77777777" w:rsidR="00EE74F9" w:rsidRPr="00034C3A" w:rsidRDefault="00EE74F9" w:rsidP="00EE74F9">
      <w:pPr>
        <w:pStyle w:val="Heading3"/>
        <w:rPr>
          <w:lang w:val="en-US"/>
        </w:rPr>
      </w:pPr>
      <w:bookmarkStart w:id="17" w:name="_Toc251318113"/>
      <w:bookmarkStart w:id="18" w:name="_Toc407633036"/>
      <w:bookmarkStart w:id="19" w:name="_Toc24713312"/>
      <w:bookmarkStart w:id="20" w:name="_Toc150266859"/>
      <w:r w:rsidRPr="00034C3A">
        <w:rPr>
          <w:lang w:val="en-US"/>
        </w:rPr>
        <w:t>Overview</w:t>
      </w:r>
      <w:bookmarkEnd w:id="17"/>
      <w:bookmarkEnd w:id="18"/>
      <w:bookmarkEnd w:id="19"/>
      <w:bookmarkEnd w:id="20"/>
    </w:p>
    <w:p w14:paraId="12DEAF39" w14:textId="38AB1D97" w:rsidR="00EE74F9" w:rsidRPr="00034C3A" w:rsidRDefault="00EE74F9" w:rsidP="00EE74F9">
      <w:pPr>
        <w:pStyle w:val="BodyText"/>
        <w:rPr>
          <w:lang w:val="en-US"/>
        </w:rPr>
      </w:pPr>
      <w:r w:rsidRPr="00034C3A">
        <w:rPr>
          <w:lang w:val="en-US"/>
        </w:rPr>
        <w:t xml:space="preserve">The </w:t>
      </w:r>
      <w:r w:rsidRPr="00034C3A">
        <w:rPr>
          <w:i/>
          <w:lang w:val="en-US"/>
        </w:rPr>
        <w:t>Home Health Care CAHPS Survey Protocols and Guidelines Manual</w:t>
      </w:r>
      <w:r w:rsidRPr="00034C3A">
        <w:rPr>
          <w:lang w:val="en-US"/>
        </w:rPr>
        <w:t xml:space="preserve"> has been developed by the Centers for Medicare &amp; Medicaid Services (CMS) to provide guidance and standard protocols for conducting the Home Health Care CAHPS</w:t>
      </w:r>
      <w:r w:rsidRPr="00034C3A">
        <w:rPr>
          <w:sz w:val="28"/>
          <w:szCs w:val="28"/>
          <w:vertAlign w:val="superscript"/>
          <w:lang w:val="en-US"/>
        </w:rPr>
        <w:t>®</w:t>
      </w:r>
      <w:r w:rsidRPr="00034C3A">
        <w:rPr>
          <w:rStyle w:val="FootnoteReference"/>
          <w:lang w:val="en-US"/>
        </w:rPr>
        <w:footnoteReference w:id="2"/>
      </w:r>
      <w:r w:rsidRPr="00034C3A">
        <w:rPr>
          <w:lang w:val="en-US"/>
        </w:rPr>
        <w:t xml:space="preserve"> Survey. The Home Health Care CAHPS Survey, also referred to as HHCAHPS, is part of a family of Consumer Assessment of Healthcare Providers and Systems (CAHPS) survey instruments developed by the Agency for Healthcare Research and Quality (AHRQ) in conjunction with CMS. This section provides survey vendors and home health agencies (HHAs) with a top-level view of the contents of this manual. Each section is briefly described below, along with an explanation of the contents of the appendices.</w:t>
      </w:r>
    </w:p>
    <w:p w14:paraId="03F4DC0D" w14:textId="7E36F25F" w:rsidR="00EE74F9" w:rsidRPr="00034C3A" w:rsidRDefault="00EE74F9" w:rsidP="00EE74F9">
      <w:pPr>
        <w:pStyle w:val="Heading3"/>
        <w:rPr>
          <w:lang w:val="en-US"/>
        </w:rPr>
      </w:pPr>
      <w:bookmarkStart w:id="21" w:name="_Toc224984386"/>
      <w:bookmarkStart w:id="22" w:name="_Toc251318114"/>
      <w:bookmarkStart w:id="23" w:name="_Toc407633037"/>
      <w:bookmarkStart w:id="24" w:name="_Toc24713313"/>
      <w:bookmarkStart w:id="25" w:name="_Toc150266860"/>
      <w:r w:rsidRPr="00034C3A">
        <w:rPr>
          <w:lang w:val="en-US"/>
        </w:rPr>
        <w:t xml:space="preserve">Section-by-Section Contents of the </w:t>
      </w:r>
      <w:r w:rsidRPr="00034C3A">
        <w:rPr>
          <w:i/>
          <w:lang w:val="en-US"/>
        </w:rPr>
        <w:t>Home Health Care CAHPS Survey Protocols and Guidelines Manual</w:t>
      </w:r>
      <w:bookmarkEnd w:id="21"/>
      <w:bookmarkEnd w:id="22"/>
      <w:bookmarkEnd w:id="23"/>
      <w:bookmarkEnd w:id="24"/>
      <w:bookmarkEnd w:id="25"/>
    </w:p>
    <w:p w14:paraId="63AA96FE" w14:textId="77777777" w:rsidR="00EE74F9" w:rsidRPr="00034C3A" w:rsidRDefault="00EE74F9" w:rsidP="00EE74F9">
      <w:pPr>
        <w:pStyle w:val="Heading4"/>
        <w:rPr>
          <w:lang w:val="en-US"/>
        </w:rPr>
      </w:pPr>
      <w:r w:rsidRPr="00034C3A">
        <w:rPr>
          <w:lang w:val="en-US"/>
        </w:rPr>
        <w:t>Introduction</w:t>
      </w:r>
      <w:r w:rsidRPr="00034C3A">
        <w:rPr>
          <w:rStyle w:val="Heading4Char"/>
          <w:lang w:val="en-US"/>
        </w:rPr>
        <w:t xml:space="preserve"> </w:t>
      </w:r>
      <w:r w:rsidRPr="00034C3A">
        <w:rPr>
          <w:lang w:val="en-US"/>
        </w:rPr>
        <w:t>and Overview</w:t>
      </w:r>
    </w:p>
    <w:p w14:paraId="226F77ED" w14:textId="3BA2F71A" w:rsidR="00EE74F9" w:rsidRPr="00034C3A" w:rsidRDefault="00EE74F9" w:rsidP="00EE74F9">
      <w:pPr>
        <w:pStyle w:val="BodyText"/>
        <w:rPr>
          <w:lang w:val="en-US"/>
        </w:rPr>
      </w:pPr>
      <w:r w:rsidRPr="00034C3A">
        <w:rPr>
          <w:lang w:val="en-US"/>
        </w:rPr>
        <w:t>This chapter provides information about the purpose of the HHCAHPS Survey and history of the HHCAHPS Survey initiative, including a discussion of the instrument development</w:t>
      </w:r>
      <w:r w:rsidR="0001157A">
        <w:rPr>
          <w:lang w:val="en-US"/>
        </w:rPr>
        <w:t>,</w:t>
      </w:r>
      <w:r w:rsidRPr="00034C3A">
        <w:rPr>
          <w:lang w:val="en-US"/>
        </w:rPr>
        <w:t xml:space="preserve"> field test </w:t>
      </w:r>
      <w:r w:rsidR="0001157A">
        <w:rPr>
          <w:lang w:val="en-US"/>
        </w:rPr>
        <w:t xml:space="preserve">and mode experiment </w:t>
      </w:r>
      <w:r w:rsidRPr="00034C3A">
        <w:rPr>
          <w:lang w:val="en-US"/>
        </w:rPr>
        <w:t>activities. It also includes information about the public reporting timeline and sources for more information about the HHCAHPS Survey.</w:t>
      </w:r>
    </w:p>
    <w:p w14:paraId="295876EC" w14:textId="77777777" w:rsidR="00EE74F9" w:rsidRPr="00034C3A" w:rsidRDefault="00EE74F9" w:rsidP="00EE74F9">
      <w:pPr>
        <w:pStyle w:val="Heading4"/>
        <w:rPr>
          <w:lang w:val="en-US"/>
        </w:rPr>
      </w:pPr>
      <w:r w:rsidRPr="00034C3A">
        <w:rPr>
          <w:lang w:val="en-US"/>
        </w:rPr>
        <w:t>HHCAHPS Survey Participation Requirements</w:t>
      </w:r>
    </w:p>
    <w:p w14:paraId="41D6FB93" w14:textId="77777777" w:rsidR="00EE74F9" w:rsidRPr="00034C3A" w:rsidRDefault="00EE74F9" w:rsidP="00EE74F9">
      <w:pPr>
        <w:pStyle w:val="BodyText"/>
        <w:rPr>
          <w:lang w:val="en-US"/>
        </w:rPr>
      </w:pPr>
      <w:r w:rsidRPr="00034C3A">
        <w:rPr>
          <w:lang w:val="en-US"/>
        </w:rPr>
        <w:t>This chapter describes the roles and responsibilities of CMS, the HHCAHPS Survey Coordination Team, HHAs, and approved survey vendors on the national implementation of the HHCAHPS Survey. It also includes information on the vendor rules of participation and business requirements for becoming an approved survey vendor. Information about how to communicate with and obtain technical assistance from the HHCAHPS Survey Coordination Team is also provided in this chapter.</w:t>
      </w:r>
    </w:p>
    <w:p w14:paraId="6F7E06F3" w14:textId="77777777" w:rsidR="00EE74F9" w:rsidRPr="00034C3A" w:rsidRDefault="00EE74F9" w:rsidP="00EE74F9">
      <w:pPr>
        <w:pStyle w:val="Heading4"/>
        <w:rPr>
          <w:lang w:val="en-US"/>
        </w:rPr>
      </w:pPr>
      <w:r w:rsidRPr="00034C3A">
        <w:rPr>
          <w:lang w:val="en-US"/>
        </w:rPr>
        <w:lastRenderedPageBreak/>
        <w:t>Sampling Procedures</w:t>
      </w:r>
    </w:p>
    <w:p w14:paraId="50DD7C3B" w14:textId="77777777" w:rsidR="00EE74F9" w:rsidRPr="00034C3A" w:rsidRDefault="00EE74F9" w:rsidP="00EE74F9">
      <w:pPr>
        <w:pStyle w:val="BodyText"/>
        <w:rPr>
          <w:lang w:val="en-US"/>
        </w:rPr>
      </w:pPr>
      <w:r w:rsidRPr="00034C3A">
        <w:rPr>
          <w:lang w:val="en-US"/>
        </w:rPr>
        <w:t>Information on the sampling process, requirements for developing the sample frame, and selection of a sample of patients for the HHCAHPS Survey is provided in this chapter.</w:t>
      </w:r>
    </w:p>
    <w:p w14:paraId="5BF3C942" w14:textId="77777777" w:rsidR="00EE74F9" w:rsidRPr="00034C3A" w:rsidRDefault="00EE74F9" w:rsidP="00EE74F9">
      <w:pPr>
        <w:pStyle w:val="Heading4"/>
        <w:rPr>
          <w:lang w:val="en-US"/>
        </w:rPr>
      </w:pPr>
      <w:r w:rsidRPr="00034C3A">
        <w:rPr>
          <w:lang w:val="en-US"/>
        </w:rPr>
        <w:t>Mail-Only Administration Procedures</w:t>
      </w:r>
    </w:p>
    <w:p w14:paraId="327CE369" w14:textId="77777777" w:rsidR="00EE74F9" w:rsidRPr="00034C3A" w:rsidRDefault="00EE74F9" w:rsidP="00EE74F9">
      <w:pPr>
        <w:pStyle w:val="BodyText"/>
        <w:rPr>
          <w:lang w:val="en-US"/>
        </w:rPr>
      </w:pPr>
      <w:r w:rsidRPr="00034C3A">
        <w:rPr>
          <w:lang w:val="en-US"/>
        </w:rPr>
        <w:t xml:space="preserve">This chapter contains the protocols and guidelines for administering the HHCAHPS Survey as a </w:t>
      </w:r>
      <w:r w:rsidRPr="00034C3A">
        <w:rPr>
          <w:i/>
          <w:iCs/>
          <w:lang w:val="en-US"/>
        </w:rPr>
        <w:t>mail-only</w:t>
      </w:r>
      <w:r w:rsidRPr="00034C3A">
        <w:rPr>
          <w:lang w:val="en-US"/>
        </w:rPr>
        <w:t xml:space="preserve"> survey. The data collection schedule, production and mailing requirements, data receipt and processing requirements, and quality control and data storage guidelines associated with conducting a mail-only mode survey are covered in detail.</w:t>
      </w:r>
    </w:p>
    <w:p w14:paraId="7C2D0556" w14:textId="77777777" w:rsidR="00EE74F9" w:rsidRPr="00034C3A" w:rsidRDefault="00EE74F9" w:rsidP="00EE74F9">
      <w:pPr>
        <w:pStyle w:val="Heading4"/>
        <w:rPr>
          <w:lang w:val="en-US"/>
        </w:rPr>
      </w:pPr>
      <w:r w:rsidRPr="00034C3A">
        <w:rPr>
          <w:lang w:val="en-US"/>
        </w:rPr>
        <w:t>Telephone-Only Administration Procedures</w:t>
      </w:r>
    </w:p>
    <w:p w14:paraId="6632BE68" w14:textId="65108CDC" w:rsidR="00EE74F9" w:rsidRPr="00034C3A" w:rsidRDefault="00EE74F9" w:rsidP="00EE74F9">
      <w:pPr>
        <w:pStyle w:val="BodyText"/>
        <w:rPr>
          <w:lang w:val="en-US"/>
        </w:rPr>
      </w:pPr>
      <w:r w:rsidRPr="00034C3A">
        <w:rPr>
          <w:lang w:val="en-US"/>
        </w:rPr>
        <w:t xml:space="preserve">Procedures and guidelines for administering the HHCAHPS Survey as a </w:t>
      </w:r>
      <w:r w:rsidRPr="00034C3A">
        <w:rPr>
          <w:i/>
          <w:iCs/>
          <w:lang w:val="en-US"/>
        </w:rPr>
        <w:t>telephone-only</w:t>
      </w:r>
      <w:r w:rsidRPr="00034C3A">
        <w:rPr>
          <w:lang w:val="en-US"/>
        </w:rPr>
        <w:t xml:space="preserve"> survey are provided in this chapter. The data collection schedule, the electronic data collection and tracking system</w:t>
      </w:r>
      <w:r w:rsidR="0001157A">
        <w:rPr>
          <w:lang w:val="en-US"/>
        </w:rPr>
        <w:t xml:space="preserve"> requirements</w:t>
      </w:r>
      <w:r w:rsidRPr="00034C3A">
        <w:rPr>
          <w:lang w:val="en-US"/>
        </w:rPr>
        <w:t>, telephone interviewing requirements, and quality control and data storage guidelines associated with conducting a telephone-only mode survey are covered in detail.</w:t>
      </w:r>
    </w:p>
    <w:p w14:paraId="43BF99E3" w14:textId="77777777" w:rsidR="00EE74F9" w:rsidRPr="00034C3A" w:rsidRDefault="00EE74F9" w:rsidP="00EE74F9">
      <w:pPr>
        <w:pStyle w:val="Heading4"/>
        <w:rPr>
          <w:lang w:val="en-US"/>
        </w:rPr>
      </w:pPr>
      <w:r w:rsidRPr="00034C3A">
        <w:rPr>
          <w:lang w:val="en-US"/>
        </w:rPr>
        <w:t>Mixed-Mode Administration Procedures</w:t>
      </w:r>
    </w:p>
    <w:p w14:paraId="287F67D7" w14:textId="678F04D9" w:rsidR="00EE74F9" w:rsidRPr="00034C3A" w:rsidRDefault="00EE74F9" w:rsidP="00EE74F9">
      <w:pPr>
        <w:pStyle w:val="BodyText"/>
        <w:rPr>
          <w:lang w:val="en-US"/>
        </w:rPr>
      </w:pPr>
      <w:r w:rsidRPr="00034C3A">
        <w:rPr>
          <w:lang w:val="en-US"/>
        </w:rPr>
        <w:t xml:space="preserve">This chapter contains the protocols and guidelines for administering the HHCAHPS Survey as a </w:t>
      </w:r>
      <w:r w:rsidRPr="00034C3A">
        <w:rPr>
          <w:i/>
          <w:iCs/>
          <w:lang w:val="en-US"/>
        </w:rPr>
        <w:t>mixed-mode</w:t>
      </w:r>
      <w:r w:rsidRPr="00034C3A">
        <w:rPr>
          <w:lang w:val="en-US"/>
        </w:rPr>
        <w:t xml:space="preserve"> survey—that is, mail survey with telephone follow-up of nonrespondents. The data collection schedule, production and mailing requirements, electronic data collection and tracking system</w:t>
      </w:r>
      <w:r w:rsidR="0001157A">
        <w:rPr>
          <w:lang w:val="en-US"/>
        </w:rPr>
        <w:t xml:space="preserve"> requirements</w:t>
      </w:r>
      <w:r w:rsidRPr="00034C3A">
        <w:rPr>
          <w:lang w:val="en-US"/>
        </w:rPr>
        <w:t>, telephone interviewing requirements, data receipt and processing requirements, and quality control and data storage guidelines for conducting a mixed-mode survey are covered in detail.</w:t>
      </w:r>
    </w:p>
    <w:p w14:paraId="3ABF7CCC" w14:textId="77777777" w:rsidR="00EE74F9" w:rsidRPr="00034C3A" w:rsidRDefault="00EE74F9" w:rsidP="00EE74F9">
      <w:pPr>
        <w:pStyle w:val="Heading4"/>
        <w:rPr>
          <w:lang w:val="en-US"/>
        </w:rPr>
      </w:pPr>
      <w:r w:rsidRPr="00034C3A">
        <w:rPr>
          <w:lang w:val="en-US"/>
        </w:rPr>
        <w:t>Confidentiality and Data Security</w:t>
      </w:r>
    </w:p>
    <w:p w14:paraId="5F2361D8" w14:textId="77777777" w:rsidR="00EE74F9" w:rsidRPr="00034C3A" w:rsidRDefault="00EE74F9" w:rsidP="00EE74F9">
      <w:pPr>
        <w:pStyle w:val="BodyText"/>
        <w:rPr>
          <w:lang w:val="en-US"/>
        </w:rPr>
      </w:pPr>
      <w:r w:rsidRPr="00034C3A">
        <w:rPr>
          <w:lang w:val="en-US"/>
        </w:rPr>
        <w:t>This chapter describes the requirements and guidelines for protecting the identity of sample members included in the survey sample, safeguarding confidentiality of respondent data, and ensuring data security.</w:t>
      </w:r>
    </w:p>
    <w:p w14:paraId="6B6D7D19" w14:textId="77777777" w:rsidR="00EE74F9" w:rsidRPr="00034C3A" w:rsidRDefault="00EE74F9" w:rsidP="00EE74F9">
      <w:pPr>
        <w:pStyle w:val="Heading4"/>
        <w:rPr>
          <w:lang w:val="en-US"/>
        </w:rPr>
      </w:pPr>
      <w:r w:rsidRPr="00034C3A">
        <w:rPr>
          <w:lang w:val="en-US"/>
        </w:rPr>
        <w:t>Data Processing and Coding</w:t>
      </w:r>
    </w:p>
    <w:p w14:paraId="62651BEB" w14:textId="77777777" w:rsidR="00EE74F9" w:rsidRPr="00034C3A" w:rsidRDefault="00EE74F9" w:rsidP="00EE74F9">
      <w:pPr>
        <w:pStyle w:val="BodyText"/>
        <w:rPr>
          <w:lang w:val="en-US"/>
        </w:rPr>
      </w:pPr>
      <w:r w:rsidRPr="00034C3A">
        <w:rPr>
          <w:lang w:val="en-US"/>
        </w:rPr>
        <w:t>Data processing procedures, including the assignment of a unique sample identification number to each sampled case, decision rules for assigning survey disposition codes, and the definition of a completed survey are described in this chapter.</w:t>
      </w:r>
    </w:p>
    <w:p w14:paraId="5BECFFAE" w14:textId="77777777" w:rsidR="00EE74F9" w:rsidRPr="00034C3A" w:rsidRDefault="00EE74F9" w:rsidP="00EE74F9">
      <w:pPr>
        <w:pStyle w:val="Heading4"/>
        <w:rPr>
          <w:lang w:val="en-US"/>
        </w:rPr>
      </w:pPr>
      <w:r w:rsidRPr="00034C3A">
        <w:rPr>
          <w:lang w:val="en-US"/>
        </w:rPr>
        <w:t>Website and File Submissions</w:t>
      </w:r>
    </w:p>
    <w:p w14:paraId="2E1992F9" w14:textId="576624BE" w:rsidR="00EE74F9" w:rsidRPr="00034C3A" w:rsidRDefault="00EE74F9" w:rsidP="00EE74F9">
      <w:pPr>
        <w:pStyle w:val="BodyText"/>
        <w:rPr>
          <w:lang w:val="en-US"/>
        </w:rPr>
      </w:pPr>
      <w:r w:rsidRPr="00034C3A">
        <w:rPr>
          <w:lang w:val="en-US"/>
        </w:rPr>
        <w:t xml:space="preserve">This chapter provides an overview of the purpose and functions of the HHCAHPS Survey website and a summary description of how to prepare and submit data files following HHCAHPS Survey data file preparation and submission guidelines. More detailed information </w:t>
      </w:r>
      <w:r w:rsidRPr="00034C3A">
        <w:rPr>
          <w:lang w:val="en-US"/>
        </w:rPr>
        <w:lastRenderedPageBreak/>
        <w:t xml:space="preserve">about the HHCAHPS Survey website and the data submission process, including screenshots of the data submission tool and instructions for data submission, is included in the </w:t>
      </w:r>
      <w:r w:rsidRPr="00034C3A">
        <w:rPr>
          <w:i/>
          <w:lang w:val="en-US"/>
        </w:rPr>
        <w:t xml:space="preserve">Home Health Care CAHPS Survey Website User and Data Submission Manual, Version </w:t>
      </w:r>
      <w:r w:rsidR="00CE58CE">
        <w:rPr>
          <w:i/>
          <w:lang w:val="en-US"/>
        </w:rPr>
        <w:t>1</w:t>
      </w:r>
      <w:r w:rsidR="0001157A">
        <w:rPr>
          <w:i/>
          <w:lang w:val="en-US"/>
        </w:rPr>
        <w:t>2</w:t>
      </w:r>
      <w:r w:rsidRPr="00034C3A">
        <w:rPr>
          <w:i/>
          <w:lang w:val="en-US"/>
        </w:rPr>
        <w:t>.0.</w:t>
      </w:r>
    </w:p>
    <w:p w14:paraId="26282F5A" w14:textId="77777777" w:rsidR="00EE74F9" w:rsidRPr="00034C3A" w:rsidRDefault="00EE74F9" w:rsidP="00EE74F9">
      <w:pPr>
        <w:pStyle w:val="Heading4"/>
        <w:rPr>
          <w:lang w:val="en-US"/>
        </w:rPr>
      </w:pPr>
      <w:r w:rsidRPr="00034C3A">
        <w:rPr>
          <w:lang w:val="en-US"/>
        </w:rPr>
        <w:t>HHCAHPS Survey Website Reports</w:t>
      </w:r>
    </w:p>
    <w:p w14:paraId="6EAD61D0" w14:textId="77777777" w:rsidR="00EE74F9" w:rsidRPr="00034C3A" w:rsidRDefault="00EE74F9" w:rsidP="00EE74F9">
      <w:pPr>
        <w:pStyle w:val="BodyText"/>
        <w:rPr>
          <w:lang w:val="en-US"/>
        </w:rPr>
      </w:pPr>
      <w:r w:rsidRPr="00034C3A">
        <w:rPr>
          <w:lang w:val="en-US"/>
        </w:rPr>
        <w:t>This chapter provides an overview of the reports available to vendors and HHAs through the HHCAHPS Survey website. The reports are described briefly, with an emphasis on the intended audience for each report and how the reports should be used.</w:t>
      </w:r>
    </w:p>
    <w:p w14:paraId="0C8E6BC4" w14:textId="77777777" w:rsidR="00EE74F9" w:rsidRPr="00034C3A" w:rsidRDefault="00EE74F9" w:rsidP="00EE74F9">
      <w:pPr>
        <w:pStyle w:val="Heading4"/>
        <w:rPr>
          <w:lang w:val="en-US"/>
        </w:rPr>
      </w:pPr>
      <w:r w:rsidRPr="00034C3A">
        <w:rPr>
          <w:lang w:val="en-US"/>
        </w:rPr>
        <w:t>Oversight Activities</w:t>
      </w:r>
    </w:p>
    <w:p w14:paraId="4EC8F3C7" w14:textId="03674CD1" w:rsidR="00EE74F9" w:rsidRPr="00034C3A" w:rsidRDefault="00EE74F9" w:rsidP="00EE74F9">
      <w:pPr>
        <w:pStyle w:val="BodyText"/>
        <w:rPr>
          <w:lang w:val="en-US"/>
        </w:rPr>
      </w:pPr>
      <w:r w:rsidRPr="00034C3A">
        <w:rPr>
          <w:lang w:val="en-US"/>
        </w:rPr>
        <w:t xml:space="preserve">This chapter provides information about the quality assurance activities that the HHCAHPS Survey Coordination Team and CMS </w:t>
      </w:r>
      <w:r w:rsidR="0001157A">
        <w:rPr>
          <w:lang w:val="en-US"/>
        </w:rPr>
        <w:t>use</w:t>
      </w:r>
      <w:r w:rsidRPr="00034C3A">
        <w:rPr>
          <w:lang w:val="en-US"/>
        </w:rPr>
        <w:t xml:space="preserve"> to ensure the successful administration of the HHCAHPS Survey by survey vendors. The chapter begins with a discussion of the vendor Quality Assurance Plan and reviews the various activities that the Coordination Team will conduct to ensure compliance with HHCAHPS Survey protocols and guidelines.</w:t>
      </w:r>
    </w:p>
    <w:p w14:paraId="0E3CEE44" w14:textId="77777777" w:rsidR="00EE74F9" w:rsidRPr="00034C3A" w:rsidRDefault="00EE74F9" w:rsidP="00EE74F9">
      <w:pPr>
        <w:pStyle w:val="Heading4"/>
        <w:rPr>
          <w:lang w:val="en-US"/>
        </w:rPr>
      </w:pPr>
      <w:r w:rsidRPr="00034C3A">
        <w:rPr>
          <w:lang w:val="en-US"/>
        </w:rPr>
        <w:t>Public Reporting</w:t>
      </w:r>
    </w:p>
    <w:p w14:paraId="528D596E" w14:textId="77777777" w:rsidR="00EE74F9" w:rsidRPr="00034C3A" w:rsidRDefault="00EE74F9" w:rsidP="00EE74F9">
      <w:pPr>
        <w:pStyle w:val="BodyText"/>
        <w:rPr>
          <w:lang w:val="en-US"/>
        </w:rPr>
      </w:pPr>
      <w:r w:rsidRPr="00034C3A">
        <w:rPr>
          <w:lang w:val="en-US"/>
        </w:rPr>
        <w:t>This chapter presents an overview of the public reporting of HHCAHPS Survey results, including the information that is publicly reported.</w:t>
      </w:r>
    </w:p>
    <w:p w14:paraId="13ACA9AE" w14:textId="77777777" w:rsidR="00EE74F9" w:rsidRPr="00034C3A" w:rsidRDefault="00EE74F9" w:rsidP="00EE74F9">
      <w:pPr>
        <w:pStyle w:val="Heading4"/>
        <w:rPr>
          <w:lang w:val="en-US"/>
        </w:rPr>
      </w:pPr>
      <w:r w:rsidRPr="00034C3A">
        <w:rPr>
          <w:lang w:val="en-US"/>
        </w:rPr>
        <w:t>Exceptions Request Process and Discrepancy Notification Report</w:t>
      </w:r>
    </w:p>
    <w:p w14:paraId="61F62E15" w14:textId="2CFAA7D9" w:rsidR="00EE74F9" w:rsidRPr="00034C3A" w:rsidRDefault="00EE74F9" w:rsidP="00EE74F9">
      <w:pPr>
        <w:pStyle w:val="BodyText"/>
        <w:rPr>
          <w:lang w:val="en-US"/>
        </w:rPr>
      </w:pPr>
      <w:r w:rsidRPr="00034C3A">
        <w:rPr>
          <w:lang w:val="en-US"/>
        </w:rPr>
        <w:t xml:space="preserve">This chapter describes the process to be used to request an exception to the HHCAHPS Survey </w:t>
      </w:r>
      <w:r w:rsidR="0001157A">
        <w:rPr>
          <w:lang w:val="en-US"/>
        </w:rPr>
        <w:t>p</w:t>
      </w:r>
      <w:r w:rsidRPr="00034C3A">
        <w:rPr>
          <w:lang w:val="en-US"/>
        </w:rPr>
        <w:t>rotocols, including guidelines for submitting an</w:t>
      </w:r>
      <w:r w:rsidR="0001157A">
        <w:rPr>
          <w:lang w:val="en-US"/>
        </w:rPr>
        <w:t xml:space="preserve"> online</w:t>
      </w:r>
      <w:r w:rsidRPr="00034C3A">
        <w:rPr>
          <w:lang w:val="en-US"/>
        </w:rPr>
        <w:t xml:space="preserve"> Exceptions Request Form. This section also covers the process for alerting the HHCAHPS Survey Coordination Team of an unplanned discrepancy in data collection procedures</w:t>
      </w:r>
      <w:r w:rsidR="0001157A">
        <w:rPr>
          <w:lang w:val="en-US"/>
        </w:rPr>
        <w:t>, including guidelines for submitting an online Discrepancy Notification Report</w:t>
      </w:r>
      <w:r w:rsidRPr="00034C3A">
        <w:rPr>
          <w:lang w:val="en-US"/>
        </w:rPr>
        <w:t>.</w:t>
      </w:r>
    </w:p>
    <w:p w14:paraId="3C52CC79" w14:textId="77777777" w:rsidR="00EE74F9" w:rsidRPr="00034C3A" w:rsidRDefault="00EE74F9" w:rsidP="00EE74F9">
      <w:pPr>
        <w:pStyle w:val="Heading4"/>
        <w:rPr>
          <w:lang w:val="en-US"/>
        </w:rPr>
      </w:pPr>
      <w:r w:rsidRPr="00034C3A">
        <w:rPr>
          <w:lang w:val="en-US"/>
        </w:rPr>
        <w:t>Appendices</w:t>
      </w:r>
    </w:p>
    <w:p w14:paraId="4F7B0690" w14:textId="7CB2CC0C" w:rsidR="00EE74F9" w:rsidRPr="00034C3A" w:rsidRDefault="00EE74F9" w:rsidP="00EE74F9">
      <w:pPr>
        <w:pStyle w:val="BodyText"/>
        <w:rPr>
          <w:lang w:val="en-US"/>
        </w:rPr>
      </w:pPr>
      <w:r w:rsidRPr="00034C3A">
        <w:rPr>
          <w:lang w:val="en-US"/>
        </w:rPr>
        <w:t xml:space="preserve">The appendices contain copies of the HHCAHPS Survey </w:t>
      </w:r>
      <w:r w:rsidR="0001157A">
        <w:rPr>
          <w:lang w:val="en-US"/>
        </w:rPr>
        <w:t>q</w:t>
      </w:r>
      <w:r w:rsidRPr="00034C3A">
        <w:rPr>
          <w:lang w:val="en-US"/>
        </w:rPr>
        <w:t>uestionnaire, mail survey cover letters, the required Office of Management and Budget disclosure language, and the HHCAHPS Survey supplemental questions—in English, Spanish, Simplified</w:t>
      </w:r>
      <w:r w:rsidR="0001157A">
        <w:rPr>
          <w:lang w:val="en-US"/>
        </w:rPr>
        <w:t xml:space="preserve"> and </w:t>
      </w:r>
      <w:r w:rsidR="0001157A" w:rsidRPr="00034C3A">
        <w:rPr>
          <w:lang w:val="en-US"/>
        </w:rPr>
        <w:t>Traditional</w:t>
      </w:r>
      <w:r w:rsidRPr="00034C3A">
        <w:rPr>
          <w:lang w:val="en-US"/>
        </w:rPr>
        <w:t xml:space="preserve"> Chinese, Russian, Vietnamese, and Armenian. Telephone interview scripts are provided in all of the aforementioned languages except Chinese and Armenian. Also included are general guidelines for telephone interviewer training and monitoring, a list of frequently asked questions and answers for telephone interviewers, XML data file layout and data file specifications, the Vendor </w:t>
      </w:r>
      <w:r w:rsidR="005D3E9D">
        <w:rPr>
          <w:lang w:val="en-US"/>
        </w:rPr>
        <w:t>Application</w:t>
      </w:r>
      <w:r w:rsidR="005D3E9D" w:rsidRPr="00034C3A">
        <w:rPr>
          <w:lang w:val="en-US"/>
        </w:rPr>
        <w:t xml:space="preserve"> </w:t>
      </w:r>
      <w:r w:rsidRPr="00034C3A">
        <w:rPr>
          <w:lang w:val="en-US"/>
        </w:rPr>
        <w:t>Form, and the Exceptions Request and Discrepancy Notification Forms.</w:t>
      </w:r>
    </w:p>
    <w:p w14:paraId="3DB79C87" w14:textId="7AEEE888" w:rsidR="00EE74F9" w:rsidRPr="00034C3A" w:rsidRDefault="00EE74F9" w:rsidP="00EE74F9">
      <w:pPr>
        <w:pStyle w:val="Heading4"/>
        <w:rPr>
          <w:lang w:val="en-US"/>
        </w:rPr>
      </w:pPr>
      <w:r w:rsidRPr="00034C3A">
        <w:rPr>
          <w:lang w:val="en-US"/>
        </w:rPr>
        <w:lastRenderedPageBreak/>
        <w:t xml:space="preserve">The </w:t>
      </w:r>
      <w:r w:rsidR="0012261D" w:rsidRPr="00C7404E">
        <w:rPr>
          <w:i/>
          <w:iCs/>
          <w:lang w:val="en-US"/>
        </w:rPr>
        <w:t>HH</w:t>
      </w:r>
      <w:r w:rsidRPr="00C7404E">
        <w:rPr>
          <w:i/>
          <w:iCs/>
          <w:lang w:val="en-US"/>
        </w:rPr>
        <w:t>CAHPS Survey Protocols and Guidelines Manual</w:t>
      </w:r>
    </w:p>
    <w:p w14:paraId="47FCB531" w14:textId="1841C98E" w:rsidR="00EE74F9" w:rsidRPr="00034C3A" w:rsidRDefault="00EE74F9" w:rsidP="00EE74F9">
      <w:pPr>
        <w:pStyle w:val="BodyText"/>
        <w:rPr>
          <w:lang w:val="en-US"/>
        </w:rPr>
      </w:pPr>
      <w:r w:rsidRPr="00034C3A">
        <w:rPr>
          <w:lang w:val="en-US"/>
        </w:rPr>
        <w:t xml:space="preserve">An electronic file of the </w:t>
      </w:r>
      <w:r w:rsidR="0012261D">
        <w:rPr>
          <w:i/>
          <w:lang w:val="en-US"/>
        </w:rPr>
        <w:t>HH</w:t>
      </w:r>
      <w:r w:rsidRPr="00034C3A">
        <w:rPr>
          <w:i/>
          <w:lang w:val="en-US"/>
        </w:rPr>
        <w:t>CAHPS Survey Protocols and Guidelines Manual</w:t>
      </w:r>
      <w:r w:rsidRPr="00034C3A">
        <w:rPr>
          <w:lang w:val="en-US"/>
        </w:rPr>
        <w:t xml:space="preserve"> and its appendices is provided on the project website at </w:t>
      </w:r>
      <w:hyperlink r:id="rId37" w:history="1">
        <w:r w:rsidRPr="00034C3A">
          <w:rPr>
            <w:rStyle w:val="Hyperlink"/>
            <w:lang w:val="en-US"/>
          </w:rPr>
          <w:t>https://homehealthcahps.org</w:t>
        </w:r>
      </w:hyperlink>
      <w:r>
        <w:t> </w:t>
      </w:r>
      <w:r>
        <w:rPr>
          <w:noProof/>
        </w:rPr>
        <w:drawing>
          <wp:inline distT="0" distB="0" distL="0" distR="0" wp14:anchorId="72800C65" wp14:editId="3568645F">
            <wp:extent cx="93023" cy="93023"/>
            <wp:effectExtent l="0" t="0" r="0" b="0"/>
            <wp:docPr id="2780" name="Graphic 2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in both Microsoft Word and .pdf formats. </w:t>
      </w:r>
    </w:p>
    <w:p w14:paraId="44C003F3" w14:textId="77777777" w:rsidR="00EE74F9" w:rsidRPr="00034C3A" w:rsidRDefault="00EE74F9" w:rsidP="00EE74F9">
      <w:pPr>
        <w:pStyle w:val="BodyText"/>
        <w:rPr>
          <w:lang w:val="en-US"/>
        </w:rPr>
      </w:pPr>
    </w:p>
    <w:p w14:paraId="15645161" w14:textId="77777777" w:rsidR="00EE74F9" w:rsidRPr="00034C3A" w:rsidRDefault="00EE74F9" w:rsidP="00EE74F9">
      <w:pPr>
        <w:pStyle w:val="BodyText"/>
        <w:rPr>
          <w:lang w:val="en-US"/>
        </w:rPr>
        <w:sectPr w:rsidR="00EE74F9" w:rsidRPr="00034C3A" w:rsidSect="00C85F17">
          <w:headerReference w:type="even" r:id="rId38"/>
          <w:headerReference w:type="default" r:id="rId39"/>
          <w:footerReference w:type="even" r:id="rId40"/>
          <w:footerReference w:type="default" r:id="rId41"/>
          <w:headerReference w:type="first" r:id="rId42"/>
          <w:footerReference w:type="first" r:id="rId43"/>
          <w:pgSz w:w="12240" w:h="15840" w:code="1"/>
          <w:pgMar w:top="1440" w:right="1440" w:bottom="1440" w:left="1440" w:header="720" w:footer="720" w:gutter="0"/>
          <w:pgNumType w:start="1"/>
          <w:cols w:space="720"/>
          <w:titlePg/>
        </w:sectPr>
      </w:pPr>
    </w:p>
    <w:p w14:paraId="4492B062" w14:textId="77777777" w:rsidR="00EE74F9" w:rsidRPr="00034C3A" w:rsidRDefault="00EE74F9" w:rsidP="00EE74F9">
      <w:pPr>
        <w:pStyle w:val="Heading2"/>
        <w:rPr>
          <w:lang w:val="en-US"/>
        </w:rPr>
      </w:pPr>
      <w:bookmarkStart w:id="26" w:name="_Toc224984387"/>
      <w:bookmarkStart w:id="27" w:name="_Toc343765378"/>
      <w:bookmarkStart w:id="28" w:name="_Toc150266861"/>
      <w:r w:rsidRPr="00034C3A">
        <w:rPr>
          <w:lang w:val="en-US"/>
        </w:rPr>
        <w:lastRenderedPageBreak/>
        <w:t>II. Introduction and Background</w:t>
      </w:r>
      <w:bookmarkEnd w:id="26"/>
      <w:bookmarkEnd w:id="27"/>
      <w:bookmarkEnd w:id="28"/>
    </w:p>
    <w:p w14:paraId="4A8577A4" w14:textId="77777777" w:rsidR="00EE74F9" w:rsidRPr="00034C3A" w:rsidRDefault="00EE74F9" w:rsidP="00EE74F9">
      <w:pPr>
        <w:pStyle w:val="Heading3"/>
        <w:rPr>
          <w:lang w:val="en-US"/>
        </w:rPr>
      </w:pPr>
      <w:bookmarkStart w:id="29" w:name="_Toc251318116"/>
      <w:bookmarkStart w:id="30" w:name="_Toc407633039"/>
      <w:bookmarkStart w:id="31" w:name="_Toc24713315"/>
      <w:bookmarkStart w:id="32" w:name="_Toc150266862"/>
      <w:r w:rsidRPr="00034C3A">
        <w:rPr>
          <w:lang w:val="en-US"/>
        </w:rPr>
        <w:t>Overview of CAHPS Survey</w:t>
      </w:r>
      <w:bookmarkEnd w:id="29"/>
      <w:bookmarkEnd w:id="30"/>
      <w:bookmarkEnd w:id="31"/>
      <w:bookmarkEnd w:id="32"/>
    </w:p>
    <w:p w14:paraId="7D4BB8D3" w14:textId="77777777" w:rsidR="00EE74F9" w:rsidRPr="00034C3A" w:rsidRDefault="00EE74F9" w:rsidP="00EE74F9">
      <w:pPr>
        <w:pStyle w:val="BodyText"/>
        <w:rPr>
          <w:lang w:val="en-US"/>
        </w:rPr>
      </w:pPr>
      <w:r w:rsidRPr="00034C3A">
        <w:rPr>
          <w:lang w:val="en-US"/>
        </w:rPr>
        <w:t>The Centers for Medicare &amp; Medicaid Services (CMS) has partnered with the Agency for Healthcare Research and Quality (AHRQ), another agency within the United States Department of Health and Human Services, to develop surveys measuring patient perspectives of care. Beginning in 1995 as part of the Consumer Assessment of Healthcare Providers and Systems (CAHPS) initiative, AHRQ and its CAHPS grantees began to develop survey and reporting products focusing on health plans. Since 1995, the initiative has expanded to cover a range of surveys of health care services at multiple levels of the delivery system, including patients receiving care from both ambulatory and institutional settings. The intent of the CAHPS initiative is to provide a standardized survey instrument and data collection methodology for measuring patients’ perspectives on patient care. CAHPS is meant to complement the data that providers collect to support improvements in internal customer services and quality-related activities.</w:t>
      </w:r>
    </w:p>
    <w:p w14:paraId="5CFE6638" w14:textId="77777777" w:rsidR="00EE74F9" w:rsidRPr="00034C3A" w:rsidRDefault="00EE74F9" w:rsidP="00EE74F9">
      <w:pPr>
        <w:pStyle w:val="Heading3"/>
        <w:rPr>
          <w:lang w:val="en-US"/>
        </w:rPr>
      </w:pPr>
      <w:bookmarkStart w:id="33" w:name="_Toc229286023"/>
      <w:bookmarkStart w:id="34" w:name="_Toc251318117"/>
      <w:bookmarkStart w:id="35" w:name="_Toc407633040"/>
      <w:bookmarkStart w:id="36" w:name="_Toc24713316"/>
      <w:bookmarkStart w:id="37" w:name="_Toc150266863"/>
      <w:r w:rsidRPr="00034C3A">
        <w:rPr>
          <w:lang w:val="en-US"/>
        </w:rPr>
        <w:t>The HHCAHPS Quality Initiative</w:t>
      </w:r>
      <w:bookmarkEnd w:id="33"/>
      <w:bookmarkEnd w:id="34"/>
      <w:bookmarkEnd w:id="35"/>
      <w:bookmarkEnd w:id="36"/>
      <w:bookmarkEnd w:id="37"/>
    </w:p>
    <w:p w14:paraId="26A45E04" w14:textId="179821C3" w:rsidR="00EE74F9" w:rsidRPr="00CB63E9" w:rsidRDefault="00EE74F9" w:rsidP="00EE74F9">
      <w:pPr>
        <w:pStyle w:val="BodyText"/>
        <w:rPr>
          <w:lang w:val="en-US"/>
        </w:rPr>
      </w:pPr>
      <w:r w:rsidRPr="00034C3A">
        <w:rPr>
          <w:lang w:val="en-US"/>
        </w:rPr>
        <w:t xml:space="preserve">In November 2002, the Quality Initiative was launched to ensure quality health care for all Americans through accountability and public disclosure. The initiative aims to (a) empower consumers with </w:t>
      </w:r>
      <w:r w:rsidR="003B4772" w:rsidRPr="00034C3A">
        <w:rPr>
          <w:lang w:val="en-US"/>
        </w:rPr>
        <w:t>quality-of-care</w:t>
      </w:r>
      <w:r w:rsidRPr="00034C3A">
        <w:rPr>
          <w:lang w:val="en-US"/>
        </w:rPr>
        <w:t xml:space="preserve"> information to help them make more informed decisions about their health care, and (b) stimulate and support providers and clinicians to improve the quality of health care. The Quality Initiative was launched nationally in November 2002 for nursing homes (the Nursing Home Quality Initiative) and expanded in 2003 to the nation’s home health care agencies (the Home Health Quality Initiative) and hospitals (the Hospital Quality Initiative).</w:t>
      </w:r>
      <w:r w:rsidRPr="00034C3A">
        <w:rPr>
          <w:rStyle w:val="FootnoteReference"/>
          <w:lang w:val="en-US"/>
        </w:rPr>
        <w:footnoteReference w:id="3"/>
      </w:r>
      <w:r w:rsidRPr="00034C3A">
        <w:rPr>
          <w:lang w:val="en-US"/>
        </w:rPr>
        <w:t xml:space="preserve"> Consumers can view the home health measures on </w:t>
      </w:r>
      <w:r>
        <w:rPr>
          <w:lang w:val="en-US"/>
        </w:rPr>
        <w:t xml:space="preserve">Medicare’s Care Compare website </w:t>
      </w:r>
      <w:r w:rsidRPr="00034C3A">
        <w:rPr>
          <w:lang w:val="en-US"/>
        </w:rPr>
        <w:t xml:space="preserve">at </w:t>
      </w:r>
      <w:bookmarkStart w:id="38" w:name="_Hlk53153849"/>
      <w:r>
        <w:fldChar w:fldCharType="begin"/>
      </w:r>
      <w:r>
        <w:instrText>HYPERLINK "https://www.medicare.gov/care-compare/"</w:instrText>
      </w:r>
      <w:r>
        <w:fldChar w:fldCharType="separate"/>
      </w:r>
      <w:r>
        <w:rPr>
          <w:rStyle w:val="Hyperlink"/>
        </w:rPr>
        <w:t>www.medicare.gov/care-compare/</w:t>
      </w:r>
      <w:r>
        <w:fldChar w:fldCharType="end"/>
      </w:r>
      <w:r>
        <w:rPr>
          <w:lang w:val="en-US"/>
        </w:rPr>
        <w:t>.</w:t>
      </w:r>
      <w:bookmarkEnd w:id="38"/>
    </w:p>
    <w:p w14:paraId="0AB799F8" w14:textId="77777777" w:rsidR="00EE74F9" w:rsidRPr="00034C3A" w:rsidRDefault="00EE74F9" w:rsidP="00EE74F9">
      <w:pPr>
        <w:pStyle w:val="Heading3"/>
        <w:rPr>
          <w:lang w:val="en-US"/>
        </w:rPr>
      </w:pPr>
      <w:bookmarkStart w:id="39" w:name="_Toc229286024"/>
      <w:bookmarkStart w:id="40" w:name="_Toc251318118"/>
      <w:bookmarkStart w:id="41" w:name="_Toc407633041"/>
      <w:bookmarkStart w:id="42" w:name="_Toc24713317"/>
      <w:bookmarkStart w:id="43" w:name="_Toc150266864"/>
      <w:r w:rsidRPr="00034C3A">
        <w:rPr>
          <w:lang w:val="en-US"/>
        </w:rPr>
        <w:t>Development of the HHCAHPS Survey</w:t>
      </w:r>
      <w:bookmarkEnd w:id="39"/>
      <w:bookmarkEnd w:id="40"/>
      <w:bookmarkEnd w:id="41"/>
      <w:bookmarkEnd w:id="42"/>
      <w:bookmarkEnd w:id="43"/>
    </w:p>
    <w:p w14:paraId="409A82C1" w14:textId="77777777" w:rsidR="00EE74F9" w:rsidRPr="00034C3A" w:rsidRDefault="00EE74F9" w:rsidP="00EE74F9">
      <w:pPr>
        <w:pStyle w:val="BodyText"/>
        <w:rPr>
          <w:lang w:val="en-US"/>
        </w:rPr>
      </w:pPr>
      <w:r w:rsidRPr="00034C3A">
        <w:rPr>
          <w:lang w:val="en-US"/>
        </w:rPr>
        <w:t xml:space="preserve">In addition to providing information about clinical measures to consumers and to the public, the Home Health Quality Initiative seeks to provide information to consumers about patients’ perception of the care they receive from Medicare-certified home health agencies (HHAs). To </w:t>
      </w:r>
      <w:r w:rsidRPr="00034C3A">
        <w:rPr>
          <w:lang w:val="en-US"/>
        </w:rPr>
        <w:lastRenderedPageBreak/>
        <w:t>that end, CMS partnered with AHRQ to develop a standard instrument, called the Consumer Assessment of Healthcare Providers and Systems (CAHPS</w:t>
      </w:r>
      <w:r w:rsidRPr="00034C3A">
        <w:rPr>
          <w:vertAlign w:val="superscript"/>
          <w:lang w:val="en-US"/>
        </w:rPr>
        <w:t>®</w:t>
      </w:r>
      <w:r w:rsidRPr="00034C3A">
        <w:rPr>
          <w:lang w:val="en-US"/>
        </w:rPr>
        <w:t xml:space="preserve">) Home Health Care Survey, or the HHCAHPS Survey. On September 25, 2006, AHRQ published a call for measures in the </w:t>
      </w:r>
      <w:r w:rsidRPr="00034C3A">
        <w:rPr>
          <w:i/>
          <w:lang w:val="en-US"/>
        </w:rPr>
        <w:t xml:space="preserve">Federal Register </w:t>
      </w:r>
      <w:r w:rsidRPr="00034C3A">
        <w:rPr>
          <w:lang w:val="en-US"/>
        </w:rPr>
        <w:t>and initiated an exhaustive review of existing literature in the area. AHRQ developed a draft of the HHCAHPS Survey to measure the experiences of those receiving home health care with the following three goals in mind:</w:t>
      </w:r>
    </w:p>
    <w:p w14:paraId="029700C8" w14:textId="77777777" w:rsidR="00EE74F9" w:rsidRPr="00034C3A" w:rsidRDefault="00EE74F9" w:rsidP="00D557DF">
      <w:pPr>
        <w:pStyle w:val="ListBullet"/>
      </w:pPr>
      <w:r w:rsidRPr="00034C3A">
        <w:t xml:space="preserve">To produce comparable data on patients’ perspectives on care that allow objective and meaningful comparisons between HHAs on domains that are important to </w:t>
      </w:r>
      <w:proofErr w:type="gramStart"/>
      <w:r w:rsidRPr="00034C3A">
        <w:t>consumers;</w:t>
      </w:r>
      <w:proofErr w:type="gramEnd"/>
    </w:p>
    <w:p w14:paraId="7605A3E3" w14:textId="77777777" w:rsidR="00EE74F9" w:rsidRPr="00034C3A" w:rsidRDefault="00EE74F9" w:rsidP="00EE74F9">
      <w:pPr>
        <w:pStyle w:val="ListBullet"/>
      </w:pPr>
      <w:r w:rsidRPr="00034C3A">
        <w:t>To create incentives for agencies to improve their quality of care through public reporting of survey results; and</w:t>
      </w:r>
    </w:p>
    <w:p w14:paraId="516D3440" w14:textId="77777777" w:rsidR="00EE74F9" w:rsidRPr="00034C3A" w:rsidRDefault="00EE74F9" w:rsidP="00EE74F9">
      <w:pPr>
        <w:pStyle w:val="ListBullet"/>
      </w:pPr>
      <w:r w:rsidRPr="00034C3A">
        <w:t>To enhance public accountability in health care by increasing the transparency of the quality of the care provided in return for the public investment.</w:t>
      </w:r>
    </w:p>
    <w:p w14:paraId="657A64AC" w14:textId="4253E711" w:rsidR="00EE74F9" w:rsidRPr="00034C3A" w:rsidRDefault="00EE74F9" w:rsidP="00EE74F9">
      <w:pPr>
        <w:pStyle w:val="BodyText"/>
        <w:rPr>
          <w:lang w:val="en-US"/>
        </w:rPr>
      </w:pPr>
      <w:r w:rsidRPr="00034C3A">
        <w:rPr>
          <w:lang w:val="en-US"/>
        </w:rPr>
        <w:t>AHRQ conducted several rounds of cognitive testing with a sample of home health patients in 2007. In 2008</w:t>
      </w:r>
      <w:r w:rsidR="003B4772">
        <w:rPr>
          <w:lang w:val="en-US"/>
        </w:rPr>
        <w:t>,</w:t>
      </w:r>
      <w:r w:rsidRPr="00034C3A">
        <w:rPr>
          <w:lang w:val="en-US"/>
        </w:rPr>
        <w:t xml:space="preserve"> AHRQ conducted a field test with a sample of current and recently discharged patients from 34 HHAs to test the psychometric properties of the survey and to finalize its contents. The final HHCAHPS Survey </w:t>
      </w:r>
      <w:r w:rsidR="003B4772">
        <w:rPr>
          <w:lang w:val="en-US"/>
        </w:rPr>
        <w:t>q</w:t>
      </w:r>
      <w:r w:rsidRPr="00034C3A">
        <w:rPr>
          <w:lang w:val="en-US"/>
        </w:rPr>
        <w:t>uestionnaire includes the two types of questions contained on all CAHPS instruments—those dealing with reports of specific experiences and those asking for opinions and ratings.</w:t>
      </w:r>
    </w:p>
    <w:p w14:paraId="23750A21" w14:textId="77777777" w:rsidR="00EE74F9" w:rsidRPr="00034C3A" w:rsidRDefault="00EE74F9" w:rsidP="00EE74F9">
      <w:pPr>
        <w:pStyle w:val="Heading3"/>
        <w:rPr>
          <w:lang w:val="en-US"/>
        </w:rPr>
      </w:pPr>
      <w:bookmarkStart w:id="44" w:name="_Toc229286025"/>
      <w:bookmarkStart w:id="45" w:name="_Toc251318119"/>
      <w:bookmarkStart w:id="46" w:name="_Toc407633042"/>
      <w:bookmarkStart w:id="47" w:name="_Toc24713318"/>
      <w:bookmarkStart w:id="48" w:name="_Toc150266865"/>
      <w:r w:rsidRPr="00034C3A">
        <w:rPr>
          <w:lang w:val="en-US"/>
        </w:rPr>
        <w:t>Mode Experiment</w:t>
      </w:r>
      <w:bookmarkEnd w:id="44"/>
      <w:bookmarkEnd w:id="45"/>
      <w:bookmarkEnd w:id="46"/>
      <w:bookmarkEnd w:id="47"/>
      <w:bookmarkEnd w:id="48"/>
    </w:p>
    <w:p w14:paraId="367897DA" w14:textId="77777777" w:rsidR="00DE5ED0" w:rsidRDefault="00EE74F9" w:rsidP="00EE74F9">
      <w:pPr>
        <w:pStyle w:val="BodyText"/>
        <w:rPr>
          <w:lang w:val="en-US"/>
        </w:rPr>
      </w:pPr>
      <w:r w:rsidRPr="00034C3A">
        <w:rPr>
          <w:lang w:val="en-US"/>
        </w:rPr>
        <w:t>The primary focus of the HHCAHPS Survey field test was to assess the draft survey instrument. In addition to the field test, CMS conducted a mode experiment in 2009 to test the effect on survey responses of using three data collection modes: mail only, telephone only, and mixed mode (mail with telephone follow-up of nonrespondents). CMS also used data from the mode experiment to determine whether and to what extent characteristics of patients participating in the HHCAHPS Survey statistically affect survey results. Statistical models were developed to adjust or control for these patient characteristics once the survey results were publicly reported. Data from the mode experiment were also analyzed to detect potential nonresponse bias; the results of these analyses determined whether applicable nonresponse statistical adjustments must be made on the HHCAHPS Survey data.</w:t>
      </w:r>
      <w:r w:rsidR="00521447">
        <w:rPr>
          <w:lang w:val="en-US"/>
        </w:rPr>
        <w:t xml:space="preserve"> </w:t>
      </w:r>
    </w:p>
    <w:p w14:paraId="5C126030" w14:textId="66E9AC19" w:rsidR="00EE74F9" w:rsidRPr="00034C3A" w:rsidRDefault="00521447" w:rsidP="00EE74F9">
      <w:pPr>
        <w:pStyle w:val="BodyText"/>
        <w:rPr>
          <w:lang w:val="en-US"/>
        </w:rPr>
      </w:pPr>
      <w:r>
        <w:rPr>
          <w:lang w:val="en-US"/>
        </w:rPr>
        <w:t>In 2022, CMS conducted a</w:t>
      </w:r>
      <w:r w:rsidR="00DE5ED0">
        <w:rPr>
          <w:lang w:val="en-US"/>
        </w:rPr>
        <w:t>nother</w:t>
      </w:r>
      <w:r>
        <w:rPr>
          <w:lang w:val="en-US"/>
        </w:rPr>
        <w:t xml:space="preserve"> mode experiment, to test a shorter survey instrument and the use of a </w:t>
      </w:r>
      <w:r w:rsidR="00DE5ED0">
        <w:rPr>
          <w:lang w:val="en-US"/>
        </w:rPr>
        <w:t>w</w:t>
      </w:r>
      <w:r>
        <w:rPr>
          <w:lang w:val="en-US"/>
        </w:rPr>
        <w:t>eb</w:t>
      </w:r>
      <w:r w:rsidR="00DE5ED0">
        <w:rPr>
          <w:lang w:val="en-US"/>
        </w:rPr>
        <w:t>-based</w:t>
      </w:r>
      <w:r>
        <w:rPr>
          <w:lang w:val="en-US"/>
        </w:rPr>
        <w:t xml:space="preserve"> mode</w:t>
      </w:r>
      <w:r w:rsidR="00DE5ED0">
        <w:rPr>
          <w:lang w:val="en-US"/>
        </w:rPr>
        <w:t xml:space="preserve"> of survey administration</w:t>
      </w:r>
      <w:r>
        <w:rPr>
          <w:lang w:val="en-US"/>
        </w:rPr>
        <w:t xml:space="preserve">. </w:t>
      </w:r>
      <w:r w:rsidR="00DE5ED0">
        <w:rPr>
          <w:lang w:val="en-US"/>
        </w:rPr>
        <w:t xml:space="preserve">CMS will release results of the 2022 mode experiment, including any proposed updates to the survey instrument content, administration modes and procedures, and mode adjustments, as they become available. </w:t>
      </w:r>
    </w:p>
    <w:p w14:paraId="48010739" w14:textId="77777777" w:rsidR="00EE74F9" w:rsidRPr="00034C3A" w:rsidRDefault="00EE74F9" w:rsidP="00EE74F9">
      <w:pPr>
        <w:pStyle w:val="Heading3"/>
        <w:rPr>
          <w:lang w:val="en-US"/>
        </w:rPr>
      </w:pPr>
      <w:bookmarkStart w:id="49" w:name="_Toc229286026"/>
      <w:bookmarkStart w:id="50" w:name="_Toc251318120"/>
      <w:bookmarkStart w:id="51" w:name="_Toc407633043"/>
      <w:bookmarkStart w:id="52" w:name="_Toc24713319"/>
      <w:bookmarkStart w:id="53" w:name="_Toc150266866"/>
      <w:r w:rsidRPr="00034C3A">
        <w:rPr>
          <w:lang w:val="en-US"/>
        </w:rPr>
        <w:lastRenderedPageBreak/>
        <w:t>National Quality Forum Review</w:t>
      </w:r>
      <w:bookmarkEnd w:id="49"/>
      <w:bookmarkEnd w:id="50"/>
      <w:bookmarkEnd w:id="51"/>
      <w:bookmarkEnd w:id="52"/>
      <w:bookmarkEnd w:id="53"/>
    </w:p>
    <w:p w14:paraId="6A7F0439" w14:textId="77777777" w:rsidR="00EE74F9" w:rsidRPr="00034C3A" w:rsidRDefault="00EE74F9" w:rsidP="00EE74F9">
      <w:pPr>
        <w:pStyle w:val="BodyText"/>
        <w:rPr>
          <w:color w:val="000000"/>
          <w:lang w:val="en-US"/>
        </w:rPr>
      </w:pPr>
      <w:r w:rsidRPr="00034C3A">
        <w:rPr>
          <w:lang w:val="en-US"/>
        </w:rPr>
        <w:t>CMS submitted the final HHCAHPS Survey instrument to the National Quality Forum (NQF) for review and endorsement in October 2008. The NQF is a not-for-profit membership organization created to develop and implement a national strategy for health care quality measurement and reporting. The NQF has broad participation from all parts of the health care system, including national, state, regional, and local groups representing consumers, public and private purchasers, employers, health care professionals, provider organizations, health plans, accrediting bodies, labor unions, supporting industries, and organizations involved in health care research or quality improvement.</w:t>
      </w:r>
      <w:r w:rsidRPr="00034C3A">
        <w:rPr>
          <w:rStyle w:val="FootnoteReference"/>
          <w:lang w:val="en-US"/>
        </w:rPr>
        <w:footnoteReference w:id="4"/>
      </w:r>
      <w:r w:rsidRPr="00034C3A">
        <w:rPr>
          <w:lang w:val="en-US"/>
        </w:rPr>
        <w:t xml:space="preserve"> The HHCAHPS Survey was endorsed by NQF on March 31, 2009, and </w:t>
      </w:r>
      <w:proofErr w:type="spellStart"/>
      <w:r w:rsidRPr="00034C3A">
        <w:rPr>
          <w:lang w:val="en-US"/>
        </w:rPr>
        <w:t>reendorsed</w:t>
      </w:r>
      <w:proofErr w:type="spellEnd"/>
      <w:r w:rsidRPr="00034C3A">
        <w:rPr>
          <w:lang w:val="en-US"/>
        </w:rPr>
        <w:t xml:space="preserve"> on March 4, 2015</w:t>
      </w:r>
      <w:r>
        <w:rPr>
          <w:lang w:val="en-US"/>
        </w:rPr>
        <w:t xml:space="preserve">. The survey was recommended for </w:t>
      </w:r>
      <w:proofErr w:type="spellStart"/>
      <w:r>
        <w:rPr>
          <w:lang w:val="en-US"/>
        </w:rPr>
        <w:t>reendorsement</w:t>
      </w:r>
      <w:proofErr w:type="spellEnd"/>
      <w:r>
        <w:rPr>
          <w:lang w:val="en-US"/>
        </w:rPr>
        <w:t xml:space="preserve"> in September 2019</w:t>
      </w:r>
      <w:r w:rsidRPr="00034C3A">
        <w:rPr>
          <w:color w:val="000000"/>
          <w:lang w:val="en-US"/>
        </w:rPr>
        <w:t>.</w:t>
      </w:r>
    </w:p>
    <w:p w14:paraId="25D1FBD7" w14:textId="77777777" w:rsidR="00EE74F9" w:rsidRPr="00034C3A" w:rsidRDefault="00EE74F9" w:rsidP="00EE74F9">
      <w:pPr>
        <w:pStyle w:val="Heading3"/>
        <w:rPr>
          <w:lang w:val="en-US"/>
        </w:rPr>
      </w:pPr>
      <w:bookmarkStart w:id="54" w:name="_Toc229286027"/>
      <w:bookmarkStart w:id="55" w:name="_Toc251318121"/>
      <w:bookmarkStart w:id="56" w:name="_Toc407633044"/>
      <w:bookmarkStart w:id="57" w:name="_Toc24713320"/>
      <w:bookmarkStart w:id="58" w:name="_Toc150266867"/>
      <w:r w:rsidRPr="00034C3A">
        <w:rPr>
          <w:lang w:val="en-US"/>
        </w:rPr>
        <w:t>Office of Management and Budget and Public Comment Process</w:t>
      </w:r>
      <w:bookmarkEnd w:id="54"/>
      <w:bookmarkEnd w:id="55"/>
      <w:bookmarkEnd w:id="56"/>
      <w:bookmarkEnd w:id="57"/>
      <w:bookmarkEnd w:id="58"/>
    </w:p>
    <w:p w14:paraId="03B7279F" w14:textId="0E7499CE" w:rsidR="00EE74F9" w:rsidRPr="00034C3A" w:rsidRDefault="00EE74F9" w:rsidP="00EE74F9">
      <w:pPr>
        <w:pStyle w:val="BodyText"/>
        <w:rPr>
          <w:lang w:val="en-US"/>
        </w:rPr>
      </w:pPr>
      <w:r w:rsidRPr="00034C3A">
        <w:rPr>
          <w:lang w:val="en-US"/>
        </w:rPr>
        <w:t xml:space="preserve">CMS received approval of the HHCAHPS Survey from the United States Office of Management and Budget (OMB) in July 2009. </w:t>
      </w:r>
      <w:r w:rsidR="00685382">
        <w:rPr>
          <w:lang w:val="en-US"/>
        </w:rPr>
        <w:t xml:space="preserve">The current </w:t>
      </w:r>
      <w:r w:rsidRPr="00034C3A">
        <w:rPr>
          <w:lang w:val="en-US"/>
        </w:rPr>
        <w:t>OMB renew</w:t>
      </w:r>
      <w:r w:rsidR="00685382">
        <w:rPr>
          <w:lang w:val="en-US"/>
        </w:rPr>
        <w:t>al</w:t>
      </w:r>
      <w:r w:rsidRPr="00034C3A">
        <w:rPr>
          <w:lang w:val="en-US"/>
        </w:rPr>
        <w:t xml:space="preserve"> approval of HHCAHPS</w:t>
      </w:r>
      <w:r w:rsidR="00685382">
        <w:rPr>
          <w:lang w:val="en-US"/>
        </w:rPr>
        <w:t xml:space="preserve"> was granted</w:t>
      </w:r>
      <w:r w:rsidRPr="00034C3A">
        <w:rPr>
          <w:lang w:val="en-US"/>
        </w:rPr>
        <w:t xml:space="preserve"> on </w:t>
      </w:r>
      <w:r w:rsidR="00D8599B">
        <w:rPr>
          <w:lang w:val="en-US"/>
        </w:rPr>
        <w:t>July 13, 2023</w:t>
      </w:r>
      <w:r w:rsidRPr="00034C3A">
        <w:rPr>
          <w:lang w:val="en-US"/>
        </w:rPr>
        <w:t>, under OMB Control Number 0938-1066.</w:t>
      </w:r>
      <w:r w:rsidR="00E3334F">
        <w:rPr>
          <w:lang w:val="en-US"/>
        </w:rPr>
        <w:t xml:space="preserve"> </w:t>
      </w:r>
      <w:r w:rsidR="00E3334F" w:rsidRPr="00DF049F">
        <w:rPr>
          <w:lang w:val="en-US"/>
        </w:rPr>
        <w:t xml:space="preserve">The expiration date for </w:t>
      </w:r>
      <w:r w:rsidR="00E3334F">
        <w:rPr>
          <w:lang w:val="en-US"/>
        </w:rPr>
        <w:t xml:space="preserve">this OMB number </w:t>
      </w:r>
      <w:r w:rsidR="00E3334F" w:rsidRPr="00DF049F">
        <w:rPr>
          <w:lang w:val="en-US"/>
        </w:rPr>
        <w:t>is July 31, 2026.</w:t>
      </w:r>
    </w:p>
    <w:p w14:paraId="2477C14D" w14:textId="77777777" w:rsidR="00EE74F9" w:rsidRPr="00034C3A" w:rsidRDefault="00EE74F9" w:rsidP="00EE74F9">
      <w:pPr>
        <w:pStyle w:val="Heading3"/>
        <w:rPr>
          <w:lang w:val="en-US"/>
        </w:rPr>
      </w:pPr>
      <w:bookmarkStart w:id="59" w:name="_Toc229286028"/>
      <w:bookmarkStart w:id="60" w:name="_Toc251318122"/>
      <w:bookmarkStart w:id="61" w:name="_Toc407633045"/>
      <w:bookmarkStart w:id="62" w:name="_Toc24713321"/>
      <w:bookmarkStart w:id="63" w:name="_Toc150266868"/>
      <w:r w:rsidRPr="00034C3A">
        <w:rPr>
          <w:lang w:val="en-US"/>
        </w:rPr>
        <w:t>HHCAHPS Survey Instrument</w:t>
      </w:r>
      <w:bookmarkEnd w:id="59"/>
      <w:bookmarkEnd w:id="60"/>
      <w:bookmarkEnd w:id="61"/>
      <w:bookmarkEnd w:id="62"/>
      <w:bookmarkEnd w:id="63"/>
    </w:p>
    <w:p w14:paraId="213F65D7" w14:textId="77777777" w:rsidR="00EE74F9" w:rsidRPr="00034C3A" w:rsidRDefault="00EE74F9" w:rsidP="00EE74F9">
      <w:pPr>
        <w:pStyle w:val="BodyText"/>
        <w:rPr>
          <w:lang w:val="en-US"/>
        </w:rPr>
      </w:pPr>
      <w:r w:rsidRPr="00034C3A">
        <w:rPr>
          <w:lang w:val="en-US"/>
        </w:rPr>
        <w:t>The HHCAHPS Survey instrument contains 34 items that cover topics such as access to care, communications, and interactions with the agency and with agency staff. There are two global items: one asks the patient to rate the care provided by the HHA, and the second asks the patient about his or her willingness to recommend the HHA to family and friends. The survey also contains items that ask for self-reported health status and basic demographic information (race/ethnicity, education attainment level, language spoken in the home, etc.).</w:t>
      </w:r>
    </w:p>
    <w:p w14:paraId="1832ABCB" w14:textId="77777777" w:rsidR="00EE74F9" w:rsidRPr="00034C3A" w:rsidRDefault="00EE74F9" w:rsidP="00EE74F9">
      <w:pPr>
        <w:pStyle w:val="BodyText"/>
        <w:rPr>
          <w:lang w:val="en-US"/>
        </w:rPr>
      </w:pPr>
      <w:r w:rsidRPr="00034C3A">
        <w:rPr>
          <w:lang w:val="en-US"/>
        </w:rPr>
        <w:t xml:space="preserve">The HHCAHPS Survey is currently available in English, Spanish, Simplified and Traditional Chinese, Russian, Vietnamese, and Armenian. A version is provided for both mail and telephone survey administration in each language except for Chinese and Armenian. The Chinese-language and Armenian-language versions of the instrument can only be administered by mail. HHAs and their survey vendors are not permitted to translate the HHCAHPS Survey into any other languages. However, CMS will provide additional translations of the survey over time. Please check the HHCAHPS Survey website, </w:t>
      </w:r>
      <w:hyperlink r:id="rId44" w:history="1">
        <w:r w:rsidRPr="00034C3A">
          <w:rPr>
            <w:rStyle w:val="Hyperlink"/>
            <w:lang w:val="en-US"/>
          </w:rPr>
          <w:t>https://homehealthcahps.org</w:t>
        </w:r>
      </w:hyperlink>
      <w:r>
        <w:t> </w:t>
      </w:r>
      <w:r>
        <w:rPr>
          <w:noProof/>
        </w:rPr>
        <w:drawing>
          <wp:inline distT="0" distB="0" distL="0" distR="0" wp14:anchorId="00DF56B9" wp14:editId="130EB241">
            <wp:extent cx="93023" cy="93023"/>
            <wp:effectExtent l="0" t="0" r="0" b="0"/>
            <wp:docPr id="2781" name="Graphic 3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for announcements about additional translations.</w:t>
      </w:r>
    </w:p>
    <w:p w14:paraId="6AF5578C" w14:textId="77777777" w:rsidR="00EE74F9" w:rsidRPr="00034C3A" w:rsidRDefault="00EE74F9" w:rsidP="00EE74F9">
      <w:pPr>
        <w:pStyle w:val="Heading3"/>
        <w:rPr>
          <w:lang w:val="en-US"/>
        </w:rPr>
      </w:pPr>
      <w:bookmarkStart w:id="64" w:name="_Toc229286029"/>
      <w:bookmarkStart w:id="65" w:name="_Toc251318123"/>
      <w:bookmarkStart w:id="66" w:name="_Toc407633046"/>
      <w:bookmarkStart w:id="67" w:name="_Toc24713322"/>
      <w:bookmarkStart w:id="68" w:name="_Toc150266869"/>
      <w:r w:rsidRPr="00034C3A">
        <w:rPr>
          <w:lang w:val="en-US"/>
        </w:rPr>
        <w:lastRenderedPageBreak/>
        <w:t>HHCAHPS Survey Data Collection and Public Reporting</w:t>
      </w:r>
      <w:bookmarkEnd w:id="64"/>
      <w:bookmarkEnd w:id="65"/>
      <w:bookmarkEnd w:id="66"/>
      <w:bookmarkEnd w:id="67"/>
      <w:bookmarkEnd w:id="68"/>
    </w:p>
    <w:p w14:paraId="612C76AA" w14:textId="2FB28E8B" w:rsidR="00EE74F9" w:rsidRPr="00034C3A" w:rsidRDefault="00EE74F9" w:rsidP="00EE74F9">
      <w:pPr>
        <w:pStyle w:val="BodyText"/>
        <w:rPr>
          <w:lang w:val="en-US"/>
        </w:rPr>
      </w:pPr>
      <w:r w:rsidRPr="00034C3A">
        <w:rPr>
          <w:lang w:val="en-US"/>
        </w:rPr>
        <w:t xml:space="preserve">The HHCAHPS Survey is being conducted by multiple survey vendors under contract with Medicare-certified HHAs. Survey vendors interested in administering the HHCAHPS Survey must complete and submit an application, </w:t>
      </w:r>
      <w:r w:rsidR="00D8599B">
        <w:rPr>
          <w:lang w:val="en-US"/>
        </w:rPr>
        <w:t>complete</w:t>
      </w:r>
      <w:r w:rsidR="00D8599B" w:rsidRPr="00034C3A">
        <w:rPr>
          <w:lang w:val="en-US"/>
        </w:rPr>
        <w:t xml:space="preserve"> </w:t>
      </w:r>
      <w:r w:rsidRPr="00034C3A">
        <w:rPr>
          <w:lang w:val="en-US"/>
        </w:rPr>
        <w:t xml:space="preserve">HHCAHPS Survey </w:t>
      </w:r>
      <w:r w:rsidR="00E3334F">
        <w:rPr>
          <w:lang w:val="en-US"/>
        </w:rPr>
        <w:t xml:space="preserve">Introductory </w:t>
      </w:r>
      <w:r w:rsidRPr="00034C3A">
        <w:rPr>
          <w:lang w:val="en-US"/>
        </w:rPr>
        <w:t xml:space="preserve">training, complete a Training Certification Form, and participate in </w:t>
      </w:r>
      <w:r w:rsidR="00D8599B">
        <w:rPr>
          <w:lang w:val="en-US"/>
        </w:rPr>
        <w:t>annual U</w:t>
      </w:r>
      <w:r w:rsidRPr="00034C3A">
        <w:rPr>
          <w:lang w:val="en-US"/>
        </w:rPr>
        <w:t xml:space="preserve">pdate </w:t>
      </w:r>
      <w:r w:rsidR="00D8599B">
        <w:rPr>
          <w:lang w:val="en-US"/>
        </w:rPr>
        <w:t>T</w:t>
      </w:r>
      <w:r w:rsidRPr="00034C3A">
        <w:rPr>
          <w:lang w:val="en-US"/>
        </w:rPr>
        <w:t>rainings sponsored by CMS. Survey vendors cannot collect and submit data to CMS until they receive approval to conduct the survey.</w:t>
      </w:r>
    </w:p>
    <w:p w14:paraId="01D14BAD" w14:textId="66210E68" w:rsidR="00EE74F9" w:rsidRPr="00034C3A" w:rsidRDefault="00EE74F9" w:rsidP="00EE74F9">
      <w:pPr>
        <w:pStyle w:val="BodyText"/>
        <w:rPr>
          <w:lang w:val="en-US"/>
        </w:rPr>
      </w:pPr>
      <w:r w:rsidRPr="00034C3A">
        <w:rPr>
          <w:lang w:val="en-US"/>
        </w:rPr>
        <w:t xml:space="preserve">Starting in October 2009, HHAs were invited to participate voluntarily in the HHCAHPS Survey. The Final Rule for the Home Health Prospective Payment System (HH PPS) Rate Update for Calendar Year 2010 published in the </w:t>
      </w:r>
      <w:r w:rsidRPr="00034C3A">
        <w:rPr>
          <w:i/>
          <w:lang w:val="en-US"/>
        </w:rPr>
        <w:t>Federal Register</w:t>
      </w:r>
      <w:r w:rsidRPr="00034C3A">
        <w:rPr>
          <w:lang w:val="en-US"/>
        </w:rPr>
        <w:t xml:space="preserve"> on November 10, 2009 (</w:t>
      </w:r>
      <w:r w:rsidRPr="00034C3A">
        <w:rPr>
          <w:i/>
          <w:lang w:val="en-US"/>
        </w:rPr>
        <w:t>Federal Register</w:t>
      </w:r>
      <w:r w:rsidRPr="00034C3A">
        <w:rPr>
          <w:lang w:val="en-US"/>
        </w:rPr>
        <w:t>/</w:t>
      </w:r>
      <w:r w:rsidRPr="00034C3A">
        <w:rPr>
          <w:i/>
          <w:lang w:val="en-US"/>
        </w:rPr>
        <w:t>Vol. 74, No. 216/Tuesday November 10, 2009/ Pages 58099–58104</w:t>
      </w:r>
      <w:r w:rsidRPr="00034C3A">
        <w:rPr>
          <w:lang w:val="en-US"/>
        </w:rPr>
        <w:t>) required all Medicare-certified HHAs that served 60 or more patients between April 1, 2009, and March</w:t>
      </w:r>
      <w:r w:rsidR="003A3C10">
        <w:rPr>
          <w:lang w:val="en-US"/>
        </w:rPr>
        <w:t> </w:t>
      </w:r>
      <w:r w:rsidRPr="00034C3A">
        <w:rPr>
          <w:lang w:val="en-US"/>
        </w:rPr>
        <w:t>31, 2010, who met survey eligibility criteria to conduct a dry run of the HHCAHPS Survey for at least 1 month in the third calendar year (CY) quarter (July, August, and September) in 2010, with ongoing monthly participation starting in October 2010. To receive the annual payment update (APU)</w:t>
      </w:r>
      <w:r w:rsidR="00E27D85">
        <w:rPr>
          <w:rStyle w:val="FootnoteReference"/>
          <w:lang w:val="en-US"/>
        </w:rPr>
        <w:footnoteReference w:id="5"/>
      </w:r>
      <w:r w:rsidRPr="00034C3A">
        <w:rPr>
          <w:lang w:val="en-US"/>
        </w:rPr>
        <w:t xml:space="preserve"> each year, Medicare-certified HHAs that are not eligible for an exemption must administer the HHCAHPS Survey on an ongoing (monthly) basis beginning with the April sample month.</w:t>
      </w:r>
    </w:p>
    <w:p w14:paraId="5550DF3F" w14:textId="41D7D382" w:rsidR="00EE74F9" w:rsidRPr="00034C3A" w:rsidRDefault="00EE74F9" w:rsidP="00EE74F9">
      <w:pPr>
        <w:pStyle w:val="BodyText"/>
        <w:rPr>
          <w:lang w:val="en-US"/>
        </w:rPr>
      </w:pPr>
      <w:r w:rsidRPr="00034C3A">
        <w:rPr>
          <w:lang w:val="en-US"/>
        </w:rPr>
        <w:t xml:space="preserve">Medicare-certified HHAs that serve 59 or fewer patients who meet survey eligibility criteria during a specified 12-month period may request an exemption from participating in the HHCAHPS Survey. These agencies must count the number of patients who meet survey eligibility criteria that they served during each annual specified 12-month period and report the count to CMS by completing a Participation Exemption Request </w:t>
      </w:r>
      <w:r w:rsidR="00D8599B">
        <w:rPr>
          <w:lang w:val="en-US"/>
        </w:rPr>
        <w:t xml:space="preserve">(PER) </w:t>
      </w:r>
      <w:r w:rsidRPr="00034C3A">
        <w:rPr>
          <w:lang w:val="en-US"/>
        </w:rPr>
        <w:t xml:space="preserve">form available on the HHCAHPS Survey website at </w:t>
      </w:r>
      <w:hyperlink r:id="rId45" w:history="1">
        <w:r w:rsidRPr="00034C3A">
          <w:rPr>
            <w:rStyle w:val="Hyperlink"/>
            <w:lang w:val="en-US"/>
          </w:rPr>
          <w:t>https://homehealthcahps.org</w:t>
        </w:r>
      </w:hyperlink>
      <w:r>
        <w:t> </w:t>
      </w:r>
      <w:r>
        <w:rPr>
          <w:noProof/>
        </w:rPr>
        <w:drawing>
          <wp:inline distT="0" distB="0" distL="0" distR="0" wp14:anchorId="35D92030" wp14:editId="65B495BC">
            <wp:extent cx="93023" cy="93023"/>
            <wp:effectExtent l="0" t="0" r="0" b="0"/>
            <wp:docPr id="2782" name="Graphic 3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Public reporting of HHCAHPS Survey results includes four rolling quarters of data, with survey vendors submitting data on behalf of their HHAs for each quarter using the data submission tool function on the HHCAHPS Survey website (</w:t>
      </w:r>
      <w:hyperlink r:id="rId46" w:history="1">
        <w:r w:rsidRPr="00034C3A">
          <w:rPr>
            <w:rStyle w:val="Hyperlink"/>
            <w:lang w:val="en-US"/>
          </w:rPr>
          <w:t>https://homehealthcahps.org/</w:t>
        </w:r>
      </w:hyperlink>
      <w:r>
        <w:t> </w:t>
      </w:r>
      <w:r>
        <w:rPr>
          <w:noProof/>
        </w:rPr>
        <w:drawing>
          <wp:inline distT="0" distB="0" distL="0" distR="0" wp14:anchorId="5BE1299B" wp14:editId="6806171E">
            <wp:extent cx="93023" cy="93023"/>
            <wp:effectExtent l="0" t="0" r="0" b="0"/>
            <wp:docPr id="2783" name="Graphic 3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The data submitted are reviewed, cleaned, scored, and adjusted by the HHCAHPS Survey Coordination Team. Survey results are compiled for each HHA; a “preview” report containing the results is made available to each HHA for review before the results are publicly reported on </w:t>
      </w:r>
      <w:r>
        <w:rPr>
          <w:lang w:val="en-US"/>
        </w:rPr>
        <w:t>Medicare’s Care</w:t>
      </w:r>
      <w:r w:rsidRPr="00034C3A">
        <w:rPr>
          <w:lang w:val="en-US"/>
        </w:rPr>
        <w:t xml:space="preserve"> Compare </w:t>
      </w:r>
      <w:r>
        <w:rPr>
          <w:lang w:val="en-US"/>
        </w:rPr>
        <w:t>on</w:t>
      </w:r>
      <w:r w:rsidRPr="00204686">
        <w:t xml:space="preserve"> </w:t>
      </w:r>
      <w:hyperlink r:id="rId47" w:history="1">
        <w:r w:rsidRPr="00574548">
          <w:rPr>
            <w:rStyle w:val="Hyperlink"/>
          </w:rPr>
          <w:t>www.medicare.gov/care-compare</w:t>
        </w:r>
        <w:r w:rsidRPr="00574548">
          <w:rPr>
            <w:rStyle w:val="Hyperlink"/>
            <w:lang w:val="en-US"/>
          </w:rPr>
          <w:t>/</w:t>
        </w:r>
      </w:hyperlink>
      <w:r w:rsidRPr="00034C3A">
        <w:rPr>
          <w:lang w:val="en-US"/>
        </w:rPr>
        <w:t>.</w:t>
      </w:r>
    </w:p>
    <w:p w14:paraId="1A9164F5" w14:textId="77777777" w:rsidR="00EE74F9" w:rsidRPr="00034C3A" w:rsidRDefault="00EE74F9" w:rsidP="00EE74F9">
      <w:pPr>
        <w:pStyle w:val="Heading3"/>
        <w:rPr>
          <w:lang w:val="en-US"/>
        </w:rPr>
      </w:pPr>
      <w:bookmarkStart w:id="69" w:name="_Toc229286030"/>
      <w:bookmarkStart w:id="70" w:name="_Toc251318124"/>
      <w:bookmarkStart w:id="71" w:name="_Toc407633047"/>
      <w:bookmarkStart w:id="72" w:name="_Toc24713323"/>
      <w:bookmarkStart w:id="73" w:name="_Toc150266870"/>
      <w:r w:rsidRPr="00034C3A">
        <w:rPr>
          <w:lang w:val="en-US"/>
        </w:rPr>
        <w:lastRenderedPageBreak/>
        <w:t>Sources of Information About the HHCAHPS Survey</w:t>
      </w:r>
      <w:bookmarkEnd w:id="69"/>
      <w:bookmarkEnd w:id="70"/>
      <w:bookmarkEnd w:id="71"/>
      <w:bookmarkEnd w:id="72"/>
      <w:bookmarkEnd w:id="73"/>
    </w:p>
    <w:p w14:paraId="56DAD927" w14:textId="77777777" w:rsidR="00EE74F9" w:rsidRPr="00034C3A" w:rsidRDefault="00EE74F9" w:rsidP="00EE74F9">
      <w:pPr>
        <w:pStyle w:val="BodyText"/>
        <w:rPr>
          <w:lang w:val="en-US"/>
        </w:rPr>
      </w:pPr>
      <w:r w:rsidRPr="00034C3A">
        <w:rPr>
          <w:lang w:val="en-US"/>
        </w:rPr>
        <w:t>More information about the HHCAHPS Survey and home health care is available at the two websites described below.</w:t>
      </w:r>
    </w:p>
    <w:p w14:paraId="24C99851" w14:textId="77777777" w:rsidR="00EE74F9" w:rsidRPr="00034C3A" w:rsidRDefault="00EE74F9" w:rsidP="00EE74F9">
      <w:pPr>
        <w:pStyle w:val="Heading4"/>
        <w:rPr>
          <w:u w:val="single"/>
          <w:lang w:val="en-US"/>
        </w:rPr>
      </w:pPr>
      <w:r w:rsidRPr="00034C3A">
        <w:rPr>
          <w:lang w:val="en-US"/>
        </w:rPr>
        <w:t>The HHCAHPS Survey Website (</w:t>
      </w:r>
      <w:hyperlink r:id="rId48" w:history="1">
        <w:r w:rsidRPr="00034C3A">
          <w:rPr>
            <w:rStyle w:val="Hyperlink"/>
            <w:b w:val="0"/>
            <w:lang w:val="en-US"/>
          </w:rPr>
          <w:t>https://homehealthcahps.org/</w:t>
        </w:r>
      </w:hyperlink>
      <w:r>
        <w:t> </w:t>
      </w:r>
      <w:r>
        <w:rPr>
          <w:noProof/>
        </w:rPr>
        <w:drawing>
          <wp:inline distT="0" distB="0" distL="0" distR="0" wp14:anchorId="4CB1C4BF" wp14:editId="5AD5ADF9">
            <wp:extent cx="93023" cy="93023"/>
            <wp:effectExtent l="0" t="0" r="0" b="0"/>
            <wp:docPr id="2784" name="Graphic 3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w:t>
      </w:r>
    </w:p>
    <w:p w14:paraId="64E52B86" w14:textId="7013411C" w:rsidR="00EE74F9" w:rsidRPr="00034C3A" w:rsidRDefault="00EE74F9" w:rsidP="00EE74F9">
      <w:pPr>
        <w:pStyle w:val="BodyText"/>
        <w:rPr>
          <w:lang w:val="en-US"/>
        </w:rPr>
      </w:pPr>
      <w:r w:rsidRPr="00034C3A">
        <w:rPr>
          <w:lang w:val="en-US"/>
        </w:rPr>
        <w:t xml:space="preserve">The HHCAHPS Survey Coordination Team maintains a website, which is available at </w:t>
      </w:r>
      <w:hyperlink r:id="rId49" w:history="1">
        <w:r w:rsidRPr="00034C3A">
          <w:rPr>
            <w:rStyle w:val="Hyperlink"/>
            <w:lang w:val="en-US"/>
          </w:rPr>
          <w:t>https://homehealthcahps.org</w:t>
        </w:r>
      </w:hyperlink>
      <w:r>
        <w:t> </w:t>
      </w:r>
      <w:r>
        <w:rPr>
          <w:noProof/>
        </w:rPr>
        <w:drawing>
          <wp:inline distT="0" distB="0" distL="0" distR="0" wp14:anchorId="52801A73" wp14:editId="17838453">
            <wp:extent cx="93023" cy="93023"/>
            <wp:effectExtent l="0" t="0" r="0" b="0"/>
            <wp:docPr id="2794" name="Graphic 3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and hereafter in this chapter referred to as the HHCAHPS website or simply as the website, for the HHCAHPS Survey. This website provides general information about the HHCAHPS Survey, contains the protocols and materials needed for survey implementation, and is one of the main vehicles for communicating information about the survey to HHAs and survey vendors. The website has both public and secure pages.</w:t>
      </w:r>
    </w:p>
    <w:p w14:paraId="46C39430" w14:textId="77777777" w:rsidR="00EE74F9" w:rsidRPr="00034C3A" w:rsidRDefault="00EE74F9" w:rsidP="00EE74F9">
      <w:pPr>
        <w:pStyle w:val="BodyText"/>
        <w:keepNext/>
        <w:rPr>
          <w:lang w:val="en-US"/>
        </w:rPr>
      </w:pPr>
      <w:r w:rsidRPr="00034C3A">
        <w:rPr>
          <w:lang w:val="en-US"/>
        </w:rPr>
        <w:t>The public access pages contain the following:</w:t>
      </w:r>
    </w:p>
    <w:p w14:paraId="5818CD7A" w14:textId="77777777" w:rsidR="00EE74F9" w:rsidRPr="00034C3A" w:rsidRDefault="00EE74F9" w:rsidP="00EE74F9">
      <w:pPr>
        <w:pStyle w:val="ListBullet"/>
        <w:keepNext/>
      </w:pPr>
      <w:r w:rsidRPr="00034C3A">
        <w:t xml:space="preserve">General information about the HHCAHPS </w:t>
      </w:r>
      <w:proofErr w:type="gramStart"/>
      <w:r w:rsidRPr="00034C3A">
        <w:t>Survey;</w:t>
      </w:r>
      <w:proofErr w:type="gramEnd"/>
    </w:p>
    <w:p w14:paraId="4A8FAB91" w14:textId="77777777" w:rsidR="00EE74F9" w:rsidRPr="00034C3A" w:rsidRDefault="00EE74F9" w:rsidP="00EE74F9">
      <w:pPr>
        <w:pStyle w:val="ListBullet"/>
      </w:pPr>
      <w:r w:rsidRPr="00034C3A">
        <w:t xml:space="preserve">Announcements about updates or changes in the survey protocols or materials and participation </w:t>
      </w:r>
      <w:proofErr w:type="gramStart"/>
      <w:r w:rsidRPr="00034C3A">
        <w:t>requirements;</w:t>
      </w:r>
      <w:proofErr w:type="gramEnd"/>
    </w:p>
    <w:p w14:paraId="04B5C93F" w14:textId="77777777" w:rsidR="00EE74F9" w:rsidRPr="00034C3A" w:rsidRDefault="00EE74F9" w:rsidP="00EE74F9">
      <w:pPr>
        <w:pStyle w:val="ListBullet"/>
      </w:pPr>
      <w:r w:rsidRPr="00034C3A">
        <w:t xml:space="preserve">Requirements for becoming an HHCAHPS Survey </w:t>
      </w:r>
      <w:proofErr w:type="gramStart"/>
      <w:r w:rsidRPr="00034C3A">
        <w:t>vendor;</w:t>
      </w:r>
      <w:proofErr w:type="gramEnd"/>
    </w:p>
    <w:p w14:paraId="4CF63B1F" w14:textId="77777777" w:rsidR="00EE74F9" w:rsidRPr="00034C3A" w:rsidRDefault="00EE74F9" w:rsidP="00EE74F9">
      <w:pPr>
        <w:pStyle w:val="ListBullet"/>
      </w:pPr>
      <w:r w:rsidRPr="00034C3A">
        <w:t xml:space="preserve">Data collection materials, protocols, and guidelines for administration of the HHCAHPS </w:t>
      </w:r>
      <w:proofErr w:type="gramStart"/>
      <w:r w:rsidRPr="00034C3A">
        <w:t>Survey;</w:t>
      </w:r>
      <w:proofErr w:type="gramEnd"/>
    </w:p>
    <w:p w14:paraId="1D46E7CF" w14:textId="77777777" w:rsidR="00EE74F9" w:rsidRPr="00034C3A" w:rsidRDefault="00EE74F9" w:rsidP="00EE74F9">
      <w:pPr>
        <w:pStyle w:val="ListBullet"/>
      </w:pPr>
      <w:r w:rsidRPr="00034C3A">
        <w:t xml:space="preserve">A list of approved HHCAHPS Survey </w:t>
      </w:r>
      <w:proofErr w:type="gramStart"/>
      <w:r w:rsidRPr="00034C3A">
        <w:t>vendors;</w:t>
      </w:r>
      <w:proofErr w:type="gramEnd"/>
    </w:p>
    <w:p w14:paraId="4437B7FB" w14:textId="32BEE92D" w:rsidR="00EE74F9" w:rsidRPr="00034C3A" w:rsidRDefault="00EE74F9" w:rsidP="00EE74F9">
      <w:pPr>
        <w:pStyle w:val="ListBullet"/>
      </w:pPr>
      <w:r w:rsidRPr="00034C3A">
        <w:t xml:space="preserve">Quality </w:t>
      </w:r>
      <w:r w:rsidR="00D8599B">
        <w:t>A</w:t>
      </w:r>
      <w:r w:rsidRPr="00034C3A">
        <w:t xml:space="preserve">ssurance </w:t>
      </w:r>
      <w:r w:rsidR="00D8599B">
        <w:t>P</w:t>
      </w:r>
      <w:r w:rsidRPr="00034C3A">
        <w:t xml:space="preserve">lan </w:t>
      </w:r>
      <w:proofErr w:type="gramStart"/>
      <w:r w:rsidRPr="00034C3A">
        <w:t>requirements;</w:t>
      </w:r>
      <w:proofErr w:type="gramEnd"/>
    </w:p>
    <w:p w14:paraId="34F7E114" w14:textId="77777777" w:rsidR="00EE74F9" w:rsidRPr="00034C3A" w:rsidRDefault="00EE74F9" w:rsidP="00EE74F9">
      <w:pPr>
        <w:pStyle w:val="ListBullet"/>
      </w:pPr>
      <w:r w:rsidRPr="00034C3A">
        <w:t>Data submission requirements; and</w:t>
      </w:r>
    </w:p>
    <w:p w14:paraId="24827CEE" w14:textId="77777777" w:rsidR="00EE74F9" w:rsidRPr="00034C3A" w:rsidRDefault="00EE74F9" w:rsidP="00EE74F9">
      <w:pPr>
        <w:pStyle w:val="ListBullet"/>
      </w:pPr>
      <w:r w:rsidRPr="00034C3A">
        <w:t>Information about how to obtain technical assistance.</w:t>
      </w:r>
    </w:p>
    <w:p w14:paraId="3CFF86EF" w14:textId="280D2560" w:rsidR="00EE74F9" w:rsidRPr="00034C3A" w:rsidRDefault="00EE74F9" w:rsidP="00EE74F9">
      <w:pPr>
        <w:pStyle w:val="BodyText"/>
        <w:rPr>
          <w:lang w:val="en-US"/>
        </w:rPr>
      </w:pPr>
      <w:r w:rsidRPr="00034C3A">
        <w:rPr>
          <w:lang w:val="en-US"/>
        </w:rPr>
        <w:t xml:space="preserve">The </w:t>
      </w:r>
      <w:r w:rsidR="00D8599B">
        <w:rPr>
          <w:i/>
          <w:lang w:val="en-US"/>
        </w:rPr>
        <w:t>HH</w:t>
      </w:r>
      <w:r w:rsidRPr="00034C3A">
        <w:rPr>
          <w:i/>
          <w:lang w:val="en-US"/>
        </w:rPr>
        <w:t>CAHPS Survey Protocols and Guidelines Manual</w:t>
      </w:r>
      <w:r w:rsidRPr="00034C3A">
        <w:rPr>
          <w:lang w:val="en-US"/>
        </w:rPr>
        <w:t xml:space="preserve"> is updated annually to reflect changes to participation requirements and changes in survey protocols, materials, and procedures; however, CMS and the Coordination Team use the HHCAHPS website to disseminate important interim updates and news about the HHCAHPS Survey, including information related to participation requirements, updates and changes to survey protocols or survey materials, information about upcoming events (e.g., data submission deadlines, vendor training), and public reporting. Announcements posted on the HHCAHPS Survey website may clarify or supersede existing protocols.</w:t>
      </w:r>
    </w:p>
    <w:p w14:paraId="31E85BD0" w14:textId="3B31755C" w:rsidR="00EE74F9" w:rsidRPr="00034C3A" w:rsidRDefault="00EE74F9" w:rsidP="00EE74F9">
      <w:pPr>
        <w:pStyle w:val="BodyText"/>
        <w:rPr>
          <w:lang w:val="en-US"/>
        </w:rPr>
      </w:pPr>
      <w:r w:rsidRPr="00034C3A">
        <w:rPr>
          <w:lang w:val="en-US"/>
        </w:rPr>
        <w:lastRenderedPageBreak/>
        <w:t xml:space="preserve">It is critically important that survey vendors and HHAs check the HHCAHPS Survey website frequently for updates. To view announcements, go to the website at </w:t>
      </w:r>
      <w:hyperlink r:id="rId50" w:history="1">
        <w:r w:rsidRPr="00034C3A">
          <w:rPr>
            <w:rStyle w:val="Hyperlink"/>
            <w:lang w:val="en-US"/>
          </w:rPr>
          <w:t>https://homehealthcahps.org</w:t>
        </w:r>
      </w:hyperlink>
      <w:r>
        <w:t> </w:t>
      </w:r>
      <w:r>
        <w:rPr>
          <w:noProof/>
        </w:rPr>
        <w:drawing>
          <wp:inline distT="0" distB="0" distL="0" distR="0" wp14:anchorId="2B780FC3" wp14:editId="38017ABD">
            <wp:extent cx="93023" cy="93023"/>
            <wp:effectExtent l="0" t="0" r="0" b="0"/>
            <wp:docPr id="2795" name="Graphic 3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and view the most recent announcements at the bottom of the home page or access archived announcements by selecting the “Announcements” link under the </w:t>
      </w:r>
      <w:r w:rsidR="00A4713E">
        <w:rPr>
          <w:lang w:val="en-US"/>
        </w:rPr>
        <w:t>“</w:t>
      </w:r>
      <w:r w:rsidRPr="00034C3A">
        <w:rPr>
          <w:lang w:val="en-US"/>
        </w:rPr>
        <w:t>General Information</w:t>
      </w:r>
      <w:r w:rsidR="00A4713E">
        <w:rPr>
          <w:lang w:val="en-US"/>
        </w:rPr>
        <w:t>”</w:t>
      </w:r>
      <w:r w:rsidRPr="00034C3A">
        <w:rPr>
          <w:lang w:val="en-US"/>
        </w:rPr>
        <w:t xml:space="preserve"> </w:t>
      </w:r>
      <w:r w:rsidR="00BD61B9">
        <w:rPr>
          <w:lang w:val="en-US"/>
        </w:rPr>
        <w:t>menu</w:t>
      </w:r>
      <w:r w:rsidRPr="00034C3A">
        <w:rPr>
          <w:lang w:val="en-US"/>
        </w:rPr>
        <w:t>. The announcements are listed in chronological order, with the most recent announcement listed first.</w:t>
      </w:r>
    </w:p>
    <w:p w14:paraId="3A16FE00" w14:textId="73701725" w:rsidR="00EE74F9" w:rsidRPr="00034C3A" w:rsidRDefault="00EE74F9" w:rsidP="00EE74F9">
      <w:pPr>
        <w:pStyle w:val="BodyText"/>
        <w:rPr>
          <w:lang w:val="en-US"/>
        </w:rPr>
      </w:pPr>
      <w:r w:rsidRPr="00034C3A">
        <w:rPr>
          <w:lang w:val="en-US"/>
        </w:rPr>
        <w:t xml:space="preserve">The secure or restricted-access sections of the HHCAHPS Survey website are accessible only to HHCAHPS Survey vendors and HHAs that have registered for and been provided credentials to access the links on the private </w:t>
      </w:r>
      <w:r w:rsidR="00816E0D" w:rsidRPr="00034C3A">
        <w:rPr>
          <w:lang w:val="en-US"/>
        </w:rPr>
        <w:t>s</w:t>
      </w:r>
      <w:r w:rsidR="00816E0D">
        <w:rPr>
          <w:lang w:val="en-US"/>
        </w:rPr>
        <w:t>ide</w:t>
      </w:r>
      <w:r w:rsidR="00816E0D" w:rsidRPr="00034C3A">
        <w:rPr>
          <w:lang w:val="en-US"/>
        </w:rPr>
        <w:t xml:space="preserve"> </w:t>
      </w:r>
      <w:r w:rsidRPr="00034C3A">
        <w:rPr>
          <w:lang w:val="en-US"/>
        </w:rPr>
        <w:t xml:space="preserve">of the website. After successfully logging in, users will see a personalized </w:t>
      </w:r>
      <w:r w:rsidR="00C33653">
        <w:rPr>
          <w:lang w:val="en-US"/>
        </w:rPr>
        <w:t>D</w:t>
      </w:r>
      <w:r w:rsidRPr="00034C3A">
        <w:rPr>
          <w:lang w:val="en-US"/>
        </w:rPr>
        <w:t xml:space="preserve">ashboard. The links provided </w:t>
      </w:r>
      <w:r w:rsidR="00816E0D">
        <w:rPr>
          <w:lang w:val="en-US"/>
        </w:rPr>
        <w:t xml:space="preserve">on the private side </w:t>
      </w:r>
      <w:r w:rsidRPr="00034C3A">
        <w:rPr>
          <w:lang w:val="en-US"/>
        </w:rPr>
        <w:t>of the website will enable HHAs to:</w:t>
      </w:r>
    </w:p>
    <w:p w14:paraId="1F1B0BC3" w14:textId="77777777" w:rsidR="00EE74F9" w:rsidRPr="00034C3A" w:rsidRDefault="00EE74F9" w:rsidP="00EE74F9">
      <w:pPr>
        <w:pStyle w:val="ListBullet"/>
      </w:pPr>
      <w:r w:rsidRPr="00034C3A">
        <w:t xml:space="preserve">Authorize a survey vendor to submit HHCAHPS Survey data on their behalf, switch vendors, or view the agency’s authorization </w:t>
      </w:r>
      <w:proofErr w:type="gramStart"/>
      <w:r w:rsidRPr="00034C3A">
        <w:t>history;</w:t>
      </w:r>
      <w:proofErr w:type="gramEnd"/>
    </w:p>
    <w:p w14:paraId="6B9EEF6F" w14:textId="2E34E6A5" w:rsidR="00EE74F9" w:rsidRPr="00034C3A" w:rsidRDefault="00EE74F9" w:rsidP="00EE74F9">
      <w:pPr>
        <w:pStyle w:val="ListBullet"/>
      </w:pPr>
      <w:r w:rsidRPr="00034C3A">
        <w:t xml:space="preserve">View data submission reports for data submitted by their respective survey </w:t>
      </w:r>
      <w:proofErr w:type="gramStart"/>
      <w:r w:rsidRPr="00034C3A">
        <w:t>vendors;</w:t>
      </w:r>
      <w:proofErr w:type="gramEnd"/>
      <w:r w:rsidRPr="00034C3A">
        <w:t xml:space="preserve"> </w:t>
      </w:r>
    </w:p>
    <w:p w14:paraId="6EABCF1F" w14:textId="77777777" w:rsidR="00C33653" w:rsidRDefault="00EE74F9" w:rsidP="00EE74F9">
      <w:pPr>
        <w:pStyle w:val="ListBullet"/>
      </w:pPr>
      <w:r w:rsidRPr="00034C3A">
        <w:t>“Preview” their HHCAHPS Survey results before the results are publicly reported</w:t>
      </w:r>
      <w:r w:rsidR="00C33653">
        <w:t>; and</w:t>
      </w:r>
    </w:p>
    <w:p w14:paraId="4B546CFC" w14:textId="57C455E1" w:rsidR="00EE74F9" w:rsidRPr="00034C3A" w:rsidRDefault="00C33653" w:rsidP="00EE74F9">
      <w:pPr>
        <w:pStyle w:val="ListBullet"/>
      </w:pPr>
      <w:r>
        <w:t>Grant access to additional HHA users</w:t>
      </w:r>
      <w:r w:rsidR="00EE74F9" w:rsidRPr="00034C3A">
        <w:t>.</w:t>
      </w:r>
    </w:p>
    <w:p w14:paraId="00E5DC89" w14:textId="77777777" w:rsidR="00EE74F9" w:rsidRPr="00034C3A" w:rsidRDefault="00EE74F9" w:rsidP="00EE74F9">
      <w:pPr>
        <w:pStyle w:val="BodyText"/>
        <w:rPr>
          <w:lang w:val="en-US"/>
        </w:rPr>
      </w:pPr>
      <w:r w:rsidRPr="00034C3A">
        <w:rPr>
          <w:lang w:val="en-US"/>
        </w:rPr>
        <w:t>Additional secured links on the HHCAHPS Survey website are accessible to survey vendors who have been given access credentials. These private secured links allow survey vendors to:</w:t>
      </w:r>
    </w:p>
    <w:p w14:paraId="0D4A3735" w14:textId="3E8119B0" w:rsidR="00EE74F9" w:rsidRPr="00034C3A" w:rsidRDefault="00EE74F9" w:rsidP="00EE74F9">
      <w:pPr>
        <w:pStyle w:val="ListBullet"/>
      </w:pPr>
      <w:r w:rsidRPr="00034C3A">
        <w:t xml:space="preserve">View the current list of HHAs that have authorized the vendor to submit data on their </w:t>
      </w:r>
      <w:proofErr w:type="gramStart"/>
      <w:r w:rsidRPr="00034C3A">
        <w:t>behalf;</w:t>
      </w:r>
      <w:proofErr w:type="gramEnd"/>
      <w:r w:rsidRPr="00034C3A">
        <w:t xml:space="preserve"> </w:t>
      </w:r>
    </w:p>
    <w:p w14:paraId="4CA02D8C" w14:textId="77777777" w:rsidR="00A80D59" w:rsidRDefault="00EE74F9" w:rsidP="00EE74F9">
      <w:pPr>
        <w:pStyle w:val="ListBullet"/>
      </w:pPr>
      <w:r w:rsidRPr="00034C3A">
        <w:t xml:space="preserve">Access the HHCAHPS Survey data submission tool and reports containing information about submitted </w:t>
      </w:r>
      <w:proofErr w:type="gramStart"/>
      <w:r w:rsidRPr="00034C3A">
        <w:t>data</w:t>
      </w:r>
      <w:r w:rsidR="00C33653">
        <w:t>;</w:t>
      </w:r>
      <w:proofErr w:type="gramEnd"/>
      <w:r w:rsidR="00C33653">
        <w:t xml:space="preserve"> </w:t>
      </w:r>
    </w:p>
    <w:p w14:paraId="2891727E" w14:textId="3F7B117C" w:rsidR="00C33653" w:rsidRDefault="00A80D59" w:rsidP="00EE74F9">
      <w:pPr>
        <w:pStyle w:val="ListBullet"/>
      </w:pPr>
      <w:r>
        <w:t xml:space="preserve">Notify the HHCAHPS Survey Coordination Team of planned and unplanned deviations from standard protocols via online forms; </w:t>
      </w:r>
      <w:r w:rsidR="00C33653">
        <w:t xml:space="preserve">and </w:t>
      </w:r>
    </w:p>
    <w:p w14:paraId="7334B203" w14:textId="22929858" w:rsidR="00EE74F9" w:rsidRPr="00034C3A" w:rsidRDefault="00C33653" w:rsidP="00EE74F9">
      <w:pPr>
        <w:pStyle w:val="ListBullet"/>
      </w:pPr>
      <w:r>
        <w:t>Submit their Quality Assurance Plan (QAP) for review</w:t>
      </w:r>
      <w:r w:rsidR="00EE74F9" w:rsidRPr="00034C3A">
        <w:t>.</w:t>
      </w:r>
    </w:p>
    <w:p w14:paraId="479E068D" w14:textId="79C3554B" w:rsidR="00EE74F9" w:rsidRPr="00034C3A" w:rsidRDefault="00EE74F9" w:rsidP="00EE74F9">
      <w:pPr>
        <w:pStyle w:val="BodyText"/>
        <w:rPr>
          <w:lang w:val="en-US"/>
        </w:rPr>
      </w:pPr>
      <w:r w:rsidRPr="00034C3A">
        <w:rPr>
          <w:lang w:val="en-US"/>
        </w:rPr>
        <w:t xml:space="preserve">More detailed information about the HHCAHPS Survey website is included in </w:t>
      </w:r>
      <w:r w:rsidRPr="00A63BAB">
        <w:rPr>
          <w:b/>
          <w:bCs/>
          <w:i/>
          <w:iCs/>
          <w:lang w:val="en-US"/>
        </w:rPr>
        <w:t xml:space="preserve">Chapter XI </w:t>
      </w:r>
      <w:r w:rsidRPr="00034C3A">
        <w:rPr>
          <w:lang w:val="en-US"/>
        </w:rPr>
        <w:t xml:space="preserve">of this manual and in the </w:t>
      </w:r>
      <w:r w:rsidRPr="00034C3A">
        <w:rPr>
          <w:i/>
          <w:lang w:val="en-US"/>
        </w:rPr>
        <w:t xml:space="preserve">Home Health Care CAHPS Survey Website User and Data Submissions Manual, Version </w:t>
      </w:r>
      <w:r w:rsidR="00DA41A3">
        <w:rPr>
          <w:i/>
          <w:lang w:val="en-US"/>
        </w:rPr>
        <w:t>1</w:t>
      </w:r>
      <w:r w:rsidR="00C33653">
        <w:rPr>
          <w:i/>
          <w:lang w:val="en-US"/>
        </w:rPr>
        <w:t>2</w:t>
      </w:r>
      <w:r w:rsidRPr="00034C3A">
        <w:rPr>
          <w:i/>
          <w:lang w:val="en-US"/>
        </w:rPr>
        <w:t>.0</w:t>
      </w:r>
      <w:r w:rsidRPr="00034C3A">
        <w:rPr>
          <w:lang w:val="en-US"/>
        </w:rPr>
        <w:t xml:space="preserve"> located on the HHCAHPS Survey website</w:t>
      </w:r>
      <w:r w:rsidR="00C33653">
        <w:rPr>
          <w:lang w:val="en-US"/>
        </w:rPr>
        <w:t>, under the Data Submission Resources menu</w:t>
      </w:r>
      <w:r w:rsidRPr="00034C3A">
        <w:rPr>
          <w:lang w:val="en-US"/>
        </w:rPr>
        <w:t>.</w:t>
      </w:r>
    </w:p>
    <w:p w14:paraId="146E2F35" w14:textId="0B824EFC" w:rsidR="00EE74F9" w:rsidRPr="00AC6827" w:rsidRDefault="00EE74F9" w:rsidP="00EE74F9">
      <w:pPr>
        <w:pStyle w:val="Heading4"/>
        <w:rPr>
          <w:b w:val="0"/>
          <w:bCs w:val="0"/>
          <w:lang w:val="en-US"/>
        </w:rPr>
      </w:pPr>
      <w:r w:rsidRPr="00034C3A">
        <w:rPr>
          <w:lang w:val="en-US"/>
        </w:rPr>
        <w:t xml:space="preserve">The Medicare Website </w:t>
      </w:r>
      <w:r w:rsidRPr="00AC6827">
        <w:rPr>
          <w:b w:val="0"/>
          <w:bCs w:val="0"/>
          <w:lang w:val="en-US"/>
        </w:rPr>
        <w:t>(</w:t>
      </w:r>
      <w:hyperlink r:id="rId51" w:history="1">
        <w:r w:rsidRPr="00574548">
          <w:rPr>
            <w:rStyle w:val="Hyperlink"/>
            <w:b w:val="0"/>
            <w:bCs w:val="0"/>
            <w:lang w:val="en-US"/>
          </w:rPr>
          <w:t>https://www.</w:t>
        </w:r>
        <w:r w:rsidRPr="00574548">
          <w:rPr>
            <w:rStyle w:val="Hyperlink"/>
            <w:b w:val="0"/>
            <w:bCs w:val="0"/>
          </w:rPr>
          <w:t>medicare.gov/care-compar</w:t>
        </w:r>
        <w:r w:rsidRPr="00574548">
          <w:rPr>
            <w:rStyle w:val="Hyperlink"/>
            <w:b w:val="0"/>
            <w:bCs w:val="0"/>
            <w:lang w:val="en-US"/>
          </w:rPr>
          <w:t>e/</w:t>
        </w:r>
      </w:hyperlink>
      <w:r w:rsidRPr="00AC6827">
        <w:rPr>
          <w:b w:val="0"/>
          <w:bCs w:val="0"/>
          <w:lang w:val="en-US"/>
        </w:rPr>
        <w:t>)</w:t>
      </w:r>
    </w:p>
    <w:p w14:paraId="6215D1E1" w14:textId="77777777" w:rsidR="00EE74F9" w:rsidRPr="00034C3A" w:rsidRDefault="00EE74F9" w:rsidP="00EE74F9">
      <w:pPr>
        <w:pStyle w:val="BodyText"/>
        <w:rPr>
          <w:lang w:val="en-US"/>
        </w:rPr>
      </w:pPr>
      <w:r w:rsidRPr="00034C3A">
        <w:rPr>
          <w:lang w:val="en-US"/>
        </w:rPr>
        <w:t xml:space="preserve">This website is maintained by CMS and contains information on the services Medicare provides. Of particular interest to HHCAHPS Survey users is </w:t>
      </w:r>
      <w:r>
        <w:rPr>
          <w:lang w:val="en-US"/>
        </w:rPr>
        <w:t>Medicare’s Care Compare site, which</w:t>
      </w:r>
      <w:r w:rsidRPr="00034C3A">
        <w:rPr>
          <w:lang w:val="en-US"/>
        </w:rPr>
        <w:t xml:space="preserve"> </w:t>
      </w:r>
      <w:r w:rsidRPr="00034C3A">
        <w:rPr>
          <w:lang w:val="en-US"/>
        </w:rPr>
        <w:lastRenderedPageBreak/>
        <w:t>provides information to the public on various quality measures. Viewers can obtain comparative information about HHAs by state, ZIP code, and county.</w:t>
      </w:r>
    </w:p>
    <w:p w14:paraId="7A218578" w14:textId="775AA834" w:rsidR="00EE74F9" w:rsidRPr="00034C3A" w:rsidRDefault="00EE74F9" w:rsidP="00EE74F9">
      <w:pPr>
        <w:pStyle w:val="BodyText"/>
        <w:rPr>
          <w:lang w:val="en-US"/>
        </w:rPr>
      </w:pPr>
      <w:r w:rsidRPr="00034C3A">
        <w:rPr>
          <w:lang w:val="en-US"/>
        </w:rPr>
        <w:t>This website also displays clinical measures compiled from the Outcome and Assessment Information Set (OASIS) about home health care and the results from the HHCAHPS Survey. HHCAHPS Survey results are based on survey response data from the four quarters for which HHCAHPS Survey data are available and are “refreshed” or updated each calendar year quarter.</w:t>
      </w:r>
    </w:p>
    <w:p w14:paraId="730A3989" w14:textId="20A730FC" w:rsidR="003A3C10" w:rsidRDefault="003A3C10">
      <w:pPr>
        <w:spacing w:line="240" w:lineRule="auto"/>
        <w:rPr>
          <w:lang w:eastAsia="x-none"/>
        </w:rPr>
      </w:pPr>
      <w:r>
        <w:br w:type="page"/>
      </w:r>
    </w:p>
    <w:p w14:paraId="5B6B66BB" w14:textId="77777777" w:rsidR="003A3C10" w:rsidRPr="00034C3A" w:rsidRDefault="003A3C10" w:rsidP="003A3C10">
      <w:pPr>
        <w:pStyle w:val="0BlankPage"/>
      </w:pPr>
      <w:r w:rsidRPr="00034C3A">
        <w:lastRenderedPageBreak/>
        <w:t>This page intentionally left blank.</w:t>
      </w:r>
    </w:p>
    <w:p w14:paraId="490EE4C6" w14:textId="77777777" w:rsidR="00EE74F9" w:rsidRPr="00034C3A" w:rsidRDefault="00EE74F9" w:rsidP="00EE74F9">
      <w:pPr>
        <w:pStyle w:val="BodyText"/>
        <w:rPr>
          <w:lang w:val="en-US"/>
        </w:rPr>
      </w:pPr>
    </w:p>
    <w:p w14:paraId="6A4E412A" w14:textId="77777777" w:rsidR="00EE74F9" w:rsidRPr="00034C3A" w:rsidRDefault="00EE74F9" w:rsidP="00EE74F9">
      <w:pPr>
        <w:pStyle w:val="BodyText"/>
        <w:rPr>
          <w:lang w:val="en-US"/>
        </w:rPr>
        <w:sectPr w:rsidR="00EE74F9" w:rsidRPr="00034C3A" w:rsidSect="00C85F17">
          <w:headerReference w:type="even" r:id="rId52"/>
          <w:headerReference w:type="default" r:id="rId53"/>
          <w:footerReference w:type="even" r:id="rId54"/>
          <w:footerReference w:type="default" r:id="rId55"/>
          <w:headerReference w:type="first" r:id="rId56"/>
          <w:footerReference w:type="first" r:id="rId57"/>
          <w:pgSz w:w="12240" w:h="15840" w:code="1"/>
          <w:pgMar w:top="1440" w:right="1440" w:bottom="1440" w:left="1440" w:header="720" w:footer="720" w:gutter="0"/>
          <w:cols w:space="720"/>
          <w:titlePg/>
        </w:sectPr>
      </w:pPr>
    </w:p>
    <w:p w14:paraId="5726E6F6" w14:textId="77777777" w:rsidR="00EE74F9" w:rsidRPr="00034C3A" w:rsidRDefault="00EE74F9" w:rsidP="00EE74F9">
      <w:pPr>
        <w:pStyle w:val="Heading2"/>
        <w:rPr>
          <w:lang w:val="en-US"/>
        </w:rPr>
      </w:pPr>
      <w:bookmarkStart w:id="74" w:name="_Toc224984396"/>
      <w:bookmarkStart w:id="75" w:name="_Toc343765388"/>
      <w:bookmarkStart w:id="76" w:name="_Toc402776460"/>
      <w:bookmarkStart w:id="77" w:name="_Toc150266871"/>
      <w:r w:rsidRPr="00034C3A">
        <w:rPr>
          <w:lang w:val="en-US"/>
        </w:rPr>
        <w:lastRenderedPageBreak/>
        <w:t xml:space="preserve">III. </w:t>
      </w:r>
      <w:bookmarkStart w:id="78" w:name="_Toc251318125"/>
      <w:bookmarkEnd w:id="74"/>
      <w:r w:rsidRPr="00034C3A">
        <w:rPr>
          <w:lang w:val="en-US"/>
        </w:rPr>
        <w:t>Home Health Care CAHPS Survey Participation Requirements</w:t>
      </w:r>
      <w:bookmarkEnd w:id="75"/>
      <w:bookmarkEnd w:id="76"/>
      <w:bookmarkEnd w:id="77"/>
      <w:bookmarkEnd w:id="78"/>
    </w:p>
    <w:p w14:paraId="0A774B21" w14:textId="77777777" w:rsidR="00EE74F9" w:rsidRPr="00034C3A" w:rsidRDefault="00EE74F9" w:rsidP="00EE74F9">
      <w:pPr>
        <w:pStyle w:val="Heading3"/>
        <w:rPr>
          <w:lang w:val="en-US"/>
        </w:rPr>
      </w:pPr>
      <w:bookmarkStart w:id="79" w:name="_Toc251318126"/>
      <w:bookmarkStart w:id="80" w:name="_Toc407633049"/>
      <w:bookmarkStart w:id="81" w:name="_Toc24713325"/>
      <w:bookmarkStart w:id="82" w:name="_Toc150266872"/>
      <w:r w:rsidRPr="00034C3A">
        <w:rPr>
          <w:lang w:val="en-US"/>
        </w:rPr>
        <w:t>Overview</w:t>
      </w:r>
      <w:bookmarkEnd w:id="79"/>
      <w:bookmarkEnd w:id="80"/>
      <w:bookmarkEnd w:id="81"/>
      <w:bookmarkEnd w:id="82"/>
    </w:p>
    <w:p w14:paraId="1D89E9B6" w14:textId="4C0741A0" w:rsidR="00EE74F9" w:rsidRPr="00034C3A" w:rsidRDefault="00EE74F9" w:rsidP="00EE74F9">
      <w:pPr>
        <w:pStyle w:val="BodyText"/>
        <w:rPr>
          <w:lang w:val="en-US"/>
        </w:rPr>
      </w:pPr>
      <w:r w:rsidRPr="00034C3A">
        <w:rPr>
          <w:lang w:val="en-US"/>
        </w:rPr>
        <w:t xml:space="preserve">This chapter describes participation requirements for the </w:t>
      </w:r>
      <w:r w:rsidR="00352CEA">
        <w:rPr>
          <w:lang w:val="en-US"/>
        </w:rPr>
        <w:t>Home Health Care CAHPS (</w:t>
      </w:r>
      <w:r w:rsidRPr="00034C3A">
        <w:rPr>
          <w:lang w:val="en-US"/>
        </w:rPr>
        <w:t>HHCAHPS</w:t>
      </w:r>
      <w:r w:rsidR="00352CEA">
        <w:rPr>
          <w:lang w:val="en-US"/>
        </w:rPr>
        <w:t>)</w:t>
      </w:r>
      <w:r w:rsidRPr="00034C3A">
        <w:rPr>
          <w:lang w:val="en-US"/>
        </w:rPr>
        <w:t xml:space="preserve"> Survey, including the roles and responsibilities of the Centers for Medicare &amp; Medicaid Services (CMS) and its HHCAHPS Survey Coordination Team, home health agencies (HHAs), and survey vendors that administer the HHCAHPS Survey for HHAs. This chapter also discusses the rules of participation and outlines the business requirements that survey vendors must meet to be approved to administer the HHCAHPS Survey. Information about obtaining technical assistance from the Coordination Team is also provided in this chapter.</w:t>
      </w:r>
    </w:p>
    <w:p w14:paraId="4ED7B1D9" w14:textId="77777777" w:rsidR="00EE74F9" w:rsidRPr="00034C3A" w:rsidRDefault="00EE74F9" w:rsidP="00EE74F9">
      <w:pPr>
        <w:pStyle w:val="Heading3"/>
        <w:rPr>
          <w:lang w:val="en-US"/>
        </w:rPr>
      </w:pPr>
      <w:bookmarkStart w:id="83" w:name="_Toc224984398"/>
      <w:bookmarkStart w:id="84" w:name="_Toc251318127"/>
      <w:bookmarkStart w:id="85" w:name="_Toc407633050"/>
      <w:bookmarkStart w:id="86" w:name="_Toc24713326"/>
      <w:bookmarkStart w:id="87" w:name="_Toc150266873"/>
      <w:r w:rsidRPr="00034C3A">
        <w:rPr>
          <w:lang w:val="en-US"/>
        </w:rPr>
        <w:t>Roles and Responsibilities</w:t>
      </w:r>
      <w:bookmarkEnd w:id="83"/>
      <w:bookmarkEnd w:id="84"/>
      <w:bookmarkEnd w:id="85"/>
      <w:bookmarkEnd w:id="86"/>
      <w:bookmarkEnd w:id="87"/>
    </w:p>
    <w:p w14:paraId="43CEBDA7" w14:textId="55AC0EB6" w:rsidR="00EE74F9" w:rsidRPr="00034C3A" w:rsidRDefault="00EE74F9" w:rsidP="00EE74F9">
      <w:pPr>
        <w:pStyle w:val="BodyText"/>
        <w:rPr>
          <w:lang w:val="en-US"/>
        </w:rPr>
      </w:pPr>
      <w:r w:rsidRPr="00034C3A">
        <w:rPr>
          <w:lang w:val="en-US"/>
        </w:rPr>
        <w:t xml:space="preserve">CMS is responsible for ensuring that the HHCAHPS Survey is administered using standardized survey protocols and data collection and processing methods. CMS works very closely with its HHCAHPS Survey Coordination Team to provide training, technical assistance, and oversight to approved survey vendors. Technical assistance is also provided to HHAs. HHAs are responsible for contracting with an approved survey vendor to conduct the HHCAHPS Survey on their behalf and for providing a </w:t>
      </w:r>
      <w:r w:rsidR="00352CEA">
        <w:rPr>
          <w:lang w:val="en-US"/>
        </w:rPr>
        <w:t xml:space="preserve">monthly </w:t>
      </w:r>
      <w:r w:rsidRPr="00034C3A">
        <w:rPr>
          <w:lang w:val="en-US"/>
        </w:rPr>
        <w:t>patient information file containing data about patients served. Survey vendors are responsible for conducting the HHCAHPS Survey on behalf of their client HHAs following the standard protocols and guidelines described in this manual.</w:t>
      </w:r>
    </w:p>
    <w:p w14:paraId="6D4E981E" w14:textId="77777777" w:rsidR="00EE74F9" w:rsidRPr="00034C3A" w:rsidRDefault="00EE74F9" w:rsidP="00EE74F9">
      <w:pPr>
        <w:pStyle w:val="BodyText"/>
        <w:rPr>
          <w:lang w:val="en-US"/>
        </w:rPr>
      </w:pPr>
      <w:r w:rsidRPr="00034C3A">
        <w:rPr>
          <w:lang w:val="en-US"/>
        </w:rPr>
        <w:t>The roles and responsibilities of each of these participating organizations are described below.</w:t>
      </w:r>
    </w:p>
    <w:p w14:paraId="7B2E98AD" w14:textId="77777777" w:rsidR="00EE74F9" w:rsidRPr="00034C3A" w:rsidRDefault="00EE74F9" w:rsidP="00EE74F9">
      <w:pPr>
        <w:pStyle w:val="Heading4"/>
        <w:rPr>
          <w:lang w:val="en-US"/>
        </w:rPr>
      </w:pPr>
      <w:r w:rsidRPr="00034C3A">
        <w:rPr>
          <w:lang w:val="en-US"/>
        </w:rPr>
        <w:t>Roles and Responsibilities of CMS and the HHCAHPS Survey Coordination Team</w:t>
      </w:r>
    </w:p>
    <w:p w14:paraId="45A426B3" w14:textId="77777777" w:rsidR="00EE74F9" w:rsidRPr="00034C3A" w:rsidRDefault="00EE74F9" w:rsidP="00EE74F9">
      <w:pPr>
        <w:pStyle w:val="BodyText"/>
        <w:keepNext/>
        <w:rPr>
          <w:lang w:val="en-US"/>
        </w:rPr>
      </w:pPr>
      <w:r w:rsidRPr="00034C3A">
        <w:rPr>
          <w:lang w:val="en-US"/>
        </w:rPr>
        <w:t>CMS and the HHCAHPS Survey Coordination Team are responsible for the following activities on the HHCAHPS Survey:</w:t>
      </w:r>
    </w:p>
    <w:p w14:paraId="456D72A0" w14:textId="77777777" w:rsidR="00EE74F9" w:rsidRPr="00034C3A" w:rsidRDefault="00EE74F9" w:rsidP="00EE74F9">
      <w:pPr>
        <w:pStyle w:val="ListBullet"/>
      </w:pPr>
      <w:r w:rsidRPr="00034C3A">
        <w:t xml:space="preserve">Disseminate information about HHCAHPS Survey </w:t>
      </w:r>
      <w:proofErr w:type="gramStart"/>
      <w:r w:rsidRPr="00034C3A">
        <w:t>administration;</w:t>
      </w:r>
      <w:proofErr w:type="gramEnd"/>
    </w:p>
    <w:p w14:paraId="12D3368D" w14:textId="77777777" w:rsidR="00EE74F9" w:rsidRPr="00034C3A" w:rsidRDefault="00EE74F9" w:rsidP="00EE74F9">
      <w:pPr>
        <w:pStyle w:val="ListBullet"/>
      </w:pPr>
      <w:r w:rsidRPr="00034C3A">
        <w:t xml:space="preserve">Train survey vendors on HHCAHPS Survey protocols and </w:t>
      </w:r>
      <w:proofErr w:type="gramStart"/>
      <w:r w:rsidRPr="00034C3A">
        <w:t>requirements;</w:t>
      </w:r>
      <w:proofErr w:type="gramEnd"/>
    </w:p>
    <w:p w14:paraId="4BE06B35" w14:textId="77777777" w:rsidR="00EE74F9" w:rsidRPr="00034C3A" w:rsidRDefault="00EE74F9" w:rsidP="00EE74F9">
      <w:pPr>
        <w:pStyle w:val="ListBullet"/>
      </w:pPr>
      <w:r w:rsidRPr="00034C3A">
        <w:t xml:space="preserve">Monitor data integrity of HHCAHPS Survey administration to ensure the quality and comparability of the </w:t>
      </w:r>
      <w:proofErr w:type="gramStart"/>
      <w:r w:rsidRPr="00034C3A">
        <w:t>data;</w:t>
      </w:r>
      <w:proofErr w:type="gramEnd"/>
    </w:p>
    <w:p w14:paraId="7B7D9BA1" w14:textId="1BF88E7D" w:rsidR="00EE74F9" w:rsidRPr="00034C3A" w:rsidRDefault="00EE74F9" w:rsidP="00EE74F9">
      <w:pPr>
        <w:pStyle w:val="ListBullet"/>
      </w:pPr>
      <w:r w:rsidRPr="00034C3A">
        <w:lastRenderedPageBreak/>
        <w:t>Provide technical assistance to HHAs and approved HHCAHPS Survey vendors via a toll-free telephone number</w:t>
      </w:r>
      <w:r w:rsidR="00662229">
        <w:t xml:space="preserve"> and</w:t>
      </w:r>
      <w:r w:rsidRPr="00034C3A">
        <w:t xml:space="preserve"> e</w:t>
      </w:r>
      <w:r w:rsidRPr="00034C3A">
        <w:noBreakHyphen/>
      </w:r>
      <w:proofErr w:type="gramStart"/>
      <w:r w:rsidRPr="00034C3A">
        <w:t>mail;</w:t>
      </w:r>
      <w:proofErr w:type="gramEnd"/>
    </w:p>
    <w:p w14:paraId="1CC8655A" w14:textId="77777777" w:rsidR="00EE74F9" w:rsidRPr="00034C3A" w:rsidRDefault="00EE74F9" w:rsidP="00EE74F9">
      <w:pPr>
        <w:pStyle w:val="ListBullet"/>
      </w:pPr>
      <w:r w:rsidRPr="00034C3A">
        <w:t xml:space="preserve">Conduct oversight and quality assurance of survey </w:t>
      </w:r>
      <w:proofErr w:type="gramStart"/>
      <w:r w:rsidRPr="00034C3A">
        <w:t>vendors;</w:t>
      </w:r>
      <w:proofErr w:type="gramEnd"/>
    </w:p>
    <w:p w14:paraId="4EE4FCE5" w14:textId="4B347582" w:rsidR="00EE74F9" w:rsidRPr="00034C3A" w:rsidRDefault="00EE74F9" w:rsidP="00EE74F9">
      <w:pPr>
        <w:pStyle w:val="ListBullet"/>
      </w:pPr>
      <w:r w:rsidRPr="00034C3A">
        <w:t xml:space="preserve">Receive and conduct final processing of HHCAHPS Survey data submitted by approved survey </w:t>
      </w:r>
      <w:proofErr w:type="gramStart"/>
      <w:r w:rsidRPr="00034C3A">
        <w:t>vendors;</w:t>
      </w:r>
      <w:proofErr w:type="gramEnd"/>
    </w:p>
    <w:p w14:paraId="41C6B6CE" w14:textId="77777777" w:rsidR="00EE74F9" w:rsidRPr="00034C3A" w:rsidRDefault="00EE74F9" w:rsidP="00EE74F9">
      <w:pPr>
        <w:pStyle w:val="ListBullet"/>
      </w:pPr>
      <w:r w:rsidRPr="00034C3A">
        <w:t>Calculate and adjust HHCAHPS Survey data for mode and patient-mix effects prior to publicly reporting survey results; and</w:t>
      </w:r>
    </w:p>
    <w:p w14:paraId="7F5FDFF6" w14:textId="77777777" w:rsidR="00EE74F9" w:rsidRPr="00034C3A" w:rsidRDefault="00EE74F9" w:rsidP="00EE74F9">
      <w:pPr>
        <w:pStyle w:val="ListBullet"/>
      </w:pPr>
      <w:r w:rsidRPr="00034C3A">
        <w:t>Generate preview reports containing HHCAHPS Survey results for participating HHAs to review prior to public reporting.</w:t>
      </w:r>
    </w:p>
    <w:p w14:paraId="1C1FEC7C" w14:textId="77777777" w:rsidR="00EE74F9" w:rsidRPr="00034C3A" w:rsidRDefault="00EE74F9" w:rsidP="00EE74F9">
      <w:pPr>
        <w:pStyle w:val="Heading4"/>
        <w:rPr>
          <w:lang w:val="en-US"/>
        </w:rPr>
      </w:pPr>
      <w:r w:rsidRPr="00034C3A">
        <w:rPr>
          <w:lang w:val="en-US"/>
        </w:rPr>
        <w:t>Home Health Agencies’ Roles and Responsibilities</w:t>
      </w:r>
    </w:p>
    <w:p w14:paraId="0FC01E4D" w14:textId="77777777" w:rsidR="00EE74F9" w:rsidRPr="00034C3A" w:rsidRDefault="00EE74F9" w:rsidP="00EE74F9">
      <w:pPr>
        <w:pStyle w:val="BodyText"/>
        <w:rPr>
          <w:lang w:val="en-US"/>
        </w:rPr>
      </w:pPr>
      <w:r w:rsidRPr="00034C3A">
        <w:rPr>
          <w:lang w:val="en-US"/>
        </w:rPr>
        <w:t>It is the responsibility of Medicare-certified HHAs to participate every month in the HHCAHPS Survey to obtain the annual payment update (APU) from CMS. The majority of HHAs are eligible to participate; however, some may be exempted from participation for a given APU period. The only two scenarios under which a Medicare-certified HHA can be exempted from participation in the HHCAHPS Survey are described below:</w:t>
      </w:r>
    </w:p>
    <w:p w14:paraId="58572DDD" w14:textId="06FB76DC" w:rsidR="00EE74F9" w:rsidRPr="005C6FBB" w:rsidRDefault="00EE74F9" w:rsidP="00EE74F9">
      <w:pPr>
        <w:pStyle w:val="ListBullet"/>
      </w:pPr>
      <w:r w:rsidRPr="00034C3A">
        <w:t xml:space="preserve">If an HHA received Medicare certification from CMS </w:t>
      </w:r>
      <w:r w:rsidRPr="00034C3A">
        <w:rPr>
          <w:u w:val="single"/>
        </w:rPr>
        <w:t>after</w:t>
      </w:r>
      <w:r w:rsidRPr="00034C3A">
        <w:t xml:space="preserve"> the cutoff date for a given APU period, it is considered too new to participate in the upcoming APU. </w:t>
      </w:r>
      <w:r w:rsidRPr="00034C3A">
        <w:rPr>
          <w:bCs/>
        </w:rPr>
        <w:t>This is a one-time exemption only</w:t>
      </w:r>
      <w:r w:rsidRPr="00034C3A">
        <w:t>,</w:t>
      </w:r>
      <w:r w:rsidRPr="00034C3A">
        <w:rPr>
          <w:b/>
        </w:rPr>
        <w:t xml:space="preserve"> </w:t>
      </w:r>
      <w:r w:rsidRPr="00034C3A">
        <w:rPr>
          <w:bCs/>
        </w:rPr>
        <w:t>and HHAs do</w:t>
      </w:r>
      <w:r w:rsidRPr="00034C3A">
        <w:t xml:space="preserve"> not need to apply for it. Medicare Certification eligibility cutoff dates and the period that each APU covers are provided in the </w:t>
      </w:r>
      <w:r w:rsidRPr="00034C3A">
        <w:rPr>
          <w:rStyle w:val="Emphasis"/>
        </w:rPr>
        <w:t xml:space="preserve">Home Health Prospective Payment System (HH PPS) Final Rule </w:t>
      </w:r>
      <w:r w:rsidRPr="00034C3A">
        <w:rPr>
          <w:rStyle w:val="Emphasis"/>
          <w:i w:val="0"/>
        </w:rPr>
        <w:t xml:space="preserve">for each calendar year. As of the date of this version of the </w:t>
      </w:r>
      <w:r w:rsidRPr="00A63BAB">
        <w:rPr>
          <w:rStyle w:val="Emphasis"/>
          <w:iCs w:val="0"/>
        </w:rPr>
        <w:t>Protocols and Guidelines Manual</w:t>
      </w:r>
      <w:r w:rsidRPr="00034C3A">
        <w:rPr>
          <w:rStyle w:val="Emphasis"/>
          <w:i w:val="0"/>
        </w:rPr>
        <w:t>, the most recently published Rule is the Home Health Prospective Payment System (HH PPS</w:t>
      </w:r>
      <w:r w:rsidRPr="005C6FBB">
        <w:rPr>
          <w:rStyle w:val="Emphasis"/>
          <w:i w:val="0"/>
        </w:rPr>
        <w:t xml:space="preserve">) Final Rule for </w:t>
      </w:r>
      <w:r w:rsidRPr="002D5ED9">
        <w:rPr>
          <w:rStyle w:val="Emphasis"/>
          <w:i w:val="0"/>
        </w:rPr>
        <w:t xml:space="preserve">Calendar Year </w:t>
      </w:r>
      <w:r w:rsidR="00761978" w:rsidRPr="002D5ED9">
        <w:rPr>
          <w:rStyle w:val="Emphasis"/>
          <w:i w:val="0"/>
        </w:rPr>
        <w:t>202</w:t>
      </w:r>
      <w:r w:rsidR="00831122">
        <w:rPr>
          <w:rStyle w:val="Emphasis"/>
          <w:i w:val="0"/>
        </w:rPr>
        <w:t>4</w:t>
      </w:r>
      <w:r w:rsidRPr="002D5ED9">
        <w:rPr>
          <w:rStyle w:val="Emphasis"/>
          <w:i w:val="0"/>
        </w:rPr>
        <w:t>, which</w:t>
      </w:r>
      <w:r w:rsidRPr="002D5ED9">
        <w:rPr>
          <w:i/>
        </w:rPr>
        <w:t xml:space="preserve"> </w:t>
      </w:r>
      <w:r w:rsidRPr="002D5ED9">
        <w:t>was published in the</w:t>
      </w:r>
      <w:r w:rsidRPr="002D5ED9">
        <w:rPr>
          <w:rStyle w:val="Emphasis"/>
        </w:rPr>
        <w:t xml:space="preserve"> Federal </w:t>
      </w:r>
      <w:r w:rsidRPr="003672BD">
        <w:rPr>
          <w:rStyle w:val="Emphasis"/>
        </w:rPr>
        <w:t>Register</w:t>
      </w:r>
      <w:r w:rsidRPr="003672BD">
        <w:t xml:space="preserve"> on November </w:t>
      </w:r>
      <w:r w:rsidR="00B03F6F" w:rsidRPr="003672BD">
        <w:t>13</w:t>
      </w:r>
      <w:r w:rsidRPr="003672BD">
        <w:t xml:space="preserve">, </w:t>
      </w:r>
      <w:r w:rsidR="00B03F6F" w:rsidRPr="003672BD">
        <w:t>2023</w:t>
      </w:r>
      <w:r w:rsidRPr="003672BD">
        <w:t>.</w:t>
      </w:r>
      <w:r w:rsidRPr="005C6FBB">
        <w:t xml:space="preserve"> A link to the Final Rule is available on the HHCAHPS website.</w:t>
      </w:r>
    </w:p>
    <w:p w14:paraId="2387527A" w14:textId="6A3EC90E" w:rsidR="00EE74F9" w:rsidRPr="00034C3A" w:rsidRDefault="00EE74F9" w:rsidP="00EE74F9">
      <w:pPr>
        <w:pStyle w:val="ListBullet"/>
      </w:pPr>
      <w:r w:rsidRPr="00034C3A">
        <w:t xml:space="preserve">If an HHA was certified </w:t>
      </w:r>
      <w:r w:rsidRPr="00034C3A">
        <w:rPr>
          <w:u w:val="single"/>
        </w:rPr>
        <w:t>before</w:t>
      </w:r>
      <w:r w:rsidRPr="00034C3A">
        <w:t xml:space="preserve"> the cutoff date specified in the HH PPS Rule, that HHA may only receive an exemption if it served 59 or fewer survey</w:t>
      </w:r>
      <w:r>
        <w:t>-</w:t>
      </w:r>
      <w:r w:rsidRPr="00034C3A">
        <w:t>eligible patients during the 12-month period that the APU covers. To request an exemption, an HHA must submit a Participation Exemption Request (PER) form for that APU period through the HHCAHPS website. HHAs must submit a PER for every APU year that they believe they qualify for and wish to seek an exemption from participating in the HHCAHPS Survey.</w:t>
      </w:r>
    </w:p>
    <w:p w14:paraId="1973C7F9" w14:textId="77777777" w:rsidR="00EE74F9" w:rsidRPr="00034C3A" w:rsidRDefault="00EE74F9" w:rsidP="00EE74F9">
      <w:pPr>
        <w:pStyle w:val="BodyText"/>
        <w:rPr>
          <w:lang w:val="en-US"/>
        </w:rPr>
      </w:pPr>
      <w:r w:rsidRPr="00034C3A">
        <w:rPr>
          <w:lang w:val="en-US"/>
        </w:rPr>
        <w:t xml:space="preserve">Each APU has an associated reference count period and participation period that runs from April of one year to March of the following year. The reference count period (which HHAs should use to determine eligibility for the APU) is the year </w:t>
      </w:r>
      <w:r w:rsidRPr="00034C3A">
        <w:rPr>
          <w:i/>
          <w:iCs/>
          <w:lang w:val="en-US"/>
        </w:rPr>
        <w:t>prior to</w:t>
      </w:r>
      <w:r w:rsidRPr="00034C3A">
        <w:rPr>
          <w:lang w:val="en-US"/>
        </w:rPr>
        <w:t xml:space="preserve"> the current APU participation period. More information on participation requirements for the APU is available on the HHCAHPS </w:t>
      </w:r>
      <w:r w:rsidRPr="00034C3A">
        <w:rPr>
          <w:lang w:val="en-US"/>
        </w:rPr>
        <w:lastRenderedPageBreak/>
        <w:t xml:space="preserve">website at the following link: </w:t>
      </w:r>
      <w:hyperlink r:id="rId58" w:history="1">
        <w:r w:rsidRPr="00034C3A">
          <w:rPr>
            <w:rStyle w:val="Hyperlink"/>
            <w:lang w:val="en-US"/>
          </w:rPr>
          <w:t>https://homehealthcahps.org/Portals/0/HHA_Responsibilities_List.pdf</w:t>
        </w:r>
      </w:hyperlink>
      <w:r>
        <w:t> </w:t>
      </w:r>
      <w:r>
        <w:rPr>
          <w:noProof/>
        </w:rPr>
        <w:drawing>
          <wp:inline distT="0" distB="0" distL="0" distR="0" wp14:anchorId="13890A66" wp14:editId="0B609FE2">
            <wp:extent cx="93023" cy="93023"/>
            <wp:effectExtent l="0" t="0" r="0" b="0"/>
            <wp:docPr id="2798" name="Graphic 3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p>
    <w:p w14:paraId="09CB5109" w14:textId="77777777" w:rsidR="00EE74F9" w:rsidRPr="00034C3A" w:rsidRDefault="00EE74F9" w:rsidP="00EE74F9">
      <w:pPr>
        <w:pStyle w:val="BodyText"/>
        <w:keepNext/>
        <w:rPr>
          <w:lang w:val="en-US"/>
        </w:rPr>
      </w:pPr>
      <w:r w:rsidRPr="00034C3A">
        <w:rPr>
          <w:lang w:val="en-US"/>
        </w:rPr>
        <w:t>If an HHA is eligible to participate, it must:</w:t>
      </w:r>
    </w:p>
    <w:p w14:paraId="57F074E0" w14:textId="780B7CE2" w:rsidR="00EE74F9" w:rsidRPr="00034C3A" w:rsidRDefault="00EE74F9" w:rsidP="00EE74F9">
      <w:pPr>
        <w:pStyle w:val="ListBullet"/>
      </w:pPr>
      <w:r w:rsidRPr="00034C3A">
        <w:t xml:space="preserve">Contract with an approved HHCAHPS </w:t>
      </w:r>
      <w:r w:rsidR="007F32C2">
        <w:t>S</w:t>
      </w:r>
      <w:r w:rsidRPr="00034C3A">
        <w:t xml:space="preserve">urvey vendor to conduct its </w:t>
      </w:r>
      <w:proofErr w:type="gramStart"/>
      <w:r w:rsidRPr="00034C3A">
        <w:t>survey;</w:t>
      </w:r>
      <w:proofErr w:type="gramEnd"/>
    </w:p>
    <w:p w14:paraId="3EC08E77" w14:textId="77777777" w:rsidR="00EE74F9" w:rsidRPr="00034C3A" w:rsidRDefault="00EE74F9" w:rsidP="00EE74F9">
      <w:pPr>
        <w:pStyle w:val="ListBullet"/>
      </w:pPr>
      <w:r w:rsidRPr="00034C3A">
        <w:t xml:space="preserve">Authorize the contracted survey vendor to collect and submit HHCAHPS Survey data to the HHCAHPS Survey Data Center on the agency’s </w:t>
      </w:r>
      <w:proofErr w:type="gramStart"/>
      <w:r w:rsidRPr="00034C3A">
        <w:t>behalf;</w:t>
      </w:r>
      <w:proofErr w:type="gramEnd"/>
    </w:p>
    <w:p w14:paraId="7C2643F1" w14:textId="77777777" w:rsidR="00EE74F9" w:rsidRPr="00034C3A" w:rsidRDefault="00EE74F9" w:rsidP="00EE74F9">
      <w:pPr>
        <w:pStyle w:val="ListBullet"/>
      </w:pPr>
      <w:r w:rsidRPr="00034C3A">
        <w:t xml:space="preserve">Work with its approved vendor to determine a date each month by which the vendor will need the monthly patient information file for sampling and fielding the </w:t>
      </w:r>
      <w:proofErr w:type="gramStart"/>
      <w:r w:rsidRPr="00034C3A">
        <w:t>survey;</w:t>
      </w:r>
      <w:proofErr w:type="gramEnd"/>
    </w:p>
    <w:p w14:paraId="63097726" w14:textId="77777777" w:rsidR="00EE74F9" w:rsidRPr="00034C3A" w:rsidRDefault="00EE74F9" w:rsidP="00EE74F9">
      <w:pPr>
        <w:pStyle w:val="ListBullet"/>
      </w:pPr>
      <w:r w:rsidRPr="00034C3A">
        <w:t xml:space="preserve">By the agreed-upon date each month, compile and deliver to the survey vendor a complete and accurate list of patients (i.e., the monthly patient information file) and information that will enable the vendor to administer the </w:t>
      </w:r>
      <w:proofErr w:type="gramStart"/>
      <w:r w:rsidRPr="00034C3A">
        <w:t>survey;</w:t>
      </w:r>
      <w:proofErr w:type="gramEnd"/>
    </w:p>
    <w:p w14:paraId="7D2CDDB8" w14:textId="77777777" w:rsidR="00EE74F9" w:rsidRPr="00034C3A" w:rsidRDefault="00EE74F9" w:rsidP="00EE74F9">
      <w:pPr>
        <w:pStyle w:val="ListBullet"/>
      </w:pPr>
      <w:r w:rsidRPr="00034C3A">
        <w:t xml:space="preserve">Use a secure method to transmit monthly patient information files to the survey vendor, ensuring that data are </w:t>
      </w:r>
      <w:r w:rsidRPr="00034C3A">
        <w:rPr>
          <w:b/>
          <w:bCs/>
        </w:rPr>
        <w:t>encrypted</w:t>
      </w:r>
      <w:r w:rsidRPr="00034C3A">
        <w:t xml:space="preserve"> prior to sending to the </w:t>
      </w:r>
      <w:proofErr w:type="gramStart"/>
      <w:r w:rsidRPr="00034C3A">
        <w:t>vendor;</w:t>
      </w:r>
      <w:proofErr w:type="gramEnd"/>
    </w:p>
    <w:p w14:paraId="3D42D1C8" w14:textId="2C7EA84C" w:rsidR="00EE74F9" w:rsidRPr="00034C3A" w:rsidRDefault="00EE74F9" w:rsidP="00EE74F9">
      <w:pPr>
        <w:pStyle w:val="ListBullet"/>
      </w:pPr>
      <w:bookmarkStart w:id="88" w:name="_Hlk89942679"/>
      <w:r w:rsidRPr="00034C3A">
        <w:t xml:space="preserve">Review data submission reports </w:t>
      </w:r>
      <w:r w:rsidR="009941F0">
        <w:t xml:space="preserve">on the HHCAHPS Survey website </w:t>
      </w:r>
      <w:r w:rsidRPr="00034C3A">
        <w:t>to</w:t>
      </w:r>
      <w:r w:rsidR="009941F0">
        <w:t xml:space="preserve"> confirm</w:t>
      </w:r>
      <w:r w:rsidRPr="00034C3A">
        <w:t xml:space="preserve"> that its survey vendor has submitted data on </w:t>
      </w:r>
      <w:proofErr w:type="gramStart"/>
      <w:r w:rsidRPr="00034C3A">
        <w:t>time</w:t>
      </w:r>
      <w:bookmarkEnd w:id="88"/>
      <w:r w:rsidRPr="00034C3A">
        <w:t>;</w:t>
      </w:r>
      <w:proofErr w:type="gramEnd"/>
    </w:p>
    <w:p w14:paraId="4776BBE6" w14:textId="77777777" w:rsidR="00EE74F9" w:rsidRPr="00034C3A" w:rsidRDefault="00EE74F9" w:rsidP="00EE74F9">
      <w:pPr>
        <w:pStyle w:val="ListBullet"/>
      </w:pPr>
      <w:r w:rsidRPr="00034C3A">
        <w:t xml:space="preserve">Review HHCAHPS Survey results prior to public </w:t>
      </w:r>
      <w:proofErr w:type="gramStart"/>
      <w:r w:rsidRPr="00034C3A">
        <w:t>reporting;</w:t>
      </w:r>
      <w:proofErr w:type="gramEnd"/>
    </w:p>
    <w:p w14:paraId="31134304" w14:textId="77777777" w:rsidR="00EE74F9" w:rsidRPr="00034C3A" w:rsidRDefault="00EE74F9" w:rsidP="00EE74F9">
      <w:pPr>
        <w:pStyle w:val="ListBullet"/>
      </w:pPr>
      <w:r w:rsidRPr="00034C3A">
        <w:t>Avoid influencing patients in any way about how to answer the HHCAHPS Survey; for example, HHAs may not hand out any information to patients about how to answer the survey (please refer to the section in this chapter titled Communications with Patients About the HHCAHPS Survey); and</w:t>
      </w:r>
    </w:p>
    <w:p w14:paraId="4AFECFD6" w14:textId="120B28AE" w:rsidR="00EE74F9" w:rsidRPr="00034C3A" w:rsidRDefault="00EE74F9" w:rsidP="00EE74F9">
      <w:pPr>
        <w:pStyle w:val="ListBullet"/>
        <w:rPr>
          <w:rStyle w:val="Emphasis"/>
        </w:rPr>
      </w:pPr>
      <w:r w:rsidRPr="00034C3A">
        <w:t xml:space="preserve">Understand the APUs, including key date ranges and deadline dates; again, information about APU </w:t>
      </w:r>
      <w:r w:rsidR="007F32C2">
        <w:t>p</w:t>
      </w:r>
      <w:r w:rsidRPr="00034C3A">
        <w:t xml:space="preserve">eriods and Medicare Certification eligibility cutoff dates is provided in the </w:t>
      </w:r>
      <w:r w:rsidRPr="00034C3A">
        <w:rPr>
          <w:rStyle w:val="Emphasis"/>
        </w:rPr>
        <w:t xml:space="preserve">Home Health Prospective Payment System (HH PPS) Final Rule </w:t>
      </w:r>
      <w:r w:rsidRPr="00034C3A">
        <w:rPr>
          <w:rStyle w:val="Emphasis"/>
          <w:i w:val="0"/>
          <w:iCs w:val="0"/>
        </w:rPr>
        <w:t>for each calendar year</w:t>
      </w:r>
      <w:r w:rsidRPr="00034C3A">
        <w:rPr>
          <w:rStyle w:val="Emphasis"/>
        </w:rPr>
        <w:t>.</w:t>
      </w:r>
    </w:p>
    <w:p w14:paraId="2C782759" w14:textId="77777777" w:rsidR="00EE74F9" w:rsidRPr="00034C3A" w:rsidRDefault="00EE74F9" w:rsidP="00EE74F9">
      <w:pPr>
        <w:pStyle w:val="Heading5"/>
      </w:pPr>
      <w:r w:rsidRPr="00034C3A">
        <w:t>Communications With Patients About the HHCAHPS Survey</w:t>
      </w:r>
    </w:p>
    <w:p w14:paraId="188A5CAC" w14:textId="77777777" w:rsidR="00EE74F9" w:rsidRPr="00034C3A" w:rsidRDefault="00EE74F9" w:rsidP="00EE74F9">
      <w:pPr>
        <w:pStyle w:val="BodyText"/>
        <w:rPr>
          <w:lang w:val="en-US"/>
        </w:rPr>
      </w:pPr>
      <w:r w:rsidRPr="00034C3A">
        <w:rPr>
          <w:lang w:val="en-US"/>
        </w:rPr>
        <w:t xml:space="preserve">Because home health patients may be sicker and more vulnerable than other patient populations and they receive care from the home health provider in their homes, they may be more susceptible to actions that may influence their responses to the HHCAHPS Survey. Any information or communication about the survey from HHAs may introduce bias to the survey. It is acceptable for HHAs to inform patients during their next scheduled </w:t>
      </w:r>
      <w:r w:rsidRPr="00034C3A">
        <w:rPr>
          <w:szCs w:val="24"/>
          <w:lang w:val="en-US"/>
        </w:rPr>
        <w:t xml:space="preserve">assessment that they may be asked to respond to a patient experience survey as long as </w:t>
      </w:r>
      <w:r w:rsidRPr="00034C3A">
        <w:rPr>
          <w:szCs w:val="24"/>
          <w:u w:val="single"/>
          <w:lang w:val="en-US"/>
        </w:rPr>
        <w:t>all</w:t>
      </w:r>
      <w:r w:rsidRPr="00034C3A">
        <w:rPr>
          <w:szCs w:val="24"/>
          <w:lang w:val="en-US"/>
        </w:rPr>
        <w:t xml:space="preserve"> patients are notified in this way</w:t>
      </w:r>
      <w:r w:rsidRPr="00034C3A">
        <w:rPr>
          <w:lang w:val="en-US"/>
        </w:rPr>
        <w:t>.</w:t>
      </w:r>
    </w:p>
    <w:p w14:paraId="0F11F613" w14:textId="77777777" w:rsidR="00EE74F9" w:rsidRPr="00034C3A" w:rsidRDefault="00EE74F9" w:rsidP="00EE74F9">
      <w:pPr>
        <w:pStyle w:val="BodyText"/>
        <w:keepNext/>
        <w:rPr>
          <w:lang w:val="en-US"/>
        </w:rPr>
      </w:pPr>
      <w:r w:rsidRPr="00034C3A">
        <w:rPr>
          <w:lang w:val="en-US"/>
        </w:rPr>
        <w:lastRenderedPageBreak/>
        <w:t xml:space="preserve">It is </w:t>
      </w:r>
      <w:r w:rsidRPr="00034C3A">
        <w:rPr>
          <w:b/>
          <w:bCs/>
          <w:lang w:val="en-US"/>
        </w:rPr>
        <w:t xml:space="preserve">not </w:t>
      </w:r>
      <w:r w:rsidRPr="00034C3A">
        <w:rPr>
          <w:lang w:val="en-US"/>
        </w:rPr>
        <w:t>acceptable, however, for an HHA to do the following:</w:t>
      </w:r>
    </w:p>
    <w:p w14:paraId="3F19E43C" w14:textId="77777777" w:rsidR="00EE74F9" w:rsidRPr="00034C3A" w:rsidRDefault="00EE74F9" w:rsidP="00EE74F9">
      <w:pPr>
        <w:pStyle w:val="ListBullet"/>
      </w:pPr>
      <w:r w:rsidRPr="00034C3A">
        <w:t xml:space="preserve">Mail or e-mail information to patients in advance alerting them about the survey, other than the information provided to all </w:t>
      </w:r>
      <w:proofErr w:type="gramStart"/>
      <w:r w:rsidRPr="00034C3A">
        <w:t>patients;</w:t>
      </w:r>
      <w:proofErr w:type="gramEnd"/>
    </w:p>
    <w:p w14:paraId="5F55A783" w14:textId="77777777" w:rsidR="00EE74F9" w:rsidRPr="00034C3A" w:rsidRDefault="00EE74F9" w:rsidP="00EE74F9">
      <w:pPr>
        <w:pStyle w:val="ListBullet"/>
      </w:pPr>
      <w:r w:rsidRPr="00034C3A">
        <w:t xml:space="preserve">Provide a copy of the HHCAHPS Survey questionnaire or cover letters to the </w:t>
      </w:r>
      <w:proofErr w:type="gramStart"/>
      <w:r w:rsidRPr="00034C3A">
        <w:t>patients;</w:t>
      </w:r>
      <w:proofErr w:type="gramEnd"/>
    </w:p>
    <w:p w14:paraId="740844FF" w14:textId="77777777" w:rsidR="00EE74F9" w:rsidRPr="00034C3A" w:rsidRDefault="00EE74F9" w:rsidP="00EE74F9">
      <w:pPr>
        <w:pStyle w:val="ListBullet"/>
      </w:pPr>
      <w:r w:rsidRPr="00034C3A">
        <w:t>Include words or phrases verbatim from the HHCAHPS Survey in its marketing or promotional materials (CMS is encouraging HHAs not to use text from HHCAHPS questions in their marketing and promotional materials</w:t>
      </w:r>
      <w:proofErr w:type="gramStart"/>
      <w:r w:rsidRPr="00034C3A">
        <w:t>);</w:t>
      </w:r>
      <w:proofErr w:type="gramEnd"/>
    </w:p>
    <w:p w14:paraId="7C4BE6DD" w14:textId="77777777" w:rsidR="00EE74F9" w:rsidRPr="00034C3A" w:rsidRDefault="00EE74F9" w:rsidP="00EE74F9">
      <w:pPr>
        <w:pStyle w:val="ListBullet"/>
      </w:pPr>
      <w:r w:rsidRPr="00034C3A">
        <w:t xml:space="preserve">Attempt to influence their patients’ answers to the HHCAHPS Survey </w:t>
      </w:r>
      <w:proofErr w:type="gramStart"/>
      <w:r w:rsidRPr="00034C3A">
        <w:t>questions;</w:t>
      </w:r>
      <w:proofErr w:type="gramEnd"/>
    </w:p>
    <w:p w14:paraId="06E4B2C9" w14:textId="77777777" w:rsidR="00EE74F9" w:rsidRPr="00034C3A" w:rsidRDefault="00EE74F9" w:rsidP="00EE74F9">
      <w:pPr>
        <w:pStyle w:val="ListBullet"/>
      </w:pPr>
      <w:r w:rsidRPr="00034C3A">
        <w:t xml:space="preserve">Tell the patients that the agency hopes or expects that its patients will give it the best or highest rating or to respond in a certain way to the survey </w:t>
      </w:r>
      <w:proofErr w:type="gramStart"/>
      <w:r w:rsidRPr="00034C3A">
        <w:t>questions;</w:t>
      </w:r>
      <w:proofErr w:type="gramEnd"/>
    </w:p>
    <w:p w14:paraId="0EAB7E4C" w14:textId="77777777" w:rsidR="00EE74F9" w:rsidRPr="00034C3A" w:rsidRDefault="00EE74F9" w:rsidP="00EE74F9">
      <w:pPr>
        <w:pStyle w:val="ListBullet"/>
      </w:pPr>
      <w:r w:rsidRPr="00034C3A">
        <w:t xml:space="preserve">Offer incentives of any kind to the patients for participating (or not) in the </w:t>
      </w:r>
      <w:proofErr w:type="gramStart"/>
      <w:r w:rsidRPr="00034C3A">
        <w:t>survey;</w:t>
      </w:r>
      <w:proofErr w:type="gramEnd"/>
    </w:p>
    <w:p w14:paraId="6418E2B4" w14:textId="77777777" w:rsidR="00EE74F9" w:rsidRPr="00034C3A" w:rsidRDefault="00EE74F9" w:rsidP="00EE74F9">
      <w:pPr>
        <w:pStyle w:val="ListBullet"/>
      </w:pPr>
      <w:r w:rsidRPr="00034C3A">
        <w:t xml:space="preserve">Help the patient answer the survey questions, even if the patient asks for the home care provider’s </w:t>
      </w:r>
      <w:proofErr w:type="gramStart"/>
      <w:r w:rsidRPr="00034C3A">
        <w:t>help;</w:t>
      </w:r>
      <w:proofErr w:type="gramEnd"/>
    </w:p>
    <w:p w14:paraId="29BDFCF7" w14:textId="77777777" w:rsidR="00EE74F9" w:rsidRPr="00034C3A" w:rsidRDefault="00EE74F9" w:rsidP="00EE74F9">
      <w:pPr>
        <w:pStyle w:val="ListBullet"/>
      </w:pPr>
      <w:r w:rsidRPr="00034C3A">
        <w:t>Ask patients why they gave a certain response or rating to any of the HHCAHPS Survey questions; and</w:t>
      </w:r>
    </w:p>
    <w:p w14:paraId="789E66F2" w14:textId="541F098B" w:rsidR="00EE74F9" w:rsidRPr="00034C3A" w:rsidRDefault="00EE74F9" w:rsidP="00EE74F9">
      <w:pPr>
        <w:pStyle w:val="ListBullet"/>
      </w:pPr>
      <w:r w:rsidRPr="00034C3A">
        <w:t>Include any messages or materials promoting the HHA or the services it provides in survey materials, including</w:t>
      </w:r>
      <w:r w:rsidR="00CD3031">
        <w:t xml:space="preserve"> but not limited to</w:t>
      </w:r>
      <w:r w:rsidRPr="00034C3A">
        <w:t xml:space="preserve"> mail survey cover letters and questionnaires and telephone interview scripts.</w:t>
      </w:r>
    </w:p>
    <w:p w14:paraId="6FE03C3C" w14:textId="77777777" w:rsidR="00EE74F9" w:rsidRPr="00034C3A" w:rsidRDefault="00EE74F9" w:rsidP="00EE74F9">
      <w:pPr>
        <w:pStyle w:val="BodyText"/>
        <w:rPr>
          <w:lang w:val="en-US"/>
        </w:rPr>
      </w:pPr>
      <w:r w:rsidRPr="00034C3A">
        <w:rPr>
          <w:lang w:val="en-US"/>
        </w:rPr>
        <w:t>HHAs should never ask their patients if they would like to be included in the survey. All patients selected to participate in the HHCAHPS Survey must be able to decide on their own whether they wish to participate and will be provided an opportunity to do so as part of the survey process.</w:t>
      </w:r>
    </w:p>
    <w:p w14:paraId="0873C069" w14:textId="77777777" w:rsidR="00EE74F9" w:rsidRPr="00034C3A" w:rsidRDefault="00EE74F9" w:rsidP="00EE74F9">
      <w:pPr>
        <w:pStyle w:val="Heading5"/>
      </w:pPr>
      <w:r w:rsidRPr="00034C3A">
        <w:t xml:space="preserve">Administering HHCAHPS in Conjunction </w:t>
      </w:r>
      <w:proofErr w:type="gramStart"/>
      <w:r w:rsidRPr="00034C3A">
        <w:t>With</w:t>
      </w:r>
      <w:proofErr w:type="gramEnd"/>
      <w:r w:rsidRPr="00034C3A">
        <w:t xml:space="preserve"> Other Surveys</w:t>
      </w:r>
    </w:p>
    <w:p w14:paraId="5BA9444D" w14:textId="5124501C" w:rsidR="00EE74F9" w:rsidRPr="00034C3A" w:rsidRDefault="00EE74F9" w:rsidP="00EE74F9">
      <w:pPr>
        <w:pStyle w:val="BodyText"/>
        <w:rPr>
          <w:lang w:val="en-US"/>
        </w:rPr>
      </w:pPr>
      <w:r w:rsidRPr="00034C3A">
        <w:rPr>
          <w:lang w:val="en-US"/>
        </w:rPr>
        <w:t>Some HHAs may wish to conduct other patient surveys to support internal quality improvement activities. A “survey,” for purposes of this project, is defined as a formal, HHCAHPS-like, patient experience</w:t>
      </w:r>
      <w:r w:rsidR="00CA59D3">
        <w:rPr>
          <w:lang w:val="en-US"/>
        </w:rPr>
        <w:t xml:space="preserve"> or </w:t>
      </w:r>
      <w:r w:rsidRPr="00034C3A">
        <w:rPr>
          <w:lang w:val="en-US"/>
        </w:rPr>
        <w:t>satisfaction survey. A formal survey, regardless of the data collection mode employed, is one in which the primary goal is to ask standardized questions of a sample of the HHA’s patient population. Contacting patients to assess their care at any time or calling a patient to check on services received are both considered to be routine patient contacts, not surveys.</w:t>
      </w:r>
    </w:p>
    <w:p w14:paraId="07AE14BE" w14:textId="2F8F62A3" w:rsidR="00EE74F9" w:rsidRPr="00034C3A" w:rsidRDefault="00EE74F9" w:rsidP="00EE74F9">
      <w:pPr>
        <w:pStyle w:val="BodyText"/>
        <w:rPr>
          <w:lang w:val="en-US"/>
        </w:rPr>
      </w:pPr>
      <w:r w:rsidRPr="00034C3A">
        <w:rPr>
          <w:lang w:val="en-US"/>
        </w:rPr>
        <w:lastRenderedPageBreak/>
        <w:t>To ensure that valid data are collected on the HHCAHPS Survey</w:t>
      </w:r>
      <w:r w:rsidR="00816E0D">
        <w:rPr>
          <w:lang w:val="en-US"/>
        </w:rPr>
        <w:t>,</w:t>
      </w:r>
      <w:r w:rsidRPr="00034C3A">
        <w:rPr>
          <w:lang w:val="en-US"/>
        </w:rPr>
        <w:t xml:space="preserve"> and that the data collected represent patients’ perspectives of the home health care they receive, HHAs should use the following guidelines when administering other surveys in conjunction with HHCAHPS:</w:t>
      </w:r>
    </w:p>
    <w:p w14:paraId="3C5E7D8A" w14:textId="77777777" w:rsidR="00EE74F9" w:rsidRPr="00034C3A" w:rsidRDefault="00EE74F9" w:rsidP="00EE74F9">
      <w:pPr>
        <w:pStyle w:val="ListBullet"/>
      </w:pPr>
      <w:r w:rsidRPr="00034C3A">
        <w:t xml:space="preserve">For each sample month, the HHCAHPS Survey </w:t>
      </w:r>
      <w:r w:rsidRPr="00034C3A">
        <w:rPr>
          <w:i/>
          <w:iCs/>
        </w:rPr>
        <w:t xml:space="preserve">sample </w:t>
      </w:r>
      <w:r w:rsidRPr="00034C3A">
        <w:t>must be selected prior to selecting the samples for any other HHA survey.</w:t>
      </w:r>
    </w:p>
    <w:p w14:paraId="1002D9AC" w14:textId="77777777" w:rsidR="00EE74F9" w:rsidRPr="00034C3A" w:rsidRDefault="00EE74F9" w:rsidP="00EE74F9">
      <w:pPr>
        <w:pStyle w:val="ListBullet"/>
      </w:pPr>
      <w:r w:rsidRPr="00034C3A">
        <w:t>In other surveys that an HHA conducts, the agency can include questions that ask for more in-depth information about HHCAHPS issues but should not repeat the HHCAHPS questions or include questions that are very similar.</w:t>
      </w:r>
    </w:p>
    <w:p w14:paraId="58655A59" w14:textId="77777777" w:rsidR="00EE74F9" w:rsidRPr="00034C3A" w:rsidRDefault="00EE74F9" w:rsidP="00EE74F9">
      <w:pPr>
        <w:pStyle w:val="ListBullet"/>
      </w:pPr>
      <w:r w:rsidRPr="00034C3A">
        <w:t>HHAs may not ask their patients why they gave a certain response or rating to any of the HHCAHPS Survey questions.</w:t>
      </w:r>
    </w:p>
    <w:p w14:paraId="4347F162" w14:textId="77777777" w:rsidR="00EE74F9" w:rsidRPr="00034C3A" w:rsidRDefault="00EE74F9" w:rsidP="00EE74F9">
      <w:pPr>
        <w:pStyle w:val="BodyText"/>
        <w:keepNext/>
        <w:rPr>
          <w:lang w:val="en-US"/>
        </w:rPr>
      </w:pPr>
      <w:r w:rsidRPr="00034C3A">
        <w:rPr>
          <w:lang w:val="en-US"/>
        </w:rPr>
        <w:t xml:space="preserve">The following are some examples of the types of questions that should </w:t>
      </w:r>
      <w:r w:rsidRPr="00A63BAB">
        <w:rPr>
          <w:u w:val="single"/>
          <w:lang w:val="en-US"/>
        </w:rPr>
        <w:t>not</w:t>
      </w:r>
      <w:r w:rsidRPr="00034C3A">
        <w:rPr>
          <w:lang w:val="en-US"/>
        </w:rPr>
        <w:t xml:space="preserve"> be included in any other surveys the agency conducts:</w:t>
      </w:r>
    </w:p>
    <w:p w14:paraId="3A040967" w14:textId="79222526" w:rsidR="00EE74F9" w:rsidRPr="00034C3A" w:rsidRDefault="00EE74F9" w:rsidP="00EE74F9">
      <w:pPr>
        <w:pStyle w:val="ListBullet"/>
      </w:pPr>
      <w:r w:rsidRPr="00034C3A">
        <w:t>“Did the home health agency office answer all of your questions?” (This question is similar to Q22 in the HHCAHPS Survey.)</w:t>
      </w:r>
    </w:p>
    <w:p w14:paraId="47E9953A" w14:textId="2DF820FC" w:rsidR="00EE74F9" w:rsidRPr="00034C3A" w:rsidRDefault="00EE74F9" w:rsidP="00EE74F9">
      <w:pPr>
        <w:pStyle w:val="ListBullet"/>
      </w:pPr>
      <w:r w:rsidRPr="00034C3A">
        <w:t>“On a scale of 0 to 10, how would you rate the home health care you received?” (This question is the same as Q20 in the HHCAHPS Survey.)</w:t>
      </w:r>
    </w:p>
    <w:p w14:paraId="670E9F9E" w14:textId="231638E4" w:rsidR="00EE74F9" w:rsidRPr="00034C3A" w:rsidRDefault="00EE74F9" w:rsidP="00EE74F9">
      <w:pPr>
        <w:pStyle w:val="ListBullet"/>
      </w:pPr>
      <w:r w:rsidRPr="00034C3A">
        <w:t>“Would you recommend this agency to your family or friends?” and “Would you recommend our services or call us in the future?” (These questions are similar to Q25 in the HHCAHPS Survey.)</w:t>
      </w:r>
    </w:p>
    <w:p w14:paraId="370E7087" w14:textId="26915866" w:rsidR="00EE74F9" w:rsidRPr="00034C3A" w:rsidRDefault="00EE74F9" w:rsidP="00EE74F9">
      <w:pPr>
        <w:pStyle w:val="ListBullet"/>
      </w:pPr>
      <w:r w:rsidRPr="00034C3A">
        <w:t>“Was our staff friendly, professional, and courteous?” (This question is similar to Q19 in the HHCAHPS Survey.)</w:t>
      </w:r>
    </w:p>
    <w:p w14:paraId="3FFFB5BF" w14:textId="77777777" w:rsidR="00EE74F9" w:rsidRPr="00034C3A" w:rsidRDefault="00EE74F9" w:rsidP="00EE74F9">
      <w:pPr>
        <w:pStyle w:val="BodyText"/>
        <w:rPr>
          <w:lang w:val="en-US"/>
        </w:rPr>
      </w:pPr>
      <w:r w:rsidRPr="00034C3A">
        <w:rPr>
          <w:lang w:val="en-US"/>
        </w:rPr>
        <w:t xml:space="preserve">Guidelines for selecting the HHCAHPS Survey sample in conjunction with other surveys are provided in </w:t>
      </w:r>
      <w:r>
        <w:rPr>
          <w:b/>
          <w:i/>
          <w:lang w:val="en-US"/>
        </w:rPr>
        <w:t>Chapter </w:t>
      </w:r>
      <w:r w:rsidRPr="00034C3A">
        <w:rPr>
          <w:b/>
          <w:i/>
          <w:lang w:val="en-US"/>
        </w:rPr>
        <w:t>IV</w:t>
      </w:r>
      <w:r w:rsidRPr="00034C3A">
        <w:rPr>
          <w:lang w:val="en-US"/>
        </w:rPr>
        <w:t xml:space="preserve"> of this manual.</w:t>
      </w:r>
    </w:p>
    <w:p w14:paraId="4FEC3DE6" w14:textId="77777777" w:rsidR="00EE74F9" w:rsidRPr="00034C3A" w:rsidRDefault="00EE74F9" w:rsidP="00EE74F9">
      <w:pPr>
        <w:pStyle w:val="Heading4"/>
        <w:rPr>
          <w:lang w:val="en-US"/>
        </w:rPr>
      </w:pPr>
      <w:r w:rsidRPr="00034C3A">
        <w:rPr>
          <w:lang w:val="en-US"/>
        </w:rPr>
        <w:t>Survey Vendor Roles and Responsibilities</w:t>
      </w:r>
    </w:p>
    <w:p w14:paraId="350F6E68" w14:textId="77777777" w:rsidR="00EE74F9" w:rsidRPr="00034C3A" w:rsidRDefault="00EE74F9" w:rsidP="00EE74F9">
      <w:pPr>
        <w:pStyle w:val="BodyText"/>
        <w:rPr>
          <w:lang w:val="en-US"/>
        </w:rPr>
      </w:pPr>
      <w:r w:rsidRPr="00034C3A">
        <w:rPr>
          <w:lang w:val="en-US"/>
        </w:rPr>
        <w:t>The list below provides a synopsis of the roles and responsibilities of survey vendors on the HHCAHPS Survey.</w:t>
      </w:r>
    </w:p>
    <w:p w14:paraId="2C0B5B0F" w14:textId="5C47FA5E" w:rsidR="00EE74F9" w:rsidRPr="00034C3A" w:rsidRDefault="00EE74F9" w:rsidP="00EE74F9">
      <w:pPr>
        <w:pStyle w:val="ListBullet"/>
      </w:pPr>
      <w:r w:rsidRPr="00034C3A">
        <w:t xml:space="preserve">Complete the Vendor </w:t>
      </w:r>
      <w:r w:rsidR="005D3E9D">
        <w:t>Application</w:t>
      </w:r>
      <w:r w:rsidR="005D3E9D" w:rsidRPr="00034C3A">
        <w:t xml:space="preserve"> </w:t>
      </w:r>
      <w:r w:rsidRPr="00034C3A">
        <w:t xml:space="preserve">Form, which </w:t>
      </w:r>
      <w:r>
        <w:t>is</w:t>
      </w:r>
      <w:r w:rsidRPr="00034C3A">
        <w:t xml:space="preserve"> available on the HHCAHPS Survey website </w:t>
      </w:r>
      <w:r>
        <w:t xml:space="preserve">after a </w:t>
      </w:r>
      <w:proofErr w:type="gramStart"/>
      <w:r>
        <w:t>vendor registers</w:t>
      </w:r>
      <w:proofErr w:type="gramEnd"/>
      <w:r>
        <w:t xml:space="preserve"> for user credentials</w:t>
      </w:r>
      <w:r w:rsidRPr="00034C3A">
        <w:t>;</w:t>
      </w:r>
    </w:p>
    <w:p w14:paraId="4AB108AB" w14:textId="1A716DA6" w:rsidR="00EE74F9" w:rsidRPr="00034C3A" w:rsidRDefault="00EE74F9" w:rsidP="00EE74F9">
      <w:pPr>
        <w:pStyle w:val="ListBullet"/>
      </w:pPr>
      <w:r>
        <w:t>S</w:t>
      </w:r>
      <w:r w:rsidRPr="00034C3A">
        <w:t xml:space="preserve">uccessfully complete the </w:t>
      </w:r>
      <w:r w:rsidR="00AF5C15">
        <w:t xml:space="preserve">self-paced </w:t>
      </w:r>
      <w:r w:rsidRPr="00034C3A">
        <w:t xml:space="preserve">Introduction to the HHCAHPS Survey training and all </w:t>
      </w:r>
      <w:r w:rsidR="00AF5C15">
        <w:t>subsequent U</w:t>
      </w:r>
      <w:r w:rsidRPr="00034C3A">
        <w:t xml:space="preserve">pdate </w:t>
      </w:r>
      <w:r w:rsidR="00AF5C15">
        <w:t xml:space="preserve">Webinar </w:t>
      </w:r>
      <w:proofErr w:type="gramStart"/>
      <w:r w:rsidR="00AF5C15">
        <w:t>T</w:t>
      </w:r>
      <w:r w:rsidRPr="00034C3A">
        <w:t>raining</w:t>
      </w:r>
      <w:r w:rsidR="00AF5C15">
        <w:t>s</w:t>
      </w:r>
      <w:r w:rsidRPr="00034C3A">
        <w:t>;</w:t>
      </w:r>
      <w:proofErr w:type="gramEnd"/>
    </w:p>
    <w:p w14:paraId="04A66722" w14:textId="61780BD1" w:rsidR="00EE74F9" w:rsidRPr="00034C3A" w:rsidRDefault="00EE74F9" w:rsidP="00EE74F9">
      <w:pPr>
        <w:pStyle w:val="ListBullet"/>
      </w:pPr>
      <w:r w:rsidRPr="00034C3A">
        <w:lastRenderedPageBreak/>
        <w:t xml:space="preserve">The survey vendor’s designated </w:t>
      </w:r>
      <w:r w:rsidR="00AF5C15">
        <w:t>HH</w:t>
      </w:r>
      <w:r w:rsidRPr="00034C3A">
        <w:t xml:space="preserve">CAHPS project manager must also complete a Training Certification Form after </w:t>
      </w:r>
      <w:r w:rsidR="00AF5C15">
        <w:t>reviewing</w:t>
      </w:r>
      <w:r w:rsidR="00AF5C15" w:rsidRPr="00034C3A">
        <w:t xml:space="preserve"> </w:t>
      </w:r>
      <w:r w:rsidRPr="00034C3A">
        <w:t xml:space="preserve">the </w:t>
      </w:r>
      <w:r w:rsidR="00AF5C15">
        <w:t xml:space="preserve">self-paced </w:t>
      </w:r>
      <w:r w:rsidRPr="00034C3A">
        <w:t xml:space="preserve">Introduction to the HHCAHPS Survey </w:t>
      </w:r>
      <w:proofErr w:type="gramStart"/>
      <w:r w:rsidRPr="00034C3A">
        <w:t>training;</w:t>
      </w:r>
      <w:proofErr w:type="gramEnd"/>
    </w:p>
    <w:p w14:paraId="7ECF431D" w14:textId="77777777" w:rsidR="00EE74F9" w:rsidRPr="00034C3A" w:rsidRDefault="00EE74F9" w:rsidP="00EE74F9">
      <w:pPr>
        <w:pStyle w:val="ListBullet"/>
      </w:pPr>
      <w:r w:rsidRPr="00034C3A">
        <w:t xml:space="preserve">Ensure that all survey vendor staff who work on the HHCAHPS Survey are trained and follow the standard HHCAHPS Survey protocols and </w:t>
      </w:r>
      <w:proofErr w:type="gramStart"/>
      <w:r w:rsidRPr="00034C3A">
        <w:t>guidelines;</w:t>
      </w:r>
      <w:proofErr w:type="gramEnd"/>
    </w:p>
    <w:p w14:paraId="704E9F7A" w14:textId="3151CCA0" w:rsidR="00EE74F9" w:rsidRPr="00034C3A" w:rsidRDefault="00EE74F9" w:rsidP="00EE74F9">
      <w:pPr>
        <w:pStyle w:val="ListBullet"/>
      </w:pPr>
      <w:r w:rsidRPr="00034C3A">
        <w:t xml:space="preserve">Follow the participation requirements listed in the </w:t>
      </w:r>
      <w:r w:rsidR="00AF5C15">
        <w:t xml:space="preserve">online </w:t>
      </w:r>
      <w:r w:rsidRPr="00034C3A">
        <w:t xml:space="preserve">Vendor </w:t>
      </w:r>
      <w:r w:rsidR="005D3E9D">
        <w:t>Application</w:t>
      </w:r>
      <w:r w:rsidR="005D3E9D" w:rsidRPr="00034C3A">
        <w:t xml:space="preserve"> </w:t>
      </w:r>
      <w:r w:rsidRPr="00034C3A">
        <w:t xml:space="preserve">Form and also repeated in the following chapters in this </w:t>
      </w:r>
      <w:proofErr w:type="gramStart"/>
      <w:r w:rsidRPr="00034C3A">
        <w:t>manual;</w:t>
      </w:r>
      <w:proofErr w:type="gramEnd"/>
    </w:p>
    <w:p w14:paraId="1348F38C" w14:textId="77777777" w:rsidR="00EE74F9" w:rsidRPr="00034C3A" w:rsidRDefault="00EE74F9" w:rsidP="00EE74F9">
      <w:pPr>
        <w:pStyle w:val="ListBullet"/>
      </w:pPr>
      <w:r w:rsidRPr="00034C3A">
        <w:t xml:space="preserve">Work with appropriate HHA staff to create monthly patient information files, including data elements needed and file format specifications, and decide on a date each month by which the HHA must provide each monthly patient information </w:t>
      </w:r>
      <w:proofErr w:type="gramStart"/>
      <w:r w:rsidRPr="00034C3A">
        <w:t>file;</w:t>
      </w:r>
      <w:proofErr w:type="gramEnd"/>
    </w:p>
    <w:p w14:paraId="70B40ECF" w14:textId="77777777" w:rsidR="00EE74F9" w:rsidRPr="00034C3A" w:rsidRDefault="00EE74F9" w:rsidP="00EE74F9">
      <w:pPr>
        <w:pStyle w:val="ListBullet"/>
      </w:pPr>
      <w:r w:rsidRPr="00034C3A">
        <w:t xml:space="preserve">Receive and perform checks of the monthly patient information files provided by HHAs to ensure that they include the entire eligible population and all required data </w:t>
      </w:r>
      <w:proofErr w:type="gramStart"/>
      <w:r w:rsidRPr="00034C3A">
        <w:t>elements;</w:t>
      </w:r>
      <w:proofErr w:type="gramEnd"/>
    </w:p>
    <w:p w14:paraId="46A909F1" w14:textId="3D07C771" w:rsidR="00EE74F9" w:rsidRPr="00034C3A" w:rsidRDefault="00EE74F9" w:rsidP="00EE74F9">
      <w:pPr>
        <w:pStyle w:val="ListBullet"/>
      </w:pPr>
      <w:r w:rsidRPr="00034C3A">
        <w:t xml:space="preserve">Sample patients, following the sampling protocols described in this manual </w:t>
      </w:r>
      <w:r w:rsidR="007B355D">
        <w:t>in</w:t>
      </w:r>
      <w:r w:rsidRPr="00034C3A">
        <w:t xml:space="preserve"> </w:t>
      </w:r>
      <w:r>
        <w:rPr>
          <w:b/>
          <w:i/>
        </w:rPr>
        <w:t>Chapter </w:t>
      </w:r>
      <w:proofErr w:type="gramStart"/>
      <w:r w:rsidRPr="00034C3A">
        <w:rPr>
          <w:b/>
          <w:i/>
        </w:rPr>
        <w:t>IV</w:t>
      </w:r>
      <w:r w:rsidRPr="00034C3A">
        <w:t>;</w:t>
      </w:r>
      <w:proofErr w:type="gramEnd"/>
    </w:p>
    <w:p w14:paraId="5DEF4E5F" w14:textId="77777777" w:rsidR="00EE74F9" w:rsidRPr="00034C3A" w:rsidRDefault="00EE74F9" w:rsidP="00EE74F9">
      <w:pPr>
        <w:pStyle w:val="ListBullet"/>
      </w:pPr>
      <w:r w:rsidRPr="00034C3A">
        <w:t xml:space="preserve">Administer the HHCAHPS Survey in accordance with the protocols specified in </w:t>
      </w:r>
      <w:r w:rsidRPr="00034C3A">
        <w:rPr>
          <w:b/>
          <w:i/>
        </w:rPr>
        <w:t>Chapters</w:t>
      </w:r>
      <w:r>
        <w:rPr>
          <w:b/>
          <w:i/>
        </w:rPr>
        <w:t> </w:t>
      </w:r>
      <w:r w:rsidRPr="00034C3A">
        <w:rPr>
          <w:b/>
          <w:i/>
        </w:rPr>
        <w:t>V</w:t>
      </w:r>
      <w:r>
        <w:rPr>
          <w:b/>
          <w:i/>
        </w:rPr>
        <w:noBreakHyphen/>
      </w:r>
      <w:r w:rsidRPr="00034C3A">
        <w:rPr>
          <w:b/>
          <w:i/>
        </w:rPr>
        <w:t>VII</w:t>
      </w:r>
      <w:r w:rsidRPr="00034C3A">
        <w:t xml:space="preserve"> of this manual and oversee the quality of work performed by staff and any subcontractors, if </w:t>
      </w:r>
      <w:proofErr w:type="gramStart"/>
      <w:r w:rsidRPr="00034C3A">
        <w:t>applicable;</w:t>
      </w:r>
      <w:proofErr w:type="gramEnd"/>
    </w:p>
    <w:p w14:paraId="409E7AF6" w14:textId="77777777" w:rsidR="00EE74F9" w:rsidRPr="00034C3A" w:rsidRDefault="00EE74F9" w:rsidP="00EE74F9">
      <w:pPr>
        <w:pStyle w:val="ListBullet"/>
      </w:pPr>
      <w:r w:rsidRPr="00034C3A">
        <w:t xml:space="preserve">Verify that each client HHA has authorized the vendor to submit data on the agency’s </w:t>
      </w:r>
      <w:proofErr w:type="gramStart"/>
      <w:r w:rsidRPr="00034C3A">
        <w:t>behalf;</w:t>
      </w:r>
      <w:proofErr w:type="gramEnd"/>
    </w:p>
    <w:p w14:paraId="1AE01127" w14:textId="6E7B0B0C" w:rsidR="00EE74F9" w:rsidRPr="00034C3A" w:rsidRDefault="00EE74F9" w:rsidP="00EE74F9">
      <w:pPr>
        <w:pStyle w:val="ListBullet"/>
      </w:pPr>
      <w:r w:rsidRPr="00034C3A">
        <w:t xml:space="preserve">Prepare and submit data files to the HHCAHPS Survey Data Center following the guidelines specified in </w:t>
      </w:r>
      <w:r w:rsidRPr="00034C3A">
        <w:rPr>
          <w:b/>
          <w:i/>
        </w:rPr>
        <w:t xml:space="preserve">Chapters IX </w:t>
      </w:r>
      <w:r w:rsidRPr="00034C3A">
        <w:t>and</w:t>
      </w:r>
      <w:r w:rsidRPr="00034C3A">
        <w:rPr>
          <w:b/>
          <w:i/>
        </w:rPr>
        <w:t xml:space="preserve"> X</w:t>
      </w:r>
      <w:r w:rsidRPr="00034C3A">
        <w:t xml:space="preserve"> of this manual and in the </w:t>
      </w:r>
      <w:r w:rsidRPr="00034C3A">
        <w:rPr>
          <w:i/>
          <w:iCs/>
        </w:rPr>
        <w:t xml:space="preserve">Home Health Care CAHPS Survey Website User and Data Submission Manual, Version </w:t>
      </w:r>
      <w:r w:rsidR="00320699">
        <w:rPr>
          <w:i/>
          <w:iCs/>
        </w:rPr>
        <w:t>1</w:t>
      </w:r>
      <w:r w:rsidR="007B355D">
        <w:rPr>
          <w:i/>
          <w:iCs/>
        </w:rPr>
        <w:t>2</w:t>
      </w:r>
      <w:r w:rsidRPr="00034C3A">
        <w:rPr>
          <w:i/>
          <w:iCs/>
        </w:rPr>
        <w:t>.0</w:t>
      </w:r>
      <w:r w:rsidRPr="00034C3A">
        <w:t>; and</w:t>
      </w:r>
    </w:p>
    <w:p w14:paraId="20FEBA38" w14:textId="77777777" w:rsidR="00EE74F9" w:rsidRPr="00034C3A" w:rsidRDefault="00EE74F9" w:rsidP="00EE74F9">
      <w:pPr>
        <w:pStyle w:val="ListBullet"/>
      </w:pPr>
      <w:r w:rsidRPr="00034C3A">
        <w:t>Review all data submission reports for client agencies to ensure that data have been successfully uploaded and received.</w:t>
      </w:r>
    </w:p>
    <w:p w14:paraId="673AC0E5" w14:textId="77777777" w:rsidR="00EE74F9" w:rsidRPr="00034C3A" w:rsidRDefault="00EE74F9" w:rsidP="00EE74F9">
      <w:pPr>
        <w:pStyle w:val="Heading3"/>
        <w:rPr>
          <w:lang w:val="en-US"/>
        </w:rPr>
      </w:pPr>
      <w:bookmarkStart w:id="89" w:name="_Toc224984399"/>
      <w:bookmarkStart w:id="90" w:name="_Toc251318128"/>
      <w:bookmarkStart w:id="91" w:name="_Toc407633051"/>
      <w:bookmarkStart w:id="92" w:name="_Toc24713327"/>
      <w:bookmarkStart w:id="93" w:name="_Toc150266874"/>
      <w:r w:rsidRPr="00034C3A">
        <w:rPr>
          <w:lang w:val="en-US"/>
        </w:rPr>
        <w:t>Survey Vendor Participation Requirements</w:t>
      </w:r>
      <w:bookmarkEnd w:id="89"/>
      <w:bookmarkEnd w:id="90"/>
      <w:bookmarkEnd w:id="91"/>
      <w:bookmarkEnd w:id="92"/>
      <w:bookmarkEnd w:id="93"/>
    </w:p>
    <w:p w14:paraId="54070721" w14:textId="35DDC721" w:rsidR="00EE74F9" w:rsidRPr="00034C3A" w:rsidRDefault="00EE74F9" w:rsidP="00EE74F9">
      <w:pPr>
        <w:pStyle w:val="BodyText"/>
        <w:rPr>
          <w:lang w:val="en-US"/>
        </w:rPr>
      </w:pPr>
      <w:r w:rsidRPr="00034C3A">
        <w:rPr>
          <w:lang w:val="en-US"/>
        </w:rPr>
        <w:t xml:space="preserve">Survey organizations interested in becoming an approved survey vendor for the HHCAHPS Survey must agree to the following requirements of participation, as specified in the </w:t>
      </w:r>
      <w:r w:rsidR="007B355D">
        <w:rPr>
          <w:lang w:val="en-US"/>
        </w:rPr>
        <w:t xml:space="preserve">online </w:t>
      </w:r>
      <w:r w:rsidRPr="00034C3A">
        <w:rPr>
          <w:lang w:val="en-US"/>
        </w:rPr>
        <w:t xml:space="preserve">Vendor </w:t>
      </w:r>
      <w:r w:rsidR="005D3E9D">
        <w:rPr>
          <w:lang w:val="en-US"/>
        </w:rPr>
        <w:t>Application</w:t>
      </w:r>
      <w:r w:rsidR="005D3E9D" w:rsidRPr="00034C3A">
        <w:rPr>
          <w:lang w:val="en-US"/>
        </w:rPr>
        <w:t xml:space="preserve"> </w:t>
      </w:r>
      <w:r w:rsidRPr="00034C3A">
        <w:rPr>
          <w:lang w:val="en-US"/>
        </w:rPr>
        <w:t>Form (</w:t>
      </w:r>
      <w:r>
        <w:rPr>
          <w:b/>
          <w:i/>
          <w:lang w:val="en-US"/>
        </w:rPr>
        <w:t>Appendix </w:t>
      </w:r>
      <w:r w:rsidRPr="00034C3A">
        <w:rPr>
          <w:b/>
          <w:i/>
          <w:lang w:val="en-US"/>
        </w:rPr>
        <w:t>A</w:t>
      </w:r>
      <w:r w:rsidRPr="00034C3A">
        <w:rPr>
          <w:lang w:val="en-US"/>
        </w:rPr>
        <w:t>) and noted below.</w:t>
      </w:r>
    </w:p>
    <w:p w14:paraId="2CA95315" w14:textId="60832B2A" w:rsidR="00EE74F9" w:rsidRPr="00034C3A" w:rsidRDefault="00EE74F9" w:rsidP="00EE74F9">
      <w:pPr>
        <w:pStyle w:val="ListBullet"/>
      </w:pPr>
      <w:r w:rsidRPr="00034C3A">
        <w:t xml:space="preserve">The vendor’s staff member designated as the </w:t>
      </w:r>
      <w:r w:rsidR="007B355D">
        <w:t xml:space="preserve">HHCAHPS </w:t>
      </w:r>
      <w:r w:rsidRPr="00034C3A">
        <w:t xml:space="preserve">Project Manager must </w:t>
      </w:r>
      <w:r>
        <w:t xml:space="preserve">complete the self-paced Introduction </w:t>
      </w:r>
      <w:r w:rsidR="007B355D">
        <w:t>to the HHCAHPS Survey T</w:t>
      </w:r>
      <w:r>
        <w:t xml:space="preserve">raining and </w:t>
      </w:r>
      <w:r w:rsidRPr="00034C3A">
        <w:t xml:space="preserve">attend </w:t>
      </w:r>
      <w:r w:rsidR="007B355D">
        <w:t xml:space="preserve">any subsequent </w:t>
      </w:r>
      <w:r>
        <w:t>Update</w:t>
      </w:r>
      <w:r w:rsidRPr="00034C3A">
        <w:t xml:space="preserve"> </w:t>
      </w:r>
      <w:r w:rsidR="007B355D">
        <w:t>Webinar T</w:t>
      </w:r>
      <w:r w:rsidRPr="00034C3A">
        <w:t>rainings</w:t>
      </w:r>
      <w:r w:rsidR="007B355D">
        <w:t>.</w:t>
      </w:r>
      <w:r w:rsidRPr="00034C3A">
        <w:t xml:space="preserve"> </w:t>
      </w:r>
      <w:r w:rsidR="007B355D">
        <w:t>It is</w:t>
      </w:r>
      <w:r w:rsidRPr="00034C3A">
        <w:t xml:space="preserve"> strongly advise</w:t>
      </w:r>
      <w:r w:rsidR="007B355D">
        <w:t>d</w:t>
      </w:r>
      <w:r w:rsidRPr="00034C3A">
        <w:t xml:space="preserve"> that the vendor’s sampling and data managers also </w:t>
      </w:r>
      <w:r>
        <w:t xml:space="preserve">complete the self-paced </w:t>
      </w:r>
      <w:r w:rsidR="007B355D">
        <w:t>Introductory T</w:t>
      </w:r>
      <w:r>
        <w:t xml:space="preserve">raining and </w:t>
      </w:r>
      <w:r w:rsidRPr="00034C3A">
        <w:t>attend</w:t>
      </w:r>
      <w:r>
        <w:t xml:space="preserve"> the Update </w:t>
      </w:r>
      <w:r w:rsidR="007B355D">
        <w:t>Webinar T</w:t>
      </w:r>
      <w:r>
        <w:t>rainings</w:t>
      </w:r>
      <w:r w:rsidRPr="00034C3A">
        <w:t xml:space="preserve">. The survey vendor’s designated HHCAHPS Project Manager must complete a </w:t>
      </w:r>
      <w:r w:rsidR="007B355D">
        <w:t xml:space="preserve">training </w:t>
      </w:r>
      <w:r w:rsidRPr="00034C3A">
        <w:lastRenderedPageBreak/>
        <w:t xml:space="preserve">certification </w:t>
      </w:r>
      <w:r w:rsidR="007B355D">
        <w:t>exam</w:t>
      </w:r>
      <w:r w:rsidRPr="00034C3A">
        <w:t xml:space="preserve">, also referred to as a Training Certification Form, after </w:t>
      </w:r>
      <w:r w:rsidR="007B355D">
        <w:t>reviewing</w:t>
      </w:r>
      <w:r w:rsidR="007B355D" w:rsidRPr="00034C3A">
        <w:t xml:space="preserve"> </w:t>
      </w:r>
      <w:r w:rsidRPr="00034C3A">
        <w:t>the Introduct</w:t>
      </w:r>
      <w:r w:rsidR="007B355D">
        <w:t>ory</w:t>
      </w:r>
      <w:r w:rsidRPr="00034C3A">
        <w:t xml:space="preserve"> </w:t>
      </w:r>
      <w:r w:rsidR="007B355D">
        <w:t>T</w:t>
      </w:r>
      <w:r w:rsidRPr="00034C3A">
        <w:t xml:space="preserve">raining. All </w:t>
      </w:r>
      <w:r>
        <w:t xml:space="preserve">Update </w:t>
      </w:r>
      <w:r w:rsidR="007B355D">
        <w:t>T</w:t>
      </w:r>
      <w:r w:rsidRPr="00034C3A">
        <w:t xml:space="preserve">raining sessions will be conducted via </w:t>
      </w:r>
      <w:r w:rsidR="007B355D">
        <w:t>w</w:t>
      </w:r>
      <w:r w:rsidRPr="00034C3A">
        <w:t xml:space="preserve">ebinar and require that the survey vendor register in advance for and attend the session. Each Update </w:t>
      </w:r>
      <w:r w:rsidR="007B355D">
        <w:t>Webinar T</w:t>
      </w:r>
      <w:r w:rsidRPr="00034C3A">
        <w:t>raining session, when offered.</w:t>
      </w:r>
    </w:p>
    <w:p w14:paraId="76E51B27" w14:textId="66DE6482" w:rsidR="00EE74F9" w:rsidRPr="00034C3A" w:rsidRDefault="00EE74F9" w:rsidP="00EE74F9">
      <w:pPr>
        <w:pStyle w:val="ListBullet"/>
      </w:pPr>
      <w:r w:rsidRPr="00034C3A">
        <w:rPr>
          <w:iCs/>
        </w:rPr>
        <w:t>R</w:t>
      </w:r>
      <w:r w:rsidRPr="00034C3A">
        <w:t>eview th</w:t>
      </w:r>
      <w:r w:rsidR="007B355D">
        <w:t>is manual</w:t>
      </w:r>
      <w:r w:rsidRPr="00034C3A">
        <w:t xml:space="preserve"> and follow the protocols and procedures described during survey administration. This manual is the main resource for survey vendors to use in implementing all stages of the HHCAHPS Survey—from sampling and data collection to file development and submission. Vendors are expected to refer to this manual frequently and adhere to all protocols contained within it. Protocol and policy updates will be posted on the HHCAHPS Survey website, so vendors are expected to check the website frequently for such notifications.</w:t>
      </w:r>
    </w:p>
    <w:p w14:paraId="4E4F8ECB" w14:textId="63CF86E7" w:rsidR="00EE74F9" w:rsidRPr="00034C3A" w:rsidRDefault="00EE74F9" w:rsidP="00EE74F9">
      <w:pPr>
        <w:pStyle w:val="ListBullet"/>
      </w:pPr>
      <w:r w:rsidRPr="00034C3A">
        <w:t>Check the HHCAHPS website frequently to review announcements and protocol updates</w:t>
      </w:r>
      <w:r w:rsidR="007B355D">
        <w:t>,</w:t>
      </w:r>
      <w:r w:rsidRPr="00034C3A">
        <w:t xml:space="preserve"> and review and respond as appropriate to emails from the HHCAHPS </w:t>
      </w:r>
      <w:r w:rsidR="007B355D">
        <w:t xml:space="preserve">Survey </w:t>
      </w:r>
      <w:r w:rsidRPr="00034C3A">
        <w:t xml:space="preserve">Coordination Team (emails will be from </w:t>
      </w:r>
      <w:hyperlink r:id="rId59" w:history="1">
        <w:r w:rsidRPr="00034C3A">
          <w:rPr>
            <w:rStyle w:val="Hyperlink"/>
          </w:rPr>
          <w:t>hhcahps@rti.org</w:t>
        </w:r>
      </w:hyperlink>
      <w:r w:rsidR="002A2FDE" w:rsidRPr="00CB0DBF">
        <w:rPr>
          <w:rStyle w:val="Hyperlink"/>
          <w:u w:val="none"/>
        </w:rPr>
        <w:t xml:space="preserve"> </w:t>
      </w:r>
      <w:r w:rsidR="002A2FDE">
        <w:rPr>
          <w:noProof/>
        </w:rPr>
        <w:drawing>
          <wp:inline distT="0" distB="0" distL="0" distR="0" wp14:anchorId="2B772888" wp14:editId="155AB05E">
            <wp:extent cx="93023" cy="93023"/>
            <wp:effectExtent l="0" t="0" r="0" b="0"/>
            <wp:docPr id="7" name="Picture 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t>).</w:t>
      </w:r>
    </w:p>
    <w:p w14:paraId="5D25E3AD" w14:textId="00C645D6" w:rsidR="00EE74F9" w:rsidRPr="00034C3A" w:rsidRDefault="00EE74F9" w:rsidP="00EE74F9">
      <w:pPr>
        <w:pStyle w:val="ListBullet"/>
      </w:pPr>
      <w:r w:rsidRPr="00034C3A">
        <w:t xml:space="preserve">Develop and submit a Quality Assurance Plan (QAP), following guidelines described in </w:t>
      </w:r>
      <w:r>
        <w:rPr>
          <w:b/>
          <w:bCs/>
          <w:i/>
          <w:iCs/>
        </w:rPr>
        <w:t>Chapter </w:t>
      </w:r>
      <w:r w:rsidRPr="00034C3A">
        <w:rPr>
          <w:b/>
          <w:bCs/>
          <w:i/>
          <w:iCs/>
        </w:rPr>
        <w:t>XII</w:t>
      </w:r>
      <w:r w:rsidRPr="00034C3A">
        <w:t xml:space="preserve"> of this manual and the model QAP provided in </w:t>
      </w:r>
      <w:r>
        <w:rPr>
          <w:b/>
          <w:bCs/>
          <w:i/>
          <w:iCs/>
        </w:rPr>
        <w:t>Appendix </w:t>
      </w:r>
      <w:r w:rsidRPr="00034C3A">
        <w:rPr>
          <w:b/>
          <w:bCs/>
          <w:i/>
          <w:iCs/>
        </w:rPr>
        <w:t>P</w:t>
      </w:r>
      <w:r w:rsidRPr="00034C3A">
        <w:t xml:space="preserve">. Survey vendors must complete and submit a QAP within 6 weeks after the vendor’s first quarterly HHCAHPS Survey data submission. The QAP must be updated </w:t>
      </w:r>
      <w:r w:rsidR="0011660E">
        <w:t xml:space="preserve">at least </w:t>
      </w:r>
      <w:r w:rsidRPr="00034C3A">
        <w:t>annually or as needed whenever changes are made to key personnel, survey modes being administered, or protocols. The QAP must include the following elements:</w:t>
      </w:r>
    </w:p>
    <w:p w14:paraId="119C4D33" w14:textId="77777777" w:rsidR="00EE74F9" w:rsidRPr="00034C3A" w:rsidRDefault="00EE74F9" w:rsidP="00956810">
      <w:pPr>
        <w:pStyle w:val="ListBullet2"/>
      </w:pPr>
      <w:r w:rsidRPr="00034C3A">
        <w:t xml:space="preserve">Organizational background and staff </w:t>
      </w:r>
      <w:proofErr w:type="gramStart"/>
      <w:r w:rsidRPr="00034C3A">
        <w:t>experience;</w:t>
      </w:r>
      <w:proofErr w:type="gramEnd"/>
    </w:p>
    <w:p w14:paraId="344A5FD7" w14:textId="77777777" w:rsidR="00EE74F9" w:rsidRPr="00034C3A" w:rsidRDefault="00EE74F9" w:rsidP="00956810">
      <w:pPr>
        <w:pStyle w:val="ListBullet2"/>
      </w:pPr>
      <w:r w:rsidRPr="00034C3A">
        <w:t xml:space="preserve">Work </w:t>
      </w:r>
      <w:proofErr w:type="gramStart"/>
      <w:r w:rsidRPr="00034C3A">
        <w:t>plan;</w:t>
      </w:r>
      <w:proofErr w:type="gramEnd"/>
    </w:p>
    <w:p w14:paraId="244B8B6E" w14:textId="77777777" w:rsidR="00EE74F9" w:rsidRPr="00034C3A" w:rsidRDefault="00EE74F9" w:rsidP="00956810">
      <w:pPr>
        <w:pStyle w:val="ListBullet2"/>
      </w:pPr>
      <w:r w:rsidRPr="00034C3A">
        <w:t xml:space="preserve">Sampling protocols and quality assurance </w:t>
      </w:r>
      <w:proofErr w:type="gramStart"/>
      <w:r w:rsidRPr="00034C3A">
        <w:t>procedures;</w:t>
      </w:r>
      <w:proofErr w:type="gramEnd"/>
    </w:p>
    <w:p w14:paraId="0130CA04" w14:textId="77777777" w:rsidR="00EE74F9" w:rsidRPr="00034C3A" w:rsidRDefault="00EE74F9" w:rsidP="00956810">
      <w:pPr>
        <w:pStyle w:val="ListBullet2"/>
      </w:pPr>
      <w:r w:rsidRPr="00034C3A">
        <w:t xml:space="preserve">Survey administration protocols and quality assurance </w:t>
      </w:r>
      <w:proofErr w:type="gramStart"/>
      <w:r w:rsidRPr="00034C3A">
        <w:t>procedures;</w:t>
      </w:r>
      <w:proofErr w:type="gramEnd"/>
    </w:p>
    <w:p w14:paraId="47C2A0C4" w14:textId="77777777" w:rsidR="00EE74F9" w:rsidRPr="00034C3A" w:rsidRDefault="00EE74F9" w:rsidP="00956810">
      <w:pPr>
        <w:pStyle w:val="ListBullet2"/>
      </w:pPr>
      <w:r w:rsidRPr="00034C3A">
        <w:t>Data security, confidentiality, and privacy protocols; and</w:t>
      </w:r>
    </w:p>
    <w:p w14:paraId="109E6A94" w14:textId="61920311" w:rsidR="00EE74F9" w:rsidRPr="00034C3A" w:rsidRDefault="00EE74F9" w:rsidP="003C3E0F">
      <w:pPr>
        <w:pStyle w:val="ListBullet2"/>
      </w:pPr>
      <w:r w:rsidRPr="00034C3A">
        <w:t xml:space="preserve">Copies of the survey instrument (questionnaire </w:t>
      </w:r>
      <w:r w:rsidR="00AC029A">
        <w:t>and/</w:t>
      </w:r>
      <w:r w:rsidRPr="00034C3A">
        <w:t>or computer-assisted telephone interviewing [CATI] script) and cover letters</w:t>
      </w:r>
      <w:r w:rsidR="007B355D">
        <w:t xml:space="preserve"> in English and Spanish (if applicable)</w:t>
      </w:r>
      <w:r w:rsidRPr="00034C3A">
        <w:t>.</w:t>
      </w:r>
    </w:p>
    <w:p w14:paraId="286B79DF" w14:textId="1F097414" w:rsidR="00EE74F9" w:rsidRPr="00034C3A" w:rsidRDefault="00EE74F9" w:rsidP="00EE74F9">
      <w:pPr>
        <w:pStyle w:val="ListBullet"/>
      </w:pPr>
      <w:r w:rsidRPr="00034C3A">
        <w:t xml:space="preserve">Participate and cooperate in all oversight activities conducted by the HHCAHPS Survey Coordination Team, including but not limited to conference calls and site visits, as deemed necessary. Additionally, the Coordination Team may request teleconference calls with vendors to review sampling protocols, file submissions, or any other aspect of the data collection process. Documentation and requirements that vendors are expected to follow in </w:t>
      </w:r>
      <w:r w:rsidRPr="00034C3A">
        <w:lastRenderedPageBreak/>
        <w:t xml:space="preserve">light of these oversight activities are described in the </w:t>
      </w:r>
      <w:r w:rsidR="006B7B9A">
        <w:t xml:space="preserve">online </w:t>
      </w:r>
      <w:r w:rsidRPr="00034C3A">
        <w:t xml:space="preserve">Vendor </w:t>
      </w:r>
      <w:r w:rsidR="005D3E9D">
        <w:t>Application</w:t>
      </w:r>
      <w:r w:rsidR="005D3E9D" w:rsidRPr="00034C3A">
        <w:t xml:space="preserve"> </w:t>
      </w:r>
      <w:r w:rsidRPr="00034C3A">
        <w:t>Form (</w:t>
      </w:r>
      <w:r>
        <w:rPr>
          <w:b/>
          <w:bCs/>
          <w:i/>
          <w:iCs/>
        </w:rPr>
        <w:t>Appendix </w:t>
      </w:r>
      <w:r w:rsidRPr="00034C3A">
        <w:rPr>
          <w:b/>
          <w:bCs/>
          <w:i/>
          <w:iCs/>
        </w:rPr>
        <w:t>A</w:t>
      </w:r>
      <w:r w:rsidRPr="00034C3A">
        <w:t xml:space="preserve">) and in </w:t>
      </w:r>
      <w:r>
        <w:rPr>
          <w:b/>
          <w:i/>
        </w:rPr>
        <w:t>Chapter </w:t>
      </w:r>
      <w:r w:rsidRPr="00034C3A">
        <w:rPr>
          <w:b/>
          <w:i/>
        </w:rPr>
        <w:t xml:space="preserve">XII </w:t>
      </w:r>
      <w:r w:rsidRPr="00034C3A">
        <w:t>of this manual.</w:t>
      </w:r>
    </w:p>
    <w:p w14:paraId="3E2F2C24" w14:textId="31B9CC3D" w:rsidR="00EE74F9" w:rsidRPr="00034C3A" w:rsidRDefault="00A32CF2" w:rsidP="00EE74F9">
      <w:pPr>
        <w:pStyle w:val="ListBullet"/>
      </w:pPr>
      <w:r>
        <w:t>R</w:t>
      </w:r>
      <w:r w:rsidR="00EE74F9" w:rsidRPr="00034C3A">
        <w:t>eview and agree to the participation requirements listed in the</w:t>
      </w:r>
      <w:r w:rsidR="006B7B9A">
        <w:t xml:space="preserve"> online</w:t>
      </w:r>
      <w:r w:rsidR="00EE74F9" w:rsidRPr="00034C3A">
        <w:t xml:space="preserve"> Vendor </w:t>
      </w:r>
      <w:r w:rsidR="005D3E9D">
        <w:t>Application</w:t>
      </w:r>
      <w:r w:rsidR="005D3E9D" w:rsidRPr="00034C3A">
        <w:t xml:space="preserve"> </w:t>
      </w:r>
      <w:r w:rsidR="00EE74F9" w:rsidRPr="00034C3A">
        <w:t>Form and described in the bullets above. Vendors who fail to adhere to or comply with the participation requirements risk losing their status as an approved HHCAHPS Survey vendor.</w:t>
      </w:r>
    </w:p>
    <w:p w14:paraId="32BD2989" w14:textId="58C5D011" w:rsidR="00EE74F9" w:rsidRPr="00034C3A" w:rsidRDefault="00936792" w:rsidP="00EE74F9">
      <w:pPr>
        <w:pStyle w:val="Heading3"/>
        <w:rPr>
          <w:lang w:val="en-US"/>
        </w:rPr>
      </w:pPr>
      <w:bookmarkStart w:id="94" w:name="_Toc224984400"/>
      <w:bookmarkStart w:id="95" w:name="_Toc251318129"/>
      <w:bookmarkStart w:id="96" w:name="_Toc407633052"/>
      <w:bookmarkStart w:id="97" w:name="_Toc24713328"/>
      <w:bookmarkStart w:id="98" w:name="_Toc150266875"/>
      <w:r>
        <w:rPr>
          <w:lang w:val="en-US"/>
        </w:rPr>
        <w:t xml:space="preserve">Survey </w:t>
      </w:r>
      <w:r w:rsidR="00EE74F9" w:rsidRPr="00965829">
        <w:rPr>
          <w:lang w:val="en-US"/>
        </w:rPr>
        <w:t xml:space="preserve">Vendor </w:t>
      </w:r>
      <w:r>
        <w:rPr>
          <w:lang w:val="en-US"/>
        </w:rPr>
        <w:t xml:space="preserve">Eligibility and Minimum </w:t>
      </w:r>
      <w:r w:rsidR="00EE74F9" w:rsidRPr="00965829">
        <w:rPr>
          <w:lang w:val="en-US"/>
        </w:rPr>
        <w:t>Business</w:t>
      </w:r>
      <w:r w:rsidR="00EE74F9" w:rsidRPr="00034C3A">
        <w:rPr>
          <w:lang w:val="en-US"/>
        </w:rPr>
        <w:t xml:space="preserve"> Requirements</w:t>
      </w:r>
      <w:bookmarkEnd w:id="94"/>
      <w:bookmarkEnd w:id="95"/>
      <w:bookmarkEnd w:id="96"/>
      <w:bookmarkEnd w:id="97"/>
      <w:bookmarkEnd w:id="98"/>
    </w:p>
    <w:p w14:paraId="52467CD5" w14:textId="3ECAB10E" w:rsidR="00F6357D" w:rsidRDefault="00F6357D" w:rsidP="00EE74F9">
      <w:pPr>
        <w:pStyle w:val="BodyText"/>
        <w:rPr>
          <w:lang w:val="en-US"/>
        </w:rPr>
      </w:pPr>
      <w:r>
        <w:rPr>
          <w:lang w:val="en-US"/>
        </w:rPr>
        <w:t xml:space="preserve">CMS believes that an independent third-party survey vendor will be better able to solicit unbiased responses to the HHCAHPS Survey than HHAs; therefore, CMS requires that HHAs contract with an independent, CMS-approved HHCAHPS Survey vendor to administer the HHCAHPS Survey on their behalf. </w:t>
      </w:r>
      <w:r w:rsidR="00EE74F9" w:rsidRPr="00034C3A">
        <w:rPr>
          <w:lang w:val="en-US"/>
        </w:rPr>
        <w:t xml:space="preserve">Survey vendors must have proven experience in conducting </w:t>
      </w:r>
      <w:r w:rsidR="00725C99">
        <w:rPr>
          <w:lang w:val="en-US"/>
        </w:rPr>
        <w:t xml:space="preserve">their desired mode(s): </w:t>
      </w:r>
      <w:r w:rsidR="00EE74F9" w:rsidRPr="00034C3A">
        <w:rPr>
          <w:lang w:val="en-US"/>
        </w:rPr>
        <w:t>mail-only, telephone-only, and</w:t>
      </w:r>
      <w:r w:rsidR="00C31595">
        <w:rPr>
          <w:lang w:val="en-US"/>
        </w:rPr>
        <w:t>/or</w:t>
      </w:r>
      <w:r w:rsidR="00EE74F9" w:rsidRPr="00034C3A">
        <w:rPr>
          <w:lang w:val="en-US"/>
        </w:rPr>
        <w:t xml:space="preserve"> mixed-mode surveys. </w:t>
      </w:r>
    </w:p>
    <w:p w14:paraId="250FEF51" w14:textId="307E1CF0" w:rsidR="00F6357D" w:rsidRPr="00F6357D" w:rsidRDefault="00F6357D" w:rsidP="00B901F0">
      <w:pPr>
        <w:pStyle w:val="Heading3"/>
      </w:pPr>
      <w:r w:rsidRPr="00F6357D">
        <w:t>Survey Vendor Eligibility</w:t>
      </w:r>
    </w:p>
    <w:p w14:paraId="1DEF390D" w14:textId="64C19432" w:rsidR="00EE74F9" w:rsidRPr="00034C3A" w:rsidRDefault="00EE74F9" w:rsidP="00EE74F9">
      <w:pPr>
        <w:pStyle w:val="BodyText"/>
        <w:rPr>
          <w:lang w:val="en-US"/>
        </w:rPr>
      </w:pPr>
      <w:r w:rsidRPr="00034C3A">
        <w:rPr>
          <w:lang w:val="en-US"/>
        </w:rPr>
        <w:t xml:space="preserve">According to the </w:t>
      </w:r>
      <w:r w:rsidRPr="00034C3A">
        <w:rPr>
          <w:i/>
          <w:lang w:val="en-US"/>
        </w:rPr>
        <w:t>Home Health Prospective Payment System Update Final Rule</w:t>
      </w:r>
      <w:r w:rsidRPr="00034C3A">
        <w:rPr>
          <w:lang w:val="en-US"/>
        </w:rPr>
        <w:t xml:space="preserve"> for Calendar Year 2011, any organization that owns, operates, or provides staffing for an HHA is not permitted to administer its own HHCAHPS Survey or administer the survey on behalf of any other HHAs. </w:t>
      </w:r>
    </w:p>
    <w:p w14:paraId="7D6C57C0" w14:textId="77777777" w:rsidR="00EE74F9" w:rsidRPr="00034C3A" w:rsidRDefault="00EE74F9" w:rsidP="00EE74F9">
      <w:pPr>
        <w:pStyle w:val="BodyText"/>
        <w:rPr>
          <w:lang w:val="en-US"/>
        </w:rPr>
      </w:pPr>
      <w:r w:rsidRPr="00034C3A">
        <w:rPr>
          <w:lang w:val="en-US"/>
        </w:rPr>
        <w:t>The following types of organizations will not be eligible to administer the HHCAHPS Survey (as an approved HHCAHPS Survey vendor):</w:t>
      </w:r>
    </w:p>
    <w:p w14:paraId="406F4B26" w14:textId="77777777" w:rsidR="00EE74F9" w:rsidRPr="00034C3A" w:rsidRDefault="00EE74F9" w:rsidP="00EE74F9">
      <w:pPr>
        <w:pStyle w:val="ListBullet"/>
      </w:pPr>
      <w:r w:rsidRPr="00034C3A">
        <w:t xml:space="preserve">Organizations or divisions within organizations that own or operate an HHA or provide home health services, even if the division is run as a separate entity to the </w:t>
      </w:r>
      <w:proofErr w:type="gramStart"/>
      <w:r w:rsidRPr="00034C3A">
        <w:t>HHA;</w:t>
      </w:r>
      <w:proofErr w:type="gramEnd"/>
    </w:p>
    <w:p w14:paraId="08A2C7F3" w14:textId="77777777" w:rsidR="00EE74F9" w:rsidRPr="00034C3A" w:rsidRDefault="00EE74F9" w:rsidP="00EE74F9">
      <w:pPr>
        <w:pStyle w:val="ListBullet"/>
      </w:pPr>
      <w:r w:rsidRPr="00034C3A">
        <w:t>Organizations that provide telehealth, monitoring of home health patients, or teleprompting services for HHAs; and</w:t>
      </w:r>
    </w:p>
    <w:p w14:paraId="67DD7244" w14:textId="77777777" w:rsidR="00EE74F9" w:rsidRPr="00034C3A" w:rsidRDefault="00EE74F9" w:rsidP="00EE74F9">
      <w:pPr>
        <w:pStyle w:val="ListBullet"/>
      </w:pPr>
      <w:r w:rsidRPr="00034C3A">
        <w:t>Organizations that provide staffing to HHAs for providing care to home health patients, whether personal care aides or skilled services staff.</w:t>
      </w:r>
    </w:p>
    <w:p w14:paraId="4B6643DE" w14:textId="2D653F8B" w:rsidR="00936792" w:rsidRPr="00936792" w:rsidRDefault="00936792" w:rsidP="00B901F0">
      <w:pPr>
        <w:pStyle w:val="Heading3"/>
      </w:pPr>
      <w:r w:rsidRPr="00936792">
        <w:t>Minimum Business Requirements</w:t>
      </w:r>
    </w:p>
    <w:p w14:paraId="3575955D" w14:textId="3AF4D067" w:rsidR="00EE74F9" w:rsidRDefault="00EE74F9" w:rsidP="00EE74F9">
      <w:pPr>
        <w:pStyle w:val="BodyText"/>
        <w:rPr>
          <w:lang w:val="en-US"/>
        </w:rPr>
      </w:pPr>
      <w:r w:rsidRPr="00034C3A">
        <w:rPr>
          <w:lang w:val="en-US"/>
        </w:rPr>
        <w:t>Survey vendors seeking approval as an HHCAHPS Survey vendor must have the capability and capacity to collect and process all survey-related data for the survey administration mode</w:t>
      </w:r>
      <w:r w:rsidR="00D037F1">
        <w:rPr>
          <w:lang w:val="en-US"/>
        </w:rPr>
        <w:t>(s)</w:t>
      </w:r>
      <w:r w:rsidRPr="00034C3A">
        <w:rPr>
          <w:lang w:val="en-US"/>
        </w:rPr>
        <w:t xml:space="preserve"> they intend to use on the HHCAHPS Survey following standardized procedures and guidelines. </w:t>
      </w:r>
      <w:r w:rsidR="00D92093">
        <w:rPr>
          <w:lang w:val="en-US"/>
        </w:rPr>
        <w:t xml:space="preserve">If the vendor does not have all required capabilities for the mode(s) in which it is applying, to be considered for approval, it must formally contract with a subcontractor that meets the requirements needed for CMS approval. </w:t>
      </w:r>
      <w:r w:rsidRPr="00034C3A">
        <w:rPr>
          <w:lang w:val="en-US"/>
        </w:rPr>
        <w:t xml:space="preserve">The business requirements that survey vendors must meet are described in </w:t>
      </w:r>
      <w:r w:rsidR="00D92093" w:rsidRPr="00D92093">
        <w:rPr>
          <w:b/>
          <w:bCs/>
          <w:i/>
          <w:iCs/>
          <w:lang w:val="en-US"/>
        </w:rPr>
        <w:t xml:space="preserve">Table </w:t>
      </w:r>
      <w:r w:rsidR="00D92093">
        <w:rPr>
          <w:b/>
          <w:bCs/>
          <w:i/>
          <w:iCs/>
          <w:lang w:val="en-US"/>
        </w:rPr>
        <w:t>3</w:t>
      </w:r>
      <w:r w:rsidR="00BE38EE">
        <w:rPr>
          <w:b/>
          <w:bCs/>
          <w:i/>
          <w:iCs/>
          <w:lang w:val="en-US"/>
        </w:rPr>
        <w:t>.</w:t>
      </w:r>
      <w:r w:rsidR="00D92093">
        <w:rPr>
          <w:b/>
          <w:bCs/>
          <w:i/>
          <w:iCs/>
          <w:lang w:val="en-US"/>
        </w:rPr>
        <w:t>1</w:t>
      </w:r>
      <w:r w:rsidRPr="00034C3A">
        <w:rPr>
          <w:lang w:val="en-US"/>
        </w:rPr>
        <w:t>.</w:t>
      </w:r>
    </w:p>
    <w:p w14:paraId="56617DB8" w14:textId="422F19F0" w:rsidR="00D92093" w:rsidRPr="00D92093" w:rsidRDefault="00D92093" w:rsidP="00677D85">
      <w:pPr>
        <w:pStyle w:val="TableCaption"/>
      </w:pPr>
      <w:bookmarkStart w:id="99" w:name="_Toc147824716"/>
      <w:r w:rsidRPr="00D92093">
        <w:lastRenderedPageBreak/>
        <w:t>Table 3</w:t>
      </w:r>
      <w:r w:rsidR="00515A01">
        <w:t>.</w:t>
      </w:r>
      <w:r w:rsidRPr="00D92093">
        <w:t>1</w:t>
      </w:r>
      <w:r w:rsidR="00677D85">
        <w:br/>
      </w:r>
      <w:r w:rsidRPr="00D92093">
        <w:t>Minimum Business Requirements for HHCAHPS Survey Vendors</w:t>
      </w:r>
      <w:bookmarkEnd w:id="99"/>
    </w:p>
    <w:p w14:paraId="79CEE0E2" w14:textId="77777777" w:rsidR="00E74C7B" w:rsidRPr="00E74C7B" w:rsidRDefault="00E74C7B" w:rsidP="00E74C7B">
      <w:pPr>
        <w:pStyle w:val="BodyText"/>
        <w:spacing w:line="240" w:lineRule="auto"/>
        <w:rPr>
          <w:rFonts w:eastAsia="Times New Roman"/>
          <w:sz w:val="22"/>
          <w:szCs w:val="22"/>
          <w:lang w:val="en-US" w:eastAsia="en-US"/>
        </w:rPr>
      </w:pPr>
      <w:r w:rsidRPr="003D558F">
        <w:rPr>
          <w:sz w:val="22"/>
          <w:szCs w:val="22"/>
        </w:rPr>
        <w:t xml:space="preserve">The HHCAHPS minimum </w:t>
      </w:r>
      <w:r w:rsidRPr="00E74C7B">
        <w:rPr>
          <w:rFonts w:eastAsia="Times New Roman"/>
          <w:sz w:val="22"/>
          <w:szCs w:val="22"/>
          <w:lang w:val="en-US" w:eastAsia="en-US"/>
        </w:rPr>
        <w:t>business requirements (MBRs) described within this document are applicable to survey organizations at the time of application. The vendor must continue to meet these MBRs after an initial application is submitted up to and any point after approval is granted by the Centers for Medicare &amp; Medicaid Services (CMS).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155A9A" w:rsidRPr="00155A9A" w14:paraId="5A95BEB4" w14:textId="77777777" w:rsidTr="00C82A98">
        <w:trPr>
          <w:cantSplit/>
          <w:trHeight w:val="20"/>
          <w:tblHeader/>
        </w:trPr>
        <w:tc>
          <w:tcPr>
            <w:tcW w:w="2070" w:type="dxa"/>
            <w:shd w:val="clear" w:color="auto" w:fill="D9D9D9"/>
          </w:tcPr>
          <w:p w14:paraId="3E2A4FE0" w14:textId="77777777" w:rsidR="00155A9A" w:rsidRPr="00155A9A" w:rsidRDefault="00155A9A" w:rsidP="00155A9A">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784718F7" w14:textId="77777777" w:rsidR="00155A9A" w:rsidRPr="00155A9A" w:rsidRDefault="00155A9A" w:rsidP="00155A9A">
            <w:pPr>
              <w:pStyle w:val="TableHeaders"/>
              <w:keepNext w:val="0"/>
              <w:spacing w:beforeLines="40" w:before="96" w:afterLines="40" w:after="96"/>
              <w:rPr>
                <w:rFonts w:cs="Arial"/>
              </w:rPr>
            </w:pPr>
            <w:r w:rsidRPr="00155A9A">
              <w:rPr>
                <w:rFonts w:cs="Arial"/>
              </w:rPr>
              <w:t>Requirement</w:t>
            </w:r>
          </w:p>
        </w:tc>
      </w:tr>
      <w:tr w:rsidR="00155A9A" w:rsidRPr="00155A9A" w14:paraId="53A2DC7B" w14:textId="77777777" w:rsidTr="00C82A98">
        <w:trPr>
          <w:cantSplit/>
          <w:trHeight w:val="20"/>
        </w:trPr>
        <w:tc>
          <w:tcPr>
            <w:tcW w:w="9360" w:type="dxa"/>
            <w:gridSpan w:val="2"/>
            <w:shd w:val="clear" w:color="auto" w:fill="D9D9D9"/>
          </w:tcPr>
          <w:p w14:paraId="3DC1ECB6" w14:textId="77777777" w:rsidR="00155A9A" w:rsidRPr="00155A9A" w:rsidRDefault="00155A9A" w:rsidP="00155A9A">
            <w:pPr>
              <w:pStyle w:val="TableTextbold"/>
              <w:spacing w:beforeLines="40" w:before="96" w:afterLines="40" w:after="96"/>
              <w:rPr>
                <w:rFonts w:ascii="Arial" w:hAnsi="Arial" w:cs="Arial"/>
                <w:sz w:val="20"/>
              </w:rPr>
            </w:pPr>
            <w:r w:rsidRPr="00155A9A">
              <w:rPr>
                <w:rFonts w:ascii="Arial" w:hAnsi="Arial" w:cs="Arial"/>
                <w:sz w:val="20"/>
              </w:rPr>
              <w:t>Relevant Organizational Experience</w:t>
            </w:r>
          </w:p>
        </w:tc>
      </w:tr>
      <w:tr w:rsidR="00155A9A" w:rsidRPr="00155A9A" w14:paraId="123820CF" w14:textId="77777777" w:rsidTr="00C82A98">
        <w:trPr>
          <w:cantSplit/>
          <w:trHeight w:val="20"/>
        </w:trPr>
        <w:tc>
          <w:tcPr>
            <w:tcW w:w="2070" w:type="dxa"/>
          </w:tcPr>
          <w:p w14:paraId="29F136C6" w14:textId="77777777" w:rsidR="00155A9A" w:rsidRPr="00155A9A" w:rsidRDefault="00155A9A" w:rsidP="00155A9A">
            <w:pPr>
              <w:pStyle w:val="TableText"/>
              <w:spacing w:beforeLines="40" w:before="96" w:afterLines="40" w:after="96"/>
              <w:rPr>
                <w:rFonts w:cs="Arial"/>
              </w:rPr>
            </w:pPr>
            <w:r w:rsidRPr="00155A9A">
              <w:rPr>
                <w:rFonts w:cs="Arial"/>
              </w:rPr>
              <w:t>Number of Years in Business at Time of Application</w:t>
            </w:r>
          </w:p>
        </w:tc>
        <w:tc>
          <w:tcPr>
            <w:tcW w:w="7290" w:type="dxa"/>
          </w:tcPr>
          <w:p w14:paraId="25CF0679" w14:textId="77777777" w:rsidR="00155A9A" w:rsidRPr="00155A9A" w:rsidRDefault="00155A9A" w:rsidP="00155A9A">
            <w:pPr>
              <w:pStyle w:val="TableBullet"/>
              <w:spacing w:beforeLines="40" w:before="96" w:afterLines="40" w:after="96"/>
              <w:ind w:left="331"/>
              <w:rPr>
                <w:rFonts w:ascii="Arial" w:hAnsi="Arial" w:cs="Arial"/>
                <w:sz w:val="20"/>
                <w:szCs w:val="20"/>
              </w:rPr>
            </w:pPr>
            <w:r w:rsidRPr="00155A9A">
              <w:rPr>
                <w:rFonts w:ascii="Arial" w:hAnsi="Arial" w:cs="Arial"/>
                <w:sz w:val="20"/>
                <w:szCs w:val="20"/>
              </w:rPr>
              <w:t>Minimum of 3 years.</w:t>
            </w:r>
          </w:p>
        </w:tc>
      </w:tr>
      <w:tr w:rsidR="00155A9A" w:rsidRPr="00155A9A" w14:paraId="1018805F" w14:textId="77777777" w:rsidTr="00C82A98">
        <w:trPr>
          <w:cantSplit/>
          <w:trHeight w:val="20"/>
        </w:trPr>
        <w:tc>
          <w:tcPr>
            <w:tcW w:w="2070" w:type="dxa"/>
          </w:tcPr>
          <w:p w14:paraId="0E4F584E" w14:textId="77777777" w:rsidR="00155A9A" w:rsidRPr="00155A9A" w:rsidRDefault="00155A9A" w:rsidP="00155A9A">
            <w:pPr>
              <w:pStyle w:val="TableText"/>
              <w:spacing w:beforeLines="40" w:before="96" w:afterLines="40" w:after="96"/>
              <w:rPr>
                <w:rFonts w:cs="Arial"/>
              </w:rPr>
            </w:pPr>
            <w:r w:rsidRPr="00155A9A">
              <w:rPr>
                <w:rFonts w:cs="Arial"/>
              </w:rPr>
              <w:t>Number of Years Conducting Surveys as an Organization at Time of Application</w:t>
            </w:r>
          </w:p>
        </w:tc>
        <w:tc>
          <w:tcPr>
            <w:tcW w:w="7290" w:type="dxa"/>
          </w:tcPr>
          <w:p w14:paraId="14FB572B"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Minimum of 2 years conducting surveys of individuals. (Requirement applies to vendors and subcontractors.) If staff within the vendor organization have relevant experience obtained while in the employment of a different organization, that experience may not be counted toward this 2-year minimum.</w:t>
            </w:r>
          </w:p>
          <w:p w14:paraId="094BD442"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Minimum of 2 years conducting surveys using mode of administration the vendor is applying for. (Requirement applies to vendors and subcontractors.)</w:t>
            </w:r>
          </w:p>
          <w:p w14:paraId="3D1A8DF7"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For purposes of HHCAHPS, a “survey of individuals” is defined as the collection of data from individuals selected by statistical sampling methods and the data collected are used for statistical purposes. Polling questions, focus groups, cognitive interviews, surveys of fewer than 600 individuals, surveys that did not involve statistical sampling methods, Internet or web-based surveys, and interactive voice recognition surveys will not satisfy the “survey of individuals” requirement. </w:t>
            </w:r>
          </w:p>
          <w:p w14:paraId="3EC51A17"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Establishment and institution surveys do not meet this requirement. </w:t>
            </w:r>
          </w:p>
          <w:p w14:paraId="2A86CAA2"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CMS reserves the right to request a past performance evaluation from the vendor or CAHPS contractor. </w:t>
            </w:r>
          </w:p>
        </w:tc>
      </w:tr>
      <w:tr w:rsidR="00155A9A" w:rsidRPr="00155A9A" w14:paraId="32D956BE" w14:textId="77777777" w:rsidTr="00C82A98">
        <w:trPr>
          <w:cantSplit/>
          <w:trHeight w:val="20"/>
        </w:trPr>
        <w:tc>
          <w:tcPr>
            <w:tcW w:w="2070" w:type="dxa"/>
          </w:tcPr>
          <w:p w14:paraId="170175FC" w14:textId="77777777" w:rsidR="00155A9A" w:rsidRPr="00155A9A" w:rsidRDefault="00155A9A" w:rsidP="00155A9A">
            <w:pPr>
              <w:pStyle w:val="TableText"/>
              <w:spacing w:beforeLines="40" w:before="96" w:afterLines="40" w:after="96"/>
              <w:rPr>
                <w:rFonts w:cs="Arial"/>
              </w:rPr>
            </w:pPr>
            <w:r w:rsidRPr="00155A9A">
              <w:rPr>
                <w:rFonts w:cs="Arial"/>
              </w:rPr>
              <w:t>HHCAHPS-Specific Organizational Requirements</w:t>
            </w:r>
          </w:p>
        </w:tc>
        <w:tc>
          <w:tcPr>
            <w:tcW w:w="7290" w:type="dxa"/>
          </w:tcPr>
          <w:p w14:paraId="2E18043D"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Any organization that owns, operates, or provides staffing for a home health agency (HHA) will </w:t>
            </w:r>
            <w:r w:rsidRPr="00155A9A">
              <w:rPr>
                <w:rFonts w:ascii="Arial" w:hAnsi="Arial" w:cs="Arial"/>
                <w:sz w:val="20"/>
                <w:szCs w:val="20"/>
                <w:u w:val="single"/>
              </w:rPr>
              <w:t>not</w:t>
            </w:r>
            <w:r w:rsidRPr="00155A9A">
              <w:rPr>
                <w:rFonts w:ascii="Arial" w:hAnsi="Arial" w:cs="Arial"/>
                <w:sz w:val="20"/>
                <w:szCs w:val="20"/>
              </w:rPr>
              <w:t xml:space="preserve"> be permitted to administer its own HHCAHPS Survey or administer the survey on behalf of any other HHAs. The following types of organizations are not eligible to administer the HHCAHPS Survey (as an approved HHCAHPS survey vendor):</w:t>
            </w:r>
          </w:p>
          <w:p w14:paraId="6A675AC5"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 xml:space="preserve">organizations or divisions within organizations that own or operate an HHA or provide home health services, even if the division is run as a separate entity to the </w:t>
            </w:r>
            <w:proofErr w:type="gramStart"/>
            <w:r w:rsidRPr="00155A9A">
              <w:rPr>
                <w:rFonts w:ascii="Arial" w:hAnsi="Arial" w:cs="Arial"/>
                <w:sz w:val="20"/>
                <w:szCs w:val="20"/>
              </w:rPr>
              <w:t>HHA;</w:t>
            </w:r>
            <w:proofErr w:type="gramEnd"/>
          </w:p>
          <w:p w14:paraId="1A1223C4"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organizations that provide telehealth, monitoring of home health patients, or teleprompting services for HHAs; and</w:t>
            </w:r>
          </w:p>
          <w:p w14:paraId="44F2D4C5"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organizations that provide staffing to HHAs for providing care to home health patients, whether personal care aides or skilled services staff.</w:t>
            </w:r>
          </w:p>
        </w:tc>
      </w:tr>
    </w:tbl>
    <w:p w14:paraId="55845BD6" w14:textId="6C80C111" w:rsidR="00515A01" w:rsidRDefault="00515A01" w:rsidP="00515A01">
      <w:pPr>
        <w:pStyle w:val="tabfignote"/>
        <w:jc w:val="right"/>
      </w:pPr>
      <w:r>
        <w:t>(continued)</w:t>
      </w:r>
    </w:p>
    <w:p w14:paraId="795B06E7" w14:textId="277F0B79" w:rsidR="00515A01" w:rsidRPr="00D92093" w:rsidRDefault="00515A01" w:rsidP="00515A0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515A01" w:rsidRPr="00155A9A" w14:paraId="4089DE56" w14:textId="77777777" w:rsidTr="00E6597B">
        <w:trPr>
          <w:cantSplit/>
          <w:trHeight w:val="20"/>
          <w:tblHeader/>
        </w:trPr>
        <w:tc>
          <w:tcPr>
            <w:tcW w:w="2070" w:type="dxa"/>
            <w:shd w:val="clear" w:color="auto" w:fill="D9D9D9"/>
          </w:tcPr>
          <w:p w14:paraId="31AAE6B9" w14:textId="77777777" w:rsidR="00515A01" w:rsidRPr="00155A9A" w:rsidRDefault="00515A0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04620C98" w14:textId="77777777" w:rsidR="00515A01" w:rsidRPr="00155A9A" w:rsidRDefault="00515A01" w:rsidP="00E6597B">
            <w:pPr>
              <w:pStyle w:val="TableHeaders"/>
              <w:keepNext w:val="0"/>
              <w:spacing w:beforeLines="40" w:before="96" w:afterLines="40" w:after="96"/>
              <w:rPr>
                <w:rFonts w:cs="Arial"/>
              </w:rPr>
            </w:pPr>
            <w:r w:rsidRPr="00155A9A">
              <w:rPr>
                <w:rFonts w:cs="Arial"/>
              </w:rPr>
              <w:t>Requirement</w:t>
            </w:r>
          </w:p>
        </w:tc>
      </w:tr>
      <w:tr w:rsidR="00155A9A" w:rsidRPr="00155A9A" w14:paraId="4B6C7A5D" w14:textId="77777777" w:rsidTr="00C82A98">
        <w:trPr>
          <w:cantSplit/>
          <w:trHeight w:val="20"/>
        </w:trPr>
        <w:tc>
          <w:tcPr>
            <w:tcW w:w="2070" w:type="dxa"/>
          </w:tcPr>
          <w:p w14:paraId="56E1944F" w14:textId="77777777" w:rsidR="00155A9A" w:rsidRPr="00155A9A" w:rsidRDefault="00155A9A" w:rsidP="00155A9A">
            <w:pPr>
              <w:pStyle w:val="TableText"/>
              <w:spacing w:beforeLines="40" w:before="96" w:afterLines="40" w:after="96"/>
              <w:rPr>
                <w:rFonts w:cs="Arial"/>
              </w:rPr>
            </w:pPr>
            <w:r w:rsidRPr="00155A9A">
              <w:rPr>
                <w:rFonts w:cs="Arial"/>
              </w:rPr>
              <w:t>Requirements to Reapply</w:t>
            </w:r>
          </w:p>
        </w:tc>
        <w:tc>
          <w:tcPr>
            <w:tcW w:w="7290" w:type="dxa"/>
          </w:tcPr>
          <w:p w14:paraId="27037A0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Vendors that do not have any HHA clients after 2 years from the date of their interim approval will have their approval rescinded. If the vendor wants to maintain their approved vendor status, they must reapply.</w:t>
            </w:r>
          </w:p>
        </w:tc>
      </w:tr>
      <w:tr w:rsidR="00155A9A" w:rsidRPr="00155A9A" w14:paraId="42CB3119" w14:textId="77777777" w:rsidTr="00C82A98">
        <w:trPr>
          <w:cantSplit/>
          <w:trHeight w:val="20"/>
        </w:trPr>
        <w:tc>
          <w:tcPr>
            <w:tcW w:w="9360" w:type="dxa"/>
            <w:gridSpan w:val="2"/>
            <w:shd w:val="clear" w:color="auto" w:fill="D9D9D9"/>
          </w:tcPr>
          <w:p w14:paraId="1B9F213F" w14:textId="77777777" w:rsidR="00155A9A" w:rsidRPr="00155A9A" w:rsidRDefault="00155A9A" w:rsidP="00155A9A">
            <w:pPr>
              <w:pStyle w:val="TableTextbold"/>
              <w:spacing w:beforeLines="40" w:before="96" w:afterLines="40" w:after="96"/>
              <w:rPr>
                <w:rFonts w:ascii="Arial" w:hAnsi="Arial" w:cs="Arial"/>
                <w:sz w:val="20"/>
              </w:rPr>
            </w:pPr>
            <w:r w:rsidRPr="00155A9A">
              <w:rPr>
                <w:rFonts w:ascii="Arial" w:hAnsi="Arial" w:cs="Arial"/>
                <w:sz w:val="20"/>
              </w:rPr>
              <w:t>Work With RTI International</w:t>
            </w:r>
          </w:p>
        </w:tc>
      </w:tr>
      <w:tr w:rsidR="00155A9A" w:rsidRPr="00155A9A" w14:paraId="0E030675" w14:textId="77777777" w:rsidTr="00C82A98">
        <w:trPr>
          <w:cantSplit/>
          <w:trHeight w:val="20"/>
        </w:trPr>
        <w:tc>
          <w:tcPr>
            <w:tcW w:w="2070" w:type="dxa"/>
          </w:tcPr>
          <w:p w14:paraId="0827634D" w14:textId="77777777" w:rsidR="00155A9A" w:rsidRPr="00155A9A" w:rsidRDefault="00155A9A" w:rsidP="00155A9A">
            <w:pPr>
              <w:pStyle w:val="TableText"/>
              <w:spacing w:beforeLines="40" w:before="96" w:afterLines="40" w:after="96"/>
              <w:rPr>
                <w:rFonts w:cs="Arial"/>
              </w:rPr>
            </w:pPr>
            <w:r w:rsidRPr="00155A9A">
              <w:rPr>
                <w:rFonts w:cs="Arial"/>
              </w:rPr>
              <w:t>Organization Information</w:t>
            </w:r>
          </w:p>
        </w:tc>
        <w:tc>
          <w:tcPr>
            <w:tcW w:w="7290" w:type="dxa"/>
          </w:tcPr>
          <w:p w14:paraId="6A1944EE" w14:textId="77777777" w:rsidR="00155A9A" w:rsidRPr="00155A9A" w:rsidRDefault="00155A9A" w:rsidP="00155A9A">
            <w:pPr>
              <w:pStyle w:val="TableBullet"/>
              <w:spacing w:beforeLines="40" w:before="96" w:afterLines="40" w:after="96"/>
              <w:ind w:left="259" w:hanging="259"/>
              <w:rPr>
                <w:rFonts w:ascii="Arial" w:hAnsi="Arial" w:cs="Arial"/>
                <w:sz w:val="20"/>
                <w:szCs w:val="20"/>
              </w:rPr>
            </w:pPr>
            <w:r w:rsidRPr="00155A9A">
              <w:rPr>
                <w:rFonts w:ascii="Arial" w:hAnsi="Arial" w:cs="Arial"/>
                <w:sz w:val="20"/>
                <w:szCs w:val="20"/>
              </w:rPr>
              <w:t xml:space="preserve">RTI International serves as the HHCAHPS Survey Coordination Team. In this role, RTI provides oversight to CMS-approved HHCAHPS Survey vendors. To avoid a potential conflict of interest, vendors must not have any existing or future work with RTI while actively implementing and submitting data for the HHCAHPS Survey. </w:t>
            </w:r>
          </w:p>
          <w:p w14:paraId="667654FF" w14:textId="77777777" w:rsidR="00155A9A" w:rsidRPr="00155A9A" w:rsidRDefault="00155A9A" w:rsidP="00155A9A">
            <w:pPr>
              <w:pStyle w:val="TableBullet"/>
              <w:spacing w:beforeLines="40" w:before="96" w:afterLines="40" w:after="96"/>
              <w:ind w:left="259" w:hanging="259"/>
              <w:rPr>
                <w:rFonts w:ascii="Arial" w:hAnsi="Arial" w:cs="Arial"/>
                <w:sz w:val="20"/>
                <w:szCs w:val="20"/>
              </w:rPr>
            </w:pPr>
            <w:r w:rsidRPr="00155A9A">
              <w:rPr>
                <w:rFonts w:ascii="Arial" w:hAnsi="Arial" w:cs="Arial"/>
                <w:sz w:val="20"/>
                <w:szCs w:val="20"/>
              </w:rPr>
              <w:t>Vendors must disclose any existing or future contracts with RTI that fall under the specifications in the bullet above.</w:t>
            </w:r>
          </w:p>
          <w:p w14:paraId="64A7A21C" w14:textId="77777777" w:rsidR="00155A9A" w:rsidRPr="00155A9A" w:rsidRDefault="00155A9A" w:rsidP="00155A9A">
            <w:pPr>
              <w:pStyle w:val="TableBullet"/>
              <w:spacing w:beforeLines="40" w:before="96" w:afterLines="40" w:after="96"/>
              <w:ind w:left="259" w:hanging="259"/>
              <w:rPr>
                <w:rFonts w:ascii="Arial" w:hAnsi="Arial" w:cs="Arial"/>
                <w:sz w:val="20"/>
                <w:szCs w:val="20"/>
              </w:rPr>
            </w:pPr>
            <w:r w:rsidRPr="00155A9A">
              <w:rPr>
                <w:rFonts w:ascii="Arial" w:hAnsi="Arial" w:cs="Arial"/>
                <w:sz w:val="20"/>
                <w:szCs w:val="20"/>
              </w:rPr>
              <w:t xml:space="preserve">CMS reserves the right to request additional information or documentation of the vendor’s work with RTI. </w:t>
            </w:r>
          </w:p>
        </w:tc>
      </w:tr>
      <w:tr w:rsidR="00155A9A" w:rsidRPr="00155A9A" w14:paraId="2A4176E3" w14:textId="77777777" w:rsidTr="00C82A98">
        <w:trPr>
          <w:cantSplit/>
          <w:trHeight w:val="20"/>
        </w:trPr>
        <w:tc>
          <w:tcPr>
            <w:tcW w:w="9360" w:type="dxa"/>
            <w:gridSpan w:val="2"/>
            <w:shd w:val="clear" w:color="auto" w:fill="D9D9D9"/>
          </w:tcPr>
          <w:p w14:paraId="251B7AC4" w14:textId="77777777" w:rsidR="00155A9A" w:rsidRPr="00155A9A" w:rsidRDefault="00155A9A" w:rsidP="00155A9A">
            <w:pPr>
              <w:pStyle w:val="TableTextbold"/>
              <w:keepNext/>
              <w:spacing w:beforeLines="40" w:before="96" w:afterLines="40" w:after="96"/>
              <w:rPr>
                <w:rFonts w:ascii="Arial" w:hAnsi="Arial" w:cs="Arial"/>
                <w:sz w:val="20"/>
              </w:rPr>
            </w:pPr>
            <w:r w:rsidRPr="00155A9A">
              <w:rPr>
                <w:rFonts w:ascii="Arial" w:hAnsi="Arial" w:cs="Arial"/>
                <w:sz w:val="20"/>
              </w:rPr>
              <w:t>Survey Capability and Capacity</w:t>
            </w:r>
          </w:p>
        </w:tc>
      </w:tr>
      <w:tr w:rsidR="00155A9A" w:rsidRPr="00155A9A" w14:paraId="27620CD0" w14:textId="77777777" w:rsidTr="00C82A98">
        <w:trPr>
          <w:cantSplit/>
          <w:trHeight w:val="20"/>
        </w:trPr>
        <w:tc>
          <w:tcPr>
            <w:tcW w:w="2070" w:type="dxa"/>
          </w:tcPr>
          <w:p w14:paraId="2C7AB975" w14:textId="77777777" w:rsidR="00155A9A" w:rsidRPr="00155A9A" w:rsidRDefault="00155A9A" w:rsidP="00155A9A">
            <w:pPr>
              <w:pStyle w:val="TableText"/>
              <w:spacing w:beforeLines="40" w:before="96" w:afterLines="40" w:after="96"/>
              <w:rPr>
                <w:rFonts w:cs="Arial"/>
              </w:rPr>
            </w:pPr>
            <w:r w:rsidRPr="00155A9A">
              <w:rPr>
                <w:rFonts w:cs="Arial"/>
              </w:rPr>
              <w:t>Personnel</w:t>
            </w:r>
          </w:p>
        </w:tc>
        <w:tc>
          <w:tcPr>
            <w:tcW w:w="7290" w:type="dxa"/>
          </w:tcPr>
          <w:p w14:paraId="7B2992EB" w14:textId="77777777" w:rsidR="00155A9A" w:rsidRPr="00155A9A" w:rsidRDefault="00155A9A" w:rsidP="00155A9A">
            <w:pPr>
              <w:pStyle w:val="TableBulletLM"/>
              <w:numPr>
                <w:ilvl w:val="0"/>
                <w:numId w:val="0"/>
              </w:numPr>
              <w:spacing w:beforeLines="40" w:before="96" w:afterLines="40" w:after="96"/>
              <w:ind w:left="42"/>
              <w:rPr>
                <w:rFonts w:ascii="Arial" w:hAnsi="Arial" w:cs="Arial"/>
                <w:bCs/>
                <w:sz w:val="20"/>
                <w:szCs w:val="20"/>
              </w:rPr>
            </w:pPr>
            <w:r w:rsidRPr="00155A9A">
              <w:rPr>
                <w:rFonts w:ascii="Arial" w:hAnsi="Arial" w:cs="Arial"/>
                <w:bCs/>
                <w:sz w:val="20"/>
                <w:szCs w:val="20"/>
              </w:rPr>
              <w:t>Vendors must currently have</w:t>
            </w:r>
            <w:r w:rsidRPr="00155A9A">
              <w:rPr>
                <w:rFonts w:ascii="Arial" w:hAnsi="Arial" w:cs="Arial"/>
                <w:sz w:val="20"/>
                <w:szCs w:val="20"/>
              </w:rPr>
              <w:t xml:space="preserve"> adequate staffing, including</w:t>
            </w:r>
            <w:r w:rsidRPr="00155A9A">
              <w:rPr>
                <w:rFonts w:ascii="Arial" w:hAnsi="Arial" w:cs="Arial"/>
                <w:bCs/>
                <w:sz w:val="20"/>
                <w:szCs w:val="20"/>
              </w:rPr>
              <w:t xml:space="preserve"> at least two individuals who will serve in the designated HHCAHPS roles listed below:</w:t>
            </w:r>
          </w:p>
          <w:p w14:paraId="04F64446" w14:textId="77777777" w:rsidR="00155A9A" w:rsidRPr="00155A9A" w:rsidRDefault="00155A9A" w:rsidP="00155A9A">
            <w:pPr>
              <w:pStyle w:val="TableBulletLM"/>
              <w:spacing w:beforeLines="40" w:before="96" w:afterLines="40" w:after="96"/>
              <w:ind w:left="336"/>
              <w:rPr>
                <w:rFonts w:ascii="Arial" w:hAnsi="Arial" w:cs="Arial"/>
                <w:b/>
                <w:sz w:val="20"/>
                <w:szCs w:val="20"/>
              </w:rPr>
            </w:pPr>
            <w:r w:rsidRPr="00155A9A">
              <w:rPr>
                <w:rFonts w:ascii="Arial" w:hAnsi="Arial" w:cs="Arial"/>
                <w:sz w:val="20"/>
                <w:szCs w:val="20"/>
              </w:rPr>
              <w:t>Project Manager with relevant survey and management experience. This person must be different from the Sampling Manager.</w:t>
            </w:r>
          </w:p>
          <w:p w14:paraId="76A5F17E"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Sampling Manager with experience with sample frame development and sample selection experience, including experience implementing different sampling methods (e.g., simple random sampling, proportionate stratified random sampling, and disproportionate stratified random sampling). </w:t>
            </w:r>
          </w:p>
          <w:p w14:paraId="572E543A"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Computer Programmer with experience receiving encrypted data files in different formats/software packages electronically from an external organization; processing survey data needed for survey administration and survey response data; preparing data files for electronic submission; and submitting data files to an external organization.</w:t>
            </w:r>
          </w:p>
        </w:tc>
      </w:tr>
    </w:tbl>
    <w:p w14:paraId="2D44E368" w14:textId="77777777" w:rsidR="009A4711" w:rsidRDefault="009A4711" w:rsidP="009A4711">
      <w:pPr>
        <w:pStyle w:val="tabfignote"/>
        <w:jc w:val="right"/>
      </w:pPr>
      <w:r>
        <w:t>(continued)</w:t>
      </w:r>
    </w:p>
    <w:p w14:paraId="46D4D9BC"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5E4911E7" w14:textId="77777777" w:rsidTr="00E6597B">
        <w:trPr>
          <w:cantSplit/>
          <w:trHeight w:val="20"/>
          <w:tblHeader/>
        </w:trPr>
        <w:tc>
          <w:tcPr>
            <w:tcW w:w="2070" w:type="dxa"/>
            <w:shd w:val="clear" w:color="auto" w:fill="D9D9D9"/>
          </w:tcPr>
          <w:p w14:paraId="6EB1C9AD"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3592DD85"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3D0040F1" w14:textId="77777777" w:rsidTr="00C82A98">
        <w:trPr>
          <w:cantSplit/>
          <w:trHeight w:val="20"/>
        </w:trPr>
        <w:tc>
          <w:tcPr>
            <w:tcW w:w="2070" w:type="dxa"/>
          </w:tcPr>
          <w:p w14:paraId="779255EF" w14:textId="77777777" w:rsidR="00155A9A" w:rsidRPr="00155A9A" w:rsidRDefault="00155A9A" w:rsidP="00155A9A">
            <w:pPr>
              <w:pStyle w:val="TableText"/>
              <w:spacing w:beforeLines="40" w:before="96" w:afterLines="40" w:after="96"/>
              <w:rPr>
                <w:rFonts w:cs="Arial"/>
              </w:rPr>
            </w:pPr>
            <w:r w:rsidRPr="00155A9A">
              <w:rPr>
                <w:rFonts w:cs="Arial"/>
              </w:rPr>
              <w:t xml:space="preserve">Facilities and Systems </w:t>
            </w:r>
          </w:p>
        </w:tc>
        <w:tc>
          <w:tcPr>
            <w:tcW w:w="7290" w:type="dxa"/>
          </w:tcPr>
          <w:p w14:paraId="43F7B1E0" w14:textId="77777777" w:rsidR="00155A9A" w:rsidRPr="00155A9A" w:rsidRDefault="00155A9A" w:rsidP="00155A9A">
            <w:pPr>
              <w:pStyle w:val="TableBulletLM"/>
              <w:numPr>
                <w:ilvl w:val="0"/>
                <w:numId w:val="0"/>
              </w:numPr>
              <w:spacing w:beforeLines="40" w:before="96" w:afterLines="40" w:after="96"/>
              <w:rPr>
                <w:rFonts w:ascii="Arial" w:hAnsi="Arial" w:cs="Arial"/>
                <w:sz w:val="20"/>
                <w:szCs w:val="20"/>
              </w:rPr>
            </w:pPr>
            <w:r w:rsidRPr="00155A9A">
              <w:rPr>
                <w:rFonts w:ascii="Arial" w:hAnsi="Arial" w:cs="Arial"/>
                <w:sz w:val="20"/>
                <w:szCs w:val="20"/>
              </w:rPr>
              <w:t xml:space="preserve">Vendors must currently have the following facilities and systems: </w:t>
            </w:r>
          </w:p>
          <w:p w14:paraId="106FC88D"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A secure commercial work environment. </w:t>
            </w:r>
          </w:p>
          <w:p w14:paraId="2B6D8B76"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Meet all local commercial code requirements.</w:t>
            </w:r>
          </w:p>
          <w:p w14:paraId="248BF73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Physical facilities, electronic equipment and software to:</w:t>
            </w:r>
          </w:p>
          <w:p w14:paraId="289818E1"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 xml:space="preserve">receive sample files from participating </w:t>
            </w:r>
            <w:proofErr w:type="gramStart"/>
            <w:r w:rsidRPr="00155A9A">
              <w:rPr>
                <w:rFonts w:ascii="Arial" w:hAnsi="Arial" w:cs="Arial"/>
                <w:sz w:val="20"/>
                <w:szCs w:val="20"/>
              </w:rPr>
              <w:t>agencies;</w:t>
            </w:r>
            <w:proofErr w:type="gramEnd"/>
            <w:r w:rsidRPr="00155A9A">
              <w:rPr>
                <w:rFonts w:ascii="Arial" w:hAnsi="Arial" w:cs="Arial"/>
                <w:sz w:val="20"/>
                <w:szCs w:val="20"/>
              </w:rPr>
              <w:t xml:space="preserve"> </w:t>
            </w:r>
          </w:p>
          <w:p w14:paraId="6DFF3B0A"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 xml:space="preserve">process and store all data collection </w:t>
            </w:r>
            <w:proofErr w:type="gramStart"/>
            <w:r w:rsidRPr="00155A9A">
              <w:rPr>
                <w:rFonts w:ascii="Arial" w:hAnsi="Arial" w:cs="Arial"/>
                <w:sz w:val="20"/>
                <w:szCs w:val="20"/>
              </w:rPr>
              <w:t>materials;</w:t>
            </w:r>
            <w:proofErr w:type="gramEnd"/>
            <w:r w:rsidRPr="00155A9A">
              <w:rPr>
                <w:rFonts w:ascii="Arial" w:hAnsi="Arial" w:cs="Arial"/>
                <w:sz w:val="20"/>
                <w:szCs w:val="20"/>
              </w:rPr>
              <w:t xml:space="preserve"> </w:t>
            </w:r>
          </w:p>
          <w:p w14:paraId="7388DD86"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conduct survey implementation (e.g., scanners, printers, computer-assisted telephone interview [CATI] or alternative electronic data collection system, live monitoring of interviewers, data entry system</w:t>
            </w:r>
            <w:proofErr w:type="gramStart"/>
            <w:r w:rsidRPr="00155A9A">
              <w:rPr>
                <w:rFonts w:ascii="Arial" w:hAnsi="Arial" w:cs="Arial"/>
                <w:sz w:val="20"/>
                <w:szCs w:val="20"/>
              </w:rPr>
              <w:t>);</w:t>
            </w:r>
            <w:proofErr w:type="gramEnd"/>
            <w:r w:rsidRPr="00155A9A">
              <w:rPr>
                <w:rFonts w:ascii="Arial" w:hAnsi="Arial" w:cs="Arial"/>
                <w:sz w:val="20"/>
                <w:szCs w:val="20"/>
              </w:rPr>
              <w:t xml:space="preserve"> </w:t>
            </w:r>
          </w:p>
          <w:p w14:paraId="64A75749"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 xml:space="preserve">electronic survey management system to track fielded surveys throughout the data collection </w:t>
            </w:r>
            <w:proofErr w:type="gramStart"/>
            <w:r w:rsidRPr="00155A9A">
              <w:rPr>
                <w:rFonts w:ascii="Arial" w:hAnsi="Arial" w:cs="Arial"/>
                <w:sz w:val="20"/>
                <w:szCs w:val="20"/>
              </w:rPr>
              <w:t>period;</w:t>
            </w:r>
            <w:proofErr w:type="gramEnd"/>
            <w:r w:rsidRPr="00155A9A">
              <w:rPr>
                <w:rFonts w:ascii="Arial" w:hAnsi="Arial" w:cs="Arial"/>
                <w:sz w:val="20"/>
                <w:szCs w:val="20"/>
              </w:rPr>
              <w:t xml:space="preserve"> </w:t>
            </w:r>
          </w:p>
          <w:p w14:paraId="02CC843C"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 xml:space="preserve">call center or telephone bank facilities for telephone survey implementation; and </w:t>
            </w:r>
          </w:p>
          <w:p w14:paraId="7AF996CF" w14:textId="77777777" w:rsidR="00155A9A" w:rsidRPr="00155A9A" w:rsidRDefault="00155A9A" w:rsidP="00A05F5A">
            <w:pPr>
              <w:pStyle w:val="TableBulletLM"/>
              <w:numPr>
                <w:ilvl w:val="1"/>
                <w:numId w:val="212"/>
              </w:numPr>
              <w:spacing w:beforeLines="40" w:before="96" w:afterLines="40" w:after="96"/>
              <w:ind w:left="660"/>
              <w:rPr>
                <w:rFonts w:ascii="Arial" w:hAnsi="Arial" w:cs="Arial"/>
                <w:sz w:val="20"/>
                <w:szCs w:val="20"/>
              </w:rPr>
            </w:pPr>
            <w:r w:rsidRPr="00155A9A">
              <w:rPr>
                <w:rFonts w:ascii="Arial" w:hAnsi="Arial" w:cs="Arial"/>
                <w:sz w:val="20"/>
                <w:szCs w:val="20"/>
              </w:rPr>
              <w:t>upload HHCAHPS data to the Data Center.</w:t>
            </w:r>
          </w:p>
          <w:p w14:paraId="541B7910"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Vendors must conduct all HHCAHPS business operations within the continental United States. This requirement applies to all staff and subcontractors.</w:t>
            </w:r>
          </w:p>
        </w:tc>
      </w:tr>
      <w:tr w:rsidR="00155A9A" w:rsidRPr="00155A9A" w14:paraId="06D91C1F" w14:textId="77777777" w:rsidTr="00C82A98">
        <w:trPr>
          <w:cantSplit/>
          <w:trHeight w:val="20"/>
        </w:trPr>
        <w:tc>
          <w:tcPr>
            <w:tcW w:w="2070" w:type="dxa"/>
          </w:tcPr>
          <w:p w14:paraId="4DC82721" w14:textId="77777777" w:rsidR="00155A9A" w:rsidRPr="00155A9A" w:rsidRDefault="00155A9A" w:rsidP="00155A9A">
            <w:pPr>
              <w:pStyle w:val="TableText"/>
              <w:spacing w:beforeLines="40" w:before="96" w:afterLines="40" w:after="96"/>
              <w:rPr>
                <w:rFonts w:cs="Arial"/>
              </w:rPr>
            </w:pPr>
            <w:r w:rsidRPr="00155A9A">
              <w:rPr>
                <w:rFonts w:cs="Arial"/>
              </w:rPr>
              <w:t>Working with Other Organizations</w:t>
            </w:r>
          </w:p>
        </w:tc>
        <w:tc>
          <w:tcPr>
            <w:tcW w:w="7290" w:type="dxa"/>
          </w:tcPr>
          <w:p w14:paraId="12920511"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To ensure compliance with all HHCAHPS protocols, a vendor that works with other organizations (as a subcontractor, partner, or prime through collaboration, merger or acquisition) must disclose and describe the details of this working relationship to the HHCAHPS Survey Coordination Team. </w:t>
            </w:r>
          </w:p>
        </w:tc>
      </w:tr>
    </w:tbl>
    <w:p w14:paraId="3275B030" w14:textId="77777777" w:rsidR="009A4711" w:rsidRDefault="009A4711" w:rsidP="009A4711">
      <w:pPr>
        <w:pStyle w:val="tabfignote"/>
        <w:jc w:val="right"/>
      </w:pPr>
      <w:r>
        <w:t>(continued)</w:t>
      </w:r>
    </w:p>
    <w:p w14:paraId="67F4F368"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577DB6B2" w14:textId="77777777" w:rsidTr="00E6597B">
        <w:trPr>
          <w:cantSplit/>
          <w:trHeight w:val="20"/>
          <w:tblHeader/>
        </w:trPr>
        <w:tc>
          <w:tcPr>
            <w:tcW w:w="2070" w:type="dxa"/>
            <w:shd w:val="clear" w:color="auto" w:fill="D9D9D9"/>
          </w:tcPr>
          <w:p w14:paraId="3B2AD20B"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74C8D419"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56984029" w14:textId="77777777" w:rsidTr="00C82A98">
        <w:trPr>
          <w:cantSplit/>
          <w:trHeight w:val="20"/>
        </w:trPr>
        <w:tc>
          <w:tcPr>
            <w:tcW w:w="2070" w:type="dxa"/>
          </w:tcPr>
          <w:p w14:paraId="5218748D" w14:textId="77777777" w:rsidR="00155A9A" w:rsidRPr="00155A9A" w:rsidRDefault="00155A9A" w:rsidP="00155A9A">
            <w:pPr>
              <w:pStyle w:val="TableText"/>
              <w:spacing w:beforeLines="40" w:before="96" w:afterLines="40" w:after="96"/>
              <w:rPr>
                <w:rFonts w:cs="Arial"/>
              </w:rPr>
            </w:pPr>
            <w:r w:rsidRPr="00155A9A">
              <w:rPr>
                <w:rFonts w:cs="Arial"/>
              </w:rPr>
              <w:t>Security Policies</w:t>
            </w:r>
          </w:p>
        </w:tc>
        <w:tc>
          <w:tcPr>
            <w:tcW w:w="7290" w:type="dxa"/>
          </w:tcPr>
          <w:p w14:paraId="0F3C3445" w14:textId="77777777" w:rsidR="00155A9A" w:rsidRPr="00155A9A" w:rsidRDefault="00155A9A" w:rsidP="00155A9A">
            <w:pPr>
              <w:pStyle w:val="TableText"/>
              <w:spacing w:beforeLines="40" w:before="96" w:afterLines="40" w:after="96"/>
              <w:rPr>
                <w:rFonts w:cs="Arial"/>
              </w:rPr>
            </w:pPr>
            <w:r w:rsidRPr="00155A9A">
              <w:rPr>
                <w:rFonts w:cs="Arial"/>
              </w:rPr>
              <w:t xml:space="preserve">Vendors and all subcontractors must implement systems and security policies which protect the security of personally identifiable information (PII) and Protected Health Information (PHI) as defined by the Health Insurance Portability and Accountability Act. This includes sample data and survey data. Vendors will be required to submit security policies and maintain confidentiality agreement forms for all vendor and subcontractor staff. Submissions must describe in sufficient detail policies and procedures for: </w:t>
            </w:r>
          </w:p>
          <w:p w14:paraId="13ADF5E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Authorizing and de-authorizing individuals to access PII/PHI and survey data (including background checks, training, and signed agreements).</w:t>
            </w:r>
          </w:p>
          <w:p w14:paraId="13BECF7F"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Preventing unauthorized individuals from accessing PII/PHI and survey data in physical format (including key card/locked access and locked file cabinets).</w:t>
            </w:r>
          </w:p>
          <w:p w14:paraId="1A2B004C"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Preventing unauthorized individuals from accessing data in electronic format (including password protections, firewalls, data encryption software, personnel access limitation procedures, and virus and spyware protection).</w:t>
            </w:r>
          </w:p>
          <w:p w14:paraId="7EB7302F"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Safeguarding PII/PHI and survey data in physical format against loss or destruction (including fire and building safety codes). </w:t>
            </w:r>
          </w:p>
          <w:p w14:paraId="54C06D57"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Safeguarding PII/PHI and survey data in electronic format against loss or destruction (e.g., offsite daily backups).</w:t>
            </w:r>
          </w:p>
          <w:p w14:paraId="752F7C97"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Establishing a disaster recovery plan for survey data in the event of a disaster.</w:t>
            </w:r>
          </w:p>
          <w:p w14:paraId="39CBB2D4"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Destruction of PII/PHI and survey data when specified.</w:t>
            </w:r>
          </w:p>
        </w:tc>
      </w:tr>
      <w:tr w:rsidR="00155A9A" w:rsidRPr="00155A9A" w14:paraId="744403B6" w14:textId="77777777" w:rsidTr="00C82A98">
        <w:trPr>
          <w:cantSplit/>
          <w:trHeight w:val="20"/>
        </w:trPr>
        <w:tc>
          <w:tcPr>
            <w:tcW w:w="2070" w:type="dxa"/>
          </w:tcPr>
          <w:p w14:paraId="29E25A3C" w14:textId="77777777" w:rsidR="00155A9A" w:rsidRPr="00155A9A" w:rsidRDefault="00155A9A" w:rsidP="00155A9A">
            <w:pPr>
              <w:pStyle w:val="TableText"/>
              <w:spacing w:beforeLines="40" w:before="96" w:afterLines="40" w:after="96"/>
              <w:rPr>
                <w:rFonts w:cs="Arial"/>
              </w:rPr>
            </w:pPr>
            <w:r w:rsidRPr="00155A9A">
              <w:rPr>
                <w:rFonts w:cs="Arial"/>
              </w:rPr>
              <w:t>Statistical Sampling Process</w:t>
            </w:r>
          </w:p>
        </w:tc>
        <w:tc>
          <w:tcPr>
            <w:tcW w:w="7290" w:type="dxa"/>
          </w:tcPr>
          <w:p w14:paraId="6BAC7481" w14:textId="77777777" w:rsidR="00155A9A" w:rsidRPr="00155A9A" w:rsidRDefault="00155A9A" w:rsidP="00155A9A">
            <w:pPr>
              <w:pStyle w:val="TableText"/>
              <w:spacing w:beforeLines="40" w:before="96" w:afterLines="40" w:after="96"/>
              <w:rPr>
                <w:rFonts w:cs="Arial"/>
              </w:rPr>
            </w:pPr>
            <w:r w:rsidRPr="00155A9A">
              <w:rPr>
                <w:rFonts w:cs="Arial"/>
              </w:rPr>
              <w:t xml:space="preserve">Vendors must demonstrate prior experience and currently have adequate staffing and software to enable them to: </w:t>
            </w:r>
          </w:p>
          <w:p w14:paraId="51FE685B"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Conduct surveys where a sample of individuals (as defined above) is selected, using simple random sampling, proportionate stratified random sampling, or disproportionate stratified random sampling.</w:t>
            </w:r>
          </w:p>
          <w:p w14:paraId="27F64FB0"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Construct a sample frame that includes all patients who meet survey eligibility.</w:t>
            </w:r>
          </w:p>
          <w:p w14:paraId="2F5BEA9B"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Work with individual agencies to obtain patient data for sampling (i.e., must be able to accept data electronically).</w:t>
            </w:r>
          </w:p>
        </w:tc>
      </w:tr>
    </w:tbl>
    <w:p w14:paraId="2304286E" w14:textId="77777777" w:rsidR="009A4711" w:rsidRDefault="009A4711" w:rsidP="009A4711">
      <w:pPr>
        <w:pStyle w:val="tabfignote"/>
        <w:jc w:val="right"/>
      </w:pPr>
      <w:r>
        <w:t>(continued)</w:t>
      </w:r>
    </w:p>
    <w:p w14:paraId="718FDBD9"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097B9356" w14:textId="77777777" w:rsidTr="00E6597B">
        <w:trPr>
          <w:cantSplit/>
          <w:trHeight w:val="20"/>
          <w:tblHeader/>
        </w:trPr>
        <w:tc>
          <w:tcPr>
            <w:tcW w:w="2070" w:type="dxa"/>
            <w:shd w:val="clear" w:color="auto" w:fill="D9D9D9"/>
          </w:tcPr>
          <w:p w14:paraId="36F21682"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00564AAE"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35BDA26E" w14:textId="77777777" w:rsidTr="00C82A98">
        <w:trPr>
          <w:cantSplit/>
          <w:trHeight w:val="20"/>
        </w:trPr>
        <w:tc>
          <w:tcPr>
            <w:tcW w:w="2070" w:type="dxa"/>
          </w:tcPr>
          <w:p w14:paraId="704F614A" w14:textId="77777777" w:rsidR="00155A9A" w:rsidRPr="00155A9A" w:rsidRDefault="00155A9A" w:rsidP="00155A9A">
            <w:pPr>
              <w:pStyle w:val="TableText"/>
              <w:spacing w:beforeLines="40" w:before="96" w:afterLines="40" w:after="96"/>
              <w:rPr>
                <w:rFonts w:cs="Arial"/>
              </w:rPr>
            </w:pPr>
            <w:r w:rsidRPr="00155A9A">
              <w:rPr>
                <w:rFonts w:cs="Arial"/>
              </w:rPr>
              <w:t>Mail-only Survey Administration</w:t>
            </w:r>
          </w:p>
        </w:tc>
        <w:tc>
          <w:tcPr>
            <w:tcW w:w="7290" w:type="dxa"/>
          </w:tcPr>
          <w:p w14:paraId="30543D9C" w14:textId="77777777" w:rsidR="00155A9A" w:rsidRPr="00155A9A" w:rsidRDefault="00155A9A" w:rsidP="00155A9A">
            <w:pPr>
              <w:pStyle w:val="TableText"/>
              <w:spacing w:beforeLines="40" w:before="96" w:afterLines="40" w:after="96"/>
              <w:rPr>
                <w:rFonts w:cs="Arial"/>
              </w:rPr>
            </w:pPr>
            <w:r w:rsidRPr="00155A9A">
              <w:rPr>
                <w:rFonts w:cs="Arial"/>
              </w:rPr>
              <w:t>Vendors must demonstrate prior experience and currently have adequate staffing, commercial facilities, equipment, and software to enable them to:</w:t>
            </w:r>
          </w:p>
          <w:p w14:paraId="2ACC488A"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Assign a random, unique, de-identified identification number to each sampled patient. </w:t>
            </w:r>
          </w:p>
          <w:p w14:paraId="7A0798D1"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Obtain and verify addresses of sampled patients.</w:t>
            </w:r>
          </w:p>
          <w:p w14:paraId="107E7D18"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Print according to HHCAHPS formatting guidelines for professional-quality survey questionnaires (containing single-coded questions, code-all-that apply questions) and materials. </w:t>
            </w:r>
          </w:p>
          <w:p w14:paraId="5F91BC3C"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Merge and print sample patient name and address and the name of the HHA on personalized mail survey cover letters and print unique sample identification on the survey questionnaire.</w:t>
            </w:r>
          </w:p>
          <w:p w14:paraId="74EF44AD"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Assemble and mail survey materials. </w:t>
            </w:r>
          </w:p>
          <w:p w14:paraId="1A2A9CDB"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Track fielded surveys throughout the protocol.</w:t>
            </w:r>
          </w:p>
          <w:p w14:paraId="6FD048B6"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Receive and process (key entry or scanning) completed questionnaires.</w:t>
            </w:r>
          </w:p>
          <w:p w14:paraId="24824F14"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Track and identify nonrespondents for follow-up mailing. </w:t>
            </w:r>
          </w:p>
          <w:p w14:paraId="3620678A"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Provide a toll-free customer support line to receive and address telephone calls from sample members within 48 hours for all languages offered by the vendor.</w:t>
            </w:r>
          </w:p>
          <w:p w14:paraId="1430F898" w14:textId="77777777" w:rsidR="00155A9A" w:rsidRPr="00155A9A" w:rsidRDefault="00155A9A" w:rsidP="00155A9A">
            <w:pPr>
              <w:pStyle w:val="TableBulletLM"/>
              <w:spacing w:beforeLines="40" w:before="96" w:afterLines="40" w:after="96"/>
              <w:ind w:left="336"/>
              <w:rPr>
                <w:rFonts w:ascii="Arial" w:hAnsi="Arial" w:cs="Arial"/>
                <w:strike/>
                <w:sz w:val="20"/>
                <w:szCs w:val="20"/>
              </w:rPr>
            </w:pPr>
            <w:r w:rsidRPr="00155A9A">
              <w:rPr>
                <w:rFonts w:ascii="Arial" w:hAnsi="Arial" w:cs="Arial"/>
                <w:sz w:val="20"/>
                <w:szCs w:val="20"/>
              </w:rPr>
              <w:t>Assign final status codes in accordance with HHCAHPS coding requirements to reflect the results of attempt(s) to obtain a completed interview with each sampled patient.</w:t>
            </w:r>
          </w:p>
        </w:tc>
      </w:tr>
    </w:tbl>
    <w:p w14:paraId="1A621A9A" w14:textId="77777777" w:rsidR="009A4711" w:rsidRDefault="009A4711" w:rsidP="009A4711">
      <w:pPr>
        <w:pStyle w:val="tabfignote"/>
        <w:jc w:val="right"/>
      </w:pPr>
      <w:r>
        <w:t>(continued)</w:t>
      </w:r>
    </w:p>
    <w:p w14:paraId="40A34868"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15DC6344" w14:textId="77777777" w:rsidTr="00E6597B">
        <w:trPr>
          <w:cantSplit/>
          <w:trHeight w:val="20"/>
          <w:tblHeader/>
        </w:trPr>
        <w:tc>
          <w:tcPr>
            <w:tcW w:w="2070" w:type="dxa"/>
            <w:shd w:val="clear" w:color="auto" w:fill="D9D9D9"/>
          </w:tcPr>
          <w:p w14:paraId="531D9C0A"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31F818CE"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75E1C92A" w14:textId="77777777" w:rsidTr="00C82A98">
        <w:trPr>
          <w:cantSplit/>
          <w:trHeight w:val="20"/>
        </w:trPr>
        <w:tc>
          <w:tcPr>
            <w:tcW w:w="2070" w:type="dxa"/>
          </w:tcPr>
          <w:p w14:paraId="470D2D2D" w14:textId="77777777" w:rsidR="00155A9A" w:rsidRPr="00155A9A" w:rsidRDefault="00155A9A" w:rsidP="00155A9A">
            <w:pPr>
              <w:pStyle w:val="TableText"/>
              <w:spacing w:beforeLines="40" w:before="96" w:afterLines="40" w:after="96"/>
              <w:rPr>
                <w:rFonts w:cs="Arial"/>
              </w:rPr>
            </w:pPr>
            <w:r w:rsidRPr="00155A9A">
              <w:rPr>
                <w:rFonts w:cs="Arial"/>
              </w:rPr>
              <w:t>Telephone-only Survey Administration</w:t>
            </w:r>
          </w:p>
        </w:tc>
        <w:tc>
          <w:tcPr>
            <w:tcW w:w="7290" w:type="dxa"/>
          </w:tcPr>
          <w:p w14:paraId="5F8B01AB"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Vendors must demonstrate prior experience and currently have adequate staffing, commercial facilities, equipment and software to enable them to:</w:t>
            </w:r>
          </w:p>
          <w:p w14:paraId="72CBF3A8"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Assign a random, unique, de-identified identification number to each sampled patient.</w:t>
            </w:r>
          </w:p>
          <w:p w14:paraId="154F5B8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Obtain and verify telephone numbers of sampled patients.</w:t>
            </w:r>
          </w:p>
          <w:p w14:paraId="20765E3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Develop computer programs for electronically administering the survey (for CATI).</w:t>
            </w:r>
          </w:p>
          <w:p w14:paraId="78097BEF"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Collect data using CATI or alternative electronic system that allows seamless administration of single-coded questions, code-all-that-apply questions. </w:t>
            </w:r>
          </w:p>
          <w:p w14:paraId="1EE467C1"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Track fielded surveys throughout the protocol.</w:t>
            </w:r>
          </w:p>
          <w:p w14:paraId="3B6D0831"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Schedule callbacks to nonrespondents at varying times of the day and week.</w:t>
            </w:r>
          </w:p>
          <w:p w14:paraId="60E018AA"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Provide a toll-free customer support line to receive and address telephone calls from sample members within 48 hours for all languages offered by the vendor.</w:t>
            </w:r>
          </w:p>
          <w:p w14:paraId="101F1BEF"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Assign final status codes in accordance with HHCAHPS coding guidelines to reflect the results of attempt(s) to obtain a completed interview with each sampled patient.</w:t>
            </w:r>
          </w:p>
          <w:p w14:paraId="147F6210" w14:textId="77777777" w:rsidR="00155A9A" w:rsidRPr="00155A9A" w:rsidRDefault="00155A9A" w:rsidP="00155A9A">
            <w:pPr>
              <w:pStyle w:val="TableBulletLM"/>
              <w:spacing w:beforeLines="40" w:before="96" w:afterLines="40" w:after="96"/>
              <w:ind w:left="336"/>
              <w:rPr>
                <w:rFonts w:ascii="Arial" w:hAnsi="Arial" w:cs="Arial"/>
                <w:strike/>
                <w:sz w:val="20"/>
                <w:szCs w:val="20"/>
              </w:rPr>
            </w:pPr>
            <w:r w:rsidRPr="00155A9A">
              <w:rPr>
                <w:rFonts w:ascii="Arial" w:hAnsi="Arial" w:cs="Arial"/>
                <w:sz w:val="20"/>
                <w:szCs w:val="20"/>
              </w:rPr>
              <w:t>Conduct monitoring of interviewers.</w:t>
            </w:r>
          </w:p>
        </w:tc>
      </w:tr>
      <w:tr w:rsidR="00155A9A" w:rsidRPr="00155A9A" w14:paraId="6EC8A3A3" w14:textId="77777777" w:rsidTr="00C82A98">
        <w:trPr>
          <w:cantSplit/>
          <w:trHeight w:val="20"/>
        </w:trPr>
        <w:tc>
          <w:tcPr>
            <w:tcW w:w="2070" w:type="dxa"/>
          </w:tcPr>
          <w:p w14:paraId="71EF49CA" w14:textId="77777777" w:rsidR="00155A9A" w:rsidRPr="00155A9A" w:rsidRDefault="00155A9A" w:rsidP="00155A9A">
            <w:pPr>
              <w:pStyle w:val="TableText"/>
              <w:spacing w:beforeLines="40" w:before="96" w:afterLines="40" w:after="96"/>
              <w:rPr>
                <w:rFonts w:cs="Arial"/>
              </w:rPr>
            </w:pPr>
            <w:r w:rsidRPr="00155A9A">
              <w:rPr>
                <w:rFonts w:cs="Arial"/>
              </w:rPr>
              <w:t>Mixed-Mode (Mail with Telephone Follow-Up) Survey Administration</w:t>
            </w:r>
          </w:p>
        </w:tc>
        <w:tc>
          <w:tcPr>
            <w:tcW w:w="7290" w:type="dxa"/>
          </w:tcPr>
          <w:p w14:paraId="03EEBC34"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Vendors must demonstrate prior experience and currently have adequate staffing, commercial facilities, equipment, and software to enable them to:</w:t>
            </w:r>
          </w:p>
          <w:p w14:paraId="78B6C711"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Adhere to all mail-only and telephone-only survey administration requirements (described above).</w:t>
            </w:r>
          </w:p>
          <w:p w14:paraId="16FFCF8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Track sampled patients via an electronic tracking system from mail survey through telephone follow-up activities.</w:t>
            </w:r>
          </w:p>
        </w:tc>
      </w:tr>
    </w:tbl>
    <w:p w14:paraId="15EFB348" w14:textId="77777777" w:rsidR="009A4711" w:rsidRDefault="009A4711" w:rsidP="009A4711">
      <w:pPr>
        <w:pStyle w:val="tabfignote"/>
        <w:jc w:val="right"/>
      </w:pPr>
      <w:r>
        <w:t>(continued)</w:t>
      </w:r>
    </w:p>
    <w:p w14:paraId="27BD82B0"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40453D7E" w14:textId="77777777" w:rsidTr="00E6597B">
        <w:trPr>
          <w:cantSplit/>
          <w:trHeight w:val="20"/>
          <w:tblHeader/>
        </w:trPr>
        <w:tc>
          <w:tcPr>
            <w:tcW w:w="2070" w:type="dxa"/>
            <w:shd w:val="clear" w:color="auto" w:fill="D9D9D9"/>
          </w:tcPr>
          <w:p w14:paraId="2C4B4FE3"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604488E9"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276325C7" w14:textId="77777777" w:rsidTr="00C82A98">
        <w:trPr>
          <w:cantSplit/>
          <w:trHeight w:val="20"/>
        </w:trPr>
        <w:tc>
          <w:tcPr>
            <w:tcW w:w="2070" w:type="dxa"/>
            <w:tcBorders>
              <w:bottom w:val="single" w:sz="4" w:space="0" w:color="auto"/>
            </w:tcBorders>
          </w:tcPr>
          <w:p w14:paraId="223A9642" w14:textId="77777777" w:rsidR="00155A9A" w:rsidRPr="00155A9A" w:rsidRDefault="00155A9A" w:rsidP="00155A9A">
            <w:pPr>
              <w:pStyle w:val="TableText"/>
              <w:spacing w:beforeLines="40" w:before="96" w:afterLines="40" w:after="96"/>
              <w:rPr>
                <w:rFonts w:cs="Arial"/>
              </w:rPr>
            </w:pPr>
            <w:r w:rsidRPr="00155A9A">
              <w:rPr>
                <w:rFonts w:cs="Arial"/>
              </w:rPr>
              <w:t>Data Processing and File Submission</w:t>
            </w:r>
          </w:p>
        </w:tc>
        <w:tc>
          <w:tcPr>
            <w:tcW w:w="7290" w:type="dxa"/>
            <w:tcBorders>
              <w:bottom w:val="single" w:sz="4" w:space="0" w:color="auto"/>
            </w:tcBorders>
          </w:tcPr>
          <w:p w14:paraId="3CA32723"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Vendors must demonstrate prior experience and currently have adequate staffing, facilities, equipment and software to enable them to:</w:t>
            </w:r>
          </w:p>
          <w:p w14:paraId="5A21364A"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Scan, key, or process responses to single coded questions, code-all-that-apply questions from completed surveys.</w:t>
            </w:r>
          </w:p>
          <w:p w14:paraId="472CA726"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Develop data files and edit and clean data according to standard protocols.</w:t>
            </w:r>
          </w:p>
          <w:p w14:paraId="171536B9"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Follow all data cleaning and data submission rules, including verifying that data files are de-identified and contain no duplicate patient records.</w:t>
            </w:r>
          </w:p>
          <w:p w14:paraId="23E1097C"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Export data from the electronic data collection system to an XML template and confirm that the data were exported correctly and that the XML files are formatted correctly and contain the correct data headers and data records.</w:t>
            </w:r>
          </w:p>
          <w:p w14:paraId="0B35AF52"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Submit data electronically in the specified format (XML) via the HHCAHPS secured website.</w:t>
            </w:r>
          </w:p>
          <w:p w14:paraId="25938507" w14:textId="77777777" w:rsidR="00155A9A" w:rsidRPr="00155A9A" w:rsidRDefault="00155A9A" w:rsidP="00155A9A">
            <w:pPr>
              <w:pStyle w:val="TableBulletLM"/>
              <w:spacing w:beforeLines="40" w:before="96" w:afterLines="40" w:after="96"/>
              <w:ind w:left="252" w:hanging="252"/>
              <w:rPr>
                <w:rFonts w:ascii="Arial" w:hAnsi="Arial" w:cs="Arial"/>
                <w:sz w:val="20"/>
                <w:szCs w:val="20"/>
              </w:rPr>
            </w:pPr>
            <w:r w:rsidRPr="00155A9A">
              <w:rPr>
                <w:rFonts w:ascii="Arial" w:hAnsi="Arial" w:cs="Arial"/>
                <w:sz w:val="20"/>
                <w:szCs w:val="20"/>
              </w:rPr>
              <w:t>Work with the Coordination Team to resolve data problems and data submission problems.</w:t>
            </w:r>
          </w:p>
        </w:tc>
      </w:tr>
      <w:tr w:rsidR="00155A9A" w:rsidRPr="00155A9A" w14:paraId="04192E84" w14:textId="77777777" w:rsidTr="00C82A98">
        <w:trPr>
          <w:cantSplit/>
          <w:trHeight w:val="20"/>
        </w:trPr>
        <w:tc>
          <w:tcPr>
            <w:tcW w:w="9360" w:type="dxa"/>
            <w:gridSpan w:val="2"/>
            <w:shd w:val="pct12" w:color="auto" w:fill="auto"/>
          </w:tcPr>
          <w:p w14:paraId="21ACFAAB" w14:textId="77777777" w:rsidR="00155A9A" w:rsidRPr="00155A9A" w:rsidRDefault="00155A9A" w:rsidP="00155A9A">
            <w:pPr>
              <w:pStyle w:val="TableTextbold"/>
              <w:keepNext/>
              <w:spacing w:beforeLines="40" w:before="96" w:afterLines="40" w:after="96"/>
              <w:rPr>
                <w:rFonts w:ascii="Arial" w:hAnsi="Arial" w:cs="Arial"/>
                <w:sz w:val="20"/>
              </w:rPr>
            </w:pPr>
            <w:r w:rsidRPr="00155A9A">
              <w:rPr>
                <w:rFonts w:ascii="Arial" w:hAnsi="Arial" w:cs="Arial"/>
                <w:sz w:val="20"/>
              </w:rPr>
              <w:t>Adherence to All Protocols, Specifications, and Training Session Requirements</w:t>
            </w:r>
          </w:p>
        </w:tc>
      </w:tr>
      <w:tr w:rsidR="00155A9A" w:rsidRPr="00155A9A" w14:paraId="2ECA1963" w14:textId="77777777" w:rsidTr="00C82A98">
        <w:trPr>
          <w:cantSplit/>
          <w:trHeight w:val="20"/>
        </w:trPr>
        <w:tc>
          <w:tcPr>
            <w:tcW w:w="2070" w:type="dxa"/>
          </w:tcPr>
          <w:p w14:paraId="551A40DD" w14:textId="77777777" w:rsidR="00155A9A" w:rsidRPr="00155A9A" w:rsidRDefault="00155A9A" w:rsidP="00155A9A">
            <w:pPr>
              <w:pStyle w:val="TableText"/>
              <w:spacing w:beforeLines="40" w:before="96" w:afterLines="40" w:after="96"/>
              <w:rPr>
                <w:rFonts w:cs="Arial"/>
              </w:rPr>
            </w:pPr>
            <w:r w:rsidRPr="00155A9A">
              <w:rPr>
                <w:rFonts w:cs="Arial"/>
              </w:rPr>
              <w:t>Survey Training</w:t>
            </w:r>
          </w:p>
        </w:tc>
        <w:tc>
          <w:tcPr>
            <w:tcW w:w="7290" w:type="dxa"/>
          </w:tcPr>
          <w:p w14:paraId="6B373FFD"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Complete the self-administered Introduction to the HHCAHPS Survey Training and participate in any subsequent HHCAHPS Vendor Update Training sessions. At a minimum, the Project Manager must attend these trainings. </w:t>
            </w:r>
          </w:p>
          <w:p w14:paraId="419EC7B8"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Ensure that appropriate subcontractor staff members with significant roles or who are in receipt of patient identifying data participate in all vendor training sessions. </w:t>
            </w:r>
          </w:p>
          <w:p w14:paraId="0360AC9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The Project Manager must complete a post-training certification exercise, also referred to as a </w:t>
            </w:r>
            <w:r w:rsidRPr="00155A9A">
              <w:rPr>
                <w:rFonts w:ascii="Arial" w:hAnsi="Arial" w:cs="Arial"/>
                <w:i/>
                <w:sz w:val="20"/>
                <w:szCs w:val="20"/>
              </w:rPr>
              <w:t>Training Certification Form</w:t>
            </w:r>
            <w:r w:rsidRPr="00155A9A">
              <w:rPr>
                <w:rFonts w:ascii="Arial" w:hAnsi="Arial" w:cs="Arial"/>
                <w:sz w:val="20"/>
                <w:szCs w:val="20"/>
              </w:rPr>
              <w:t xml:space="preserve">, after completing the Introduction to the HHCAHPS Survey Training. </w:t>
            </w:r>
          </w:p>
        </w:tc>
      </w:tr>
      <w:tr w:rsidR="00155A9A" w:rsidRPr="00155A9A" w14:paraId="2C952AF6" w14:textId="77777777" w:rsidTr="00C82A98">
        <w:trPr>
          <w:cantSplit/>
          <w:trHeight w:val="20"/>
        </w:trPr>
        <w:tc>
          <w:tcPr>
            <w:tcW w:w="2070" w:type="dxa"/>
          </w:tcPr>
          <w:p w14:paraId="1A3CC076" w14:textId="77777777" w:rsidR="00155A9A" w:rsidRPr="00155A9A" w:rsidRDefault="00155A9A" w:rsidP="00155A9A">
            <w:pPr>
              <w:pStyle w:val="TableText"/>
              <w:spacing w:beforeLines="40" w:before="96" w:afterLines="40" w:after="96"/>
              <w:rPr>
                <w:rFonts w:cs="Arial"/>
              </w:rPr>
            </w:pPr>
            <w:r w:rsidRPr="00155A9A">
              <w:rPr>
                <w:rFonts w:cs="Arial"/>
              </w:rPr>
              <w:t xml:space="preserve">Administer the Survey According to All Survey Specifications </w:t>
            </w:r>
          </w:p>
        </w:tc>
        <w:tc>
          <w:tcPr>
            <w:tcW w:w="7290" w:type="dxa"/>
          </w:tcPr>
          <w:p w14:paraId="27B02C0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Review and follow all procedures described in the </w:t>
            </w:r>
            <w:r w:rsidRPr="00155A9A">
              <w:rPr>
                <w:rFonts w:ascii="Arial" w:hAnsi="Arial" w:cs="Arial"/>
                <w:i/>
                <w:sz w:val="20"/>
                <w:szCs w:val="20"/>
              </w:rPr>
              <w:t>Home Health Care CAHPS Survey Protocols and Guidelines</w:t>
            </w:r>
            <w:r w:rsidRPr="00155A9A">
              <w:rPr>
                <w:rFonts w:ascii="Arial" w:hAnsi="Arial" w:cs="Arial"/>
                <w:sz w:val="20"/>
                <w:szCs w:val="20"/>
              </w:rPr>
              <w:t xml:space="preserve"> </w:t>
            </w:r>
            <w:r w:rsidRPr="00155A9A">
              <w:rPr>
                <w:rFonts w:ascii="Arial" w:hAnsi="Arial" w:cs="Arial"/>
                <w:i/>
                <w:sz w:val="20"/>
                <w:szCs w:val="20"/>
              </w:rPr>
              <w:t>Manual</w:t>
            </w:r>
            <w:r w:rsidRPr="00155A9A">
              <w:rPr>
                <w:rFonts w:ascii="Arial" w:hAnsi="Arial" w:cs="Arial"/>
                <w:sz w:val="20"/>
                <w:szCs w:val="20"/>
              </w:rPr>
              <w:t xml:space="preserve"> that are applicable to the selected survey data collection mode(s).</w:t>
            </w:r>
          </w:p>
        </w:tc>
      </w:tr>
    </w:tbl>
    <w:p w14:paraId="42EFEB6A" w14:textId="77777777" w:rsidR="009A4711" w:rsidRDefault="009A4711" w:rsidP="009A4711">
      <w:pPr>
        <w:pStyle w:val="tabfignote"/>
        <w:jc w:val="right"/>
      </w:pPr>
      <w:r>
        <w:t>(continued)</w:t>
      </w:r>
    </w:p>
    <w:p w14:paraId="0927180E"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368B836B" w14:textId="77777777" w:rsidTr="00E6597B">
        <w:trPr>
          <w:cantSplit/>
          <w:trHeight w:val="20"/>
          <w:tblHeader/>
        </w:trPr>
        <w:tc>
          <w:tcPr>
            <w:tcW w:w="2070" w:type="dxa"/>
            <w:shd w:val="clear" w:color="auto" w:fill="D9D9D9"/>
          </w:tcPr>
          <w:p w14:paraId="3BD27CB2"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15068791"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4F6F117A" w14:textId="77777777" w:rsidTr="00C82A98">
        <w:trPr>
          <w:cantSplit/>
          <w:trHeight w:val="20"/>
        </w:trPr>
        <w:tc>
          <w:tcPr>
            <w:tcW w:w="9360" w:type="dxa"/>
            <w:gridSpan w:val="2"/>
            <w:shd w:val="pct12" w:color="auto" w:fill="auto"/>
          </w:tcPr>
          <w:p w14:paraId="719DD7DC" w14:textId="77777777" w:rsidR="00155A9A" w:rsidRPr="00155A9A" w:rsidRDefault="00155A9A" w:rsidP="00155A9A">
            <w:pPr>
              <w:pStyle w:val="TableTextbold"/>
              <w:keepNext/>
              <w:spacing w:beforeLines="40" w:before="96" w:afterLines="40" w:after="96"/>
              <w:rPr>
                <w:rFonts w:ascii="Arial" w:hAnsi="Arial" w:cs="Arial"/>
                <w:sz w:val="20"/>
              </w:rPr>
            </w:pPr>
            <w:r w:rsidRPr="00155A9A">
              <w:rPr>
                <w:rFonts w:ascii="Arial" w:hAnsi="Arial" w:cs="Arial"/>
                <w:sz w:val="20"/>
              </w:rPr>
              <w:t>Adherence to Quality Assurance Guidelines and Participation in QA Activities</w:t>
            </w:r>
          </w:p>
        </w:tc>
      </w:tr>
      <w:tr w:rsidR="00155A9A" w:rsidRPr="00155A9A" w14:paraId="05ED93A6" w14:textId="77777777" w:rsidTr="00C82A98">
        <w:trPr>
          <w:cantSplit/>
          <w:trHeight w:val="20"/>
        </w:trPr>
        <w:tc>
          <w:tcPr>
            <w:tcW w:w="2070" w:type="dxa"/>
          </w:tcPr>
          <w:p w14:paraId="72FE4737" w14:textId="77777777" w:rsidR="00155A9A" w:rsidRPr="00155A9A" w:rsidRDefault="00155A9A" w:rsidP="00155A9A">
            <w:pPr>
              <w:pStyle w:val="TableText"/>
              <w:spacing w:beforeLines="40" w:before="96" w:afterLines="40" w:after="96"/>
              <w:rPr>
                <w:rFonts w:cs="Arial"/>
              </w:rPr>
            </w:pPr>
            <w:r w:rsidRPr="00155A9A">
              <w:rPr>
                <w:rFonts w:cs="Arial"/>
              </w:rPr>
              <w:t>Quality Control Procedures</w:t>
            </w:r>
          </w:p>
        </w:tc>
        <w:tc>
          <w:tcPr>
            <w:tcW w:w="7290" w:type="dxa"/>
          </w:tcPr>
          <w:p w14:paraId="1FFEF747"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Vendors must demonstrate prior experience and currently have adequate staffing, facilities, equipment, and software to enable them to:</w:t>
            </w:r>
          </w:p>
          <w:p w14:paraId="136120A8"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Incorporate well-documented quality control procedures (as applicable) for: </w:t>
            </w:r>
          </w:p>
          <w:p w14:paraId="102E99E9"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in-house training of staff involved in survey </w:t>
            </w:r>
            <w:proofErr w:type="gramStart"/>
            <w:r w:rsidRPr="00155A9A">
              <w:rPr>
                <w:rFonts w:ascii="Arial" w:hAnsi="Arial" w:cs="Arial"/>
              </w:rPr>
              <w:t>operations;</w:t>
            </w:r>
            <w:proofErr w:type="gramEnd"/>
          </w:p>
          <w:p w14:paraId="66D3410E"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receipt and processing of monthly patient information files, sample frame construction and sample </w:t>
            </w:r>
            <w:proofErr w:type="gramStart"/>
            <w:r w:rsidRPr="00155A9A">
              <w:rPr>
                <w:rFonts w:ascii="Arial" w:hAnsi="Arial" w:cs="Arial"/>
              </w:rPr>
              <w:t>selection;</w:t>
            </w:r>
            <w:proofErr w:type="gramEnd"/>
            <w:r w:rsidRPr="00155A9A">
              <w:rPr>
                <w:rFonts w:ascii="Arial" w:hAnsi="Arial" w:cs="Arial"/>
              </w:rPr>
              <w:t xml:space="preserve"> </w:t>
            </w:r>
          </w:p>
          <w:p w14:paraId="5173A5E1"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printing, assembling, mailing, and recording receipt of survey </w:t>
            </w:r>
            <w:proofErr w:type="gramStart"/>
            <w:r w:rsidRPr="00155A9A">
              <w:rPr>
                <w:rFonts w:ascii="Arial" w:hAnsi="Arial" w:cs="Arial"/>
              </w:rPr>
              <w:t>questionnaires;</w:t>
            </w:r>
            <w:proofErr w:type="gramEnd"/>
          </w:p>
          <w:p w14:paraId="5CAF82E0"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telephone administration of survey, including live monitoring </w:t>
            </w:r>
            <w:proofErr w:type="gramStart"/>
            <w:r w:rsidRPr="00155A9A">
              <w:rPr>
                <w:rFonts w:ascii="Arial" w:hAnsi="Arial" w:cs="Arial"/>
              </w:rPr>
              <w:t>capabilities;</w:t>
            </w:r>
            <w:proofErr w:type="gramEnd"/>
          </w:p>
          <w:p w14:paraId="543CB8EB"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coding and editing of survey data and survey-related </w:t>
            </w:r>
            <w:proofErr w:type="gramStart"/>
            <w:r w:rsidRPr="00155A9A">
              <w:rPr>
                <w:rFonts w:ascii="Arial" w:hAnsi="Arial" w:cs="Arial"/>
              </w:rPr>
              <w:t>materials;</w:t>
            </w:r>
            <w:proofErr w:type="gramEnd"/>
          </w:p>
          <w:p w14:paraId="388EFEA4"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 xml:space="preserve">scanning or keying in survey </w:t>
            </w:r>
            <w:proofErr w:type="gramStart"/>
            <w:r w:rsidRPr="00155A9A">
              <w:rPr>
                <w:rFonts w:ascii="Arial" w:hAnsi="Arial" w:cs="Arial"/>
              </w:rPr>
              <w:t>data;</w:t>
            </w:r>
            <w:proofErr w:type="gramEnd"/>
          </w:p>
          <w:p w14:paraId="60CBA94D"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preparation of final person-level data files for submission; and</w:t>
            </w:r>
          </w:p>
          <w:p w14:paraId="002AD302" w14:textId="77777777" w:rsidR="00155A9A" w:rsidRPr="00155A9A" w:rsidRDefault="00155A9A" w:rsidP="00155A9A">
            <w:pPr>
              <w:pStyle w:val="Tablebullet2"/>
              <w:spacing w:beforeLines="40" w:before="96" w:afterLines="40" w:after="96"/>
              <w:ind w:left="661"/>
              <w:rPr>
                <w:rFonts w:ascii="Arial" w:hAnsi="Arial" w:cs="Arial"/>
              </w:rPr>
            </w:pPr>
            <w:r w:rsidRPr="00155A9A">
              <w:rPr>
                <w:rFonts w:ascii="Arial" w:hAnsi="Arial" w:cs="Arial"/>
              </w:rPr>
              <w:t>all other functions and processes that affect the administration of the HHCAHPS Survey.</w:t>
            </w:r>
          </w:p>
        </w:tc>
      </w:tr>
      <w:tr w:rsidR="00155A9A" w:rsidRPr="00155A9A" w14:paraId="54465FF9" w14:textId="77777777" w:rsidTr="00C82A98">
        <w:trPr>
          <w:cantSplit/>
          <w:trHeight w:val="20"/>
        </w:trPr>
        <w:tc>
          <w:tcPr>
            <w:tcW w:w="2070" w:type="dxa"/>
            <w:shd w:val="clear" w:color="auto" w:fill="auto"/>
          </w:tcPr>
          <w:p w14:paraId="06460952" w14:textId="77777777" w:rsidR="00155A9A" w:rsidRPr="00155A9A" w:rsidRDefault="00155A9A" w:rsidP="00155A9A">
            <w:pPr>
              <w:spacing w:beforeLines="40" w:before="96" w:afterLines="40" w:after="96" w:line="240" w:lineRule="auto"/>
              <w:rPr>
                <w:rFonts w:ascii="Arial" w:hAnsi="Arial" w:cs="Arial"/>
                <w:sz w:val="20"/>
              </w:rPr>
            </w:pPr>
            <w:r w:rsidRPr="00155A9A">
              <w:rPr>
                <w:rFonts w:ascii="Arial" w:hAnsi="Arial" w:cs="Arial"/>
                <w:sz w:val="20"/>
              </w:rPr>
              <w:t>Participation in QA Activities</w:t>
            </w:r>
          </w:p>
        </w:tc>
        <w:tc>
          <w:tcPr>
            <w:tcW w:w="7290" w:type="dxa"/>
            <w:shd w:val="clear" w:color="auto" w:fill="auto"/>
          </w:tcPr>
          <w:p w14:paraId="47E0519C"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Participate in any conference calls and site visits requested by the Coordination Team as part of overall quality monitoring activities. Site visits will be conducted with all approved vendors.</w:t>
            </w:r>
          </w:p>
          <w:p w14:paraId="03A7B7E4"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Provide documentation as requested for site visits and conference calls, including but not limited to staff training records, telephone interviewer monitoring records, and file construction documentation.</w:t>
            </w:r>
          </w:p>
        </w:tc>
      </w:tr>
      <w:tr w:rsidR="00155A9A" w:rsidRPr="00155A9A" w14:paraId="6EAC1162" w14:textId="77777777" w:rsidTr="00C82A98">
        <w:trPr>
          <w:cantSplit/>
          <w:trHeight w:val="20"/>
        </w:trPr>
        <w:tc>
          <w:tcPr>
            <w:tcW w:w="9360" w:type="dxa"/>
            <w:gridSpan w:val="2"/>
            <w:shd w:val="clear" w:color="auto" w:fill="D9D9D9"/>
          </w:tcPr>
          <w:p w14:paraId="2ADCAB80" w14:textId="77777777" w:rsidR="00155A9A" w:rsidRPr="00155A9A" w:rsidRDefault="00155A9A" w:rsidP="00155A9A">
            <w:pPr>
              <w:pStyle w:val="TableTextbold"/>
              <w:spacing w:beforeLines="40" w:before="96" w:afterLines="40" w:after="96"/>
              <w:rPr>
                <w:rFonts w:ascii="Arial" w:hAnsi="Arial" w:cs="Arial"/>
                <w:sz w:val="20"/>
              </w:rPr>
            </w:pPr>
            <w:bookmarkStart w:id="100" w:name="_Hlk144386414"/>
            <w:r w:rsidRPr="00155A9A">
              <w:rPr>
                <w:rFonts w:ascii="Arial" w:hAnsi="Arial" w:cs="Arial"/>
                <w:sz w:val="20"/>
              </w:rPr>
              <w:t>Subcontractor Requirements</w:t>
            </w:r>
          </w:p>
        </w:tc>
      </w:tr>
      <w:tr w:rsidR="00155A9A" w:rsidRPr="00155A9A" w14:paraId="55445880" w14:textId="77777777" w:rsidTr="00C82A98">
        <w:trPr>
          <w:cantSplit/>
          <w:trHeight w:val="20"/>
        </w:trPr>
        <w:tc>
          <w:tcPr>
            <w:tcW w:w="2070" w:type="dxa"/>
            <w:tcBorders>
              <w:bottom w:val="single" w:sz="4" w:space="0" w:color="auto"/>
            </w:tcBorders>
          </w:tcPr>
          <w:p w14:paraId="5A23CC2B" w14:textId="77777777" w:rsidR="00155A9A" w:rsidRPr="00155A9A" w:rsidRDefault="00155A9A" w:rsidP="00155A9A">
            <w:pPr>
              <w:widowControl w:val="0"/>
              <w:tabs>
                <w:tab w:val="left" w:pos="360"/>
              </w:tabs>
              <w:spacing w:beforeLines="40" w:before="96" w:afterLines="40" w:after="96" w:line="240" w:lineRule="auto"/>
              <w:rPr>
                <w:rFonts w:ascii="Arial" w:hAnsi="Arial" w:cs="Arial"/>
                <w:sz w:val="20"/>
              </w:rPr>
            </w:pPr>
            <w:r w:rsidRPr="00155A9A">
              <w:rPr>
                <w:rFonts w:ascii="Arial" w:hAnsi="Arial" w:cs="Arial"/>
                <w:sz w:val="20"/>
              </w:rPr>
              <w:t>Subcontractor</w:t>
            </w:r>
          </w:p>
        </w:tc>
        <w:tc>
          <w:tcPr>
            <w:tcW w:w="7290" w:type="dxa"/>
            <w:tcBorders>
              <w:bottom w:val="single" w:sz="4" w:space="0" w:color="auto"/>
            </w:tcBorders>
          </w:tcPr>
          <w:p w14:paraId="2A5C794B" w14:textId="77777777" w:rsidR="00155A9A" w:rsidRPr="00155A9A" w:rsidRDefault="00155A9A" w:rsidP="00155A9A">
            <w:pPr>
              <w:pStyle w:val="TableBulletLM"/>
              <w:numPr>
                <w:ilvl w:val="0"/>
                <w:numId w:val="0"/>
              </w:numPr>
              <w:spacing w:beforeLines="40" w:before="96" w:afterLines="40" w:after="96"/>
              <w:ind w:left="31"/>
              <w:rPr>
                <w:rFonts w:ascii="Arial" w:hAnsi="Arial" w:cs="Arial"/>
                <w:sz w:val="20"/>
                <w:szCs w:val="20"/>
              </w:rPr>
            </w:pPr>
            <w:r w:rsidRPr="00155A9A">
              <w:rPr>
                <w:rFonts w:ascii="Arial" w:hAnsi="Arial" w:cs="Arial"/>
                <w:sz w:val="20"/>
                <w:szCs w:val="20"/>
              </w:rPr>
              <w:t>Any survey vendor using a subcontractor in any capacity on the HHCAHPS Survey is required to complete the relevant sections of the Vendor Application Form (</w:t>
            </w:r>
            <w:r w:rsidRPr="00155A9A">
              <w:rPr>
                <w:rFonts w:ascii="Arial" w:hAnsi="Arial" w:cs="Arial"/>
                <w:b/>
                <w:bCs/>
                <w:i/>
                <w:iCs/>
                <w:sz w:val="20"/>
                <w:szCs w:val="20"/>
              </w:rPr>
              <w:t>Appendix A</w:t>
            </w:r>
            <w:r w:rsidRPr="00155A9A">
              <w:rPr>
                <w:rFonts w:ascii="Arial" w:hAnsi="Arial" w:cs="Arial"/>
                <w:sz w:val="20"/>
                <w:szCs w:val="20"/>
              </w:rPr>
              <w:t xml:space="preserve"> of the </w:t>
            </w:r>
            <w:r w:rsidRPr="00155A9A">
              <w:rPr>
                <w:rFonts w:ascii="Arial" w:hAnsi="Arial" w:cs="Arial"/>
                <w:i/>
                <w:iCs/>
                <w:sz w:val="20"/>
                <w:szCs w:val="20"/>
              </w:rPr>
              <w:t>HHCAHPS Survey Protocols and Guidelines Manual</w:t>
            </w:r>
            <w:r w:rsidRPr="00155A9A">
              <w:rPr>
                <w:rFonts w:ascii="Arial" w:hAnsi="Arial" w:cs="Arial"/>
                <w:sz w:val="20"/>
                <w:szCs w:val="20"/>
              </w:rPr>
              <w:t xml:space="preserve">) about each of its subcontractors. Information requested on the Vendor Application Form about subcontractor capabilities is similar to that requested for vendors. </w:t>
            </w:r>
          </w:p>
          <w:p w14:paraId="38A60CC3" w14:textId="77777777" w:rsidR="00155A9A" w:rsidRPr="00155A9A" w:rsidRDefault="00155A9A" w:rsidP="00155A9A">
            <w:pPr>
              <w:pStyle w:val="TableBulletLM"/>
              <w:numPr>
                <w:ilvl w:val="0"/>
                <w:numId w:val="0"/>
              </w:numPr>
              <w:spacing w:beforeLines="40" w:before="96" w:afterLines="40" w:after="96"/>
              <w:ind w:left="31"/>
              <w:rPr>
                <w:rFonts w:ascii="Arial" w:hAnsi="Arial" w:cs="Arial"/>
                <w:sz w:val="20"/>
                <w:szCs w:val="20"/>
              </w:rPr>
            </w:pPr>
            <w:r w:rsidRPr="00155A9A">
              <w:rPr>
                <w:rFonts w:ascii="Arial" w:hAnsi="Arial" w:cs="Arial"/>
                <w:sz w:val="20"/>
                <w:szCs w:val="20"/>
              </w:rPr>
              <w:t>Details must be provided about the capabilities and capacity of the subcontractor to handle mail survey, telephone survey, and mixed-mode survey activities. Further, specific information must also be provided about the subcontractor’s quality assurance practices, data security policies, and facilities and systems. Please see the vendor application for more details.</w:t>
            </w:r>
          </w:p>
        </w:tc>
      </w:tr>
    </w:tbl>
    <w:p w14:paraId="4C902284" w14:textId="77777777" w:rsidR="009A4711" w:rsidRDefault="009A4711" w:rsidP="009A4711">
      <w:pPr>
        <w:pStyle w:val="tabfignote"/>
        <w:jc w:val="right"/>
      </w:pPr>
      <w:r>
        <w:t>(continued)</w:t>
      </w:r>
    </w:p>
    <w:p w14:paraId="5088FD24" w14:textId="77777777" w:rsidR="009A4711" w:rsidRPr="00D92093" w:rsidRDefault="009A4711" w:rsidP="009A4711">
      <w:pPr>
        <w:pStyle w:val="TableTitleContinued"/>
      </w:pPr>
      <w:r w:rsidRPr="00D92093">
        <w:lastRenderedPageBreak/>
        <w:t>Table 3</w:t>
      </w:r>
      <w:r>
        <w:t>.</w:t>
      </w:r>
      <w:r w:rsidRPr="00D92093">
        <w:t>1</w:t>
      </w:r>
      <w:r>
        <w:t xml:space="preserve"> (continued)</w:t>
      </w:r>
      <w:r>
        <w:br/>
      </w:r>
      <w:r w:rsidRPr="00D92093">
        <w:t>Minimum Business Requirements for HHCAHPS Survey Vendors</w:t>
      </w:r>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0"/>
        <w:gridCol w:w="7290"/>
      </w:tblGrid>
      <w:tr w:rsidR="009A4711" w:rsidRPr="00155A9A" w14:paraId="353F6237" w14:textId="77777777" w:rsidTr="00E6597B">
        <w:trPr>
          <w:cantSplit/>
          <w:trHeight w:val="20"/>
          <w:tblHeader/>
        </w:trPr>
        <w:tc>
          <w:tcPr>
            <w:tcW w:w="2070" w:type="dxa"/>
            <w:shd w:val="clear" w:color="auto" w:fill="D9D9D9"/>
          </w:tcPr>
          <w:p w14:paraId="32642A17" w14:textId="77777777" w:rsidR="009A4711" w:rsidRPr="00155A9A" w:rsidRDefault="009A4711" w:rsidP="00E6597B">
            <w:pPr>
              <w:pStyle w:val="TableHeaders"/>
              <w:keepNext w:val="0"/>
              <w:spacing w:beforeLines="40" w:before="96" w:afterLines="40" w:after="96"/>
              <w:rPr>
                <w:rFonts w:cs="Arial"/>
              </w:rPr>
            </w:pPr>
            <w:r w:rsidRPr="00155A9A">
              <w:rPr>
                <w:rFonts w:cs="Arial"/>
              </w:rPr>
              <w:t>Criteria</w:t>
            </w:r>
          </w:p>
        </w:tc>
        <w:tc>
          <w:tcPr>
            <w:tcW w:w="7290" w:type="dxa"/>
            <w:shd w:val="clear" w:color="auto" w:fill="D9D9D9"/>
          </w:tcPr>
          <w:p w14:paraId="47AF904B" w14:textId="77777777" w:rsidR="009A4711" w:rsidRPr="00155A9A" w:rsidRDefault="009A4711" w:rsidP="00E6597B">
            <w:pPr>
              <w:pStyle w:val="TableHeaders"/>
              <w:keepNext w:val="0"/>
              <w:spacing w:beforeLines="40" w:before="96" w:afterLines="40" w:after="96"/>
              <w:rPr>
                <w:rFonts w:cs="Arial"/>
              </w:rPr>
            </w:pPr>
            <w:r w:rsidRPr="00155A9A">
              <w:rPr>
                <w:rFonts w:cs="Arial"/>
              </w:rPr>
              <w:t>Requirement</w:t>
            </w:r>
          </w:p>
        </w:tc>
      </w:tr>
      <w:tr w:rsidR="00155A9A" w:rsidRPr="00155A9A" w14:paraId="46AD79DB" w14:textId="77777777" w:rsidTr="00C82A98">
        <w:trPr>
          <w:cantSplit/>
          <w:trHeight w:val="20"/>
        </w:trPr>
        <w:tc>
          <w:tcPr>
            <w:tcW w:w="9360" w:type="dxa"/>
            <w:gridSpan w:val="2"/>
            <w:shd w:val="clear" w:color="auto" w:fill="D9D9D9"/>
          </w:tcPr>
          <w:p w14:paraId="3A04012A" w14:textId="77777777" w:rsidR="00155A9A" w:rsidRPr="00155A9A" w:rsidRDefault="00155A9A" w:rsidP="00155A9A">
            <w:pPr>
              <w:pStyle w:val="TableTextbold"/>
              <w:keepNext/>
              <w:spacing w:beforeLines="40" w:before="96" w:afterLines="40" w:after="96"/>
              <w:rPr>
                <w:rFonts w:ascii="Arial" w:hAnsi="Arial" w:cs="Arial"/>
                <w:sz w:val="20"/>
              </w:rPr>
            </w:pPr>
            <w:r w:rsidRPr="00155A9A">
              <w:rPr>
                <w:rFonts w:ascii="Arial" w:hAnsi="Arial" w:cs="Arial"/>
                <w:sz w:val="20"/>
              </w:rPr>
              <w:t>Documentation Requirements</w:t>
            </w:r>
          </w:p>
        </w:tc>
      </w:tr>
      <w:tr w:rsidR="00155A9A" w:rsidRPr="00155A9A" w14:paraId="10B4F064" w14:textId="77777777" w:rsidTr="00C82A98">
        <w:trPr>
          <w:cantSplit/>
          <w:trHeight w:val="20"/>
        </w:trPr>
        <w:tc>
          <w:tcPr>
            <w:tcW w:w="2070" w:type="dxa"/>
            <w:tcBorders>
              <w:bottom w:val="single" w:sz="4" w:space="0" w:color="auto"/>
            </w:tcBorders>
          </w:tcPr>
          <w:p w14:paraId="082898FC" w14:textId="77777777" w:rsidR="00155A9A" w:rsidRPr="00155A9A" w:rsidRDefault="00155A9A" w:rsidP="00155A9A">
            <w:pPr>
              <w:widowControl w:val="0"/>
              <w:tabs>
                <w:tab w:val="left" w:pos="360"/>
              </w:tabs>
              <w:spacing w:beforeLines="40" w:before="96" w:afterLines="40" w:after="96" w:line="240" w:lineRule="auto"/>
              <w:rPr>
                <w:rFonts w:ascii="Arial" w:hAnsi="Arial" w:cs="Arial"/>
                <w:sz w:val="20"/>
              </w:rPr>
            </w:pPr>
            <w:r w:rsidRPr="00155A9A">
              <w:rPr>
                <w:rFonts w:ascii="Arial" w:hAnsi="Arial" w:cs="Arial"/>
                <w:sz w:val="20"/>
              </w:rPr>
              <w:t>Documentation</w:t>
            </w:r>
          </w:p>
        </w:tc>
        <w:tc>
          <w:tcPr>
            <w:tcW w:w="7290" w:type="dxa"/>
            <w:tcBorders>
              <w:bottom w:val="single" w:sz="4" w:space="0" w:color="auto"/>
            </w:tcBorders>
          </w:tcPr>
          <w:p w14:paraId="1881A788"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Vendors must demonstrate prior experience and currently have adequate staffing, commercial facilities, equipment and software to enable them to:</w:t>
            </w:r>
          </w:p>
          <w:p w14:paraId="4104D7C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keep electronic or hardcopy files of individuals trained, and training </w:t>
            </w:r>
            <w:proofErr w:type="gramStart"/>
            <w:r w:rsidRPr="00155A9A">
              <w:rPr>
                <w:rFonts w:ascii="Arial" w:hAnsi="Arial" w:cs="Arial"/>
                <w:sz w:val="20"/>
                <w:szCs w:val="20"/>
              </w:rPr>
              <w:t>dates;</w:t>
            </w:r>
            <w:proofErr w:type="gramEnd"/>
          </w:p>
          <w:p w14:paraId="71D70984"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maintain electronic or hardcopy records of interviewers monitored (for telephone administration</w:t>
            </w:r>
            <w:proofErr w:type="gramStart"/>
            <w:r w:rsidRPr="00155A9A">
              <w:rPr>
                <w:rFonts w:ascii="Arial" w:hAnsi="Arial" w:cs="Arial"/>
                <w:sz w:val="20"/>
                <w:szCs w:val="20"/>
              </w:rPr>
              <w:t>);</w:t>
            </w:r>
            <w:proofErr w:type="gramEnd"/>
          </w:p>
          <w:p w14:paraId="61950270"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maintain electronic or hardcopy records of mailing </w:t>
            </w:r>
            <w:proofErr w:type="gramStart"/>
            <w:r w:rsidRPr="00155A9A">
              <w:rPr>
                <w:rFonts w:ascii="Arial" w:hAnsi="Arial" w:cs="Arial"/>
                <w:sz w:val="20"/>
                <w:szCs w:val="20"/>
              </w:rPr>
              <w:t>dates;</w:t>
            </w:r>
            <w:proofErr w:type="gramEnd"/>
          </w:p>
          <w:p w14:paraId="2C8B7BB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maintain other documentation necessary to allow the HHCAHPS Coordination Team to review procedures implemented during a site visit; and</w:t>
            </w:r>
          </w:p>
          <w:p w14:paraId="7E1542E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maintain documentation of actions required (and taken) as a result of any decisions made during site visits by the Coordination Team.</w:t>
            </w:r>
          </w:p>
        </w:tc>
      </w:tr>
      <w:bookmarkEnd w:id="100"/>
      <w:tr w:rsidR="00155A9A" w:rsidRPr="00155A9A" w14:paraId="52160349" w14:textId="77777777" w:rsidTr="00C82A98">
        <w:trPr>
          <w:cantSplit/>
          <w:trHeight w:val="20"/>
        </w:trPr>
        <w:tc>
          <w:tcPr>
            <w:tcW w:w="9360" w:type="dxa"/>
            <w:gridSpan w:val="2"/>
            <w:shd w:val="clear" w:color="auto" w:fill="D9D9D9"/>
          </w:tcPr>
          <w:p w14:paraId="0876D6AB" w14:textId="77777777" w:rsidR="00155A9A" w:rsidRPr="00155A9A" w:rsidRDefault="00155A9A" w:rsidP="00155A9A">
            <w:pPr>
              <w:pStyle w:val="TableTextbold"/>
              <w:spacing w:beforeLines="40" w:before="96" w:afterLines="40" w:after="96"/>
              <w:rPr>
                <w:rFonts w:ascii="Arial" w:hAnsi="Arial" w:cs="Arial"/>
                <w:sz w:val="20"/>
              </w:rPr>
            </w:pPr>
            <w:r w:rsidRPr="00155A9A">
              <w:rPr>
                <w:rFonts w:ascii="Arial" w:hAnsi="Arial" w:cs="Arial"/>
                <w:sz w:val="20"/>
              </w:rPr>
              <w:t>Additional Requirements</w:t>
            </w:r>
          </w:p>
        </w:tc>
      </w:tr>
      <w:tr w:rsidR="00155A9A" w:rsidRPr="00155A9A" w14:paraId="2B4751A2" w14:textId="77777777" w:rsidTr="00C82A98">
        <w:trPr>
          <w:cantSplit/>
          <w:trHeight w:val="20"/>
        </w:trPr>
        <w:tc>
          <w:tcPr>
            <w:tcW w:w="2070" w:type="dxa"/>
            <w:tcBorders>
              <w:bottom w:val="single" w:sz="4" w:space="0" w:color="auto"/>
            </w:tcBorders>
          </w:tcPr>
          <w:p w14:paraId="3188E4F5" w14:textId="77777777" w:rsidR="00155A9A" w:rsidRPr="00155A9A" w:rsidRDefault="00155A9A" w:rsidP="00155A9A">
            <w:pPr>
              <w:widowControl w:val="0"/>
              <w:tabs>
                <w:tab w:val="left" w:pos="360"/>
              </w:tabs>
              <w:spacing w:beforeLines="40" w:before="96" w:afterLines="40" w:after="96" w:line="240" w:lineRule="auto"/>
              <w:rPr>
                <w:rFonts w:ascii="Arial" w:hAnsi="Arial" w:cs="Arial"/>
                <w:sz w:val="20"/>
              </w:rPr>
            </w:pPr>
            <w:r w:rsidRPr="00155A9A">
              <w:rPr>
                <w:rFonts w:ascii="Arial" w:hAnsi="Arial" w:cs="Arial"/>
                <w:sz w:val="20"/>
              </w:rPr>
              <w:t>Additional</w:t>
            </w:r>
          </w:p>
        </w:tc>
        <w:tc>
          <w:tcPr>
            <w:tcW w:w="7290" w:type="dxa"/>
            <w:tcBorders>
              <w:bottom w:val="single" w:sz="4" w:space="0" w:color="auto"/>
            </w:tcBorders>
          </w:tcPr>
          <w:p w14:paraId="6BC451E2" w14:textId="77777777" w:rsidR="00155A9A" w:rsidRPr="00155A9A" w:rsidRDefault="00155A9A" w:rsidP="00155A9A">
            <w:pPr>
              <w:pStyle w:val="ListParagraph"/>
              <w:widowControl w:val="0"/>
              <w:spacing w:beforeLines="40" w:before="96" w:afterLines="40" w:after="96" w:line="240" w:lineRule="auto"/>
              <w:ind w:left="0"/>
              <w:rPr>
                <w:rFonts w:ascii="Arial" w:hAnsi="Arial" w:cs="Arial"/>
                <w:sz w:val="20"/>
                <w:szCs w:val="20"/>
              </w:rPr>
            </w:pPr>
            <w:r w:rsidRPr="00155A9A">
              <w:rPr>
                <w:rFonts w:ascii="Arial" w:hAnsi="Arial" w:cs="Arial"/>
                <w:sz w:val="20"/>
                <w:szCs w:val="20"/>
              </w:rPr>
              <w:t>CMS and the Coordination Team reserve the right to request additional information from applicant organizations. Information requested may include the following:</w:t>
            </w:r>
          </w:p>
          <w:p w14:paraId="658644DC"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Taxpayer Identification </w:t>
            </w:r>
            <w:proofErr w:type="gramStart"/>
            <w:r w:rsidRPr="00155A9A">
              <w:rPr>
                <w:rFonts w:ascii="Arial" w:hAnsi="Arial" w:cs="Arial"/>
                <w:sz w:val="20"/>
                <w:szCs w:val="20"/>
              </w:rPr>
              <w:t>Number;</w:t>
            </w:r>
            <w:proofErr w:type="gramEnd"/>
          </w:p>
          <w:p w14:paraId="6B0C8C34"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website </w:t>
            </w:r>
            <w:proofErr w:type="gramStart"/>
            <w:r w:rsidRPr="00155A9A">
              <w:rPr>
                <w:rFonts w:ascii="Arial" w:hAnsi="Arial" w:cs="Arial"/>
                <w:sz w:val="20"/>
                <w:szCs w:val="20"/>
              </w:rPr>
              <w:t>address;</w:t>
            </w:r>
            <w:proofErr w:type="gramEnd"/>
            <w:r w:rsidRPr="00155A9A">
              <w:rPr>
                <w:rFonts w:ascii="Arial" w:hAnsi="Arial" w:cs="Arial"/>
                <w:sz w:val="20"/>
                <w:szCs w:val="20"/>
              </w:rPr>
              <w:t xml:space="preserve"> </w:t>
            </w:r>
          </w:p>
          <w:p w14:paraId="5B6B906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photographs of applicant organization’s facilities and </w:t>
            </w:r>
            <w:proofErr w:type="gramStart"/>
            <w:r w:rsidRPr="00155A9A">
              <w:rPr>
                <w:rFonts w:ascii="Arial" w:hAnsi="Arial" w:cs="Arial"/>
                <w:sz w:val="20"/>
                <w:szCs w:val="20"/>
              </w:rPr>
              <w:t>systems;</w:t>
            </w:r>
            <w:proofErr w:type="gramEnd"/>
            <w:r w:rsidRPr="00155A9A">
              <w:rPr>
                <w:rFonts w:ascii="Arial" w:hAnsi="Arial" w:cs="Arial"/>
                <w:sz w:val="20"/>
                <w:szCs w:val="20"/>
              </w:rPr>
              <w:t xml:space="preserve"> </w:t>
            </w:r>
          </w:p>
          <w:p w14:paraId="488F1C93"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resumes of key staff; and</w:t>
            </w:r>
          </w:p>
          <w:p w14:paraId="354821D9" w14:textId="77777777" w:rsidR="00155A9A" w:rsidRPr="00155A9A" w:rsidRDefault="00155A9A" w:rsidP="00155A9A">
            <w:pPr>
              <w:pStyle w:val="TableBulletLM"/>
              <w:spacing w:beforeLines="40" w:before="96" w:afterLines="40" w:after="96"/>
              <w:ind w:left="336"/>
              <w:rPr>
                <w:rFonts w:ascii="Arial" w:hAnsi="Arial" w:cs="Arial"/>
                <w:sz w:val="20"/>
                <w:szCs w:val="20"/>
              </w:rPr>
            </w:pPr>
            <w:r w:rsidRPr="00155A9A">
              <w:rPr>
                <w:rFonts w:ascii="Arial" w:hAnsi="Arial" w:cs="Arial"/>
                <w:sz w:val="20"/>
                <w:szCs w:val="20"/>
              </w:rPr>
              <w:t xml:space="preserve">additional descriptions of processes, including treatment of confidential data, control or tracking systems, quality assurance practices, and XML file construction. </w:t>
            </w:r>
          </w:p>
        </w:tc>
      </w:tr>
    </w:tbl>
    <w:p w14:paraId="3CC9C6A1" w14:textId="77777777" w:rsidR="00D92093" w:rsidRPr="00034C3A" w:rsidRDefault="00D92093" w:rsidP="00BA3CF9">
      <w:pPr>
        <w:pStyle w:val="Source"/>
      </w:pPr>
    </w:p>
    <w:p w14:paraId="36F508A3" w14:textId="77777777" w:rsidR="003A3C10" w:rsidRDefault="003A3C10">
      <w:pPr>
        <w:spacing w:line="240" w:lineRule="auto"/>
        <w:rPr>
          <w:lang w:eastAsia="x-none"/>
        </w:rPr>
      </w:pPr>
      <w:r>
        <w:br w:type="page"/>
      </w:r>
    </w:p>
    <w:p w14:paraId="71591786" w14:textId="77777777" w:rsidR="003A3C10" w:rsidRPr="00034C3A" w:rsidRDefault="003A3C10" w:rsidP="003A3C10">
      <w:pPr>
        <w:pStyle w:val="0BlankPage"/>
      </w:pPr>
      <w:r w:rsidRPr="00034C3A">
        <w:lastRenderedPageBreak/>
        <w:t>This page intentionally left blank.</w:t>
      </w:r>
    </w:p>
    <w:p w14:paraId="1ECA2E07" w14:textId="5DDEA410" w:rsidR="00EE74F9" w:rsidRPr="00034C3A" w:rsidRDefault="00EE74F9" w:rsidP="00EE74F9">
      <w:pPr>
        <w:pStyle w:val="BodyText"/>
        <w:rPr>
          <w:lang w:val="en-US"/>
        </w:rPr>
      </w:pPr>
    </w:p>
    <w:p w14:paraId="4D547F4F" w14:textId="77777777" w:rsidR="00EE74F9" w:rsidRPr="00034C3A" w:rsidRDefault="00EE74F9" w:rsidP="00EE74F9">
      <w:pPr>
        <w:pStyle w:val="ListBullet"/>
        <w:numPr>
          <w:ilvl w:val="0"/>
          <w:numId w:val="0"/>
        </w:numPr>
        <w:ind w:left="720"/>
        <w:sectPr w:rsidR="00EE74F9" w:rsidRPr="00034C3A" w:rsidSect="00C85F17">
          <w:headerReference w:type="even" r:id="rId60"/>
          <w:headerReference w:type="default" r:id="rId61"/>
          <w:footerReference w:type="even" r:id="rId62"/>
          <w:footerReference w:type="default" r:id="rId63"/>
          <w:headerReference w:type="first" r:id="rId64"/>
          <w:footerReference w:type="first" r:id="rId65"/>
          <w:pgSz w:w="12240" w:h="15840" w:code="1"/>
          <w:pgMar w:top="1440" w:right="1440" w:bottom="1440" w:left="1440" w:header="720" w:footer="720" w:gutter="0"/>
          <w:cols w:space="720"/>
          <w:titlePg/>
        </w:sectPr>
      </w:pPr>
    </w:p>
    <w:p w14:paraId="3DA4DF74" w14:textId="77777777" w:rsidR="00EE74F9" w:rsidRPr="00034C3A" w:rsidRDefault="00EE74F9" w:rsidP="00EE74F9">
      <w:pPr>
        <w:pStyle w:val="Heading2"/>
        <w:rPr>
          <w:lang w:val="en-US"/>
        </w:rPr>
      </w:pPr>
      <w:bookmarkStart w:id="101" w:name="_Toc251318130"/>
      <w:bookmarkStart w:id="102" w:name="_Toc343765393"/>
      <w:bookmarkStart w:id="103" w:name="_Toc402776465"/>
      <w:bookmarkStart w:id="104" w:name="_Toc150266876"/>
      <w:r w:rsidRPr="00034C3A">
        <w:rPr>
          <w:lang w:val="en-US"/>
        </w:rPr>
        <w:lastRenderedPageBreak/>
        <w:t>IV. Home Health Care CAHPS Survey</w:t>
      </w:r>
      <w:r w:rsidRPr="00034C3A">
        <w:rPr>
          <w:lang w:val="en-US"/>
        </w:rPr>
        <w:br/>
        <w:t>Sampling Procedures</w:t>
      </w:r>
      <w:bookmarkEnd w:id="101"/>
      <w:bookmarkEnd w:id="102"/>
      <w:bookmarkEnd w:id="103"/>
      <w:bookmarkEnd w:id="104"/>
    </w:p>
    <w:p w14:paraId="791D323D" w14:textId="77777777" w:rsidR="00EE74F9" w:rsidRPr="00034C3A" w:rsidRDefault="00EE74F9" w:rsidP="00EE74F9">
      <w:pPr>
        <w:pStyle w:val="Heading3"/>
        <w:rPr>
          <w:lang w:val="en-US"/>
        </w:rPr>
      </w:pPr>
      <w:bookmarkStart w:id="105" w:name="_Toc402776466"/>
      <w:bookmarkStart w:id="106" w:name="_Toc407633054"/>
      <w:bookmarkStart w:id="107" w:name="_Toc24713330"/>
      <w:bookmarkStart w:id="108" w:name="_Toc150266877"/>
      <w:r w:rsidRPr="00034C3A">
        <w:rPr>
          <w:lang w:val="en-US"/>
        </w:rPr>
        <w:t>Overview</w:t>
      </w:r>
      <w:bookmarkEnd w:id="105"/>
      <w:bookmarkEnd w:id="106"/>
      <w:bookmarkEnd w:id="107"/>
      <w:bookmarkEnd w:id="108"/>
    </w:p>
    <w:p w14:paraId="701D4AD7" w14:textId="77777777" w:rsidR="00EE74F9" w:rsidRPr="00034C3A" w:rsidRDefault="00EE74F9" w:rsidP="00EE74F9">
      <w:pPr>
        <w:pStyle w:val="BodyText"/>
        <w:rPr>
          <w:lang w:val="en-US"/>
        </w:rPr>
      </w:pPr>
      <w:r w:rsidRPr="00034C3A">
        <w:rPr>
          <w:lang w:val="en-US"/>
        </w:rPr>
        <w:t>This chapter describes the procedures survey vendors should use to request a file of patients from the home health agency (HHA), identify patients eligible for the survey, construct a sampling frame, and select a patient sample each month. The sampling procedures described in this chapter were developed to ensure standardized administration of the HHCAHPS</w:t>
      </w:r>
      <w:r w:rsidRPr="00034C3A" w:rsidDel="00CB56F9">
        <w:rPr>
          <w:lang w:val="en-US"/>
        </w:rPr>
        <w:t xml:space="preserve"> </w:t>
      </w:r>
      <w:r w:rsidRPr="00034C3A">
        <w:rPr>
          <w:lang w:val="en-US"/>
        </w:rPr>
        <w:t>Survey by all survey vendors and to ensure comparability of the data and survey results that are publicly reported. These sections are organized in the general chronological order in which the corresponding tasks will take place.</w:t>
      </w:r>
    </w:p>
    <w:p w14:paraId="2ECCFD89" w14:textId="77777777" w:rsidR="00EE74F9" w:rsidRPr="00034C3A" w:rsidRDefault="00EE74F9" w:rsidP="00EE74F9">
      <w:pPr>
        <w:pStyle w:val="List"/>
        <w:keepNext w:val="0"/>
        <w:keepLines w:val="0"/>
        <w:spacing w:after="240" w:line="320" w:lineRule="atLeast"/>
        <w:ind w:left="1166" w:hanging="806"/>
      </w:pPr>
      <w:r w:rsidRPr="00034C3A">
        <w:t>Step 1:</w:t>
      </w:r>
      <w:r w:rsidRPr="00034C3A">
        <w:tab/>
        <w:t>Obtain a monthly patient information file each month from each client HHA.</w:t>
      </w:r>
    </w:p>
    <w:p w14:paraId="09274C1C" w14:textId="22F7D351" w:rsidR="00EE74F9" w:rsidRPr="00034C3A" w:rsidRDefault="00EE74F9" w:rsidP="00EE74F9">
      <w:pPr>
        <w:pStyle w:val="List"/>
        <w:keepNext w:val="0"/>
        <w:keepLines w:val="0"/>
        <w:spacing w:after="240" w:line="320" w:lineRule="atLeast"/>
        <w:ind w:left="1166" w:hanging="806"/>
      </w:pPr>
      <w:r w:rsidRPr="00034C3A">
        <w:t>Step 2:</w:t>
      </w:r>
      <w:r w:rsidRPr="00034C3A">
        <w:tab/>
        <w:t xml:space="preserve">Examine the </w:t>
      </w:r>
      <w:r w:rsidR="005749CA">
        <w:t>patient</w:t>
      </w:r>
      <w:r w:rsidR="005749CA" w:rsidRPr="00034C3A">
        <w:t xml:space="preserve"> </w:t>
      </w:r>
      <w:r w:rsidRPr="00034C3A">
        <w:t>file for completeness and work with the HHA to obtain missing data. Process and check the file for duplicate information.</w:t>
      </w:r>
    </w:p>
    <w:p w14:paraId="439F91C2" w14:textId="77777777" w:rsidR="00EE74F9" w:rsidRPr="00034C3A" w:rsidRDefault="00EE74F9" w:rsidP="00EE74F9">
      <w:pPr>
        <w:pStyle w:val="List"/>
        <w:keepNext w:val="0"/>
        <w:keepLines w:val="0"/>
        <w:spacing w:after="240" w:line="320" w:lineRule="atLeast"/>
        <w:ind w:left="1166" w:hanging="806"/>
      </w:pPr>
      <w:r w:rsidRPr="00034C3A">
        <w:t>Step 3:</w:t>
      </w:r>
      <w:r w:rsidRPr="00034C3A">
        <w:tab/>
        <w:t>Identify eligible patients and construct a sample frame.</w:t>
      </w:r>
    </w:p>
    <w:p w14:paraId="5BA7932C" w14:textId="18727DD4" w:rsidR="00EE74F9" w:rsidRPr="00034C3A" w:rsidRDefault="00EE74F9" w:rsidP="00EE74F9">
      <w:pPr>
        <w:pStyle w:val="List"/>
        <w:keepNext w:val="0"/>
        <w:keepLines w:val="0"/>
        <w:spacing w:after="240" w:line="320" w:lineRule="atLeast"/>
        <w:ind w:left="1166" w:hanging="806"/>
      </w:pPr>
      <w:r w:rsidRPr="00034C3A">
        <w:t>Step 4:</w:t>
      </w:r>
      <w:r w:rsidRPr="00034C3A">
        <w:tab/>
        <w:t>Determine</w:t>
      </w:r>
      <w:r w:rsidR="005749CA">
        <w:t xml:space="preserve"> a</w:t>
      </w:r>
      <w:r w:rsidRPr="00034C3A">
        <w:t xml:space="preserve"> </w:t>
      </w:r>
      <w:r w:rsidR="005749CA">
        <w:t xml:space="preserve">sampling rate </w:t>
      </w:r>
      <w:r w:rsidRPr="00034C3A">
        <w:t>and select the sample for each HHA.</w:t>
      </w:r>
    </w:p>
    <w:p w14:paraId="46C5D4B4" w14:textId="77777777" w:rsidR="00EE74F9" w:rsidRPr="00034C3A" w:rsidRDefault="00EE74F9" w:rsidP="00EE74F9">
      <w:pPr>
        <w:pStyle w:val="List"/>
        <w:keepNext w:val="0"/>
        <w:keepLines w:val="0"/>
        <w:spacing w:after="240" w:line="320" w:lineRule="atLeast"/>
        <w:ind w:left="1166" w:hanging="806"/>
      </w:pPr>
      <w:r w:rsidRPr="00034C3A">
        <w:t>Step 5:</w:t>
      </w:r>
      <w:r w:rsidRPr="00034C3A">
        <w:tab/>
        <w:t>Verify or update patient contact information.</w:t>
      </w:r>
    </w:p>
    <w:p w14:paraId="2E7DCF70" w14:textId="7B51F8B7" w:rsidR="00EE74F9" w:rsidRPr="00034C3A" w:rsidRDefault="00EE74F9" w:rsidP="00EE74F9">
      <w:pPr>
        <w:pStyle w:val="List"/>
        <w:keepNext w:val="0"/>
        <w:keepLines w:val="0"/>
        <w:spacing w:after="240" w:line="320" w:lineRule="atLeast"/>
        <w:ind w:left="1166" w:hanging="806"/>
      </w:pPr>
      <w:r w:rsidRPr="00034C3A">
        <w:t>Step 6:</w:t>
      </w:r>
      <w:r w:rsidRPr="00034C3A">
        <w:tab/>
        <w:t xml:space="preserve">Assign a unique sample identification </w:t>
      </w:r>
      <w:r w:rsidR="005749CA">
        <w:t xml:space="preserve">(SID) </w:t>
      </w:r>
      <w:r w:rsidRPr="00034C3A">
        <w:t>number to each sample member.</w:t>
      </w:r>
    </w:p>
    <w:p w14:paraId="2B8BD18F" w14:textId="77777777" w:rsidR="00EE74F9" w:rsidRPr="00034C3A" w:rsidRDefault="00EE74F9" w:rsidP="00EE74F9">
      <w:pPr>
        <w:pStyle w:val="List"/>
        <w:keepNext w:val="0"/>
        <w:keepLines w:val="0"/>
        <w:spacing w:after="240" w:line="320" w:lineRule="atLeast"/>
        <w:ind w:left="1166" w:hanging="806"/>
      </w:pPr>
      <w:r w:rsidRPr="00034C3A">
        <w:t>Step 7:</w:t>
      </w:r>
      <w:r w:rsidRPr="00034C3A">
        <w:tab/>
        <w:t>Finalize the monthly sample file and initiate data collection activities.</w:t>
      </w:r>
    </w:p>
    <w:p w14:paraId="2DF31492" w14:textId="77777777" w:rsidR="00EE74F9" w:rsidRPr="00034C3A" w:rsidRDefault="00EE74F9" w:rsidP="00EE74F9">
      <w:pPr>
        <w:pStyle w:val="Heading3"/>
        <w:rPr>
          <w:lang w:val="en-US"/>
        </w:rPr>
      </w:pPr>
      <w:bookmarkStart w:id="109" w:name="_Toc24713331"/>
      <w:bookmarkStart w:id="110" w:name="_Toc150266878"/>
      <w:r w:rsidRPr="00034C3A">
        <w:rPr>
          <w:lang w:val="en-US"/>
        </w:rPr>
        <w:t>Documenting Sampling Processes for Vendor Oversight</w:t>
      </w:r>
      <w:bookmarkEnd w:id="109"/>
      <w:bookmarkEnd w:id="110"/>
    </w:p>
    <w:p w14:paraId="6168F2AA" w14:textId="52977D5D" w:rsidR="00EE74F9" w:rsidRPr="00034C3A" w:rsidRDefault="00EE74F9" w:rsidP="00EE74F9">
      <w:pPr>
        <w:pStyle w:val="BodyText"/>
        <w:rPr>
          <w:lang w:val="en-US"/>
        </w:rPr>
      </w:pPr>
      <w:r w:rsidRPr="00034C3A">
        <w:rPr>
          <w:lang w:val="en-US"/>
        </w:rPr>
        <w:t>Vendors should document all of their sampling processes for survey oversight purposes, since the HHCAHPS</w:t>
      </w:r>
      <w:r w:rsidR="00F2734F">
        <w:rPr>
          <w:lang w:val="en-US"/>
        </w:rPr>
        <w:t xml:space="preserve"> Survey</w:t>
      </w:r>
      <w:r w:rsidRPr="00034C3A">
        <w:rPr>
          <w:lang w:val="en-US"/>
        </w:rPr>
        <w:t xml:space="preserve"> Coordination Team will check each vendor’s sampling procedures and documentation during oversight telephone calls or visits, including documentation of all sampling quality control checks conducted by vendor staff.</w:t>
      </w:r>
    </w:p>
    <w:p w14:paraId="1232447E" w14:textId="77777777" w:rsidR="00EE74F9" w:rsidRPr="00034C3A" w:rsidRDefault="00EE74F9" w:rsidP="00EE74F9">
      <w:pPr>
        <w:pStyle w:val="Heading3"/>
        <w:rPr>
          <w:lang w:val="en-US"/>
        </w:rPr>
      </w:pPr>
      <w:bookmarkStart w:id="111" w:name="_Toc402776467"/>
      <w:bookmarkStart w:id="112" w:name="_Toc407633055"/>
      <w:bookmarkStart w:id="113" w:name="_Toc24713332"/>
      <w:bookmarkStart w:id="114" w:name="_Toc150266879"/>
      <w:r w:rsidRPr="00034C3A">
        <w:rPr>
          <w:lang w:val="en-US"/>
        </w:rPr>
        <w:lastRenderedPageBreak/>
        <w:t xml:space="preserve">Step 1: Obtain a Monthly Patient Information File </w:t>
      </w:r>
      <w:proofErr w:type="gramStart"/>
      <w:r w:rsidRPr="00034C3A">
        <w:rPr>
          <w:lang w:val="en-US"/>
        </w:rPr>
        <w:t>From</w:t>
      </w:r>
      <w:proofErr w:type="gramEnd"/>
      <w:r w:rsidRPr="00034C3A">
        <w:rPr>
          <w:lang w:val="en-US"/>
        </w:rPr>
        <w:t xml:space="preserve"> Each Home Health Agency Client</w:t>
      </w:r>
      <w:bookmarkEnd w:id="111"/>
      <w:bookmarkEnd w:id="112"/>
      <w:bookmarkEnd w:id="113"/>
      <w:bookmarkEnd w:id="114"/>
    </w:p>
    <w:p w14:paraId="2D7A5C5B" w14:textId="77777777" w:rsidR="00EE74F9" w:rsidRPr="00034C3A" w:rsidRDefault="00EE74F9" w:rsidP="00EE74F9">
      <w:pPr>
        <w:pStyle w:val="Heading4"/>
        <w:rPr>
          <w:lang w:val="en-US"/>
        </w:rPr>
      </w:pPr>
      <w:r w:rsidRPr="00034C3A">
        <w:rPr>
          <w:lang w:val="en-US"/>
        </w:rPr>
        <w:t>Monthly Patient Information Files</w:t>
      </w:r>
    </w:p>
    <w:p w14:paraId="4A35ECF2" w14:textId="173B43BA" w:rsidR="00EE74F9" w:rsidRPr="00034C3A" w:rsidRDefault="00EE74F9" w:rsidP="00EE74F9">
      <w:pPr>
        <w:pStyle w:val="BodyText"/>
        <w:rPr>
          <w:lang w:val="en-US"/>
        </w:rPr>
      </w:pPr>
      <w:r w:rsidRPr="00034C3A">
        <w:rPr>
          <w:lang w:val="en-US"/>
        </w:rPr>
        <w:t xml:space="preserve">HHAs administering the HHCAHPS Survey must submit a monthly patient information file to their contracted HHCAHPS Survey vendor. Survey vendors must work with each client HHA to (1) obtain all required data elements for </w:t>
      </w:r>
      <w:r w:rsidRPr="00034C3A">
        <w:rPr>
          <w:u w:val="single"/>
          <w:lang w:val="en-US"/>
        </w:rPr>
        <w:t>every eligible patient served during the sample month</w:t>
      </w:r>
      <w:r w:rsidRPr="00034C3A">
        <w:rPr>
          <w:lang w:val="en-US"/>
        </w:rPr>
        <w:t xml:space="preserve"> and (2) ensure that their client HHA provides these data by an agreed-upon date each month. Survey vendors should request from each of their client HHAs a file, referred to as a monthly patient information file, containing specific information about all patients </w:t>
      </w:r>
      <w:r w:rsidRPr="00034C3A">
        <w:rPr>
          <w:u w:val="single"/>
          <w:lang w:val="en-US"/>
        </w:rPr>
        <w:t>served</w:t>
      </w:r>
      <w:r w:rsidRPr="00034C3A">
        <w:rPr>
          <w:lang w:val="en-US"/>
        </w:rPr>
        <w:t xml:space="preserve"> at any time during the sample month, including those who were discharged during the sample month. </w:t>
      </w:r>
      <w:r w:rsidRPr="00034C3A">
        <w:rPr>
          <w:rFonts w:eastAsia="Batang"/>
          <w:lang w:val="en-US"/>
        </w:rPr>
        <w:t xml:space="preserve">The monthly HHA files must contain information that is at both the </w:t>
      </w:r>
      <w:r w:rsidRPr="00034C3A">
        <w:rPr>
          <w:rFonts w:eastAsia="Batang"/>
          <w:i/>
          <w:iCs/>
          <w:lang w:val="en-US"/>
        </w:rPr>
        <w:t>agency</w:t>
      </w:r>
      <w:r w:rsidRPr="00034C3A">
        <w:rPr>
          <w:rFonts w:eastAsia="Batang"/>
          <w:lang w:val="en-US"/>
        </w:rPr>
        <w:t xml:space="preserve"> level and the </w:t>
      </w:r>
      <w:r w:rsidRPr="00034C3A">
        <w:rPr>
          <w:rFonts w:eastAsia="Batang"/>
          <w:i/>
          <w:iCs/>
          <w:lang w:val="en-US"/>
        </w:rPr>
        <w:t>patient</w:t>
      </w:r>
      <w:r w:rsidRPr="00034C3A">
        <w:rPr>
          <w:rFonts w:eastAsia="Batang"/>
          <w:lang w:val="en-US"/>
        </w:rPr>
        <w:t xml:space="preserve"> level</w:t>
      </w:r>
      <w:r w:rsidRPr="00034C3A">
        <w:rPr>
          <w:lang w:val="en-US"/>
        </w:rPr>
        <w:t xml:space="preserve">. </w:t>
      </w:r>
      <w:r w:rsidR="004417F4">
        <w:rPr>
          <w:lang w:val="en-US"/>
        </w:rPr>
        <w:t>T</w:t>
      </w:r>
      <w:r w:rsidR="00D818AA">
        <w:rPr>
          <w:lang w:val="en-US"/>
        </w:rPr>
        <w:t>his</w:t>
      </w:r>
      <w:r w:rsidRPr="00034C3A">
        <w:rPr>
          <w:lang w:val="en-US"/>
        </w:rPr>
        <w:t xml:space="preserve"> file should</w:t>
      </w:r>
      <w:r w:rsidR="00770C2A">
        <w:rPr>
          <w:lang w:val="en-US"/>
        </w:rPr>
        <w:t xml:space="preserve"> also</w:t>
      </w:r>
      <w:r w:rsidRPr="00034C3A">
        <w:rPr>
          <w:lang w:val="en-US"/>
        </w:rPr>
        <w:t xml:space="preserve"> include patients served by all branches in all states falling under the same CMS Certification Number (CCN).</w:t>
      </w:r>
    </w:p>
    <w:p w14:paraId="11CFCA3F" w14:textId="77777777" w:rsidR="00EE74F9" w:rsidRPr="00034C3A" w:rsidRDefault="00EE74F9" w:rsidP="00EE74F9">
      <w:pPr>
        <w:pStyle w:val="Heading4"/>
        <w:rPr>
          <w:lang w:val="en-US"/>
        </w:rPr>
      </w:pPr>
      <w:r w:rsidRPr="00034C3A">
        <w:rPr>
          <w:lang w:val="en-US"/>
        </w:rPr>
        <w:t>Patient Eligibility Requirements</w:t>
      </w:r>
    </w:p>
    <w:p w14:paraId="6B8E8D8E" w14:textId="6AB1CD49" w:rsidR="00EE74F9" w:rsidRPr="00034C3A" w:rsidRDefault="00EE74F9" w:rsidP="00EE74F9">
      <w:pPr>
        <w:pStyle w:val="BodyText"/>
        <w:rPr>
          <w:lang w:val="en-US"/>
        </w:rPr>
      </w:pPr>
      <w:r w:rsidRPr="00034C3A">
        <w:rPr>
          <w:lang w:val="en-US"/>
        </w:rPr>
        <w:t>HHAs should</w:t>
      </w:r>
      <w:r w:rsidRPr="00034C3A">
        <w:rPr>
          <w:b/>
          <w:bCs/>
          <w:lang w:val="en-US"/>
        </w:rPr>
        <w:t xml:space="preserve"> include</w:t>
      </w:r>
      <w:r w:rsidRPr="00034C3A">
        <w:rPr>
          <w:lang w:val="en-US"/>
        </w:rPr>
        <w:t xml:space="preserve"> in the files submitted to survey vendors all patients who meet the HHCAHPS Survey eligibility criteria (criteria </w:t>
      </w:r>
      <w:r w:rsidR="0011660E">
        <w:rPr>
          <w:lang w:val="en-US"/>
        </w:rPr>
        <w:t xml:space="preserve">with an asterisk </w:t>
      </w:r>
      <w:r w:rsidR="00CB4724">
        <w:rPr>
          <w:lang w:val="en-US"/>
        </w:rPr>
        <w:t xml:space="preserve">(*) </w:t>
      </w:r>
      <w:r w:rsidRPr="00034C3A">
        <w:rPr>
          <w:lang w:val="en-US"/>
        </w:rPr>
        <w:t>are explained more fully in paragraphs that follow):</w:t>
      </w:r>
    </w:p>
    <w:p w14:paraId="56D9630A" w14:textId="77777777" w:rsidR="00EE74F9" w:rsidRPr="00034C3A" w:rsidRDefault="00EE74F9" w:rsidP="00EE74F9">
      <w:pPr>
        <w:pStyle w:val="ListBullet"/>
      </w:pPr>
      <w:r w:rsidRPr="00034C3A">
        <w:t xml:space="preserve">Patients who are at least 18 years of age by the end of the sample </w:t>
      </w:r>
      <w:proofErr w:type="gramStart"/>
      <w:r w:rsidRPr="00034C3A">
        <w:t>month;</w:t>
      </w:r>
      <w:proofErr w:type="gramEnd"/>
    </w:p>
    <w:p w14:paraId="6CB96A8B" w14:textId="77777777" w:rsidR="00EE74F9" w:rsidRPr="00034C3A" w:rsidRDefault="00EE74F9" w:rsidP="00EE74F9">
      <w:pPr>
        <w:pStyle w:val="ListBullet"/>
      </w:pPr>
      <w:r w:rsidRPr="00034C3A">
        <w:t>Patients whose home care was paid for by Medicare or Medicaid. This includes patients who are enrolled in Medicare fee-for-service plans and those enrolled in Medicare Advantage (MA) plans or Medicaid managed care health plans.</w:t>
      </w:r>
    </w:p>
    <w:p w14:paraId="203956A0" w14:textId="77777777" w:rsidR="00EE74F9" w:rsidRPr="00034C3A" w:rsidRDefault="00EE74F9" w:rsidP="00EE74F9">
      <w:pPr>
        <w:pStyle w:val="ListBullet"/>
      </w:pPr>
      <w:r w:rsidRPr="00034C3A">
        <w:t>Patients who had at least one home health visit for skilled nursing care, physical therapy, occupational therapy, or speech therapy during the sample month</w:t>
      </w:r>
      <w:proofErr w:type="gramStart"/>
      <w:r w:rsidRPr="00034C3A">
        <w:t>*;</w:t>
      </w:r>
      <w:proofErr w:type="gramEnd"/>
    </w:p>
    <w:p w14:paraId="52BD02FA" w14:textId="77777777" w:rsidR="00EE74F9" w:rsidRPr="00034C3A" w:rsidRDefault="00EE74F9" w:rsidP="00EE74F9">
      <w:pPr>
        <w:pStyle w:val="ListBullet"/>
      </w:pPr>
      <w:r w:rsidRPr="00034C3A">
        <w:t xml:space="preserve">Patients who had at least two home health visits for skilled nursing care, physical therapy, occupational therapy, or speech therapy during the lookback period (includes the sample month and the preceding </w:t>
      </w:r>
      <w:proofErr w:type="gramStart"/>
      <w:r w:rsidRPr="00034C3A">
        <w:t>month)*</w:t>
      </w:r>
      <w:proofErr w:type="gramEnd"/>
      <w:r w:rsidRPr="00034C3A">
        <w:t>;</w:t>
      </w:r>
    </w:p>
    <w:p w14:paraId="38281C45" w14:textId="77777777" w:rsidR="00EE74F9" w:rsidRPr="00034C3A" w:rsidRDefault="00EE74F9" w:rsidP="00EE74F9">
      <w:pPr>
        <w:pStyle w:val="ListBullet"/>
      </w:pPr>
      <w:r w:rsidRPr="00034C3A">
        <w:t xml:space="preserve">Patients who are not </w:t>
      </w:r>
      <w:proofErr w:type="gramStart"/>
      <w:r w:rsidRPr="00034C3A">
        <w:t>deceased;</w:t>
      </w:r>
      <w:proofErr w:type="gramEnd"/>
    </w:p>
    <w:p w14:paraId="75D148AC" w14:textId="77777777" w:rsidR="00EE74F9" w:rsidRPr="00034C3A" w:rsidRDefault="00EE74F9" w:rsidP="00EE74F9">
      <w:pPr>
        <w:pStyle w:val="ListBullet"/>
      </w:pPr>
      <w:r w:rsidRPr="00034C3A">
        <w:t>Patients who are not currently receiving hospice care; and</w:t>
      </w:r>
    </w:p>
    <w:p w14:paraId="78DDE4DE" w14:textId="77777777" w:rsidR="00EE74F9" w:rsidRPr="00034C3A" w:rsidRDefault="00EE74F9" w:rsidP="00EE74F9">
      <w:pPr>
        <w:pStyle w:val="ListBullet"/>
      </w:pPr>
      <w:r w:rsidRPr="00034C3A">
        <w:t xml:space="preserve">Patients who received home visits for services other than routine maternity care in the sample </w:t>
      </w:r>
      <w:proofErr w:type="gramStart"/>
      <w:r w:rsidRPr="00034C3A">
        <w:t>month.*</w:t>
      </w:r>
      <w:proofErr w:type="gramEnd"/>
    </w:p>
    <w:p w14:paraId="73A2188C" w14:textId="77777777" w:rsidR="00EE74F9" w:rsidRPr="00034C3A" w:rsidRDefault="00EE74F9" w:rsidP="00EE74F9">
      <w:pPr>
        <w:pStyle w:val="BodyText"/>
        <w:keepNext/>
        <w:rPr>
          <w:lang w:val="en-US"/>
        </w:rPr>
      </w:pPr>
      <w:r w:rsidRPr="00034C3A">
        <w:rPr>
          <w:lang w:val="en-US"/>
        </w:rPr>
        <w:lastRenderedPageBreak/>
        <w:t xml:space="preserve">HHAs should </w:t>
      </w:r>
      <w:r w:rsidRPr="00034C3A">
        <w:rPr>
          <w:b/>
          <w:bCs/>
          <w:lang w:val="en-US"/>
        </w:rPr>
        <w:t>exclude</w:t>
      </w:r>
      <w:r w:rsidRPr="00034C3A">
        <w:rPr>
          <w:lang w:val="en-US"/>
        </w:rPr>
        <w:t xml:space="preserve"> from the file any patient who meets one of these criteria:</w:t>
      </w:r>
    </w:p>
    <w:p w14:paraId="2C94B576" w14:textId="77777777" w:rsidR="00EE74F9" w:rsidRPr="00034C3A" w:rsidRDefault="00EE74F9" w:rsidP="00EE74F9">
      <w:pPr>
        <w:pStyle w:val="ListBullet"/>
      </w:pPr>
      <w:r w:rsidRPr="00034C3A">
        <w:t>Patients who received home visits ONLY for routine maternity care in the sample month</w:t>
      </w:r>
      <w:proofErr w:type="gramStart"/>
      <w:r w:rsidRPr="00034C3A">
        <w:t>*;</w:t>
      </w:r>
      <w:proofErr w:type="gramEnd"/>
    </w:p>
    <w:p w14:paraId="60023A6B" w14:textId="77777777" w:rsidR="00EE74F9" w:rsidRPr="00034C3A" w:rsidRDefault="00EE74F9" w:rsidP="00EE74F9">
      <w:pPr>
        <w:pStyle w:val="ListBullet"/>
      </w:pPr>
      <w:r w:rsidRPr="00034C3A">
        <w:t xml:space="preserve">Patients who have harmed or endangered the health or well-being of a home health provider or </w:t>
      </w:r>
      <w:r w:rsidRPr="00034C3A">
        <w:rPr>
          <w:i/>
        </w:rPr>
        <w:t>attempted</w:t>
      </w:r>
      <w:r w:rsidRPr="00034C3A">
        <w:t xml:space="preserve"> to harm or endanger the health or well-being of a home health provider</w:t>
      </w:r>
      <w:proofErr w:type="gramStart"/>
      <w:r w:rsidRPr="00034C3A">
        <w:t>*;</w:t>
      </w:r>
      <w:proofErr w:type="gramEnd"/>
    </w:p>
    <w:p w14:paraId="508810CF" w14:textId="77777777" w:rsidR="00EE74F9" w:rsidRPr="00034C3A" w:rsidRDefault="00EE74F9" w:rsidP="00EE74F9">
      <w:pPr>
        <w:pStyle w:val="ListBullet"/>
      </w:pPr>
      <w:r w:rsidRPr="00034C3A">
        <w:t>State-regulated patients*; and</w:t>
      </w:r>
    </w:p>
    <w:p w14:paraId="0EF9AB4C" w14:textId="77777777" w:rsidR="00EE74F9" w:rsidRPr="00034C3A" w:rsidRDefault="00EE74F9" w:rsidP="00EE74F9">
      <w:pPr>
        <w:pStyle w:val="ListBullet"/>
      </w:pPr>
      <w:r w:rsidRPr="00034C3A">
        <w:t>Patients who requested that the HHA not release their name and contact information to anyone other than agency personnel, hereafter referred to in this manual as “</w:t>
      </w:r>
      <w:r w:rsidRPr="00DD0082">
        <w:t>no publicity</w:t>
      </w:r>
      <w:r w:rsidRPr="00034C3A">
        <w:t xml:space="preserve">” </w:t>
      </w:r>
      <w:proofErr w:type="gramStart"/>
      <w:r w:rsidRPr="00034C3A">
        <w:t>patients.*</w:t>
      </w:r>
      <w:proofErr w:type="gramEnd"/>
    </w:p>
    <w:p w14:paraId="1B2D2AC6" w14:textId="77777777" w:rsidR="00EE74F9" w:rsidRPr="00034C3A" w:rsidRDefault="00EE74F9" w:rsidP="00EE74F9">
      <w:pPr>
        <w:pStyle w:val="BodyText"/>
        <w:rPr>
          <w:lang w:val="en-US"/>
        </w:rPr>
      </w:pPr>
      <w:r w:rsidRPr="00034C3A">
        <w:rPr>
          <w:lang w:val="en-US"/>
        </w:rPr>
        <w:t>The next few paragraphs provide more information about selected eligibility criteria.</w:t>
      </w:r>
    </w:p>
    <w:p w14:paraId="2ECEAF32" w14:textId="77777777" w:rsidR="00EE74F9" w:rsidRPr="00034C3A" w:rsidRDefault="00EE74F9" w:rsidP="00EE74F9">
      <w:pPr>
        <w:pStyle w:val="BodyText"/>
        <w:rPr>
          <w:lang w:val="en-US"/>
        </w:rPr>
      </w:pPr>
      <w:r w:rsidRPr="00034C3A">
        <w:rPr>
          <w:b/>
          <w:lang w:val="en-US"/>
        </w:rPr>
        <w:t xml:space="preserve">Skilled Visits. </w:t>
      </w:r>
      <w:r w:rsidRPr="00034C3A">
        <w:rPr>
          <w:lang w:val="en-US"/>
        </w:rPr>
        <w:t xml:space="preserve">For purposes of this survey, the basis for determination of a </w:t>
      </w:r>
      <w:r w:rsidRPr="00034C3A">
        <w:rPr>
          <w:u w:val="single"/>
          <w:lang w:val="en-US"/>
        </w:rPr>
        <w:t>skilled visit</w:t>
      </w:r>
      <w:r w:rsidRPr="00034C3A">
        <w:rPr>
          <w:lang w:val="en-US"/>
        </w:rPr>
        <w:t xml:space="preserve"> is the classification of the agency employee who visited the patient and not the reason for the home health visit, with the exception of patients who are receiving only routine maternity care or those who are discharged to hospice care. For a visit to be considered a “</w:t>
      </w:r>
      <w:r w:rsidRPr="00034C3A">
        <w:rPr>
          <w:bCs/>
          <w:lang w:val="en-US"/>
        </w:rPr>
        <w:t>skilled visit</w:t>
      </w:r>
      <w:r w:rsidRPr="00034C3A">
        <w:rPr>
          <w:lang w:val="en-US"/>
        </w:rPr>
        <w:t xml:space="preserve">” the agency employee must be classified as one of the following: registered nurse (RN), licensed practical nurse (LPN), physical therapist, physical therapist assistant, occupational therapist, occupational therapist assistant, speech therapist, or speech therapist assistant. </w:t>
      </w:r>
      <w:r w:rsidRPr="00034C3A">
        <w:rPr>
          <w:bCs/>
          <w:lang w:val="en-US"/>
        </w:rPr>
        <w:t>Skilled visits</w:t>
      </w:r>
      <w:r w:rsidRPr="00034C3A">
        <w:rPr>
          <w:lang w:val="en-US"/>
        </w:rPr>
        <w:t xml:space="preserve"> do not include visits made by any category of social worker, home health or personal care aide, or nursing aide.</w:t>
      </w:r>
    </w:p>
    <w:p w14:paraId="4A23CCA8" w14:textId="77777777" w:rsidR="00EE74F9" w:rsidRPr="00034C3A" w:rsidRDefault="00EE74F9" w:rsidP="00EE74F9">
      <w:pPr>
        <w:pStyle w:val="BodyText"/>
        <w:rPr>
          <w:lang w:val="en-US"/>
        </w:rPr>
      </w:pPr>
      <w:r w:rsidRPr="00034C3A">
        <w:rPr>
          <w:b/>
          <w:lang w:val="en-US"/>
        </w:rPr>
        <w:t xml:space="preserve">Lookback Period. </w:t>
      </w:r>
      <w:r w:rsidRPr="00034C3A">
        <w:rPr>
          <w:lang w:val="en-US"/>
        </w:rPr>
        <w:t xml:space="preserve">The </w:t>
      </w:r>
      <w:r w:rsidRPr="00034C3A">
        <w:rPr>
          <w:u w:val="single"/>
          <w:lang w:val="en-US"/>
        </w:rPr>
        <w:t>lookback period</w:t>
      </w:r>
      <w:r w:rsidRPr="00034C3A">
        <w:rPr>
          <w:lang w:val="en-US"/>
        </w:rPr>
        <w:t xml:space="preserve"> is defined as the sample month and the month immediately preceding the sample month. Patients must have had at least one skilled home care visit during the sample month and at least two skilled visits during the “lookback” period.</w:t>
      </w:r>
    </w:p>
    <w:p w14:paraId="5A6F2B69" w14:textId="77777777" w:rsidR="00EE74F9" w:rsidRPr="00034C3A" w:rsidRDefault="00EE74F9" w:rsidP="00EE74F9">
      <w:pPr>
        <w:pStyle w:val="BodyText"/>
        <w:rPr>
          <w:lang w:val="en-US"/>
        </w:rPr>
      </w:pPr>
      <w:r w:rsidRPr="00034C3A">
        <w:rPr>
          <w:b/>
          <w:lang w:val="en-US"/>
        </w:rPr>
        <w:t xml:space="preserve">Routine Maternity Care. </w:t>
      </w:r>
      <w:r w:rsidRPr="00034C3A">
        <w:rPr>
          <w:lang w:val="en-US"/>
        </w:rPr>
        <w:t xml:space="preserve">Note that patients who receive home health care </w:t>
      </w:r>
      <w:r w:rsidRPr="00034C3A">
        <w:rPr>
          <w:u w:val="single"/>
          <w:lang w:val="en-US"/>
        </w:rPr>
        <w:t>only for routine maternity care</w:t>
      </w:r>
      <w:r w:rsidRPr="00034C3A">
        <w:rPr>
          <w:lang w:val="en-US"/>
        </w:rPr>
        <w:t xml:space="preserve"> are not eligible to be included in the survey. For purposes of this survey, routine maternity care is receiving a few visits for a normal delivery and would include, but is not limited to, assistance in breastfeeding and other educational services.</w:t>
      </w:r>
    </w:p>
    <w:p w14:paraId="75E147F0" w14:textId="77777777" w:rsidR="00EE74F9" w:rsidRPr="00034C3A" w:rsidRDefault="00EE74F9" w:rsidP="00EE74F9">
      <w:pPr>
        <w:pStyle w:val="BodyText"/>
        <w:rPr>
          <w:lang w:val="en-US"/>
        </w:rPr>
      </w:pPr>
      <w:r w:rsidRPr="00034C3A">
        <w:rPr>
          <w:b/>
          <w:lang w:val="en-US"/>
        </w:rPr>
        <w:t xml:space="preserve">Endangering Home Health Providers. </w:t>
      </w:r>
      <w:r w:rsidRPr="00034C3A">
        <w:rPr>
          <w:lang w:val="en-US"/>
        </w:rPr>
        <w:t xml:space="preserve">CMS will permit HHAs to exclude from the monthly patient information files information about patients who </w:t>
      </w:r>
      <w:r w:rsidRPr="00034C3A">
        <w:rPr>
          <w:u w:val="single"/>
          <w:lang w:val="en-US"/>
        </w:rPr>
        <w:t>have harmed or endangered the health or well-being of a home health provider or attempted to harm or endanger the health or well-being of a home health provider</w:t>
      </w:r>
      <w:r w:rsidRPr="00034C3A">
        <w:rPr>
          <w:lang w:val="en-US"/>
        </w:rPr>
        <w:t>. For an HHA to use this exclusion criterion, the agency must document the reason for the exclusion and provide the reason to the HHCAHPS Survey vendor when the monthly patient information file is submitted to the vendor. The vendor will be requested to provide the reason for the exclusion during HHCAHPS oversight visits.</w:t>
      </w:r>
    </w:p>
    <w:p w14:paraId="5E91B87F" w14:textId="77777777" w:rsidR="00EE74F9" w:rsidRPr="00034C3A" w:rsidRDefault="00EE74F9" w:rsidP="00EE74F9">
      <w:pPr>
        <w:pStyle w:val="BodyText"/>
        <w:rPr>
          <w:lang w:val="en-US"/>
        </w:rPr>
      </w:pPr>
      <w:r w:rsidRPr="00034C3A">
        <w:rPr>
          <w:b/>
          <w:lang w:val="en-US"/>
        </w:rPr>
        <w:t>State-Regulated Patients.</w:t>
      </w:r>
      <w:r w:rsidRPr="00034C3A">
        <w:rPr>
          <w:lang w:val="en-US"/>
        </w:rPr>
        <w:t xml:space="preserve"> Some </w:t>
      </w:r>
      <w:r w:rsidRPr="00034C3A">
        <w:rPr>
          <w:u w:val="single"/>
          <w:lang w:val="en-US"/>
        </w:rPr>
        <w:t>states have regulations and laws</w:t>
      </w:r>
      <w:r w:rsidRPr="00034C3A">
        <w:rPr>
          <w:lang w:val="en-US"/>
        </w:rPr>
        <w:t xml:space="preserve"> governing the release of patient information for patients with specific illnesses or conditions, and for other special patient </w:t>
      </w:r>
      <w:r w:rsidRPr="00034C3A">
        <w:rPr>
          <w:lang w:val="en-US"/>
        </w:rPr>
        <w:lastRenderedPageBreak/>
        <w:t>populations, including patients with HIV/AIDS. It is the HHA’s responsibility to identify any applicable state laws and regulations and exclude state-regulated patients from the survey as required by law or regulation.</w:t>
      </w:r>
    </w:p>
    <w:p w14:paraId="175FD926" w14:textId="77777777" w:rsidR="00EE74F9" w:rsidRPr="00034C3A" w:rsidRDefault="00EE74F9" w:rsidP="00EE74F9">
      <w:pPr>
        <w:pStyle w:val="BodyText"/>
        <w:rPr>
          <w:lang w:val="en-US"/>
        </w:rPr>
      </w:pPr>
      <w:r w:rsidRPr="00034C3A">
        <w:rPr>
          <w:b/>
          <w:lang w:val="en-US"/>
        </w:rPr>
        <w:t>No Publicity Patients.</w:t>
      </w:r>
      <w:r w:rsidRPr="00034C3A">
        <w:rPr>
          <w:lang w:val="en-US"/>
        </w:rPr>
        <w:t xml:space="preserve"> HHAs should also exclude information about </w:t>
      </w:r>
      <w:r w:rsidRPr="00034C3A">
        <w:rPr>
          <w:u w:val="single"/>
          <w:lang w:val="en-US"/>
        </w:rPr>
        <w:t>no publicity patients</w:t>
      </w:r>
      <w:r w:rsidRPr="00034C3A">
        <w:rPr>
          <w:lang w:val="en-US"/>
        </w:rPr>
        <w:t xml:space="preserve"> from the monthly patient information files. These are patients who have requested that their agency not release their identity to anyone outside the agency, which typically occurs at the start of care.</w:t>
      </w:r>
    </w:p>
    <w:p w14:paraId="531A47B1" w14:textId="57A1FD4D" w:rsidR="00EE74F9" w:rsidRPr="00034C3A" w:rsidRDefault="00EE74F9" w:rsidP="00EE74F9">
      <w:pPr>
        <w:pStyle w:val="Heading4"/>
        <w:rPr>
          <w:lang w:val="en-US"/>
        </w:rPr>
      </w:pPr>
      <w:r w:rsidRPr="00034C3A">
        <w:rPr>
          <w:lang w:val="en-US"/>
        </w:rPr>
        <w:t>Removing Non-</w:t>
      </w:r>
      <w:r w:rsidR="00852282">
        <w:rPr>
          <w:lang w:val="en-US"/>
        </w:rPr>
        <w:t>E</w:t>
      </w:r>
      <w:r w:rsidRPr="00034C3A">
        <w:rPr>
          <w:lang w:val="en-US"/>
        </w:rPr>
        <w:t xml:space="preserve">ligible Patients </w:t>
      </w:r>
      <w:proofErr w:type="gramStart"/>
      <w:r w:rsidRPr="00034C3A">
        <w:rPr>
          <w:lang w:val="en-US"/>
        </w:rPr>
        <w:t>From</w:t>
      </w:r>
      <w:proofErr w:type="gramEnd"/>
      <w:r w:rsidRPr="00034C3A">
        <w:rPr>
          <w:lang w:val="en-US"/>
        </w:rPr>
        <w:t xml:space="preserve"> Monthly Files</w:t>
      </w:r>
    </w:p>
    <w:p w14:paraId="323D36AE" w14:textId="3B5E1A0A" w:rsidR="00EE74F9" w:rsidRPr="00034C3A" w:rsidRDefault="00EE74F9" w:rsidP="00EE74F9">
      <w:pPr>
        <w:pStyle w:val="BodyText"/>
        <w:rPr>
          <w:lang w:val="en-US"/>
        </w:rPr>
      </w:pPr>
      <w:r w:rsidRPr="00034C3A">
        <w:rPr>
          <w:lang w:val="en-US"/>
        </w:rPr>
        <w:t xml:space="preserve">Some HHAs may want to provide their contracted </w:t>
      </w:r>
      <w:r w:rsidR="00852282">
        <w:rPr>
          <w:lang w:val="en-US"/>
        </w:rPr>
        <w:t xml:space="preserve">survey </w:t>
      </w:r>
      <w:r w:rsidRPr="00034C3A">
        <w:rPr>
          <w:lang w:val="en-US"/>
        </w:rPr>
        <w:t xml:space="preserve">vendor with a monthly patient information file that contains information only about patients who meet the survey eligibility criteria. If the HHA is making the exclusions, it is the vendor’s responsibility to make sure that the HHA understands and correctly applies the patient eligibility criteria. </w:t>
      </w:r>
      <w:proofErr w:type="gramStart"/>
      <w:r w:rsidRPr="00034C3A">
        <w:rPr>
          <w:lang w:val="en-US"/>
        </w:rPr>
        <w:t>And,</w:t>
      </w:r>
      <w:proofErr w:type="gramEnd"/>
      <w:r w:rsidRPr="00034C3A">
        <w:rPr>
          <w:lang w:val="en-US"/>
        </w:rPr>
        <w:t xml:space="preserve"> the survey vendor must still examine the file for completeness and to make sure that all patients on the file meet all of the eligibility criteria.</w:t>
      </w:r>
    </w:p>
    <w:p w14:paraId="716781D5" w14:textId="00901343" w:rsidR="00EE74F9" w:rsidRPr="00034C3A" w:rsidRDefault="00EE74F9" w:rsidP="00EE74F9">
      <w:pPr>
        <w:pStyle w:val="BodyText"/>
        <w:rPr>
          <w:lang w:val="en-US"/>
        </w:rPr>
      </w:pPr>
      <w:r w:rsidRPr="00034C3A">
        <w:rPr>
          <w:lang w:val="en-US"/>
        </w:rPr>
        <w:t xml:space="preserve">Other HHAs may opt to provide a file containing information about all patients served during the sample month so that the vendor can make the exclusions. If the survey vendor is making the exclusions, it is the survey vendor’s responsibility to stress to its HHA clients that </w:t>
      </w:r>
      <w:r w:rsidRPr="00034C3A">
        <w:rPr>
          <w:b/>
          <w:lang w:val="en-US"/>
        </w:rPr>
        <w:t>all</w:t>
      </w:r>
      <w:r w:rsidRPr="00034C3A">
        <w:rPr>
          <w:lang w:val="en-US"/>
        </w:rPr>
        <w:t xml:space="preserve"> </w:t>
      </w:r>
      <w:r w:rsidRPr="00034C3A">
        <w:rPr>
          <w:b/>
          <w:lang w:val="en-US"/>
        </w:rPr>
        <w:t>patients</w:t>
      </w:r>
      <w:r w:rsidRPr="00034C3A">
        <w:rPr>
          <w:lang w:val="en-US"/>
        </w:rPr>
        <w:t xml:space="preserve"> must be represented in the file the HHA submits. The HHA </w:t>
      </w:r>
      <w:r w:rsidRPr="00034C3A">
        <w:rPr>
          <w:b/>
          <w:bCs/>
          <w:lang w:val="en-US"/>
        </w:rPr>
        <w:t>must</w:t>
      </w:r>
      <w:r w:rsidRPr="00034C3A">
        <w:rPr>
          <w:lang w:val="en-US"/>
        </w:rPr>
        <w:t xml:space="preserve"> provide the vendor with sufficient information for the vendor to identify and exclude patients who do not meet eligibility requirements. And, even if the survey vendor is making the exclusions, the HHA must still exclude from the file information about harmful/dangerous, state-regulated, or no publicity patients.</w:t>
      </w:r>
    </w:p>
    <w:p w14:paraId="2AECB34E" w14:textId="77777777" w:rsidR="00EE74F9" w:rsidRPr="00034C3A" w:rsidRDefault="00EE74F9" w:rsidP="00EE74F9">
      <w:pPr>
        <w:pStyle w:val="Heading4"/>
        <w:rPr>
          <w:rFonts w:eastAsia="Batang"/>
          <w:lang w:val="en-US"/>
        </w:rPr>
      </w:pPr>
      <w:r w:rsidRPr="00034C3A">
        <w:rPr>
          <w:lang w:val="en-US"/>
        </w:rPr>
        <w:t xml:space="preserve">Information Needed </w:t>
      </w:r>
      <w:proofErr w:type="gramStart"/>
      <w:r w:rsidRPr="00034C3A">
        <w:rPr>
          <w:lang w:val="en-US"/>
        </w:rPr>
        <w:t>From</w:t>
      </w:r>
      <w:proofErr w:type="gramEnd"/>
      <w:r w:rsidRPr="00034C3A">
        <w:rPr>
          <w:lang w:val="en-US"/>
        </w:rPr>
        <w:t xml:space="preserve"> Each HHA at the Agency Level</w:t>
      </w:r>
    </w:p>
    <w:p w14:paraId="55A7729A" w14:textId="3D647A32" w:rsidR="00EE74F9" w:rsidRPr="00034C3A" w:rsidRDefault="00EE74F9" w:rsidP="00EE74F9">
      <w:pPr>
        <w:pStyle w:val="BodyText"/>
        <w:rPr>
          <w:rFonts w:eastAsia="Batang"/>
          <w:lang w:val="en-US"/>
        </w:rPr>
      </w:pPr>
      <w:r w:rsidRPr="00034C3A">
        <w:rPr>
          <w:rFonts w:eastAsia="Batang"/>
          <w:lang w:val="en-US"/>
        </w:rPr>
        <w:t xml:space="preserve">HHAs are required to submit several </w:t>
      </w:r>
      <w:r w:rsidR="00852282">
        <w:rPr>
          <w:rFonts w:eastAsia="Batang"/>
          <w:lang w:val="en-US"/>
        </w:rPr>
        <w:t>a</w:t>
      </w:r>
      <w:r w:rsidRPr="00034C3A">
        <w:rPr>
          <w:rFonts w:eastAsia="Batang"/>
          <w:lang w:val="en-US"/>
        </w:rPr>
        <w:t xml:space="preserve">gency-level data elements, including the HHA’s “Provider Name,” “Provider Number” (CCN), </w:t>
      </w:r>
      <w:r w:rsidR="00852282">
        <w:rPr>
          <w:rFonts w:eastAsia="Batang"/>
          <w:lang w:val="en-US"/>
        </w:rPr>
        <w:t>“</w:t>
      </w:r>
      <w:r w:rsidRPr="00034C3A">
        <w:rPr>
          <w:rFonts w:eastAsia="Batang"/>
          <w:lang w:val="en-US"/>
        </w:rPr>
        <w:t>National Provider Number</w:t>
      </w:r>
      <w:r w:rsidR="00852282">
        <w:rPr>
          <w:rFonts w:eastAsia="Batang"/>
          <w:lang w:val="en-US"/>
        </w:rPr>
        <w:t>”</w:t>
      </w:r>
      <w:r w:rsidRPr="00034C3A">
        <w:rPr>
          <w:rFonts w:eastAsia="Batang"/>
          <w:lang w:val="en-US"/>
        </w:rPr>
        <w:t xml:space="preserve"> (NPI), the “Sample Month,” “Sample Year,” and the “Number of Patients Served.” The “N</w:t>
      </w:r>
      <w:r w:rsidR="00852282">
        <w:rPr>
          <w:rFonts w:eastAsia="Batang"/>
          <w:lang w:val="en-US"/>
        </w:rPr>
        <w:t>umber</w:t>
      </w:r>
      <w:r w:rsidRPr="00034C3A">
        <w:rPr>
          <w:rFonts w:eastAsia="Batang"/>
          <w:lang w:val="en-US"/>
        </w:rPr>
        <w:t xml:space="preserve"> </w:t>
      </w:r>
      <w:proofErr w:type="gramStart"/>
      <w:r w:rsidR="00D818AA" w:rsidRPr="00034C3A">
        <w:rPr>
          <w:rFonts w:eastAsia="Batang"/>
          <w:lang w:val="en-US"/>
        </w:rPr>
        <w:t>O</w:t>
      </w:r>
      <w:r w:rsidRPr="00034C3A">
        <w:rPr>
          <w:rFonts w:eastAsia="Batang"/>
          <w:lang w:val="en-US"/>
        </w:rPr>
        <w:t>f</w:t>
      </w:r>
      <w:proofErr w:type="gramEnd"/>
      <w:r w:rsidRPr="00034C3A">
        <w:rPr>
          <w:rFonts w:eastAsia="Batang"/>
          <w:lang w:val="en-US"/>
        </w:rPr>
        <w:t xml:space="preserve"> Patients Served” is the total number of patients the HHA served during the sample month. This total should include patients who had at least one visit for skilled care at any point during the sample month, regardless of whether they are eligible for the HHCAHPS Survey. In other words, this number should include both patients who are eligible for the survey and those who are not.</w:t>
      </w:r>
    </w:p>
    <w:p w14:paraId="13E471CA" w14:textId="77777777" w:rsidR="00EE74F9" w:rsidRPr="00034C3A" w:rsidRDefault="00EE74F9" w:rsidP="00EE74F9">
      <w:pPr>
        <w:pStyle w:val="Heading4"/>
        <w:rPr>
          <w:lang w:val="en-US"/>
        </w:rPr>
      </w:pPr>
      <w:r w:rsidRPr="00034C3A">
        <w:rPr>
          <w:lang w:val="en-US"/>
        </w:rPr>
        <w:t xml:space="preserve">Information Needed </w:t>
      </w:r>
      <w:proofErr w:type="gramStart"/>
      <w:r w:rsidRPr="00034C3A">
        <w:rPr>
          <w:lang w:val="en-US"/>
        </w:rPr>
        <w:t>From</w:t>
      </w:r>
      <w:proofErr w:type="gramEnd"/>
      <w:r w:rsidRPr="00034C3A">
        <w:rPr>
          <w:lang w:val="en-US"/>
        </w:rPr>
        <w:t xml:space="preserve"> HHAs for Each Patient Served</w:t>
      </w:r>
    </w:p>
    <w:p w14:paraId="3DEDFED1" w14:textId="52B0B218" w:rsidR="00EE74F9" w:rsidRPr="00034C3A" w:rsidRDefault="00EE74F9" w:rsidP="00EE74F9">
      <w:pPr>
        <w:pStyle w:val="BodyText"/>
        <w:rPr>
          <w:lang w:val="en-US"/>
        </w:rPr>
      </w:pPr>
      <w:r w:rsidRPr="00034C3A">
        <w:rPr>
          <w:lang w:val="en-US"/>
        </w:rPr>
        <w:t xml:space="preserve">HHAs are required to provide all of the information shown in </w:t>
      </w:r>
      <w:r w:rsidRPr="00034C3A">
        <w:rPr>
          <w:b/>
          <w:i/>
          <w:lang w:val="en-US"/>
        </w:rPr>
        <w:t>Table 4.1</w:t>
      </w:r>
      <w:r w:rsidRPr="00034C3A">
        <w:rPr>
          <w:lang w:val="en-US"/>
        </w:rPr>
        <w:t xml:space="preserve"> for each patient they served during the sample month </w:t>
      </w:r>
      <w:r w:rsidRPr="00034C3A">
        <w:rPr>
          <w:i/>
          <w:iCs/>
          <w:lang w:val="en-US"/>
        </w:rPr>
        <w:t xml:space="preserve">except </w:t>
      </w:r>
      <w:r w:rsidR="00852282" w:rsidRPr="00034C3A">
        <w:rPr>
          <w:lang w:val="en-US"/>
        </w:rPr>
        <w:t>harmful/dangerous, state-regulated, or no publicity patients</w:t>
      </w:r>
      <w:r w:rsidRPr="00034C3A">
        <w:rPr>
          <w:lang w:val="en-US"/>
        </w:rPr>
        <w:t xml:space="preserve">. The information that the HHA provides will be used by the survey vendor to survey sampled patients and will be used by the HHCAHPS Survey Coordination Team for data analysis. Further explanation of some of the elements listed in the table is provided in </w:t>
      </w:r>
      <w:r w:rsidRPr="00034C3A">
        <w:rPr>
          <w:b/>
          <w:bCs/>
          <w:i/>
          <w:iCs/>
          <w:lang w:val="en-US"/>
        </w:rPr>
        <w:t>Table 4.1</w:t>
      </w:r>
      <w:r w:rsidRPr="00034C3A">
        <w:rPr>
          <w:lang w:val="en-US"/>
        </w:rPr>
        <w:t>.</w:t>
      </w:r>
    </w:p>
    <w:p w14:paraId="6E5566BF" w14:textId="77777777" w:rsidR="00EE74F9" w:rsidRPr="00034C3A" w:rsidRDefault="00EE74F9" w:rsidP="00EE74F9">
      <w:pPr>
        <w:pStyle w:val="TableCaption"/>
      </w:pPr>
      <w:bookmarkStart w:id="115" w:name="_Toc24713421"/>
      <w:bookmarkStart w:id="116" w:name="_Toc147824717"/>
      <w:r w:rsidRPr="00034C3A">
        <w:lastRenderedPageBreak/>
        <w:t>Table 4.1</w:t>
      </w:r>
      <w:r w:rsidRPr="00034C3A">
        <w:br/>
        <w:t xml:space="preserve">Information Needed </w:t>
      </w:r>
      <w:proofErr w:type="gramStart"/>
      <w:r w:rsidRPr="00034C3A">
        <w:t>From</w:t>
      </w:r>
      <w:proofErr w:type="gramEnd"/>
      <w:r w:rsidRPr="00034C3A">
        <w:t xml:space="preserve"> HHAs for Each Medicare or Medicaid Patient Served During Sample Month</w:t>
      </w:r>
      <w:bookmarkEnd w:id="115"/>
      <w:bookmarkEnd w:id="11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20"/>
        <w:gridCol w:w="2340"/>
      </w:tblGrid>
      <w:tr w:rsidR="00EE74F9" w:rsidRPr="00062432" w14:paraId="4E76667E" w14:textId="77777777" w:rsidTr="00C553FE">
        <w:trPr>
          <w:cantSplit/>
          <w:tblHeader/>
        </w:trPr>
        <w:tc>
          <w:tcPr>
            <w:tcW w:w="7020" w:type="dxa"/>
            <w:shd w:val="clear" w:color="auto" w:fill="D9D9D9"/>
            <w:vAlign w:val="bottom"/>
          </w:tcPr>
          <w:p w14:paraId="5D53B0E2" w14:textId="77777777" w:rsidR="00EE74F9" w:rsidRPr="00062432" w:rsidRDefault="00EE74F9" w:rsidP="00C553FE">
            <w:pPr>
              <w:pStyle w:val="TableHeaders"/>
            </w:pPr>
            <w:r w:rsidRPr="00062432">
              <w:t>Data Element Required</w:t>
            </w:r>
          </w:p>
        </w:tc>
        <w:tc>
          <w:tcPr>
            <w:tcW w:w="2340" w:type="dxa"/>
            <w:shd w:val="clear" w:color="auto" w:fill="D9D9D9"/>
            <w:vAlign w:val="bottom"/>
          </w:tcPr>
          <w:p w14:paraId="6EB5C5E9" w14:textId="77777777" w:rsidR="00EE74F9" w:rsidRPr="00062432" w:rsidRDefault="00EE74F9" w:rsidP="00C553FE">
            <w:pPr>
              <w:pStyle w:val="TableHeaders"/>
            </w:pPr>
            <w:r w:rsidRPr="00062432">
              <w:t>Reason Needed</w:t>
            </w:r>
          </w:p>
        </w:tc>
      </w:tr>
      <w:tr w:rsidR="00EE74F9" w:rsidRPr="00062432" w14:paraId="5FB1B8D4" w14:textId="77777777" w:rsidTr="00C553FE">
        <w:trPr>
          <w:cantSplit/>
        </w:trPr>
        <w:tc>
          <w:tcPr>
            <w:tcW w:w="7020" w:type="dxa"/>
          </w:tcPr>
          <w:p w14:paraId="2F46CA83" w14:textId="77777777" w:rsidR="00EE74F9" w:rsidRPr="00034C3A" w:rsidRDefault="00EE74F9" w:rsidP="00C553FE">
            <w:pPr>
              <w:pStyle w:val="TableText"/>
            </w:pPr>
            <w:r w:rsidRPr="00034C3A">
              <w:t>Patient’s full name (First Name, Middle Initial, and Last Name as separate fields)</w:t>
            </w:r>
          </w:p>
        </w:tc>
        <w:tc>
          <w:tcPr>
            <w:tcW w:w="2340" w:type="dxa"/>
          </w:tcPr>
          <w:p w14:paraId="49D3DC28" w14:textId="77777777" w:rsidR="00EE74F9" w:rsidRPr="00034C3A" w:rsidRDefault="00EE74F9" w:rsidP="00C553FE">
            <w:pPr>
              <w:pStyle w:val="TableText"/>
            </w:pPr>
            <w:r w:rsidRPr="00034C3A">
              <w:t>Survey administration</w:t>
            </w:r>
          </w:p>
        </w:tc>
      </w:tr>
      <w:tr w:rsidR="00EE74F9" w:rsidRPr="00062432" w14:paraId="68750A3A" w14:textId="77777777" w:rsidTr="00C553FE">
        <w:trPr>
          <w:cantSplit/>
        </w:trPr>
        <w:tc>
          <w:tcPr>
            <w:tcW w:w="7020" w:type="dxa"/>
          </w:tcPr>
          <w:p w14:paraId="400C961A" w14:textId="77777777" w:rsidR="00EE74F9" w:rsidRPr="00034C3A" w:rsidRDefault="00EE74F9" w:rsidP="00C553FE">
            <w:pPr>
              <w:pStyle w:val="TableText"/>
            </w:pPr>
            <w:r w:rsidRPr="00034C3A">
              <w:t>Gender</w:t>
            </w:r>
          </w:p>
        </w:tc>
        <w:tc>
          <w:tcPr>
            <w:tcW w:w="2340" w:type="dxa"/>
          </w:tcPr>
          <w:p w14:paraId="3DE72B4D" w14:textId="77777777" w:rsidR="00EE74F9" w:rsidRPr="00034C3A" w:rsidRDefault="00EE74F9" w:rsidP="00C553FE">
            <w:pPr>
              <w:pStyle w:val="TableText"/>
            </w:pPr>
            <w:r w:rsidRPr="00034C3A">
              <w:t>Survey administration and analysis</w:t>
            </w:r>
          </w:p>
        </w:tc>
      </w:tr>
      <w:tr w:rsidR="00EE74F9" w:rsidRPr="00062432" w14:paraId="229BCDBD" w14:textId="77777777" w:rsidTr="00C553FE">
        <w:trPr>
          <w:cantSplit/>
        </w:trPr>
        <w:tc>
          <w:tcPr>
            <w:tcW w:w="7020" w:type="dxa"/>
          </w:tcPr>
          <w:p w14:paraId="6D164A6E" w14:textId="77777777" w:rsidR="00EE74F9" w:rsidRPr="00034C3A" w:rsidRDefault="00EE74F9" w:rsidP="00C553FE">
            <w:pPr>
              <w:pStyle w:val="TableText"/>
            </w:pPr>
            <w:r w:rsidRPr="00034C3A">
              <w:t>Patient’s date of birth (MMDDYYYY)</w:t>
            </w:r>
          </w:p>
        </w:tc>
        <w:tc>
          <w:tcPr>
            <w:tcW w:w="2340" w:type="dxa"/>
          </w:tcPr>
          <w:p w14:paraId="0B32455E" w14:textId="77777777" w:rsidR="00EE74F9" w:rsidRPr="00034C3A" w:rsidRDefault="00EE74F9" w:rsidP="00C553FE">
            <w:pPr>
              <w:pStyle w:val="TableText"/>
            </w:pPr>
            <w:r w:rsidRPr="00034C3A">
              <w:t>Survey eligibility and quality assurance</w:t>
            </w:r>
          </w:p>
        </w:tc>
      </w:tr>
      <w:tr w:rsidR="00EE74F9" w:rsidRPr="00062432" w14:paraId="409F9DD9" w14:textId="77777777" w:rsidTr="00C553FE">
        <w:trPr>
          <w:cantSplit/>
        </w:trPr>
        <w:tc>
          <w:tcPr>
            <w:tcW w:w="7020" w:type="dxa"/>
          </w:tcPr>
          <w:p w14:paraId="4E30940A" w14:textId="77777777" w:rsidR="00EE74F9" w:rsidRPr="00034C3A" w:rsidRDefault="00EE74F9" w:rsidP="00C553FE">
            <w:pPr>
              <w:pStyle w:val="TableText"/>
            </w:pPr>
            <w:r w:rsidRPr="00034C3A">
              <w:t>Mailing address (Patient Mailing Address 1, Patient Mailing Address 2, Address City, Address State, and Address Zip Code as separate data fields)</w:t>
            </w:r>
          </w:p>
        </w:tc>
        <w:tc>
          <w:tcPr>
            <w:tcW w:w="2340" w:type="dxa"/>
          </w:tcPr>
          <w:p w14:paraId="38AC2F4E" w14:textId="77777777" w:rsidR="00EE74F9" w:rsidRPr="00034C3A" w:rsidRDefault="00EE74F9" w:rsidP="00C553FE">
            <w:pPr>
              <w:pStyle w:val="TableText"/>
            </w:pPr>
            <w:r w:rsidRPr="00034C3A">
              <w:t>Survey administration</w:t>
            </w:r>
          </w:p>
        </w:tc>
      </w:tr>
      <w:tr w:rsidR="00EE74F9" w:rsidRPr="00062432" w14:paraId="11DC474F" w14:textId="77777777" w:rsidTr="00C553FE">
        <w:trPr>
          <w:cantSplit/>
        </w:trPr>
        <w:tc>
          <w:tcPr>
            <w:tcW w:w="7020" w:type="dxa"/>
          </w:tcPr>
          <w:p w14:paraId="467777DB" w14:textId="77777777" w:rsidR="00EE74F9" w:rsidRPr="00034C3A" w:rsidRDefault="00EE74F9" w:rsidP="00C553FE">
            <w:pPr>
              <w:pStyle w:val="TableText"/>
            </w:pPr>
            <w:r w:rsidRPr="00034C3A">
              <w:t>Patient’s telephone number including area code</w:t>
            </w:r>
          </w:p>
        </w:tc>
        <w:tc>
          <w:tcPr>
            <w:tcW w:w="2340" w:type="dxa"/>
          </w:tcPr>
          <w:p w14:paraId="703DE738" w14:textId="77777777" w:rsidR="00EE74F9" w:rsidRPr="00034C3A" w:rsidRDefault="00EE74F9" w:rsidP="00C553FE">
            <w:pPr>
              <w:pStyle w:val="TableText"/>
            </w:pPr>
            <w:r w:rsidRPr="00034C3A">
              <w:t>Survey administration</w:t>
            </w:r>
          </w:p>
        </w:tc>
      </w:tr>
      <w:tr w:rsidR="00EE74F9" w:rsidRPr="00062432" w14:paraId="71801CEB" w14:textId="77777777" w:rsidTr="00C553FE">
        <w:trPr>
          <w:cantSplit/>
        </w:trPr>
        <w:tc>
          <w:tcPr>
            <w:tcW w:w="7020" w:type="dxa"/>
          </w:tcPr>
          <w:p w14:paraId="4AA84DD5" w14:textId="77777777" w:rsidR="00EE74F9" w:rsidRPr="00034C3A" w:rsidRDefault="00EE74F9" w:rsidP="00C553FE">
            <w:pPr>
              <w:pStyle w:val="TableText"/>
            </w:pPr>
            <w:r w:rsidRPr="00034C3A">
              <w:t>Medical Record Number (Patient’s HHA medical record number)</w:t>
            </w:r>
          </w:p>
        </w:tc>
        <w:tc>
          <w:tcPr>
            <w:tcW w:w="2340" w:type="dxa"/>
          </w:tcPr>
          <w:p w14:paraId="35BEBDB2" w14:textId="77777777" w:rsidR="00EE74F9" w:rsidRPr="00034C3A" w:rsidRDefault="00EE74F9" w:rsidP="00C553FE">
            <w:pPr>
              <w:pStyle w:val="TableText"/>
            </w:pPr>
            <w:r w:rsidRPr="00034C3A">
              <w:t>Survey quality assurance</w:t>
            </w:r>
          </w:p>
        </w:tc>
      </w:tr>
      <w:tr w:rsidR="00EE74F9" w:rsidRPr="00062432" w14:paraId="3435FE93" w14:textId="77777777" w:rsidTr="00C553FE">
        <w:trPr>
          <w:cantSplit/>
        </w:trPr>
        <w:tc>
          <w:tcPr>
            <w:tcW w:w="7020" w:type="dxa"/>
          </w:tcPr>
          <w:p w14:paraId="5AE2599B" w14:textId="77777777" w:rsidR="00EE74F9" w:rsidRPr="00034C3A" w:rsidRDefault="00EE74F9" w:rsidP="00C553FE">
            <w:pPr>
              <w:pStyle w:val="TableText"/>
            </w:pPr>
            <w:r w:rsidRPr="00034C3A">
              <w:t>Number of skilled home health visits in sample month</w:t>
            </w:r>
          </w:p>
        </w:tc>
        <w:tc>
          <w:tcPr>
            <w:tcW w:w="2340" w:type="dxa"/>
          </w:tcPr>
          <w:p w14:paraId="3894816D" w14:textId="77777777" w:rsidR="00EE74F9" w:rsidRPr="00034C3A" w:rsidRDefault="00EE74F9" w:rsidP="00C553FE">
            <w:pPr>
              <w:pStyle w:val="TableText"/>
            </w:pPr>
            <w:r w:rsidRPr="00034C3A">
              <w:t>Survey eligibility and quality assurance</w:t>
            </w:r>
          </w:p>
        </w:tc>
      </w:tr>
      <w:tr w:rsidR="00EE74F9" w:rsidRPr="00062432" w14:paraId="331D0447" w14:textId="77777777" w:rsidTr="00C553FE">
        <w:trPr>
          <w:cantSplit/>
        </w:trPr>
        <w:tc>
          <w:tcPr>
            <w:tcW w:w="7020" w:type="dxa"/>
          </w:tcPr>
          <w:p w14:paraId="16742E4A" w14:textId="4FC2BC10" w:rsidR="00EE74F9" w:rsidRPr="00034C3A" w:rsidRDefault="00EE74F9" w:rsidP="00C553FE">
            <w:pPr>
              <w:pStyle w:val="TableText"/>
            </w:pPr>
            <w:r w:rsidRPr="00034C3A">
              <w:t xml:space="preserve">Number of </w:t>
            </w:r>
            <w:r w:rsidR="00852282">
              <w:t xml:space="preserve">skilled </w:t>
            </w:r>
            <w:r w:rsidRPr="00034C3A">
              <w:t>home health visits in lookback period</w:t>
            </w:r>
          </w:p>
        </w:tc>
        <w:tc>
          <w:tcPr>
            <w:tcW w:w="2340" w:type="dxa"/>
          </w:tcPr>
          <w:p w14:paraId="02207B0B" w14:textId="77777777" w:rsidR="00EE74F9" w:rsidRPr="00034C3A" w:rsidRDefault="00EE74F9" w:rsidP="00C553FE">
            <w:pPr>
              <w:pStyle w:val="TableText"/>
            </w:pPr>
            <w:r w:rsidRPr="00034C3A">
              <w:t>Survey eligibility and quality assurance</w:t>
            </w:r>
          </w:p>
        </w:tc>
      </w:tr>
      <w:tr w:rsidR="00EE74F9" w:rsidRPr="00062432" w14:paraId="76D8DAE7" w14:textId="77777777" w:rsidTr="00C553FE">
        <w:trPr>
          <w:cantSplit/>
        </w:trPr>
        <w:tc>
          <w:tcPr>
            <w:tcW w:w="7020" w:type="dxa"/>
          </w:tcPr>
          <w:p w14:paraId="7B39E2DF" w14:textId="24618C67" w:rsidR="00EE74F9" w:rsidRPr="00034C3A" w:rsidRDefault="00EE74F9" w:rsidP="00C553FE">
            <w:pPr>
              <w:pStyle w:val="TableText"/>
            </w:pPr>
            <w:r w:rsidRPr="00034C3A">
              <w:t xml:space="preserve">Payer(s) (Medicare, Medicaid, private health insurance, </w:t>
            </w:r>
            <w:r w:rsidR="00852282">
              <w:t xml:space="preserve">and/or </w:t>
            </w:r>
            <w:r w:rsidRPr="00034C3A">
              <w:t>other)</w:t>
            </w:r>
          </w:p>
        </w:tc>
        <w:tc>
          <w:tcPr>
            <w:tcW w:w="2340" w:type="dxa"/>
          </w:tcPr>
          <w:p w14:paraId="76C17600" w14:textId="77777777" w:rsidR="00EE74F9" w:rsidRPr="00034C3A" w:rsidRDefault="00EE74F9" w:rsidP="00C553FE">
            <w:pPr>
              <w:pStyle w:val="TableText"/>
            </w:pPr>
            <w:r w:rsidRPr="00034C3A">
              <w:t>Survey eligibility and analysis</w:t>
            </w:r>
          </w:p>
        </w:tc>
      </w:tr>
      <w:tr w:rsidR="00EE74F9" w:rsidRPr="00062432" w14:paraId="0809B389" w14:textId="77777777" w:rsidTr="00C553FE">
        <w:trPr>
          <w:cantSplit/>
        </w:trPr>
        <w:tc>
          <w:tcPr>
            <w:tcW w:w="7020" w:type="dxa"/>
          </w:tcPr>
          <w:p w14:paraId="7852C853" w14:textId="77777777" w:rsidR="00EE74F9" w:rsidRPr="00034C3A" w:rsidRDefault="00EE74F9" w:rsidP="00C553FE">
            <w:pPr>
              <w:pStyle w:val="TableText"/>
            </w:pPr>
            <w:r w:rsidRPr="00034C3A">
              <w:t>Source of admission (prior inpatient or community setting)</w:t>
            </w:r>
          </w:p>
        </w:tc>
        <w:tc>
          <w:tcPr>
            <w:tcW w:w="2340" w:type="dxa"/>
          </w:tcPr>
          <w:p w14:paraId="1ADC1476" w14:textId="77777777" w:rsidR="00EE74F9" w:rsidRPr="00034C3A" w:rsidRDefault="00EE74F9" w:rsidP="00C553FE">
            <w:pPr>
              <w:pStyle w:val="TableText"/>
            </w:pPr>
            <w:r w:rsidRPr="00034C3A">
              <w:t>Survey analysis</w:t>
            </w:r>
          </w:p>
        </w:tc>
      </w:tr>
      <w:tr w:rsidR="00EE74F9" w:rsidRPr="00062432" w14:paraId="07515F16" w14:textId="77777777" w:rsidTr="00C553FE">
        <w:trPr>
          <w:cantSplit/>
        </w:trPr>
        <w:tc>
          <w:tcPr>
            <w:tcW w:w="7020" w:type="dxa"/>
          </w:tcPr>
          <w:p w14:paraId="773938E0" w14:textId="77777777" w:rsidR="00EE74F9" w:rsidRPr="00034C3A" w:rsidRDefault="00EE74F9" w:rsidP="00C553FE">
            <w:pPr>
              <w:pStyle w:val="TableText"/>
            </w:pPr>
            <w:r w:rsidRPr="00034C3A">
              <w:t>HMO indicator</w:t>
            </w:r>
          </w:p>
        </w:tc>
        <w:tc>
          <w:tcPr>
            <w:tcW w:w="2340" w:type="dxa"/>
          </w:tcPr>
          <w:p w14:paraId="6947ECB9" w14:textId="77777777" w:rsidR="00EE74F9" w:rsidRPr="00034C3A" w:rsidRDefault="00EE74F9" w:rsidP="00C553FE">
            <w:pPr>
              <w:pStyle w:val="TableText"/>
            </w:pPr>
            <w:r w:rsidRPr="00034C3A">
              <w:t>Survey analysis</w:t>
            </w:r>
          </w:p>
        </w:tc>
      </w:tr>
      <w:tr w:rsidR="00EE74F9" w:rsidRPr="00062432" w14:paraId="79343239" w14:textId="77777777" w:rsidTr="00C553FE">
        <w:trPr>
          <w:cantSplit/>
        </w:trPr>
        <w:tc>
          <w:tcPr>
            <w:tcW w:w="7020" w:type="dxa"/>
          </w:tcPr>
          <w:p w14:paraId="57B9755B" w14:textId="77777777" w:rsidR="00EE74F9" w:rsidRPr="00034C3A" w:rsidRDefault="00EE74F9" w:rsidP="00C553FE">
            <w:pPr>
              <w:pStyle w:val="TableText"/>
            </w:pPr>
            <w:r w:rsidRPr="00034C3A">
              <w:t>Whether dually eligible for Medicare and Medicaid</w:t>
            </w:r>
          </w:p>
        </w:tc>
        <w:tc>
          <w:tcPr>
            <w:tcW w:w="2340" w:type="dxa"/>
          </w:tcPr>
          <w:p w14:paraId="00D7FDE7" w14:textId="77777777" w:rsidR="00EE74F9" w:rsidRPr="00034C3A" w:rsidRDefault="00EE74F9" w:rsidP="00C553FE">
            <w:pPr>
              <w:pStyle w:val="TableText"/>
            </w:pPr>
            <w:r w:rsidRPr="00034C3A">
              <w:t>Survey analysis</w:t>
            </w:r>
          </w:p>
        </w:tc>
      </w:tr>
      <w:tr w:rsidR="00EE74F9" w:rsidRPr="00062432" w14:paraId="794FAD6C" w14:textId="77777777" w:rsidTr="00C553FE">
        <w:trPr>
          <w:cantSplit/>
        </w:trPr>
        <w:tc>
          <w:tcPr>
            <w:tcW w:w="7020" w:type="dxa"/>
          </w:tcPr>
          <w:p w14:paraId="6277B476" w14:textId="77777777" w:rsidR="00EE74F9" w:rsidRPr="00034C3A" w:rsidRDefault="00EE74F9" w:rsidP="00C553FE">
            <w:pPr>
              <w:pStyle w:val="TableText"/>
            </w:pPr>
            <w:r w:rsidRPr="00034C3A">
              <w:t>Primary diagnosis (ICD-10-CM for underlying condition)</w:t>
            </w:r>
          </w:p>
        </w:tc>
        <w:tc>
          <w:tcPr>
            <w:tcW w:w="2340" w:type="dxa"/>
          </w:tcPr>
          <w:p w14:paraId="2552ECB5" w14:textId="77777777" w:rsidR="00EE74F9" w:rsidRPr="00034C3A" w:rsidRDefault="00EE74F9" w:rsidP="00C553FE">
            <w:pPr>
              <w:pStyle w:val="TableText"/>
            </w:pPr>
            <w:r w:rsidRPr="00034C3A">
              <w:t>Survey analysis</w:t>
            </w:r>
          </w:p>
        </w:tc>
      </w:tr>
      <w:tr w:rsidR="00EE74F9" w:rsidRPr="00062432" w14:paraId="5F674156" w14:textId="77777777" w:rsidTr="00C553FE">
        <w:trPr>
          <w:cantSplit/>
        </w:trPr>
        <w:tc>
          <w:tcPr>
            <w:tcW w:w="7020" w:type="dxa"/>
          </w:tcPr>
          <w:p w14:paraId="00BD07FE" w14:textId="77777777" w:rsidR="00EE74F9" w:rsidRPr="00034C3A" w:rsidRDefault="00EE74F9" w:rsidP="00C553FE">
            <w:pPr>
              <w:pStyle w:val="TableText"/>
            </w:pPr>
            <w:r w:rsidRPr="00034C3A">
              <w:t>Other diagnosis</w:t>
            </w:r>
          </w:p>
        </w:tc>
        <w:tc>
          <w:tcPr>
            <w:tcW w:w="2340" w:type="dxa"/>
          </w:tcPr>
          <w:p w14:paraId="6EE84335" w14:textId="77777777" w:rsidR="00EE74F9" w:rsidRPr="00034C3A" w:rsidRDefault="00EE74F9" w:rsidP="00C553FE">
            <w:pPr>
              <w:pStyle w:val="TableText"/>
            </w:pPr>
            <w:r w:rsidRPr="00034C3A">
              <w:t>Survey analysis</w:t>
            </w:r>
          </w:p>
        </w:tc>
      </w:tr>
      <w:tr w:rsidR="00EE74F9" w:rsidRPr="00062432" w14:paraId="3545FDC9" w14:textId="77777777" w:rsidTr="00C553FE">
        <w:trPr>
          <w:cantSplit/>
        </w:trPr>
        <w:tc>
          <w:tcPr>
            <w:tcW w:w="7020" w:type="dxa"/>
          </w:tcPr>
          <w:p w14:paraId="17427A01" w14:textId="77777777" w:rsidR="00EE74F9" w:rsidRPr="00034C3A" w:rsidRDefault="00EE74F9" w:rsidP="00C553FE">
            <w:pPr>
              <w:pStyle w:val="TableText"/>
            </w:pPr>
            <w:r w:rsidRPr="00034C3A">
              <w:t>Care related to surgical discharge indicator</w:t>
            </w:r>
          </w:p>
        </w:tc>
        <w:tc>
          <w:tcPr>
            <w:tcW w:w="2340" w:type="dxa"/>
          </w:tcPr>
          <w:p w14:paraId="6C4F3235" w14:textId="77777777" w:rsidR="00EE74F9" w:rsidRPr="00034C3A" w:rsidRDefault="00EE74F9" w:rsidP="00C553FE">
            <w:pPr>
              <w:pStyle w:val="TableText"/>
            </w:pPr>
            <w:r w:rsidRPr="00034C3A">
              <w:t>Survey analysis</w:t>
            </w:r>
          </w:p>
        </w:tc>
      </w:tr>
      <w:tr w:rsidR="00EE74F9" w:rsidRPr="00062432" w14:paraId="17A8867C" w14:textId="77777777" w:rsidTr="00C553FE">
        <w:trPr>
          <w:cantSplit/>
        </w:trPr>
        <w:tc>
          <w:tcPr>
            <w:tcW w:w="7020" w:type="dxa"/>
          </w:tcPr>
          <w:p w14:paraId="5925DC76" w14:textId="77777777" w:rsidR="00EE74F9" w:rsidRPr="00034C3A" w:rsidRDefault="00EE74F9" w:rsidP="00C553FE">
            <w:pPr>
              <w:pStyle w:val="TableText"/>
            </w:pPr>
            <w:r w:rsidRPr="00034C3A">
              <w:t>Whether patient has end-stage renal disease (ESRD)</w:t>
            </w:r>
          </w:p>
        </w:tc>
        <w:tc>
          <w:tcPr>
            <w:tcW w:w="2340" w:type="dxa"/>
          </w:tcPr>
          <w:p w14:paraId="1C878FE8" w14:textId="77777777" w:rsidR="00EE74F9" w:rsidRPr="00034C3A" w:rsidRDefault="00EE74F9" w:rsidP="00C553FE">
            <w:pPr>
              <w:pStyle w:val="TableText"/>
            </w:pPr>
            <w:r w:rsidRPr="00034C3A">
              <w:t>Survey analysis</w:t>
            </w:r>
          </w:p>
        </w:tc>
      </w:tr>
      <w:tr w:rsidR="00EE74F9" w:rsidRPr="00062432" w14:paraId="3A10CC6A" w14:textId="77777777" w:rsidTr="00C553FE">
        <w:trPr>
          <w:cantSplit/>
        </w:trPr>
        <w:tc>
          <w:tcPr>
            <w:tcW w:w="7020" w:type="dxa"/>
          </w:tcPr>
          <w:p w14:paraId="373BF64C" w14:textId="660FCE3F" w:rsidR="00EE74F9" w:rsidRPr="00034C3A" w:rsidRDefault="00EE74F9" w:rsidP="00C553FE">
            <w:pPr>
              <w:pStyle w:val="TableText"/>
            </w:pPr>
            <w:r w:rsidRPr="00034C3A">
              <w:t>ADL levels (5-items) OR</w:t>
            </w:r>
          </w:p>
        </w:tc>
        <w:tc>
          <w:tcPr>
            <w:tcW w:w="2340" w:type="dxa"/>
          </w:tcPr>
          <w:p w14:paraId="1264A4BE" w14:textId="77777777" w:rsidR="00EE74F9" w:rsidRPr="00034C3A" w:rsidRDefault="00EE74F9" w:rsidP="00C553FE">
            <w:pPr>
              <w:pStyle w:val="TableText"/>
            </w:pPr>
            <w:r w:rsidRPr="00034C3A">
              <w:t>Survey analysis</w:t>
            </w:r>
          </w:p>
        </w:tc>
      </w:tr>
      <w:tr w:rsidR="00EE74F9" w:rsidRPr="00062432" w14:paraId="44CACE57" w14:textId="77777777" w:rsidTr="00C553FE">
        <w:trPr>
          <w:cantSplit/>
        </w:trPr>
        <w:tc>
          <w:tcPr>
            <w:tcW w:w="7020" w:type="dxa"/>
          </w:tcPr>
          <w:p w14:paraId="317ECB9C" w14:textId="77777777" w:rsidR="00EE74F9" w:rsidRPr="00034C3A" w:rsidRDefault="00EE74F9" w:rsidP="00C553FE">
            <w:pPr>
              <w:pStyle w:val="TableText"/>
            </w:pPr>
            <w:r w:rsidRPr="00034C3A">
              <w:t>Number of ADLs for which patient is not independent (0–5)</w:t>
            </w:r>
          </w:p>
        </w:tc>
        <w:tc>
          <w:tcPr>
            <w:tcW w:w="2340" w:type="dxa"/>
          </w:tcPr>
          <w:p w14:paraId="6855F5FD" w14:textId="77777777" w:rsidR="00EE74F9" w:rsidRPr="00034C3A" w:rsidRDefault="00EE74F9" w:rsidP="00C553FE">
            <w:pPr>
              <w:pStyle w:val="TableText"/>
            </w:pPr>
            <w:r w:rsidRPr="00034C3A">
              <w:t>Survey analysis</w:t>
            </w:r>
          </w:p>
        </w:tc>
      </w:tr>
    </w:tbl>
    <w:p w14:paraId="335ABADF" w14:textId="77777777" w:rsidR="00EE74F9" w:rsidRPr="002051EF" w:rsidRDefault="00EE74F9" w:rsidP="002051EF">
      <w:pPr>
        <w:pStyle w:val="Source"/>
      </w:pPr>
    </w:p>
    <w:p w14:paraId="3ABFB9A1" w14:textId="77777777" w:rsidR="00EE74F9" w:rsidRPr="00034C3A" w:rsidRDefault="00EE74F9" w:rsidP="00EE74F9">
      <w:pPr>
        <w:pStyle w:val="BodyText"/>
        <w:rPr>
          <w:lang w:val="en-US"/>
        </w:rPr>
      </w:pPr>
      <w:r w:rsidRPr="00034C3A">
        <w:rPr>
          <w:lang w:val="en-US"/>
        </w:rPr>
        <w:t xml:space="preserve">Many of the data elements from </w:t>
      </w:r>
      <w:r w:rsidRPr="00034C3A">
        <w:rPr>
          <w:b/>
          <w:i/>
          <w:lang w:val="en-US"/>
        </w:rPr>
        <w:t>Table 4.1</w:t>
      </w:r>
      <w:r w:rsidRPr="00034C3A">
        <w:rPr>
          <w:lang w:val="en-US"/>
        </w:rPr>
        <w:t xml:space="preserve"> that the HHA will include on the monthly patient files are on the patient’s Outcome and Assessment Information Set (OASIS) Assessment. The data elements needed may be found on the OASIS Start of Care (SOC) assessment, in the Resumption of Care (ROC) assessment, the Follow-up (FU) assessment, or the Discharge (DC) assessment. The HHA should provide the data for the activities of daily living (ADLs) from the most recent OASIS assessment.</w:t>
      </w:r>
    </w:p>
    <w:p w14:paraId="68412D4D" w14:textId="5FAD2C11" w:rsidR="00EE74F9" w:rsidRPr="00034C3A" w:rsidRDefault="00EE74F9" w:rsidP="00EE74F9">
      <w:pPr>
        <w:pStyle w:val="Heading4"/>
        <w:rPr>
          <w:lang w:val="en-US"/>
        </w:rPr>
      </w:pPr>
      <w:r w:rsidRPr="00034C3A">
        <w:rPr>
          <w:lang w:val="en-US"/>
        </w:rPr>
        <w:t xml:space="preserve">Explanation of Some of the Data Elements Required </w:t>
      </w:r>
      <w:proofErr w:type="gramStart"/>
      <w:r w:rsidRPr="00034C3A">
        <w:rPr>
          <w:lang w:val="en-US"/>
        </w:rPr>
        <w:t>From</w:t>
      </w:r>
      <w:proofErr w:type="gramEnd"/>
      <w:r w:rsidRPr="00034C3A">
        <w:rPr>
          <w:lang w:val="en-US"/>
        </w:rPr>
        <w:t xml:space="preserve"> HHAs</w:t>
      </w:r>
    </w:p>
    <w:p w14:paraId="2773DEAE" w14:textId="77777777" w:rsidR="00EE74F9" w:rsidRPr="00034C3A" w:rsidRDefault="00EE74F9" w:rsidP="00EE74F9">
      <w:pPr>
        <w:pStyle w:val="ListBullet"/>
      </w:pPr>
      <w:r w:rsidRPr="00034C3A">
        <w:rPr>
          <w:u w:val="single"/>
        </w:rPr>
        <w:t>Patient’s date of birth</w:t>
      </w:r>
      <w:r w:rsidRPr="00034C3A">
        <w:t>. Patients must be 18 years of age by the end of the sample month in which they are sampled to be eligible for participation in the HHCAHPS</w:t>
      </w:r>
      <w:r w:rsidRPr="00034C3A" w:rsidDel="00515DC4">
        <w:t xml:space="preserve"> </w:t>
      </w:r>
      <w:r w:rsidRPr="00034C3A">
        <w:t>Survey.</w:t>
      </w:r>
    </w:p>
    <w:p w14:paraId="23328EC8" w14:textId="77777777" w:rsidR="00EE74F9" w:rsidRPr="00034C3A" w:rsidRDefault="00EE74F9" w:rsidP="00EE74F9">
      <w:pPr>
        <w:pStyle w:val="ListBullet"/>
      </w:pPr>
      <w:r w:rsidRPr="00034C3A">
        <w:lastRenderedPageBreak/>
        <w:t xml:space="preserve">Vendors should ensure that their client HHAs include each patient’s </w:t>
      </w:r>
      <w:r w:rsidRPr="00034C3A">
        <w:rPr>
          <w:u w:val="single"/>
        </w:rPr>
        <w:t>mailing address</w:t>
      </w:r>
      <w:r w:rsidRPr="00034C3A">
        <w:t>, even if a telephone survey is planned for that HHA. For client HHAs planning telephone surveys, the mailing address for each patient is needed so that the vendor can obtain or verify the sample patient’s telephone number. The HHA provides the initial contact information; however, survey vendors are strongly encouraged to use address verification or telephone number look</w:t>
      </w:r>
      <w:r>
        <w:t>up</w:t>
      </w:r>
      <w:r w:rsidRPr="00034C3A">
        <w:t xml:space="preserve"> services to obtain updated contact information.</w:t>
      </w:r>
    </w:p>
    <w:p w14:paraId="659C52C4" w14:textId="77777777" w:rsidR="00EE74F9" w:rsidRPr="00034C3A" w:rsidRDefault="00EE74F9" w:rsidP="00EE74F9">
      <w:pPr>
        <w:pStyle w:val="ListBullet"/>
      </w:pPr>
      <w:r w:rsidRPr="00034C3A">
        <w:t xml:space="preserve">The patient’s </w:t>
      </w:r>
      <w:r w:rsidRPr="00034C3A">
        <w:rPr>
          <w:u w:val="single"/>
        </w:rPr>
        <w:t>medical record number</w:t>
      </w:r>
      <w:r w:rsidRPr="00034C3A">
        <w:t xml:space="preserve"> is the unique identifier that the HHA assigns to the patient that allows the HHA to track and document the care provided to the patient. This number, along with other data elements, will allow the vendor to keep track of whether each patient has been recently sampled.</w:t>
      </w:r>
    </w:p>
    <w:p w14:paraId="39200750" w14:textId="77777777" w:rsidR="00EE74F9" w:rsidRPr="00034C3A" w:rsidRDefault="00EE74F9" w:rsidP="00EE74F9">
      <w:pPr>
        <w:pStyle w:val="ListBullet"/>
      </w:pPr>
      <w:r w:rsidRPr="00034C3A">
        <w:rPr>
          <w:u w:val="single"/>
        </w:rPr>
        <w:t>Number of skilled home health visits in the sample month</w:t>
      </w:r>
      <w:r w:rsidRPr="00034C3A">
        <w:t xml:space="preserve"> should include only visits for skilled nursing care, physical therapy, occupational therapy, and speech therapy. The patient must have had at least one skilled care visit during the sample month.</w:t>
      </w:r>
    </w:p>
    <w:p w14:paraId="1CC5674D" w14:textId="77777777" w:rsidR="00EE74F9" w:rsidRPr="00034C3A" w:rsidRDefault="00EE74F9" w:rsidP="00EE74F9">
      <w:pPr>
        <w:pStyle w:val="ListBullet"/>
      </w:pPr>
      <w:r w:rsidRPr="00034C3A">
        <w:rPr>
          <w:u w:val="single"/>
        </w:rPr>
        <w:t>Number of skilled visits in the lookback period</w:t>
      </w:r>
      <w:r w:rsidRPr="00034C3A">
        <w:t>. The lookback period is the sample month and the month immediately preceding the sample month. The patient must have had at least one skilled care visit during the sample month and two such visits during the lookback period.</w:t>
      </w:r>
    </w:p>
    <w:p w14:paraId="5C18A347" w14:textId="77777777" w:rsidR="00EE74F9" w:rsidRPr="00034C3A" w:rsidRDefault="00EE74F9" w:rsidP="00EE74F9">
      <w:pPr>
        <w:pStyle w:val="ListContinue"/>
      </w:pPr>
      <w:r w:rsidRPr="00034C3A">
        <w:t>For example, if a patient had only one skilled visit for the sample month of February, he or she must have at least one skilled visit in January to meet the two-visit requirement. If the patient had two skilled visits in the sample month or one in each month, the requirement of having two such visits during the lookback period has been met.</w:t>
      </w:r>
      <w:r w:rsidRPr="00034C3A">
        <w:rPr>
          <w:b/>
        </w:rPr>
        <w:t xml:space="preserve"> </w:t>
      </w:r>
      <w:r w:rsidRPr="00034C3A">
        <w:t>If the patient did not have any skilled visits during the sample month but two during the lookback period, the patient is not eligible to be included in the survey because he or she did not have at least one skilled visit during the sample month.</w:t>
      </w:r>
    </w:p>
    <w:p w14:paraId="383CBE60" w14:textId="77777777" w:rsidR="00EE74F9" w:rsidRPr="00034C3A" w:rsidRDefault="00EE74F9" w:rsidP="00EE74F9">
      <w:pPr>
        <w:pStyle w:val="ListContinue"/>
      </w:pPr>
      <w:r w:rsidRPr="00034C3A">
        <w:t>Vendors should make sure that they are defining the lookback period correctly in all communications with their HHA clients, including in written specifications for providing the monthly patient information files and in marketing materials. The lookback period must be defined in terms of months, not days. Use of terms such as “previous 60 days” or “60-day lookback period” is not correct because some lookback periods contain more than 60 days while the lookback period for the March sample month will contain fewer than 60 days.</w:t>
      </w:r>
    </w:p>
    <w:p w14:paraId="0D602BB7" w14:textId="628D84B1" w:rsidR="00EE74F9" w:rsidRPr="00034C3A" w:rsidRDefault="00EE74F9" w:rsidP="00EE74F9">
      <w:pPr>
        <w:pStyle w:val="ListContinue"/>
      </w:pPr>
      <w:r w:rsidRPr="00034C3A">
        <w:t>Note that HHCAHPS Survey vendors must include on the</w:t>
      </w:r>
      <w:r w:rsidR="00FE10B1">
        <w:t xml:space="preserve"> XML data</w:t>
      </w:r>
      <w:r w:rsidRPr="00034C3A">
        <w:t xml:space="preserve"> file submitted to the HHCAHPS Survey Data Center the number of skilled visits the patient had in the lookback period that is provided on the monthly patient information file submitted by the HHA. This means that the survey vendor cannot calculate the number of visits in the lookback period for a patient by adding the number of skilled visits reported for the current sample month with the number of visits included on the monthly patient information file submitted by the HHA </w:t>
      </w:r>
      <w:r w:rsidRPr="00034C3A">
        <w:lastRenderedPageBreak/>
        <w:t>for the preceding sample month. However, if an HHA or its IT vendor provides the dates of all visits in the lookback period instead of the total number of visits, it is acceptable for the vendor to calculate the total number of visits in the lookback period. Note that this is the only reason that a vendor should calculate the number of lookback visits.</w:t>
      </w:r>
    </w:p>
    <w:p w14:paraId="3D79BFDB" w14:textId="118070DB" w:rsidR="00EE74F9" w:rsidRPr="00034C3A" w:rsidRDefault="00EE74F9" w:rsidP="00EE74F9">
      <w:pPr>
        <w:pStyle w:val="ListContinue"/>
      </w:pPr>
      <w:r w:rsidRPr="00034C3A">
        <w:t>If the HHA does not include the number of lookback period visits on the monthly patient information file, the survey vendor should contact the HHA to obtain the number of visits in the lookback period. If the HHA cannot provide the number of skilled visits the patient had in the lookback period, the vendor should include the patient on the sample frame if the patient had at least one skilled visit in the sample month. If the HHA cannot provide the number of visits in the lookback period, the vendor should enter “M” (for Missing) for the lookback data element for this patient on the</w:t>
      </w:r>
      <w:r w:rsidR="00FE10B1">
        <w:t xml:space="preserve"> XML</w:t>
      </w:r>
      <w:r w:rsidRPr="00034C3A">
        <w:t xml:space="preserve"> data file submitted to the Data Center.</w:t>
      </w:r>
    </w:p>
    <w:p w14:paraId="02C20D21" w14:textId="77777777" w:rsidR="00EE74F9" w:rsidRPr="00034C3A" w:rsidRDefault="00EE74F9" w:rsidP="00EE74F9">
      <w:pPr>
        <w:pStyle w:val="ListBullet"/>
      </w:pPr>
      <w:r w:rsidRPr="00034C3A">
        <w:rPr>
          <w:u w:val="single"/>
        </w:rPr>
        <w:t>Source of admission</w:t>
      </w:r>
      <w:r w:rsidRPr="00034C3A">
        <w:t xml:space="preserve"> is the place of residence or medical care setting from which the patient was admitted. The equivalent data element in OASIS may be used as the response.</w:t>
      </w:r>
    </w:p>
    <w:p w14:paraId="697E52EC" w14:textId="77777777" w:rsidR="00EE74F9" w:rsidRPr="00034C3A" w:rsidRDefault="00EE74F9" w:rsidP="00EE74F9">
      <w:pPr>
        <w:pStyle w:val="ListContinue"/>
      </w:pPr>
      <w:r w:rsidRPr="00034C3A">
        <w:t>If the HHA did not receive any information about the source of admission or regarding an inpatient stay prior to the patient being admitted for home health care, the HHA should indicate that the patient was admitted from the “community.” The term “community setting” refers to facilities that do not provide medical care, thus facilities such as hospitals, skilled nursing facilities, and nursing homes are not considered “community.” The code “community” is used if the patient was admitted from a private residence, an independent living facility, or an assisted living facility. Also, the HHA should report the source of admission as “community” if the patient was referred for home health care by a physician but lives in a private residence, an independent living facility, or an assisted living facility.</w:t>
      </w:r>
    </w:p>
    <w:p w14:paraId="2E4020D2" w14:textId="07762B86" w:rsidR="00EE74F9" w:rsidRPr="00034C3A" w:rsidRDefault="00EE74F9" w:rsidP="00EE74F9">
      <w:pPr>
        <w:pStyle w:val="ListContinue"/>
      </w:pPr>
      <w:r w:rsidRPr="00034C3A">
        <w:t xml:space="preserve">Also note that the HHA can provide multiple sources of admission; the survey vendor </w:t>
      </w:r>
      <w:r w:rsidR="00FE10B1">
        <w:t>should</w:t>
      </w:r>
      <w:r w:rsidR="00FE10B1" w:rsidRPr="00034C3A">
        <w:t xml:space="preserve"> </w:t>
      </w:r>
      <w:r w:rsidRPr="00034C3A">
        <w:t xml:space="preserve">include all sources of admission on the </w:t>
      </w:r>
      <w:r w:rsidR="00D818AA">
        <w:t xml:space="preserve">XML </w:t>
      </w:r>
      <w:r w:rsidRPr="00034C3A">
        <w:t>data files submitted to the HHCAHPS</w:t>
      </w:r>
      <w:r w:rsidRPr="00034C3A" w:rsidDel="00EE6576">
        <w:t xml:space="preserve"> </w:t>
      </w:r>
      <w:r w:rsidRPr="00034C3A">
        <w:t xml:space="preserve">Survey Data Center. If the admission source is missing from the HHA’s monthly file, the vendor should enter the missing code on the </w:t>
      </w:r>
      <w:r w:rsidR="00FE10B1">
        <w:t xml:space="preserve">XML </w:t>
      </w:r>
      <w:r w:rsidRPr="00034C3A">
        <w:t>data file that will be submitted to the HHCAHPS Survey Data Center.</w:t>
      </w:r>
    </w:p>
    <w:p w14:paraId="6D37F725" w14:textId="00944DD5" w:rsidR="00EE74F9" w:rsidRPr="00034C3A" w:rsidRDefault="00EE74F9" w:rsidP="00EE74F9">
      <w:pPr>
        <w:pStyle w:val="ListBullet"/>
      </w:pPr>
      <w:r w:rsidRPr="00034C3A">
        <w:rPr>
          <w:u w:val="single"/>
        </w:rPr>
        <w:t>Payment source</w:t>
      </w:r>
      <w:r w:rsidRPr="00034C3A">
        <w:t xml:space="preserve">. Enter the source(s) of payment for the patient’s home health care. Note that multiple sources may apply. The HHA should provide the vendor with all applicable sources of payment for the care. The survey vendor, in turn, </w:t>
      </w:r>
      <w:r w:rsidR="00FE10B1">
        <w:t>should</w:t>
      </w:r>
      <w:r w:rsidR="00FE10B1" w:rsidRPr="00034C3A">
        <w:t xml:space="preserve"> </w:t>
      </w:r>
      <w:r w:rsidRPr="00034C3A">
        <w:t xml:space="preserve">include all sources of payment for the patient’s care on the </w:t>
      </w:r>
      <w:r w:rsidR="00FE10B1">
        <w:t>XML</w:t>
      </w:r>
      <w:r w:rsidRPr="00034C3A">
        <w:t xml:space="preserve"> data files that are submitted to the Data Center.</w:t>
      </w:r>
    </w:p>
    <w:p w14:paraId="17114500" w14:textId="25629B65" w:rsidR="00EE74F9" w:rsidRPr="00034C3A" w:rsidRDefault="00EE74F9" w:rsidP="00EE74F9">
      <w:pPr>
        <w:pStyle w:val="ListContinue"/>
      </w:pPr>
      <w:r w:rsidRPr="00034C3A">
        <w:t>The source of payment is Item M0150 on the OASIS Start of Care assessment. If the payment source is missing for a patient, the survey vendor must enter the missing code for this data element for the patient on the</w:t>
      </w:r>
      <w:r w:rsidR="00FE10B1">
        <w:t xml:space="preserve"> XML data</w:t>
      </w:r>
      <w:r w:rsidRPr="00034C3A">
        <w:t xml:space="preserve"> file submitted to the Data Center.</w:t>
      </w:r>
    </w:p>
    <w:p w14:paraId="0C90BC89" w14:textId="77777777" w:rsidR="00EE74F9" w:rsidRPr="00034C3A" w:rsidRDefault="00EE74F9" w:rsidP="00EE74F9">
      <w:pPr>
        <w:pStyle w:val="ListContinue"/>
      </w:pPr>
      <w:r w:rsidRPr="00034C3A">
        <w:t>If the HHA does not include the source of payment on the monthly patient information file, the vendor should contact the HHA to obtain the source of payment. If the HHA cannot provide the so</w:t>
      </w:r>
      <w:r w:rsidRPr="00034C3A">
        <w:rPr>
          <w:rStyle w:val="BodyTextChar"/>
          <w:lang w:val="en-US"/>
        </w:rPr>
        <w:t>u</w:t>
      </w:r>
      <w:r w:rsidRPr="00034C3A">
        <w:t xml:space="preserve">rce of payment, the vendor should assume that the patient’s care is covered by </w:t>
      </w:r>
      <w:r w:rsidRPr="00034C3A">
        <w:lastRenderedPageBreak/>
        <w:t>Medicare or Medicaid and include the patient on the sampling frame if the patient meets all other survey eligibility criteria.</w:t>
      </w:r>
    </w:p>
    <w:p w14:paraId="279D9BB4" w14:textId="77777777" w:rsidR="00EE74F9" w:rsidRPr="00034C3A" w:rsidRDefault="00EE74F9" w:rsidP="00EE74F9">
      <w:pPr>
        <w:pStyle w:val="ListBullet"/>
      </w:pPr>
      <w:r w:rsidRPr="00034C3A">
        <w:t xml:space="preserve">The </w:t>
      </w:r>
      <w:r w:rsidRPr="00034C3A">
        <w:rPr>
          <w:u w:val="single"/>
        </w:rPr>
        <w:t>HMO Indicator</w:t>
      </w:r>
      <w:r w:rsidRPr="00034C3A">
        <w:t xml:space="preserve"> is an indication of whether the patient is enrolled in a health maintenance organization (HMO), which coordinates patient care and has a network of providers to which patients can go for care. This indicator should be coded “yes” if the patient is enrolled in a Medicare Advantage plan or a Medicaid managed care plan.</w:t>
      </w:r>
    </w:p>
    <w:p w14:paraId="646B0A40" w14:textId="77777777" w:rsidR="00EE74F9" w:rsidRPr="00034C3A" w:rsidRDefault="00EE74F9" w:rsidP="00EE74F9">
      <w:pPr>
        <w:pStyle w:val="ListBullet"/>
      </w:pPr>
      <w:r w:rsidRPr="00034C3A">
        <w:rPr>
          <w:u w:val="single"/>
        </w:rPr>
        <w:t>Primary Diagnosis</w:t>
      </w:r>
      <w:r w:rsidRPr="00034C3A">
        <w:t xml:space="preserve"> is the ICD-10-CM code for the underlying reason for the home health care such as the principal diagnosis if the patient was admitted from a hospital. The source of diagnosis codes may be the plan of care, OASIS assessment, record of hospital </w:t>
      </w:r>
      <w:proofErr w:type="gramStart"/>
      <w:r w:rsidRPr="00034C3A">
        <w:t>stay</w:t>
      </w:r>
      <w:proofErr w:type="gramEnd"/>
      <w:r w:rsidRPr="00034C3A">
        <w:t>, or other record documenting the patient admission.</w:t>
      </w:r>
    </w:p>
    <w:p w14:paraId="79752C7D" w14:textId="77777777" w:rsidR="00EE74F9" w:rsidRPr="00034C3A" w:rsidRDefault="00EE74F9" w:rsidP="00EE74F9">
      <w:pPr>
        <w:pStyle w:val="ListContinue"/>
      </w:pPr>
      <w:r w:rsidRPr="00034C3A">
        <w:t>HHAs should provide ICD</w:t>
      </w:r>
      <w:r w:rsidRPr="00034C3A">
        <w:noBreakHyphen/>
        <w:t>10 codes as the primary diagnosis. Z-codes as the primary diagnosis, while not preferred, are allowed and will be accepted. External cause codes (ICD-10-CM codes beginning with V, W, X, or Y) are not allowed as the primary diagnosis but are allowed for the other diagnoses.</w:t>
      </w:r>
    </w:p>
    <w:p w14:paraId="1F389F30" w14:textId="7B01622E" w:rsidR="00EE74F9" w:rsidRPr="00034C3A" w:rsidRDefault="00EE74F9" w:rsidP="00EE74F9">
      <w:pPr>
        <w:pStyle w:val="ListBullet"/>
      </w:pPr>
      <w:r w:rsidRPr="00034C3A">
        <w:rPr>
          <w:u w:val="single"/>
        </w:rPr>
        <w:t>Other Diagnoses</w:t>
      </w:r>
      <w:r w:rsidRPr="00034C3A">
        <w:t xml:space="preserve"> are comorbid conditions that are relevant for the care of the patient. </w:t>
      </w:r>
      <w:r w:rsidRPr="00034C3A">
        <w:rPr>
          <w:rFonts w:eastAsia="Batang"/>
        </w:rPr>
        <w:t>The relevant comorbidities are ICD</w:t>
      </w:r>
      <w:r w:rsidRPr="00034C3A">
        <w:rPr>
          <w:rFonts w:eastAsia="Batang"/>
        </w:rPr>
        <w:noBreakHyphen/>
        <w:t xml:space="preserve">10-CM diagnosis codes. The sources may be the same as for the primary diagnosis. HHAs can provide up to five other diagnoses for each patient included on the </w:t>
      </w:r>
      <w:r w:rsidR="00FE10B1">
        <w:rPr>
          <w:rFonts w:eastAsia="Batang"/>
        </w:rPr>
        <w:t xml:space="preserve">XML data </w:t>
      </w:r>
      <w:r w:rsidRPr="00034C3A">
        <w:rPr>
          <w:rFonts w:eastAsia="Batang"/>
        </w:rPr>
        <w:t xml:space="preserve">file. </w:t>
      </w:r>
      <w:r w:rsidRPr="00034C3A">
        <w:t>ICD-10-CM codes beginning with V, W, X, or Y</w:t>
      </w:r>
      <w:r w:rsidRPr="00034C3A" w:rsidDel="00B76481">
        <w:rPr>
          <w:rFonts w:eastAsia="Batang"/>
        </w:rPr>
        <w:t xml:space="preserve"> </w:t>
      </w:r>
      <w:r w:rsidRPr="00034C3A">
        <w:rPr>
          <w:rFonts w:eastAsia="Batang"/>
        </w:rPr>
        <w:t xml:space="preserve">will be accepted, but they are not accepted for the </w:t>
      </w:r>
      <w:r w:rsidR="00FE10B1">
        <w:rPr>
          <w:rFonts w:eastAsia="Batang"/>
        </w:rPr>
        <w:t>p</w:t>
      </w:r>
      <w:r w:rsidRPr="00034C3A">
        <w:rPr>
          <w:rFonts w:eastAsia="Batang"/>
        </w:rPr>
        <w:t xml:space="preserve">rimary </w:t>
      </w:r>
      <w:r w:rsidR="00FE10B1">
        <w:rPr>
          <w:rFonts w:eastAsia="Batang"/>
        </w:rPr>
        <w:t>d</w:t>
      </w:r>
      <w:r w:rsidRPr="00034C3A">
        <w:rPr>
          <w:rFonts w:eastAsia="Batang"/>
        </w:rPr>
        <w:t>iagnosis data element.</w:t>
      </w:r>
    </w:p>
    <w:p w14:paraId="5A3FBDF1" w14:textId="7F2084AE" w:rsidR="00EE74F9" w:rsidRPr="00034C3A" w:rsidRDefault="00EE74F9" w:rsidP="00EE74F9">
      <w:pPr>
        <w:pStyle w:val="ListBullet"/>
        <w:rPr>
          <w:rFonts w:eastAsia="Batang"/>
        </w:rPr>
      </w:pPr>
      <w:r w:rsidRPr="00034C3A">
        <w:rPr>
          <w:rFonts w:eastAsia="Batang"/>
          <w:u w:val="single"/>
        </w:rPr>
        <w:t>ESRD indicator</w:t>
      </w:r>
      <w:r w:rsidRPr="00034C3A">
        <w:rPr>
          <w:rFonts w:eastAsia="Batang"/>
        </w:rPr>
        <w:t>. ESRD is an indicator of whether the patient has End</w:t>
      </w:r>
      <w:r>
        <w:rPr>
          <w:rFonts w:eastAsia="Batang"/>
        </w:rPr>
        <w:t>-</w:t>
      </w:r>
      <w:r w:rsidRPr="00034C3A">
        <w:rPr>
          <w:rFonts w:eastAsia="Batang"/>
        </w:rPr>
        <w:t>Stage Renal Disease. This indicator should be coded “yes” if any of the following diagnosis codes are present: I12.0, I13.11, I13.2, N18.6, Z91.15, or Z99.2.</w:t>
      </w:r>
    </w:p>
    <w:p w14:paraId="5A66A7A8" w14:textId="77777777" w:rsidR="00EE74F9" w:rsidRPr="00034C3A" w:rsidRDefault="00EE74F9" w:rsidP="00DD0082">
      <w:pPr>
        <w:pStyle w:val="ListBullet"/>
        <w:spacing w:after="120"/>
        <w:rPr>
          <w:rFonts w:eastAsia="Batang"/>
        </w:rPr>
      </w:pPr>
      <w:r w:rsidRPr="00034C3A">
        <w:rPr>
          <w:rFonts w:eastAsia="Batang"/>
          <w:u w:val="single"/>
        </w:rPr>
        <w:t>Activities of Daily Living</w:t>
      </w:r>
      <w:r w:rsidRPr="00034C3A">
        <w:rPr>
          <w:rFonts w:eastAsia="Batang"/>
        </w:rPr>
        <w:t xml:space="preserve">. Note that HHAs can provide on the monthly patient information file that they submit to the survey vendor </w:t>
      </w:r>
      <w:r w:rsidRPr="00034C3A">
        <w:rPr>
          <w:rFonts w:eastAsia="Batang"/>
          <w:b/>
          <w:bCs/>
        </w:rPr>
        <w:t>either</w:t>
      </w:r>
      <w:r w:rsidRPr="00034C3A">
        <w:rPr>
          <w:rFonts w:eastAsia="Batang"/>
        </w:rPr>
        <w:t xml:space="preserve"> the </w:t>
      </w:r>
      <w:r w:rsidRPr="00034C3A">
        <w:rPr>
          <w:rFonts w:eastAsia="Batang"/>
          <w:i/>
          <w:iCs/>
        </w:rPr>
        <w:t xml:space="preserve">code </w:t>
      </w:r>
      <w:r w:rsidRPr="00034C3A">
        <w:rPr>
          <w:rFonts w:eastAsia="Batang"/>
        </w:rPr>
        <w:t xml:space="preserve">for each of the five individual ADL data elements </w:t>
      </w:r>
      <w:r w:rsidRPr="00034C3A">
        <w:rPr>
          <w:rFonts w:eastAsia="Batang"/>
          <w:b/>
          <w:bCs/>
        </w:rPr>
        <w:t>or</w:t>
      </w:r>
      <w:r w:rsidRPr="00034C3A">
        <w:rPr>
          <w:rFonts w:eastAsia="Batang"/>
        </w:rPr>
        <w:t xml:space="preserve"> the </w:t>
      </w:r>
      <w:r w:rsidRPr="00034C3A">
        <w:rPr>
          <w:rFonts w:eastAsia="Batang"/>
          <w:i/>
          <w:iCs/>
        </w:rPr>
        <w:t>total count of ADLs</w:t>
      </w:r>
      <w:r w:rsidRPr="00034C3A">
        <w:rPr>
          <w:rFonts w:eastAsia="Batang"/>
        </w:rPr>
        <w:t xml:space="preserve"> for which the patient is not fully independent, the “ADL Deficits” XML data element. The HHA should report the five individual ADL codes as taken from the list in the patient’s OASIS assessment. They are Ability to Dress Upper Body (M1810), Ability to Dress Lower Body (M1820), Bathing (M1830), Toilet Transferring (M1840), and Transferring (M1850). When reporting these ADL codes, the HHA must use the most current code on file for those data elements.</w:t>
      </w:r>
    </w:p>
    <w:p w14:paraId="7C1C6EC8" w14:textId="45CB85A7" w:rsidR="00EE74F9" w:rsidRPr="00034C3A" w:rsidRDefault="00EE74F9" w:rsidP="00EE74F9">
      <w:pPr>
        <w:pStyle w:val="ListContinue"/>
      </w:pPr>
      <w:r w:rsidRPr="00034C3A">
        <w:rPr>
          <w:rFonts w:eastAsia="Batang"/>
        </w:rPr>
        <w:t xml:space="preserve">If the HHA provides the OASIS values for the five individual ADL data elements on its file, the vendor should enter the code provided for each of the five ADLs that were assessed for that patient on the XML </w:t>
      </w:r>
      <w:r w:rsidR="00B31B59">
        <w:rPr>
          <w:rFonts w:eastAsia="Batang"/>
        </w:rPr>
        <w:t xml:space="preserve">data </w:t>
      </w:r>
      <w:r w:rsidRPr="00034C3A">
        <w:rPr>
          <w:rFonts w:eastAsia="Batang"/>
        </w:rPr>
        <w:t>file it submits to the Data Center. The only acceptable range of codes for each of the five ADL Deficits is 0-5 and M (missing).</w:t>
      </w:r>
    </w:p>
    <w:p w14:paraId="69D2E138" w14:textId="77777777" w:rsidR="00EE74F9" w:rsidRPr="00034C3A" w:rsidRDefault="00EE74F9" w:rsidP="00EE74F9">
      <w:pPr>
        <w:pStyle w:val="ListContinue"/>
      </w:pPr>
      <w:r w:rsidRPr="00034C3A">
        <w:rPr>
          <w:rFonts w:eastAsia="Batang"/>
        </w:rPr>
        <w:t xml:space="preserve">If the HHA provides the total count of ADL data elements (“ADL Deficits”), that count would be the total number of the five ADL data elements </w:t>
      </w:r>
      <w:r w:rsidRPr="00034C3A">
        <w:rPr>
          <w:rFonts w:eastAsia="Batang"/>
          <w:b/>
          <w:bCs/>
        </w:rPr>
        <w:t>not</w:t>
      </w:r>
      <w:r w:rsidRPr="00034C3A">
        <w:rPr>
          <w:rFonts w:eastAsia="Batang"/>
        </w:rPr>
        <w:t xml:space="preserve"> coded as a “0” as taken from </w:t>
      </w:r>
      <w:r w:rsidRPr="00034C3A">
        <w:rPr>
          <w:rFonts w:eastAsia="Batang"/>
        </w:rPr>
        <w:lastRenderedPageBreak/>
        <w:t>OASIS. Note that if an HHA submits a value for the ADL deficits total count data element that exceeds 5, vendors should recode this data element to 5.</w:t>
      </w:r>
    </w:p>
    <w:p w14:paraId="5A171734" w14:textId="708E305B" w:rsidR="00EE74F9" w:rsidRPr="00034C3A" w:rsidRDefault="00EE74F9" w:rsidP="00EE74F9">
      <w:pPr>
        <w:pStyle w:val="ListContinue"/>
        <w:spacing w:after="240"/>
      </w:pPr>
      <w:r w:rsidRPr="00034C3A">
        <w:t>HHCAHPS Survey vendors must enter on the XML</w:t>
      </w:r>
      <w:r w:rsidR="00B31B59">
        <w:t xml:space="preserve"> data</w:t>
      </w:r>
      <w:r w:rsidRPr="00034C3A">
        <w:t xml:space="preserve"> file that they submit to the Data Center the same information that is provided by the HHA. That is, the vendor should provide in its </w:t>
      </w:r>
      <w:r w:rsidR="00D818AA">
        <w:t>XML data file</w:t>
      </w:r>
      <w:r w:rsidRPr="00034C3A">
        <w:t xml:space="preserve"> the five individual ADL counts, or the total count of ADL deficits, or both if provided by the HHA. Survey vendors are not allowed to calculate the total count of ADLs for which the sample patient is not fully independent.</w:t>
      </w:r>
    </w:p>
    <w:p w14:paraId="42E21B61" w14:textId="77777777" w:rsidR="00EE74F9" w:rsidRPr="00034C3A" w:rsidRDefault="00EE74F9" w:rsidP="00EE74F9">
      <w:pPr>
        <w:pStyle w:val="Heading4"/>
        <w:rPr>
          <w:lang w:val="en-US"/>
        </w:rPr>
      </w:pPr>
      <w:r w:rsidRPr="00034C3A">
        <w:rPr>
          <w:lang w:val="en-US"/>
        </w:rPr>
        <w:t>Option to Submit Separate Files to Vendor</w:t>
      </w:r>
    </w:p>
    <w:p w14:paraId="77412AE2" w14:textId="77777777" w:rsidR="00EE74F9" w:rsidRPr="00034C3A" w:rsidRDefault="00EE74F9" w:rsidP="00EE74F9">
      <w:pPr>
        <w:pStyle w:val="BodyText"/>
        <w:rPr>
          <w:lang w:val="en-US"/>
        </w:rPr>
      </w:pPr>
      <w:r w:rsidRPr="00034C3A">
        <w:rPr>
          <w:lang w:val="en-US"/>
        </w:rPr>
        <w:t xml:space="preserve">If an HHA cannot provide all of the patient information needed in time for the vendor to select the sample and field the survey within 21 days after the sample month ends, the HHA should submit two separate files. The first file should be submitted as soon as possible after the sample month </w:t>
      </w:r>
      <w:proofErr w:type="gramStart"/>
      <w:r w:rsidRPr="00034C3A">
        <w:rPr>
          <w:lang w:val="en-US"/>
        </w:rPr>
        <w:t>ends, and</w:t>
      </w:r>
      <w:proofErr w:type="gramEnd"/>
      <w:r w:rsidRPr="00034C3A">
        <w:rPr>
          <w:lang w:val="en-US"/>
        </w:rPr>
        <w:t xml:space="preserve"> should include all data elements that the vendor will need to determine whether patients on the file are eligible for the survey and for fielding the survey. This includes the following data elements:</w:t>
      </w:r>
    </w:p>
    <w:p w14:paraId="1A17075B" w14:textId="77777777" w:rsidR="00EE74F9" w:rsidRPr="00034C3A" w:rsidRDefault="00EE74F9" w:rsidP="00EE74F9">
      <w:pPr>
        <w:pStyle w:val="ListBullet"/>
        <w:rPr>
          <w:rFonts w:eastAsia="Batang"/>
        </w:rPr>
      </w:pPr>
      <w:r w:rsidRPr="00034C3A">
        <w:rPr>
          <w:rFonts w:eastAsia="Batang"/>
        </w:rPr>
        <w:t>Patient contact information (name, address, and phone number</w:t>
      </w:r>
      <w:proofErr w:type="gramStart"/>
      <w:r w:rsidRPr="00034C3A">
        <w:rPr>
          <w:rFonts w:eastAsia="Batang"/>
        </w:rPr>
        <w:t>);</w:t>
      </w:r>
      <w:proofErr w:type="gramEnd"/>
    </w:p>
    <w:p w14:paraId="0081ED3A" w14:textId="77777777" w:rsidR="00EE74F9" w:rsidRPr="00034C3A" w:rsidRDefault="00EE74F9" w:rsidP="00EE74F9">
      <w:pPr>
        <w:pStyle w:val="ListBullet"/>
        <w:rPr>
          <w:rFonts w:eastAsia="Batang"/>
        </w:rPr>
      </w:pPr>
      <w:r w:rsidRPr="00034C3A">
        <w:rPr>
          <w:rFonts w:eastAsia="Batang"/>
        </w:rPr>
        <w:t xml:space="preserve">The patient’s date of birth and </w:t>
      </w:r>
      <w:proofErr w:type="gramStart"/>
      <w:r w:rsidRPr="00034C3A">
        <w:rPr>
          <w:rFonts w:eastAsia="Batang"/>
        </w:rPr>
        <w:t>gender;</w:t>
      </w:r>
      <w:proofErr w:type="gramEnd"/>
    </w:p>
    <w:p w14:paraId="13768245" w14:textId="77777777" w:rsidR="00EE74F9" w:rsidRPr="00034C3A" w:rsidRDefault="00EE74F9" w:rsidP="00EE74F9">
      <w:pPr>
        <w:pStyle w:val="ListBullet"/>
        <w:rPr>
          <w:rFonts w:eastAsia="Batang"/>
        </w:rPr>
      </w:pPr>
      <w:r w:rsidRPr="00034C3A">
        <w:rPr>
          <w:rFonts w:eastAsia="Batang"/>
        </w:rPr>
        <w:t xml:space="preserve">The number of skilled visits the patient had in the sample </w:t>
      </w:r>
      <w:proofErr w:type="gramStart"/>
      <w:r w:rsidRPr="00034C3A">
        <w:rPr>
          <w:rFonts w:eastAsia="Batang"/>
        </w:rPr>
        <w:t>month;</w:t>
      </w:r>
      <w:proofErr w:type="gramEnd"/>
    </w:p>
    <w:p w14:paraId="44704D63" w14:textId="77777777" w:rsidR="00EE74F9" w:rsidRPr="00034C3A" w:rsidRDefault="00EE74F9" w:rsidP="00EE74F9">
      <w:pPr>
        <w:pStyle w:val="ListBullet"/>
        <w:rPr>
          <w:rFonts w:eastAsia="Batang"/>
        </w:rPr>
      </w:pPr>
      <w:r w:rsidRPr="00034C3A">
        <w:rPr>
          <w:rFonts w:eastAsia="Batang"/>
        </w:rPr>
        <w:t>The number of skilled visits the patient had during the lookback period; and</w:t>
      </w:r>
    </w:p>
    <w:p w14:paraId="23559669" w14:textId="19E21297" w:rsidR="00EE74F9" w:rsidRPr="00034C3A" w:rsidRDefault="00EE74F9" w:rsidP="00EE74F9">
      <w:pPr>
        <w:pStyle w:val="ListBullet"/>
        <w:rPr>
          <w:rFonts w:eastAsia="Batang"/>
        </w:rPr>
      </w:pPr>
      <w:r w:rsidRPr="00034C3A">
        <w:rPr>
          <w:rFonts w:eastAsia="Batang"/>
        </w:rPr>
        <w:t>The payer source data element.</w:t>
      </w:r>
    </w:p>
    <w:p w14:paraId="25780839" w14:textId="77777777" w:rsidR="00EE74F9" w:rsidRPr="00034C3A" w:rsidRDefault="00EE74F9" w:rsidP="00EE74F9">
      <w:pPr>
        <w:pStyle w:val="BodyText"/>
        <w:rPr>
          <w:lang w:val="en-US"/>
        </w:rPr>
      </w:pPr>
      <w:r w:rsidRPr="00034C3A">
        <w:rPr>
          <w:lang w:val="en-US"/>
        </w:rPr>
        <w:t>The HHA should submit all of the other data elements (Medical Record Number, HMO indicator, diagnoses, admission source, ADLs, surgical discharge, end-stage renal disease, and Medicare/Medicaid dual eligibility indicators) in a second or appended file, which should be submitted to the vendor no later than 6 weeks after the sample month ends.</w:t>
      </w:r>
    </w:p>
    <w:p w14:paraId="08E03087" w14:textId="5E172A34" w:rsidR="00EE74F9" w:rsidRPr="00034C3A" w:rsidRDefault="00EE74F9" w:rsidP="00EE74F9">
      <w:pPr>
        <w:pStyle w:val="BodyText"/>
        <w:rPr>
          <w:rFonts w:eastAsia="Batang"/>
          <w:lang w:val="en-US"/>
        </w:rPr>
      </w:pPr>
      <w:r w:rsidRPr="00034C3A">
        <w:rPr>
          <w:lang w:val="en-US"/>
        </w:rPr>
        <w:t>Although HHCAHPS Survey vendors are urged to make a good faith effort to obtain accurate payer source information for each patient from their client HHAs, in some instances the HHA may not provide all data elements needed for the survey. If the HHA cannot provide the missing information when the vendor follows up with the HHA or cannot provide it in time for the sample to be selected and the survey initiated within 21 days after the sample month ends, the vendor should consider the patient eligible, include him or her on the sampling frame, and include that patient in the survey if he or she is sampled.</w:t>
      </w:r>
      <w:r w:rsidRPr="00034C3A" w:rsidDel="00F67AE1">
        <w:rPr>
          <w:lang w:val="en-US"/>
        </w:rPr>
        <w:t xml:space="preserve"> </w:t>
      </w:r>
      <w:r w:rsidRPr="00034C3A">
        <w:rPr>
          <w:rFonts w:eastAsia="Batang"/>
          <w:lang w:val="en-US"/>
        </w:rPr>
        <w:t xml:space="preserve">More information about the data elements that the survey vendor should include on </w:t>
      </w:r>
      <w:r w:rsidR="00305894">
        <w:rPr>
          <w:rFonts w:eastAsia="Batang"/>
          <w:lang w:val="en-US"/>
        </w:rPr>
        <w:t xml:space="preserve">XML </w:t>
      </w:r>
      <w:r w:rsidRPr="00034C3A">
        <w:rPr>
          <w:rFonts w:eastAsia="Batang"/>
          <w:lang w:val="en-US"/>
        </w:rPr>
        <w:t xml:space="preserve">data files submitted to the Data Center and how </w:t>
      </w:r>
      <w:r w:rsidRPr="00034C3A">
        <w:rPr>
          <w:lang w:val="en-US"/>
        </w:rPr>
        <w:t>those</w:t>
      </w:r>
      <w:r w:rsidRPr="00034C3A">
        <w:rPr>
          <w:rFonts w:eastAsia="Batang"/>
          <w:lang w:val="en-US"/>
        </w:rPr>
        <w:t xml:space="preserve"> data elements should be coded is provided in </w:t>
      </w:r>
      <w:r w:rsidRPr="00034C3A">
        <w:rPr>
          <w:rFonts w:eastAsia="Batang"/>
          <w:b/>
          <w:i/>
          <w:lang w:val="en-US"/>
        </w:rPr>
        <w:t xml:space="preserve">Chapters IX </w:t>
      </w:r>
      <w:r w:rsidRPr="00034C3A">
        <w:rPr>
          <w:rFonts w:eastAsia="Batang"/>
          <w:lang w:val="en-US"/>
        </w:rPr>
        <w:t>and</w:t>
      </w:r>
      <w:r w:rsidRPr="00034C3A">
        <w:rPr>
          <w:rFonts w:eastAsia="Batang"/>
          <w:b/>
          <w:i/>
          <w:lang w:val="en-US"/>
        </w:rPr>
        <w:t xml:space="preserve"> X</w:t>
      </w:r>
      <w:r w:rsidRPr="00034C3A">
        <w:rPr>
          <w:rFonts w:eastAsia="Batang"/>
          <w:lang w:val="en-US"/>
        </w:rPr>
        <w:t>.</w:t>
      </w:r>
    </w:p>
    <w:p w14:paraId="1BB258E7" w14:textId="444B106F" w:rsidR="00EE74F9" w:rsidRPr="00034C3A" w:rsidRDefault="00EE74F9" w:rsidP="00EE74F9">
      <w:pPr>
        <w:pStyle w:val="BodyText"/>
        <w:rPr>
          <w:rFonts w:eastAsia="Batang"/>
          <w:lang w:val="en-US"/>
        </w:rPr>
      </w:pPr>
      <w:r w:rsidRPr="00034C3A">
        <w:rPr>
          <w:szCs w:val="24"/>
          <w:lang w:val="en-US"/>
        </w:rPr>
        <w:lastRenderedPageBreak/>
        <w:t>Note that vendors must select the sample for each HHA at one point in time; that is, vendors cannot select two separate samples for the same month. If an HHA submits a second file with additional patients, and data collection has already begun for that sample month, the vendor must not select a second sample but should report this situation via a</w:t>
      </w:r>
      <w:r w:rsidR="00305894">
        <w:rPr>
          <w:szCs w:val="24"/>
          <w:lang w:val="en-US"/>
        </w:rPr>
        <w:t xml:space="preserve"> Discrepancy Notification Report</w:t>
      </w:r>
      <w:r w:rsidRPr="00034C3A">
        <w:rPr>
          <w:szCs w:val="24"/>
          <w:lang w:val="en-US"/>
        </w:rPr>
        <w:t xml:space="preserve"> </w:t>
      </w:r>
      <w:r w:rsidR="00305894">
        <w:rPr>
          <w:szCs w:val="24"/>
          <w:lang w:val="en-US"/>
        </w:rPr>
        <w:t>(</w:t>
      </w:r>
      <w:r w:rsidRPr="00034C3A">
        <w:rPr>
          <w:szCs w:val="24"/>
          <w:lang w:val="en-US"/>
        </w:rPr>
        <w:t>DNR</w:t>
      </w:r>
      <w:r w:rsidR="00305894">
        <w:rPr>
          <w:szCs w:val="24"/>
          <w:lang w:val="en-US"/>
        </w:rPr>
        <w:t>)</w:t>
      </w:r>
      <w:r w:rsidRPr="00034C3A">
        <w:rPr>
          <w:szCs w:val="24"/>
          <w:lang w:val="en-US"/>
        </w:rPr>
        <w:t>, with a count of the number of additional eligible patients that were not included.</w:t>
      </w:r>
    </w:p>
    <w:p w14:paraId="24094FB1" w14:textId="4E846B7A" w:rsidR="00EE74F9" w:rsidRPr="00034C3A" w:rsidRDefault="00EE74F9" w:rsidP="00EE74F9">
      <w:pPr>
        <w:pStyle w:val="Heading4"/>
        <w:rPr>
          <w:lang w:val="en-US"/>
        </w:rPr>
      </w:pPr>
      <w:r w:rsidRPr="00034C3A">
        <w:rPr>
          <w:lang w:val="en-US"/>
        </w:rPr>
        <w:t>Surveying Non-Medicare</w:t>
      </w:r>
      <w:r w:rsidR="00305894">
        <w:rPr>
          <w:lang w:val="en-US"/>
        </w:rPr>
        <w:t xml:space="preserve"> and</w:t>
      </w:r>
      <w:r w:rsidR="0005547B">
        <w:rPr>
          <w:lang w:val="en-US"/>
        </w:rPr>
        <w:t xml:space="preserve">/or </w:t>
      </w:r>
      <w:r w:rsidR="00305894">
        <w:rPr>
          <w:lang w:val="en-US"/>
        </w:rPr>
        <w:t>Non-</w:t>
      </w:r>
      <w:r w:rsidRPr="00034C3A">
        <w:rPr>
          <w:lang w:val="en-US"/>
        </w:rPr>
        <w:t>Medicaid Patients</w:t>
      </w:r>
    </w:p>
    <w:p w14:paraId="1442EE81" w14:textId="39BAF5DE" w:rsidR="00EE74F9" w:rsidRPr="00034C3A" w:rsidRDefault="00EE74F9" w:rsidP="00EE74F9">
      <w:pPr>
        <w:pStyle w:val="BodyText"/>
        <w:rPr>
          <w:lang w:val="en-US"/>
        </w:rPr>
      </w:pPr>
      <w:r w:rsidRPr="00034C3A">
        <w:rPr>
          <w:lang w:val="en-US"/>
        </w:rPr>
        <w:t>Only patients whose care is paid for by either Medicare or Medicaid are eligible to be included in the HHCAHPS</w:t>
      </w:r>
      <w:r w:rsidRPr="00034C3A" w:rsidDel="00CB56F9">
        <w:rPr>
          <w:lang w:val="en-US"/>
        </w:rPr>
        <w:t xml:space="preserve"> </w:t>
      </w:r>
      <w:r w:rsidRPr="00034C3A">
        <w:rPr>
          <w:lang w:val="en-US"/>
        </w:rPr>
        <w:t>Survey. However, HHAs may want to survey their non-Medicare and</w:t>
      </w:r>
      <w:r w:rsidR="0005547B">
        <w:rPr>
          <w:lang w:val="en-US"/>
        </w:rPr>
        <w:t>/or</w:t>
      </w:r>
      <w:r w:rsidRPr="00034C3A">
        <w:rPr>
          <w:lang w:val="en-US"/>
        </w:rPr>
        <w:t xml:space="preserve"> non-Medicaid patients. If this is the case, the HHA should include information about non-Medicare and non-Medicaid patients on the patient information files that are submitted to the survey vendor. Survey vendors, however, should not include data collected from non-Medicare and non-Medicaid patients on the</w:t>
      </w:r>
      <w:r w:rsidR="00305894">
        <w:rPr>
          <w:lang w:val="en-US"/>
        </w:rPr>
        <w:t xml:space="preserve"> XML</w:t>
      </w:r>
      <w:r w:rsidRPr="00034C3A">
        <w:rPr>
          <w:lang w:val="en-US"/>
        </w:rPr>
        <w:t xml:space="preserve"> data files submitted to the Data Center.</w:t>
      </w:r>
    </w:p>
    <w:p w14:paraId="66C47CFD" w14:textId="77777777" w:rsidR="00EE74F9" w:rsidRPr="00034C3A" w:rsidRDefault="00EE74F9" w:rsidP="00EE74F9">
      <w:pPr>
        <w:pStyle w:val="Heading4"/>
        <w:rPr>
          <w:lang w:val="en-US"/>
        </w:rPr>
      </w:pPr>
      <w:r w:rsidRPr="00034C3A">
        <w:rPr>
          <w:lang w:val="en-US"/>
        </w:rPr>
        <w:t>Protocol for No Eligible Patients Served in the Sample Month</w:t>
      </w:r>
    </w:p>
    <w:p w14:paraId="1AFBE39C" w14:textId="7600529C" w:rsidR="00EE74F9" w:rsidRPr="00034C3A" w:rsidRDefault="00EE74F9" w:rsidP="00EE74F9">
      <w:pPr>
        <w:pStyle w:val="BodyText"/>
        <w:rPr>
          <w:lang w:val="en-US"/>
        </w:rPr>
      </w:pPr>
      <w:r w:rsidRPr="00034C3A">
        <w:rPr>
          <w:lang w:val="en-US"/>
        </w:rPr>
        <w:t xml:space="preserve">If the HHA did not provide home care to </w:t>
      </w:r>
      <w:r w:rsidRPr="00034C3A">
        <w:rPr>
          <w:i/>
          <w:lang w:val="en-US"/>
        </w:rPr>
        <w:t>any</w:t>
      </w:r>
      <w:r w:rsidRPr="00034C3A">
        <w:rPr>
          <w:lang w:val="en-US"/>
        </w:rPr>
        <w:t xml:space="preserve"> patients or did not serve any patients who met survey eligibility criteria during the sample month, the HHA must still submit a monthly patient information file or an e</w:t>
      </w:r>
      <w:r w:rsidRPr="00034C3A">
        <w:rPr>
          <w:lang w:val="en-US"/>
        </w:rPr>
        <w:noBreakHyphen/>
        <w:t xml:space="preserve">mail notification to its HHCAHPS </w:t>
      </w:r>
      <w:r w:rsidR="00305894">
        <w:rPr>
          <w:lang w:val="en-US"/>
        </w:rPr>
        <w:t xml:space="preserve">Survey </w:t>
      </w:r>
      <w:r w:rsidRPr="00034C3A">
        <w:rPr>
          <w:lang w:val="en-US"/>
        </w:rPr>
        <w:t>vendor indicating that no survey-eligible patients were served during that sample month. Survey vendors must retain the monthly patient information file or e</w:t>
      </w:r>
      <w:r w:rsidRPr="00034C3A">
        <w:rPr>
          <w:lang w:val="en-US"/>
        </w:rPr>
        <w:noBreakHyphen/>
        <w:t xml:space="preserve">mail notification provided for a minimum of 18 months, as this information is subject to review during </w:t>
      </w:r>
      <w:r w:rsidR="00305894">
        <w:rPr>
          <w:lang w:val="en-US"/>
        </w:rPr>
        <w:t xml:space="preserve">HHCAHPS </w:t>
      </w:r>
      <w:r w:rsidRPr="00034C3A">
        <w:rPr>
          <w:lang w:val="en-US"/>
        </w:rPr>
        <w:t xml:space="preserve">site visits. </w:t>
      </w:r>
    </w:p>
    <w:p w14:paraId="4C578826" w14:textId="6C89DB0D" w:rsidR="00EE74F9" w:rsidRPr="00034C3A" w:rsidRDefault="00EE74F9" w:rsidP="00EE74F9">
      <w:pPr>
        <w:pStyle w:val="BodyText"/>
        <w:rPr>
          <w:lang w:val="en-US"/>
        </w:rPr>
      </w:pPr>
      <w:r w:rsidRPr="00034C3A">
        <w:rPr>
          <w:lang w:val="en-US"/>
        </w:rPr>
        <w:t>If none of the patients on the monthly patient information file are eligible for the HHCAHPS Survey or the HHA sent an e</w:t>
      </w:r>
      <w:r w:rsidRPr="00034C3A">
        <w:rPr>
          <w:lang w:val="en-US"/>
        </w:rPr>
        <w:noBreakHyphen/>
        <w:t>mail notification that no survey</w:t>
      </w:r>
      <w:r>
        <w:rPr>
          <w:lang w:val="en-US"/>
        </w:rPr>
        <w:t>-</w:t>
      </w:r>
      <w:r w:rsidRPr="00034C3A">
        <w:rPr>
          <w:lang w:val="en-US"/>
        </w:rPr>
        <w:t xml:space="preserve">eligible patients were served during a particular sample month, the vendor must still prepare and submit an XML </w:t>
      </w:r>
      <w:r w:rsidR="00305894">
        <w:rPr>
          <w:lang w:val="en-US"/>
        </w:rPr>
        <w:t xml:space="preserve">data </w:t>
      </w:r>
      <w:r w:rsidRPr="00034C3A">
        <w:rPr>
          <w:lang w:val="en-US"/>
        </w:rPr>
        <w:t>file for that sample month. The vendor must indicate on the file that there were 0 eligible cases in the number eligible data element (“Eligible Patients”) and enter all other information required in the Header Record Section of the XML</w:t>
      </w:r>
      <w:r w:rsidR="00305894">
        <w:rPr>
          <w:lang w:val="en-US"/>
        </w:rPr>
        <w:t xml:space="preserve"> data</w:t>
      </w:r>
      <w:r w:rsidRPr="00034C3A">
        <w:rPr>
          <w:lang w:val="en-US"/>
        </w:rPr>
        <w:t xml:space="preserve"> file (refer to </w:t>
      </w:r>
      <w:r>
        <w:rPr>
          <w:b/>
          <w:i/>
          <w:lang w:val="en-US"/>
        </w:rPr>
        <w:t>Chapter </w:t>
      </w:r>
      <w:r w:rsidRPr="00034C3A">
        <w:rPr>
          <w:b/>
          <w:i/>
          <w:lang w:val="en-US"/>
        </w:rPr>
        <w:t>X</w:t>
      </w:r>
      <w:r w:rsidRPr="00034C3A">
        <w:rPr>
          <w:lang w:val="en-US"/>
        </w:rPr>
        <w:t xml:space="preserve"> in this manual for more information about </w:t>
      </w:r>
      <w:r w:rsidR="00D818AA">
        <w:rPr>
          <w:lang w:val="en-US"/>
        </w:rPr>
        <w:t xml:space="preserve">XML </w:t>
      </w:r>
      <w:r w:rsidRPr="00034C3A">
        <w:rPr>
          <w:lang w:val="en-US"/>
        </w:rPr>
        <w:t>data file preparation and submission). If the vendor does not submit a 0 eligible file in this case, CMS and the Coordination Team will view the HHA as having “missed” a sample month</w:t>
      </w:r>
      <w:r w:rsidR="00305894">
        <w:rPr>
          <w:lang w:val="en-US"/>
        </w:rPr>
        <w:t xml:space="preserve"> and</w:t>
      </w:r>
      <w:r w:rsidRPr="00034C3A">
        <w:rPr>
          <w:lang w:val="en-US"/>
        </w:rPr>
        <w:t xml:space="preserve"> may be considered as being noncompliant with HHCAHPS Survey participation requirements.</w:t>
      </w:r>
    </w:p>
    <w:p w14:paraId="550F07A6" w14:textId="77777777" w:rsidR="00EE74F9" w:rsidRPr="00034C3A" w:rsidRDefault="00EE74F9" w:rsidP="00EE74F9">
      <w:pPr>
        <w:pStyle w:val="Heading4"/>
        <w:rPr>
          <w:lang w:val="en-US"/>
        </w:rPr>
      </w:pPr>
      <w:r w:rsidRPr="00034C3A">
        <w:rPr>
          <w:lang w:val="en-US"/>
        </w:rPr>
        <w:t xml:space="preserve">Protocol for Administering Other Surveys in Conjunction </w:t>
      </w:r>
      <w:proofErr w:type="gramStart"/>
      <w:r w:rsidRPr="00034C3A">
        <w:rPr>
          <w:lang w:val="en-US"/>
        </w:rPr>
        <w:t>With</w:t>
      </w:r>
      <w:proofErr w:type="gramEnd"/>
      <w:r w:rsidRPr="00034C3A">
        <w:rPr>
          <w:lang w:val="en-US"/>
        </w:rPr>
        <w:t xml:space="preserve"> the HHCAHPS Survey</w:t>
      </w:r>
    </w:p>
    <w:p w14:paraId="3D189178" w14:textId="7FA56EF7" w:rsidR="004C0BE2" w:rsidRDefault="00EE74F9" w:rsidP="00EE74F9">
      <w:pPr>
        <w:pStyle w:val="BodyText"/>
        <w:rPr>
          <w:lang w:val="en-US"/>
        </w:rPr>
      </w:pPr>
      <w:r w:rsidRPr="00034C3A">
        <w:rPr>
          <w:lang w:val="en-US"/>
        </w:rPr>
        <w:t xml:space="preserve">Some HHAs may wish to administer other surveys of their patients. Because of the promise of confidentiality stated in the HHCAHPS Survey cover letters, and the nature of care that this population receives (ongoing from their provider), </w:t>
      </w:r>
      <w:r w:rsidR="00481E4C">
        <w:rPr>
          <w:lang w:val="en-US"/>
        </w:rPr>
        <w:t>s</w:t>
      </w:r>
      <w:r w:rsidRPr="00034C3A">
        <w:rPr>
          <w:lang w:val="en-US"/>
        </w:rPr>
        <w:t xml:space="preserve">urvey vendors are not permitted to share with their HHA clients the identities of patients who are sampled for HHCAHPS. </w:t>
      </w:r>
    </w:p>
    <w:p w14:paraId="3CA55015" w14:textId="2E4F8E73" w:rsidR="00EE74F9" w:rsidRPr="00034C3A" w:rsidRDefault="00EE74F9" w:rsidP="00EE74F9">
      <w:pPr>
        <w:pStyle w:val="BodyText"/>
        <w:rPr>
          <w:lang w:val="en-US"/>
        </w:rPr>
      </w:pPr>
      <w:r w:rsidRPr="00034C3A">
        <w:rPr>
          <w:lang w:val="en-US"/>
        </w:rPr>
        <w:lastRenderedPageBreak/>
        <w:t>The following guidelines should be used if the HHA is planning to administer other surveys in conjunction with the HHCAHPS</w:t>
      </w:r>
      <w:r w:rsidRPr="00034C3A" w:rsidDel="00CB56F9">
        <w:rPr>
          <w:lang w:val="en-US"/>
        </w:rPr>
        <w:t xml:space="preserve"> </w:t>
      </w:r>
      <w:r w:rsidRPr="00034C3A">
        <w:rPr>
          <w:lang w:val="en-US"/>
        </w:rPr>
        <w:t>Survey and will be using its HHCAHPS Survey vendor to conduct the other survey(s).</w:t>
      </w:r>
    </w:p>
    <w:p w14:paraId="2CFE1B3C" w14:textId="089EF3A4" w:rsidR="00EE74F9" w:rsidRPr="00034C3A" w:rsidRDefault="00EE74F9" w:rsidP="00EE74F9">
      <w:pPr>
        <w:pStyle w:val="ListBullet"/>
        <w:rPr>
          <w:rFonts w:eastAsia="Batang"/>
        </w:rPr>
      </w:pPr>
      <w:r w:rsidRPr="00034C3A">
        <w:rPr>
          <w:rFonts w:eastAsia="Batang"/>
        </w:rPr>
        <w:t>If an HHA will be fielding other survey(s) of its patients, it must provide a file of all eligible patients to its survey vendor. The vendor will select the sample for HHCAHPS for the sample month first, prior to selecting a sample for any other survey(s).</w:t>
      </w:r>
    </w:p>
    <w:p w14:paraId="2B678BF7" w14:textId="6E655D94" w:rsidR="00EE74F9" w:rsidRPr="00034C3A" w:rsidRDefault="00EE74F9" w:rsidP="00EE74F9">
      <w:pPr>
        <w:pStyle w:val="ListBullet"/>
        <w:rPr>
          <w:rFonts w:eastAsia="Batang"/>
        </w:rPr>
      </w:pPr>
      <w:r w:rsidRPr="00034C3A">
        <w:rPr>
          <w:rFonts w:eastAsia="Batang"/>
        </w:rPr>
        <w:t>Patients who were not randomly selected into the HHCAHPS</w:t>
      </w:r>
      <w:r w:rsidRPr="00034C3A" w:rsidDel="00515DC4">
        <w:rPr>
          <w:rFonts w:eastAsia="Batang"/>
        </w:rPr>
        <w:t xml:space="preserve"> </w:t>
      </w:r>
      <w:r w:rsidRPr="00034C3A">
        <w:rPr>
          <w:rFonts w:eastAsia="Batang"/>
        </w:rPr>
        <w:t xml:space="preserve">Survey sample for the sample month may be </w:t>
      </w:r>
      <w:r w:rsidR="00481E4C">
        <w:rPr>
          <w:rFonts w:eastAsia="Batang"/>
        </w:rPr>
        <w:t>eligible</w:t>
      </w:r>
      <w:r w:rsidRPr="00034C3A">
        <w:rPr>
          <w:rFonts w:eastAsia="Batang"/>
        </w:rPr>
        <w:t xml:space="preserve"> for </w:t>
      </w:r>
      <w:r w:rsidR="00481E4C">
        <w:rPr>
          <w:rFonts w:eastAsia="Batang"/>
        </w:rPr>
        <w:t>the other</w:t>
      </w:r>
      <w:r w:rsidRPr="00034C3A">
        <w:rPr>
          <w:rFonts w:eastAsia="Batang"/>
        </w:rPr>
        <w:t xml:space="preserve"> survey</w:t>
      </w:r>
      <w:r w:rsidR="00481E4C">
        <w:rPr>
          <w:rFonts w:eastAsia="Batang"/>
        </w:rPr>
        <w:t>(s)</w:t>
      </w:r>
      <w:r w:rsidRPr="00034C3A">
        <w:rPr>
          <w:rFonts w:eastAsia="Batang"/>
        </w:rPr>
        <w:t xml:space="preserve"> that the HHA conducts in that month.</w:t>
      </w:r>
    </w:p>
    <w:p w14:paraId="3E713AED" w14:textId="77777777" w:rsidR="00EE74F9" w:rsidRPr="00034C3A" w:rsidRDefault="00EE74F9" w:rsidP="00EE74F9">
      <w:pPr>
        <w:pStyle w:val="BodyText"/>
        <w:rPr>
          <w:lang w:val="en-US"/>
        </w:rPr>
      </w:pPr>
      <w:r w:rsidRPr="00034C3A">
        <w:rPr>
          <w:lang w:val="en-US"/>
        </w:rPr>
        <w:t>For HHAs that are self-administering other surveys in addition to participating in HHCAHPS, the HHA will need to select a sample of patients for the other surveys with the understanding that some patients may be sampled for both the HHCAHPS and the other surveys.</w:t>
      </w:r>
    </w:p>
    <w:p w14:paraId="18EE78C8" w14:textId="41C3EE20" w:rsidR="00EE74F9" w:rsidRPr="00034C3A" w:rsidRDefault="00EE74F9" w:rsidP="00EE74F9">
      <w:pPr>
        <w:pStyle w:val="BodyText"/>
        <w:rPr>
          <w:lang w:val="en-US"/>
        </w:rPr>
      </w:pPr>
      <w:r w:rsidRPr="00034C3A">
        <w:rPr>
          <w:lang w:val="en-US"/>
        </w:rPr>
        <w:t xml:space="preserve">It is up to the HHA to evaluate—based on the size, frequency, and purpose of the other survey(s) it conducts—whether to potentially sample its patients more than once or engage the services of their HHCAHPS Survey vendor to ensure that patients sampled for the HHCAHPS are not also sampled for their other surveys. HHAs should also note that conducting additional surveys with the same patient population as HHCAHPS may lower HHCAHPS </w:t>
      </w:r>
      <w:r w:rsidR="00481E4C">
        <w:rPr>
          <w:lang w:val="en-US"/>
        </w:rPr>
        <w:t>S</w:t>
      </w:r>
      <w:r w:rsidRPr="00034C3A">
        <w:rPr>
          <w:lang w:val="en-US"/>
        </w:rPr>
        <w:t>urvey response rates because of respondent survey fatigue.</w:t>
      </w:r>
    </w:p>
    <w:p w14:paraId="0F9C4C9A" w14:textId="77777777" w:rsidR="00EE74F9" w:rsidRPr="00034C3A" w:rsidRDefault="00EE74F9" w:rsidP="00EE74F9">
      <w:pPr>
        <w:pStyle w:val="Heading3"/>
        <w:rPr>
          <w:lang w:val="en-US"/>
        </w:rPr>
      </w:pPr>
      <w:bookmarkStart w:id="117" w:name="_Toc402776468"/>
      <w:bookmarkStart w:id="118" w:name="_Toc407633056"/>
      <w:bookmarkStart w:id="119" w:name="_Toc24713333"/>
      <w:bookmarkStart w:id="120" w:name="_Toc150266880"/>
      <w:r w:rsidRPr="00034C3A">
        <w:rPr>
          <w:lang w:val="en-US"/>
        </w:rPr>
        <w:t>Step 2: Examine the Monthly Patient Information File for Completeness</w:t>
      </w:r>
      <w:bookmarkEnd w:id="117"/>
      <w:bookmarkEnd w:id="118"/>
      <w:bookmarkEnd w:id="119"/>
      <w:bookmarkEnd w:id="120"/>
    </w:p>
    <w:p w14:paraId="7A336F68" w14:textId="12499895" w:rsidR="00EE74F9" w:rsidRPr="00034C3A" w:rsidRDefault="00EE74F9" w:rsidP="00EE74F9">
      <w:pPr>
        <w:pStyle w:val="BodyText"/>
        <w:rPr>
          <w:lang w:val="en-US"/>
        </w:rPr>
      </w:pPr>
      <w:r w:rsidRPr="00034C3A">
        <w:rPr>
          <w:lang w:val="en-US"/>
        </w:rPr>
        <w:t xml:space="preserve">Survey vendors should examine each monthly patient information file provided by their client HHAs to ensure that information they need for determining survey eligibility for all patients on the file has been provided. If patient information needed for sample selection </w:t>
      </w:r>
      <w:r w:rsidR="00025807">
        <w:rPr>
          <w:lang w:val="en-US"/>
        </w:rPr>
        <w:t xml:space="preserve">and/or data collection </w:t>
      </w:r>
      <w:r w:rsidRPr="00034C3A">
        <w:rPr>
          <w:lang w:val="en-US"/>
        </w:rPr>
        <w:t>is missing, the vendor should work with the HHA to obtain the missing data.</w:t>
      </w:r>
    </w:p>
    <w:p w14:paraId="2245E337" w14:textId="6C9C9E5D" w:rsidR="00EE74F9" w:rsidRPr="00034C3A" w:rsidRDefault="00EE74F9" w:rsidP="00EE74F9">
      <w:pPr>
        <w:pStyle w:val="BodyText"/>
        <w:rPr>
          <w:lang w:val="en-US"/>
        </w:rPr>
      </w:pPr>
      <w:r w:rsidRPr="00034C3A">
        <w:rPr>
          <w:lang w:val="en-US"/>
        </w:rPr>
        <w:t xml:space="preserve">Survey vendors should also check each monthly patient information file received to make sure that it does not include “duplicate” information—that is, to make sure that a patient does not appear more than once on the file. Note that vendors are required to retain the original monthly patient information files submitted by their client HHAs for possible audits by the </w:t>
      </w:r>
      <w:r w:rsidR="00F2734F">
        <w:rPr>
          <w:lang w:val="en-US"/>
        </w:rPr>
        <w:t>HHCAHPS Survey Coordination Team</w:t>
      </w:r>
      <w:r w:rsidRPr="00034C3A">
        <w:rPr>
          <w:lang w:val="en-US"/>
        </w:rPr>
        <w:t xml:space="preserve">; therefore, if the monthly patient information file is used as the basis for constructing the sampling frame, the vendor should make a copy of the monthly patient information file </w:t>
      </w:r>
      <w:r w:rsidR="00025807">
        <w:rPr>
          <w:lang w:val="en-US"/>
        </w:rPr>
        <w:t xml:space="preserve">submitted </w:t>
      </w:r>
      <w:r w:rsidRPr="00034C3A">
        <w:rPr>
          <w:lang w:val="en-US"/>
        </w:rPr>
        <w:t>and “de-duplicate” the file using the copy of the monthly patient information file.</w:t>
      </w:r>
    </w:p>
    <w:p w14:paraId="6E2A8753" w14:textId="3A93C109" w:rsidR="00EE74F9" w:rsidRPr="00034C3A" w:rsidRDefault="00EE74F9" w:rsidP="00EE74F9">
      <w:pPr>
        <w:pStyle w:val="BodyText"/>
        <w:rPr>
          <w:lang w:val="en-US"/>
        </w:rPr>
      </w:pPr>
      <w:r w:rsidRPr="00034C3A">
        <w:rPr>
          <w:lang w:val="en-US"/>
        </w:rPr>
        <w:t xml:space="preserve">When checking the monthly patient information files to identify duplicate patients </w:t>
      </w:r>
      <w:r w:rsidR="00025807">
        <w:rPr>
          <w:lang w:val="en-US"/>
        </w:rPr>
        <w:t>(i.e.,</w:t>
      </w:r>
      <w:r w:rsidRPr="00034C3A">
        <w:rPr>
          <w:lang w:val="en-US"/>
        </w:rPr>
        <w:t xml:space="preserve"> patients who may have been listed on the file more than once</w:t>
      </w:r>
      <w:r w:rsidR="00025807">
        <w:rPr>
          <w:lang w:val="en-US"/>
        </w:rPr>
        <w:t>)</w:t>
      </w:r>
      <w:r w:rsidRPr="00034C3A">
        <w:rPr>
          <w:lang w:val="en-US"/>
        </w:rPr>
        <w:t xml:space="preserve">, it is important for vendors to note that HHAs do NOT always assign the same MRN to a patient if a patient is discharged from home </w:t>
      </w:r>
      <w:r w:rsidRPr="00034C3A">
        <w:rPr>
          <w:lang w:val="en-US"/>
        </w:rPr>
        <w:lastRenderedPageBreak/>
        <w:t xml:space="preserve">care and receives home care at some later point in time. For this reason, vendors should use the MRN </w:t>
      </w:r>
      <w:r w:rsidRPr="00034C3A">
        <w:rPr>
          <w:u w:val="single"/>
          <w:lang w:val="en-US"/>
        </w:rPr>
        <w:t>and</w:t>
      </w:r>
      <w:r w:rsidRPr="00034C3A">
        <w:rPr>
          <w:lang w:val="en-US"/>
        </w:rPr>
        <w:t xml:space="preserve"> other patient information data elements to identify </w:t>
      </w:r>
      <w:r w:rsidR="00025807">
        <w:rPr>
          <w:lang w:val="en-US"/>
        </w:rPr>
        <w:t xml:space="preserve">duplicate </w:t>
      </w:r>
      <w:r w:rsidRPr="00034C3A">
        <w:rPr>
          <w:lang w:val="en-US"/>
        </w:rPr>
        <w:t xml:space="preserve">patients </w:t>
      </w:r>
      <w:r w:rsidR="00025807">
        <w:rPr>
          <w:lang w:val="en-US"/>
        </w:rPr>
        <w:t>i</w:t>
      </w:r>
      <w:r w:rsidRPr="00034C3A">
        <w:rPr>
          <w:lang w:val="en-US"/>
        </w:rPr>
        <w:t xml:space="preserve">n the monthly patient information file. </w:t>
      </w:r>
    </w:p>
    <w:p w14:paraId="70966CE4" w14:textId="32C1C77A" w:rsidR="00EE74F9" w:rsidRPr="00034C3A" w:rsidRDefault="00EE74F9" w:rsidP="00EE74F9">
      <w:pPr>
        <w:pStyle w:val="BodyText"/>
        <w:rPr>
          <w:lang w:val="en-US"/>
        </w:rPr>
      </w:pPr>
      <w:r w:rsidRPr="00034C3A">
        <w:rPr>
          <w:lang w:val="en-US"/>
        </w:rPr>
        <w:t>After receiving a list or file with information needed for sampling, the survey vendor will then identify all patients eligible for participation in the HHCAHPS</w:t>
      </w:r>
      <w:r w:rsidRPr="00034C3A" w:rsidDel="006C17CD">
        <w:rPr>
          <w:lang w:val="en-US"/>
        </w:rPr>
        <w:t xml:space="preserve"> </w:t>
      </w:r>
      <w:r w:rsidRPr="00034C3A">
        <w:rPr>
          <w:lang w:val="en-US"/>
        </w:rPr>
        <w:t xml:space="preserve">Survey from the file of patients served or discharged, creating the </w:t>
      </w:r>
      <w:r w:rsidRPr="00034C3A">
        <w:rPr>
          <w:u w:val="single"/>
          <w:lang w:val="en-US"/>
        </w:rPr>
        <w:t>sample frame</w:t>
      </w:r>
      <w:r w:rsidRPr="00034C3A">
        <w:rPr>
          <w:lang w:val="en-US"/>
        </w:rPr>
        <w:t xml:space="preserve">, making certain to have a different staff member conduct a </w:t>
      </w:r>
      <w:r w:rsidR="00025807">
        <w:rPr>
          <w:lang w:val="en-US"/>
        </w:rPr>
        <w:t>quality control (</w:t>
      </w:r>
      <w:r w:rsidRPr="00034C3A">
        <w:rPr>
          <w:lang w:val="en-US"/>
        </w:rPr>
        <w:t>QC</w:t>
      </w:r>
      <w:r w:rsidR="00025807">
        <w:rPr>
          <w:lang w:val="en-US"/>
        </w:rPr>
        <w:t>)</w:t>
      </w:r>
      <w:r w:rsidRPr="00034C3A">
        <w:rPr>
          <w:lang w:val="en-US"/>
        </w:rPr>
        <w:t xml:space="preserve"> check for this process.</w:t>
      </w:r>
    </w:p>
    <w:p w14:paraId="55DC5CD7" w14:textId="77777777" w:rsidR="00EE74F9" w:rsidRPr="00034C3A" w:rsidRDefault="00EE74F9" w:rsidP="00EE74F9">
      <w:pPr>
        <w:pStyle w:val="Heading3"/>
        <w:rPr>
          <w:lang w:val="en-US"/>
        </w:rPr>
      </w:pPr>
      <w:bookmarkStart w:id="121" w:name="_Toc402776469"/>
      <w:bookmarkStart w:id="122" w:name="_Toc407633057"/>
      <w:bookmarkStart w:id="123" w:name="_Toc24713334"/>
      <w:bookmarkStart w:id="124" w:name="_Toc150266881"/>
      <w:r w:rsidRPr="00034C3A">
        <w:rPr>
          <w:lang w:val="en-US"/>
        </w:rPr>
        <w:t>Step 3: Identify Eligible Patients and Construct a Sampling Frame</w:t>
      </w:r>
      <w:bookmarkEnd w:id="121"/>
      <w:bookmarkEnd w:id="122"/>
      <w:bookmarkEnd w:id="123"/>
      <w:bookmarkEnd w:id="124"/>
    </w:p>
    <w:p w14:paraId="01E2813F" w14:textId="77777777" w:rsidR="00EE74F9" w:rsidRPr="00034C3A" w:rsidRDefault="00EE74F9" w:rsidP="00EE74F9">
      <w:pPr>
        <w:pStyle w:val="BodyText"/>
        <w:rPr>
          <w:lang w:val="en-US"/>
        </w:rPr>
      </w:pPr>
      <w:r w:rsidRPr="00034C3A">
        <w:rPr>
          <w:lang w:val="en-US"/>
        </w:rPr>
        <w:t>After receiving the file of all patients served or discharged from their HHA, vendors must identify all patients eligible for participation in the HHCAHPS</w:t>
      </w:r>
      <w:r w:rsidRPr="00034C3A" w:rsidDel="006C17CD">
        <w:rPr>
          <w:lang w:val="en-US"/>
        </w:rPr>
        <w:t xml:space="preserve"> </w:t>
      </w:r>
      <w:r w:rsidRPr="00034C3A">
        <w:rPr>
          <w:lang w:val="en-US"/>
        </w:rPr>
        <w:t>Survey.</w:t>
      </w:r>
    </w:p>
    <w:p w14:paraId="6984F8E5" w14:textId="77777777" w:rsidR="00EE74F9" w:rsidRPr="00034C3A" w:rsidRDefault="00EE74F9" w:rsidP="00EE74F9">
      <w:pPr>
        <w:pStyle w:val="BodyText"/>
        <w:rPr>
          <w:szCs w:val="24"/>
          <w:lang w:val="en-US"/>
        </w:rPr>
      </w:pPr>
      <w:r w:rsidRPr="00034C3A">
        <w:rPr>
          <w:lang w:val="en-US"/>
        </w:rPr>
        <w:t>The sample frame that the vendor constructs for each HHA must include all patients the HHA served during the sample month who meet all of the eligibility criteria provided previously in Step 1, and who also have not</w:t>
      </w:r>
      <w:r w:rsidRPr="00034C3A">
        <w:rPr>
          <w:szCs w:val="24"/>
          <w:lang w:val="en-US"/>
        </w:rPr>
        <w:t xml:space="preserve"> been included in the sample during any month in the current quarter or during the 5 months prior to the sample month.</w:t>
      </w:r>
    </w:p>
    <w:p w14:paraId="2D4D4D13" w14:textId="77777777" w:rsidR="00EE74F9" w:rsidRPr="00034C3A" w:rsidRDefault="00EE74F9" w:rsidP="00EE74F9">
      <w:pPr>
        <w:pStyle w:val="BodyText"/>
        <w:rPr>
          <w:lang w:val="en-US"/>
        </w:rPr>
      </w:pPr>
      <w:r w:rsidRPr="00034C3A">
        <w:rPr>
          <w:lang w:val="en-US"/>
        </w:rPr>
        <w:t>To reduce respondent burden, home health patients who meet survey eligibility criteria can only be sampled once in a 6-month period. Therefore, the survey vendor must also exclude from the sample frame patients who were included in the HHCAHPS</w:t>
      </w:r>
      <w:r w:rsidRPr="00034C3A" w:rsidDel="006C17CD">
        <w:rPr>
          <w:lang w:val="en-US"/>
        </w:rPr>
        <w:t xml:space="preserve"> </w:t>
      </w:r>
      <w:r w:rsidRPr="00034C3A">
        <w:rPr>
          <w:lang w:val="en-US"/>
        </w:rPr>
        <w:t>Survey sample during the 5 months prior to the sample month.</w:t>
      </w:r>
    </w:p>
    <w:p w14:paraId="0992A141" w14:textId="5161532E" w:rsidR="00EE74F9" w:rsidRPr="00034C3A" w:rsidRDefault="00EE74F9" w:rsidP="00EE74F9">
      <w:pPr>
        <w:pStyle w:val="BodyText"/>
        <w:rPr>
          <w:lang w:val="en-US"/>
        </w:rPr>
      </w:pPr>
      <w:r w:rsidRPr="00034C3A">
        <w:rPr>
          <w:lang w:val="en-US"/>
        </w:rPr>
        <w:t xml:space="preserve">An example of a vendor sample frame file layout is included in </w:t>
      </w:r>
      <w:r>
        <w:rPr>
          <w:b/>
          <w:bCs/>
          <w:i/>
          <w:iCs/>
          <w:lang w:val="en-US"/>
        </w:rPr>
        <w:t>Appendix </w:t>
      </w:r>
      <w:r w:rsidRPr="00034C3A">
        <w:rPr>
          <w:b/>
          <w:bCs/>
          <w:i/>
          <w:iCs/>
          <w:lang w:val="en-US"/>
        </w:rPr>
        <w:t>B</w:t>
      </w:r>
      <w:r w:rsidRPr="00034C3A">
        <w:rPr>
          <w:lang w:val="en-US"/>
        </w:rPr>
        <w:t xml:space="preserve">. For purposes of audit and quality assurance, survey vendors must keep the monthly patient information files submitted by all HHAs for 18 months. The survey vendor must also keep the sampling frame created for each sample month for 18 months. Vendors must also record and retain documentation showing the reasons patients were </w:t>
      </w:r>
      <w:r w:rsidRPr="00034C3A">
        <w:rPr>
          <w:i/>
          <w:iCs/>
          <w:lang w:val="en-US"/>
        </w:rPr>
        <w:t xml:space="preserve">excluded from the sample frame created for each HHA for each sample </w:t>
      </w:r>
      <w:proofErr w:type="gramStart"/>
      <w:r w:rsidRPr="00034C3A">
        <w:rPr>
          <w:i/>
          <w:iCs/>
          <w:lang w:val="en-US"/>
        </w:rPr>
        <w:t>month, and</w:t>
      </w:r>
      <w:proofErr w:type="gramEnd"/>
      <w:r w:rsidRPr="00034C3A">
        <w:rPr>
          <w:i/>
          <w:iCs/>
          <w:lang w:val="en-US"/>
        </w:rPr>
        <w:t xml:space="preserve"> provide documentation of all staff </w:t>
      </w:r>
      <w:r w:rsidR="00A32F8C">
        <w:rPr>
          <w:i/>
          <w:iCs/>
          <w:lang w:val="en-US"/>
        </w:rPr>
        <w:t>QC</w:t>
      </w:r>
      <w:r w:rsidRPr="00034C3A">
        <w:rPr>
          <w:i/>
          <w:iCs/>
          <w:lang w:val="en-US"/>
        </w:rPr>
        <w:t xml:space="preserve"> checks that were completed during the sampling process. </w:t>
      </w:r>
      <w:r w:rsidRPr="00034C3A">
        <w:rPr>
          <w:lang w:val="en-US"/>
        </w:rPr>
        <w:t>This documentation will be subject to review by the HHCAHPS</w:t>
      </w:r>
      <w:r w:rsidRPr="00034C3A" w:rsidDel="006C17CD">
        <w:rPr>
          <w:lang w:val="en-US"/>
        </w:rPr>
        <w:t xml:space="preserve"> </w:t>
      </w:r>
      <w:r w:rsidRPr="00034C3A">
        <w:rPr>
          <w:lang w:val="en-US"/>
        </w:rPr>
        <w:t>Survey Coordination Team during site visits.</w:t>
      </w:r>
    </w:p>
    <w:p w14:paraId="5940FBCD" w14:textId="77777777" w:rsidR="00EE74F9" w:rsidRPr="00034C3A" w:rsidRDefault="00EE74F9" w:rsidP="00EE74F9">
      <w:pPr>
        <w:pStyle w:val="Heading3"/>
        <w:rPr>
          <w:lang w:val="en-US"/>
        </w:rPr>
      </w:pPr>
      <w:bookmarkStart w:id="125" w:name="_Toc402776470"/>
      <w:bookmarkStart w:id="126" w:name="_Toc407633058"/>
      <w:bookmarkStart w:id="127" w:name="_Toc24713335"/>
      <w:bookmarkStart w:id="128" w:name="_Toc150266882"/>
      <w:r w:rsidRPr="00034C3A">
        <w:rPr>
          <w:lang w:val="en-US"/>
        </w:rPr>
        <w:t>Step 4: Determine a Sampling Rate and Select a Sample for Each HHA</w:t>
      </w:r>
      <w:bookmarkEnd w:id="125"/>
      <w:bookmarkEnd w:id="126"/>
      <w:bookmarkEnd w:id="127"/>
      <w:bookmarkEnd w:id="128"/>
    </w:p>
    <w:p w14:paraId="2D08C25D" w14:textId="77777777" w:rsidR="00EE74F9" w:rsidRPr="00034C3A" w:rsidRDefault="00EE74F9" w:rsidP="00EE74F9">
      <w:pPr>
        <w:pStyle w:val="BodyText"/>
        <w:rPr>
          <w:lang w:val="en-US"/>
        </w:rPr>
      </w:pPr>
      <w:r w:rsidRPr="00034C3A">
        <w:rPr>
          <w:lang w:val="en-US"/>
        </w:rPr>
        <w:t>Survey vendors must determine a sampling rate and use that rate to ensure that an even distribution of patients is sampled over a 12-month period. Vendors will need to have a good estimate of the size of the sample frame before they can determine a sampling rate. The typical frame size will depend on the number of patients served by the client HHA, the proportion of short- and long-stay patients, and the rate at which the sample exclusions (listed above) apply to the list of patients the HHA provides to the survey vendor.</w:t>
      </w:r>
    </w:p>
    <w:p w14:paraId="441529ED" w14:textId="298A983A" w:rsidR="00EE74F9" w:rsidRPr="00034C3A" w:rsidRDefault="00EE74F9" w:rsidP="00EE74F9">
      <w:pPr>
        <w:pStyle w:val="BodyText"/>
        <w:rPr>
          <w:lang w:val="en-US"/>
        </w:rPr>
      </w:pPr>
      <w:r w:rsidRPr="00034C3A">
        <w:rPr>
          <w:lang w:val="en-US"/>
        </w:rPr>
        <w:lastRenderedPageBreak/>
        <w:t>For HHAs with patients having a relatively short period of home health care service (such as a month or less), there will be a proportionally large sample frame from month to month as new patients are accepted by the HHA. Vendors should expect that there will be variability in the number of patients the HHA serves and the number eligible for the survey because these characteristics vary over time. In some cases</w:t>
      </w:r>
      <w:r w:rsidR="00B236DC">
        <w:rPr>
          <w:lang w:val="en-US"/>
        </w:rPr>
        <w:t>,</w:t>
      </w:r>
      <w:r w:rsidRPr="00034C3A">
        <w:rPr>
          <w:lang w:val="en-US"/>
        </w:rPr>
        <w:t xml:space="preserve"> there could be seasonality to admissions, depending on the mix of patients served by different HHAs.</w:t>
      </w:r>
    </w:p>
    <w:p w14:paraId="7AF62F27" w14:textId="77777777" w:rsidR="00EE74F9" w:rsidRPr="00034C3A" w:rsidRDefault="00EE74F9" w:rsidP="00EE74F9">
      <w:pPr>
        <w:pStyle w:val="BodyText"/>
        <w:rPr>
          <w:lang w:val="en-US"/>
        </w:rPr>
      </w:pPr>
      <w:r w:rsidRPr="00034C3A">
        <w:rPr>
          <w:lang w:val="en-US"/>
        </w:rPr>
        <w:t>The first month that an HHA participates in the HHCAHPS</w:t>
      </w:r>
      <w:r w:rsidRPr="00034C3A" w:rsidDel="006C17CD">
        <w:rPr>
          <w:lang w:val="en-US"/>
        </w:rPr>
        <w:t xml:space="preserve"> </w:t>
      </w:r>
      <w:r w:rsidRPr="00034C3A">
        <w:rPr>
          <w:lang w:val="en-US"/>
        </w:rPr>
        <w:t xml:space="preserve">Survey, the agency will have a larger number of patients eligible for the survey because none of the patients will have been sampled in the preceding sample months. Therefore, no patients will be ineligible to be sampled because they were sampled in a prior month. A sampling rate should, therefore, </w:t>
      </w:r>
      <w:r w:rsidRPr="00034C3A">
        <w:rPr>
          <w:u w:val="single"/>
          <w:lang w:val="en-US"/>
        </w:rPr>
        <w:t>not</w:t>
      </w:r>
      <w:r w:rsidRPr="00034C3A">
        <w:rPr>
          <w:lang w:val="en-US"/>
        </w:rPr>
        <w:t xml:space="preserve"> be based on the frame for the first month that the HHA conducts the HHCAHPS</w:t>
      </w:r>
      <w:r w:rsidRPr="00034C3A" w:rsidDel="006C17CD">
        <w:rPr>
          <w:lang w:val="en-US"/>
        </w:rPr>
        <w:t xml:space="preserve"> </w:t>
      </w:r>
      <w:r w:rsidRPr="00034C3A">
        <w:rPr>
          <w:lang w:val="en-US"/>
        </w:rPr>
        <w:t>Survey. Instead, the survey vendor should estimate a sampling rate as described below.</w:t>
      </w:r>
    </w:p>
    <w:p w14:paraId="517BE500" w14:textId="77777777" w:rsidR="00EE74F9" w:rsidRPr="00034C3A" w:rsidRDefault="00EE74F9" w:rsidP="00EE74F9">
      <w:pPr>
        <w:pStyle w:val="Heading4"/>
        <w:rPr>
          <w:lang w:val="en-US"/>
        </w:rPr>
      </w:pPr>
      <w:r w:rsidRPr="00034C3A">
        <w:rPr>
          <w:lang w:val="en-US"/>
        </w:rPr>
        <w:t>Estimating an Initial Sampling Rate</w:t>
      </w:r>
    </w:p>
    <w:p w14:paraId="190D1854" w14:textId="7BA5741B" w:rsidR="00EE74F9" w:rsidRPr="00034C3A" w:rsidRDefault="00EE74F9" w:rsidP="00EE74F9">
      <w:pPr>
        <w:pStyle w:val="BodyText"/>
        <w:rPr>
          <w:lang w:val="en-US"/>
        </w:rPr>
      </w:pPr>
      <w:r w:rsidRPr="00034C3A">
        <w:rPr>
          <w:lang w:val="en-US"/>
        </w:rPr>
        <w:t xml:space="preserve">To develop a sampling rate for an HHA, the vendor should work with the HHA </w:t>
      </w:r>
      <w:r w:rsidRPr="00034C3A">
        <w:rPr>
          <w:u w:val="single"/>
          <w:lang w:val="en-US"/>
        </w:rPr>
        <w:t>prior</w:t>
      </w:r>
      <w:r w:rsidRPr="00034C3A">
        <w:rPr>
          <w:lang w:val="en-US"/>
        </w:rPr>
        <w:t xml:space="preserve"> to the first sample month that the HHA begins its participation in the HHCAHPS</w:t>
      </w:r>
      <w:r w:rsidRPr="00034C3A" w:rsidDel="006C17CD">
        <w:rPr>
          <w:lang w:val="en-US"/>
        </w:rPr>
        <w:t xml:space="preserve"> </w:t>
      </w:r>
      <w:r w:rsidRPr="00034C3A">
        <w:rPr>
          <w:lang w:val="en-US"/>
        </w:rPr>
        <w:t>Survey to estimate the sample frame size for each of the preceding 3 to 6 months. The more months the survey vendor includes in this sampling rate analysis, the better the estimate of the sample frame size and its variability; any single month can be nonrepresentative of an HHA’s patient size and mix, so considering a range of months will guard against estimating sampling rates that will yield a sampling frame that is either too large or too small. For each of the 3 to 6 months prior to the first sample month the HHA implements the HHCAHPS Survey, the HHA should provide the survey vendor with a file of potentially eligible patients who received home health care, including current and discharged patients. In addition, the HHA should provide all of the required data elements for every patient in the file, just as the HHA will be required to provide after it begins its participation in the HHCAHPS</w:t>
      </w:r>
      <w:r w:rsidRPr="00034C3A" w:rsidDel="006C17CD">
        <w:rPr>
          <w:lang w:val="en-US"/>
        </w:rPr>
        <w:t xml:space="preserve"> </w:t>
      </w:r>
      <w:r w:rsidRPr="00034C3A">
        <w:rPr>
          <w:lang w:val="en-US"/>
        </w:rPr>
        <w:t>Survey implementation.</w:t>
      </w:r>
    </w:p>
    <w:p w14:paraId="266B1480" w14:textId="1DC0EE8B" w:rsidR="00EE74F9" w:rsidRPr="00034C3A" w:rsidRDefault="00EE74F9" w:rsidP="00EE74F9">
      <w:pPr>
        <w:pStyle w:val="BodyText"/>
        <w:rPr>
          <w:lang w:val="en-US"/>
        </w:rPr>
      </w:pPr>
      <w:r w:rsidRPr="00034C3A">
        <w:rPr>
          <w:lang w:val="en-US"/>
        </w:rPr>
        <w:t xml:space="preserve">In looking at the sample frame information for the 3 to 6 months that precede the first sample month, the vendor should apply the same sample frame construction criteria for each month that it would apply for the first sample month. Note that in the first month’s sample file, the rule that a patient cannot be sampled more than once in the current or the following quarter will not be a constraint. In the second month of the 3- to 6-month test period, all patients sampled in the first month will be excluded from the frame. Only new admissions and patients </w:t>
      </w:r>
      <w:proofErr w:type="gramStart"/>
      <w:r w:rsidRPr="00034C3A">
        <w:rPr>
          <w:lang w:val="en-US"/>
        </w:rPr>
        <w:t>not sampled</w:t>
      </w:r>
      <w:proofErr w:type="gramEnd"/>
      <w:r w:rsidRPr="00034C3A">
        <w:rPr>
          <w:lang w:val="en-US"/>
        </w:rPr>
        <w:t xml:space="preserve"> the previous sample month can be included on the sample frame for the second (and subsequent) month(s). Some very long-stay patients may reenter the frame in the sixth month. This number will be significant only if long-stay patients, such as many Medicaid patients, are a significant proportion of the HHA’s patient mix. The proportion of short-stay patients—that is, those who receive care for 30 days or fewer—will be an important driver of the sample frame size.</w:t>
      </w:r>
    </w:p>
    <w:p w14:paraId="74FE3F00" w14:textId="77777777" w:rsidR="00EE74F9" w:rsidRPr="00034C3A" w:rsidRDefault="00EE74F9" w:rsidP="00EE74F9">
      <w:pPr>
        <w:pStyle w:val="Heading4"/>
        <w:rPr>
          <w:lang w:val="en-US"/>
        </w:rPr>
      </w:pPr>
      <w:r w:rsidRPr="00034C3A">
        <w:rPr>
          <w:lang w:val="en-US"/>
        </w:rPr>
        <w:lastRenderedPageBreak/>
        <w:t>Estimating an Appropriate Sampling Rate Each Month</w:t>
      </w:r>
    </w:p>
    <w:p w14:paraId="58C3CE4C" w14:textId="77777777" w:rsidR="00EE74F9" w:rsidRPr="00034C3A" w:rsidRDefault="00EE74F9" w:rsidP="00EE74F9">
      <w:pPr>
        <w:pStyle w:val="BodyText"/>
        <w:rPr>
          <w:lang w:val="en-US"/>
        </w:rPr>
      </w:pPr>
      <w:r w:rsidRPr="00034C3A">
        <w:rPr>
          <w:lang w:val="en-US"/>
        </w:rPr>
        <w:t>The target for the statistical precision of HHCAHPS</w:t>
      </w:r>
      <w:r w:rsidRPr="00034C3A" w:rsidDel="00620052">
        <w:rPr>
          <w:lang w:val="en-US"/>
        </w:rPr>
        <w:t xml:space="preserve"> </w:t>
      </w:r>
      <w:r w:rsidRPr="00034C3A">
        <w:rPr>
          <w:lang w:val="en-US"/>
        </w:rPr>
        <w:t>Survey results that will be publicly reported is based on a reliability criterion. The reliability criterion target for the HHCAHPS</w:t>
      </w:r>
      <w:r w:rsidRPr="00034C3A" w:rsidDel="00620052">
        <w:rPr>
          <w:lang w:val="en-US"/>
        </w:rPr>
        <w:t xml:space="preserve"> </w:t>
      </w:r>
      <w:r w:rsidRPr="00034C3A">
        <w:rPr>
          <w:lang w:val="en-US"/>
        </w:rPr>
        <w:t>Survey ratings and most of the composites is 0.8 or higher. For reasons of statistical precision, a target minimum of 300 completed HHCAHPS</w:t>
      </w:r>
      <w:r w:rsidRPr="00034C3A" w:rsidDel="00620052">
        <w:rPr>
          <w:lang w:val="en-US"/>
        </w:rPr>
        <w:t xml:space="preserve"> </w:t>
      </w:r>
      <w:r w:rsidRPr="00034C3A">
        <w:rPr>
          <w:lang w:val="en-US"/>
        </w:rPr>
        <w:t>Surveys has been set for each HHA over each 12-month reporting period. This is equivalent to an average of 25 completed surveys per HHA per month.</w:t>
      </w:r>
    </w:p>
    <w:p w14:paraId="6ACE17A4" w14:textId="77777777" w:rsidR="00EE74F9" w:rsidRPr="00034C3A" w:rsidRDefault="00EE74F9" w:rsidP="00EE74F9">
      <w:pPr>
        <w:pStyle w:val="BodyText"/>
        <w:rPr>
          <w:lang w:val="en-US"/>
        </w:rPr>
      </w:pPr>
      <w:r w:rsidRPr="00034C3A">
        <w:rPr>
          <w:lang w:val="en-US"/>
        </w:rPr>
        <w:t xml:space="preserve">The number of patients to be selected each month to yield a minimum of 300 completed surveys will ultimately be determined by trial and error by the vendor and will differ by HHA. The value of the sampling rate or fraction applied to a sample frame is not itself a target; it may be varied over time to achieve the target number of usable returned surveys. The sampling rate must be kept approximately the same for each month in each quarter. The sample for an HHA during the first sample month that the HHA participates in the HHCAHPS Survey will likely have an atypically high number of eligible patients; therefore, the vendor should adjust the rate for the first sample month to make the sample for that month about equal to subsequent sample months. The rate may be increased in subsequent months to achieve the target of 300 completed </w:t>
      </w:r>
      <w:proofErr w:type="gramStart"/>
      <w:r w:rsidRPr="00034C3A">
        <w:rPr>
          <w:lang w:val="en-US"/>
        </w:rPr>
        <w:t>surveys, but</w:t>
      </w:r>
      <w:proofErr w:type="gramEnd"/>
      <w:r w:rsidRPr="00034C3A">
        <w:rPr>
          <w:lang w:val="en-US"/>
        </w:rPr>
        <w:t xml:space="preserve"> should not be decreased simply to avoid exceeding 300 completed surveys for a particular year. A sample must be selected for each sample month. The rate may be adjusted if there is a sustained change in the size of the typical sample frame.</w:t>
      </w:r>
    </w:p>
    <w:p w14:paraId="7F6DED34" w14:textId="51F68476" w:rsidR="00EE74F9" w:rsidRPr="004208E5" w:rsidRDefault="00EE74F9" w:rsidP="00EE74F9">
      <w:pPr>
        <w:pStyle w:val="BodyText"/>
        <w:rPr>
          <w:lang w:val="en-US"/>
        </w:rPr>
      </w:pPr>
      <w:bookmarkStart w:id="129" w:name="_Hlk525111736"/>
      <w:r w:rsidRPr="00034C3A">
        <w:rPr>
          <w:lang w:val="en-US"/>
        </w:rPr>
        <w:t xml:space="preserve">The mode of administration of the survey will be an important factor in determining sample size and response rates. </w:t>
      </w:r>
      <w:r w:rsidRPr="00034C3A">
        <w:rPr>
          <w:b/>
          <w:bCs/>
          <w:i/>
          <w:iCs/>
          <w:lang w:val="en-US"/>
        </w:rPr>
        <w:t>Table 4.2</w:t>
      </w:r>
      <w:r w:rsidRPr="00034C3A">
        <w:rPr>
          <w:lang w:val="en-US"/>
        </w:rPr>
        <w:t xml:space="preserve"> shows response rates by mode from the HHCAHPS</w:t>
      </w:r>
      <w:r w:rsidRPr="00034C3A" w:rsidDel="00620052">
        <w:rPr>
          <w:lang w:val="en-US"/>
        </w:rPr>
        <w:t xml:space="preserve"> </w:t>
      </w:r>
      <w:r w:rsidRPr="00034C3A">
        <w:rPr>
          <w:lang w:val="en-US"/>
        </w:rPr>
        <w:t xml:space="preserve">Survey for all sample months from </w:t>
      </w:r>
      <w:r w:rsidRPr="004208E5">
        <w:rPr>
          <w:lang w:val="en-US"/>
        </w:rPr>
        <w:t xml:space="preserve">Quarter 2 </w:t>
      </w:r>
      <w:r w:rsidR="00320699" w:rsidRPr="004208E5">
        <w:rPr>
          <w:lang w:val="en-US"/>
        </w:rPr>
        <w:t>202</w:t>
      </w:r>
      <w:r w:rsidR="004208E5">
        <w:rPr>
          <w:lang w:val="en-US"/>
        </w:rPr>
        <w:t>2</w:t>
      </w:r>
      <w:r w:rsidR="00320699" w:rsidRPr="004208E5">
        <w:rPr>
          <w:lang w:val="en-US"/>
        </w:rPr>
        <w:t xml:space="preserve"> </w:t>
      </w:r>
      <w:r w:rsidRPr="004208E5">
        <w:rPr>
          <w:lang w:val="en-US"/>
        </w:rPr>
        <w:t xml:space="preserve">through Quarter 1 </w:t>
      </w:r>
      <w:r w:rsidR="00320699" w:rsidRPr="004208E5">
        <w:rPr>
          <w:lang w:val="en-US"/>
        </w:rPr>
        <w:t>202</w:t>
      </w:r>
      <w:r w:rsidR="004208E5">
        <w:rPr>
          <w:lang w:val="en-US"/>
        </w:rPr>
        <w:t>3</w:t>
      </w:r>
      <w:r w:rsidR="004C0BE2">
        <w:rPr>
          <w:lang w:val="en-US"/>
        </w:rPr>
        <w:t>, which corresponds to the calendar year 2024 annual payment update participation period</w:t>
      </w:r>
      <w:r w:rsidRPr="004208E5">
        <w:rPr>
          <w:lang w:val="en-US"/>
        </w:rPr>
        <w:t>.</w:t>
      </w:r>
    </w:p>
    <w:p w14:paraId="3731E332" w14:textId="794477AF" w:rsidR="00EE74F9" w:rsidRPr="00034C3A" w:rsidRDefault="00EE74F9" w:rsidP="00EE74F9">
      <w:pPr>
        <w:pStyle w:val="TableCaption"/>
      </w:pPr>
      <w:bookmarkStart w:id="130" w:name="_Toc147824718"/>
      <w:bookmarkStart w:id="131" w:name="_Toc407633136"/>
      <w:bookmarkStart w:id="132" w:name="_Toc24713422"/>
      <w:r w:rsidRPr="004208E5">
        <w:t>Table 4.2</w:t>
      </w:r>
      <w:r w:rsidRPr="00034C3A">
        <w:br/>
        <w:t xml:space="preserve">Response Rates Obtained by Mode During the HHCAHPS </w:t>
      </w:r>
      <w:r w:rsidR="00A4166A">
        <w:t>202</w:t>
      </w:r>
      <w:r w:rsidR="00E17D59">
        <w:t>4</w:t>
      </w:r>
      <w:r w:rsidR="00A4166A">
        <w:t xml:space="preserve"> </w:t>
      </w:r>
      <w:r>
        <w:t xml:space="preserve">Annual Payment Update </w:t>
      </w:r>
      <w:r w:rsidRPr="00034C3A">
        <w:t>Participation Period</w:t>
      </w:r>
      <w:bookmarkEnd w:id="130"/>
      <w:r w:rsidRPr="00034C3A">
        <w:t xml:space="preserve"> </w:t>
      </w:r>
      <w:bookmarkEnd w:id="131"/>
      <w:bookmarkEnd w:id="13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250"/>
        <w:gridCol w:w="2880"/>
        <w:gridCol w:w="4230"/>
      </w:tblGrid>
      <w:tr w:rsidR="00EE74F9" w:rsidRPr="00062432" w14:paraId="45976624" w14:textId="77777777" w:rsidTr="00C553FE">
        <w:trPr>
          <w:cantSplit/>
          <w:tblHeader/>
        </w:trPr>
        <w:tc>
          <w:tcPr>
            <w:tcW w:w="2250" w:type="dxa"/>
            <w:shd w:val="clear" w:color="auto" w:fill="D9D9D9"/>
            <w:vAlign w:val="bottom"/>
          </w:tcPr>
          <w:p w14:paraId="0FE5C005" w14:textId="77777777" w:rsidR="00EE74F9" w:rsidRPr="00062432" w:rsidRDefault="00EE74F9" w:rsidP="002762B6">
            <w:pPr>
              <w:pStyle w:val="TableHeaders"/>
            </w:pPr>
            <w:r w:rsidRPr="00062432">
              <w:t>Mode</w:t>
            </w:r>
          </w:p>
        </w:tc>
        <w:tc>
          <w:tcPr>
            <w:tcW w:w="2880" w:type="dxa"/>
            <w:shd w:val="clear" w:color="auto" w:fill="D9D9D9"/>
            <w:vAlign w:val="bottom"/>
          </w:tcPr>
          <w:p w14:paraId="7C0444E6" w14:textId="77777777" w:rsidR="00EE74F9" w:rsidRPr="00062432" w:rsidRDefault="00EE74F9" w:rsidP="002762B6">
            <w:pPr>
              <w:pStyle w:val="TableHeaders"/>
            </w:pPr>
            <w:r w:rsidRPr="00062432">
              <w:t>Response Rate</w:t>
            </w:r>
          </w:p>
        </w:tc>
        <w:tc>
          <w:tcPr>
            <w:tcW w:w="4230" w:type="dxa"/>
            <w:shd w:val="clear" w:color="auto" w:fill="D9D9D9"/>
            <w:vAlign w:val="bottom"/>
          </w:tcPr>
          <w:p w14:paraId="4AD41787" w14:textId="77777777" w:rsidR="00EE74F9" w:rsidRPr="00062432" w:rsidRDefault="00EE74F9" w:rsidP="002762B6">
            <w:pPr>
              <w:pStyle w:val="TableHeaders"/>
            </w:pPr>
            <w:r w:rsidRPr="00062432">
              <w:t>Sample Size for 25 Responses/Month</w:t>
            </w:r>
          </w:p>
        </w:tc>
      </w:tr>
      <w:tr w:rsidR="00EE74F9" w:rsidRPr="00062432" w14:paraId="1E8D363D" w14:textId="77777777" w:rsidTr="002762B6">
        <w:trPr>
          <w:cantSplit/>
        </w:trPr>
        <w:tc>
          <w:tcPr>
            <w:tcW w:w="2250" w:type="dxa"/>
          </w:tcPr>
          <w:p w14:paraId="5C365396" w14:textId="77777777" w:rsidR="00EE74F9" w:rsidRPr="00034C3A" w:rsidRDefault="00EE74F9" w:rsidP="002762B6">
            <w:pPr>
              <w:pStyle w:val="TableText"/>
            </w:pPr>
            <w:r w:rsidRPr="00034C3A">
              <w:t>Mail only</w:t>
            </w:r>
          </w:p>
        </w:tc>
        <w:tc>
          <w:tcPr>
            <w:tcW w:w="2880" w:type="dxa"/>
          </w:tcPr>
          <w:p w14:paraId="2B317989" w14:textId="52B06617" w:rsidR="00EE74F9" w:rsidRPr="00034C3A" w:rsidRDefault="00A4166A" w:rsidP="002762B6">
            <w:pPr>
              <w:pStyle w:val="TableText"/>
              <w:jc w:val="center"/>
            </w:pPr>
            <w:r w:rsidRPr="00034C3A">
              <w:t>2</w:t>
            </w:r>
            <w:r w:rsidR="004208E5">
              <w:t>4</w:t>
            </w:r>
            <w:r w:rsidR="00EE74F9" w:rsidRPr="00034C3A">
              <w:t>.0%</w:t>
            </w:r>
          </w:p>
        </w:tc>
        <w:tc>
          <w:tcPr>
            <w:tcW w:w="4230" w:type="dxa"/>
          </w:tcPr>
          <w:p w14:paraId="241040A8" w14:textId="54496163" w:rsidR="00EE74F9" w:rsidRPr="00034C3A" w:rsidRDefault="00A4166A" w:rsidP="002762B6">
            <w:pPr>
              <w:pStyle w:val="TableText"/>
              <w:jc w:val="center"/>
            </w:pPr>
            <w:r>
              <w:t>10</w:t>
            </w:r>
            <w:r w:rsidR="004208E5">
              <w:t>4</w:t>
            </w:r>
          </w:p>
        </w:tc>
      </w:tr>
      <w:tr w:rsidR="00EE74F9" w:rsidRPr="00062432" w14:paraId="5D141FD7" w14:textId="77777777" w:rsidTr="002762B6">
        <w:trPr>
          <w:cantSplit/>
        </w:trPr>
        <w:tc>
          <w:tcPr>
            <w:tcW w:w="2250" w:type="dxa"/>
          </w:tcPr>
          <w:p w14:paraId="2A668765" w14:textId="77777777" w:rsidR="00EE74F9" w:rsidRPr="00034C3A" w:rsidRDefault="00EE74F9" w:rsidP="002762B6">
            <w:pPr>
              <w:pStyle w:val="TableText"/>
            </w:pPr>
            <w:r w:rsidRPr="00034C3A">
              <w:t>Phone only</w:t>
            </w:r>
          </w:p>
        </w:tc>
        <w:tc>
          <w:tcPr>
            <w:tcW w:w="2880" w:type="dxa"/>
          </w:tcPr>
          <w:p w14:paraId="3A65013D" w14:textId="40EDE014" w:rsidR="00EE74F9" w:rsidRPr="00034C3A" w:rsidRDefault="00A4166A" w:rsidP="002762B6">
            <w:pPr>
              <w:pStyle w:val="TableText"/>
              <w:jc w:val="center"/>
            </w:pPr>
            <w:r w:rsidRPr="00034C3A">
              <w:t>2</w:t>
            </w:r>
            <w:r>
              <w:t>1</w:t>
            </w:r>
            <w:r w:rsidR="00EE74F9" w:rsidRPr="00034C3A">
              <w:t>.</w:t>
            </w:r>
            <w:r w:rsidR="00EE74F9">
              <w:t>0</w:t>
            </w:r>
            <w:r w:rsidR="00EE74F9" w:rsidRPr="00034C3A">
              <w:t>%</w:t>
            </w:r>
          </w:p>
        </w:tc>
        <w:tc>
          <w:tcPr>
            <w:tcW w:w="4230" w:type="dxa"/>
          </w:tcPr>
          <w:p w14:paraId="4FED48F1" w14:textId="02479CD5" w:rsidR="00EE74F9" w:rsidRPr="00034C3A" w:rsidRDefault="00A4166A" w:rsidP="002762B6">
            <w:pPr>
              <w:pStyle w:val="TableText"/>
              <w:jc w:val="center"/>
            </w:pPr>
            <w:r>
              <w:t>119</w:t>
            </w:r>
          </w:p>
        </w:tc>
      </w:tr>
      <w:tr w:rsidR="00EE74F9" w:rsidRPr="00062432" w14:paraId="5CA8378D" w14:textId="77777777" w:rsidTr="002762B6">
        <w:trPr>
          <w:cantSplit/>
        </w:trPr>
        <w:tc>
          <w:tcPr>
            <w:tcW w:w="2250" w:type="dxa"/>
          </w:tcPr>
          <w:p w14:paraId="68165039" w14:textId="77777777" w:rsidR="00EE74F9" w:rsidRPr="00034C3A" w:rsidRDefault="00EE74F9" w:rsidP="002762B6">
            <w:pPr>
              <w:pStyle w:val="TableText"/>
            </w:pPr>
            <w:r w:rsidRPr="00034C3A">
              <w:t>Mixed</w:t>
            </w:r>
          </w:p>
        </w:tc>
        <w:tc>
          <w:tcPr>
            <w:tcW w:w="2880" w:type="dxa"/>
          </w:tcPr>
          <w:p w14:paraId="3B1081BC" w14:textId="1E29F56C" w:rsidR="00EE74F9" w:rsidRPr="00034C3A" w:rsidRDefault="00A4166A" w:rsidP="002762B6">
            <w:pPr>
              <w:pStyle w:val="TableText"/>
              <w:jc w:val="center"/>
            </w:pPr>
            <w:r>
              <w:t>2</w:t>
            </w:r>
            <w:r w:rsidR="004208E5">
              <w:t>6</w:t>
            </w:r>
            <w:r w:rsidR="00EE74F9" w:rsidRPr="00034C3A">
              <w:t>.</w:t>
            </w:r>
            <w:r w:rsidR="00EE74F9">
              <w:t>0</w:t>
            </w:r>
            <w:r w:rsidR="00EE74F9" w:rsidRPr="00034C3A">
              <w:t>%</w:t>
            </w:r>
          </w:p>
        </w:tc>
        <w:tc>
          <w:tcPr>
            <w:tcW w:w="4230" w:type="dxa"/>
          </w:tcPr>
          <w:p w14:paraId="034DD9C6" w14:textId="4AB8FDA3" w:rsidR="00EE74F9" w:rsidRPr="00034C3A" w:rsidRDefault="004208E5" w:rsidP="002762B6">
            <w:pPr>
              <w:pStyle w:val="TableText"/>
              <w:jc w:val="center"/>
            </w:pPr>
            <w:r>
              <w:t>96</w:t>
            </w:r>
          </w:p>
        </w:tc>
      </w:tr>
    </w:tbl>
    <w:p w14:paraId="3C680606" w14:textId="4A2F5024" w:rsidR="00EE74F9" w:rsidRPr="00034CDE" w:rsidRDefault="00EE74F9" w:rsidP="00EE74F9">
      <w:pPr>
        <w:pStyle w:val="Source"/>
        <w:rPr>
          <w:lang w:val="en-US"/>
        </w:rPr>
      </w:pPr>
      <w:r w:rsidRPr="00034C3A">
        <w:t>Note: The sample sizes shown in the table above are for illustrative purposes only. Vendors should work with their HHAs to take into account expected response rates, eligibility, and number of patients served to determine an appropriate sampling rate.</w:t>
      </w:r>
      <w:r>
        <w:rPr>
          <w:lang w:val="en-US"/>
        </w:rPr>
        <w:t xml:space="preserve"> </w:t>
      </w:r>
    </w:p>
    <w:bookmarkEnd w:id="129"/>
    <w:p w14:paraId="7DBBF0F0" w14:textId="77777777" w:rsidR="00EE74F9" w:rsidRPr="00034C3A" w:rsidRDefault="00EE74F9" w:rsidP="00EE74F9">
      <w:pPr>
        <w:pStyle w:val="BodyText"/>
        <w:keepNext/>
        <w:rPr>
          <w:lang w:val="en-US"/>
        </w:rPr>
      </w:pPr>
      <w:r w:rsidRPr="00034C3A">
        <w:rPr>
          <w:lang w:val="en-US"/>
        </w:rPr>
        <w:t>The sample size estimates above were derived using the following formula:</w:t>
      </w:r>
    </w:p>
    <w:p w14:paraId="2E172272" w14:textId="77777777" w:rsidR="00EE74F9" w:rsidRPr="00034C3A" w:rsidRDefault="00EE74F9" w:rsidP="002762B6">
      <w:pPr>
        <w:pStyle w:val="Equation"/>
        <w:spacing w:after="240"/>
      </w:pPr>
      <w:r w:rsidRPr="00034C3A">
        <w:t xml:space="preserve">Sample size = (number of responses needed) </w:t>
      </w:r>
      <w:r>
        <w:rPr>
          <w:noProof/>
        </w:rPr>
        <w:drawing>
          <wp:inline distT="0" distB="0" distL="0" distR="0" wp14:anchorId="14E256C1" wp14:editId="4A26DFB0">
            <wp:extent cx="38100" cy="95250"/>
            <wp:effectExtent l="0" t="0" r="0" b="0"/>
            <wp:docPr id="2799" name="Picture 8"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034C3A">
        <w:t xml:space="preserve"> (response rate) = 25 </w:t>
      </w:r>
      <w:r>
        <w:rPr>
          <w:noProof/>
        </w:rPr>
        <w:drawing>
          <wp:inline distT="0" distB="0" distL="0" distR="0" wp14:anchorId="506037E8" wp14:editId="164D9860">
            <wp:extent cx="38100" cy="104775"/>
            <wp:effectExtent l="0" t="0" r="0" b="0"/>
            <wp:docPr id="2800" name="Picture 7"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vided b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 cy="104775"/>
                    </a:xfrm>
                    <a:prstGeom prst="rect">
                      <a:avLst/>
                    </a:prstGeom>
                    <a:noFill/>
                    <a:ln>
                      <a:noFill/>
                    </a:ln>
                  </pic:spPr>
                </pic:pic>
              </a:graphicData>
            </a:graphic>
          </wp:inline>
        </w:drawing>
      </w:r>
      <w:r w:rsidRPr="00034C3A">
        <w:t xml:space="preserve"> (response rate)</w:t>
      </w:r>
    </w:p>
    <w:p w14:paraId="4891419C" w14:textId="4BBE3599" w:rsidR="00EE74F9" w:rsidRPr="00034C3A" w:rsidRDefault="00EE74F9" w:rsidP="00EE74F9">
      <w:pPr>
        <w:pStyle w:val="BodyText"/>
        <w:rPr>
          <w:lang w:val="en-US"/>
        </w:rPr>
      </w:pPr>
      <w:r w:rsidRPr="00034C3A">
        <w:rPr>
          <w:lang w:val="en-US"/>
        </w:rPr>
        <w:t xml:space="preserve">where the value used for the number of responses needed is 25. These sample size estimates have been rounded up to the nearest integer. Each vendor should use its experience on the HHCAHPS </w:t>
      </w:r>
      <w:r w:rsidRPr="00034C3A">
        <w:rPr>
          <w:lang w:val="en-US"/>
        </w:rPr>
        <w:lastRenderedPageBreak/>
        <w:t xml:space="preserve">and other </w:t>
      </w:r>
      <w:r w:rsidRPr="00034C3A">
        <w:rPr>
          <w:rStyle w:val="BodyTextChar"/>
          <w:lang w:val="en-US"/>
        </w:rPr>
        <w:t>s</w:t>
      </w:r>
      <w:r w:rsidRPr="00034C3A">
        <w:rPr>
          <w:lang w:val="en-US"/>
        </w:rPr>
        <w:t>urveys with home health patients or similar populations and work with its client HHA to determine the appropriate data collection mode and expected response rate to use as a guide for calculating quarterly sampling rates.</w:t>
      </w:r>
    </w:p>
    <w:p w14:paraId="078EE17B" w14:textId="7BCD3E9B" w:rsidR="00EE74F9" w:rsidRPr="00034C3A" w:rsidRDefault="00EE74F9" w:rsidP="00EE74F9">
      <w:pPr>
        <w:pStyle w:val="BodyText"/>
        <w:rPr>
          <w:lang w:val="en-US"/>
        </w:rPr>
      </w:pPr>
      <w:r w:rsidRPr="00034C3A">
        <w:rPr>
          <w:lang w:val="en-US"/>
        </w:rPr>
        <w:t xml:space="preserve">Developing and using a sampling rate based on the number of survey-eligible patients an HHA serves over a 3- to 6-month period and with an expected response rate works well for an HHA that serves more than 650 survey-eligible patients over a given 12-month period. Consider, for example, to obtain the sample sizes in </w:t>
      </w:r>
      <w:r w:rsidRPr="00034C3A">
        <w:rPr>
          <w:b/>
          <w:bCs/>
          <w:i/>
          <w:iCs/>
          <w:lang w:val="en-US"/>
        </w:rPr>
        <w:t>Table 4.2</w:t>
      </w:r>
      <w:r w:rsidRPr="00034C3A">
        <w:rPr>
          <w:lang w:val="en-US"/>
        </w:rPr>
        <w:t xml:space="preserve"> above, during a 12-month period an HHA would need to have provided home care to as many as </w:t>
      </w:r>
      <w:r w:rsidR="00DE130D">
        <w:rPr>
          <w:lang w:val="en-US"/>
        </w:rPr>
        <w:t>1,2</w:t>
      </w:r>
      <w:r w:rsidR="00BC07AB">
        <w:rPr>
          <w:lang w:val="en-US"/>
        </w:rPr>
        <w:t>48</w:t>
      </w:r>
      <w:r w:rsidRPr="00034C3A">
        <w:rPr>
          <w:lang w:val="en-US"/>
        </w:rPr>
        <w:t xml:space="preserve"> survey-eligible patients for the mail-only mode, </w:t>
      </w:r>
      <w:r w:rsidR="00DE130D">
        <w:rPr>
          <w:lang w:val="en-US"/>
        </w:rPr>
        <w:t>1,428</w:t>
      </w:r>
      <w:r w:rsidRPr="00034C3A">
        <w:rPr>
          <w:lang w:val="en-US"/>
        </w:rPr>
        <w:t xml:space="preserve"> patients for the phone-only mode, and </w:t>
      </w:r>
      <w:r w:rsidR="00DE130D">
        <w:rPr>
          <w:lang w:val="en-US"/>
        </w:rPr>
        <w:t>1,</w:t>
      </w:r>
      <w:r w:rsidR="00BC07AB">
        <w:rPr>
          <w:lang w:val="en-US"/>
        </w:rPr>
        <w:t>152</w:t>
      </w:r>
      <w:r w:rsidR="00DE130D" w:rsidRPr="00034C3A">
        <w:rPr>
          <w:lang w:val="en-US"/>
        </w:rPr>
        <w:t xml:space="preserve"> </w:t>
      </w:r>
      <w:r w:rsidRPr="00034C3A">
        <w:rPr>
          <w:lang w:val="en-US"/>
        </w:rPr>
        <w:t xml:space="preserve">survey-eligible patients for the mixed mode. Some very small HHAs will not have a sufficient number of patients to yield 300 completed surveys over a 12-month period. In this case the “full census” of eligible patients should be surveyed. Surveying a full census means that the sampling rate would be such that over the course of a 12-month period the vendor would have sampled the same </w:t>
      </w:r>
      <w:r w:rsidRPr="00034C3A">
        <w:rPr>
          <w:b/>
          <w:lang w:val="en-US"/>
        </w:rPr>
        <w:t>number</w:t>
      </w:r>
      <w:r w:rsidRPr="00034C3A">
        <w:rPr>
          <w:lang w:val="en-US"/>
        </w:rPr>
        <w:t xml:space="preserve"> of patients as the HHA would have served during a 12-month period. It does not mean that the vendor selects and samples all patients the HHA served during the sample month who meet survey</w:t>
      </w:r>
      <w:r>
        <w:rPr>
          <w:lang w:val="en-US"/>
        </w:rPr>
        <w:t xml:space="preserve"> </w:t>
      </w:r>
      <w:r w:rsidRPr="00034C3A">
        <w:rPr>
          <w:lang w:val="en-US"/>
        </w:rPr>
        <w:t>eligibility criteria.</w:t>
      </w:r>
    </w:p>
    <w:p w14:paraId="0F6CDD11" w14:textId="77777777" w:rsidR="00EE74F9" w:rsidRPr="00034C3A" w:rsidRDefault="00EE74F9" w:rsidP="00EE74F9">
      <w:pPr>
        <w:pStyle w:val="BodyText"/>
        <w:rPr>
          <w:lang w:val="en-US"/>
        </w:rPr>
      </w:pPr>
      <w:r w:rsidRPr="00034C3A">
        <w:rPr>
          <w:lang w:val="en-US"/>
        </w:rPr>
        <w:t>The survey vendor should determine a sampling rate for all agencies, including small agencies, and select the sample so that there is an even distribution of patients over a 12-month period. For some very small HHAs, in some sample months the number of survey-eligible patients served may be less than the number required by the sampling rate. In this case, it is acceptable to survey a census of the total number of survey-eligible patients served during that sample month.</w:t>
      </w:r>
    </w:p>
    <w:p w14:paraId="5E697D30" w14:textId="77777777" w:rsidR="00EE74F9" w:rsidRPr="00034C3A" w:rsidRDefault="00EE74F9" w:rsidP="00EE74F9">
      <w:pPr>
        <w:pStyle w:val="BodyText"/>
        <w:rPr>
          <w:lang w:val="en-US"/>
        </w:rPr>
      </w:pPr>
      <w:r w:rsidRPr="00034C3A">
        <w:rPr>
          <w:lang w:val="en-US"/>
        </w:rPr>
        <w:t>Although the targeted number of completed surveys is 300 over a 12-month period, some HHAs may want to survey more of their patients. There is no upper limit to the number of patients who may be surveyed. However, for large HHAs, the vendor should still use a sampling rate and select a sample (rather than surveying all eligible patients each month) so that the sample is evenly distributed across a 12-month period.</w:t>
      </w:r>
    </w:p>
    <w:p w14:paraId="0FF47421" w14:textId="77777777" w:rsidR="00EE74F9" w:rsidRPr="00034C3A" w:rsidRDefault="00EE74F9" w:rsidP="00EE74F9">
      <w:pPr>
        <w:pStyle w:val="Heading4"/>
        <w:rPr>
          <w:lang w:val="en-US"/>
        </w:rPr>
      </w:pPr>
      <w:r w:rsidRPr="00034C3A">
        <w:rPr>
          <w:lang w:val="en-US"/>
        </w:rPr>
        <w:t>Selecting the HHA Sample</w:t>
      </w:r>
    </w:p>
    <w:p w14:paraId="3017D9BA" w14:textId="77777777" w:rsidR="00EE74F9" w:rsidRPr="00034C3A" w:rsidRDefault="00EE74F9" w:rsidP="00EE74F9">
      <w:pPr>
        <w:pStyle w:val="BodyText"/>
        <w:rPr>
          <w:lang w:val="en-US"/>
        </w:rPr>
      </w:pPr>
      <w:r w:rsidRPr="00034C3A">
        <w:rPr>
          <w:lang w:val="en-US"/>
        </w:rPr>
        <w:t>To select the sample for each HHA, survey vendors should use a random number generator that is generally accepted as having satisfied the criterion of randomness. The random numbers should be generated from the uniform distribution―each number having an equal probability of selection. Unacceptable random number generators are those that use pseudo-random number generators that repeat numbers after some specified period. An acceptable random number generator will repeat only after many billions of numbers are produced.</w:t>
      </w:r>
    </w:p>
    <w:p w14:paraId="1E086FD7" w14:textId="0BE7C3F6" w:rsidR="00EE74F9" w:rsidRPr="00034C3A" w:rsidRDefault="00EE74F9" w:rsidP="00EE74F9">
      <w:pPr>
        <w:pStyle w:val="BodyText"/>
        <w:rPr>
          <w:lang w:val="en-US"/>
        </w:rPr>
      </w:pPr>
      <w:r w:rsidRPr="00034C3A">
        <w:rPr>
          <w:lang w:val="en-US"/>
        </w:rPr>
        <w:t xml:space="preserve">An important feature of the random number generator is the “seed” number used to start the cycle. The selection of the seed number should be such that it cannot be manipulated. An appropriate seed often used is the clock time as measured by the computer. This seed varies each </w:t>
      </w:r>
      <w:r w:rsidRPr="00034C3A">
        <w:rPr>
          <w:lang w:val="en-US"/>
        </w:rPr>
        <w:lastRenderedPageBreak/>
        <w:t>fraction of a second</w:t>
      </w:r>
      <w:r w:rsidR="0022346B">
        <w:rPr>
          <w:lang w:val="en-US"/>
        </w:rPr>
        <w:t>,</w:t>
      </w:r>
      <w:r w:rsidRPr="00034C3A">
        <w:rPr>
          <w:lang w:val="en-US"/>
        </w:rPr>
        <w:t xml:space="preserve"> but the value used is documented by the program and is part of the output that can be retained. The seed number must be known and retained as part of the documentation vendors keep so that the sampling process can be reproduced for </w:t>
      </w:r>
      <w:r w:rsidR="00F2734F">
        <w:rPr>
          <w:lang w:val="en-US"/>
        </w:rPr>
        <w:t>HHCAHPS Survey Coordination Team</w:t>
      </w:r>
      <w:r w:rsidRPr="00034C3A">
        <w:rPr>
          <w:lang w:val="en-US"/>
        </w:rPr>
        <w:t xml:space="preserve"> site visits.</w:t>
      </w:r>
    </w:p>
    <w:p w14:paraId="44B75895" w14:textId="32054F1A" w:rsidR="00EE74F9" w:rsidRPr="00034C3A" w:rsidRDefault="00EE74F9" w:rsidP="00EE74F9">
      <w:pPr>
        <w:pStyle w:val="BodyText"/>
        <w:rPr>
          <w:lang w:val="en-US"/>
        </w:rPr>
      </w:pPr>
      <w:r w:rsidRPr="00034C3A">
        <w:rPr>
          <w:lang w:val="en-US"/>
        </w:rPr>
        <w:t>Survey vendors should use a reputable statistical program like SAS either to select a sample from a frame using its procedures for survey sample selection or to generate random numbers that can be correctly applied.</w:t>
      </w:r>
    </w:p>
    <w:p w14:paraId="48CE1EED" w14:textId="77777777" w:rsidR="00EE74F9" w:rsidRPr="00034C3A" w:rsidRDefault="00EE74F9" w:rsidP="00EE74F9">
      <w:pPr>
        <w:pStyle w:val="BodyText"/>
        <w:rPr>
          <w:lang w:val="en-US"/>
        </w:rPr>
      </w:pPr>
      <w:r w:rsidRPr="00034C3A">
        <w:rPr>
          <w:lang w:val="en-US"/>
        </w:rPr>
        <w:t xml:space="preserve">Another reputable program, which runs under Windows, is RAT-STATS, developed by the Department of Health and Human Service Inspector General’s Office. Survey vendors can download this program and its comprehensive manual at no cost from </w:t>
      </w:r>
      <w:hyperlink r:id="rId68" w:history="1">
        <w:r w:rsidRPr="006D5B7E">
          <w:rPr>
            <w:rStyle w:val="Hyperlink"/>
          </w:rPr>
          <w:t>https://oig.hhs.gov/compliance/rat-stats/index.as</w:t>
        </w:r>
        <w:r w:rsidRPr="006D5B7E">
          <w:rPr>
            <w:rStyle w:val="Hyperlink"/>
            <w:lang w:val="en-US"/>
          </w:rPr>
          <w:t>p</w:t>
        </w:r>
      </w:hyperlink>
      <w:r w:rsidRPr="00820807">
        <w:t>. There are many sampling tools in the</w:t>
      </w:r>
      <w:r w:rsidRPr="00034C3A">
        <w:rPr>
          <w:lang w:val="en-US"/>
        </w:rPr>
        <w:t xml:space="preserve"> program. One module can simply produce a sample size, </w:t>
      </w:r>
      <w:r w:rsidRPr="00034C3A">
        <w:rPr>
          <w:i/>
          <w:iCs/>
          <w:lang w:val="en-US"/>
        </w:rPr>
        <w:t>n</w:t>
      </w:r>
      <w:r w:rsidRPr="00034C3A">
        <w:rPr>
          <w:lang w:val="en-US"/>
        </w:rPr>
        <w:t>, random integers between 1 and the frame size, and uses the computer clock to generate the seed, which is retained and reported.</w:t>
      </w:r>
    </w:p>
    <w:p w14:paraId="268538ED" w14:textId="77777777" w:rsidR="00EE74F9" w:rsidRPr="00034C3A" w:rsidRDefault="00EE74F9" w:rsidP="00EE74F9">
      <w:pPr>
        <w:pStyle w:val="BodyText"/>
        <w:rPr>
          <w:lang w:val="en-US"/>
        </w:rPr>
      </w:pPr>
      <w:r w:rsidRPr="00034C3A">
        <w:rPr>
          <w:lang w:val="en-US"/>
        </w:rPr>
        <w:t>Both SAS and RAT-STATS are examples of readily available, high-quality, rigorously tested tools for selecting samples randomly. Commonly available spreadsheet programs also have random number generators; however, do not use these random number generators when selecting monthly samples for the HHCAHPS Survey because they do not generate a report of the seed used. Note, however, that a spreadsheet is an acceptable way to present and manipulate the sample frame.</w:t>
      </w:r>
    </w:p>
    <w:p w14:paraId="5FE592DE" w14:textId="77777777" w:rsidR="00EE74F9" w:rsidRPr="00034C3A" w:rsidRDefault="00EE74F9" w:rsidP="00EE74F9">
      <w:pPr>
        <w:pStyle w:val="BodyText"/>
        <w:rPr>
          <w:lang w:val="en-US"/>
        </w:rPr>
      </w:pPr>
      <w:r w:rsidRPr="00034C3A">
        <w:rPr>
          <w:lang w:val="en-US"/>
        </w:rPr>
        <w:t>It is also critical that vendors document how the random start number was generated and how the sample frame was sorted during the sampling process.</w:t>
      </w:r>
    </w:p>
    <w:p w14:paraId="05404663" w14:textId="77777777" w:rsidR="00EE74F9" w:rsidRPr="00034C3A" w:rsidRDefault="00EE74F9" w:rsidP="00EE74F9">
      <w:pPr>
        <w:pStyle w:val="BodyText"/>
        <w:rPr>
          <w:lang w:val="en-US"/>
        </w:rPr>
      </w:pPr>
      <w:r w:rsidRPr="00034C3A">
        <w:rPr>
          <w:lang w:val="en-US"/>
        </w:rPr>
        <w:t>The following are examples of ways to sort the sample frame for the HHCAHPS Survey.</w:t>
      </w:r>
    </w:p>
    <w:p w14:paraId="0DD9017C" w14:textId="77777777" w:rsidR="00EE74F9" w:rsidRPr="00034C3A" w:rsidRDefault="00EE74F9" w:rsidP="00EE74F9">
      <w:pPr>
        <w:pStyle w:val="Heading5"/>
      </w:pPr>
      <w:r w:rsidRPr="00034C3A">
        <w:t>Method 1</w:t>
      </w:r>
    </w:p>
    <w:p w14:paraId="591AAA64" w14:textId="77777777" w:rsidR="00EE74F9" w:rsidRPr="00034C3A" w:rsidRDefault="00EE74F9" w:rsidP="00EE74F9">
      <w:pPr>
        <w:pStyle w:val="BodyText"/>
        <w:keepNext/>
        <w:rPr>
          <w:lang w:val="en-US"/>
        </w:rPr>
      </w:pPr>
      <w:r w:rsidRPr="00034C3A">
        <w:rPr>
          <w:lang w:val="en-US"/>
        </w:rPr>
        <w:t xml:space="preserve">Sort the sample frame of </w:t>
      </w:r>
      <w:r w:rsidRPr="00034C3A">
        <w:rPr>
          <w:i/>
          <w:lang w:val="en-US"/>
        </w:rPr>
        <w:t>N</w:t>
      </w:r>
      <w:r w:rsidRPr="00034C3A">
        <w:rPr>
          <w:lang w:val="en-US"/>
        </w:rPr>
        <w:t xml:space="preserve"> eligible patients by any documented method.</w:t>
      </w:r>
    </w:p>
    <w:p w14:paraId="6F07AEF1" w14:textId="77777777" w:rsidR="00EE74F9" w:rsidRPr="00034C3A" w:rsidRDefault="00EE74F9" w:rsidP="00EE74F9">
      <w:pPr>
        <w:pStyle w:val="ListBullet"/>
      </w:pPr>
      <w:r w:rsidRPr="00034C3A">
        <w:t xml:space="preserve">Generate the </w:t>
      </w:r>
      <w:r w:rsidRPr="00034C3A">
        <w:rPr>
          <w:i/>
        </w:rPr>
        <w:t>N</w:t>
      </w:r>
      <w:r w:rsidRPr="00034C3A">
        <w:t xml:space="preserve"> random numbers.</w:t>
      </w:r>
    </w:p>
    <w:p w14:paraId="14CF53FB" w14:textId="77777777" w:rsidR="00EE74F9" w:rsidRPr="00034C3A" w:rsidRDefault="00EE74F9" w:rsidP="00EE74F9">
      <w:pPr>
        <w:pStyle w:val="ListBullet"/>
      </w:pPr>
      <w:r w:rsidRPr="00034C3A">
        <w:t>Assign the random numbers in the order generated to each element in the frame.</w:t>
      </w:r>
    </w:p>
    <w:p w14:paraId="70D5848B" w14:textId="77777777" w:rsidR="00EE74F9" w:rsidRPr="00034C3A" w:rsidRDefault="00EE74F9" w:rsidP="00EE74F9">
      <w:pPr>
        <w:pStyle w:val="ListBullet"/>
      </w:pPr>
      <w:r w:rsidRPr="00034C3A">
        <w:t>Re-sort the elements as ordered by the random numbers (either ascending or descending, but document which is used).</w:t>
      </w:r>
    </w:p>
    <w:p w14:paraId="4A4AC9D2" w14:textId="77777777" w:rsidR="00EE74F9" w:rsidRPr="00034C3A" w:rsidRDefault="00EE74F9" w:rsidP="00EE74F9">
      <w:pPr>
        <w:pStyle w:val="ListBullet"/>
      </w:pPr>
      <w:r w:rsidRPr="00034C3A">
        <w:t xml:space="preserve">Select the first </w:t>
      </w:r>
      <w:r w:rsidRPr="00034C3A">
        <w:rPr>
          <w:i/>
        </w:rPr>
        <w:t>n</w:t>
      </w:r>
      <w:r w:rsidRPr="00034C3A">
        <w:t>, the sample size required for the mode used.</w:t>
      </w:r>
    </w:p>
    <w:p w14:paraId="322D6AE9" w14:textId="77777777" w:rsidR="00EE74F9" w:rsidRPr="00034C3A" w:rsidRDefault="00EE74F9" w:rsidP="00EE74F9">
      <w:pPr>
        <w:pStyle w:val="BodyText"/>
        <w:rPr>
          <w:lang w:val="en-US"/>
        </w:rPr>
      </w:pPr>
      <w:r w:rsidRPr="00034C3A">
        <w:rPr>
          <w:lang w:val="en-US"/>
        </w:rPr>
        <w:lastRenderedPageBreak/>
        <w:t>In this way, the initial sort of the data does not affect the result, although a standard sort order should always be used so that it does not appear that a frame has been altered. This method requires generating as many random numbers as there are patients on the frame.</w:t>
      </w:r>
    </w:p>
    <w:p w14:paraId="136B3C85" w14:textId="77777777" w:rsidR="00EE74F9" w:rsidRPr="00034C3A" w:rsidRDefault="00EE74F9" w:rsidP="00EE74F9">
      <w:pPr>
        <w:pStyle w:val="Heading5"/>
      </w:pPr>
      <w:r w:rsidRPr="00034C3A">
        <w:t>Method 2</w:t>
      </w:r>
    </w:p>
    <w:p w14:paraId="13FD85EC" w14:textId="77777777" w:rsidR="00EE74F9" w:rsidRPr="00034C3A" w:rsidRDefault="00EE74F9" w:rsidP="00EE74F9">
      <w:pPr>
        <w:pStyle w:val="BodyText"/>
        <w:rPr>
          <w:lang w:val="en-US"/>
        </w:rPr>
      </w:pPr>
      <w:r w:rsidRPr="00034C3A">
        <w:rPr>
          <w:lang w:val="en-US"/>
        </w:rPr>
        <w:t xml:space="preserve">If the random number generator is able to produce integers from a range of values, given that </w:t>
      </w:r>
      <w:r w:rsidRPr="00034C3A">
        <w:rPr>
          <w:i/>
          <w:iCs/>
          <w:lang w:val="en-US"/>
        </w:rPr>
        <w:t>N</w:t>
      </w:r>
      <w:r w:rsidRPr="00034C3A">
        <w:rPr>
          <w:lang w:val="en-US"/>
        </w:rPr>
        <w:t xml:space="preserve"> is the size of the sample frame of eligible patients, we can use the following steps to select our sample.</w:t>
      </w:r>
    </w:p>
    <w:p w14:paraId="00076CC7" w14:textId="77777777" w:rsidR="00EE74F9" w:rsidRPr="00034C3A" w:rsidRDefault="00EE74F9" w:rsidP="00EE74F9">
      <w:pPr>
        <w:pStyle w:val="ListBullet"/>
      </w:pPr>
      <w:r w:rsidRPr="00034C3A">
        <w:t xml:space="preserve">Generate </w:t>
      </w:r>
      <w:r w:rsidRPr="00034C3A">
        <w:rPr>
          <w:i/>
          <w:iCs/>
        </w:rPr>
        <w:t>n</w:t>
      </w:r>
      <w:r w:rsidRPr="00034C3A">
        <w:t xml:space="preserve"> distinct random integers whose values range from 1 to </w:t>
      </w:r>
      <w:r w:rsidRPr="00034C3A">
        <w:rPr>
          <w:i/>
          <w:iCs/>
        </w:rPr>
        <w:t>N</w:t>
      </w:r>
      <w:r w:rsidRPr="00034C3A">
        <w:t xml:space="preserve">, where </w:t>
      </w:r>
      <w:r w:rsidRPr="00034C3A">
        <w:rPr>
          <w:i/>
          <w:iCs/>
        </w:rPr>
        <w:t>n</w:t>
      </w:r>
      <w:r w:rsidRPr="00034C3A">
        <w:t xml:space="preserve"> is the sample size required for the mode used.</w:t>
      </w:r>
    </w:p>
    <w:p w14:paraId="37E4D10E" w14:textId="77777777" w:rsidR="00EE74F9" w:rsidRPr="00034C3A" w:rsidRDefault="00EE74F9" w:rsidP="00EE74F9">
      <w:pPr>
        <w:pStyle w:val="ListBullet"/>
      </w:pPr>
      <w:r w:rsidRPr="00034C3A">
        <w:t>Select the element of the frame that corresponds to the random number generated. For example, if the random number 10 is generated then select the 10th element on the frame for the sample.</w:t>
      </w:r>
    </w:p>
    <w:p w14:paraId="6034D9DB" w14:textId="77777777" w:rsidR="00EE74F9" w:rsidRPr="00034C3A" w:rsidRDefault="00EE74F9" w:rsidP="00EE74F9">
      <w:pPr>
        <w:pStyle w:val="ListBullet"/>
      </w:pPr>
      <w:r w:rsidRPr="00034C3A">
        <w:t xml:space="preserve">Continue selection of elements according to the random numbers generated until all </w:t>
      </w:r>
      <w:r w:rsidRPr="00034C3A">
        <w:rPr>
          <w:i/>
          <w:iCs/>
        </w:rPr>
        <w:t>n</w:t>
      </w:r>
      <w:r w:rsidRPr="00034C3A">
        <w:t xml:space="preserve"> distinct elements have been selected.</w:t>
      </w:r>
    </w:p>
    <w:p w14:paraId="669690E1" w14:textId="77777777" w:rsidR="00EE74F9" w:rsidRPr="00034C3A" w:rsidRDefault="00EE74F9" w:rsidP="00EE74F9">
      <w:pPr>
        <w:pStyle w:val="BodyText"/>
        <w:keepNext/>
        <w:rPr>
          <w:lang w:val="en-US"/>
        </w:rPr>
      </w:pPr>
      <w:r w:rsidRPr="00034C3A">
        <w:rPr>
          <w:lang w:val="en-US"/>
        </w:rPr>
        <w:t>The steps for selecting the sample can be summarized as follows:</w:t>
      </w:r>
    </w:p>
    <w:p w14:paraId="3940FE47" w14:textId="77777777" w:rsidR="00EE74F9" w:rsidRPr="0031540E" w:rsidRDefault="00EE74F9" w:rsidP="0031540E">
      <w:pPr>
        <w:pStyle w:val="ListNumber"/>
      </w:pPr>
      <w:r w:rsidRPr="0031540E">
        <w:t>Using 300 as the target number of responses and an estimate of a final response rate, calculate the target sample for a year and 1</w:t>
      </w:r>
      <w:r w:rsidRPr="0031540E">
        <w:rPr>
          <w:noProof/>
        </w:rPr>
        <w:drawing>
          <wp:inline distT="0" distB="0" distL="0" distR="0" wp14:anchorId="39DB4D3A" wp14:editId="2D2E864F">
            <wp:extent cx="38100" cy="95250"/>
            <wp:effectExtent l="0" t="0" r="0" b="0"/>
            <wp:docPr id="2801" name="Picture 6"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31540E">
        <w:t>12 of that per month. An effective response rate of 30 percent, for example, would yield an annual sample of 1,000 (300</w:t>
      </w:r>
      <w:r w:rsidRPr="0031540E">
        <w:rPr>
          <w:noProof/>
        </w:rPr>
        <w:drawing>
          <wp:inline distT="0" distB="0" distL="0" distR="0" wp14:anchorId="6CE34F2D" wp14:editId="67616050">
            <wp:extent cx="38100" cy="95250"/>
            <wp:effectExtent l="0" t="0" r="0" b="0"/>
            <wp:docPr id="2802" name="Picture 5"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31540E">
        <w:t>.3), which is a target of 84 per month.</w:t>
      </w:r>
    </w:p>
    <w:p w14:paraId="0D67AAE9" w14:textId="77777777" w:rsidR="00EE74F9" w:rsidRPr="00034C3A" w:rsidRDefault="00EE74F9" w:rsidP="00EE74F9">
      <w:pPr>
        <w:pStyle w:val="ListNumber"/>
      </w:pPr>
      <w:r w:rsidRPr="00034C3A">
        <w:t>Acquire from each HHA a test frame for at least 3 months prior to the start of the actual survey. This should be a census of patients each month and should contain the information about each patient to determine whether he or she meets survey eligibility requirements.</w:t>
      </w:r>
    </w:p>
    <w:p w14:paraId="5D145A33" w14:textId="77777777" w:rsidR="00EE74F9" w:rsidRPr="00034C3A" w:rsidRDefault="00EE74F9" w:rsidP="00EE74F9">
      <w:pPr>
        <w:pStyle w:val="ListNumber"/>
      </w:pPr>
      <w:r w:rsidRPr="00034C3A">
        <w:t>Apply exclusions for each month—that is, remove from the sample frame all patients who do not meet the survey eligibility criteria. Because the first month will not have any people excluded for reasons of prior sampling, the frame for that month will be larger than that for the subsequent months.</w:t>
      </w:r>
    </w:p>
    <w:p w14:paraId="70D54126" w14:textId="77777777" w:rsidR="00EE74F9" w:rsidRPr="00034C3A" w:rsidRDefault="00EE74F9" w:rsidP="00EE74F9">
      <w:pPr>
        <w:pStyle w:val="ListNumber"/>
      </w:pPr>
      <w:r w:rsidRPr="00034C3A">
        <w:t>Using the second and third months as typical of what the frame size will be, determine whether the sample required in Step 1 above will require sampling the entire frame each month or what the typical sampling rate would be. Remember that the first month may be different from subsequent months.</w:t>
      </w:r>
    </w:p>
    <w:p w14:paraId="40313ADA" w14:textId="77777777" w:rsidR="00EE74F9" w:rsidRPr="00034C3A" w:rsidRDefault="00EE74F9" w:rsidP="00EE74F9">
      <w:pPr>
        <w:pStyle w:val="ListNumber"/>
      </w:pPr>
      <w:r w:rsidRPr="00034C3A">
        <w:lastRenderedPageBreak/>
        <w:t>Simulate creation of random numbers to reach the target number of completed surveys over the 12-month period, that is, 300 surveys. The proportion sampled from quarter 1 to quarter 2 to quarter 3 may vary to meet the target number. We recommend that the sampling rate not be varied within a quarter to accommodate short-term random variation. The first month will generally be sampled at a lower rate than subsequent months. In practice, adjustments may be needed over time to reach the annual goal of the lesser of (a) 300 over each of the rolling four quarters, yielding about 300 completed surveys over 12 months; or (b) a full census of eligible patients. Remember in this case a “</w:t>
      </w:r>
      <w:r w:rsidRPr="00034C3A">
        <w:rPr>
          <w:b/>
          <w:bCs/>
        </w:rPr>
        <w:t>full census</w:t>
      </w:r>
      <w:r w:rsidRPr="00034C3A">
        <w:t>” does not mean surveying every eligible patient each sample month, but using a sampling rate that, during a 12-month period, would yield the same number of sampled patients as the expected number of survey-eligible patients the HHA would serve over a 12-month period.</w:t>
      </w:r>
    </w:p>
    <w:p w14:paraId="3BAB9456" w14:textId="77777777" w:rsidR="00EE74F9" w:rsidRPr="00034C3A" w:rsidRDefault="00EE74F9" w:rsidP="00EE74F9">
      <w:pPr>
        <w:pStyle w:val="Heading4"/>
        <w:rPr>
          <w:lang w:val="en-US"/>
        </w:rPr>
      </w:pPr>
      <w:r w:rsidRPr="00034C3A">
        <w:rPr>
          <w:lang w:val="en-US"/>
        </w:rPr>
        <w:t>Sampling With Other Than Simple Random Sampling</w:t>
      </w:r>
    </w:p>
    <w:p w14:paraId="40668A99" w14:textId="55556D63" w:rsidR="00EE74F9" w:rsidRPr="00034C3A" w:rsidRDefault="00EE74F9" w:rsidP="00EE74F9">
      <w:pPr>
        <w:pStyle w:val="BodyText"/>
        <w:rPr>
          <w:b/>
          <w:bCs/>
          <w:lang w:val="en-US"/>
        </w:rPr>
      </w:pPr>
      <w:r w:rsidRPr="00034C3A">
        <w:rPr>
          <w:lang w:val="en-US"/>
        </w:rPr>
        <w:t xml:space="preserve">The method of sampling described above is simple random sampling (SRS), which is a standard method of sampling. Two other sampling methods may be used to sample patients for the HHCAHPS Survey—proportionate stratified random sampling (PSRS) and disproportionate stratified random sampling (DSRS). HHAs may opt to use PSRS and DSRS sampling methods if there is a way to divide their patient population into logical units (referred to as strata), the units are large enough, and there is a logical reason for doing so. The strata created may represent patients cared for by different branches of an HHA or geographic divisions, for example. </w:t>
      </w:r>
      <w:r w:rsidRPr="00034C3A">
        <w:rPr>
          <w:b/>
          <w:bCs/>
          <w:lang w:val="en-US"/>
        </w:rPr>
        <w:t>For each month that stratification is used, the minimum number of eligible patients allowable in a stratum frame is 10, and the same stratification must be used for all months in a quarter.</w:t>
      </w:r>
    </w:p>
    <w:p w14:paraId="38DFE3E1" w14:textId="77777777" w:rsidR="00EE74F9" w:rsidRPr="00034C3A" w:rsidRDefault="00EE74F9" w:rsidP="00EE74F9">
      <w:pPr>
        <w:pStyle w:val="Heading5"/>
      </w:pPr>
      <w:r w:rsidRPr="00034C3A">
        <w:t>Proportionate Stratified Random Sampling</w:t>
      </w:r>
    </w:p>
    <w:p w14:paraId="0035EF7B" w14:textId="77777777" w:rsidR="00EE74F9" w:rsidRPr="00034C3A" w:rsidRDefault="00EE74F9" w:rsidP="00EE74F9">
      <w:pPr>
        <w:pStyle w:val="BodyText"/>
        <w:rPr>
          <w:lang w:val="en-US"/>
        </w:rPr>
      </w:pPr>
      <w:r w:rsidRPr="00034C3A">
        <w:rPr>
          <w:lang w:val="en-US"/>
        </w:rPr>
        <w:t>In PSRS, the same sampling rate must be applied to each stratum included in the sample. A stratum is defined as a subset of the total sample frame. For the HHCAHPS Survey, an HHA with multiple branches may want to select a sample for each branch. In this example, each branch location would be considered a stratum.</w:t>
      </w:r>
    </w:p>
    <w:p w14:paraId="3030F2C3" w14:textId="77777777" w:rsidR="00EE74F9" w:rsidRPr="00034C3A" w:rsidRDefault="00EE74F9" w:rsidP="00EE74F9">
      <w:pPr>
        <w:pStyle w:val="BodyText"/>
        <w:keepNext/>
        <w:rPr>
          <w:lang w:val="en-US"/>
        </w:rPr>
      </w:pPr>
      <w:r w:rsidRPr="00034C3A">
        <w:rPr>
          <w:lang w:val="en-US"/>
        </w:rPr>
        <w:t>HHAs may want to use PSRS for the following reasons:</w:t>
      </w:r>
    </w:p>
    <w:p w14:paraId="60DDFBB4" w14:textId="77777777" w:rsidR="00EE74F9" w:rsidRPr="00034C3A" w:rsidRDefault="00EE74F9" w:rsidP="00EE74F9">
      <w:pPr>
        <w:pStyle w:val="ListBullet"/>
      </w:pPr>
      <w:r w:rsidRPr="00034C3A">
        <w:t>The HHA would like to keep track of samples and results from the HHCAHPS Survey for each stratum; or</w:t>
      </w:r>
    </w:p>
    <w:p w14:paraId="3F0E20F3" w14:textId="77777777" w:rsidR="00EE74F9" w:rsidRPr="00034C3A" w:rsidRDefault="00EE74F9" w:rsidP="00EE74F9">
      <w:pPr>
        <w:pStyle w:val="ListBullet"/>
      </w:pPr>
      <w:r w:rsidRPr="00034C3A">
        <w:t>The HHA may want to designate other aggregates of operating units for tracking, while using the same sampling rate for each.</w:t>
      </w:r>
    </w:p>
    <w:p w14:paraId="1C12EE16" w14:textId="77777777" w:rsidR="00EE74F9" w:rsidRPr="00034C3A" w:rsidRDefault="00EE74F9" w:rsidP="00EE74F9">
      <w:pPr>
        <w:pStyle w:val="BodyText"/>
        <w:rPr>
          <w:lang w:val="en-US"/>
        </w:rPr>
      </w:pPr>
      <w:r w:rsidRPr="00034C3A">
        <w:rPr>
          <w:lang w:val="en-US"/>
        </w:rPr>
        <w:t xml:space="preserve">When using PSRS for units of an HHA (under the same CCN), the strata created must be large enough to support the same sampling rate in each stratum. All the patients in the HHA may be </w:t>
      </w:r>
      <w:r w:rsidRPr="00034C3A">
        <w:rPr>
          <w:lang w:val="en-US"/>
        </w:rPr>
        <w:lastRenderedPageBreak/>
        <w:t>sampled as one unit, or a separate sample may be made of each branch. Under PSRS the sampling rate would be the same for each branch and the samples combined.</w:t>
      </w:r>
    </w:p>
    <w:p w14:paraId="1D44735F" w14:textId="77777777" w:rsidR="00EE74F9" w:rsidRPr="00034C3A" w:rsidRDefault="00EE74F9" w:rsidP="00EE74F9">
      <w:pPr>
        <w:pStyle w:val="BodyText"/>
        <w:rPr>
          <w:lang w:val="en-US"/>
        </w:rPr>
      </w:pPr>
      <w:r w:rsidRPr="00034C3A">
        <w:rPr>
          <w:lang w:val="en-US"/>
        </w:rPr>
        <w:t>For example, if an HHA had 200 patients to sample, divided into three strata consisting of 100, 50, and 50 patients, respectively, a sample of 90 would be drawn at about a 45 percent rate (90</w:t>
      </w:r>
      <w:r>
        <w:rPr>
          <w:noProof/>
          <w:lang w:val="en-US" w:eastAsia="en-US"/>
        </w:rPr>
        <w:drawing>
          <wp:inline distT="0" distB="0" distL="0" distR="0" wp14:anchorId="1DB8DDB7" wp14:editId="581E8A99">
            <wp:extent cx="38100" cy="95250"/>
            <wp:effectExtent l="0" t="0" r="0" b="0"/>
            <wp:docPr id="2803" name="Picture 4"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034C3A">
        <w:rPr>
          <w:lang w:val="en-US"/>
        </w:rPr>
        <w:t>200). A sample of 45 would be drawn from the large stratum because the large stratum used in this example should have half of the sampled patients. The selection would be .45 × 50 = 23 for the other strata. With a lower limit of 10 for a stratum size, small strata might have to be combined for a PSRS to be used in practice. The statistical precision of survey results at the stratum level may not be very good unless the stratum sample size is about the size of the overall sample requirements. The total sample size must also be taken into account when considering stratification options.</w:t>
      </w:r>
    </w:p>
    <w:p w14:paraId="660AD1E2" w14:textId="77777777" w:rsidR="00EE74F9" w:rsidRPr="00034C3A" w:rsidRDefault="00EE74F9" w:rsidP="00EE74F9">
      <w:pPr>
        <w:pStyle w:val="Heading5"/>
      </w:pPr>
      <w:r w:rsidRPr="00034C3A">
        <w:t>Disproportionate Stratified Random Sampling</w:t>
      </w:r>
    </w:p>
    <w:p w14:paraId="4822CB27" w14:textId="77777777" w:rsidR="00EE74F9" w:rsidRPr="00034C3A" w:rsidRDefault="00EE74F9" w:rsidP="00EE74F9">
      <w:pPr>
        <w:pStyle w:val="BodyText"/>
        <w:rPr>
          <w:lang w:val="en-US"/>
        </w:rPr>
      </w:pPr>
      <w:r w:rsidRPr="00034C3A">
        <w:rPr>
          <w:lang w:val="en-US"/>
        </w:rPr>
        <w:t>DSRS is another appropriate sampling option if an HHA wishes to achieve statistically precise numbers for operating subunits (e.g., branches). To achieve as good a level of precision for the separate units as required for the HHA as a whole, each unit would have to have a sample size as large as if it were a separate HHA. In this case, the sampling rate may be different for each stratum. To allow the separate strata to be recombined to represent the HHA as a whole the sampling rate for each stratum must be reported in the data submitted to the HHCAHPS Survey Coordination Team. This will permit appropriate weighting of the respondents in computing results. Different sampling rates in strata with particularly high or low ratings could otherwise distort the ratings.</w:t>
      </w:r>
    </w:p>
    <w:p w14:paraId="79D88143" w14:textId="77777777" w:rsidR="00EE74F9" w:rsidRPr="00034C3A" w:rsidRDefault="00EE74F9" w:rsidP="00EE74F9">
      <w:pPr>
        <w:pStyle w:val="BodyText"/>
        <w:keepNext/>
        <w:rPr>
          <w:lang w:val="en-US"/>
        </w:rPr>
      </w:pPr>
      <w:r w:rsidRPr="00034C3A">
        <w:rPr>
          <w:lang w:val="en-US"/>
        </w:rPr>
        <w:t>If an HHA chooses to use DSRS, its survey vendor must do the following:</w:t>
      </w:r>
    </w:p>
    <w:p w14:paraId="01E3EF57" w14:textId="77777777" w:rsidR="00EE74F9" w:rsidRPr="00034C3A" w:rsidRDefault="00EE74F9" w:rsidP="00EE74F9">
      <w:pPr>
        <w:pStyle w:val="ListBullet"/>
      </w:pPr>
      <w:r w:rsidRPr="00034C3A">
        <w:t xml:space="preserve">Complete and submit an Exceptions Request Form―the process for identifying the different strata must be provided on the Exceptions Request </w:t>
      </w:r>
      <w:proofErr w:type="gramStart"/>
      <w:r w:rsidRPr="00034C3A">
        <w:t>Form;</w:t>
      </w:r>
      <w:proofErr w:type="gramEnd"/>
    </w:p>
    <w:p w14:paraId="206183CC" w14:textId="77777777" w:rsidR="00EE74F9" w:rsidRPr="00034C3A" w:rsidRDefault="00EE74F9" w:rsidP="00EE74F9">
      <w:pPr>
        <w:pStyle w:val="ListBullet"/>
      </w:pPr>
      <w:r w:rsidRPr="00034C3A">
        <w:t xml:space="preserve">Use the same name for each stratum in each month in the </w:t>
      </w:r>
      <w:proofErr w:type="gramStart"/>
      <w:r w:rsidRPr="00034C3A">
        <w:t>quarter;</w:t>
      </w:r>
      <w:proofErr w:type="gramEnd"/>
    </w:p>
    <w:p w14:paraId="5809DC83" w14:textId="77777777" w:rsidR="00EE74F9" w:rsidRPr="00034C3A" w:rsidRDefault="00EE74F9" w:rsidP="00EE74F9">
      <w:pPr>
        <w:pStyle w:val="ListBullet"/>
      </w:pPr>
      <w:r w:rsidRPr="00034C3A">
        <w:t>Make sure that each stratum has a minimum of 10 patients eligible to be included in the survey during the sample month; and</w:t>
      </w:r>
    </w:p>
    <w:p w14:paraId="0D5D6F4D" w14:textId="31E112D7" w:rsidR="00EE74F9" w:rsidRPr="00034C3A" w:rsidRDefault="00EE74F9" w:rsidP="00EE74F9">
      <w:pPr>
        <w:pStyle w:val="ListBullet"/>
      </w:pPr>
      <w:r w:rsidRPr="00034C3A">
        <w:t>Provide to the HHCAHPS Survey Data Center additional information about each stratum, including the following:</w:t>
      </w:r>
    </w:p>
    <w:p w14:paraId="54838B0D" w14:textId="6B980075" w:rsidR="00EE74F9" w:rsidRPr="00034C3A" w:rsidRDefault="00EE74F9" w:rsidP="00956810">
      <w:pPr>
        <w:pStyle w:val="ListBullet2"/>
      </w:pPr>
      <w:r w:rsidRPr="00034C3A">
        <w:t xml:space="preserve">The name of the </w:t>
      </w:r>
      <w:proofErr w:type="gramStart"/>
      <w:r w:rsidRPr="00034C3A">
        <w:t>stratum;</w:t>
      </w:r>
      <w:proofErr w:type="gramEnd"/>
      <w:r w:rsidR="004D5FB0">
        <w:t xml:space="preserve"> </w:t>
      </w:r>
    </w:p>
    <w:p w14:paraId="557A66C2" w14:textId="77777777" w:rsidR="00EE74F9" w:rsidRPr="00034C3A" w:rsidRDefault="00EE74F9" w:rsidP="00956810">
      <w:pPr>
        <w:pStyle w:val="ListBullet2"/>
      </w:pPr>
      <w:r w:rsidRPr="00034C3A">
        <w:t xml:space="preserve">The total number of patients sampled in each stratum during the sample </w:t>
      </w:r>
      <w:proofErr w:type="gramStart"/>
      <w:r w:rsidRPr="00034C3A">
        <w:t>month;</w:t>
      </w:r>
      <w:proofErr w:type="gramEnd"/>
    </w:p>
    <w:p w14:paraId="53C5160A" w14:textId="77777777" w:rsidR="00EE74F9" w:rsidRPr="00034C3A" w:rsidRDefault="00EE74F9" w:rsidP="00956810">
      <w:pPr>
        <w:pStyle w:val="ListBullet2"/>
      </w:pPr>
      <w:r w:rsidRPr="00034C3A">
        <w:t xml:space="preserve">The total number of patients on the file submitted by the HHA for that </w:t>
      </w:r>
      <w:proofErr w:type="gramStart"/>
      <w:r w:rsidRPr="00034C3A">
        <w:t>stratum;</w:t>
      </w:r>
      <w:proofErr w:type="gramEnd"/>
    </w:p>
    <w:p w14:paraId="4AEB573F" w14:textId="77777777" w:rsidR="00EE74F9" w:rsidRPr="00034C3A" w:rsidRDefault="00EE74F9" w:rsidP="00956810">
      <w:pPr>
        <w:pStyle w:val="ListBullet2"/>
      </w:pPr>
      <w:r w:rsidRPr="00034C3A">
        <w:lastRenderedPageBreak/>
        <w:t>The number of patients in the stratum who were eligible for the survey during the sample month; and</w:t>
      </w:r>
    </w:p>
    <w:p w14:paraId="417EEF04" w14:textId="77777777" w:rsidR="00EE74F9" w:rsidRPr="00034C3A" w:rsidRDefault="00EE74F9" w:rsidP="0031540E">
      <w:pPr>
        <w:pStyle w:val="ListBullet2"/>
      </w:pPr>
      <w:r w:rsidRPr="00034C3A">
        <w:t>The total number of patients sampled during each sample month.</w:t>
      </w:r>
    </w:p>
    <w:p w14:paraId="3DA45235" w14:textId="77777777" w:rsidR="00EE74F9" w:rsidRPr="00034C3A" w:rsidRDefault="00EE74F9" w:rsidP="00EE74F9">
      <w:pPr>
        <w:pStyle w:val="BodyText"/>
        <w:keepNext/>
        <w:rPr>
          <w:lang w:val="en-US"/>
        </w:rPr>
      </w:pPr>
      <w:r w:rsidRPr="00034C3A">
        <w:rPr>
          <w:lang w:val="en-US"/>
        </w:rPr>
        <w:t>An example of the use of DSRS is as follows. The ABC Best Care Agency selects a sample each month, creating three distinct strata—one each for Branch A, Branch B, and Branch C.</w:t>
      </w:r>
    </w:p>
    <w:p w14:paraId="63F2885A" w14:textId="77777777" w:rsidR="00EE74F9" w:rsidRPr="00034C3A" w:rsidRDefault="00EE74F9" w:rsidP="00EE74F9">
      <w:pPr>
        <w:pStyle w:val="ListBullet"/>
      </w:pPr>
      <w:r w:rsidRPr="00034C3A">
        <w:t>The survey vendor first uses data from 3 or more preceding months prior to the HHA beginning its participation in the HHCAHPS Survey to determine a sampling rate for each of the three strata.</w:t>
      </w:r>
    </w:p>
    <w:p w14:paraId="6A65E160" w14:textId="77777777" w:rsidR="00EE74F9" w:rsidRPr="00034C3A" w:rsidRDefault="00EE74F9" w:rsidP="00EE74F9">
      <w:pPr>
        <w:pStyle w:val="ListBullet"/>
      </w:pPr>
      <w:r w:rsidRPr="00034C3A">
        <w:t>Assume that the target for each stratum is the same as for the HHA as a whole, that 25 is the target number of responses, and that the expected response rate is 50 percent. The sample size required is 50 for the HHA as a whole. Therefore, to get the same precision for each stratum the sample size would be 50 for each of the three strata in this example.</w:t>
      </w:r>
    </w:p>
    <w:p w14:paraId="6184034E" w14:textId="77777777" w:rsidR="00EE74F9" w:rsidRPr="00034C3A" w:rsidRDefault="00EE74F9" w:rsidP="00EE74F9">
      <w:pPr>
        <w:pStyle w:val="ListBullet"/>
      </w:pPr>
      <w:r w:rsidRPr="00034C3A">
        <w:t>Assume that Branch A has 120 eligible patients, Branch B has 100, and Branch C has 40 (these are the numbers that would be reported on the XML template for DSRS sampling).</w:t>
      </w:r>
    </w:p>
    <w:p w14:paraId="207FA29A" w14:textId="77777777" w:rsidR="00EE74F9" w:rsidRPr="00034C3A" w:rsidRDefault="00EE74F9" w:rsidP="00EE74F9">
      <w:pPr>
        <w:pStyle w:val="ListBullet"/>
      </w:pPr>
      <w:r w:rsidRPr="00034C3A">
        <w:t>Based on these numbers, the number sampled is 50 for Branch A, 50 for Branch B, and 40 for Branch C. Because Branch C only had 40 patients, the sample for it would be a census.</w:t>
      </w:r>
    </w:p>
    <w:p w14:paraId="5B8DAA90" w14:textId="77777777" w:rsidR="00EE74F9" w:rsidRPr="00034C3A" w:rsidRDefault="00EE74F9" w:rsidP="00EE74F9">
      <w:pPr>
        <w:pStyle w:val="ListBullet"/>
      </w:pPr>
      <w:r w:rsidRPr="00034C3A">
        <w:t>When analyzing the data, the HHCAHPS Survey analysts will use the sampling rates in the weighting calculation when the strata are combined at the HHA level as follows:</w:t>
      </w:r>
    </w:p>
    <w:p w14:paraId="64D52E20" w14:textId="77777777" w:rsidR="00EE74F9" w:rsidRPr="00034C3A" w:rsidRDefault="00EE74F9" w:rsidP="00956810">
      <w:pPr>
        <w:pStyle w:val="ListBullet2"/>
      </w:pPr>
      <w:r w:rsidRPr="00034C3A">
        <w:t>Branch A, 50</w:t>
      </w:r>
      <w:r>
        <w:rPr>
          <w:noProof/>
        </w:rPr>
        <w:drawing>
          <wp:inline distT="0" distB="0" distL="0" distR="0" wp14:anchorId="26B7F69C" wp14:editId="7A7C8F24">
            <wp:extent cx="38100" cy="95250"/>
            <wp:effectExtent l="0" t="0" r="0" b="0"/>
            <wp:docPr id="2804" name="Picture 3"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034C3A">
        <w:t>120 = 41.6%.</w:t>
      </w:r>
    </w:p>
    <w:p w14:paraId="61577D54" w14:textId="77777777" w:rsidR="00EE74F9" w:rsidRPr="00034C3A" w:rsidRDefault="00EE74F9" w:rsidP="00956810">
      <w:pPr>
        <w:pStyle w:val="ListBullet2"/>
      </w:pPr>
      <w:r w:rsidRPr="00034C3A">
        <w:t>Branch B, 50</w:t>
      </w:r>
      <w:r>
        <w:rPr>
          <w:noProof/>
        </w:rPr>
        <w:drawing>
          <wp:inline distT="0" distB="0" distL="0" distR="0" wp14:anchorId="178C5B6E" wp14:editId="7E9C4E78">
            <wp:extent cx="38100" cy="95250"/>
            <wp:effectExtent l="0" t="0" r="0" b="0"/>
            <wp:docPr id="2805" name="Picture 2"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034C3A">
        <w:t>100 = 50.0%.</w:t>
      </w:r>
    </w:p>
    <w:p w14:paraId="746FFB72" w14:textId="77777777" w:rsidR="00EE74F9" w:rsidRPr="00034C3A" w:rsidRDefault="00EE74F9" w:rsidP="00956810">
      <w:pPr>
        <w:pStyle w:val="ListBullet2"/>
      </w:pPr>
      <w:r w:rsidRPr="00034C3A">
        <w:t>Branch C, 40</w:t>
      </w:r>
      <w:r>
        <w:rPr>
          <w:noProof/>
        </w:rPr>
        <w:drawing>
          <wp:inline distT="0" distB="0" distL="0" distR="0" wp14:anchorId="4D7B44AF" wp14:editId="0D06C76B">
            <wp:extent cx="38100" cy="95250"/>
            <wp:effectExtent l="0" t="0" r="0" b="0"/>
            <wp:docPr id="2806" name="Picture 1" descr="divi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ded b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 cy="95250"/>
                    </a:xfrm>
                    <a:prstGeom prst="rect">
                      <a:avLst/>
                    </a:prstGeom>
                    <a:noFill/>
                    <a:ln>
                      <a:noFill/>
                    </a:ln>
                  </pic:spPr>
                </pic:pic>
              </a:graphicData>
            </a:graphic>
          </wp:inline>
        </w:drawing>
      </w:r>
      <w:r w:rsidRPr="00034C3A">
        <w:t>40 = 100.0%.</w:t>
      </w:r>
    </w:p>
    <w:p w14:paraId="070E2EE4" w14:textId="77777777" w:rsidR="00EE74F9" w:rsidRPr="00034C3A" w:rsidRDefault="00EE74F9" w:rsidP="00EE74F9">
      <w:pPr>
        <w:pStyle w:val="BodyText"/>
        <w:rPr>
          <w:lang w:val="en-US"/>
        </w:rPr>
      </w:pPr>
      <w:r w:rsidRPr="00034C3A">
        <w:rPr>
          <w:lang w:val="en-US"/>
        </w:rPr>
        <w:t>Note that the survey vendor will report the number of patients eligible for the survey and the number sampled to the HHCAHPS Survey Data Center for use in computing weights for the HHA when the data are combined. Patients in Branch A had a lower probability of selection than those in Branch B and C, and that will be accounted for when the data from sample members in the strata are combined. Survey vendors should keep in mind that a minimum of 10 eligible patients must be in each stratum for DSRS sampling to be used.</w:t>
      </w:r>
    </w:p>
    <w:p w14:paraId="462998A6" w14:textId="77777777" w:rsidR="00EE74F9" w:rsidRPr="00034C3A" w:rsidRDefault="00EE74F9" w:rsidP="00EE74F9">
      <w:pPr>
        <w:pStyle w:val="Heading3"/>
        <w:rPr>
          <w:lang w:val="en-US"/>
        </w:rPr>
      </w:pPr>
      <w:bookmarkStart w:id="133" w:name="_Toc402776471"/>
      <w:bookmarkStart w:id="134" w:name="_Toc407633059"/>
      <w:bookmarkStart w:id="135" w:name="_Toc24713336"/>
      <w:bookmarkStart w:id="136" w:name="_Toc150266883"/>
      <w:r w:rsidRPr="00034C3A">
        <w:rPr>
          <w:lang w:val="en-US"/>
        </w:rPr>
        <w:t>Step 5: Verify or Update Sample Contact Information</w:t>
      </w:r>
      <w:bookmarkEnd w:id="133"/>
      <w:bookmarkEnd w:id="134"/>
      <w:bookmarkEnd w:id="135"/>
      <w:bookmarkEnd w:id="136"/>
    </w:p>
    <w:p w14:paraId="44D1FE82" w14:textId="77777777" w:rsidR="00EE74F9" w:rsidRPr="00034C3A" w:rsidRDefault="00EE74F9" w:rsidP="00EE74F9">
      <w:pPr>
        <w:pStyle w:val="BodyText"/>
        <w:rPr>
          <w:lang w:val="en-US"/>
        </w:rPr>
      </w:pPr>
      <w:r w:rsidRPr="00034C3A">
        <w:rPr>
          <w:lang w:val="en-US"/>
        </w:rPr>
        <w:t xml:space="preserve">We strongly recommend that survey vendors send all HHA-provided patient mailing addresses through an outside address service, such as the National Change of Address (NCOA) or a similar </w:t>
      </w:r>
      <w:r w:rsidRPr="00034C3A">
        <w:rPr>
          <w:lang w:val="en-US"/>
        </w:rPr>
        <w:lastRenderedPageBreak/>
        <w:t>provider, to confirm or update patient contact information. In addition, vendors conducting either a telephone-only or mixed-mode data collection are urged to send the most updated mailing addresses through a telephone number–provider service to attempt to obtain an updated telephone number. Performing these quality control activities prior to the start of data collection will result in fewer surveys returned as undeliverable and fewer unproductive telephone call attempts.</w:t>
      </w:r>
    </w:p>
    <w:p w14:paraId="471D91C6" w14:textId="77777777" w:rsidR="00EE74F9" w:rsidRPr="00034C3A" w:rsidRDefault="00EE74F9" w:rsidP="00EE74F9">
      <w:pPr>
        <w:pStyle w:val="BodyText"/>
        <w:rPr>
          <w:lang w:val="en-US"/>
        </w:rPr>
      </w:pPr>
      <w:r w:rsidRPr="00034C3A">
        <w:rPr>
          <w:lang w:val="en-US"/>
        </w:rPr>
        <w:t xml:space="preserve">Note that vendors may not share the identities of sampled patients with their HHA clients, so if a vendor asks for updated information, it must ask for </w:t>
      </w:r>
      <w:r w:rsidRPr="00034C3A">
        <w:rPr>
          <w:b/>
          <w:bCs/>
          <w:lang w:val="en-US"/>
        </w:rPr>
        <w:t>all</w:t>
      </w:r>
      <w:r w:rsidRPr="00034C3A">
        <w:rPr>
          <w:lang w:val="en-US"/>
        </w:rPr>
        <w:t xml:space="preserve"> of the patients in the file for the relevant sample month. Asking for missing information on all patients preserves the anonymity of patients who were selected for the sample. Because patients received skilled care in their homes, the HHA should have an address at which that care is provided. Similarly, for surveys being administered by telephone or mixed mode, in most cases an HHA will have the patient’s telephone number to schedule or confirm the provider’s home care visits.</w:t>
      </w:r>
    </w:p>
    <w:p w14:paraId="546E3CE2" w14:textId="77777777" w:rsidR="00EE74F9" w:rsidRPr="00034C3A" w:rsidRDefault="00EE74F9" w:rsidP="00EE74F9">
      <w:pPr>
        <w:pStyle w:val="BodyText"/>
        <w:rPr>
          <w:lang w:val="en-US"/>
        </w:rPr>
      </w:pPr>
      <w:r w:rsidRPr="00034C3A">
        <w:rPr>
          <w:lang w:val="en-US"/>
        </w:rPr>
        <w:t xml:space="preserve">Vendors should also note that even if an address or telephone number cannot be obtained for a patient, the patient is still eligible for inclusion on the sample frame (and in the survey if sampled) if he or she meets all other survey eligibility criteria. </w:t>
      </w:r>
      <w:proofErr w:type="gramStart"/>
      <w:r w:rsidRPr="00034C3A">
        <w:rPr>
          <w:lang w:val="en-US"/>
        </w:rPr>
        <w:t>And,</w:t>
      </w:r>
      <w:proofErr w:type="gramEnd"/>
      <w:r w:rsidRPr="00034C3A">
        <w:rPr>
          <w:lang w:val="en-US"/>
        </w:rPr>
        <w:t xml:space="preserve"> patients with missing or foreign mailing addresses are also considered eligible for the survey.</w:t>
      </w:r>
    </w:p>
    <w:p w14:paraId="24228FC8" w14:textId="77777777" w:rsidR="00EE74F9" w:rsidRPr="00034C3A" w:rsidRDefault="00EE74F9" w:rsidP="00EE74F9">
      <w:pPr>
        <w:pStyle w:val="Heading3"/>
        <w:rPr>
          <w:lang w:val="en-US"/>
        </w:rPr>
      </w:pPr>
      <w:bookmarkStart w:id="137" w:name="_Toc402776472"/>
      <w:bookmarkStart w:id="138" w:name="_Toc407633060"/>
      <w:bookmarkStart w:id="139" w:name="_Toc24713337"/>
      <w:bookmarkStart w:id="140" w:name="_Toc150266884"/>
      <w:r w:rsidRPr="00034C3A">
        <w:rPr>
          <w:lang w:val="en-US"/>
        </w:rPr>
        <w:t>Step 6: Assign Unique Sample Identification Numbers</w:t>
      </w:r>
      <w:bookmarkEnd w:id="137"/>
      <w:bookmarkEnd w:id="138"/>
      <w:bookmarkEnd w:id="139"/>
      <w:bookmarkEnd w:id="140"/>
    </w:p>
    <w:p w14:paraId="5CF2B1CA" w14:textId="49525192" w:rsidR="00EE74F9" w:rsidRPr="00034C3A" w:rsidRDefault="00EE74F9" w:rsidP="00EE74F9">
      <w:pPr>
        <w:pStyle w:val="BodyText"/>
        <w:rPr>
          <w:lang w:val="en-US"/>
        </w:rPr>
      </w:pPr>
      <w:r w:rsidRPr="00034C3A">
        <w:rPr>
          <w:lang w:val="en-US"/>
        </w:rPr>
        <w:t xml:space="preserve">Survey vendors are responsible for assigning a unique </w:t>
      </w:r>
      <w:r w:rsidRPr="00034C3A">
        <w:rPr>
          <w:b/>
          <w:bCs/>
          <w:lang w:val="en-US"/>
        </w:rPr>
        <w:t xml:space="preserve">alphanumeric </w:t>
      </w:r>
      <w:r w:rsidRPr="00034C3A">
        <w:rPr>
          <w:lang w:val="en-US"/>
        </w:rPr>
        <w:t>sample identification (SID) number to every sample member selected into each monthly sample. Vendors should use the SID to track efforts to complete the survey with each sample member throughout the data collection period. When creating and assigning SID numbers to sampled cases, follow the guidelines listed below.</w:t>
      </w:r>
    </w:p>
    <w:p w14:paraId="659B6CD2" w14:textId="77777777" w:rsidR="00EE74F9" w:rsidRPr="00034C3A" w:rsidRDefault="00EE74F9" w:rsidP="00EE74F9">
      <w:pPr>
        <w:pStyle w:val="ListBullet"/>
      </w:pPr>
      <w:r w:rsidRPr="00034C3A">
        <w:t>The SID number assigned to a sample member cannot contain any combination of letters or numbers that could link the SID with a particular sample member or a particular HHA. For example, no part of the sample member’s name, address, date of birth, telephone number, Social Security number, or dates of home health care visits or an HHA CMS Certification Number (CCN) can be included in the unique SID created and assigned to the sample member.</w:t>
      </w:r>
    </w:p>
    <w:p w14:paraId="16AA9759" w14:textId="77777777" w:rsidR="00EE74F9" w:rsidRPr="00034C3A" w:rsidRDefault="00EE74F9" w:rsidP="00EE74F9">
      <w:pPr>
        <w:pStyle w:val="ListBullet"/>
      </w:pPr>
      <w:r w:rsidRPr="00034C3A">
        <w:t>The SID can be a numeric or alphanumeric data element; however, it must have a minimum length of 6 and a maximum length of 16 characters.</w:t>
      </w:r>
    </w:p>
    <w:p w14:paraId="297CE9C1" w14:textId="77777777" w:rsidR="00EE74F9" w:rsidRPr="00034C3A" w:rsidRDefault="00EE74F9" w:rsidP="00EE74F9">
      <w:pPr>
        <w:pStyle w:val="ListBullet"/>
      </w:pPr>
      <w:r w:rsidRPr="00034C3A">
        <w:t>Vendors must not reuse the same SID numbers—that is, once a SID number is assigned, it should never be assigned</w:t>
      </w:r>
      <w:r w:rsidRPr="00034C3A">
        <w:rPr>
          <w:color w:val="0000FF"/>
        </w:rPr>
        <w:t xml:space="preserve"> </w:t>
      </w:r>
      <w:r w:rsidRPr="00034C3A">
        <w:t>again for any sampled patient. Vendors must assign new SID numbers to the new set of patients sampled each month.</w:t>
      </w:r>
    </w:p>
    <w:p w14:paraId="38206256" w14:textId="77777777" w:rsidR="00EE74F9" w:rsidRPr="00034C3A" w:rsidRDefault="00EE74F9" w:rsidP="00EE74F9">
      <w:pPr>
        <w:pStyle w:val="ListBullet"/>
      </w:pPr>
      <w:r w:rsidRPr="00034C3A">
        <w:lastRenderedPageBreak/>
        <w:t>If the same patient is sampled more than once in a calendar year or across multiple calendar years, the vendor must assign a new SID number to that patient each time he or she is sampled.</w:t>
      </w:r>
    </w:p>
    <w:p w14:paraId="4D69532F" w14:textId="77777777" w:rsidR="00EE74F9" w:rsidRPr="00034C3A" w:rsidRDefault="00EE74F9" w:rsidP="00EE74F9">
      <w:pPr>
        <w:pStyle w:val="Heading3"/>
        <w:rPr>
          <w:lang w:val="en-US"/>
        </w:rPr>
      </w:pPr>
      <w:bookmarkStart w:id="141" w:name="_Toc402776473"/>
      <w:bookmarkStart w:id="142" w:name="_Toc407633061"/>
      <w:bookmarkStart w:id="143" w:name="_Toc24713338"/>
      <w:bookmarkStart w:id="144" w:name="_Toc150266885"/>
      <w:r w:rsidRPr="00034C3A">
        <w:rPr>
          <w:lang w:val="en-US"/>
        </w:rPr>
        <w:t>Step 7: Finalize the Monthly Sample File and Initiate Data Collection Activities</w:t>
      </w:r>
      <w:bookmarkEnd w:id="141"/>
      <w:bookmarkEnd w:id="142"/>
      <w:bookmarkEnd w:id="143"/>
      <w:bookmarkEnd w:id="144"/>
    </w:p>
    <w:p w14:paraId="5CA91906" w14:textId="77777777" w:rsidR="00EE74F9" w:rsidRPr="00034C3A" w:rsidRDefault="00EE74F9" w:rsidP="00EE74F9">
      <w:pPr>
        <w:pStyle w:val="BodyText"/>
        <w:rPr>
          <w:lang w:val="en-US"/>
        </w:rPr>
      </w:pPr>
      <w:r w:rsidRPr="00034C3A">
        <w:rPr>
          <w:lang w:val="en-US"/>
        </w:rPr>
        <w:t>Although HHCAHPS Survey data will be analyzed on a quarterly basis, sample frame construction, sample selection, and data collection are conducted monthly. Survey vendors must initiate the survey for each monthly sample within 3 weeks (21 days) after the end of the sample month. As soon as the sampling activities described above have been completed, data collection for the sample month should begin.</w:t>
      </w:r>
    </w:p>
    <w:p w14:paraId="5E31EB0C" w14:textId="77777777" w:rsidR="00EE74F9" w:rsidRPr="00034C3A" w:rsidRDefault="00EE74F9" w:rsidP="00EE74F9">
      <w:pPr>
        <w:pStyle w:val="BodyText"/>
        <w:rPr>
          <w:lang w:val="en-US"/>
        </w:rPr>
      </w:pPr>
      <w:r w:rsidRPr="00034C3A">
        <w:rPr>
          <w:lang w:val="en-US"/>
        </w:rPr>
        <w:t>All data collection for each monthly sample must be completed within 6 weeks (42 days) after data collection begins. For mail-only and mixed-mode surveys, data collection for a monthly sample must end 6 weeks after the first questionnaire is mailed. For telephone-only surveys, data collection must end 6 weeks following the first telephone attempt.</w:t>
      </w:r>
    </w:p>
    <w:p w14:paraId="3C130C78" w14:textId="76102960" w:rsidR="00EE74F9" w:rsidRPr="00034C3A" w:rsidRDefault="00EE74F9" w:rsidP="00EE74F9">
      <w:pPr>
        <w:pStyle w:val="BodyText"/>
        <w:rPr>
          <w:lang w:val="en-US"/>
        </w:rPr>
      </w:pPr>
      <w:r w:rsidRPr="00034C3A">
        <w:rPr>
          <w:lang w:val="en-US"/>
        </w:rPr>
        <w:t>CMS recognizes that on rare occasions an HHA may have a situation that prevent</w:t>
      </w:r>
      <w:r w:rsidR="00544C14">
        <w:rPr>
          <w:lang w:val="en-US"/>
        </w:rPr>
        <w:t>s</w:t>
      </w:r>
      <w:r w:rsidRPr="00034C3A">
        <w:rPr>
          <w:lang w:val="en-US"/>
        </w:rPr>
        <w:t xml:space="preserve"> it from providing the monthly patient information in time for the vendor to initiate the survey within 21 days after the sample month ends; therefore, the vendor can initiate the survey within 26 days after the sample month ends. However, the survey vendor must submit a Discrepancy Notification Report, described in </w:t>
      </w:r>
      <w:r>
        <w:rPr>
          <w:b/>
          <w:i/>
          <w:lang w:val="en-US"/>
        </w:rPr>
        <w:t>Chapter </w:t>
      </w:r>
      <w:r w:rsidRPr="00034C3A">
        <w:rPr>
          <w:b/>
          <w:i/>
          <w:lang w:val="en-US"/>
        </w:rPr>
        <w:t>XIV</w:t>
      </w:r>
      <w:r w:rsidRPr="00034C3A">
        <w:rPr>
          <w:lang w:val="en-US"/>
        </w:rPr>
        <w:t xml:space="preserve"> of this manual, for each HHA for which the survey is initiated from the 22nd through the 26th day after the sample month ends.</w:t>
      </w:r>
    </w:p>
    <w:p w14:paraId="41D21AA8" w14:textId="607FE3A2" w:rsidR="00EE74F9" w:rsidRPr="00034C3A" w:rsidRDefault="00EE74F9" w:rsidP="00EE74F9">
      <w:pPr>
        <w:pStyle w:val="BodyText"/>
        <w:rPr>
          <w:lang w:val="en-US"/>
        </w:rPr>
      </w:pPr>
      <w:r w:rsidRPr="00034C3A">
        <w:rPr>
          <w:lang w:val="en-US"/>
        </w:rPr>
        <w:t>If the survey cannot be initiated within 26 days after the sample month ends because of a natural disaster (earthquake, tornado, etc.), snow or severe weather emergencies, fires, extreme computer problems, or for some other reason, CMS may allow a survey vendor to initiate the survey more than 26 days after the sample month ends. The HHA’s survey vendor, however, must request (via e</w:t>
      </w:r>
      <w:r w:rsidRPr="00034C3A">
        <w:rPr>
          <w:lang w:val="en-US"/>
        </w:rPr>
        <w:noBreakHyphen/>
        <w:t xml:space="preserve">mail to </w:t>
      </w:r>
      <w:hyperlink r:id="rId69" w:history="1">
        <w:r w:rsidRPr="00521206">
          <w:rPr>
            <w:rStyle w:val="Hyperlink"/>
            <w:lang w:val="en-US"/>
          </w:rPr>
          <w:t>hhcahps@rti.org</w:t>
        </w:r>
      </w:hyperlink>
      <w:r w:rsidR="002A2FDE" w:rsidRPr="00CB0DBF">
        <w:rPr>
          <w:rStyle w:val="Hyperlink"/>
          <w:u w:val="none"/>
          <w:lang w:val="en-US"/>
        </w:rPr>
        <w:t xml:space="preserve"> </w:t>
      </w:r>
      <w:r w:rsidR="002A2FDE">
        <w:rPr>
          <w:noProof/>
        </w:rPr>
        <w:drawing>
          <wp:inline distT="0" distB="0" distL="0" distR="0" wp14:anchorId="254C9E5C" wp14:editId="07640777">
            <wp:extent cx="93023" cy="93023"/>
            <wp:effectExtent l="0" t="0" r="0" b="0"/>
            <wp:docPr id="8" name="Picture 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and obtain approval from CMS before initiating the survey more than 26 days after the sample month ends.</w:t>
      </w:r>
    </w:p>
    <w:p w14:paraId="4B8F9144" w14:textId="77777777" w:rsidR="00EE74F9" w:rsidRPr="00034C3A" w:rsidRDefault="00EE74F9" w:rsidP="00EE74F9">
      <w:pPr>
        <w:pStyle w:val="Heading3"/>
        <w:rPr>
          <w:lang w:val="en-US"/>
        </w:rPr>
      </w:pPr>
      <w:bookmarkStart w:id="145" w:name="_Toc24713339"/>
      <w:bookmarkStart w:id="146" w:name="_Toc150266886"/>
      <w:r w:rsidRPr="00034C3A">
        <w:rPr>
          <w:lang w:val="en-US"/>
        </w:rPr>
        <w:t>Sampling Issues for Quality Assurance</w:t>
      </w:r>
      <w:bookmarkEnd w:id="145"/>
      <w:bookmarkEnd w:id="146"/>
    </w:p>
    <w:p w14:paraId="5DC4AD20" w14:textId="0C96D69E" w:rsidR="00EE74F9" w:rsidRPr="00034C3A" w:rsidRDefault="00EE74F9" w:rsidP="00EE74F9">
      <w:pPr>
        <w:pStyle w:val="BodyText"/>
        <w:rPr>
          <w:lang w:val="en-US"/>
        </w:rPr>
      </w:pPr>
      <w:r w:rsidRPr="00034C3A">
        <w:rPr>
          <w:lang w:val="en-US"/>
        </w:rPr>
        <w:t xml:space="preserve">Since the national implementation of the HHCAHPS Survey began in October 2009, CMS and the </w:t>
      </w:r>
      <w:r w:rsidR="00F2734F">
        <w:rPr>
          <w:lang w:val="en-US"/>
        </w:rPr>
        <w:t>HHCAHPS Survey Coordination Team</w:t>
      </w:r>
      <w:r w:rsidRPr="00034C3A">
        <w:rPr>
          <w:lang w:val="en-US"/>
        </w:rPr>
        <w:t xml:space="preserve"> have observed some common misconceptions and problems with the sampling process. For quality assurance purposes, we have listed common misconceptions, paired with the proper implementation method that survey vendors should use to avoid these issues during the sampling process.</w:t>
      </w:r>
    </w:p>
    <w:p w14:paraId="5D329325" w14:textId="77777777" w:rsidR="00EE74F9" w:rsidRPr="00034C3A" w:rsidRDefault="00EE74F9" w:rsidP="00EE74F9">
      <w:pPr>
        <w:pStyle w:val="Heading4"/>
        <w:rPr>
          <w:lang w:val="en-US"/>
        </w:rPr>
      </w:pPr>
      <w:r w:rsidRPr="00034C3A">
        <w:rPr>
          <w:lang w:val="en-US"/>
        </w:rPr>
        <w:lastRenderedPageBreak/>
        <w:t>Patient Eligibility Criteria</w:t>
      </w:r>
    </w:p>
    <w:p w14:paraId="7843C935" w14:textId="11B41510" w:rsidR="00EE74F9" w:rsidRPr="00034C3A" w:rsidRDefault="00EE74F9" w:rsidP="00260D48">
      <w:pPr>
        <w:pStyle w:val="ListNumber"/>
        <w:numPr>
          <w:ilvl w:val="0"/>
          <w:numId w:val="20"/>
        </w:numPr>
      </w:pPr>
      <w:r w:rsidRPr="00034C3A">
        <w:rPr>
          <w:b/>
        </w:rPr>
        <w:t xml:space="preserve">Misconception: </w:t>
      </w:r>
      <w:r w:rsidRPr="00034C3A">
        <w:t>Patients with missing</w:t>
      </w:r>
      <w:r w:rsidR="00BB5F80">
        <w:t>,</w:t>
      </w:r>
      <w:r w:rsidRPr="00034C3A">
        <w:t xml:space="preserve"> incomplete</w:t>
      </w:r>
      <w:r w:rsidR="00BB5F80">
        <w:t xml:space="preserve"> or foreign</w:t>
      </w:r>
      <w:r w:rsidRPr="00034C3A">
        <w:t xml:space="preserve"> mailing addresses or telephone numbers were considered as ineligible for the HHCAHPS Survey.</w:t>
      </w:r>
    </w:p>
    <w:p w14:paraId="5B8ADD21" w14:textId="2963CB6A" w:rsidR="00EE74F9" w:rsidRPr="00034C3A" w:rsidRDefault="00EE74F9" w:rsidP="00EE74F9">
      <w:pPr>
        <w:pStyle w:val="ListContinue"/>
        <w:ind w:left="720"/>
      </w:pPr>
      <w:r w:rsidRPr="00034C3A">
        <w:rPr>
          <w:b/>
          <w:bCs/>
        </w:rPr>
        <w:t>Correct Implementation:</w:t>
      </w:r>
      <w:r w:rsidRPr="00034C3A">
        <w:t xml:space="preserve"> Patients with missing</w:t>
      </w:r>
      <w:r w:rsidR="00BB5F80">
        <w:t>,</w:t>
      </w:r>
      <w:r w:rsidRPr="00034C3A">
        <w:t xml:space="preserve"> incomplete</w:t>
      </w:r>
      <w:r w:rsidR="00BB5F80">
        <w:t xml:space="preserve"> or foreign</w:t>
      </w:r>
      <w:r w:rsidRPr="00034C3A">
        <w:t xml:space="preserve"> mailing addresses or telephone numbers </w:t>
      </w:r>
      <w:r w:rsidRPr="00034C3A">
        <w:rPr>
          <w:i/>
        </w:rPr>
        <w:t>are eligible</w:t>
      </w:r>
      <w:r w:rsidRPr="00034C3A">
        <w:t xml:space="preserve"> to be included in the HHCAHPS Survey if they meet all other survey eligibility criteria. HHCAHPS Survey vendors should keep in mind that home health care patients receive care in their homes; therefore, the HHA must have an address at which the home care is provided. Survey vendors should follow up with the HHA to obtain an address if the address is missing or incomplete. We also recommend that </w:t>
      </w:r>
      <w:r w:rsidR="000E3EEA">
        <w:t>s</w:t>
      </w:r>
      <w:r w:rsidRPr="00034C3A">
        <w:t>urvey vendors use address or telephone-lookup services to confirm or obtain sample patients’ mailing address or telephone number.</w:t>
      </w:r>
    </w:p>
    <w:p w14:paraId="795223F6" w14:textId="77777777" w:rsidR="00EE74F9" w:rsidRPr="00034C3A" w:rsidRDefault="00EE74F9" w:rsidP="00EE74F9">
      <w:pPr>
        <w:pStyle w:val="ListNumber"/>
        <w:keepNext/>
      </w:pPr>
      <w:r w:rsidRPr="00034C3A">
        <w:rPr>
          <w:b/>
          <w:bCs/>
        </w:rPr>
        <w:t>Misconception:</w:t>
      </w:r>
      <w:r w:rsidRPr="00034C3A">
        <w:t xml:space="preserve"> It is acceptable for vendors to share the identities of sampled patients with their HHA client(s).</w:t>
      </w:r>
    </w:p>
    <w:p w14:paraId="5F3A8090" w14:textId="58A7B1CC" w:rsidR="00EE74F9" w:rsidRPr="00034C3A" w:rsidRDefault="00EE74F9" w:rsidP="00EE74F9">
      <w:pPr>
        <w:pStyle w:val="ListContinue"/>
        <w:ind w:left="720"/>
      </w:pPr>
      <w:r w:rsidRPr="00034C3A">
        <w:rPr>
          <w:b/>
          <w:bCs/>
        </w:rPr>
        <w:t>Correct Implementation:</w:t>
      </w:r>
      <w:r w:rsidRPr="00034C3A">
        <w:t xml:space="preserve"> Vendors may not share the identities of sampled patients with their HHA clients. Patients’ identities must be protected because of the promise of confidentiality made to patients in the HHCAHPS cover letter,</w:t>
      </w:r>
      <w:r w:rsidR="00BB5F80">
        <w:t xml:space="preserve"> introductory telephone script,</w:t>
      </w:r>
      <w:r w:rsidRPr="00034C3A">
        <w:t xml:space="preserve"> and the fact that patients who received care from an HHA may still be receiving care from that agency. However, if patients indicate via their response to the “Consent to Share Responses” question in the survey that it is acceptable for the vendor to link their responses with their name, the vendor can share that patient’s identity with the HHA.</w:t>
      </w:r>
    </w:p>
    <w:p w14:paraId="6262F93D" w14:textId="77777777" w:rsidR="00EE74F9" w:rsidRPr="00034C3A" w:rsidRDefault="00EE74F9" w:rsidP="00EE74F9">
      <w:pPr>
        <w:pStyle w:val="ListNumber"/>
      </w:pPr>
      <w:r w:rsidRPr="00034C3A">
        <w:rPr>
          <w:b/>
        </w:rPr>
        <w:t xml:space="preserve">Misconception: </w:t>
      </w:r>
      <w:r w:rsidRPr="00034C3A">
        <w:t>If two or more home health patients are in the same household, only one patient in the household or at the same address is eligible to participate in the HHCAHPS Survey.</w:t>
      </w:r>
    </w:p>
    <w:p w14:paraId="0A008CB4" w14:textId="77777777" w:rsidR="00EE74F9" w:rsidRPr="00034C3A" w:rsidRDefault="00EE74F9" w:rsidP="00EE74F9">
      <w:pPr>
        <w:pStyle w:val="ListContinue"/>
        <w:ind w:left="720"/>
      </w:pPr>
      <w:r w:rsidRPr="00034C3A">
        <w:rPr>
          <w:b/>
        </w:rPr>
        <w:t xml:space="preserve">Correct Implementation: </w:t>
      </w:r>
      <w:r w:rsidRPr="00034C3A">
        <w:t>This is not an eligibility criterion for HHCAHPS.</w:t>
      </w:r>
    </w:p>
    <w:p w14:paraId="52228C50" w14:textId="77777777" w:rsidR="00EE74F9" w:rsidRPr="00034C3A" w:rsidRDefault="00EE74F9" w:rsidP="00EE74F9">
      <w:pPr>
        <w:pStyle w:val="ListNumber"/>
      </w:pPr>
      <w:r w:rsidRPr="00034C3A">
        <w:rPr>
          <w:b/>
        </w:rPr>
        <w:t xml:space="preserve">Misconception: </w:t>
      </w:r>
      <w:r w:rsidRPr="00034C3A">
        <w:t>If the HHA did not serve any patients who met survey eligibility criteria, the HHA does not need to submit a sample file to its HHCAHPS Survey vendor for that sample month or notify them in any way.</w:t>
      </w:r>
    </w:p>
    <w:p w14:paraId="126DB860" w14:textId="4E41B7F6" w:rsidR="00EE74F9" w:rsidRPr="00034C3A" w:rsidRDefault="00EE74F9" w:rsidP="00EE74F9">
      <w:pPr>
        <w:pStyle w:val="ListContinue"/>
        <w:ind w:left="720"/>
      </w:pPr>
      <w:r w:rsidRPr="00034C3A">
        <w:rPr>
          <w:b/>
        </w:rPr>
        <w:t>Correct Implementation</w:t>
      </w:r>
      <w:r w:rsidRPr="00034C3A">
        <w:t>: To be compliant with HHCAHPS Survey participation requirements, all Medicare-certified HHAs participating in the HHCAHPS Survey must submit a monthly patient information file to their survey vendors for each sample month or send an email notification if no survey</w:t>
      </w:r>
      <w:r>
        <w:t>-</w:t>
      </w:r>
      <w:r w:rsidRPr="00034C3A">
        <w:t xml:space="preserve">eligible patients were served in a particular sample month. The </w:t>
      </w:r>
      <w:r w:rsidR="009420FD">
        <w:t>s</w:t>
      </w:r>
      <w:r w:rsidRPr="00034C3A">
        <w:t xml:space="preserve">urvey vendor must, in turn, submit an </w:t>
      </w:r>
      <w:r w:rsidR="009420FD">
        <w:t>XML</w:t>
      </w:r>
      <w:r w:rsidR="009420FD" w:rsidRPr="00034C3A">
        <w:t xml:space="preserve"> </w:t>
      </w:r>
      <w:r w:rsidRPr="00034C3A">
        <w:t xml:space="preserve">data file to the HHCAHPS Survey Data Center for each </w:t>
      </w:r>
      <w:r w:rsidR="00BB5F80">
        <w:t xml:space="preserve">corresponding </w:t>
      </w:r>
      <w:r w:rsidRPr="00034C3A">
        <w:t>sample month. Otherwise</w:t>
      </w:r>
      <w:r w:rsidR="009420FD">
        <w:t>,</w:t>
      </w:r>
      <w:r w:rsidRPr="00034C3A">
        <w:t xml:space="preserve"> the HHA will be considered to have “missed” a month of survey participation and may be deemed noncompliant with HHCAHPS Survey participation requirements.</w:t>
      </w:r>
    </w:p>
    <w:p w14:paraId="1646F027" w14:textId="77777777" w:rsidR="00EE74F9" w:rsidRPr="00034C3A" w:rsidRDefault="00EE74F9" w:rsidP="00EE74F9">
      <w:pPr>
        <w:pStyle w:val="ListNumber"/>
      </w:pPr>
      <w:r w:rsidRPr="00034C3A">
        <w:rPr>
          <w:b/>
        </w:rPr>
        <w:lastRenderedPageBreak/>
        <w:t xml:space="preserve">Misconception: </w:t>
      </w:r>
      <w:r w:rsidRPr="00034C3A">
        <w:t>The HHCAHPS Survey vendor should treat patients as ineligible for the survey if the source of payment is missing.</w:t>
      </w:r>
    </w:p>
    <w:p w14:paraId="3A77C144" w14:textId="77777777" w:rsidR="00EE74F9" w:rsidRPr="00034C3A" w:rsidRDefault="00EE74F9" w:rsidP="00EE74F9">
      <w:pPr>
        <w:pStyle w:val="ListContinue"/>
        <w:ind w:left="720"/>
      </w:pPr>
      <w:r w:rsidRPr="00034C3A">
        <w:rPr>
          <w:b/>
        </w:rPr>
        <w:t>Correct Implementation</w:t>
      </w:r>
      <w:r w:rsidRPr="00034C3A">
        <w:t>: If the source of payment is missing on the monthly patient information file, the vendor should recontact the HHA to obtain the source of payment. If the HHA cannot provide the source of payment, the vendor should consider the patient as eligible for the survey if he or she meets all other survey eligibility criteria.</w:t>
      </w:r>
    </w:p>
    <w:p w14:paraId="37C4E482" w14:textId="6D2BB035" w:rsidR="00BB5F80" w:rsidRPr="00034C3A" w:rsidRDefault="00BB5F80" w:rsidP="00BB5F80">
      <w:pPr>
        <w:pStyle w:val="ListNumber"/>
      </w:pPr>
      <w:r w:rsidRPr="00034C3A">
        <w:rPr>
          <w:b/>
        </w:rPr>
        <w:t xml:space="preserve">Misconception: </w:t>
      </w:r>
      <w:r>
        <w:t xml:space="preserve">If a patient’s payer source includes private pay </w:t>
      </w:r>
      <w:r w:rsidRPr="00BB5F80">
        <w:rPr>
          <w:u w:val="single"/>
        </w:rPr>
        <w:t>in combination with</w:t>
      </w:r>
      <w:r>
        <w:t xml:space="preserve"> Medicare and/or Medicaid, the patient is not eligible for the HHCAHPS Survey</w:t>
      </w:r>
      <w:r w:rsidRPr="00034C3A">
        <w:t>.</w:t>
      </w:r>
    </w:p>
    <w:p w14:paraId="177F23AC" w14:textId="1B04A661" w:rsidR="00BB5F80" w:rsidRPr="00034C3A" w:rsidRDefault="00BB5F80" w:rsidP="00BB5F80">
      <w:pPr>
        <w:pStyle w:val="ListContinue"/>
        <w:ind w:left="720"/>
      </w:pPr>
      <w:r w:rsidRPr="00034C3A">
        <w:rPr>
          <w:b/>
        </w:rPr>
        <w:t>Correct Implementation</w:t>
      </w:r>
      <w:r w:rsidRPr="00034C3A">
        <w:t>:</w:t>
      </w:r>
      <w:r>
        <w:t xml:space="preserve"> </w:t>
      </w:r>
      <w:r w:rsidR="00645B2D">
        <w:t>A</w:t>
      </w:r>
      <w:r w:rsidR="00755D9B">
        <w:t xml:space="preserve"> patient whose source of payment is private pay in addition to Medicare and/or Medicaid is eligible for the HHCAHPS Survey (if he or she meets the other eligibility criteria). The presence of Medicare and/or Medicaid as the source of payment determines if the patient meets the payer source eligibility requirement. </w:t>
      </w:r>
      <w:r w:rsidR="00645B2D">
        <w:t>On the other hand, a patient whose source of payment is only private pay would not be eligible for the HHCAHPS Survey</w:t>
      </w:r>
      <w:r w:rsidR="00645B2D" w:rsidRPr="00034C3A">
        <w:t>.</w:t>
      </w:r>
      <w:r w:rsidR="00645B2D">
        <w:t xml:space="preserve"> </w:t>
      </w:r>
    </w:p>
    <w:p w14:paraId="1F3E10EB" w14:textId="4A3B38BA" w:rsidR="00EE74F9" w:rsidRPr="00034C3A" w:rsidRDefault="00EE74F9" w:rsidP="00EE74F9">
      <w:pPr>
        <w:pStyle w:val="ListNumber"/>
      </w:pPr>
      <w:r w:rsidRPr="00034C3A">
        <w:rPr>
          <w:b/>
        </w:rPr>
        <w:t xml:space="preserve">Misconception: </w:t>
      </w:r>
      <w:r w:rsidRPr="00034C3A">
        <w:t>Vendors should remove patients from the number of eligible patients entered on the XML</w:t>
      </w:r>
      <w:r w:rsidR="009420FD">
        <w:t xml:space="preserve"> data</w:t>
      </w:r>
      <w:r w:rsidRPr="00034C3A">
        <w:t xml:space="preserve"> file if those patients were identified as deceased or reported during </w:t>
      </w:r>
      <w:r w:rsidR="009420FD">
        <w:t>data collection</w:t>
      </w:r>
      <w:r w:rsidRPr="00034C3A">
        <w:t xml:space="preserve"> that they did not receive care from the HHA.</w:t>
      </w:r>
    </w:p>
    <w:p w14:paraId="2B1BB83A" w14:textId="39D2D1B0" w:rsidR="00EE74F9" w:rsidRPr="00034C3A" w:rsidRDefault="00EE74F9" w:rsidP="002762B6">
      <w:pPr>
        <w:pStyle w:val="ListContinue"/>
        <w:spacing w:after="240"/>
        <w:ind w:left="720"/>
      </w:pPr>
      <w:r w:rsidRPr="00034C3A">
        <w:rPr>
          <w:b/>
        </w:rPr>
        <w:t>Correct Implementation:</w:t>
      </w:r>
      <w:r w:rsidRPr="00034C3A">
        <w:t xml:space="preserve"> The number of eligible </w:t>
      </w:r>
      <w:proofErr w:type="gramStart"/>
      <w:r w:rsidRPr="00034C3A">
        <w:t>patients</w:t>
      </w:r>
      <w:proofErr w:type="gramEnd"/>
      <w:r w:rsidRPr="00034C3A">
        <w:t xml:space="preserve"> data element on the XML</w:t>
      </w:r>
      <w:r w:rsidR="009420FD">
        <w:t xml:space="preserve"> data</w:t>
      </w:r>
      <w:r w:rsidRPr="00034C3A">
        <w:t xml:space="preserve"> file must reflect the number of eligible patients </w:t>
      </w:r>
      <w:r w:rsidR="009420FD">
        <w:t xml:space="preserve">at the time of sampling (i.e., </w:t>
      </w:r>
      <w:r w:rsidRPr="00034C3A">
        <w:t xml:space="preserve">who were included on the monthly patient information file and must include patients who were later identified as ineligible for the survey during the data collection </w:t>
      </w:r>
      <w:r w:rsidRPr="00034C3A">
        <w:rPr>
          <w:szCs w:val="24"/>
        </w:rPr>
        <w:t>period</w:t>
      </w:r>
      <w:r w:rsidR="009420FD">
        <w:rPr>
          <w:szCs w:val="24"/>
        </w:rPr>
        <w:t>)</w:t>
      </w:r>
      <w:r w:rsidRPr="00034C3A">
        <w:rPr>
          <w:szCs w:val="24"/>
        </w:rPr>
        <w:t>. Do</w:t>
      </w:r>
      <w:r w:rsidRPr="00034C3A">
        <w:t xml:space="preserve"> not take these ineligible patients out of the total number eligible count.</w:t>
      </w:r>
    </w:p>
    <w:p w14:paraId="61774D07" w14:textId="4CA90B69" w:rsidR="00EE74F9" w:rsidRPr="00034C3A" w:rsidRDefault="00EE74F9" w:rsidP="00EE74F9">
      <w:pPr>
        <w:pStyle w:val="Heading4"/>
        <w:rPr>
          <w:lang w:val="en-US"/>
        </w:rPr>
      </w:pPr>
      <w:r w:rsidRPr="00034C3A">
        <w:rPr>
          <w:lang w:val="en-US"/>
        </w:rPr>
        <w:t>Skilled Visits and Lookback Period</w:t>
      </w:r>
    </w:p>
    <w:p w14:paraId="38D2FC15" w14:textId="77777777" w:rsidR="00EE74F9" w:rsidRPr="00034C3A" w:rsidRDefault="00EE74F9" w:rsidP="00EE74F9">
      <w:pPr>
        <w:pStyle w:val="ListNumber"/>
      </w:pPr>
      <w:r w:rsidRPr="00034C3A">
        <w:rPr>
          <w:b/>
        </w:rPr>
        <w:t xml:space="preserve">Misconception: </w:t>
      </w:r>
      <w:r w:rsidRPr="00034C3A">
        <w:t>The lookback period is defined as a 60-day lookback period.</w:t>
      </w:r>
    </w:p>
    <w:p w14:paraId="111D72BF" w14:textId="77777777" w:rsidR="00EE74F9" w:rsidRPr="00034C3A" w:rsidRDefault="00EE74F9" w:rsidP="00EE74F9">
      <w:pPr>
        <w:pStyle w:val="ListContinue"/>
        <w:ind w:left="720"/>
      </w:pPr>
      <w:r w:rsidRPr="00034C3A">
        <w:rPr>
          <w:b/>
        </w:rPr>
        <w:t xml:space="preserve">Correct Implementation: </w:t>
      </w:r>
      <w:r w:rsidRPr="00034C3A">
        <w:t>The lookback period is the sample month and the month that immediately precedes the sample month. The lookback period is defined in terms of months, not days. HHCAHPS Survey vendors should make sure that their HHA clients understand the definition of the lookback period, and not refer to it as a “60-day” lookback period.</w:t>
      </w:r>
    </w:p>
    <w:p w14:paraId="31C7B6F2" w14:textId="77777777" w:rsidR="00EE74F9" w:rsidRPr="00034C3A" w:rsidRDefault="00EE74F9" w:rsidP="00EE74F9">
      <w:pPr>
        <w:pStyle w:val="ListNumber"/>
      </w:pPr>
      <w:r w:rsidRPr="00034C3A">
        <w:rPr>
          <w:b/>
        </w:rPr>
        <w:t xml:space="preserve">Misconception: </w:t>
      </w:r>
      <w:r w:rsidRPr="00034C3A">
        <w:t>An HHCAHPS Survey vendor can calculate and use the total number of skilled visits a patient had in the lookback period, rather than use the number of skilled visits reported by the HHA.</w:t>
      </w:r>
    </w:p>
    <w:p w14:paraId="55C2262C" w14:textId="77777777" w:rsidR="00EE74F9" w:rsidRPr="00034C3A" w:rsidRDefault="00EE74F9" w:rsidP="00EE74F9">
      <w:pPr>
        <w:pStyle w:val="ListContinue"/>
        <w:ind w:left="720"/>
      </w:pPr>
      <w:r w:rsidRPr="00034C3A">
        <w:rPr>
          <w:b/>
        </w:rPr>
        <w:t>Correct Implementation</w:t>
      </w:r>
      <w:r w:rsidRPr="00034C3A">
        <w:t xml:space="preserve">: It is not acceptable for a vendor to calculate the number of skilled visits in the lookback period. HHCAHPS Survey vendors are required to use the </w:t>
      </w:r>
      <w:r w:rsidRPr="00034C3A">
        <w:lastRenderedPageBreak/>
        <w:t>number of skilled visits included on the monthly patient information file submitted by the HHA. However, if an HHA or its IT vendor provides the dates of all visits in the lookback period instead of the total number of visits, it is acceptable for the vendor to calculate the total number of visits in the lookback period. If the number of skilled visits the patient had during the lookback period is missing, the vendor should follow up with the HHA to retrieve the missing information. If the HHA cannot provide the total number of visits in the lookback period, then the vendor should consider the patient as eligible if he or she meets all other survey eligibility criteria.</w:t>
      </w:r>
    </w:p>
    <w:p w14:paraId="143F5209" w14:textId="77777777" w:rsidR="00EE74F9" w:rsidRPr="00034C3A" w:rsidRDefault="00EE74F9" w:rsidP="00EE74F9">
      <w:pPr>
        <w:pStyle w:val="Heading4"/>
        <w:rPr>
          <w:lang w:val="en-US"/>
        </w:rPr>
      </w:pPr>
      <w:r w:rsidRPr="00034C3A">
        <w:rPr>
          <w:lang w:val="en-US"/>
        </w:rPr>
        <w:t>Sampling Procedures and Documentation Requirements</w:t>
      </w:r>
    </w:p>
    <w:p w14:paraId="5C3AD3E6" w14:textId="77777777" w:rsidR="00EE74F9" w:rsidRPr="00034C3A" w:rsidRDefault="00EE74F9" w:rsidP="00EE74F9">
      <w:pPr>
        <w:pStyle w:val="ListNumber"/>
      </w:pPr>
      <w:r w:rsidRPr="00034C3A">
        <w:rPr>
          <w:b/>
        </w:rPr>
        <w:t xml:space="preserve">Misconception: </w:t>
      </w:r>
      <w:r w:rsidRPr="00034C3A">
        <w:t>It is acceptable for a survey vendor to use only the patient’s medical record number to identify patients who may have been listed more than once on a monthly patient information file or to identify patients who have been sampled in the last 5 months.</w:t>
      </w:r>
    </w:p>
    <w:p w14:paraId="57DFF3F9" w14:textId="77777777" w:rsidR="00EE74F9" w:rsidRPr="00034C3A" w:rsidRDefault="00EE74F9" w:rsidP="00EE74F9">
      <w:pPr>
        <w:pStyle w:val="ListContinue"/>
        <w:ind w:left="720"/>
      </w:pPr>
      <w:r w:rsidRPr="00034C3A">
        <w:rPr>
          <w:b/>
        </w:rPr>
        <w:t>Correct Implementation</w:t>
      </w:r>
      <w:r w:rsidRPr="00034C3A">
        <w:t>: HHCAHPS Survey vendors are urged to use more than one data element to identify patients for whom duplicate information is provided on the monthly patient information file and to identify patients who have been sampled in the last 5 months. Using the medical record number together with at least one other data element, including patient name, date of birth, telephone number, or address will ensure that the correct patient is identified. Vendors may choose to perform the de-duplication process in multiple steps. However, the MRN should never be applied as the sole data element in any of the steps; that is, it should always be combined with another patient data element.</w:t>
      </w:r>
    </w:p>
    <w:p w14:paraId="459F73FE" w14:textId="77777777" w:rsidR="00EE74F9" w:rsidRPr="00034C3A" w:rsidRDefault="00EE74F9" w:rsidP="00EE74F9">
      <w:pPr>
        <w:pStyle w:val="ListNumber"/>
      </w:pPr>
      <w:r w:rsidRPr="00034C3A">
        <w:rPr>
          <w:b/>
        </w:rPr>
        <w:t xml:space="preserve">Misconception: </w:t>
      </w:r>
      <w:r w:rsidRPr="00034C3A">
        <w:t>A</w:t>
      </w:r>
      <w:r w:rsidRPr="00034C3A">
        <w:rPr>
          <w:b/>
        </w:rPr>
        <w:t xml:space="preserve"> </w:t>
      </w:r>
      <w:r w:rsidRPr="00034C3A">
        <w:t>SID number can be assigned more than once.</w:t>
      </w:r>
    </w:p>
    <w:p w14:paraId="1131BDA1" w14:textId="77777777" w:rsidR="00EE74F9" w:rsidRPr="00034C3A" w:rsidRDefault="00EE74F9" w:rsidP="00EE74F9">
      <w:pPr>
        <w:pStyle w:val="ListContinue"/>
        <w:ind w:left="720"/>
      </w:pPr>
      <w:r w:rsidRPr="00034C3A">
        <w:rPr>
          <w:b/>
          <w:bCs/>
        </w:rPr>
        <w:t>Correct Implementation</w:t>
      </w:r>
      <w:r w:rsidRPr="00034C3A">
        <w:t>: Once a SID number is assigned, it must never be used again. If a patient is sampled more than once, a new SID number must be assigned to that patient each time he or she is sampled. During the sampling process, all vendors should check the sample file to make sure that the same SID number is not assigned to two different patients and that the SID has not been assigned in a preceding sample month.</w:t>
      </w:r>
    </w:p>
    <w:p w14:paraId="3C44819C" w14:textId="77777777" w:rsidR="00EE74F9" w:rsidRPr="00034C3A" w:rsidRDefault="00EE74F9" w:rsidP="00EE74F9">
      <w:pPr>
        <w:pStyle w:val="ListNumber"/>
      </w:pPr>
      <w:r w:rsidRPr="00034C3A">
        <w:rPr>
          <w:b/>
        </w:rPr>
        <w:t xml:space="preserve">Misconception: </w:t>
      </w:r>
      <w:r w:rsidRPr="00034C3A">
        <w:t>An HHCAHPS Survey vendor can conduct a census survey of all eligible patients during the first sample month that an HHA administers the HHCAHPS Survey; therefore, the survey vendor does not have to conduct the survey for the next 5 months unless the HHA has served new patients in those 5 months.</w:t>
      </w:r>
    </w:p>
    <w:p w14:paraId="2B2D1963" w14:textId="77777777" w:rsidR="00EE74F9" w:rsidRPr="00034C3A" w:rsidRDefault="00EE74F9" w:rsidP="00EE74F9">
      <w:pPr>
        <w:pStyle w:val="ListContinue"/>
        <w:ind w:left="720"/>
      </w:pPr>
      <w:r w:rsidRPr="00034C3A">
        <w:rPr>
          <w:b/>
        </w:rPr>
        <w:t>Correct Implementation</w:t>
      </w:r>
      <w:r w:rsidRPr="00034C3A">
        <w:t>: As described in this chapter, HHCAHPS Survey vendors must select and survey a sample of patients each sample month, including for very small HHAs. Using a sampling rate and selecting a sample of patients each sample month will ensure that an even distribution of patients is surveyed across a 12-month period.</w:t>
      </w:r>
    </w:p>
    <w:p w14:paraId="7C33AB06" w14:textId="77777777" w:rsidR="00EE74F9" w:rsidRPr="00034C3A" w:rsidRDefault="00EE74F9" w:rsidP="00EE74F9">
      <w:pPr>
        <w:pStyle w:val="ListNumber"/>
      </w:pPr>
      <w:r w:rsidRPr="00034C3A">
        <w:rPr>
          <w:b/>
        </w:rPr>
        <w:lastRenderedPageBreak/>
        <w:t xml:space="preserve">Misconception: </w:t>
      </w:r>
      <w:r w:rsidRPr="00034C3A">
        <w:t>The sampling rate should be adjusted each month.</w:t>
      </w:r>
    </w:p>
    <w:p w14:paraId="653510FE" w14:textId="77777777" w:rsidR="00EE74F9" w:rsidRPr="00034C3A" w:rsidRDefault="00EE74F9" w:rsidP="00EE74F9">
      <w:pPr>
        <w:pStyle w:val="ListContinue"/>
        <w:ind w:left="720"/>
        <w:rPr>
          <w:b/>
        </w:rPr>
      </w:pPr>
      <w:r w:rsidRPr="00034C3A">
        <w:rPr>
          <w:b/>
        </w:rPr>
        <w:t xml:space="preserve">Correct Implementation: </w:t>
      </w:r>
      <w:r w:rsidRPr="00034C3A">
        <w:t>The sampling rate should remain constant during a quarter. If there is a huge difference in the number of patients served in a month within a quarter, the HHCAHPS Survey vendor should follow up with the HHA to make sure that the information on the file is correct and determine the reason for the difference.</w:t>
      </w:r>
    </w:p>
    <w:p w14:paraId="3FD9DE61" w14:textId="77777777" w:rsidR="00EE74F9" w:rsidRPr="00034C3A" w:rsidRDefault="00EE74F9" w:rsidP="00EE74F9">
      <w:pPr>
        <w:pStyle w:val="ListNumber"/>
      </w:pPr>
      <w:r w:rsidRPr="00034C3A">
        <w:rPr>
          <w:b/>
        </w:rPr>
        <w:t xml:space="preserve">Misconception: </w:t>
      </w:r>
      <w:r w:rsidRPr="00034C3A">
        <w:t>Vendors do not need to retain documentation of seed number or random numbers used.</w:t>
      </w:r>
    </w:p>
    <w:p w14:paraId="2434FD9E" w14:textId="77777777" w:rsidR="00EE74F9" w:rsidRPr="00034C3A" w:rsidRDefault="00EE74F9" w:rsidP="00EE74F9">
      <w:pPr>
        <w:pStyle w:val="ListContinue"/>
        <w:ind w:left="720"/>
      </w:pPr>
      <w:r w:rsidRPr="00034C3A">
        <w:rPr>
          <w:b/>
        </w:rPr>
        <w:t xml:space="preserve">Correct Implementation: </w:t>
      </w:r>
      <w:r w:rsidRPr="00034C3A">
        <w:t>Documentation of the seed number and the random number generation and application process is a critical component of the HHCAHPS sampling protocols, so that samples can be replicated for review during HHCAHPS site visits.</w:t>
      </w:r>
    </w:p>
    <w:p w14:paraId="1FF249BA" w14:textId="77777777" w:rsidR="00EE74F9" w:rsidRPr="00034C3A" w:rsidRDefault="00EE74F9" w:rsidP="00EE74F9">
      <w:pPr>
        <w:pStyle w:val="ListNumber"/>
      </w:pPr>
      <w:r w:rsidRPr="00034C3A">
        <w:rPr>
          <w:b/>
        </w:rPr>
        <w:t xml:space="preserve">Misconception: </w:t>
      </w:r>
      <w:r w:rsidRPr="00034C3A">
        <w:t>Vendors do not need to retain documentation of ineligible sample members.</w:t>
      </w:r>
    </w:p>
    <w:p w14:paraId="2D03284F" w14:textId="77777777" w:rsidR="00EE74F9" w:rsidRPr="00034C3A" w:rsidRDefault="00EE74F9" w:rsidP="00EE74F9">
      <w:pPr>
        <w:pStyle w:val="ListContinue"/>
        <w:ind w:left="720"/>
      </w:pPr>
      <w:r w:rsidRPr="00034C3A">
        <w:rPr>
          <w:b/>
        </w:rPr>
        <w:t xml:space="preserve">Correct Implementation: </w:t>
      </w:r>
      <w:r w:rsidRPr="00034C3A">
        <w:t>Vendors must retain a separate file or list of each patient deemed ineligible and the reason that the patient did not meet the eligibility criteria. This information allows someone other than the person who selected the sample to conduct quality control of the sample, as a second person can easily check to make sure that the right patients were excluded. This information is also subject to review during site visits.</w:t>
      </w:r>
    </w:p>
    <w:p w14:paraId="6D2E19F7" w14:textId="77777777" w:rsidR="00EE74F9" w:rsidRPr="00034C3A" w:rsidRDefault="00EE74F9" w:rsidP="00EE74F9">
      <w:pPr>
        <w:pStyle w:val="Heading4"/>
        <w:rPr>
          <w:lang w:val="en-US"/>
        </w:rPr>
      </w:pPr>
      <w:r w:rsidRPr="00034C3A">
        <w:rPr>
          <w:lang w:val="en-US"/>
        </w:rPr>
        <w:t>Processing Patient Administrative Data</w:t>
      </w:r>
    </w:p>
    <w:p w14:paraId="1CA70C92" w14:textId="4AD915F9" w:rsidR="00EE74F9" w:rsidRPr="00034C3A" w:rsidRDefault="00EE74F9" w:rsidP="00EE74F9">
      <w:pPr>
        <w:pStyle w:val="ListNumber"/>
      </w:pPr>
      <w:r w:rsidRPr="00034C3A">
        <w:rPr>
          <w:b/>
        </w:rPr>
        <w:t xml:space="preserve">Misconception: </w:t>
      </w:r>
      <w:r w:rsidR="00F121DF">
        <w:t>V</w:t>
      </w:r>
      <w:r w:rsidRPr="00034C3A">
        <w:t xml:space="preserve">endors can use the ADL deficit count for individual ADLs to calculate and include on the </w:t>
      </w:r>
      <w:r w:rsidR="00D818AA">
        <w:t>XML data file</w:t>
      </w:r>
      <w:r w:rsidRPr="00034C3A">
        <w:t xml:space="preserve"> the total ADL deficit count.</w:t>
      </w:r>
    </w:p>
    <w:p w14:paraId="4F9A0FFC" w14:textId="29FC4CDC" w:rsidR="00EE74F9" w:rsidRPr="00034C3A" w:rsidRDefault="00EE74F9" w:rsidP="00EE74F9">
      <w:pPr>
        <w:pStyle w:val="ListContinue"/>
        <w:ind w:left="720"/>
      </w:pPr>
      <w:r w:rsidRPr="00034C3A">
        <w:rPr>
          <w:b/>
        </w:rPr>
        <w:t xml:space="preserve">Correct Implementation: </w:t>
      </w:r>
      <w:r w:rsidRPr="00034C3A">
        <w:t xml:space="preserve">It is not acceptable for vendors to calculate and include on the </w:t>
      </w:r>
      <w:r w:rsidR="00D818AA">
        <w:t>XML data file</w:t>
      </w:r>
      <w:r w:rsidRPr="00034C3A">
        <w:t xml:space="preserve"> the total number of ADL deficits. A vendor must report the same ADL information that the HHA provides on the monthly patient information file. If the HHA provides both a total ADL deficit count and the number of deficits for each individual ADL, the vendor must include both on the </w:t>
      </w:r>
      <w:r w:rsidR="00D818AA">
        <w:t>XML data file</w:t>
      </w:r>
      <w:r w:rsidRPr="00034C3A">
        <w:t>.</w:t>
      </w:r>
    </w:p>
    <w:p w14:paraId="6464134E" w14:textId="4F1D6B10" w:rsidR="00EE74F9" w:rsidRPr="00034C3A" w:rsidRDefault="00EE74F9" w:rsidP="00EE74F9">
      <w:pPr>
        <w:pStyle w:val="ListNumber"/>
      </w:pPr>
      <w:r w:rsidRPr="00034C3A">
        <w:rPr>
          <w:b/>
        </w:rPr>
        <w:t xml:space="preserve">Misconception: </w:t>
      </w:r>
      <w:r w:rsidRPr="00034C3A">
        <w:t xml:space="preserve">Vendors should enter a value of 0 (zero) on the </w:t>
      </w:r>
      <w:r w:rsidR="00D818AA">
        <w:t>XML data file</w:t>
      </w:r>
      <w:r w:rsidRPr="00034C3A">
        <w:t xml:space="preserve"> for the ADL deficit count if the HHA does not provide either the total ADL count or the number of deficits for each individual ADL.</w:t>
      </w:r>
    </w:p>
    <w:p w14:paraId="6E459297" w14:textId="77777777" w:rsidR="00EE74F9" w:rsidRPr="00034C3A" w:rsidRDefault="00EE74F9" w:rsidP="00EE74F9">
      <w:pPr>
        <w:pStyle w:val="ListContinue"/>
        <w:ind w:left="720"/>
      </w:pPr>
      <w:r w:rsidRPr="00034C3A">
        <w:rPr>
          <w:b/>
        </w:rPr>
        <w:t xml:space="preserve">Correct Implementation: </w:t>
      </w:r>
      <w:r w:rsidRPr="00034C3A">
        <w:t>If an HHA does not provide the number of ADL deficits in the monthly patient information file, vendors must code the value on the XML as “M” for missing, rather than zero. If the ADL for which the value is missing is incorrectly coded as 0, it will incorrectly indicate that the sample patient was fully independent for that ADL.</w:t>
      </w:r>
    </w:p>
    <w:p w14:paraId="7E15A356" w14:textId="77777777" w:rsidR="00EE74F9" w:rsidRPr="00034C3A" w:rsidRDefault="00EE74F9" w:rsidP="00EE74F9">
      <w:pPr>
        <w:pStyle w:val="ListNumber"/>
      </w:pPr>
      <w:r w:rsidRPr="00034C3A">
        <w:rPr>
          <w:b/>
        </w:rPr>
        <w:lastRenderedPageBreak/>
        <w:t xml:space="preserve">Misconception: </w:t>
      </w:r>
      <w:r w:rsidRPr="00034C3A">
        <w:t>Vendors can calculate the patient’s age as of the beginning of the sample month.</w:t>
      </w:r>
    </w:p>
    <w:p w14:paraId="1F281D72" w14:textId="77777777" w:rsidR="00EE74F9" w:rsidRPr="00034C3A" w:rsidRDefault="00EE74F9" w:rsidP="00EE74F9">
      <w:pPr>
        <w:pStyle w:val="ListContinue"/>
        <w:ind w:left="720"/>
      </w:pPr>
      <w:r w:rsidRPr="00034C3A">
        <w:rPr>
          <w:b/>
        </w:rPr>
        <w:t xml:space="preserve">Correct Implementation: </w:t>
      </w:r>
      <w:r w:rsidRPr="00034C3A">
        <w:t>Vendors need to compute the patient’s age as of the end of the sample month in which the patient is being considered for eligibility. Some vendors were using other variations in how age was being computed (such as the date the sample was being processed or date patient received the home health visit). Vendors should check their age algorithm to ensure that the patient’s age is being computed properly.</w:t>
      </w:r>
    </w:p>
    <w:p w14:paraId="60FE53FC" w14:textId="77777777" w:rsidR="00EE74F9" w:rsidRPr="00034C3A" w:rsidRDefault="00EE74F9" w:rsidP="00EE74F9">
      <w:pPr>
        <w:pStyle w:val="ListNumber"/>
      </w:pPr>
      <w:r w:rsidRPr="00034C3A">
        <w:rPr>
          <w:b/>
        </w:rPr>
        <w:t xml:space="preserve">Misconception: </w:t>
      </w:r>
      <w:r w:rsidRPr="00034C3A">
        <w:t>If an HHA changes/switches vendors, the current HHCAHPS Survey vendor must provide a file containing patient information about all patients sampled in the preceding sample months so that the new vendor can exclude those patients from the sample frame.</w:t>
      </w:r>
    </w:p>
    <w:p w14:paraId="17E8E5E2" w14:textId="36A1282B" w:rsidR="00EE74F9" w:rsidRPr="00034C3A" w:rsidRDefault="00EE74F9" w:rsidP="00EE74F9">
      <w:pPr>
        <w:pStyle w:val="ListContinue"/>
        <w:ind w:left="720"/>
      </w:pPr>
      <w:r w:rsidRPr="00034C3A">
        <w:rPr>
          <w:b/>
        </w:rPr>
        <w:t xml:space="preserve">Correct Implementation: </w:t>
      </w:r>
      <w:r w:rsidR="00F121DF">
        <w:t>V</w:t>
      </w:r>
      <w:r w:rsidRPr="00034C3A">
        <w:t>endors are not required to provide the new vendor with a file containing information about patients sampled in the last 5 months.</w:t>
      </w:r>
    </w:p>
    <w:p w14:paraId="5CC7C1D4" w14:textId="77777777" w:rsidR="00EE74F9" w:rsidRPr="00034C3A" w:rsidRDefault="00EE74F9" w:rsidP="00EE74F9">
      <w:pPr>
        <w:pStyle w:val="Heading4"/>
        <w:rPr>
          <w:lang w:val="en-US"/>
        </w:rPr>
      </w:pPr>
      <w:r w:rsidRPr="00034C3A">
        <w:rPr>
          <w:lang w:val="en-US"/>
        </w:rPr>
        <w:t>Sampling Quality Control Procedures</w:t>
      </w:r>
    </w:p>
    <w:p w14:paraId="7663BABA" w14:textId="77777777" w:rsidR="00EE74F9" w:rsidRPr="00034C3A" w:rsidRDefault="00EE74F9" w:rsidP="00EE74F9">
      <w:pPr>
        <w:pStyle w:val="ListNumber"/>
        <w:keepNext/>
      </w:pPr>
      <w:r w:rsidRPr="00034C3A">
        <w:rPr>
          <w:b/>
        </w:rPr>
        <w:t xml:space="preserve">Misconception: </w:t>
      </w:r>
      <w:r w:rsidRPr="00034C3A">
        <w:t>It is acceptable for HHAs not to provide all of the patient information required for administering the survey and for data analysis.</w:t>
      </w:r>
    </w:p>
    <w:p w14:paraId="6AFF742B" w14:textId="77777777" w:rsidR="00EE74F9" w:rsidRPr="00034C3A" w:rsidRDefault="00EE74F9" w:rsidP="00EE74F9">
      <w:pPr>
        <w:pStyle w:val="ListContinue"/>
        <w:ind w:left="720"/>
      </w:pPr>
      <w:r w:rsidRPr="00034C3A">
        <w:rPr>
          <w:b/>
        </w:rPr>
        <w:t xml:space="preserve">Correct Implementation: </w:t>
      </w:r>
      <w:r w:rsidRPr="00034C3A">
        <w:t>HHAs vary in the completeness of the patient information that they include on the monthly patient information files they submit to their HHCAHPS Survey vendor. HHAs are encouraged to provide complete information for all patients included on each monthly patient information file. Providing as much patient data as possible will increase the potential for an HHA’s patients’ characteristics to contribute to the calculation of the patient-mix adjustment factors that will be used in calculating an HHA’s adjusted HHCAHPS Survey scores that will be publicly reported.</w:t>
      </w:r>
    </w:p>
    <w:p w14:paraId="65188689" w14:textId="5F8ECDEA" w:rsidR="00EE74F9" w:rsidRPr="00034C3A" w:rsidRDefault="00EE74F9" w:rsidP="00EE74F9">
      <w:pPr>
        <w:pStyle w:val="ListNumber"/>
      </w:pPr>
      <w:r w:rsidRPr="00034C3A">
        <w:rPr>
          <w:b/>
        </w:rPr>
        <w:t xml:space="preserve">Misconception: </w:t>
      </w:r>
      <w:r w:rsidR="00F121DF">
        <w:t>V</w:t>
      </w:r>
      <w:r w:rsidRPr="00034C3A">
        <w:t>endors who have automated the receipt and processing of monthly patient information files and the sample selection process do not need to implement any quality control procedures, since the programs and algorithms used for these processes were fully tested after they were developed.</w:t>
      </w:r>
    </w:p>
    <w:p w14:paraId="78EE2BC7" w14:textId="01C6169E" w:rsidR="00EE74F9" w:rsidRPr="00034C3A" w:rsidRDefault="00EE74F9" w:rsidP="00EE74F9">
      <w:pPr>
        <w:pStyle w:val="ListContinue"/>
        <w:ind w:left="720"/>
      </w:pPr>
      <w:r w:rsidRPr="00034C3A">
        <w:rPr>
          <w:b/>
        </w:rPr>
        <w:t xml:space="preserve">Correct Implementation: </w:t>
      </w:r>
      <w:r w:rsidRPr="00034C3A">
        <w:t>All vendors must have in place and implement quality control procedures on the entire sampling process, including receipt and processing of the monthly patient information files and sample selection for each sample month for each HHA client, including vendors who use automated systems</w:t>
      </w:r>
      <w:r w:rsidR="004421D0">
        <w:t xml:space="preserve"> or </w:t>
      </w:r>
      <w:r w:rsidRPr="00034C3A">
        <w:t>procedures for sampling.</w:t>
      </w:r>
    </w:p>
    <w:p w14:paraId="641274B7" w14:textId="7A85212C" w:rsidR="00EE74F9" w:rsidRPr="00034C3A" w:rsidRDefault="00EE74F9" w:rsidP="00DE130D">
      <w:pPr>
        <w:pStyle w:val="ListNumber"/>
      </w:pPr>
      <w:r w:rsidRPr="00034C3A">
        <w:rPr>
          <w:b/>
          <w:bCs/>
        </w:rPr>
        <w:t>Misconception:</w:t>
      </w:r>
      <w:r w:rsidRPr="00034C3A">
        <w:t xml:space="preserve"> </w:t>
      </w:r>
      <w:r w:rsidR="00F121DF">
        <w:t>It is acceptable for v</w:t>
      </w:r>
      <w:r w:rsidRPr="00034C3A">
        <w:t xml:space="preserve">endors </w:t>
      </w:r>
      <w:r w:rsidR="00F121DF">
        <w:t>to</w:t>
      </w:r>
      <w:r w:rsidR="00F121DF" w:rsidRPr="00034C3A">
        <w:t xml:space="preserve"> </w:t>
      </w:r>
      <w:r w:rsidRPr="00034C3A">
        <w:t>us</w:t>
      </w:r>
      <w:r w:rsidR="00F121DF">
        <w:t>e</w:t>
      </w:r>
      <w:r w:rsidRPr="00034C3A">
        <w:t xml:space="preserve"> the same staff who conduct the sampling process to </w:t>
      </w:r>
      <w:r w:rsidR="00F121DF">
        <w:t xml:space="preserve">also </w:t>
      </w:r>
      <w:r w:rsidRPr="00034C3A">
        <w:t>conduct quality control checks of the sample.</w:t>
      </w:r>
    </w:p>
    <w:p w14:paraId="33148166" w14:textId="60567BA2" w:rsidR="00EE74F9" w:rsidRDefault="00EE74F9" w:rsidP="00EE74F9">
      <w:pPr>
        <w:pStyle w:val="ListContinue"/>
        <w:ind w:left="720"/>
        <w:rPr>
          <w:bCs/>
        </w:rPr>
      </w:pPr>
      <w:r w:rsidRPr="00034C3A">
        <w:rPr>
          <w:b/>
        </w:rPr>
        <w:lastRenderedPageBreak/>
        <w:t xml:space="preserve">Correct Implementation: </w:t>
      </w:r>
      <w:r w:rsidRPr="00034C3A">
        <w:t>The quality control of each sample file should be performed by someone other than the person who performed each task associated with the sample selection process.</w:t>
      </w:r>
      <w:r w:rsidRPr="00034C3A">
        <w:rPr>
          <w:bCs/>
        </w:rPr>
        <w:t xml:space="preserve"> Vendors are also encouraged to apply appropriate quality control checks on and test all of the computer programs</w:t>
      </w:r>
      <w:r w:rsidR="00F121DF">
        <w:rPr>
          <w:bCs/>
        </w:rPr>
        <w:t xml:space="preserve"> </w:t>
      </w:r>
      <w:r w:rsidR="00F121DF" w:rsidRPr="00F121DF">
        <w:rPr>
          <w:bCs/>
        </w:rPr>
        <w:t>and</w:t>
      </w:r>
      <w:r w:rsidR="00F121DF">
        <w:rPr>
          <w:bCs/>
        </w:rPr>
        <w:t xml:space="preserve"> </w:t>
      </w:r>
      <w:r w:rsidRPr="00034C3A">
        <w:rPr>
          <w:bCs/>
        </w:rPr>
        <w:t>systems the vendor uses to receive and process monthly files.</w:t>
      </w:r>
    </w:p>
    <w:p w14:paraId="563A51BF" w14:textId="77777777" w:rsidR="00BD7918" w:rsidRPr="00034C3A" w:rsidRDefault="00BD7918" w:rsidP="00EE74F9">
      <w:pPr>
        <w:pStyle w:val="ListContinue"/>
        <w:ind w:left="720"/>
        <w:rPr>
          <w:bCs/>
        </w:rPr>
      </w:pPr>
    </w:p>
    <w:p w14:paraId="34B4F5A1" w14:textId="77777777" w:rsidR="00EE74F9" w:rsidRPr="00034C3A" w:rsidRDefault="00EE74F9" w:rsidP="00EE74F9">
      <w:pPr>
        <w:pStyle w:val="BodyText"/>
        <w:rPr>
          <w:szCs w:val="24"/>
          <w:lang w:val="en-US"/>
        </w:rPr>
        <w:sectPr w:rsidR="00EE74F9" w:rsidRPr="00034C3A" w:rsidSect="00C85F17">
          <w:headerReference w:type="even" r:id="rId70"/>
          <w:headerReference w:type="default" r:id="rId71"/>
          <w:footerReference w:type="even" r:id="rId72"/>
          <w:footerReference w:type="default" r:id="rId73"/>
          <w:headerReference w:type="first" r:id="rId74"/>
          <w:footerReference w:type="first" r:id="rId75"/>
          <w:pgSz w:w="12240" w:h="15840" w:code="1"/>
          <w:pgMar w:top="1440" w:right="1440" w:bottom="1440" w:left="1440" w:header="720" w:footer="720" w:gutter="0"/>
          <w:cols w:space="720"/>
          <w:titlePg/>
        </w:sectPr>
      </w:pPr>
    </w:p>
    <w:p w14:paraId="1D3FF795" w14:textId="77777777" w:rsidR="00EE74F9" w:rsidRPr="00034C3A" w:rsidRDefault="00EE74F9" w:rsidP="00EE74F9">
      <w:pPr>
        <w:pStyle w:val="Heading2"/>
        <w:rPr>
          <w:lang w:val="en-US"/>
        </w:rPr>
      </w:pPr>
      <w:bookmarkStart w:id="147" w:name="_Toc224984411"/>
      <w:bookmarkStart w:id="148" w:name="_Toc343765402"/>
      <w:bookmarkStart w:id="149" w:name="_Toc402776474"/>
      <w:bookmarkStart w:id="150" w:name="_Toc150266887"/>
      <w:r w:rsidRPr="00034C3A">
        <w:rPr>
          <w:lang w:val="en-US"/>
        </w:rPr>
        <w:lastRenderedPageBreak/>
        <w:t xml:space="preserve">V. </w:t>
      </w:r>
      <w:r w:rsidRPr="00A32CF2">
        <w:rPr>
          <w:rFonts w:hint="eastAsia"/>
          <w:lang w:val="en-US"/>
        </w:rPr>
        <w:t>Mail-Only Administration Procedures</w:t>
      </w:r>
      <w:bookmarkEnd w:id="147"/>
      <w:bookmarkEnd w:id="148"/>
      <w:bookmarkEnd w:id="149"/>
      <w:bookmarkEnd w:id="150"/>
    </w:p>
    <w:p w14:paraId="3A09DDA8" w14:textId="77777777" w:rsidR="00EE74F9" w:rsidRPr="00034C3A" w:rsidRDefault="00EE74F9" w:rsidP="00EE74F9">
      <w:pPr>
        <w:pStyle w:val="Heading3"/>
        <w:rPr>
          <w:lang w:val="en-US"/>
        </w:rPr>
      </w:pPr>
      <w:bookmarkStart w:id="151" w:name="_Toc251318140"/>
      <w:bookmarkStart w:id="152" w:name="_Toc407633063"/>
      <w:bookmarkStart w:id="153" w:name="_Toc24713341"/>
      <w:bookmarkStart w:id="154" w:name="_Toc150266888"/>
      <w:r w:rsidRPr="00034C3A">
        <w:rPr>
          <w:lang w:val="en-US"/>
        </w:rPr>
        <w:t>Overview</w:t>
      </w:r>
      <w:bookmarkEnd w:id="151"/>
      <w:bookmarkEnd w:id="152"/>
      <w:bookmarkEnd w:id="153"/>
      <w:bookmarkEnd w:id="154"/>
    </w:p>
    <w:p w14:paraId="2789374C" w14:textId="77777777" w:rsidR="00EE74F9" w:rsidRPr="00034C3A" w:rsidRDefault="00EE74F9" w:rsidP="00EE74F9">
      <w:pPr>
        <w:pStyle w:val="BodyText"/>
        <w:rPr>
          <w:lang w:val="en-US"/>
        </w:rPr>
      </w:pPr>
      <w:r w:rsidRPr="00034C3A">
        <w:rPr>
          <w:lang w:val="en-US"/>
        </w:rPr>
        <w:t>This chapter describes the requirements and guidelines for implementing the mail-only mode of survey administration for the HHCAHPS Survey. The chapter begins with a discussion of the mail survey protocol and schedule, followed by a discussion of the requirements for producing all mailing materials, including questionnaires, cover letters, and envelopes. Guidelines on how the questionnaire packages should be mailed and data processing guidelines, including optical scanning and data entry, are provided in this chapter. This chapter also provides suggestions for incorporating quality control activities into the mail-only mode of survey administration. Note that in most cases in this and subsequent chapters of this manual, patients included in the sample are referred to as “sample members,” “sample patients,” or “sampled cases.”</w:t>
      </w:r>
    </w:p>
    <w:p w14:paraId="561B1A1A" w14:textId="77777777" w:rsidR="00EE74F9" w:rsidRPr="00034C3A" w:rsidRDefault="00EE74F9" w:rsidP="00EE74F9">
      <w:pPr>
        <w:pStyle w:val="Heading3"/>
        <w:rPr>
          <w:lang w:val="en-US"/>
        </w:rPr>
      </w:pPr>
      <w:bookmarkStart w:id="155" w:name="_Toc224984413"/>
      <w:bookmarkStart w:id="156" w:name="_Toc251318141"/>
      <w:bookmarkStart w:id="157" w:name="_Toc407633064"/>
      <w:bookmarkStart w:id="158" w:name="_Toc24713342"/>
      <w:bookmarkStart w:id="159" w:name="_Toc150266889"/>
      <w:r w:rsidRPr="00034C3A">
        <w:rPr>
          <w:lang w:val="en-US"/>
        </w:rPr>
        <w:t>Data Collection Schedule</w:t>
      </w:r>
      <w:bookmarkEnd w:id="155"/>
      <w:bookmarkEnd w:id="156"/>
      <w:bookmarkEnd w:id="157"/>
      <w:bookmarkEnd w:id="158"/>
      <w:bookmarkEnd w:id="159"/>
    </w:p>
    <w:p w14:paraId="68C539D3" w14:textId="77777777" w:rsidR="00EE74F9" w:rsidRPr="00034C3A" w:rsidRDefault="00EE74F9" w:rsidP="00EE74F9">
      <w:pPr>
        <w:pStyle w:val="BodyText"/>
        <w:rPr>
          <w:lang w:val="en-US"/>
        </w:rPr>
      </w:pPr>
      <w:r w:rsidRPr="00034C3A">
        <w:rPr>
          <w:lang w:val="en-US"/>
        </w:rPr>
        <w:t xml:space="preserve">Data collection for each sample member must be initiated no later than 3 weeks (21 days) after the close of the sample month. The timing of a mail-only administration process is shown in </w:t>
      </w:r>
      <w:r w:rsidRPr="00034C3A">
        <w:rPr>
          <w:b/>
          <w:i/>
          <w:lang w:val="en-US"/>
        </w:rPr>
        <w:t>Table 5.1</w:t>
      </w:r>
      <w:r w:rsidRPr="00034C3A">
        <w:rPr>
          <w:lang w:val="en-US"/>
        </w:rPr>
        <w:t>.</w:t>
      </w:r>
    </w:p>
    <w:p w14:paraId="7BDD4BB9" w14:textId="20764CC6" w:rsidR="00EE74F9" w:rsidRPr="00034C3A" w:rsidRDefault="00EE74F9" w:rsidP="00EE74F9">
      <w:pPr>
        <w:pStyle w:val="TableCaption"/>
      </w:pPr>
      <w:bookmarkStart w:id="160" w:name="_Toc224984595"/>
      <w:bookmarkStart w:id="161" w:name="_Toc251139828"/>
      <w:bookmarkStart w:id="162" w:name="_Toc314215236"/>
      <w:bookmarkStart w:id="163" w:name="_Toc407633137"/>
      <w:bookmarkStart w:id="164" w:name="_Toc24713423"/>
      <w:bookmarkStart w:id="165" w:name="_Toc147824719"/>
      <w:r w:rsidRPr="00034C3A">
        <w:t>Table 5.1</w:t>
      </w:r>
      <w:r w:rsidRPr="00034C3A">
        <w:br/>
        <w:t>Mail-Only Administration Schedule and Protocol</w:t>
      </w:r>
      <w:bookmarkEnd w:id="160"/>
      <w:bookmarkEnd w:id="161"/>
      <w:bookmarkEnd w:id="162"/>
      <w:bookmarkEnd w:id="163"/>
      <w:bookmarkEnd w:id="164"/>
      <w:bookmarkEnd w:id="16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680"/>
        <w:gridCol w:w="4680"/>
      </w:tblGrid>
      <w:tr w:rsidR="00EE74F9" w:rsidRPr="00062432" w14:paraId="608D46C1" w14:textId="77777777" w:rsidTr="00C553FE">
        <w:trPr>
          <w:cantSplit/>
          <w:tblHeader/>
        </w:trPr>
        <w:tc>
          <w:tcPr>
            <w:tcW w:w="4680" w:type="dxa"/>
            <w:shd w:val="clear" w:color="auto" w:fill="D9D9D9"/>
            <w:vAlign w:val="bottom"/>
          </w:tcPr>
          <w:p w14:paraId="73AEF137" w14:textId="77777777" w:rsidR="00EE74F9" w:rsidRPr="00062432" w:rsidRDefault="00EE74F9" w:rsidP="00C553FE">
            <w:pPr>
              <w:pStyle w:val="TableHeaders"/>
            </w:pPr>
            <w:r w:rsidRPr="00062432">
              <w:t>Activity</w:t>
            </w:r>
          </w:p>
        </w:tc>
        <w:tc>
          <w:tcPr>
            <w:tcW w:w="4680" w:type="dxa"/>
            <w:shd w:val="clear" w:color="auto" w:fill="D9D9D9"/>
            <w:vAlign w:val="bottom"/>
          </w:tcPr>
          <w:p w14:paraId="1968B24F" w14:textId="77777777" w:rsidR="00EE74F9" w:rsidRPr="00062432" w:rsidRDefault="00EE74F9" w:rsidP="00C553FE">
            <w:pPr>
              <w:pStyle w:val="TableHeaders"/>
            </w:pPr>
            <w:r w:rsidRPr="00062432">
              <w:t>Timing</w:t>
            </w:r>
          </w:p>
        </w:tc>
      </w:tr>
      <w:tr w:rsidR="00EE74F9" w:rsidRPr="00062432" w14:paraId="58B71AC4" w14:textId="77777777" w:rsidTr="00C553FE">
        <w:trPr>
          <w:cantSplit/>
        </w:trPr>
        <w:tc>
          <w:tcPr>
            <w:tcW w:w="4680" w:type="dxa"/>
          </w:tcPr>
          <w:p w14:paraId="26E053F3" w14:textId="77777777" w:rsidR="00EE74F9" w:rsidRPr="00034C3A" w:rsidRDefault="00EE74F9" w:rsidP="00C553FE">
            <w:pPr>
              <w:pStyle w:val="TableText"/>
              <w:keepNext/>
            </w:pPr>
            <w:r w:rsidRPr="00034C3A">
              <w:t>Mail initial questionnaire with cover letter to sample members</w:t>
            </w:r>
          </w:p>
        </w:tc>
        <w:tc>
          <w:tcPr>
            <w:tcW w:w="4680" w:type="dxa"/>
          </w:tcPr>
          <w:p w14:paraId="07015218" w14:textId="77777777" w:rsidR="00EE74F9" w:rsidRPr="00034C3A" w:rsidRDefault="00EE74F9" w:rsidP="00C553FE">
            <w:pPr>
              <w:pStyle w:val="TableText"/>
              <w:keepNext/>
            </w:pPr>
            <w:r w:rsidRPr="00034C3A">
              <w:t>No later than 3 weeks (21 days) after the close of the sample month</w:t>
            </w:r>
          </w:p>
        </w:tc>
      </w:tr>
      <w:tr w:rsidR="00EE74F9" w:rsidRPr="00062432" w14:paraId="077CD6F3" w14:textId="77777777" w:rsidTr="00C553FE">
        <w:trPr>
          <w:cantSplit/>
        </w:trPr>
        <w:tc>
          <w:tcPr>
            <w:tcW w:w="4680" w:type="dxa"/>
          </w:tcPr>
          <w:p w14:paraId="038AA5F3" w14:textId="2E132786" w:rsidR="00EE74F9" w:rsidRPr="00034C3A" w:rsidRDefault="00EE74F9" w:rsidP="00C553FE">
            <w:pPr>
              <w:pStyle w:val="TableText"/>
              <w:keepNext/>
            </w:pPr>
            <w:r w:rsidRPr="00034C3A">
              <w:t>Mail second questionnaire with cover letter to all sample members who do not respond to first questionnaire mailing</w:t>
            </w:r>
          </w:p>
        </w:tc>
        <w:tc>
          <w:tcPr>
            <w:tcW w:w="4680" w:type="dxa"/>
          </w:tcPr>
          <w:p w14:paraId="790D1F75" w14:textId="48931531" w:rsidR="00EE74F9" w:rsidRPr="00034C3A" w:rsidRDefault="00EE74F9" w:rsidP="00C553FE">
            <w:pPr>
              <w:pStyle w:val="TableText"/>
              <w:keepNext/>
            </w:pPr>
            <w:r w:rsidRPr="00034C3A">
              <w:t>Approximately 3 weeks (21 days) after the first questionnaire is mailed</w:t>
            </w:r>
          </w:p>
        </w:tc>
      </w:tr>
      <w:tr w:rsidR="00EE74F9" w:rsidRPr="00062432" w14:paraId="39EF0671" w14:textId="77777777" w:rsidTr="00C553FE">
        <w:trPr>
          <w:cantSplit/>
        </w:trPr>
        <w:tc>
          <w:tcPr>
            <w:tcW w:w="4680" w:type="dxa"/>
          </w:tcPr>
          <w:p w14:paraId="5B4EDD1A" w14:textId="77777777" w:rsidR="00EE74F9" w:rsidRPr="00034C3A" w:rsidRDefault="00EE74F9" w:rsidP="00C553FE">
            <w:pPr>
              <w:pStyle w:val="TableText"/>
              <w:keepNext/>
            </w:pPr>
            <w:r w:rsidRPr="00034C3A">
              <w:t>Complete data collection</w:t>
            </w:r>
          </w:p>
        </w:tc>
        <w:tc>
          <w:tcPr>
            <w:tcW w:w="4680" w:type="dxa"/>
          </w:tcPr>
          <w:p w14:paraId="7B850A74" w14:textId="3D2FA644" w:rsidR="00EE74F9" w:rsidRPr="00034C3A" w:rsidRDefault="00EE74F9" w:rsidP="00C553FE">
            <w:pPr>
              <w:pStyle w:val="TableText"/>
              <w:keepNext/>
            </w:pPr>
            <w:r w:rsidRPr="00034C3A">
              <w:t>Six weeks (42 days) after the first questionnaire is mailed</w:t>
            </w:r>
          </w:p>
        </w:tc>
      </w:tr>
      <w:tr w:rsidR="00EE74F9" w:rsidRPr="00062432" w14:paraId="326440E3" w14:textId="77777777" w:rsidTr="00C553FE">
        <w:trPr>
          <w:cantSplit/>
        </w:trPr>
        <w:tc>
          <w:tcPr>
            <w:tcW w:w="4680" w:type="dxa"/>
          </w:tcPr>
          <w:p w14:paraId="21D6F219" w14:textId="290D8C76" w:rsidR="00EE74F9" w:rsidRPr="00034C3A" w:rsidRDefault="00EE74F9" w:rsidP="00C553FE">
            <w:pPr>
              <w:pStyle w:val="TableText"/>
            </w:pPr>
            <w:r w:rsidRPr="00034C3A">
              <w:t xml:space="preserve">Submit </w:t>
            </w:r>
            <w:r w:rsidR="00D818AA">
              <w:t xml:space="preserve">XML </w:t>
            </w:r>
            <w:r w:rsidRPr="00034C3A">
              <w:t xml:space="preserve">data files to the </w:t>
            </w:r>
            <w:r w:rsidR="00813A17">
              <w:t>HHCAHPS Survey Data Center</w:t>
            </w:r>
            <w:r w:rsidRPr="00034C3A">
              <w:t xml:space="preserve"> via the HHCAHPS Survey website</w:t>
            </w:r>
          </w:p>
        </w:tc>
        <w:tc>
          <w:tcPr>
            <w:tcW w:w="4680" w:type="dxa"/>
          </w:tcPr>
          <w:p w14:paraId="4E1262C7" w14:textId="77777777" w:rsidR="00EE74F9" w:rsidRPr="00034C3A" w:rsidRDefault="00EE74F9" w:rsidP="00C553FE">
            <w:pPr>
              <w:pStyle w:val="TableText"/>
            </w:pPr>
            <w:r w:rsidRPr="00034C3A">
              <w:t>See the quarterly data submission deadlines on the HHCAHPS Survey website</w:t>
            </w:r>
          </w:p>
        </w:tc>
      </w:tr>
    </w:tbl>
    <w:p w14:paraId="4B1A2113" w14:textId="77777777" w:rsidR="00EE74F9" w:rsidRPr="00034C3A" w:rsidRDefault="00EE74F9" w:rsidP="00EE74F9">
      <w:pPr>
        <w:pStyle w:val="Source"/>
      </w:pPr>
    </w:p>
    <w:p w14:paraId="4473C339" w14:textId="77777777" w:rsidR="00EE74F9" w:rsidRPr="00034C3A" w:rsidRDefault="00EE74F9" w:rsidP="00EE74F9">
      <w:pPr>
        <w:pStyle w:val="BodyText"/>
        <w:rPr>
          <w:lang w:val="en-US"/>
        </w:rPr>
      </w:pPr>
      <w:r w:rsidRPr="00034C3A">
        <w:rPr>
          <w:lang w:val="en-US"/>
        </w:rPr>
        <w:t>If the 21st day of the month falls on a weekend or holiday, vendors should make every attempt to begin the survey on the business day prior to that weekend or holiday. However, it is acceptable to mail the questionnaire on the first business day following the weekend or holiday if necessary.</w:t>
      </w:r>
    </w:p>
    <w:p w14:paraId="28153C13" w14:textId="11A2BEC7" w:rsidR="00EE74F9" w:rsidRDefault="00EE74F9" w:rsidP="00EE74F9">
      <w:pPr>
        <w:pStyle w:val="BodyText"/>
        <w:rPr>
          <w:lang w:val="en-US"/>
        </w:rPr>
      </w:pPr>
      <w:r w:rsidRPr="00034C3A">
        <w:rPr>
          <w:lang w:val="en-US"/>
        </w:rPr>
        <w:t xml:space="preserve">As indicated in </w:t>
      </w:r>
      <w:r>
        <w:rPr>
          <w:b/>
          <w:i/>
          <w:lang w:val="en-US"/>
        </w:rPr>
        <w:t>Chapter </w:t>
      </w:r>
      <w:r w:rsidRPr="00034C3A">
        <w:rPr>
          <w:b/>
          <w:i/>
          <w:lang w:val="en-US"/>
        </w:rPr>
        <w:t>IV</w:t>
      </w:r>
      <w:r w:rsidRPr="00034C3A">
        <w:rPr>
          <w:lang w:val="en-US"/>
        </w:rPr>
        <w:t xml:space="preserve">, HHCAHPS Survey vendors must make a concerted effort to initiate the survey for each sample month within 21 days after the sample month ends. If for some reason </w:t>
      </w:r>
      <w:r w:rsidRPr="00034C3A">
        <w:rPr>
          <w:lang w:val="en-US"/>
        </w:rPr>
        <w:lastRenderedPageBreak/>
        <w:t>the survey cannot be initiated within 21 days after the sample month ends, the vendor can initiate the survey within 26 days after the sample month ends. Vendors must complete and submit a Discrepancy Notification Report if the survey is initiated within 26 days after the sample month closes. If the survey cannot be initiated within 26 days after the close of the sample month, CMS may allow the survey to be initiated more than 26 days after the sample month ended. However, survey vendors must submit a request via email</w:t>
      </w:r>
      <w:r w:rsidR="00813A17">
        <w:rPr>
          <w:lang w:val="en-US"/>
        </w:rPr>
        <w:t xml:space="preserve"> (to </w:t>
      </w:r>
      <w:hyperlink r:id="rId76" w:history="1">
        <w:r w:rsidR="00813A17" w:rsidRPr="00462562">
          <w:rPr>
            <w:rStyle w:val="Hyperlink"/>
            <w:lang w:val="en-US"/>
          </w:rPr>
          <w:t>hhcahps@rti.org</w:t>
        </w:r>
      </w:hyperlink>
      <w:r w:rsidR="002A2FDE" w:rsidRPr="00CB0DBF">
        <w:rPr>
          <w:rStyle w:val="Hyperlink"/>
          <w:u w:val="none"/>
          <w:lang w:val="en-US"/>
        </w:rPr>
        <w:t xml:space="preserve"> </w:t>
      </w:r>
      <w:r w:rsidR="002A2FDE">
        <w:rPr>
          <w:noProof/>
        </w:rPr>
        <w:drawing>
          <wp:inline distT="0" distB="0" distL="0" distR="0" wp14:anchorId="2B7DA459" wp14:editId="0E16ABD3">
            <wp:extent cx="93023" cy="93023"/>
            <wp:effectExtent l="0" t="0" r="0" b="0"/>
            <wp:docPr id="9" name="Picture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00813A17">
        <w:rPr>
          <w:lang w:val="en-US"/>
        </w:rPr>
        <w:t>)</w:t>
      </w:r>
      <w:r w:rsidRPr="00034C3A">
        <w:rPr>
          <w:lang w:val="en-US"/>
        </w:rPr>
        <w:t xml:space="preserve"> for approval from CMS to initiate the survey more than 26 days after the sample month ends.</w:t>
      </w:r>
    </w:p>
    <w:p w14:paraId="217B7DE9" w14:textId="7774BCD2" w:rsidR="00F23435" w:rsidRPr="00034C3A" w:rsidRDefault="00F23435" w:rsidP="00EE74F9">
      <w:pPr>
        <w:pStyle w:val="BodyText"/>
        <w:rPr>
          <w:rFonts w:ascii="Arial Bold" w:hAnsi="Arial Bold"/>
          <w:sz w:val="20"/>
          <w:lang w:val="en-US"/>
        </w:rPr>
      </w:pPr>
      <w:r>
        <w:t xml:space="preserve">As noted in </w:t>
      </w:r>
      <w:r w:rsidRPr="00F23435">
        <w:rPr>
          <w:b/>
          <w:bCs/>
          <w:i/>
          <w:iCs/>
        </w:rPr>
        <w:t>Table 5.1</w:t>
      </w:r>
      <w:r>
        <w:t xml:space="preserve">, data collection must be closed 6 weeks (42 calendar days) after the first questionnaire is mailed. </w:t>
      </w:r>
      <w:r w:rsidRPr="00034C3A">
        <w:rPr>
          <w:lang w:val="en-US"/>
        </w:rPr>
        <w:t>Questionnaires returned after the 6-week data collection period has ended should be considered nonresponses and coded as such.</w:t>
      </w:r>
      <w:r>
        <w:rPr>
          <w:lang w:val="en-US"/>
        </w:rPr>
        <w:t xml:space="preserve"> </w:t>
      </w:r>
      <w:r>
        <w:t xml:space="preserve">Note as well that the deadline for </w:t>
      </w:r>
      <w:r>
        <w:rPr>
          <w:lang w:val="en-US"/>
        </w:rPr>
        <w:t xml:space="preserve">quarterly </w:t>
      </w:r>
      <w:r>
        <w:t>data submission is constant. This deadline will not shift later</w:t>
      </w:r>
      <w:r w:rsidR="00D208EF">
        <w:rPr>
          <w:lang w:val="en-US"/>
        </w:rPr>
        <w:t xml:space="preserve"> even</w:t>
      </w:r>
      <w:r>
        <w:t xml:space="preserve"> if the vendor starts data collection late.</w:t>
      </w:r>
    </w:p>
    <w:p w14:paraId="51AE5AA0" w14:textId="77777777" w:rsidR="00EE74F9" w:rsidRPr="00034C3A" w:rsidRDefault="00EE74F9" w:rsidP="00EE74F9">
      <w:pPr>
        <w:pStyle w:val="Heading3"/>
        <w:rPr>
          <w:lang w:val="en-US"/>
        </w:rPr>
      </w:pPr>
      <w:bookmarkStart w:id="166" w:name="_Toc251318142"/>
      <w:bookmarkStart w:id="167" w:name="_Toc407633065"/>
      <w:bookmarkStart w:id="168" w:name="_Toc24713343"/>
      <w:bookmarkStart w:id="169" w:name="_Toc150266890"/>
      <w:r w:rsidRPr="00034C3A">
        <w:rPr>
          <w:lang w:val="en-US"/>
        </w:rPr>
        <w:t>Production of Questionnaires, Letters, and Envelopes</w:t>
      </w:r>
      <w:bookmarkEnd w:id="166"/>
      <w:bookmarkEnd w:id="167"/>
      <w:bookmarkEnd w:id="168"/>
      <w:bookmarkEnd w:id="169"/>
    </w:p>
    <w:p w14:paraId="28D78F08" w14:textId="77777777" w:rsidR="00EE74F9" w:rsidRPr="00034C3A" w:rsidRDefault="00EE74F9" w:rsidP="00EE74F9">
      <w:pPr>
        <w:pStyle w:val="BodyText"/>
        <w:rPr>
          <w:lang w:val="en-US"/>
        </w:rPr>
      </w:pPr>
      <w:r w:rsidRPr="00034C3A">
        <w:rPr>
          <w:lang w:val="en-US"/>
        </w:rPr>
        <w:t xml:space="preserve">The requirements for producing all materials needed for the mail-only survey packets are described below. Note that the mail survey version of the instrument is available in English, Spanish, Simplified and Traditional Chinese, Russian, Vietnamese, and Armenian. All of these versions of the survey materials are available on the HHCAHPS Survey website at </w:t>
      </w:r>
      <w:hyperlink r:id="rId77" w:history="1">
        <w:r w:rsidRPr="00034C3A">
          <w:rPr>
            <w:rStyle w:val="Hyperlink"/>
            <w:lang w:val="en-US"/>
          </w:rPr>
          <w:t>https://homehealthcahps.org/</w:t>
        </w:r>
      </w:hyperlink>
      <w:r>
        <w:t> </w:t>
      </w:r>
      <w:r>
        <w:rPr>
          <w:noProof/>
        </w:rPr>
        <w:drawing>
          <wp:inline distT="0" distB="0" distL="0" distR="0" wp14:anchorId="581CFF2E" wp14:editId="6B766119">
            <wp:extent cx="93023" cy="93023"/>
            <wp:effectExtent l="0" t="0" r="0" b="0"/>
            <wp:docPr id="2807" name="Graphic 3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w:t>
      </w:r>
    </w:p>
    <w:p w14:paraId="7096F6C0" w14:textId="335BB918" w:rsidR="00EE74F9" w:rsidRPr="00034C3A" w:rsidRDefault="00EE74F9" w:rsidP="00EE74F9">
      <w:pPr>
        <w:pStyle w:val="BodyText"/>
        <w:rPr>
          <w:lang w:val="en-US"/>
        </w:rPr>
      </w:pPr>
      <w:r w:rsidRPr="00034C3A">
        <w:rPr>
          <w:lang w:val="en-US"/>
        </w:rPr>
        <w:t>Copies of the mail survey instrument and mail survey cover letters are also included in the appendices to this manual:</w:t>
      </w:r>
    </w:p>
    <w:p w14:paraId="6A852393" w14:textId="7DEAFF88" w:rsidR="00EE74F9" w:rsidRPr="00034C3A" w:rsidRDefault="00AF6FD7" w:rsidP="00EE74F9">
      <w:pPr>
        <w:pStyle w:val="ListBullet"/>
        <w:rPr>
          <w:i/>
        </w:rPr>
      </w:pPr>
      <w:r>
        <w:t>M</w:t>
      </w:r>
      <w:r w:rsidR="00EE74F9" w:rsidRPr="00034C3A">
        <w:t xml:space="preserve">ail survey cover letters, questionnaire and questionnaire in scannable format in English, </w:t>
      </w:r>
      <w:r w:rsidR="00EE74F9">
        <w:rPr>
          <w:b/>
          <w:i/>
        </w:rPr>
        <w:t>Appendix </w:t>
      </w:r>
      <w:proofErr w:type="gramStart"/>
      <w:r w:rsidR="00EE74F9" w:rsidRPr="00034C3A">
        <w:rPr>
          <w:b/>
          <w:i/>
        </w:rPr>
        <w:t>C</w:t>
      </w:r>
      <w:r w:rsidR="00EE74F9" w:rsidRPr="00034C3A">
        <w:t>;</w:t>
      </w:r>
      <w:proofErr w:type="gramEnd"/>
    </w:p>
    <w:p w14:paraId="10B2BA1D" w14:textId="0824BE5A" w:rsidR="00EE74F9" w:rsidRPr="00034C3A" w:rsidRDefault="00AF6FD7" w:rsidP="00EE74F9">
      <w:pPr>
        <w:pStyle w:val="ListBullet"/>
        <w:rPr>
          <w:b/>
          <w:i/>
        </w:rPr>
      </w:pPr>
      <w:r>
        <w:t>M</w:t>
      </w:r>
      <w:r w:rsidR="00EE74F9" w:rsidRPr="00034C3A">
        <w:t xml:space="preserve">ail survey cover letters, questionnaire and questionnaire in scannable format in Spanish, </w:t>
      </w:r>
      <w:r w:rsidR="00EE74F9">
        <w:rPr>
          <w:b/>
          <w:i/>
        </w:rPr>
        <w:t>Appendix </w:t>
      </w:r>
      <w:proofErr w:type="gramStart"/>
      <w:r w:rsidR="00EE74F9" w:rsidRPr="00034C3A">
        <w:rPr>
          <w:b/>
          <w:i/>
        </w:rPr>
        <w:t>D</w:t>
      </w:r>
      <w:r w:rsidR="00EE74F9" w:rsidRPr="00034C3A">
        <w:t>;</w:t>
      </w:r>
      <w:proofErr w:type="gramEnd"/>
    </w:p>
    <w:p w14:paraId="339A99BE" w14:textId="1B71C335" w:rsidR="00EE74F9" w:rsidRPr="00034C3A" w:rsidRDefault="00AF6FD7" w:rsidP="00EE74F9">
      <w:pPr>
        <w:pStyle w:val="ListBullet"/>
      </w:pPr>
      <w:r>
        <w:t>M</w:t>
      </w:r>
      <w:r w:rsidR="00EE74F9" w:rsidRPr="00034C3A">
        <w:t xml:space="preserve">ail survey cover letters, questionnaire and questionnaire in scannable format in Simplified Chinese, </w:t>
      </w:r>
      <w:r w:rsidR="00EE74F9">
        <w:rPr>
          <w:b/>
          <w:i/>
        </w:rPr>
        <w:t>Appendix </w:t>
      </w:r>
      <w:proofErr w:type="gramStart"/>
      <w:r w:rsidR="00EE74F9" w:rsidRPr="00034C3A">
        <w:rPr>
          <w:b/>
          <w:i/>
        </w:rPr>
        <w:t>E</w:t>
      </w:r>
      <w:r w:rsidR="00EE74F9" w:rsidRPr="00034C3A">
        <w:t>;</w:t>
      </w:r>
      <w:proofErr w:type="gramEnd"/>
    </w:p>
    <w:p w14:paraId="4D08D222" w14:textId="765A76B5" w:rsidR="00EE74F9" w:rsidRPr="00034C3A" w:rsidRDefault="00AF6FD7" w:rsidP="00EE74F9">
      <w:pPr>
        <w:pStyle w:val="ListBullet"/>
      </w:pPr>
      <w:r>
        <w:t>M</w:t>
      </w:r>
      <w:r w:rsidR="00EE74F9" w:rsidRPr="00034C3A">
        <w:t xml:space="preserve">ail survey cover letters, questionnaire and questionnaire in scannable format in Traditional Chinese, </w:t>
      </w:r>
      <w:r w:rsidR="00EE74F9">
        <w:rPr>
          <w:b/>
          <w:i/>
        </w:rPr>
        <w:t>Appendix </w:t>
      </w:r>
      <w:proofErr w:type="gramStart"/>
      <w:r w:rsidR="00EE74F9" w:rsidRPr="00034C3A">
        <w:rPr>
          <w:b/>
          <w:i/>
        </w:rPr>
        <w:t>F</w:t>
      </w:r>
      <w:r w:rsidR="00EE74F9" w:rsidRPr="00034C3A">
        <w:t>;</w:t>
      </w:r>
      <w:proofErr w:type="gramEnd"/>
    </w:p>
    <w:p w14:paraId="66724076" w14:textId="0788EF46" w:rsidR="00EE74F9" w:rsidRPr="00034C3A" w:rsidRDefault="00AF6FD7" w:rsidP="00EE74F9">
      <w:pPr>
        <w:pStyle w:val="ListBullet"/>
      </w:pPr>
      <w:r>
        <w:t>M</w:t>
      </w:r>
      <w:r w:rsidR="00EE74F9" w:rsidRPr="00034C3A">
        <w:t xml:space="preserve">ail survey cover letters, questionnaire and questionnaire in scannable format in Russian, </w:t>
      </w:r>
      <w:r w:rsidR="00EE74F9">
        <w:rPr>
          <w:b/>
          <w:i/>
        </w:rPr>
        <w:t>Appendix </w:t>
      </w:r>
      <w:proofErr w:type="gramStart"/>
      <w:r w:rsidR="00EE74F9" w:rsidRPr="00034C3A">
        <w:rPr>
          <w:b/>
          <w:i/>
        </w:rPr>
        <w:t>G</w:t>
      </w:r>
      <w:r w:rsidR="00EE74F9" w:rsidRPr="00034C3A">
        <w:t>;</w:t>
      </w:r>
      <w:proofErr w:type="gramEnd"/>
    </w:p>
    <w:p w14:paraId="481FCE1A" w14:textId="38C6A08A" w:rsidR="00EE74F9" w:rsidRDefault="00AF6FD7" w:rsidP="00EE74F9">
      <w:pPr>
        <w:pStyle w:val="ListBullet"/>
      </w:pPr>
      <w:r>
        <w:t>M</w:t>
      </w:r>
      <w:r w:rsidR="00EE74F9" w:rsidRPr="00034C3A">
        <w:t xml:space="preserve">ail survey cover letters, questionnaire and questionnaire in scannable format in Vietnamese, </w:t>
      </w:r>
      <w:r w:rsidR="00EE74F9">
        <w:rPr>
          <w:b/>
          <w:i/>
        </w:rPr>
        <w:t>Appendix </w:t>
      </w:r>
      <w:proofErr w:type="gramStart"/>
      <w:r w:rsidR="00EE74F9" w:rsidRPr="00034C3A">
        <w:rPr>
          <w:b/>
          <w:i/>
        </w:rPr>
        <w:t>H</w:t>
      </w:r>
      <w:r w:rsidR="00EE74F9" w:rsidRPr="00034C3A">
        <w:t>;</w:t>
      </w:r>
      <w:proofErr w:type="gramEnd"/>
    </w:p>
    <w:p w14:paraId="0732901E" w14:textId="37099B89" w:rsidR="00EE74F9" w:rsidRPr="00034C3A" w:rsidRDefault="00AF6FD7" w:rsidP="00EE74F9">
      <w:pPr>
        <w:pStyle w:val="ListBullet"/>
      </w:pPr>
      <w:r>
        <w:lastRenderedPageBreak/>
        <w:t>M</w:t>
      </w:r>
      <w:r w:rsidR="00EE74F9" w:rsidRPr="00034C3A">
        <w:t xml:space="preserve">ail survey cover letters, questionnaire and questionnaire in scannable format in Armenian, </w:t>
      </w:r>
      <w:r w:rsidR="00EE74F9">
        <w:rPr>
          <w:b/>
          <w:i/>
        </w:rPr>
        <w:t>Appendix </w:t>
      </w:r>
      <w:r w:rsidR="00EE74F9" w:rsidRPr="00034C3A">
        <w:rPr>
          <w:b/>
          <w:i/>
        </w:rPr>
        <w:t>I</w:t>
      </w:r>
      <w:r w:rsidR="00EE74F9" w:rsidRPr="00034C3A">
        <w:t>; and</w:t>
      </w:r>
    </w:p>
    <w:p w14:paraId="39CF8C1E" w14:textId="77777777" w:rsidR="00EE74F9" w:rsidRPr="00034C3A" w:rsidRDefault="00EE74F9" w:rsidP="00EE74F9">
      <w:pPr>
        <w:pStyle w:val="ListBullet"/>
      </w:pPr>
      <w:r w:rsidRPr="00034C3A">
        <w:t xml:space="preserve">OMB Disclosure Notice in English, Spanish, Simplified and Traditional Chinese, Russian, Vietnamese, and Armenian in </w:t>
      </w:r>
      <w:r>
        <w:rPr>
          <w:b/>
          <w:i/>
        </w:rPr>
        <w:t>Appendix </w:t>
      </w:r>
      <w:r w:rsidRPr="00034C3A">
        <w:rPr>
          <w:b/>
          <w:i/>
        </w:rPr>
        <w:t>J</w:t>
      </w:r>
      <w:r w:rsidRPr="00034C3A">
        <w:rPr>
          <w:bCs/>
          <w:iCs/>
        </w:rPr>
        <w:t>.</w:t>
      </w:r>
    </w:p>
    <w:p w14:paraId="1264900A" w14:textId="77777777" w:rsidR="00EE74F9" w:rsidRPr="00034C3A" w:rsidRDefault="00EE74F9" w:rsidP="00EE74F9">
      <w:pPr>
        <w:pStyle w:val="Heading4"/>
        <w:rPr>
          <w:lang w:val="en-US"/>
        </w:rPr>
      </w:pPr>
      <w:r w:rsidRPr="00034C3A">
        <w:rPr>
          <w:lang w:val="en-US"/>
        </w:rPr>
        <w:t>Home Health Care CAHPS Survey Questionnaire</w:t>
      </w:r>
    </w:p>
    <w:p w14:paraId="36F681D6" w14:textId="4EA6BBA8" w:rsidR="00EE74F9" w:rsidRPr="00696279" w:rsidRDefault="00EE74F9" w:rsidP="00EE74F9">
      <w:pPr>
        <w:pStyle w:val="BodyText"/>
        <w:rPr>
          <w:lang w:val="en-US"/>
        </w:rPr>
      </w:pPr>
      <w:r w:rsidRPr="00696279">
        <w:rPr>
          <w:lang w:val="en-US"/>
        </w:rPr>
        <w:t xml:space="preserve">The HHCAHPS Survey </w:t>
      </w:r>
      <w:r w:rsidR="00D208EF" w:rsidRPr="00696279">
        <w:rPr>
          <w:lang w:val="en-US"/>
        </w:rPr>
        <w:t xml:space="preserve">mail mode </w:t>
      </w:r>
      <w:r w:rsidRPr="00696279">
        <w:rPr>
          <w:lang w:val="en-US"/>
        </w:rPr>
        <w:t xml:space="preserve">questionnaire contains 34 questions. The survey can be administered as a standalone survey or can be combined with agency-specific questions. Questions 1 to 25 are considered the “core” questions and must be placed at the beginning of the questionnaire. Questions 26 to 34 are the “About You” questions and must be administered </w:t>
      </w:r>
      <w:r w:rsidRPr="00696279">
        <w:rPr>
          <w:u w:val="single"/>
          <w:lang w:val="en-US"/>
        </w:rPr>
        <w:t>as a unit</w:t>
      </w:r>
      <w:r w:rsidRPr="00696279">
        <w:rPr>
          <w:lang w:val="en-US"/>
        </w:rPr>
        <w:t xml:space="preserve">, although they may be placed either before or after any specific or supplemental questions that the home health agency (HHA) plans to add to the HHCAHPS Survey, if any. If no agency-specific questions are to be added to the HHCAHPS Survey questionnaire, the “About You” questions should follow the </w:t>
      </w:r>
      <w:r w:rsidR="002F412C" w:rsidRPr="00696279">
        <w:rPr>
          <w:lang w:val="en-US"/>
        </w:rPr>
        <w:t>“</w:t>
      </w:r>
      <w:r w:rsidRPr="00696279">
        <w:rPr>
          <w:lang w:val="en-US"/>
        </w:rPr>
        <w:t>core</w:t>
      </w:r>
      <w:r w:rsidR="002F412C" w:rsidRPr="00696279">
        <w:rPr>
          <w:lang w:val="en-US"/>
        </w:rPr>
        <w:t>”</w:t>
      </w:r>
      <w:r w:rsidRPr="00696279">
        <w:rPr>
          <w:lang w:val="en-US"/>
        </w:rPr>
        <w:t xml:space="preserve"> questions. In addition, 10 CAHPS supplemental questions are available for HHAs (and vendors) to use, if an HHA desires</w:t>
      </w:r>
      <w:r w:rsidR="00354B8A" w:rsidRPr="00696279">
        <w:rPr>
          <w:lang w:val="en-US"/>
        </w:rPr>
        <w:t xml:space="preserve">, in </w:t>
      </w:r>
      <w:r w:rsidR="00354B8A" w:rsidRPr="00696279">
        <w:rPr>
          <w:b/>
          <w:bCs/>
          <w:i/>
          <w:iCs/>
          <w:lang w:val="en-US"/>
        </w:rPr>
        <w:t>Appendix K</w:t>
      </w:r>
      <w:r w:rsidRPr="00696279">
        <w:rPr>
          <w:lang w:val="en-US"/>
        </w:rPr>
        <w:t xml:space="preserve">. An HHA can choose to use one or more of these supplemental questions; they do not need to be administered as a group. The HHCAHPS Survey questionnaire and supplemental questions are available on the HHCAHPS Survey website at </w:t>
      </w:r>
      <w:hyperlink r:id="rId78" w:history="1">
        <w:r w:rsidRPr="00696279">
          <w:rPr>
            <w:rStyle w:val="Hyperlink"/>
            <w:lang w:val="en-US"/>
          </w:rPr>
          <w:t>https://homehealthcahps.org/</w:t>
        </w:r>
      </w:hyperlink>
      <w:r w:rsidRPr="00696279">
        <w:rPr>
          <w:lang w:val="en-US"/>
        </w:rPr>
        <w:t> </w:t>
      </w:r>
      <w:r w:rsidRPr="00696279">
        <w:rPr>
          <w:noProof/>
          <w:lang w:val="en-US"/>
        </w:rPr>
        <w:drawing>
          <wp:inline distT="0" distB="0" distL="0" distR="0" wp14:anchorId="3777F0AC" wp14:editId="0F58C23D">
            <wp:extent cx="93023" cy="93023"/>
            <wp:effectExtent l="0" t="0" r="0" b="0"/>
            <wp:docPr id="2808" name="Graphic 3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696279">
        <w:rPr>
          <w:lang w:val="en-US"/>
        </w:rPr>
        <w:t>.</w:t>
      </w:r>
    </w:p>
    <w:p w14:paraId="29DFBD0B" w14:textId="79534F45" w:rsidR="00EE74F9" w:rsidRPr="00696279" w:rsidRDefault="00EE74F9" w:rsidP="00EE74F9">
      <w:pPr>
        <w:pStyle w:val="BodyText"/>
        <w:rPr>
          <w:lang w:val="en-US"/>
        </w:rPr>
      </w:pPr>
      <w:r w:rsidRPr="00696279">
        <w:rPr>
          <w:lang w:val="en-US"/>
        </w:rPr>
        <w:t xml:space="preserve">The following are formatting and content requirements and recommendations for the HHCAHPS Survey </w:t>
      </w:r>
      <w:r w:rsidR="00D15EE4" w:rsidRPr="00696279">
        <w:rPr>
          <w:lang w:val="en-US"/>
        </w:rPr>
        <w:t>q</w:t>
      </w:r>
      <w:r w:rsidRPr="00696279">
        <w:rPr>
          <w:lang w:val="en-US"/>
        </w:rPr>
        <w:t xml:space="preserve">uestionnaire. </w:t>
      </w:r>
      <w:r w:rsidR="00D15EE4" w:rsidRPr="00696279">
        <w:rPr>
          <w:lang w:val="en-US"/>
        </w:rPr>
        <w:t>S</w:t>
      </w:r>
      <w:r w:rsidRPr="00696279">
        <w:rPr>
          <w:lang w:val="en-US"/>
        </w:rPr>
        <w:t>urvey vendors cannot deviate from questionnaire requirements.</w:t>
      </w:r>
    </w:p>
    <w:p w14:paraId="076421B9" w14:textId="77777777" w:rsidR="00EE74F9" w:rsidRPr="00696279" w:rsidRDefault="00EE74F9" w:rsidP="00EE74F9">
      <w:pPr>
        <w:pStyle w:val="Heading5"/>
      </w:pPr>
      <w:r w:rsidRPr="00696279">
        <w:t>HHCAHPS Survey Questionnaire Requirements</w:t>
      </w:r>
    </w:p>
    <w:p w14:paraId="276E57B4" w14:textId="75139307" w:rsidR="00EE74F9" w:rsidRPr="00034C3A" w:rsidRDefault="00EE74F9" w:rsidP="00EE74F9">
      <w:pPr>
        <w:pStyle w:val="ListBullet"/>
      </w:pPr>
      <w:r w:rsidRPr="00034C3A">
        <w:t xml:space="preserve">Every questionnaire must begin with the </w:t>
      </w:r>
      <w:r w:rsidR="00D1561A">
        <w:t>“</w:t>
      </w:r>
      <w:r w:rsidRPr="00034C3A">
        <w:t>core</w:t>
      </w:r>
      <w:r w:rsidR="00D1561A">
        <w:t>”</w:t>
      </w:r>
      <w:r w:rsidRPr="00034C3A">
        <w:t xml:space="preserve"> HHCAHPS Survey questions.</w:t>
      </w:r>
    </w:p>
    <w:p w14:paraId="4F274F49" w14:textId="77777777" w:rsidR="00EE74F9" w:rsidRPr="00034C3A" w:rsidRDefault="00EE74F9" w:rsidP="00EE74F9">
      <w:pPr>
        <w:pStyle w:val="ListBullet"/>
      </w:pPr>
      <w:r w:rsidRPr="00034C3A">
        <w:t>HHAs may add their own or the HHCAHPS Survey supplemental questions or open-ended questions, following the guidelines (listed below) about adding supplemental questions.</w:t>
      </w:r>
    </w:p>
    <w:p w14:paraId="32197485" w14:textId="57DC847D" w:rsidR="00EE74F9" w:rsidRPr="00034C3A" w:rsidRDefault="00EE74F9" w:rsidP="00EE74F9">
      <w:pPr>
        <w:pStyle w:val="ListBullet"/>
      </w:pPr>
      <w:r w:rsidRPr="00034C3A">
        <w:t>The “About You” questions must be administered as a unit (i.e., they must be kept together and may not be split into multiple questions and placed throughout the questionnaire) but may be placed before or after any agency-specific questions.</w:t>
      </w:r>
    </w:p>
    <w:p w14:paraId="1597D35B" w14:textId="61E99C26" w:rsidR="00EE74F9" w:rsidRPr="00034C3A" w:rsidRDefault="00EE74F9" w:rsidP="00EE74F9">
      <w:pPr>
        <w:pStyle w:val="ListBullet"/>
      </w:pPr>
      <w:r w:rsidRPr="00034C3A">
        <w:t xml:space="preserve">No changes in wording </w:t>
      </w:r>
      <w:r w:rsidR="008E00D4">
        <w:t xml:space="preserve">or order </w:t>
      </w:r>
      <w:r w:rsidRPr="00034C3A">
        <w:t>are allowed to either the HHCAHPS Survey questions or to the response (answer) choices.</w:t>
      </w:r>
    </w:p>
    <w:p w14:paraId="7C941702" w14:textId="77777777" w:rsidR="00EE74F9" w:rsidRPr="00034C3A" w:rsidRDefault="00EE74F9" w:rsidP="00EE74F9">
      <w:pPr>
        <w:pStyle w:val="ListBullet"/>
      </w:pPr>
      <w:r w:rsidRPr="00034C3A">
        <w:t>Questions and associated responses choices may not be split across pages.</w:t>
      </w:r>
    </w:p>
    <w:p w14:paraId="58439678" w14:textId="77777777" w:rsidR="00EE74F9" w:rsidRPr="00034C3A" w:rsidRDefault="00EE74F9" w:rsidP="00EE74F9">
      <w:pPr>
        <w:pStyle w:val="ListBullet"/>
      </w:pPr>
      <w:r w:rsidRPr="00034C3A">
        <w:t>Vendors must be consistent throughout the questionnaire in formatting response options either vertically or horizontally. If a vendor elects to list the response options vertically, this must be done for every question in the questionnaire. Vendors may not format some response options vertically and some horizontally.</w:t>
      </w:r>
    </w:p>
    <w:p w14:paraId="33F0656B" w14:textId="77777777" w:rsidR="00EE74F9" w:rsidRPr="00034C3A" w:rsidRDefault="00EE74F9" w:rsidP="00EE74F9">
      <w:pPr>
        <w:pStyle w:val="ListBullet"/>
      </w:pPr>
      <w:r w:rsidRPr="00034C3A">
        <w:lastRenderedPageBreak/>
        <w:t>A unique, randomly generated sample identification (SID) number must be assigned and appear on at least the first page of the survey, for tracking purposes. Additional identifiers are permitted; however, the sample member’s name or other identifying information must not be printed anywhere on the survey.</w:t>
      </w:r>
    </w:p>
    <w:p w14:paraId="286F7BF6" w14:textId="77777777" w:rsidR="00EE74F9" w:rsidRPr="00034C3A" w:rsidRDefault="00EE74F9" w:rsidP="00EE74F9">
      <w:pPr>
        <w:pStyle w:val="ListBullet"/>
      </w:pPr>
      <w:r w:rsidRPr="00034C3A">
        <w:t>Only CMS-approved translations of the instrument are permitted; however, if agencies choose to add their own supplemental questions, vendors will be responsible for translating these questions if needed.</w:t>
      </w:r>
    </w:p>
    <w:p w14:paraId="57F347C9" w14:textId="77777777" w:rsidR="00EE74F9" w:rsidRDefault="00EE74F9" w:rsidP="00EE74F9">
      <w:pPr>
        <w:pStyle w:val="ListBullet"/>
      </w:pPr>
      <w:bookmarkStart w:id="170" w:name="_Hlk499645498"/>
      <w:r w:rsidRPr="00034C3A">
        <w:t>The HHA name or logo should appear on the survey or the cover letter but cannot appear on the envelopes (for privacy), unless vendors submit an Exceptions Request Form indicating that they have the agency’s approval to display the name or logo on the envelope and the agency believes there are no HIPAA risks.</w:t>
      </w:r>
    </w:p>
    <w:p w14:paraId="2B15C56F" w14:textId="77777777" w:rsidR="00EE74F9" w:rsidRPr="00034C3A" w:rsidRDefault="00EE74F9" w:rsidP="00EE74F9">
      <w:pPr>
        <w:pStyle w:val="ListBullet"/>
      </w:pPr>
      <w:r w:rsidRPr="00034C3A">
        <w:t>Survey vendors cannot include any promotional messages or materials, including indications that either the HHA or the survey vendor has been approved by the Better Business Bureau, on the HHCAHPS cover letter, questionnaire, or outgoing or incoming mailing envelopes.</w:t>
      </w:r>
    </w:p>
    <w:bookmarkEnd w:id="170"/>
    <w:p w14:paraId="7D43FDE0" w14:textId="77777777" w:rsidR="00EE74F9" w:rsidRPr="00034C3A" w:rsidRDefault="00EE74F9" w:rsidP="00EE74F9">
      <w:pPr>
        <w:pStyle w:val="ListBullet"/>
      </w:pPr>
      <w:r w:rsidRPr="00034C3A">
        <w:t>The vendor’s name and mailing address must be printed at the bottom of the last page of the HHCAHPS Survey questionnaire, in case the respondent does not use the enclosed business reply envelope.</w:t>
      </w:r>
    </w:p>
    <w:p w14:paraId="346F7050" w14:textId="77777777" w:rsidR="00EE74F9" w:rsidRPr="00034C3A" w:rsidRDefault="00EE74F9" w:rsidP="00EE74F9">
      <w:pPr>
        <w:pStyle w:val="ListBullet"/>
      </w:pPr>
      <w:r w:rsidRPr="00034C3A">
        <w:t>No matrix formatting of the questions is allowed; a two-column format is strongly recommended. Matrix formatting means formatting a set of questions as a table, with responses listed across the top of a page and individual questions listed in a column on the left.</w:t>
      </w:r>
    </w:p>
    <w:p w14:paraId="3234834E" w14:textId="77777777" w:rsidR="00EE74F9" w:rsidRPr="00034C3A" w:rsidRDefault="00EE74F9" w:rsidP="00EE74F9">
      <w:pPr>
        <w:pStyle w:val="ListBullet"/>
      </w:pPr>
      <w:r w:rsidRPr="00034C3A">
        <w:t>Font size should be no smaller than size 10; we strongly recommend that size 12 or larger be used.</w:t>
      </w:r>
    </w:p>
    <w:p w14:paraId="239E23CD" w14:textId="77777777" w:rsidR="00EE74F9" w:rsidRPr="00034C3A" w:rsidRDefault="00EE74F9" w:rsidP="00EE74F9">
      <w:pPr>
        <w:pStyle w:val="ListBullet"/>
      </w:pPr>
      <w:r w:rsidRPr="00034C3A">
        <w:t xml:space="preserve">The Office of Management and Budget (OMB) number </w:t>
      </w:r>
      <w:r>
        <w:t xml:space="preserve">and expiration date </w:t>
      </w:r>
      <w:r w:rsidRPr="00034C3A">
        <w:t xml:space="preserve">shown in </w:t>
      </w:r>
      <w:r>
        <w:rPr>
          <w:b/>
          <w:i/>
        </w:rPr>
        <w:t>Appendix </w:t>
      </w:r>
      <w:r w:rsidRPr="00034C3A">
        <w:rPr>
          <w:b/>
          <w:i/>
        </w:rPr>
        <w:t>J</w:t>
      </w:r>
      <w:r w:rsidRPr="00034C3A">
        <w:t xml:space="preserve"> must be printed on the questionnaire cover. If there is no cover, then the OMB number </w:t>
      </w:r>
      <w:r>
        <w:t xml:space="preserve">and expiration date </w:t>
      </w:r>
      <w:r w:rsidRPr="00034C3A">
        <w:t>must be printed on the first page of the questionnaire.</w:t>
      </w:r>
    </w:p>
    <w:p w14:paraId="04D0287F" w14:textId="77777777" w:rsidR="00EE74F9" w:rsidRPr="00034C3A" w:rsidRDefault="00EE74F9" w:rsidP="00EE74F9">
      <w:pPr>
        <w:pStyle w:val="ListBullet"/>
      </w:pPr>
      <w:r w:rsidRPr="00034C3A">
        <w:t>The OMB disclosure notice</w:t>
      </w:r>
      <w:r>
        <w:t>, which includes the OMB expiration date</w:t>
      </w:r>
      <w:r w:rsidRPr="00034C3A">
        <w:t xml:space="preserve"> (see </w:t>
      </w:r>
      <w:r>
        <w:rPr>
          <w:b/>
          <w:i/>
        </w:rPr>
        <w:t>Appendix </w:t>
      </w:r>
      <w:r w:rsidRPr="00034C3A">
        <w:rPr>
          <w:b/>
          <w:i/>
        </w:rPr>
        <w:t>J</w:t>
      </w:r>
      <w:r w:rsidRPr="00034C3A">
        <w:t>)</w:t>
      </w:r>
      <w:r>
        <w:t>,</w:t>
      </w:r>
      <w:r w:rsidRPr="00034C3A">
        <w:t xml:space="preserve"> must be printed either on the questionnaire or in the cover letter.</w:t>
      </w:r>
    </w:p>
    <w:p w14:paraId="40AE4C61" w14:textId="77777777" w:rsidR="00EE74F9" w:rsidRPr="00034C3A" w:rsidRDefault="00EE74F9" w:rsidP="00EE74F9">
      <w:pPr>
        <w:pStyle w:val="Heading5"/>
      </w:pPr>
      <w:r w:rsidRPr="00034C3A">
        <w:t>Recommendations for Printing the HHCAHPS Survey Questionnaire</w:t>
      </w:r>
    </w:p>
    <w:p w14:paraId="79B50093" w14:textId="77777777" w:rsidR="00EE74F9" w:rsidRPr="00034C3A" w:rsidRDefault="00EE74F9" w:rsidP="00EE74F9">
      <w:pPr>
        <w:pStyle w:val="ListBullet"/>
      </w:pPr>
      <w:r w:rsidRPr="00034C3A">
        <w:t>Vendors should use best survey practices when formatting the instrument, such as maximizing the use of white space and using simple fonts like Arial.</w:t>
      </w:r>
    </w:p>
    <w:p w14:paraId="2FE3F15A" w14:textId="77777777" w:rsidR="00EE74F9" w:rsidRPr="00034C3A" w:rsidRDefault="00EE74F9" w:rsidP="00EE74F9">
      <w:pPr>
        <w:pStyle w:val="ListBullet"/>
      </w:pPr>
      <w:r w:rsidRPr="00034C3A">
        <w:t>Use a two-column format.</w:t>
      </w:r>
    </w:p>
    <w:p w14:paraId="56AEDD8A" w14:textId="77777777" w:rsidR="00EE74F9" w:rsidRPr="00034C3A" w:rsidRDefault="00EE74F9" w:rsidP="00EE74F9">
      <w:pPr>
        <w:pStyle w:val="ListBullet"/>
      </w:pPr>
      <w:r w:rsidRPr="00034C3A">
        <w:lastRenderedPageBreak/>
        <w:t>Use a font size of 12 or larger.</w:t>
      </w:r>
    </w:p>
    <w:p w14:paraId="0D75DACA" w14:textId="77777777" w:rsidR="00EE74F9" w:rsidRPr="00034C3A" w:rsidRDefault="00EE74F9" w:rsidP="00EE74F9">
      <w:pPr>
        <w:pStyle w:val="ListBullet"/>
      </w:pPr>
      <w:r w:rsidRPr="00034C3A">
        <w:t>If data entry keying is being used as the data entry method, small coding numbers next to the response choices may be used.</w:t>
      </w:r>
    </w:p>
    <w:p w14:paraId="7D57412F" w14:textId="77777777" w:rsidR="00EE74F9" w:rsidRPr="00034C3A" w:rsidRDefault="00EE74F9" w:rsidP="00EE74F9">
      <w:pPr>
        <w:pStyle w:val="Heading5"/>
      </w:pPr>
      <w:r w:rsidRPr="00034C3A">
        <w:t>Adding Supplemental Questions to the HHCAHPS Survey</w:t>
      </w:r>
    </w:p>
    <w:p w14:paraId="176CA50F" w14:textId="1BED6533" w:rsidR="00EE74F9" w:rsidRPr="00034C3A" w:rsidRDefault="00EE74F9" w:rsidP="00EE74F9">
      <w:pPr>
        <w:pStyle w:val="BodyText"/>
        <w:rPr>
          <w:lang w:val="en-US"/>
        </w:rPr>
      </w:pPr>
      <w:r w:rsidRPr="00034C3A">
        <w:rPr>
          <w:lang w:val="en-US"/>
        </w:rPr>
        <w:t xml:space="preserve">The Agency for Healthcare Research and Quality (AHRQ) developed 10 supplemental questions about home health care, which are included in </w:t>
      </w:r>
      <w:r>
        <w:rPr>
          <w:b/>
          <w:i/>
          <w:lang w:val="en-US"/>
        </w:rPr>
        <w:t>Appendix </w:t>
      </w:r>
      <w:r w:rsidRPr="00034C3A">
        <w:rPr>
          <w:b/>
          <w:i/>
          <w:lang w:val="en-US"/>
        </w:rPr>
        <w:t xml:space="preserve">K </w:t>
      </w:r>
      <w:r w:rsidRPr="00034C3A">
        <w:rPr>
          <w:lang w:val="en-US"/>
        </w:rPr>
        <w:t>and available on the HHCAHPS Survey website (</w:t>
      </w:r>
      <w:hyperlink r:id="rId79" w:history="1">
        <w:r w:rsidRPr="00034C3A">
          <w:rPr>
            <w:rStyle w:val="Hyperlink"/>
            <w:lang w:val="en-US"/>
          </w:rPr>
          <w:t>https://homehealthcahps.org/</w:t>
        </w:r>
      </w:hyperlink>
      <w:r>
        <w:t> </w:t>
      </w:r>
      <w:r>
        <w:rPr>
          <w:noProof/>
        </w:rPr>
        <w:drawing>
          <wp:inline distT="0" distB="0" distL="0" distR="0" wp14:anchorId="5B206A23" wp14:editId="0594A19A">
            <wp:extent cx="93023" cy="93023"/>
            <wp:effectExtent l="0" t="0" r="0" b="0"/>
            <wp:docPr id="2809" name="Graphic 4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HHAs may wish to use these questions or add their own agency-specific questions to the HHCAHPS Survey </w:t>
      </w:r>
      <w:r w:rsidR="00FC12FE">
        <w:rPr>
          <w:lang w:val="en-US"/>
        </w:rPr>
        <w:t>q</w:t>
      </w:r>
      <w:r w:rsidRPr="00034C3A">
        <w:rPr>
          <w:lang w:val="en-US"/>
        </w:rPr>
        <w:t xml:space="preserve">uestionnaire. In addition, one supplemental question </w:t>
      </w:r>
      <w:r w:rsidRPr="00034C3A">
        <w:rPr>
          <w:u w:val="single"/>
          <w:lang w:val="en-US"/>
        </w:rPr>
        <w:t>must</w:t>
      </w:r>
      <w:r w:rsidRPr="00034C3A">
        <w:rPr>
          <w:lang w:val="en-US"/>
        </w:rPr>
        <w:t xml:space="preserve"> be included in the mail survey questionnaire if the HHA wishes to view the survey responses linked to respondents’ name and other identifying information. The survey question, referred to as the Consent to Share Responses, must be printed in the mail survey questionnaire, and the respondent must </w:t>
      </w:r>
      <w:r w:rsidR="00865AA2">
        <w:rPr>
          <w:lang w:val="en-US"/>
        </w:rPr>
        <w:t>mark</w:t>
      </w:r>
      <w:r w:rsidR="00865AA2" w:rsidRPr="00034C3A">
        <w:rPr>
          <w:lang w:val="en-US"/>
        </w:rPr>
        <w:t xml:space="preserve"> </w:t>
      </w:r>
      <w:r w:rsidRPr="00034C3A">
        <w:rPr>
          <w:lang w:val="en-US"/>
        </w:rPr>
        <w:t>the “Yes” response option for the vendor to provide the HHA with the respondent’s answers linked to the respondent’s name and identifying information. The Consent to Share Responses question is available in all six languages on the HHCAHPS Survey website.</w:t>
      </w:r>
    </w:p>
    <w:p w14:paraId="3E04E307" w14:textId="7D500C39" w:rsidR="00EE74F9" w:rsidRPr="00034C3A" w:rsidRDefault="00EE74F9" w:rsidP="00EE74F9">
      <w:pPr>
        <w:pStyle w:val="BodyText"/>
        <w:rPr>
          <w:lang w:val="en-US"/>
        </w:rPr>
      </w:pPr>
      <w:r w:rsidRPr="00034C3A">
        <w:rPr>
          <w:lang w:val="en-US"/>
        </w:rPr>
        <w:t>Guidance for adding supplemental questions and the Consent to Share Responses question is as follows:</w:t>
      </w:r>
    </w:p>
    <w:p w14:paraId="5C864E52" w14:textId="12E42509" w:rsidR="00EE74F9" w:rsidRPr="00034C3A" w:rsidRDefault="00EE74F9" w:rsidP="00EE74F9">
      <w:pPr>
        <w:pStyle w:val="ListBullet"/>
      </w:pPr>
      <w:r w:rsidRPr="00034C3A">
        <w:t xml:space="preserve">All supplemental questions must be placed </w:t>
      </w:r>
      <w:r w:rsidRPr="00034C3A">
        <w:rPr>
          <w:b/>
        </w:rPr>
        <w:t>after</w:t>
      </w:r>
      <w:r w:rsidRPr="00034C3A">
        <w:t xml:space="preserve"> the </w:t>
      </w:r>
      <w:r w:rsidR="002F412C">
        <w:t>“</w:t>
      </w:r>
      <w:r w:rsidRPr="00034C3A">
        <w:t>core</w:t>
      </w:r>
      <w:r w:rsidR="002F412C">
        <w:t>”</w:t>
      </w:r>
      <w:r w:rsidRPr="00034C3A">
        <w:t xml:space="preserve"> questions. Supplemental questions may be placed either before or after the “About You” questions.</w:t>
      </w:r>
    </w:p>
    <w:p w14:paraId="27778445" w14:textId="556D8936" w:rsidR="00EE74F9" w:rsidRPr="00034C3A" w:rsidRDefault="00EE74F9" w:rsidP="00EE74F9">
      <w:pPr>
        <w:pStyle w:val="ListBullet"/>
      </w:pPr>
      <w:r w:rsidRPr="00034C3A">
        <w:t>We strongly recommend that agencies</w:t>
      </w:r>
      <w:r w:rsidR="00354B8A">
        <w:t xml:space="preserve"> and </w:t>
      </w:r>
      <w:r w:rsidRPr="00034C3A">
        <w:t>vendors avoid sensitive questions or lengthy additions, because these will likely reduce expected response.</w:t>
      </w:r>
    </w:p>
    <w:p w14:paraId="2F1A14CC" w14:textId="36AB0C68" w:rsidR="00EE74F9" w:rsidRPr="00034C3A" w:rsidRDefault="00EE74F9" w:rsidP="00EE74F9">
      <w:pPr>
        <w:pStyle w:val="ListBullet"/>
      </w:pPr>
      <w:r w:rsidRPr="00034C3A">
        <w:t xml:space="preserve">Supplemental questions do not need to be approved by or reported to CMS. However, survey vendors should review the appropriateness of supplemental questions added to the HHCAHPS Survey and share any concerns they have directly with the HHA or the </w:t>
      </w:r>
      <w:r w:rsidR="00F2734F">
        <w:t>HHCAHPS Survey Coordination Team</w:t>
      </w:r>
      <w:r w:rsidRPr="00034C3A">
        <w:t xml:space="preserve">. Survey vendors must not include responses to the supplemental questions on the </w:t>
      </w:r>
      <w:r w:rsidR="00865AA2">
        <w:t xml:space="preserve">XML </w:t>
      </w:r>
      <w:r w:rsidRPr="00034C3A">
        <w:t>files that will be submitted to the HHCAHPS Survey Data Center.</w:t>
      </w:r>
    </w:p>
    <w:p w14:paraId="169CA5C3" w14:textId="12DD2219" w:rsidR="00EE74F9" w:rsidRPr="00034C3A" w:rsidRDefault="00EE74F9" w:rsidP="00EE74F9">
      <w:pPr>
        <w:pStyle w:val="ListBullet"/>
      </w:pPr>
      <w:r w:rsidRPr="00034C3A">
        <w:t xml:space="preserve">HHAs cannot add questions that repeat any of the survey items in the </w:t>
      </w:r>
      <w:r w:rsidR="002F412C">
        <w:t>“</w:t>
      </w:r>
      <w:r w:rsidRPr="00034C3A">
        <w:t>core</w:t>
      </w:r>
      <w:r w:rsidR="002F412C">
        <w:t>”</w:t>
      </w:r>
      <w:r w:rsidRPr="00034C3A">
        <w:t xml:space="preserve"> HHCAHPS Survey verbatim, even if the response scale is different.</w:t>
      </w:r>
    </w:p>
    <w:p w14:paraId="128FE08A" w14:textId="77777777" w:rsidR="00EE74F9" w:rsidRPr="00034C3A" w:rsidRDefault="00EE74F9" w:rsidP="00EE74F9">
      <w:pPr>
        <w:pStyle w:val="ListBullet"/>
      </w:pPr>
      <w:r w:rsidRPr="00034C3A">
        <w:t>Supplemental questions cannot be used with the intention of marketing or promoting services provided by the HHA or any other organization.</w:t>
      </w:r>
    </w:p>
    <w:p w14:paraId="34A5D88A" w14:textId="77777777" w:rsidR="00EE74F9" w:rsidRPr="00034C3A" w:rsidRDefault="00EE74F9" w:rsidP="00EE74F9">
      <w:pPr>
        <w:pStyle w:val="ListBullet"/>
      </w:pPr>
      <w:r w:rsidRPr="00034C3A">
        <w:t xml:space="preserve">Supplemental questions cannot ask sample patients to identify other individuals who may need home health care services because of privacy and confidentiality issues they raise if </w:t>
      </w:r>
      <w:r w:rsidRPr="00034C3A">
        <w:lastRenderedPageBreak/>
        <w:t>personally identifiable information (PII) were shared with the HHA without that person’s knowledge and permission.</w:t>
      </w:r>
    </w:p>
    <w:p w14:paraId="5970E7C5" w14:textId="77777777" w:rsidR="00EE74F9" w:rsidRPr="00034C3A" w:rsidRDefault="00EE74F9" w:rsidP="00EE74F9">
      <w:pPr>
        <w:pStyle w:val="ListBullet"/>
      </w:pPr>
      <w:r w:rsidRPr="00034C3A">
        <w:t>The HHCAHPS Survey supplemental questions are available in English, Spanish, Simplified and Traditional Chinese, Russian, Vietnamese, and Armenian. Vendors are responsible for translating non-CAHPS supplemental questions added to the questionnaire; however, only CMS-approved translations may be used for HHCAHPS Survey questions.</w:t>
      </w:r>
    </w:p>
    <w:p w14:paraId="5B784EE6" w14:textId="77777777" w:rsidR="00EE74F9" w:rsidRPr="00034C3A" w:rsidRDefault="00EE74F9" w:rsidP="00EE74F9">
      <w:pPr>
        <w:pStyle w:val="ListBullet"/>
      </w:pPr>
      <w:r w:rsidRPr="00034C3A">
        <w:t xml:space="preserve">The Consent to Share Responses question, available on the HHCAHPS Survey website, must be added to all questionnaires where an HHA requests that the survey vendor </w:t>
      </w:r>
      <w:proofErr w:type="gramStart"/>
      <w:r w:rsidRPr="00034C3A">
        <w:t>provide</w:t>
      </w:r>
      <w:proofErr w:type="gramEnd"/>
      <w:r w:rsidRPr="00034C3A">
        <w:t xml:space="preserve"> the survey responses linked to a sample member’s name and other identifying information. This question is typically placed at the end of the questionnaire, as the last question.</w:t>
      </w:r>
    </w:p>
    <w:p w14:paraId="3177C1B2" w14:textId="20A073B0" w:rsidR="00EE74F9" w:rsidRPr="00034C3A" w:rsidRDefault="00EE74F9" w:rsidP="00EE74F9">
      <w:pPr>
        <w:pStyle w:val="Heading4"/>
        <w:rPr>
          <w:lang w:val="en-US"/>
        </w:rPr>
      </w:pPr>
      <w:r w:rsidRPr="00034C3A">
        <w:rPr>
          <w:lang w:val="en-US"/>
        </w:rPr>
        <w:t>Mail Survey Cover Letters (First and Second Questionnaire Mailings)</w:t>
      </w:r>
    </w:p>
    <w:p w14:paraId="5A4E91F8" w14:textId="63F393CE" w:rsidR="00EE74F9" w:rsidRPr="00034C3A" w:rsidRDefault="00AF6FD7" w:rsidP="00EE74F9">
      <w:pPr>
        <w:pStyle w:val="BodyText"/>
        <w:rPr>
          <w:lang w:val="en-US"/>
        </w:rPr>
      </w:pPr>
      <w:r>
        <w:rPr>
          <w:lang w:val="en-US"/>
        </w:rPr>
        <w:t>The</w:t>
      </w:r>
      <w:r w:rsidR="00EE74F9" w:rsidRPr="00034C3A">
        <w:rPr>
          <w:lang w:val="en-US"/>
        </w:rPr>
        <w:t xml:space="preserve"> cover letters are provided in the appendices with the survey instruments (see </w:t>
      </w:r>
      <w:r w:rsidR="00EE74F9" w:rsidRPr="00034C3A">
        <w:rPr>
          <w:b/>
          <w:i/>
          <w:lang w:val="en-US"/>
        </w:rPr>
        <w:t>Appendices C–I</w:t>
      </w:r>
      <w:r w:rsidR="00EE74F9" w:rsidRPr="00034C3A">
        <w:rPr>
          <w:lang w:val="en-US"/>
        </w:rPr>
        <w:t>)</w:t>
      </w:r>
      <w:r w:rsidR="00611EAE">
        <w:rPr>
          <w:lang w:val="en-US"/>
        </w:rPr>
        <w:t>, and on the HHCAHPS website.</w:t>
      </w:r>
      <w:r w:rsidR="00EE74F9" w:rsidRPr="00034C3A">
        <w:rPr>
          <w:lang w:val="en-US"/>
        </w:rPr>
        <w:t xml:space="preserve"> Vendors </w:t>
      </w:r>
      <w:r w:rsidR="00623520">
        <w:rPr>
          <w:lang w:val="en-US"/>
        </w:rPr>
        <w:t>that</w:t>
      </w:r>
      <w:r w:rsidR="00623520" w:rsidRPr="00034C3A">
        <w:rPr>
          <w:lang w:val="en-US"/>
        </w:rPr>
        <w:t xml:space="preserve"> </w:t>
      </w:r>
      <w:r w:rsidR="00EE74F9" w:rsidRPr="00034C3A">
        <w:rPr>
          <w:lang w:val="en-US"/>
        </w:rPr>
        <w:t xml:space="preserve">choose to </w:t>
      </w:r>
      <w:r>
        <w:rPr>
          <w:lang w:val="en-US"/>
        </w:rPr>
        <w:t xml:space="preserve">modify the existing cover letters or </w:t>
      </w:r>
      <w:r w:rsidR="00EE74F9" w:rsidRPr="00034C3A">
        <w:rPr>
          <w:lang w:val="en-US"/>
        </w:rPr>
        <w:t>develop their own cover letters</w:t>
      </w:r>
      <w:r>
        <w:rPr>
          <w:lang w:val="en-US"/>
        </w:rPr>
        <w:t xml:space="preserve"> must submit an </w:t>
      </w:r>
      <w:r w:rsidR="00C6230D">
        <w:rPr>
          <w:lang w:val="en-US"/>
        </w:rPr>
        <w:t>E</w:t>
      </w:r>
      <w:r>
        <w:rPr>
          <w:lang w:val="en-US"/>
        </w:rPr>
        <w:t xml:space="preserve">xceptions </w:t>
      </w:r>
      <w:r w:rsidR="00C6230D">
        <w:rPr>
          <w:lang w:val="en-US"/>
        </w:rPr>
        <w:t>R</w:t>
      </w:r>
      <w:r>
        <w:rPr>
          <w:lang w:val="en-US"/>
        </w:rPr>
        <w:t>equest</w:t>
      </w:r>
      <w:r w:rsidR="00623520">
        <w:rPr>
          <w:lang w:val="en-US"/>
        </w:rPr>
        <w:t xml:space="preserve"> Form for</w:t>
      </w:r>
      <w:r>
        <w:rPr>
          <w:lang w:val="en-US"/>
        </w:rPr>
        <w:t xml:space="preserve"> CMS approval. All cover letters must meet</w:t>
      </w:r>
      <w:r w:rsidR="00EE74F9" w:rsidRPr="00034C3A">
        <w:rPr>
          <w:lang w:val="en-US"/>
        </w:rPr>
        <w:t xml:space="preserve"> the following requirements:</w:t>
      </w:r>
    </w:p>
    <w:p w14:paraId="1342BBCD" w14:textId="77777777" w:rsidR="00EE74F9" w:rsidRPr="00034C3A" w:rsidRDefault="00EE74F9" w:rsidP="00EE74F9">
      <w:pPr>
        <w:pStyle w:val="Heading5"/>
      </w:pPr>
      <w:r w:rsidRPr="00034C3A">
        <w:t>Requirements for Cover Letters</w:t>
      </w:r>
    </w:p>
    <w:p w14:paraId="022B5FBF" w14:textId="77777777" w:rsidR="00EE74F9" w:rsidRPr="00034C3A" w:rsidRDefault="00EE74F9" w:rsidP="00EE74F9">
      <w:pPr>
        <w:pStyle w:val="ListBullet"/>
      </w:pPr>
      <w:r w:rsidRPr="00034C3A">
        <w:t>Cover letters must be personalized with the name and address of the sample member.</w:t>
      </w:r>
    </w:p>
    <w:p w14:paraId="5504E5AC" w14:textId="77777777" w:rsidR="00EE74F9" w:rsidRPr="00034C3A" w:rsidRDefault="00EE74F9" w:rsidP="00EE74F9">
      <w:pPr>
        <w:pStyle w:val="ListBullet"/>
      </w:pPr>
      <w:r w:rsidRPr="00034C3A">
        <w:t xml:space="preserve">Cover letters must be </w:t>
      </w:r>
      <w:r w:rsidRPr="00034C3A">
        <w:rPr>
          <w:u w:val="single"/>
        </w:rPr>
        <w:t>separate</w:t>
      </w:r>
      <w:r w:rsidRPr="00034C3A">
        <w:t xml:space="preserve"> from the questionnaire, so that no PII is returned with the questionnaire when the respondent sends it back to the vendor.</w:t>
      </w:r>
    </w:p>
    <w:p w14:paraId="37EBD5AC" w14:textId="77777777" w:rsidR="00EE74F9" w:rsidRPr="00034C3A" w:rsidRDefault="00EE74F9" w:rsidP="00EE74F9">
      <w:pPr>
        <w:pStyle w:val="ListBullet"/>
      </w:pPr>
      <w:r w:rsidRPr="00034C3A">
        <w:t xml:space="preserve">The OMB disclosure notice (see </w:t>
      </w:r>
      <w:r>
        <w:rPr>
          <w:b/>
          <w:i/>
        </w:rPr>
        <w:t>Appendix </w:t>
      </w:r>
      <w:r w:rsidRPr="00034C3A">
        <w:rPr>
          <w:b/>
          <w:i/>
        </w:rPr>
        <w:t>J</w:t>
      </w:r>
      <w:r w:rsidRPr="00034C3A">
        <w:t xml:space="preserve">) must be printed </w:t>
      </w:r>
      <w:r w:rsidRPr="00034C3A">
        <w:rPr>
          <w:i/>
        </w:rPr>
        <w:t>either</w:t>
      </w:r>
      <w:r w:rsidRPr="00034C3A">
        <w:t xml:space="preserve"> on the questionnaire or in the cover letter.</w:t>
      </w:r>
    </w:p>
    <w:p w14:paraId="6D70FE53" w14:textId="77777777" w:rsidR="00EE74F9" w:rsidRPr="00034C3A" w:rsidRDefault="00EE74F9" w:rsidP="00EE74F9">
      <w:pPr>
        <w:pStyle w:val="ListBullet"/>
      </w:pPr>
      <w:r w:rsidRPr="00034C3A">
        <w:t xml:space="preserve">Vendors may </w:t>
      </w:r>
      <w:r w:rsidRPr="00034C3A">
        <w:rPr>
          <w:u w:val="single"/>
        </w:rPr>
        <w:t>not</w:t>
      </w:r>
      <w:r w:rsidRPr="00034C3A">
        <w:t xml:space="preserve"> offer sample members the opportunity to complete the survey over the telephone if a mail-only mode is being implemented.</w:t>
      </w:r>
    </w:p>
    <w:p w14:paraId="22D9A400" w14:textId="75B8B801" w:rsidR="00EE74F9" w:rsidRPr="00034C3A" w:rsidRDefault="00EE74F9" w:rsidP="00EE74F9">
      <w:pPr>
        <w:pStyle w:val="BodyText"/>
        <w:keepNext/>
        <w:rPr>
          <w:lang w:val="en-US"/>
        </w:rPr>
      </w:pPr>
      <w:r w:rsidRPr="00034C3A">
        <w:rPr>
          <w:lang w:val="en-US"/>
        </w:rPr>
        <w:t>The following elements must be included in the cover letters</w:t>
      </w:r>
      <w:r w:rsidR="00623520">
        <w:rPr>
          <w:lang w:val="en-US"/>
        </w:rPr>
        <w:t xml:space="preserve"> for both the </w:t>
      </w:r>
      <w:r w:rsidR="00623520" w:rsidRPr="00034C3A">
        <w:rPr>
          <w:lang w:val="en-US"/>
        </w:rPr>
        <w:t>initial and follow-up</w:t>
      </w:r>
      <w:r w:rsidR="00623520">
        <w:rPr>
          <w:lang w:val="en-US"/>
        </w:rPr>
        <w:t xml:space="preserve"> questionnaire mailings</w:t>
      </w:r>
      <w:r w:rsidRPr="00034C3A">
        <w:rPr>
          <w:lang w:val="en-US"/>
        </w:rPr>
        <w:t>:</w:t>
      </w:r>
    </w:p>
    <w:p w14:paraId="12755291" w14:textId="77777777" w:rsidR="00EE74F9" w:rsidRPr="00034C3A" w:rsidRDefault="00EE74F9" w:rsidP="00EE74F9">
      <w:pPr>
        <w:pStyle w:val="ListBullet"/>
      </w:pPr>
      <w:r w:rsidRPr="00034C3A">
        <w:t xml:space="preserve">Language describing the purpose of the </w:t>
      </w:r>
      <w:proofErr w:type="gramStart"/>
      <w:r w:rsidRPr="00034C3A">
        <w:t>survey;</w:t>
      </w:r>
      <w:proofErr w:type="gramEnd"/>
    </w:p>
    <w:p w14:paraId="6069F57B" w14:textId="77777777" w:rsidR="00EE74F9" w:rsidRPr="00034C3A" w:rsidRDefault="00EE74F9" w:rsidP="00EE74F9">
      <w:pPr>
        <w:pStyle w:val="ListBullet"/>
      </w:pPr>
      <w:r w:rsidRPr="00034C3A">
        <w:t xml:space="preserve">Language stating that if help is needed, the sample member should ask a family member or friend for help to complete the survey rather than HHA </w:t>
      </w:r>
      <w:proofErr w:type="gramStart"/>
      <w:r w:rsidRPr="00034C3A">
        <w:t>personnel;</w:t>
      </w:r>
      <w:proofErr w:type="gramEnd"/>
    </w:p>
    <w:p w14:paraId="5BFB4EFE" w14:textId="5F16C41D" w:rsidR="00EE74F9" w:rsidRPr="00034C3A" w:rsidRDefault="00EE74F9" w:rsidP="00EE74F9">
      <w:pPr>
        <w:pStyle w:val="ListBullet"/>
      </w:pPr>
      <w:r w:rsidRPr="00034C3A">
        <w:t xml:space="preserve">A statement that participation is </w:t>
      </w:r>
      <w:proofErr w:type="gramStart"/>
      <w:r w:rsidRPr="00034C3A">
        <w:t>voluntary;</w:t>
      </w:r>
      <w:proofErr w:type="gramEnd"/>
    </w:p>
    <w:p w14:paraId="77A32D28" w14:textId="77777777" w:rsidR="00623520" w:rsidRDefault="00EE74F9" w:rsidP="00EE74F9">
      <w:pPr>
        <w:pStyle w:val="ListBullet"/>
      </w:pPr>
      <w:r w:rsidRPr="00034C3A">
        <w:t>The HHA name (or logo</w:t>
      </w:r>
      <w:proofErr w:type="gramStart"/>
      <w:r w:rsidRPr="00034C3A">
        <w:t>);</w:t>
      </w:r>
      <w:proofErr w:type="gramEnd"/>
      <w:r w:rsidRPr="00034C3A">
        <w:t xml:space="preserve"> </w:t>
      </w:r>
    </w:p>
    <w:p w14:paraId="3D38B9E9" w14:textId="421DE9EE" w:rsidR="00623520" w:rsidRDefault="00623520" w:rsidP="00EE74F9">
      <w:pPr>
        <w:pStyle w:val="ListBullet"/>
      </w:pPr>
      <w:r>
        <w:lastRenderedPageBreak/>
        <w:t>A text box stating</w:t>
      </w:r>
      <w:r w:rsidR="00ED6140">
        <w:t>,</w:t>
      </w:r>
      <w:r>
        <w:t xml:space="preserve"> “We care about your home health care experience” in the initial mail questionnaire cover </w:t>
      </w:r>
      <w:proofErr w:type="gramStart"/>
      <w:r>
        <w:t>letter;</w:t>
      </w:r>
      <w:proofErr w:type="gramEnd"/>
    </w:p>
    <w:p w14:paraId="531241E9" w14:textId="493BC97E" w:rsidR="00EE74F9" w:rsidRPr="00034C3A" w:rsidRDefault="00623520" w:rsidP="00EE74F9">
      <w:pPr>
        <w:pStyle w:val="ListBullet"/>
      </w:pPr>
      <w:r>
        <w:t>A text box stating</w:t>
      </w:r>
      <w:r w:rsidR="00ED6140">
        <w:t>,</w:t>
      </w:r>
      <w:r>
        <w:t xml:space="preserve"> “We care about </w:t>
      </w:r>
      <w:r w:rsidRPr="00ED6140">
        <w:rPr>
          <w:u w:val="single"/>
        </w:rPr>
        <w:t>your</w:t>
      </w:r>
      <w:r>
        <w:t xml:space="preserve"> care experiences” in the follow-up mail questionnaire cover letter; </w:t>
      </w:r>
      <w:r w:rsidR="00EE74F9" w:rsidRPr="00034C3A">
        <w:t>and</w:t>
      </w:r>
    </w:p>
    <w:p w14:paraId="11872FDA" w14:textId="6889AE05" w:rsidR="007D5573" w:rsidRDefault="00EE74F9" w:rsidP="007D5573">
      <w:pPr>
        <w:pStyle w:val="ListBullet"/>
      </w:pPr>
      <w:r w:rsidRPr="00034C3A">
        <w:t>A toll-free customer support telephone number, which will be staffed by the survey vendor.</w:t>
      </w:r>
    </w:p>
    <w:p w14:paraId="04E5F785" w14:textId="4B44764A" w:rsidR="007D5573" w:rsidRPr="00034C3A" w:rsidRDefault="007D5573" w:rsidP="00222DDC">
      <w:pPr>
        <w:pStyle w:val="BodyText"/>
      </w:pPr>
      <w:r>
        <w:t xml:space="preserve">Vendors that wish to deviate from these cover letter requirements must submit an Exceptions Request Form for CMS’s consideration. </w:t>
      </w:r>
    </w:p>
    <w:p w14:paraId="45BB3A05" w14:textId="77777777" w:rsidR="00EE74F9" w:rsidRPr="00034C3A" w:rsidRDefault="00EE74F9" w:rsidP="00EE74F9">
      <w:pPr>
        <w:pStyle w:val="Heading5"/>
      </w:pPr>
      <w:r w:rsidRPr="00034C3A">
        <w:t>Recommendations for Cover Letters</w:t>
      </w:r>
    </w:p>
    <w:p w14:paraId="3AADA91C" w14:textId="77777777" w:rsidR="00EE74F9" w:rsidRPr="00034C3A" w:rsidRDefault="00EE74F9" w:rsidP="00EE74F9">
      <w:pPr>
        <w:pStyle w:val="ListBullet"/>
      </w:pPr>
      <w:r w:rsidRPr="00034C3A">
        <w:t>Survey vendors offering a Spanish, Simplified and Traditional Chinese, Russian, Vietnamese, or Armenian version of the questionnaire may add language to the English cover letter indicating that a version of the questionnaire is available in those languages, or vice versa.</w:t>
      </w:r>
    </w:p>
    <w:p w14:paraId="333D621A" w14:textId="77777777" w:rsidR="00EE74F9" w:rsidRPr="00034C3A" w:rsidRDefault="00EE74F9" w:rsidP="00EE74F9">
      <w:pPr>
        <w:pStyle w:val="ListBullet"/>
      </w:pPr>
      <w:r w:rsidRPr="00034C3A">
        <w:t>We recommend that the signature of an appropriate official from the HHA be printed on each cover letter.</w:t>
      </w:r>
    </w:p>
    <w:p w14:paraId="54E94B7F" w14:textId="77777777" w:rsidR="00EE74F9" w:rsidRPr="00034C3A" w:rsidRDefault="00EE74F9" w:rsidP="00EE74F9">
      <w:pPr>
        <w:pStyle w:val="Heading4"/>
        <w:rPr>
          <w:lang w:val="en-US"/>
        </w:rPr>
      </w:pPr>
      <w:bookmarkStart w:id="171" w:name="_Toc251318143"/>
      <w:bookmarkStart w:id="172" w:name="_Toc407633066"/>
      <w:bookmarkStart w:id="173" w:name="_Hlk24980397"/>
      <w:r w:rsidRPr="00034C3A">
        <w:rPr>
          <w:lang w:val="en-US"/>
        </w:rPr>
        <w:t>Mail Survey Mailing Envelopes</w:t>
      </w:r>
      <w:bookmarkEnd w:id="171"/>
      <w:bookmarkEnd w:id="172"/>
    </w:p>
    <w:p w14:paraId="15022EFE" w14:textId="77777777" w:rsidR="00EE74F9" w:rsidRPr="00034C3A" w:rsidRDefault="00EE74F9" w:rsidP="00EE74F9">
      <w:pPr>
        <w:pStyle w:val="BodyText"/>
        <w:rPr>
          <w:lang w:val="en-US"/>
        </w:rPr>
      </w:pPr>
      <w:r w:rsidRPr="00034C3A">
        <w:rPr>
          <w:lang w:val="en-US"/>
        </w:rPr>
        <w:t>Vendors are responsible for supplying both the outgoing envelopes for the questionnaire mailings and business</w:t>
      </w:r>
      <w:r>
        <w:rPr>
          <w:lang w:val="en-US"/>
        </w:rPr>
        <w:t xml:space="preserve"> reply</w:t>
      </w:r>
      <w:r w:rsidRPr="00034C3A">
        <w:rPr>
          <w:lang w:val="en-US"/>
        </w:rPr>
        <w:t xml:space="preserve"> envelopes that sample members will use to return their completed surveys. A postage-paid business reply envelope must be included with each questionnaire mailing, pre-addressed to the survey vendor.</w:t>
      </w:r>
    </w:p>
    <w:p w14:paraId="0FD17050" w14:textId="77777777" w:rsidR="00EE74F9" w:rsidRPr="00034C3A" w:rsidRDefault="00EE74F9" w:rsidP="00EE74F9">
      <w:pPr>
        <w:pStyle w:val="Heading3"/>
        <w:rPr>
          <w:lang w:val="en-US"/>
        </w:rPr>
      </w:pPr>
      <w:bookmarkStart w:id="174" w:name="_Toc224984415"/>
      <w:bookmarkStart w:id="175" w:name="_Toc251318144"/>
      <w:bookmarkStart w:id="176" w:name="_Toc407633067"/>
      <w:bookmarkStart w:id="177" w:name="_Toc24713344"/>
      <w:bookmarkStart w:id="178" w:name="_Toc150266891"/>
      <w:r>
        <w:rPr>
          <w:lang w:val="en-US"/>
        </w:rPr>
        <w:t xml:space="preserve">Survey </w:t>
      </w:r>
      <w:r w:rsidRPr="00034C3A">
        <w:rPr>
          <w:lang w:val="en-US"/>
        </w:rPr>
        <w:t>Mailing Requirements</w:t>
      </w:r>
      <w:bookmarkEnd w:id="174"/>
      <w:bookmarkEnd w:id="175"/>
      <w:bookmarkEnd w:id="176"/>
      <w:bookmarkEnd w:id="177"/>
      <w:bookmarkEnd w:id="178"/>
    </w:p>
    <w:p w14:paraId="70CE5CB7" w14:textId="4A77EB9C" w:rsidR="00EE74F9" w:rsidRPr="00034C3A" w:rsidRDefault="00EE74F9" w:rsidP="00EE74F9">
      <w:pPr>
        <w:pStyle w:val="BodyText"/>
        <w:rPr>
          <w:lang w:val="en-US"/>
        </w:rPr>
      </w:pPr>
      <w:r w:rsidRPr="00034C3A">
        <w:rPr>
          <w:lang w:val="en-US"/>
        </w:rPr>
        <w:t>Mailing requirements and recommendations for the HHCAHPS</w:t>
      </w:r>
      <w:r w:rsidRPr="00034C3A" w:rsidDel="00726466">
        <w:rPr>
          <w:lang w:val="en-US"/>
        </w:rPr>
        <w:t xml:space="preserve"> </w:t>
      </w:r>
      <w:r w:rsidRPr="00034C3A">
        <w:rPr>
          <w:lang w:val="en-US"/>
        </w:rPr>
        <w:t xml:space="preserve">Survey </w:t>
      </w:r>
      <w:r w:rsidR="00ED6140">
        <w:rPr>
          <w:lang w:val="en-US"/>
        </w:rPr>
        <w:t>q</w:t>
      </w:r>
      <w:r w:rsidRPr="00034C3A">
        <w:rPr>
          <w:lang w:val="en-US"/>
        </w:rPr>
        <w:t>uestionnaire mailings are described below. Vendors are expected to follow these requirements to maximize response rates and ensure consistency in how the mail-only mode of administration is implemented.</w:t>
      </w:r>
    </w:p>
    <w:p w14:paraId="37C7C667" w14:textId="77777777" w:rsidR="00EE74F9" w:rsidRPr="00034C3A" w:rsidRDefault="00EE74F9" w:rsidP="00EE74F9">
      <w:pPr>
        <w:pStyle w:val="Heading4"/>
        <w:rPr>
          <w:lang w:val="en-US"/>
        </w:rPr>
      </w:pPr>
      <w:r w:rsidRPr="00034C3A">
        <w:rPr>
          <w:lang w:val="en-US"/>
        </w:rPr>
        <w:t>Mail Survey Mailing Requirements</w:t>
      </w:r>
    </w:p>
    <w:bookmarkEnd w:id="173"/>
    <w:p w14:paraId="061322E1" w14:textId="77777777" w:rsidR="00EE74F9" w:rsidRPr="00034C3A" w:rsidRDefault="00EE74F9" w:rsidP="00EE74F9">
      <w:pPr>
        <w:pStyle w:val="ListBullet"/>
      </w:pPr>
      <w:r w:rsidRPr="00034C3A">
        <w:t>Each questionnaire mailing must contain a personalized cover letter, questionnaire, and postage-paid business reply envelope.</w:t>
      </w:r>
    </w:p>
    <w:p w14:paraId="272DD3D4" w14:textId="58EA3427" w:rsidR="00EE74F9" w:rsidRPr="00034C3A" w:rsidRDefault="00EE74F9" w:rsidP="00EE74F9">
      <w:pPr>
        <w:pStyle w:val="ListBullet"/>
      </w:pPr>
      <w:r w:rsidRPr="00034C3A">
        <w:t>The first questionnaire package must be mailed to all sampled cases, regardless of whether the mailing address is determined to be complete.</w:t>
      </w:r>
    </w:p>
    <w:p w14:paraId="24242770" w14:textId="58E9B953" w:rsidR="00EE74F9" w:rsidRPr="00034C3A" w:rsidRDefault="00EE74F9" w:rsidP="00EE74F9">
      <w:pPr>
        <w:pStyle w:val="ListBullet"/>
      </w:pPr>
      <w:r w:rsidRPr="00034C3A">
        <w:t>Mailings must follow the schedule specified for the mail-only mode of administration</w:t>
      </w:r>
      <w:r w:rsidR="00D02C7F">
        <w:t xml:space="preserve"> in </w:t>
      </w:r>
      <w:r w:rsidR="00D02C7F" w:rsidRPr="00D02C7F">
        <w:rPr>
          <w:b/>
          <w:bCs/>
          <w:i/>
          <w:iCs/>
        </w:rPr>
        <w:t>Table 5.1</w:t>
      </w:r>
      <w:r w:rsidRPr="00034C3A">
        <w:t xml:space="preserve">—the first questionnaire package must be mailed no later than 3 weeks after the close of the sample month; the second questionnaire to sample members who do not respond </w:t>
      </w:r>
      <w:r w:rsidRPr="00034C3A">
        <w:lastRenderedPageBreak/>
        <w:t>to the first questionnaire mailing must be mailed approximately 3 weeks after the first questionnaire mailing.</w:t>
      </w:r>
    </w:p>
    <w:p w14:paraId="1A09A8BD" w14:textId="54E1B78A" w:rsidR="00EE74F9" w:rsidRPr="00034C3A" w:rsidRDefault="00EE74F9" w:rsidP="00EE74F9">
      <w:pPr>
        <w:pStyle w:val="ListBullet"/>
      </w:pPr>
      <w:r w:rsidRPr="00034C3A">
        <w:t>Data collection must end 6 weeks after the first questionnaire has been mailed.</w:t>
      </w:r>
    </w:p>
    <w:p w14:paraId="7F9B2536" w14:textId="7612307C" w:rsidR="00EE74F9" w:rsidRPr="00034C3A" w:rsidRDefault="00EE74F9" w:rsidP="00EE74F9">
      <w:pPr>
        <w:pStyle w:val="ListBullet"/>
      </w:pPr>
      <w:r w:rsidRPr="00034C3A">
        <w:t>The use of incentives</w:t>
      </w:r>
      <w:r w:rsidR="003611B7" w:rsidRPr="003C480D">
        <w:t>—monetary or nonmonetary—</w:t>
      </w:r>
      <w:r w:rsidRPr="00034C3A">
        <w:t>is not permitted.</w:t>
      </w:r>
    </w:p>
    <w:p w14:paraId="199DBB17" w14:textId="77777777" w:rsidR="0041271A" w:rsidRDefault="00EE74F9" w:rsidP="00EE74F9">
      <w:pPr>
        <w:pStyle w:val="ListBullet"/>
      </w:pPr>
      <w:r w:rsidRPr="00034C3A">
        <w:t xml:space="preserve">The use of proxy respondents is permitted. </w:t>
      </w:r>
      <w:r w:rsidR="0041271A">
        <w:t xml:space="preserve">Vendors must adhere to the requirements listed below regarding proxies: </w:t>
      </w:r>
    </w:p>
    <w:p w14:paraId="1A8D988C" w14:textId="77777777" w:rsidR="0041271A" w:rsidRDefault="00EE74F9" w:rsidP="00956810">
      <w:pPr>
        <w:pStyle w:val="ListBullet2"/>
      </w:pPr>
      <w:r w:rsidRPr="00034C3A">
        <w:t xml:space="preserve">Other individuals may assist the sample member in reading the survey, marking response options, translating the survey, or answering questions for the sample member. However, the sample member should be advised in the letter not to ask for help with completing the survey from home health aides or other agency personnel. </w:t>
      </w:r>
    </w:p>
    <w:p w14:paraId="7DEF7E8D" w14:textId="166E051F" w:rsidR="00EE74F9" w:rsidRPr="00034C3A" w:rsidRDefault="0041271A" w:rsidP="00DD0082">
      <w:pPr>
        <w:pStyle w:val="ListBullet2"/>
      </w:pPr>
      <w:r>
        <w:t>P</w:t>
      </w:r>
      <w:r w:rsidR="00EE74F9" w:rsidRPr="00034C3A">
        <w:t>roxy respondent</w:t>
      </w:r>
      <w:r>
        <w:t>s are NOT permitted for deceased sampled members</w:t>
      </w:r>
      <w:r w:rsidR="00EE74F9" w:rsidRPr="00034C3A">
        <w:t>.</w:t>
      </w:r>
    </w:p>
    <w:p w14:paraId="67D6E3D4" w14:textId="55844E6A" w:rsidR="00EE74F9" w:rsidRPr="00034C3A" w:rsidRDefault="00EE74F9" w:rsidP="00DD0082">
      <w:pPr>
        <w:pStyle w:val="ListBullet2"/>
      </w:pPr>
      <w:r w:rsidRPr="00034C3A">
        <w:t>An employee of a group home may serve as a proxy respondent for a sample patient who lives in the group home and who is physically or mentally incapable of responding to the survey. However, the vendor should ensure that the patient is physically or mentally incapable of responding for him- or herself, the proxy respondent is an employee of the group home and not the HHA, and the proxy respondent is knowledgeable about the sample patient’s home health care. Provided these conditions are met, employees of the group home may serve as a proxy for the sample patient.</w:t>
      </w:r>
    </w:p>
    <w:p w14:paraId="39EF188E" w14:textId="77777777" w:rsidR="00EE74F9" w:rsidRPr="00034C3A" w:rsidRDefault="00EE74F9" w:rsidP="00EE74F9">
      <w:pPr>
        <w:pStyle w:val="ListBullet"/>
      </w:pPr>
      <w:r w:rsidRPr="00034C3A">
        <w:t>Sample members with foreign addresses are considered eligible to participate in the HHCAHPS Survey if they meet all other eligibility criteria. Vendors should contact the HHA for the address where the home care was provided, but if no such address can be provided, vendors must mail to the foreign address.</w:t>
      </w:r>
    </w:p>
    <w:p w14:paraId="248DBF94" w14:textId="77777777" w:rsidR="00EE74F9" w:rsidRPr="00034C3A" w:rsidRDefault="00EE74F9" w:rsidP="00EE74F9">
      <w:pPr>
        <w:pStyle w:val="ListBullet"/>
      </w:pPr>
      <w:r w:rsidRPr="00034C3A">
        <w:t>If the sample member’s address is missing or incomplete, the vendor must follow up with the HHA to obtain the address. Because home health patients receive skilled care in their homes, the HHA must have an address at which the care is delivered. If the HHA cannot provide an address and the patient is sampled, the vendor should treat the patient as eligible and assign the applicable final disposition code to the case.</w:t>
      </w:r>
    </w:p>
    <w:p w14:paraId="6CFB48E2" w14:textId="77777777" w:rsidR="00EE74F9" w:rsidRPr="00034C3A" w:rsidRDefault="00EE74F9" w:rsidP="00EE74F9">
      <w:pPr>
        <w:pStyle w:val="Heading4"/>
        <w:rPr>
          <w:lang w:val="en-US"/>
        </w:rPr>
      </w:pPr>
      <w:r w:rsidRPr="00034C3A">
        <w:rPr>
          <w:lang w:val="en-US"/>
        </w:rPr>
        <w:t>Recommendations</w:t>
      </w:r>
    </w:p>
    <w:p w14:paraId="7F28082C" w14:textId="77777777" w:rsidR="00EE74F9" w:rsidRPr="00034C3A" w:rsidRDefault="00EE74F9" w:rsidP="00EE74F9">
      <w:pPr>
        <w:pStyle w:val="ListBullet"/>
      </w:pPr>
      <w:r w:rsidRPr="00034C3A">
        <w:t>We recommend that vendors verify mailing addresses obtained from the agencies using commercial address update services, such as the National Change of Address (NCOA) or the U.S. Postal Service Zip+4 software.</w:t>
      </w:r>
    </w:p>
    <w:p w14:paraId="3DCE8CC6" w14:textId="4FC12EAB" w:rsidR="00EE74F9" w:rsidRPr="00034C3A" w:rsidRDefault="00EE74F9" w:rsidP="00EE74F9">
      <w:pPr>
        <w:pStyle w:val="ListBullet"/>
      </w:pPr>
      <w:r w:rsidRPr="00034C3A">
        <w:lastRenderedPageBreak/>
        <w:t xml:space="preserve">We recommend that vendors attempt to identify a new or updated address using commercial address vendors or the Internet for any mail returned as undeliverable in time to include the sample member in the </w:t>
      </w:r>
      <w:r w:rsidR="001A6552">
        <w:t>follow-up questionnaire</w:t>
      </w:r>
      <w:r w:rsidR="001A6552" w:rsidRPr="00034C3A">
        <w:t xml:space="preserve"> </w:t>
      </w:r>
      <w:r w:rsidRPr="00034C3A">
        <w:t>mailing.</w:t>
      </w:r>
    </w:p>
    <w:p w14:paraId="37FB6D75" w14:textId="77777777" w:rsidR="00EE74F9" w:rsidRPr="00034C3A" w:rsidRDefault="00EE74F9" w:rsidP="00EE74F9">
      <w:pPr>
        <w:pStyle w:val="ListBullet"/>
      </w:pPr>
      <w:r w:rsidRPr="00034C3A">
        <w:t>We recommend that questionnaires be sent with either first-class postage or indicia, to ensure timely delivery and maximize response rates.</w:t>
      </w:r>
    </w:p>
    <w:p w14:paraId="43A30010" w14:textId="77777777" w:rsidR="00EE74F9" w:rsidRPr="00034C3A" w:rsidRDefault="00EE74F9" w:rsidP="00EE74F9">
      <w:pPr>
        <w:pStyle w:val="ListBullet"/>
      </w:pPr>
      <w:r w:rsidRPr="00034C3A">
        <w:t>We recommend that vendors “seed” each mailing. Seeding means including the name and address of designated vendor staff in each mailing file to assess the completeness of the questionnaire package and timeliness of package delivery.</w:t>
      </w:r>
    </w:p>
    <w:p w14:paraId="5F46487E" w14:textId="0D47D7AF" w:rsidR="00EE74F9" w:rsidRPr="00034C3A" w:rsidRDefault="00EE74F9" w:rsidP="00EE74F9">
      <w:pPr>
        <w:pStyle w:val="Heading3"/>
        <w:rPr>
          <w:lang w:val="en-US"/>
        </w:rPr>
      </w:pPr>
      <w:bookmarkStart w:id="179" w:name="_Toc224984416"/>
      <w:bookmarkStart w:id="180" w:name="_Toc251318145"/>
      <w:bookmarkStart w:id="181" w:name="_Toc407633068"/>
      <w:bookmarkStart w:id="182" w:name="_Toc24713345"/>
      <w:bookmarkStart w:id="183" w:name="_Toc150266892"/>
      <w:r w:rsidRPr="00034C3A">
        <w:rPr>
          <w:lang w:val="en-US"/>
        </w:rPr>
        <w:t>Data Receipt and Data Entry Requirements</w:t>
      </w:r>
      <w:bookmarkEnd w:id="179"/>
      <w:bookmarkEnd w:id="180"/>
      <w:bookmarkEnd w:id="181"/>
      <w:bookmarkEnd w:id="182"/>
      <w:bookmarkEnd w:id="183"/>
    </w:p>
    <w:p w14:paraId="2657EC15" w14:textId="77777777" w:rsidR="00EE74F9" w:rsidRPr="00034C3A" w:rsidRDefault="00EE74F9" w:rsidP="00EE74F9">
      <w:pPr>
        <w:pStyle w:val="BodyText"/>
        <w:rPr>
          <w:lang w:val="en-US"/>
        </w:rPr>
      </w:pPr>
      <w:r w:rsidRPr="00034C3A">
        <w:rPr>
          <w:lang w:val="en-US"/>
        </w:rPr>
        <w:t>The following guidelines are provided for receiving and tracking returned questionnaires and entering the data using either data entry or optical scanning.</w:t>
      </w:r>
    </w:p>
    <w:p w14:paraId="1608A119" w14:textId="56521527" w:rsidR="00EE74F9" w:rsidRPr="00034C3A" w:rsidRDefault="00EE74F9" w:rsidP="00EE74F9">
      <w:pPr>
        <w:pStyle w:val="Heading4"/>
        <w:rPr>
          <w:lang w:val="en-US"/>
        </w:rPr>
      </w:pPr>
      <w:r w:rsidRPr="00034C3A">
        <w:rPr>
          <w:lang w:val="en-US"/>
        </w:rPr>
        <w:t>Data Receipt Requirements</w:t>
      </w:r>
    </w:p>
    <w:p w14:paraId="6418E9C9" w14:textId="618F75C8" w:rsidR="00EE74F9" w:rsidRPr="00034C3A" w:rsidRDefault="00EE74F9" w:rsidP="00EE74F9">
      <w:pPr>
        <w:pStyle w:val="ListBullet"/>
      </w:pPr>
      <w:r w:rsidRPr="00034C3A">
        <w:t xml:space="preserve">The date the questionnaire was received from each sample member must be entered into the data record created for each case on the </w:t>
      </w:r>
      <w:r w:rsidR="00D818AA">
        <w:t xml:space="preserve">XML </w:t>
      </w:r>
      <w:r w:rsidRPr="00034C3A">
        <w:t>data file.</w:t>
      </w:r>
    </w:p>
    <w:p w14:paraId="2ACDBC95" w14:textId="4128411E" w:rsidR="00EE74F9" w:rsidRPr="00034C3A" w:rsidRDefault="00EE74F9" w:rsidP="00EE74F9">
      <w:pPr>
        <w:pStyle w:val="ListBullet"/>
      </w:pPr>
      <w:r w:rsidRPr="00034C3A">
        <w:t>Questionnaires should be visually reviewed prior to scanning for notes</w:t>
      </w:r>
      <w:r w:rsidR="00B3253E">
        <w:t xml:space="preserve"> or </w:t>
      </w:r>
      <w:r w:rsidRPr="00034C3A">
        <w:t>comments. Vendors should have more than one person who can code or review comments and attach notes for proper disposition code assignment.</w:t>
      </w:r>
    </w:p>
    <w:p w14:paraId="31C85D92" w14:textId="65402C62" w:rsidR="00EE74F9" w:rsidRPr="00034C3A" w:rsidRDefault="00EE74F9" w:rsidP="00EE74F9">
      <w:pPr>
        <w:pStyle w:val="ListBullet"/>
      </w:pPr>
      <w:r w:rsidRPr="00034C3A">
        <w:t>Completed questionnaires received should be logged into the tracking system in a timely manner to ensure that sample members who respond to the first mailing are excluded from the second questionnaire mailing.</w:t>
      </w:r>
    </w:p>
    <w:p w14:paraId="6EBA81C7" w14:textId="77777777" w:rsidR="00EE74F9" w:rsidRPr="00034C3A" w:rsidRDefault="00EE74F9" w:rsidP="00EE74F9">
      <w:pPr>
        <w:pStyle w:val="ListBullet"/>
      </w:pPr>
      <w:r w:rsidRPr="00034C3A">
        <w:t>If two questionnaires are received from the same sample member, vendors should keep and use the questionnaire that has the more complete data, regardless of which questionnaire is received first. If the two questionnaires received contain the same amount of data (are equally complete), the vendor should retain and use the first one received.</w:t>
      </w:r>
    </w:p>
    <w:p w14:paraId="0411A409" w14:textId="4057046C" w:rsidR="00EE74F9" w:rsidRPr="00034C3A" w:rsidRDefault="00EE74F9" w:rsidP="00EE74F9">
      <w:pPr>
        <w:pStyle w:val="ListBullet"/>
      </w:pPr>
      <w:r w:rsidRPr="00034C3A">
        <w:rPr>
          <w:rFonts w:eastAsia="Calibri"/>
        </w:rPr>
        <w:t>If a completed questionnaire is returned and the vendor learns that a sampled patient is deceased and the questionnaire was completed by someone else, it is not acceptable to scan a questionnaire for that patient, even if it was completed by a proxy respondent. If the vendor learns that a sample patient is deceased (via a telephone call from a relative or friend or through a note or comment marked on the completed questionnaire), the vendor should not process (scan) data from the questionnaire, but instead assign the applicable final disposition code to the case to indicate that the sample member is deceased.</w:t>
      </w:r>
    </w:p>
    <w:p w14:paraId="33CEA0BF" w14:textId="65518BFB" w:rsidR="00EE74F9" w:rsidRPr="00034C3A" w:rsidRDefault="00EE74F9" w:rsidP="00EE74F9">
      <w:pPr>
        <w:pStyle w:val="ListBullet"/>
      </w:pPr>
      <w:r w:rsidRPr="00034C3A">
        <w:lastRenderedPageBreak/>
        <w:t>A final HHCAHPS</w:t>
      </w:r>
      <w:r w:rsidRPr="00034C3A" w:rsidDel="00726466">
        <w:t xml:space="preserve"> </w:t>
      </w:r>
      <w:r w:rsidRPr="00034C3A">
        <w:t>Survey status code (see</w:t>
      </w:r>
      <w:r w:rsidRPr="00034C3A">
        <w:rPr>
          <w:b/>
          <w:i/>
        </w:rPr>
        <w:t xml:space="preserve"> Table 9.1</w:t>
      </w:r>
      <w:r w:rsidRPr="00034C3A">
        <w:t xml:space="preserve"> in </w:t>
      </w:r>
      <w:r>
        <w:rPr>
          <w:b/>
          <w:i/>
        </w:rPr>
        <w:t>Chapter </w:t>
      </w:r>
      <w:r w:rsidRPr="00034C3A">
        <w:rPr>
          <w:b/>
          <w:i/>
        </w:rPr>
        <w:t>IX</w:t>
      </w:r>
      <w:r w:rsidRPr="00034C3A">
        <w:rPr>
          <w:bCs/>
          <w:iCs/>
        </w:rPr>
        <w:t>)</w:t>
      </w:r>
      <w:r w:rsidRPr="00034C3A">
        <w:t xml:space="preserve"> must be assigned to each case.</w:t>
      </w:r>
    </w:p>
    <w:p w14:paraId="18F99110" w14:textId="77777777" w:rsidR="00EE74F9" w:rsidRPr="00034C3A" w:rsidRDefault="00EE74F9" w:rsidP="00EE74F9">
      <w:pPr>
        <w:pStyle w:val="Heading4"/>
        <w:rPr>
          <w:lang w:val="en-US"/>
        </w:rPr>
      </w:pPr>
      <w:r w:rsidRPr="00034C3A">
        <w:rPr>
          <w:lang w:val="en-US"/>
        </w:rPr>
        <w:t>Optical Scanning Requirements</w:t>
      </w:r>
    </w:p>
    <w:p w14:paraId="393EC5D7" w14:textId="77777777" w:rsidR="00EE74F9" w:rsidRPr="00034C3A" w:rsidRDefault="00EE74F9" w:rsidP="00EE74F9">
      <w:pPr>
        <w:pStyle w:val="ListBullet"/>
        <w:keepNext/>
      </w:pPr>
      <w:r w:rsidRPr="00034C3A">
        <w:t>The scanning program should not permit scanning of duplicate questionnaires.</w:t>
      </w:r>
    </w:p>
    <w:p w14:paraId="38389755" w14:textId="77777777" w:rsidR="00EE74F9" w:rsidRPr="00034C3A" w:rsidRDefault="00EE74F9" w:rsidP="00EE74F9">
      <w:pPr>
        <w:pStyle w:val="ListBullet"/>
      </w:pPr>
      <w:r w:rsidRPr="00034C3A">
        <w:t>The scanning program should not permit out-of-range or invalid responses.</w:t>
      </w:r>
    </w:p>
    <w:p w14:paraId="6E1263A1" w14:textId="047419D8" w:rsidR="00EE74F9" w:rsidRPr="00034C3A" w:rsidRDefault="00EE74F9" w:rsidP="00EE74F9">
      <w:pPr>
        <w:pStyle w:val="ListBullet"/>
      </w:pPr>
      <w:r w:rsidRPr="00034C3A">
        <w:t>A sample of questionnaires (minimum of 10</w:t>
      </w:r>
      <w:r w:rsidR="001D51BD">
        <w:t>%</w:t>
      </w:r>
      <w:r w:rsidRPr="00034C3A">
        <w:t>) should be rescanned and compared with the original as a quality control measure. Any discrepancies should be reconciled by a supervisor.</w:t>
      </w:r>
    </w:p>
    <w:p w14:paraId="528509D4" w14:textId="75101808" w:rsidR="00EE74F9" w:rsidRPr="00034C3A" w:rsidRDefault="00EE74F9" w:rsidP="00EE74F9">
      <w:pPr>
        <w:pStyle w:val="ListBullet"/>
      </w:pPr>
      <w:r w:rsidRPr="00034C3A">
        <w:t>The survey responses marked in a sample of questionnaires (minimum of 10</w:t>
      </w:r>
      <w:r w:rsidR="001D51BD">
        <w:t>%</w:t>
      </w:r>
      <w:r w:rsidRPr="00034C3A">
        <w:t>) should be compared to the entries scanned for that case to make sure that the scanning program scanned the marked responses correctly.</w:t>
      </w:r>
    </w:p>
    <w:p w14:paraId="54D6EB0C" w14:textId="77777777" w:rsidR="00EE74F9" w:rsidRPr="00034C3A" w:rsidRDefault="00EE74F9" w:rsidP="00EE74F9">
      <w:pPr>
        <w:pStyle w:val="ListBullet"/>
      </w:pPr>
      <w:r w:rsidRPr="00034C3A">
        <w:t>If a response mark falls between two answer choices but is clearly closer to one answer choice than to another, select the response that is closest to the marked response.</w:t>
      </w:r>
    </w:p>
    <w:p w14:paraId="54040DD0" w14:textId="60C4739A" w:rsidR="00EE74F9" w:rsidRPr="00034C3A" w:rsidRDefault="00EE74F9" w:rsidP="00EE74F9">
      <w:pPr>
        <w:pStyle w:val="ListBullet"/>
      </w:pPr>
      <w:r w:rsidRPr="00034C3A">
        <w:t>If two responses are checked for the same question, select the one that appears darkest. If it is not possible to make a determination, leave the response blank and code as “missing” rather than guessing.</w:t>
      </w:r>
    </w:p>
    <w:p w14:paraId="3A92D854" w14:textId="1C4C178A" w:rsidR="00EE74F9" w:rsidRPr="00034C3A" w:rsidRDefault="00EE74F9" w:rsidP="00EE74F9">
      <w:pPr>
        <w:pStyle w:val="ListBullet"/>
      </w:pPr>
      <w:r w:rsidRPr="00034C3A">
        <w:t>If a mark is between two answer choices but is not clearly closer to one answer choice, code as “missing.”</w:t>
      </w:r>
    </w:p>
    <w:p w14:paraId="2E81DA58" w14:textId="3241B72C" w:rsidR="00EE74F9" w:rsidRPr="00034C3A" w:rsidRDefault="00EE74F9" w:rsidP="00EE74F9">
      <w:pPr>
        <w:pStyle w:val="ListBullet"/>
      </w:pPr>
      <w:r w:rsidRPr="00034C3A">
        <w:t>If a response is missing, leave the response blank and code as “missing.”</w:t>
      </w:r>
      <w:r w:rsidR="00FC6CB7">
        <w:t xml:space="preserve"> </w:t>
      </w:r>
    </w:p>
    <w:p w14:paraId="46A234EA" w14:textId="60F89FA8" w:rsidR="00EE74F9" w:rsidRPr="00034C3A" w:rsidRDefault="00EE74F9" w:rsidP="00EE74F9">
      <w:pPr>
        <w:pStyle w:val="ListBullet"/>
      </w:pPr>
      <w:r w:rsidRPr="00034C3A">
        <w:t xml:space="preserve">The decision on whether to key the responses to open-ended survey items, specifically, the “Some other language” (response option 3) in Q32 and the “Helped in some other way” (response option 5) in Q34, is up to each individual HHA. Vendors will not be required to key and include responses to open-ended survey items on the </w:t>
      </w:r>
      <w:r w:rsidR="00FC6CB7">
        <w:t xml:space="preserve">XML </w:t>
      </w:r>
      <w:r w:rsidRPr="00034C3A">
        <w:t>data files submitted to the HHCAHPS Survey Data Center. CMS, however, encourages survey vendors to review the open-ended entries so that they can provide feedback to the Coordination Team about adding additional preprinted response options to these survey items if needed.</w:t>
      </w:r>
    </w:p>
    <w:p w14:paraId="57D4D1C5" w14:textId="0576DD53" w:rsidR="00EE74F9" w:rsidRPr="00034C3A" w:rsidRDefault="00EE74F9" w:rsidP="00EE74F9">
      <w:pPr>
        <w:pStyle w:val="ListBullet"/>
      </w:pPr>
      <w:r w:rsidRPr="00034C3A">
        <w:t>If the vendor includes the Consent to Share Responses question in the mail survey questionnaire, we recommend that the vendor scan the response to that question. However, responses to the Consent to Share</w:t>
      </w:r>
      <w:r w:rsidR="00FC6CB7">
        <w:t xml:space="preserve"> Responses</w:t>
      </w:r>
      <w:r w:rsidRPr="00034C3A">
        <w:t xml:space="preserve"> question will not be included on the </w:t>
      </w:r>
      <w:r w:rsidR="00FC6CB7">
        <w:t xml:space="preserve">XML </w:t>
      </w:r>
      <w:r w:rsidRPr="00034C3A">
        <w:t>data files submitted to the Data Center.</w:t>
      </w:r>
    </w:p>
    <w:p w14:paraId="1A804776" w14:textId="77777777" w:rsidR="00EE74F9" w:rsidRPr="00034C3A" w:rsidRDefault="00EE74F9" w:rsidP="00EE74F9">
      <w:pPr>
        <w:pStyle w:val="Heading4"/>
        <w:rPr>
          <w:lang w:val="en-US"/>
        </w:rPr>
      </w:pPr>
      <w:r w:rsidRPr="00034C3A">
        <w:rPr>
          <w:lang w:val="en-US"/>
        </w:rPr>
        <w:lastRenderedPageBreak/>
        <w:t>Data Entry Requirements</w:t>
      </w:r>
    </w:p>
    <w:p w14:paraId="46424BFD" w14:textId="77777777" w:rsidR="00EE74F9" w:rsidRPr="00034C3A" w:rsidRDefault="00EE74F9" w:rsidP="00EE74F9">
      <w:pPr>
        <w:pStyle w:val="ListBullet"/>
      </w:pPr>
      <w:r w:rsidRPr="00034C3A">
        <w:t>The key entry process should not permit keying of duplicate questionnaires.</w:t>
      </w:r>
    </w:p>
    <w:p w14:paraId="786A05BE" w14:textId="77777777" w:rsidR="00EE74F9" w:rsidRPr="00034C3A" w:rsidRDefault="00EE74F9" w:rsidP="00EE74F9">
      <w:pPr>
        <w:pStyle w:val="ListBullet"/>
      </w:pPr>
      <w:r w:rsidRPr="00034C3A">
        <w:t>The key entry program should not permit out-of-range or invalid responses.</w:t>
      </w:r>
    </w:p>
    <w:p w14:paraId="166B4C40" w14:textId="3C157AB7" w:rsidR="00EE74F9" w:rsidRPr="00034C3A" w:rsidRDefault="00EE74F9" w:rsidP="00EE74F9">
      <w:pPr>
        <w:pStyle w:val="ListBullet"/>
      </w:pPr>
      <w:r w:rsidRPr="00034C3A">
        <w:t>All questionnaires should be 100</w:t>
      </w:r>
      <w:r w:rsidR="00FC6CB7">
        <w:t>%</w:t>
      </w:r>
      <w:r w:rsidRPr="00034C3A">
        <w:t xml:space="preserve"> rekeyed for quality control purposes. That is, for every questionnaire, a different keyer should rekey the questionnaire to ensure that all entries are accurate. If any discrepancies are observed, a supervisor should resolve the discrepancy and ensure that the correct value is keyed.</w:t>
      </w:r>
    </w:p>
    <w:p w14:paraId="2D590167" w14:textId="77777777" w:rsidR="00EE74F9" w:rsidRPr="00034C3A" w:rsidRDefault="00EE74F9" w:rsidP="00EE74F9">
      <w:pPr>
        <w:pStyle w:val="ListBullet"/>
      </w:pPr>
      <w:r w:rsidRPr="00034C3A">
        <w:t>If a response mark falls between two answer choices but is clearly closer to one answer choice than to another, select the answer choice that is closest to the marked response.</w:t>
      </w:r>
    </w:p>
    <w:p w14:paraId="4A979134" w14:textId="77777777" w:rsidR="00EE74F9" w:rsidRPr="00034C3A" w:rsidRDefault="00EE74F9" w:rsidP="00EE74F9">
      <w:pPr>
        <w:pStyle w:val="ListBullet"/>
      </w:pPr>
      <w:r w:rsidRPr="00034C3A">
        <w:t>If two responses are checked for the same question, select the one that appears darkest. If it is not possible to make a determination, leave the response blank and code as “missing” rather than guessing.</w:t>
      </w:r>
    </w:p>
    <w:p w14:paraId="33AA47FD" w14:textId="77777777" w:rsidR="00EE74F9" w:rsidRPr="00034C3A" w:rsidRDefault="00EE74F9" w:rsidP="00EE74F9">
      <w:pPr>
        <w:pStyle w:val="ListBullet"/>
      </w:pPr>
      <w:r w:rsidRPr="00034C3A">
        <w:t>If a mark is between two answer choices but is not clearly closer to one answer choice, code as “missing.”</w:t>
      </w:r>
    </w:p>
    <w:p w14:paraId="2698956B" w14:textId="77777777" w:rsidR="00EE74F9" w:rsidRPr="00034C3A" w:rsidRDefault="00EE74F9" w:rsidP="00EE74F9">
      <w:pPr>
        <w:pStyle w:val="ListBullet"/>
      </w:pPr>
      <w:r w:rsidRPr="00034C3A">
        <w:t>If a response is missing, leave the response blank and code as “missing.”</w:t>
      </w:r>
    </w:p>
    <w:p w14:paraId="46A901E9" w14:textId="55C31F71" w:rsidR="00EE74F9" w:rsidRPr="00034C3A" w:rsidRDefault="00EE74F9" w:rsidP="00EE74F9">
      <w:pPr>
        <w:pStyle w:val="ListBullet"/>
      </w:pPr>
      <w:r w:rsidRPr="00034C3A">
        <w:t xml:space="preserve">The decision on whether to key the responses to open-ended survey items, specifically, the “Some other language” (response option 3) in Q32 and the “Helped in some other way” (response option 5) in Q34, is up to each individual HHA. Vendors will not be required to key and include responses to open-ended survey items on the </w:t>
      </w:r>
      <w:r w:rsidR="00FC6CB7">
        <w:t xml:space="preserve">XML </w:t>
      </w:r>
      <w:r w:rsidRPr="00034C3A">
        <w:t>data files submitted to the HHCAHPS Survey Data Center. CMS, however, encourages survey vendors to review the open-ended entries so that they can provide feedback to the Coordination Team about adding additional preprinted response options to these survey items if needed.</w:t>
      </w:r>
    </w:p>
    <w:p w14:paraId="5CBB31E4" w14:textId="1F1195D9" w:rsidR="00EE74F9" w:rsidRPr="00034C3A" w:rsidRDefault="00EE74F9" w:rsidP="00EE74F9">
      <w:pPr>
        <w:pStyle w:val="ListBullet"/>
      </w:pPr>
      <w:r w:rsidRPr="00034C3A">
        <w:t xml:space="preserve">If the vendor includes the Consent to Share Responses question in the mail survey questionnaire, we recommend that the vendor key the response to that question. However, responses to the Consent to Share </w:t>
      </w:r>
      <w:r w:rsidR="00FC6CB7">
        <w:t xml:space="preserve">Responses </w:t>
      </w:r>
      <w:r w:rsidRPr="00034C3A">
        <w:t xml:space="preserve">question will not be included on the </w:t>
      </w:r>
      <w:r w:rsidR="00FC6CB7">
        <w:t xml:space="preserve">XML </w:t>
      </w:r>
      <w:r w:rsidRPr="00034C3A">
        <w:t>data files submitted to the Data Center.</w:t>
      </w:r>
    </w:p>
    <w:p w14:paraId="1475E766" w14:textId="77777777" w:rsidR="00EE74F9" w:rsidRPr="00034C3A" w:rsidRDefault="00EE74F9" w:rsidP="00EE74F9">
      <w:pPr>
        <w:pStyle w:val="Heading3"/>
        <w:rPr>
          <w:lang w:val="en-US"/>
        </w:rPr>
      </w:pPr>
      <w:bookmarkStart w:id="184" w:name="_Toc224984417"/>
      <w:bookmarkStart w:id="185" w:name="_Toc251318146"/>
      <w:bookmarkStart w:id="186" w:name="_Toc407633069"/>
      <w:bookmarkStart w:id="187" w:name="_Toc24713346"/>
      <w:bookmarkStart w:id="188" w:name="_Toc150266893"/>
      <w:r w:rsidRPr="00034C3A">
        <w:rPr>
          <w:lang w:val="en-US"/>
        </w:rPr>
        <w:t>Staff Training</w:t>
      </w:r>
      <w:bookmarkEnd w:id="184"/>
      <w:bookmarkEnd w:id="185"/>
      <w:bookmarkEnd w:id="186"/>
      <w:bookmarkEnd w:id="187"/>
      <w:bookmarkEnd w:id="188"/>
    </w:p>
    <w:p w14:paraId="0A3AF94B" w14:textId="19D9DD98" w:rsidR="00EE74F9" w:rsidRPr="00034C3A" w:rsidRDefault="00EE74F9" w:rsidP="00EE74F9">
      <w:pPr>
        <w:pStyle w:val="BodyText"/>
        <w:keepLines/>
        <w:rPr>
          <w:lang w:val="en-US"/>
        </w:rPr>
      </w:pPr>
      <w:r w:rsidRPr="00034C3A">
        <w:rPr>
          <w:lang w:val="en-US"/>
        </w:rPr>
        <w:t>All staff involved in the mail survey implementation, including support staff, must be thoroughly trained on the survey specifications and protocols. A copy of relevant chapters of this manual should be made available to all staff as needed. In particular, staff involved in questionnaire assembly and mailout, data receipt, and data entry must be trained on:</w:t>
      </w:r>
    </w:p>
    <w:p w14:paraId="137A5F6E" w14:textId="77777777" w:rsidR="00EE74F9" w:rsidRPr="00034C3A" w:rsidRDefault="00EE74F9" w:rsidP="00EE74F9">
      <w:pPr>
        <w:pStyle w:val="ListBullet"/>
      </w:pPr>
      <w:r w:rsidRPr="00034C3A">
        <w:lastRenderedPageBreak/>
        <w:t>Use of relevant equipment (case management systems for entering questionnaire receipts, scanning equipment, data entry programs</w:t>
      </w:r>
      <w:proofErr w:type="gramStart"/>
      <w:r w:rsidRPr="00034C3A">
        <w:t>);</w:t>
      </w:r>
      <w:proofErr w:type="gramEnd"/>
    </w:p>
    <w:p w14:paraId="58ABC6BE" w14:textId="77777777" w:rsidR="00EE74F9" w:rsidRPr="00034C3A" w:rsidRDefault="00EE74F9" w:rsidP="00EE74F9">
      <w:pPr>
        <w:pStyle w:val="ListBullet"/>
      </w:pPr>
      <w:r w:rsidRPr="00034C3A">
        <w:t>HHCAHPS Survey protocol specific to their role (for example, contents of questionnaire package, how to document or enter returned questionnaires into the tracking system</w:t>
      </w:r>
      <w:proofErr w:type="gramStart"/>
      <w:r w:rsidRPr="00034C3A">
        <w:t>);</w:t>
      </w:r>
      <w:proofErr w:type="gramEnd"/>
    </w:p>
    <w:p w14:paraId="50F44150" w14:textId="77777777" w:rsidR="00EE74F9" w:rsidRPr="00034C3A" w:rsidRDefault="00EE74F9" w:rsidP="00EE74F9">
      <w:pPr>
        <w:pStyle w:val="ListBullet"/>
      </w:pPr>
      <w:r w:rsidRPr="00034C3A">
        <w:t xml:space="preserve">Decision rules and coding guidelines for returned questionnaires (see </w:t>
      </w:r>
      <w:r>
        <w:rPr>
          <w:b/>
          <w:i/>
        </w:rPr>
        <w:t>Chapter </w:t>
      </w:r>
      <w:r w:rsidRPr="00034C3A">
        <w:rPr>
          <w:b/>
          <w:i/>
        </w:rPr>
        <w:t>IX</w:t>
      </w:r>
      <w:r w:rsidRPr="00034C3A">
        <w:t>); and</w:t>
      </w:r>
    </w:p>
    <w:p w14:paraId="457A6F2E" w14:textId="77777777" w:rsidR="00EE74F9" w:rsidRPr="00034C3A" w:rsidRDefault="00EE74F9" w:rsidP="00EE74F9">
      <w:pPr>
        <w:pStyle w:val="ListBullet"/>
      </w:pPr>
      <w:r w:rsidRPr="00034C3A">
        <w:t xml:space="preserve">Proper handling of hardcopy and electronic data, including data storage requirements (see </w:t>
      </w:r>
      <w:r>
        <w:rPr>
          <w:b/>
          <w:i/>
        </w:rPr>
        <w:t>Chapter </w:t>
      </w:r>
      <w:r w:rsidRPr="00034C3A">
        <w:rPr>
          <w:b/>
          <w:i/>
        </w:rPr>
        <w:t>VIII</w:t>
      </w:r>
      <w:r w:rsidRPr="00034C3A">
        <w:t>).</w:t>
      </w:r>
    </w:p>
    <w:p w14:paraId="05081EBE" w14:textId="77777777" w:rsidR="00EE74F9" w:rsidRPr="00034C3A" w:rsidRDefault="00EE74F9" w:rsidP="00EE74F9">
      <w:pPr>
        <w:pStyle w:val="BodyText"/>
        <w:rPr>
          <w:lang w:val="en-US"/>
        </w:rPr>
      </w:pPr>
      <w:r w:rsidRPr="00034C3A">
        <w:rPr>
          <w:lang w:val="en-US"/>
        </w:rPr>
        <w:t xml:space="preserve">Staff involved in providing customer support via the toll-free telephone number should also be trained on the accurate responses to commonly asked questions, how to respond to questions when customer support does not know the answer, and the rights of survey respondents. If the HHCAHPS Survey is being offered in a language other than English, customer support staff should also be able to handle questions via the toll-free telephone number in that language. Telephone interviewer training requirements are described in more detail in </w:t>
      </w:r>
      <w:r>
        <w:rPr>
          <w:b/>
          <w:i/>
          <w:lang w:val="en-US"/>
        </w:rPr>
        <w:t>Chapter </w:t>
      </w:r>
      <w:r w:rsidRPr="00034C3A">
        <w:rPr>
          <w:b/>
          <w:i/>
          <w:lang w:val="en-US"/>
        </w:rPr>
        <w:t>VI</w:t>
      </w:r>
      <w:r w:rsidRPr="00034C3A">
        <w:rPr>
          <w:lang w:val="en-US"/>
        </w:rPr>
        <w:t xml:space="preserve"> of this manual. Please refer to that chapter for more information on training customer support staff.</w:t>
      </w:r>
    </w:p>
    <w:p w14:paraId="23900923" w14:textId="77777777" w:rsidR="00EE74F9" w:rsidRPr="00034C3A" w:rsidRDefault="00EE74F9" w:rsidP="00EE74F9">
      <w:pPr>
        <w:pStyle w:val="Heading3"/>
        <w:rPr>
          <w:lang w:val="en-US"/>
        </w:rPr>
      </w:pPr>
      <w:bookmarkStart w:id="189" w:name="_Toc224984418"/>
      <w:bookmarkStart w:id="190" w:name="_Toc251318147"/>
      <w:bookmarkStart w:id="191" w:name="_Toc407633070"/>
      <w:bookmarkStart w:id="192" w:name="_Toc24713347"/>
      <w:bookmarkStart w:id="193" w:name="_Toc150266894"/>
      <w:r w:rsidRPr="00034C3A">
        <w:rPr>
          <w:lang w:val="en-US"/>
        </w:rPr>
        <w:t>Mail-Only Quality Control Guidelines</w:t>
      </w:r>
      <w:bookmarkEnd w:id="189"/>
      <w:bookmarkEnd w:id="190"/>
      <w:bookmarkEnd w:id="191"/>
      <w:bookmarkEnd w:id="192"/>
      <w:bookmarkEnd w:id="193"/>
    </w:p>
    <w:p w14:paraId="67BB3A56" w14:textId="77777777" w:rsidR="00EE74F9" w:rsidRPr="00034C3A" w:rsidRDefault="00EE74F9" w:rsidP="00EE74F9">
      <w:pPr>
        <w:pStyle w:val="BodyText"/>
        <w:rPr>
          <w:lang w:val="en-US"/>
        </w:rPr>
      </w:pPr>
      <w:r w:rsidRPr="00034C3A">
        <w:rPr>
          <w:lang w:val="en-US"/>
        </w:rPr>
        <w:t>The following steps are required or recommended as a means of incorporating quality control into the mail-only survey administration procedures. Quality control checks should be conducted by a different staff person than the one who completed the task. Some of these are mentioned earlier in the chapter.</w:t>
      </w:r>
    </w:p>
    <w:p w14:paraId="14B9DF0B" w14:textId="77777777" w:rsidR="00EE74F9" w:rsidRPr="00034C3A" w:rsidRDefault="00EE74F9" w:rsidP="00EE74F9">
      <w:pPr>
        <w:pStyle w:val="Heading4"/>
        <w:rPr>
          <w:lang w:val="en-US"/>
        </w:rPr>
      </w:pPr>
      <w:r w:rsidRPr="00034C3A">
        <w:rPr>
          <w:lang w:val="en-US"/>
        </w:rPr>
        <w:t>Required</w:t>
      </w:r>
    </w:p>
    <w:p w14:paraId="39AE6EC1" w14:textId="00AE77BC" w:rsidR="00EE74F9" w:rsidRPr="00034C3A" w:rsidRDefault="00EE74F9" w:rsidP="00EE74F9">
      <w:pPr>
        <w:pStyle w:val="ListBullet"/>
      </w:pPr>
      <w:r w:rsidRPr="00034C3A">
        <w:t>Check a minimum of 10</w:t>
      </w:r>
      <w:r w:rsidR="000E1CFE">
        <w:t>%</w:t>
      </w:r>
      <w:r w:rsidRPr="00034C3A">
        <w:t xml:space="preserve"> of all printed materials to ensure the quality of the printing—that is, make sure that there is no smearing, misaligned pages, duplicate pages, or stray marks on pages.</w:t>
      </w:r>
    </w:p>
    <w:p w14:paraId="73DBC012" w14:textId="403408DD" w:rsidR="00EE74F9" w:rsidRPr="00034C3A" w:rsidRDefault="00EE74F9" w:rsidP="00EE74F9">
      <w:pPr>
        <w:pStyle w:val="ListBullet"/>
      </w:pPr>
      <w:r w:rsidRPr="00034C3A">
        <w:t>Check a minimum of 10</w:t>
      </w:r>
      <w:r w:rsidR="000E1CFE">
        <w:t>%</w:t>
      </w:r>
      <w:r w:rsidRPr="00034C3A">
        <w:t xml:space="preserve"> of all outgoing questionnaire packages to ensure that all package contents are </w:t>
      </w:r>
      <w:proofErr w:type="gramStart"/>
      <w:r w:rsidRPr="00034C3A">
        <w:t>included</w:t>
      </w:r>
      <w:proofErr w:type="gramEnd"/>
      <w:r w:rsidRPr="00034C3A">
        <w:t xml:space="preserve"> and that the same unique SID number appears on both the cover letter and the questionnaire.</w:t>
      </w:r>
    </w:p>
    <w:p w14:paraId="50646A33" w14:textId="1A7EEFEF" w:rsidR="00EE74F9" w:rsidRPr="00034C3A" w:rsidRDefault="00A56C03" w:rsidP="00EE74F9">
      <w:pPr>
        <w:pStyle w:val="ListBullet"/>
      </w:pPr>
      <w:r>
        <w:t>For vendors that use optical scanning, a</w:t>
      </w:r>
      <w:r w:rsidR="00EE74F9" w:rsidRPr="00034C3A">
        <w:t xml:space="preserve"> sample of questionnaires (minimum of 10</w:t>
      </w:r>
      <w:r w:rsidR="000E1CFE">
        <w:t>%</w:t>
      </w:r>
      <w:r w:rsidR="00EE74F9" w:rsidRPr="00034C3A">
        <w:t xml:space="preserve">) should be rescanned and compared with the original as a quality control measure. </w:t>
      </w:r>
      <w:r w:rsidRPr="00A56C03">
        <w:t>This serves as a quality control measure that the scanning program is capturing the hardcopy</w:t>
      </w:r>
      <w:r>
        <w:t xml:space="preserve"> questionnaire</w:t>
      </w:r>
      <w:r w:rsidR="007045AE">
        <w:t xml:space="preserve"> responses</w:t>
      </w:r>
      <w:r w:rsidRPr="00A56C03">
        <w:t xml:space="preserve"> correctly. </w:t>
      </w:r>
      <w:r w:rsidR="00EE74F9" w:rsidRPr="00034C3A">
        <w:t>Any discrepancies should be reconciled by a supervisor.</w:t>
      </w:r>
    </w:p>
    <w:p w14:paraId="374B0384" w14:textId="6AF99EB1" w:rsidR="00EE74F9" w:rsidRPr="00034C3A" w:rsidRDefault="00A56C03" w:rsidP="00EE74F9">
      <w:pPr>
        <w:pStyle w:val="ListBullet"/>
      </w:pPr>
      <w:r>
        <w:t>For vendors that use manual data entry, a</w:t>
      </w:r>
      <w:r w:rsidR="00EE74F9" w:rsidRPr="00034C3A">
        <w:t>ll questionnaires should be 100</w:t>
      </w:r>
      <w:r w:rsidR="000E1CFE">
        <w:t>%</w:t>
      </w:r>
      <w:r w:rsidR="00EE74F9" w:rsidRPr="00034C3A">
        <w:t xml:space="preserve"> rekeyed for quality control purposes. That is, for every questionnaire, a different keyer should rekey the </w:t>
      </w:r>
      <w:r w:rsidR="00EE74F9" w:rsidRPr="00034C3A">
        <w:lastRenderedPageBreak/>
        <w:t xml:space="preserve">questionnaire to ensure that all entries are accurate. If any discrepancies are observed, a supervisor should resolve the discrepancy and ensure that the correct value is </w:t>
      </w:r>
      <w:r w:rsidR="000E1CFE">
        <w:t>retained</w:t>
      </w:r>
      <w:r w:rsidR="00EE74F9" w:rsidRPr="00034C3A">
        <w:t>.</w:t>
      </w:r>
    </w:p>
    <w:p w14:paraId="53D2A263" w14:textId="77777777" w:rsidR="00EE74F9" w:rsidRPr="00034C3A" w:rsidRDefault="00EE74F9" w:rsidP="00EE74F9">
      <w:pPr>
        <w:pStyle w:val="Heading4"/>
        <w:rPr>
          <w:lang w:val="en-US"/>
        </w:rPr>
      </w:pPr>
      <w:r w:rsidRPr="00034C3A">
        <w:rPr>
          <w:lang w:val="en-US"/>
        </w:rPr>
        <w:t>Recommended</w:t>
      </w:r>
    </w:p>
    <w:p w14:paraId="52AC9C16" w14:textId="77777777" w:rsidR="00EE74F9" w:rsidRPr="00034C3A" w:rsidRDefault="00EE74F9" w:rsidP="00EE74F9">
      <w:pPr>
        <w:pStyle w:val="ListBullet"/>
      </w:pPr>
      <w:r w:rsidRPr="00034C3A">
        <w:t>Verify that sample members’ mailing addresses provided by the HHA are correct by using commercial address update services, such as NCOA or the U.S. Postal Service Zip+4 software. Note that cases with incomplete mailing addresses must remain in the sample.</w:t>
      </w:r>
    </w:p>
    <w:p w14:paraId="42ECD5F4" w14:textId="77777777" w:rsidR="00EE74F9" w:rsidRPr="00034C3A" w:rsidRDefault="00EE74F9" w:rsidP="00EE74F9">
      <w:pPr>
        <w:pStyle w:val="ListBullet"/>
      </w:pPr>
      <w:r w:rsidRPr="00034C3A">
        <w:t>“Seed” each mailing. That is, include the name and address of designated vendor staff in each mailing file to assess the completeness of the questionnaire package and timeliness of package delivery.</w:t>
      </w:r>
    </w:p>
    <w:p w14:paraId="525583BE" w14:textId="5EEBD8C5" w:rsidR="00C50ADF" w:rsidRDefault="00C50ADF" w:rsidP="00EE74F9">
      <w:pPr>
        <w:pStyle w:val="ListBullet"/>
      </w:pPr>
      <w:r>
        <w:t>B</w:t>
      </w:r>
      <w:r w:rsidRPr="00034C3A">
        <w:t>efore submitting data to the HHCAHPS Data Center</w:t>
      </w:r>
      <w:r>
        <w:t>, w</w:t>
      </w:r>
      <w:r w:rsidR="00EE74F9" w:rsidRPr="00034C3A">
        <w:t xml:space="preserve">e highly recommend that vendors </w:t>
      </w:r>
      <w:r>
        <w:t xml:space="preserve">do the following: </w:t>
      </w:r>
    </w:p>
    <w:p w14:paraId="12D8C2F1" w14:textId="7216635A" w:rsidR="00EE74F9" w:rsidRDefault="005F4247" w:rsidP="00956810">
      <w:pPr>
        <w:pStyle w:val="ListBullet2"/>
      </w:pPr>
      <w:r>
        <w:t xml:space="preserve">Review </w:t>
      </w:r>
      <w:r w:rsidR="00EE74F9" w:rsidRPr="00034C3A">
        <w:t xml:space="preserve">a sample of cases </w:t>
      </w:r>
      <w:r w:rsidR="00C50ADF" w:rsidRPr="00034C3A">
        <w:t>compar</w:t>
      </w:r>
      <w:r w:rsidR="00C50ADF">
        <w:t>ing</w:t>
      </w:r>
      <w:r w:rsidR="00C50ADF" w:rsidRPr="00034C3A">
        <w:t xml:space="preserve"> responses coded on the hardcopy questionnaire </w:t>
      </w:r>
      <w:r w:rsidR="00C50ADF">
        <w:t>to</w:t>
      </w:r>
      <w:r w:rsidR="00EE74F9" w:rsidRPr="00034C3A">
        <w:t xml:space="preserve"> the response</w:t>
      </w:r>
      <w:r w:rsidR="00C50ADF">
        <w:t xml:space="preserve"> code</w:t>
      </w:r>
      <w:r w:rsidR="00EE74F9" w:rsidRPr="00034C3A">
        <w:t xml:space="preserve">s that appear on the </w:t>
      </w:r>
      <w:r w:rsidR="00D818AA">
        <w:t>XML data file</w:t>
      </w:r>
      <w:r w:rsidR="00EE74F9" w:rsidRPr="00034C3A">
        <w:t xml:space="preserve">. This quality control step will ensure that the responses included in the </w:t>
      </w:r>
      <w:r w:rsidR="00D818AA">
        <w:t>XML data file</w:t>
      </w:r>
      <w:r w:rsidR="00EE74F9" w:rsidRPr="00034C3A">
        <w:t>s accurately reflect the sample patients’ responses to the survey questions.</w:t>
      </w:r>
    </w:p>
    <w:p w14:paraId="03B0AA6A" w14:textId="3E233041" w:rsidR="00C50ADF" w:rsidRPr="00034C3A" w:rsidRDefault="005F4247" w:rsidP="00956810">
      <w:pPr>
        <w:pStyle w:val="ListBullet2"/>
      </w:pPr>
      <w:r w:rsidRPr="00C50ADF">
        <w:t xml:space="preserve">Review </w:t>
      </w:r>
      <w:r w:rsidR="00C50ADF" w:rsidRPr="00C50ADF">
        <w:t>a sample of cases with a noncomplete final code (i.e., cases with a final disposition other than 110 or 310) against the original source of information that resulted in the case being finalized. This could include reviewing vendor’s toll-free telephone number call-in tracker, handwritten notes on mail survey, white mail, etc.</w:t>
      </w:r>
    </w:p>
    <w:p w14:paraId="20BB4E1A" w14:textId="77777777" w:rsidR="00EE74F9" w:rsidRPr="00034C3A" w:rsidRDefault="00EE74F9" w:rsidP="00EE74F9">
      <w:pPr>
        <w:pStyle w:val="ListBullet"/>
      </w:pPr>
      <w:r w:rsidRPr="00034C3A">
        <w:rPr>
          <w:rFonts w:eastAsia="Calibri"/>
        </w:rPr>
        <w:t>Vendors are urged to develop a way to measure error rates for their data receipt staff (in terms of recognizing marginal notes and passing these on to someone for review), for data entry or scanning operators, and for coders. Vendors should then work with their staff to minimize error rates. The Coordination Team will request information about data receipt and processing error rates during site visits to survey vendors.</w:t>
      </w:r>
    </w:p>
    <w:p w14:paraId="4CAFF7E9" w14:textId="77777777" w:rsidR="00EE74F9" w:rsidRPr="00034C3A" w:rsidRDefault="00EE74F9" w:rsidP="00EE74F9">
      <w:pPr>
        <w:pStyle w:val="0BlankPage"/>
      </w:pPr>
      <w:r w:rsidRPr="00034C3A">
        <w:br w:type="page"/>
      </w:r>
      <w:r w:rsidRPr="00034C3A">
        <w:lastRenderedPageBreak/>
        <w:t>This page intentionally left blank.</w:t>
      </w:r>
    </w:p>
    <w:p w14:paraId="15C695E4" w14:textId="77777777" w:rsidR="00EE74F9" w:rsidRPr="00034C3A" w:rsidRDefault="00EE74F9" w:rsidP="00EE74F9">
      <w:pPr>
        <w:pStyle w:val="BodyText"/>
        <w:rPr>
          <w:lang w:val="en-US"/>
        </w:rPr>
        <w:sectPr w:rsidR="00EE74F9" w:rsidRPr="00034C3A" w:rsidSect="00C85F17">
          <w:headerReference w:type="even" r:id="rId80"/>
          <w:headerReference w:type="default" r:id="rId81"/>
          <w:footerReference w:type="even" r:id="rId82"/>
          <w:footerReference w:type="default" r:id="rId83"/>
          <w:headerReference w:type="first" r:id="rId84"/>
          <w:footerReference w:type="first" r:id="rId85"/>
          <w:pgSz w:w="12240" w:h="15840" w:code="1"/>
          <w:pgMar w:top="1440" w:right="1440" w:bottom="1440" w:left="1440" w:header="720" w:footer="720" w:gutter="0"/>
          <w:cols w:space="720"/>
          <w:titlePg/>
        </w:sectPr>
      </w:pPr>
    </w:p>
    <w:p w14:paraId="7E71030C" w14:textId="77777777" w:rsidR="00EE74F9" w:rsidRPr="00034C3A" w:rsidRDefault="00EE74F9" w:rsidP="00EE74F9">
      <w:pPr>
        <w:pStyle w:val="Heading2"/>
        <w:rPr>
          <w:lang w:val="en-US"/>
        </w:rPr>
      </w:pPr>
      <w:bookmarkStart w:id="194" w:name="_Toc224984419"/>
      <w:bookmarkStart w:id="195" w:name="_Toc343765411"/>
      <w:bookmarkStart w:id="196" w:name="_Toc402776483"/>
      <w:bookmarkStart w:id="197" w:name="_Toc150266895"/>
      <w:r w:rsidRPr="00034C3A">
        <w:rPr>
          <w:lang w:val="en-US"/>
        </w:rPr>
        <w:lastRenderedPageBreak/>
        <w:t>VI. Telephone-Only Administration Procedures</w:t>
      </w:r>
      <w:bookmarkEnd w:id="194"/>
      <w:bookmarkEnd w:id="195"/>
      <w:bookmarkEnd w:id="196"/>
      <w:bookmarkEnd w:id="197"/>
    </w:p>
    <w:p w14:paraId="508EDE8A" w14:textId="77777777" w:rsidR="00EE74F9" w:rsidRPr="00034C3A" w:rsidRDefault="00EE74F9" w:rsidP="00EE74F9">
      <w:pPr>
        <w:pStyle w:val="Heading3"/>
        <w:rPr>
          <w:lang w:val="en-US"/>
        </w:rPr>
      </w:pPr>
      <w:bookmarkStart w:id="198" w:name="_Toc251318149"/>
      <w:bookmarkStart w:id="199" w:name="_Toc407633072"/>
      <w:bookmarkStart w:id="200" w:name="_Toc24713349"/>
      <w:bookmarkStart w:id="201" w:name="_Toc150266896"/>
      <w:r w:rsidRPr="00034C3A">
        <w:rPr>
          <w:lang w:val="en-US"/>
        </w:rPr>
        <w:t>Overview</w:t>
      </w:r>
      <w:bookmarkEnd w:id="198"/>
      <w:bookmarkEnd w:id="199"/>
      <w:bookmarkEnd w:id="200"/>
      <w:bookmarkEnd w:id="201"/>
    </w:p>
    <w:p w14:paraId="13FC45A7" w14:textId="77777777" w:rsidR="00EE74F9" w:rsidRPr="00034C3A" w:rsidRDefault="00EE74F9" w:rsidP="00EE74F9">
      <w:pPr>
        <w:pStyle w:val="BodyText"/>
        <w:rPr>
          <w:lang w:val="en-US"/>
        </w:rPr>
      </w:pPr>
      <w:r w:rsidRPr="00034C3A">
        <w:rPr>
          <w:lang w:val="en-US"/>
        </w:rPr>
        <w:t>This chapter describes the requirements and guidelines for implementing the telephone-only mode of survey administration for the HHCAHPS Survey. The chapter begins with a discussion of the telephone-only data collection schedule, followed by a discussion of the requirements for producing all telephone interviewing materials and systems. It includes guidelines on how the telephone interview should be developed and administered, including general interviewing guidelines and frequently asked questions that interviewers may encounter. This chapter also provides suggestions for data processing procedures and incorporating quality control activities into the telephone-only mode of survey administration.</w:t>
      </w:r>
    </w:p>
    <w:p w14:paraId="5008D243" w14:textId="77777777" w:rsidR="00EE74F9" w:rsidRPr="00034C3A" w:rsidRDefault="00EE74F9" w:rsidP="00EE74F9">
      <w:pPr>
        <w:pStyle w:val="Heading3"/>
        <w:rPr>
          <w:lang w:val="en-US"/>
        </w:rPr>
      </w:pPr>
      <w:bookmarkStart w:id="202" w:name="_Toc224984421"/>
      <w:bookmarkStart w:id="203" w:name="_Toc251318150"/>
      <w:bookmarkStart w:id="204" w:name="_Toc407633073"/>
      <w:bookmarkStart w:id="205" w:name="_Toc24713350"/>
      <w:bookmarkStart w:id="206" w:name="_Toc150266897"/>
      <w:r w:rsidRPr="00034C3A">
        <w:rPr>
          <w:lang w:val="en-US"/>
        </w:rPr>
        <w:t>Data Collection Schedule</w:t>
      </w:r>
      <w:bookmarkEnd w:id="202"/>
      <w:bookmarkEnd w:id="203"/>
      <w:bookmarkEnd w:id="204"/>
      <w:bookmarkEnd w:id="205"/>
      <w:bookmarkEnd w:id="206"/>
    </w:p>
    <w:p w14:paraId="7D772FD3" w14:textId="77777777" w:rsidR="00EE74F9" w:rsidRPr="00034C3A" w:rsidRDefault="00EE74F9" w:rsidP="00EE74F9">
      <w:pPr>
        <w:pStyle w:val="BodyText"/>
        <w:rPr>
          <w:lang w:val="en-US"/>
        </w:rPr>
      </w:pPr>
      <w:r w:rsidRPr="00034C3A">
        <w:rPr>
          <w:lang w:val="en-US"/>
        </w:rPr>
        <w:t>If the HHCAHPS</w:t>
      </w:r>
      <w:r w:rsidRPr="00034C3A" w:rsidDel="008834AF">
        <w:rPr>
          <w:lang w:val="en-US"/>
        </w:rPr>
        <w:t xml:space="preserve"> </w:t>
      </w:r>
      <w:r w:rsidRPr="00034C3A">
        <w:rPr>
          <w:lang w:val="en-US"/>
        </w:rPr>
        <w:t>Survey is being administered as a telephone-only survey, data collection for each sample member must be initiated no later than 3 weeks (21 days) after the close of the sample month.</w:t>
      </w:r>
    </w:p>
    <w:p w14:paraId="6072A989" w14:textId="77777777" w:rsidR="00EE74F9" w:rsidRPr="00034C3A" w:rsidRDefault="00EE74F9" w:rsidP="00EE74F9">
      <w:pPr>
        <w:pStyle w:val="BodyText"/>
        <w:rPr>
          <w:lang w:val="en-US"/>
        </w:rPr>
      </w:pPr>
      <w:r w:rsidRPr="00034C3A">
        <w:rPr>
          <w:b/>
          <w:i/>
          <w:lang w:val="en-US"/>
        </w:rPr>
        <w:t>Table 6.1</w:t>
      </w:r>
      <w:r w:rsidRPr="00034C3A">
        <w:rPr>
          <w:lang w:val="en-US"/>
        </w:rPr>
        <w:t xml:space="preserve"> shows the prescribed order of activities and timing for an all-telephone HHCAHPS Survey.</w:t>
      </w:r>
    </w:p>
    <w:p w14:paraId="29DEDE96" w14:textId="77777777" w:rsidR="00EE74F9" w:rsidRPr="00034C3A" w:rsidRDefault="00EE74F9" w:rsidP="00677D85">
      <w:pPr>
        <w:pStyle w:val="TableCaption"/>
      </w:pPr>
      <w:bookmarkStart w:id="207" w:name="_Toc224984596"/>
      <w:bookmarkStart w:id="208" w:name="_Toc251139829"/>
      <w:bookmarkStart w:id="209" w:name="_Toc314215237"/>
      <w:bookmarkStart w:id="210" w:name="_Toc407633138"/>
      <w:bookmarkStart w:id="211" w:name="_Toc24713424"/>
      <w:bookmarkStart w:id="212" w:name="_Toc147824720"/>
      <w:r w:rsidRPr="00034C3A">
        <w:t>Table 6.1</w:t>
      </w:r>
      <w:r w:rsidRPr="00034C3A">
        <w:br/>
        <w:t>Prescribed Order of Activities and Timing for an All-Telephone HHCAHPS</w:t>
      </w:r>
      <w:r w:rsidRPr="00034C3A" w:rsidDel="008834AF">
        <w:t xml:space="preserve"> </w:t>
      </w:r>
      <w:r w:rsidRPr="00034C3A">
        <w:t>Survey</w:t>
      </w:r>
      <w:bookmarkEnd w:id="207"/>
      <w:bookmarkEnd w:id="208"/>
      <w:bookmarkEnd w:id="209"/>
      <w:bookmarkEnd w:id="210"/>
      <w:bookmarkEnd w:id="211"/>
      <w:bookmarkEnd w:id="21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877"/>
        <w:gridCol w:w="5483"/>
      </w:tblGrid>
      <w:tr w:rsidR="00EE74F9" w:rsidRPr="00FF0BFB" w14:paraId="54A93D88" w14:textId="77777777" w:rsidTr="00C553FE">
        <w:trPr>
          <w:cantSplit/>
          <w:tblHeader/>
        </w:trPr>
        <w:tc>
          <w:tcPr>
            <w:tcW w:w="3877" w:type="dxa"/>
            <w:shd w:val="clear" w:color="auto" w:fill="D9D9D9"/>
            <w:vAlign w:val="bottom"/>
          </w:tcPr>
          <w:p w14:paraId="660DF6F5" w14:textId="77777777" w:rsidR="00EE74F9" w:rsidRPr="00FF0BFB" w:rsidRDefault="00EE74F9" w:rsidP="00FF0BFB">
            <w:pPr>
              <w:pStyle w:val="TableHeaders"/>
            </w:pPr>
            <w:r w:rsidRPr="00FF0BFB">
              <w:t>Activity</w:t>
            </w:r>
          </w:p>
        </w:tc>
        <w:tc>
          <w:tcPr>
            <w:tcW w:w="5483" w:type="dxa"/>
            <w:shd w:val="clear" w:color="auto" w:fill="D9D9D9"/>
            <w:vAlign w:val="bottom"/>
          </w:tcPr>
          <w:p w14:paraId="40C8065F" w14:textId="77777777" w:rsidR="00EE74F9" w:rsidRPr="00FF0BFB" w:rsidRDefault="00EE74F9" w:rsidP="00FF0BFB">
            <w:pPr>
              <w:pStyle w:val="TableHeaders"/>
            </w:pPr>
            <w:r w:rsidRPr="00FF0BFB">
              <w:t>Timing</w:t>
            </w:r>
          </w:p>
        </w:tc>
      </w:tr>
      <w:tr w:rsidR="00EE74F9" w:rsidRPr="00062432" w14:paraId="1CEF5F0F" w14:textId="77777777" w:rsidTr="00C553FE">
        <w:trPr>
          <w:cantSplit/>
        </w:trPr>
        <w:tc>
          <w:tcPr>
            <w:tcW w:w="3877" w:type="dxa"/>
          </w:tcPr>
          <w:p w14:paraId="7BAA6E22" w14:textId="77777777" w:rsidR="00EE74F9" w:rsidRPr="00034C3A" w:rsidRDefault="00EE74F9" w:rsidP="00C553FE">
            <w:pPr>
              <w:pStyle w:val="TableText"/>
              <w:keepNext/>
            </w:pPr>
            <w:r w:rsidRPr="00034C3A">
              <w:t>Begin telephone contact with sample members</w:t>
            </w:r>
          </w:p>
        </w:tc>
        <w:tc>
          <w:tcPr>
            <w:tcW w:w="5483" w:type="dxa"/>
          </w:tcPr>
          <w:p w14:paraId="5450057D" w14:textId="77777777" w:rsidR="00EE74F9" w:rsidRPr="00034C3A" w:rsidRDefault="00EE74F9" w:rsidP="00C553FE">
            <w:pPr>
              <w:pStyle w:val="TableText"/>
              <w:keepNext/>
            </w:pPr>
            <w:r w:rsidRPr="00034C3A">
              <w:t>No later than 3 weeks (21 days) after the close of the sample month</w:t>
            </w:r>
          </w:p>
        </w:tc>
      </w:tr>
      <w:tr w:rsidR="00EE74F9" w:rsidRPr="00062432" w14:paraId="78DE2762" w14:textId="77777777" w:rsidTr="00C553FE">
        <w:trPr>
          <w:cantSplit/>
        </w:trPr>
        <w:tc>
          <w:tcPr>
            <w:tcW w:w="3877" w:type="dxa"/>
          </w:tcPr>
          <w:p w14:paraId="261E8357" w14:textId="77777777" w:rsidR="00EE74F9" w:rsidRPr="00034C3A" w:rsidRDefault="00EE74F9" w:rsidP="00C553FE">
            <w:pPr>
              <w:pStyle w:val="TableText"/>
              <w:keepNext/>
            </w:pPr>
            <w:r w:rsidRPr="00034C3A">
              <w:t>Complete telephone data collection</w:t>
            </w:r>
          </w:p>
        </w:tc>
        <w:tc>
          <w:tcPr>
            <w:tcW w:w="5483" w:type="dxa"/>
          </w:tcPr>
          <w:p w14:paraId="7BA15F9E" w14:textId="77777777" w:rsidR="00EE74F9" w:rsidRPr="00034C3A" w:rsidRDefault="00EE74F9" w:rsidP="00C553FE">
            <w:pPr>
              <w:pStyle w:val="TableText"/>
              <w:keepNext/>
            </w:pPr>
            <w:r w:rsidRPr="00034C3A">
              <w:t>Six weeks (42 days) after initial telephone contact begins</w:t>
            </w:r>
          </w:p>
        </w:tc>
      </w:tr>
      <w:tr w:rsidR="00EE74F9" w:rsidRPr="00062432" w14:paraId="79C2D59C" w14:textId="77777777" w:rsidTr="00C553FE">
        <w:trPr>
          <w:cantSplit/>
        </w:trPr>
        <w:tc>
          <w:tcPr>
            <w:tcW w:w="3877" w:type="dxa"/>
          </w:tcPr>
          <w:p w14:paraId="7D99C585" w14:textId="5FEE6C54" w:rsidR="00EE74F9" w:rsidRPr="00034C3A" w:rsidRDefault="00EE74F9" w:rsidP="00C553FE">
            <w:pPr>
              <w:pStyle w:val="TableText"/>
            </w:pPr>
            <w:r w:rsidRPr="00034C3A">
              <w:t xml:space="preserve">Submit </w:t>
            </w:r>
            <w:r w:rsidR="00D818AA">
              <w:t xml:space="preserve">XML </w:t>
            </w:r>
            <w:r w:rsidRPr="00034C3A">
              <w:t xml:space="preserve">data files to the </w:t>
            </w:r>
            <w:r w:rsidR="00216F33">
              <w:t>HHCAHPS Survey Data Center</w:t>
            </w:r>
            <w:r w:rsidRPr="00034C3A">
              <w:t xml:space="preserve"> via the HHCAHPS Survey website</w:t>
            </w:r>
          </w:p>
        </w:tc>
        <w:tc>
          <w:tcPr>
            <w:tcW w:w="5483" w:type="dxa"/>
          </w:tcPr>
          <w:p w14:paraId="0F3B8751" w14:textId="77777777" w:rsidR="00EE74F9" w:rsidRPr="00034C3A" w:rsidRDefault="00EE74F9" w:rsidP="00C553FE">
            <w:pPr>
              <w:pStyle w:val="TableText"/>
              <w:keepNext/>
            </w:pPr>
            <w:r w:rsidRPr="00034C3A">
              <w:t>See quarterly data submission deadlines on the HHCAHPS</w:t>
            </w:r>
            <w:r w:rsidRPr="00034C3A" w:rsidDel="008834AF">
              <w:t xml:space="preserve"> </w:t>
            </w:r>
            <w:r w:rsidRPr="00034C3A">
              <w:t>Survey website</w:t>
            </w:r>
          </w:p>
        </w:tc>
      </w:tr>
    </w:tbl>
    <w:p w14:paraId="4289C1CD" w14:textId="77777777" w:rsidR="00EE74F9" w:rsidRPr="00034C3A" w:rsidRDefault="00EE74F9" w:rsidP="00EE74F9">
      <w:pPr>
        <w:pStyle w:val="Source"/>
      </w:pPr>
      <w:bookmarkStart w:id="213" w:name="_Toc224984422"/>
    </w:p>
    <w:p w14:paraId="39DCA054" w14:textId="77777777" w:rsidR="00EE74F9" w:rsidRPr="00034C3A" w:rsidRDefault="00EE74F9" w:rsidP="00EE74F9">
      <w:pPr>
        <w:pStyle w:val="BodyText"/>
        <w:rPr>
          <w:lang w:val="en-US"/>
        </w:rPr>
      </w:pPr>
      <w:r w:rsidRPr="00034C3A">
        <w:rPr>
          <w:lang w:val="en-US"/>
        </w:rPr>
        <w:t>If the 21st day of the month falls on a weekend or holiday, vendors should make every attempt to begin the survey on the business day prior to that weekend or holiday. However, it is acceptable to begin telephone calls on the first business day following the weekend or holiday if necessary.</w:t>
      </w:r>
    </w:p>
    <w:p w14:paraId="5FFF7B99" w14:textId="5B95811D" w:rsidR="00EE74F9" w:rsidRDefault="00EE74F9" w:rsidP="00EE74F9">
      <w:pPr>
        <w:pStyle w:val="BodyText"/>
        <w:rPr>
          <w:lang w:val="en-US"/>
        </w:rPr>
      </w:pPr>
      <w:r w:rsidRPr="00034C3A">
        <w:rPr>
          <w:lang w:val="en-US"/>
        </w:rPr>
        <w:t xml:space="preserve">As indicated in </w:t>
      </w:r>
      <w:r>
        <w:rPr>
          <w:b/>
          <w:bCs/>
          <w:i/>
          <w:iCs/>
          <w:lang w:val="en-US"/>
        </w:rPr>
        <w:t>Chapter </w:t>
      </w:r>
      <w:r w:rsidRPr="00034C3A">
        <w:rPr>
          <w:b/>
          <w:bCs/>
          <w:i/>
          <w:iCs/>
          <w:lang w:val="en-US"/>
        </w:rPr>
        <w:t>IV</w:t>
      </w:r>
      <w:r w:rsidRPr="00034C3A">
        <w:rPr>
          <w:lang w:val="en-US"/>
        </w:rPr>
        <w:t xml:space="preserve">, HHCAHPS Survey vendors must make a concerted effort to initiate the survey for each sample month within 21 days after the sample month ends. If for some reason the survey cannot be initiated within 21 days after the sample month ends, the vendor can initiate </w:t>
      </w:r>
      <w:r w:rsidRPr="00034C3A">
        <w:rPr>
          <w:lang w:val="en-US"/>
        </w:rPr>
        <w:lastRenderedPageBreak/>
        <w:t xml:space="preserve">the survey within 26 days after the sample month ends. The vendors must complete and submit a Discrepancy Notification Report if the survey is initiated within 26 days after the sample month closes. If the survey cannot be initiated within 26 days after the close of the sample month, CMS may allow the survey to be initiated more than 26 days after the sample month ended. However, survey vendors must submit a request via email </w:t>
      </w:r>
      <w:r w:rsidR="002F57A6">
        <w:rPr>
          <w:lang w:val="en-US"/>
        </w:rPr>
        <w:t xml:space="preserve">(to </w:t>
      </w:r>
      <w:hyperlink r:id="rId86" w:history="1">
        <w:r w:rsidR="002F57A6" w:rsidRPr="00462562">
          <w:rPr>
            <w:rStyle w:val="Hyperlink"/>
            <w:lang w:val="en-US"/>
          </w:rPr>
          <w:t>hhcahps@rti.org</w:t>
        </w:r>
      </w:hyperlink>
      <w:r w:rsidR="002A2FDE" w:rsidRPr="00CB0DBF">
        <w:rPr>
          <w:rStyle w:val="Hyperlink"/>
          <w:u w:val="none"/>
          <w:lang w:val="en-US"/>
        </w:rPr>
        <w:t xml:space="preserve"> </w:t>
      </w:r>
      <w:r w:rsidR="002A2FDE">
        <w:rPr>
          <w:noProof/>
        </w:rPr>
        <w:drawing>
          <wp:inline distT="0" distB="0" distL="0" distR="0" wp14:anchorId="11870D6E" wp14:editId="051AEAEA">
            <wp:extent cx="93023" cy="93023"/>
            <wp:effectExtent l="0" t="0" r="0" b="0"/>
            <wp:docPr id="10" name="Picture 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002F57A6">
        <w:rPr>
          <w:lang w:val="en-US"/>
        </w:rPr>
        <w:t>)</w:t>
      </w:r>
      <w:r w:rsidR="002F57A6" w:rsidRPr="00034C3A">
        <w:rPr>
          <w:lang w:val="en-US"/>
        </w:rPr>
        <w:t xml:space="preserve"> </w:t>
      </w:r>
      <w:r w:rsidRPr="00034C3A">
        <w:rPr>
          <w:lang w:val="en-US"/>
        </w:rPr>
        <w:t>for approval from CMS to initiate the survey more than 26 days after the sample month ends.</w:t>
      </w:r>
    </w:p>
    <w:p w14:paraId="58F075DA" w14:textId="77777777" w:rsidR="00216F33" w:rsidRDefault="00216F33" w:rsidP="00E22288">
      <w:pPr>
        <w:pStyle w:val="BodyText"/>
        <w:rPr>
          <w:lang w:val="en-US"/>
        </w:rPr>
      </w:pPr>
      <w:r w:rsidRPr="003C480D">
        <w:rPr>
          <w:lang w:val="en-US"/>
        </w:rPr>
        <w:t xml:space="preserve">As noted in </w:t>
      </w:r>
      <w:r w:rsidRPr="003C480D">
        <w:rPr>
          <w:b/>
          <w:i/>
          <w:lang w:val="en-US"/>
        </w:rPr>
        <w:t>Table 6.1</w:t>
      </w:r>
      <w:r w:rsidRPr="003C480D">
        <w:rPr>
          <w:lang w:val="en-US"/>
        </w:rPr>
        <w:t>, data collection must be closed 42 calendar days after the telephone survey begins. Note as well that the deadline for data submission is constant. This deadline will not shift later if the vendor starts data collection late.</w:t>
      </w:r>
    </w:p>
    <w:p w14:paraId="6735888D" w14:textId="77777777" w:rsidR="00EE74F9" w:rsidRPr="00034C3A" w:rsidRDefault="00EE74F9" w:rsidP="00EE74F9">
      <w:pPr>
        <w:pStyle w:val="Heading3"/>
        <w:rPr>
          <w:lang w:val="en-US"/>
        </w:rPr>
      </w:pPr>
      <w:bookmarkStart w:id="214" w:name="_Toc251318151"/>
      <w:bookmarkStart w:id="215" w:name="_Toc407633074"/>
      <w:bookmarkStart w:id="216" w:name="_Toc24713351"/>
      <w:bookmarkStart w:id="217" w:name="_Toc150266898"/>
      <w:bookmarkEnd w:id="213"/>
      <w:r w:rsidRPr="00034C3A">
        <w:rPr>
          <w:lang w:val="en-US"/>
        </w:rPr>
        <w:t xml:space="preserve">Telephone </w:t>
      </w:r>
      <w:bookmarkEnd w:id="214"/>
      <w:bookmarkEnd w:id="215"/>
      <w:r w:rsidRPr="00034C3A">
        <w:rPr>
          <w:lang w:val="en-US"/>
        </w:rPr>
        <w:t>Instrument and Systems Requirements</w:t>
      </w:r>
      <w:bookmarkEnd w:id="216"/>
      <w:bookmarkEnd w:id="217"/>
    </w:p>
    <w:p w14:paraId="0BC47F9D" w14:textId="3D0B1D00" w:rsidR="00EE74F9" w:rsidRPr="00034C3A" w:rsidRDefault="00EE74F9" w:rsidP="00EE74F9">
      <w:pPr>
        <w:pStyle w:val="BodyText"/>
        <w:rPr>
          <w:lang w:val="en-US"/>
        </w:rPr>
      </w:pPr>
      <w:r w:rsidRPr="00034C3A">
        <w:rPr>
          <w:lang w:val="en-US"/>
        </w:rPr>
        <w:t xml:space="preserve">The following paragraphs describe the requirements for producing all materials and systems needed for the telephone-only survey. The telephone script </w:t>
      </w:r>
      <w:r w:rsidR="002B2D8B">
        <w:rPr>
          <w:lang w:val="en-US"/>
        </w:rPr>
        <w:t xml:space="preserve">for interviews with sampled patients </w:t>
      </w:r>
      <w:r w:rsidRPr="00034C3A">
        <w:rPr>
          <w:lang w:val="en-US"/>
        </w:rPr>
        <w:t>and the telephone script for interviews with proxy respondents in English, Spanish, Russian, and Vietnamese in both Microsoft Word and PDF formats are available on the HHCAHPS</w:t>
      </w:r>
      <w:r w:rsidRPr="00034C3A" w:rsidDel="008834AF">
        <w:rPr>
          <w:lang w:val="en-US"/>
        </w:rPr>
        <w:t xml:space="preserve"> </w:t>
      </w:r>
      <w:r w:rsidRPr="00034C3A">
        <w:rPr>
          <w:lang w:val="en-US"/>
        </w:rPr>
        <w:t xml:space="preserve">Survey website at </w:t>
      </w:r>
      <w:hyperlink r:id="rId87" w:history="1">
        <w:r w:rsidRPr="00034C3A">
          <w:rPr>
            <w:rStyle w:val="Hyperlink"/>
            <w:lang w:val="en-US"/>
          </w:rPr>
          <w:t>https://homehealthcahps.org/</w:t>
        </w:r>
      </w:hyperlink>
      <w:r>
        <w:t> </w:t>
      </w:r>
      <w:r>
        <w:rPr>
          <w:noProof/>
        </w:rPr>
        <w:drawing>
          <wp:inline distT="0" distB="0" distL="0" distR="0" wp14:anchorId="32083F1A" wp14:editId="01699E18">
            <wp:extent cx="93023" cy="93023"/>
            <wp:effectExtent l="0" t="0" r="0" b="0"/>
            <wp:docPr id="2810" name="Graphic 4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Note that although Chinese-language and Armenian-language versions of the mail survey instrument are available, the HHCAHPS</w:t>
      </w:r>
      <w:r w:rsidRPr="00034C3A" w:rsidDel="008834AF">
        <w:rPr>
          <w:lang w:val="en-US"/>
        </w:rPr>
        <w:t xml:space="preserve"> </w:t>
      </w:r>
      <w:r w:rsidRPr="00034C3A">
        <w:rPr>
          <w:lang w:val="en-US"/>
        </w:rPr>
        <w:t>Survey cannot be administered in Chinese or Armenian by telephone.</w:t>
      </w:r>
    </w:p>
    <w:p w14:paraId="0C605D37" w14:textId="433C86C7" w:rsidR="00EE74F9" w:rsidRPr="00034C3A" w:rsidRDefault="00EE74F9" w:rsidP="00EE74F9">
      <w:pPr>
        <w:pStyle w:val="BodyText"/>
        <w:rPr>
          <w:lang w:val="en-US"/>
        </w:rPr>
      </w:pPr>
      <w:r w:rsidRPr="00034C3A">
        <w:rPr>
          <w:lang w:val="en-US"/>
        </w:rPr>
        <w:t xml:space="preserve">Copies of the telephone interview script and the script for use with proxy respondents can also be found in </w:t>
      </w:r>
      <w:r>
        <w:rPr>
          <w:b/>
          <w:i/>
          <w:lang w:val="en-US"/>
        </w:rPr>
        <w:t>Appendix </w:t>
      </w:r>
      <w:r w:rsidRPr="00034C3A">
        <w:rPr>
          <w:b/>
          <w:i/>
          <w:lang w:val="en-US"/>
        </w:rPr>
        <w:t>C</w:t>
      </w:r>
      <w:r w:rsidRPr="00034C3A">
        <w:rPr>
          <w:lang w:val="en-US"/>
        </w:rPr>
        <w:t xml:space="preserve"> (English), </w:t>
      </w:r>
      <w:r>
        <w:rPr>
          <w:b/>
          <w:i/>
          <w:lang w:val="en-US"/>
        </w:rPr>
        <w:t>Appendix </w:t>
      </w:r>
      <w:r w:rsidRPr="00034C3A">
        <w:rPr>
          <w:b/>
          <w:i/>
          <w:lang w:val="en-US"/>
        </w:rPr>
        <w:t>D</w:t>
      </w:r>
      <w:r w:rsidRPr="00034C3A">
        <w:rPr>
          <w:lang w:val="en-US"/>
        </w:rPr>
        <w:t xml:space="preserve"> (Spanish), </w:t>
      </w:r>
      <w:r>
        <w:rPr>
          <w:b/>
          <w:i/>
          <w:lang w:val="en-US"/>
        </w:rPr>
        <w:t>Appendix </w:t>
      </w:r>
      <w:r w:rsidRPr="00034C3A">
        <w:rPr>
          <w:b/>
          <w:i/>
          <w:lang w:val="en-US"/>
        </w:rPr>
        <w:t>G</w:t>
      </w:r>
      <w:r w:rsidRPr="00034C3A">
        <w:rPr>
          <w:lang w:val="en-US"/>
        </w:rPr>
        <w:t xml:space="preserve"> (Russian), and </w:t>
      </w:r>
      <w:r>
        <w:rPr>
          <w:b/>
          <w:i/>
          <w:lang w:val="en-US"/>
        </w:rPr>
        <w:t>Appendix </w:t>
      </w:r>
      <w:r w:rsidRPr="00034C3A">
        <w:rPr>
          <w:b/>
          <w:i/>
          <w:lang w:val="en-US"/>
        </w:rPr>
        <w:t>H</w:t>
      </w:r>
      <w:r w:rsidRPr="00034C3A">
        <w:rPr>
          <w:lang w:val="en-US"/>
        </w:rPr>
        <w:t xml:space="preserve"> (Vietnamese). A list of questions that are frequently asked by sample members and suggested answers to those questions are included in </w:t>
      </w:r>
      <w:r>
        <w:rPr>
          <w:b/>
          <w:i/>
          <w:lang w:val="en-US"/>
        </w:rPr>
        <w:t>Appendix </w:t>
      </w:r>
      <w:r w:rsidRPr="00034C3A">
        <w:rPr>
          <w:b/>
          <w:i/>
          <w:lang w:val="en-US"/>
        </w:rPr>
        <w:t>L</w:t>
      </w:r>
      <w:r w:rsidRPr="00034C3A">
        <w:rPr>
          <w:lang w:val="en-US"/>
        </w:rPr>
        <w:t xml:space="preserve">. Some general guidelines for telephone interviewer training and monitoring are provided in </w:t>
      </w:r>
      <w:r>
        <w:rPr>
          <w:b/>
          <w:i/>
          <w:lang w:val="en-US"/>
        </w:rPr>
        <w:t>Appendix </w:t>
      </w:r>
      <w:r w:rsidRPr="00034C3A">
        <w:rPr>
          <w:b/>
          <w:i/>
          <w:lang w:val="en-US"/>
        </w:rPr>
        <w:t>M</w:t>
      </w:r>
      <w:r w:rsidRPr="00034C3A">
        <w:rPr>
          <w:lang w:val="en-US"/>
        </w:rPr>
        <w:t>.</w:t>
      </w:r>
    </w:p>
    <w:p w14:paraId="67E4BCC7" w14:textId="77777777" w:rsidR="00EE74F9" w:rsidRPr="00034C3A" w:rsidRDefault="00EE74F9" w:rsidP="00EE74F9">
      <w:pPr>
        <w:pStyle w:val="BodyText"/>
        <w:rPr>
          <w:lang w:val="en-US"/>
        </w:rPr>
      </w:pPr>
      <w:r w:rsidRPr="00034C3A">
        <w:rPr>
          <w:lang w:val="en-US"/>
        </w:rPr>
        <w:t>Specific requirements and guidelines associated with the telephone survey administration are discussed below.</w:t>
      </w:r>
    </w:p>
    <w:p w14:paraId="4D2B082B" w14:textId="77777777" w:rsidR="00EE74F9" w:rsidRPr="00034C3A" w:rsidRDefault="00EE74F9" w:rsidP="00EE74F9">
      <w:pPr>
        <w:pStyle w:val="Heading4"/>
        <w:rPr>
          <w:lang w:val="en-US"/>
        </w:rPr>
      </w:pPr>
      <w:r w:rsidRPr="00034C3A">
        <w:rPr>
          <w:lang w:val="en-US"/>
        </w:rPr>
        <w:t>Telephone Interviewing Systems</w:t>
      </w:r>
    </w:p>
    <w:p w14:paraId="06E5265A" w14:textId="040B484E" w:rsidR="00EE74F9" w:rsidRPr="00034C3A" w:rsidRDefault="00EE74F9" w:rsidP="00EE74F9">
      <w:pPr>
        <w:pStyle w:val="BodyText"/>
        <w:rPr>
          <w:lang w:val="en-US"/>
        </w:rPr>
      </w:pPr>
      <w:r w:rsidRPr="00034C3A">
        <w:rPr>
          <w:lang w:val="en-US"/>
        </w:rPr>
        <w:t xml:space="preserve">An electronic telephone interviewing system means that the interviewer reads from and enters responses into a computer program. Using an electronic system encourages standardized interviewing and monitoring of interviewers. Survey vendors using </w:t>
      </w:r>
      <w:r w:rsidR="001B3D0D">
        <w:rPr>
          <w:lang w:val="en-US"/>
        </w:rPr>
        <w:t>the</w:t>
      </w:r>
      <w:r w:rsidRPr="00034C3A">
        <w:rPr>
          <w:lang w:val="en-US"/>
        </w:rPr>
        <w:t xml:space="preserve"> telephone-only survey mode must use an electronic system to administer the HHCAHPS</w:t>
      </w:r>
      <w:r w:rsidRPr="00034C3A" w:rsidDel="008834AF">
        <w:rPr>
          <w:lang w:val="en-US"/>
        </w:rPr>
        <w:t xml:space="preserve"> </w:t>
      </w:r>
      <w:r w:rsidRPr="00034C3A">
        <w:rPr>
          <w:lang w:val="en-US"/>
        </w:rPr>
        <w:t xml:space="preserve">Survey. </w:t>
      </w:r>
      <w:r w:rsidRPr="00034C3A">
        <w:rPr>
          <w:b/>
          <w:i/>
          <w:lang w:val="en-US"/>
        </w:rPr>
        <w:t>Paper-and-pencil administration is not permitted for telephone surveys</w:t>
      </w:r>
      <w:r w:rsidRPr="00034C3A">
        <w:rPr>
          <w:lang w:val="en-US"/>
        </w:rPr>
        <w:t>. To ensure that sample members are called at different times of the day and across multiple days of the week, vendors must also have a survey management system. Ideally, the electronic system will be linked to the survey management system so that cases can be tracked, appointments set and called back at appropriate times, and pending and final case status easily accessed for any case.</w:t>
      </w:r>
    </w:p>
    <w:p w14:paraId="1FFCFE2C" w14:textId="77777777" w:rsidR="00EE74F9" w:rsidRPr="00034C3A" w:rsidRDefault="00EE74F9" w:rsidP="00EE74F9">
      <w:pPr>
        <w:pStyle w:val="BodyText"/>
        <w:keepNext/>
        <w:rPr>
          <w:lang w:val="en-US"/>
        </w:rPr>
      </w:pPr>
      <w:r w:rsidRPr="00034C3A">
        <w:rPr>
          <w:lang w:val="en-US"/>
        </w:rPr>
        <w:lastRenderedPageBreak/>
        <w:t>There are two additional requirements as follows:</w:t>
      </w:r>
    </w:p>
    <w:p w14:paraId="47AFAFA8" w14:textId="77777777" w:rsidR="00EE74F9" w:rsidRPr="00034C3A" w:rsidRDefault="00EE74F9" w:rsidP="00EE74F9">
      <w:pPr>
        <w:pStyle w:val="ListBullet"/>
      </w:pPr>
      <w:bookmarkStart w:id="218" w:name="_Hlk121409865"/>
      <w:r w:rsidRPr="00034C3A">
        <w:t xml:space="preserve">Predictive or automatic dialers are permitted, as long as they are compliant with Federal Trade Commission and Federal Communications Commission regulations, and as long as respondents can easily interact with a live interviewer. For more information about Federal Trade Commission and Federal Communications Commission regulations, please visit </w:t>
      </w:r>
      <w:hyperlink r:id="rId88" w:history="1">
        <w:r w:rsidRPr="00034C3A">
          <w:rPr>
            <w:rStyle w:val="Hyperlink"/>
          </w:rPr>
          <w:t>https://www.ftc.gov/</w:t>
        </w:r>
      </w:hyperlink>
      <w:r w:rsidRPr="00034C3A">
        <w:t xml:space="preserve"> and </w:t>
      </w:r>
      <w:hyperlink r:id="rId89" w:history="1">
        <w:r w:rsidRPr="00034C3A">
          <w:rPr>
            <w:rStyle w:val="Hyperlink"/>
          </w:rPr>
          <w:t>https://www.fcc.gov/</w:t>
        </w:r>
      </w:hyperlink>
      <w:r w:rsidRPr="00034C3A">
        <w:t>.</w:t>
      </w:r>
    </w:p>
    <w:p w14:paraId="39F2996C" w14:textId="3FE17ACE" w:rsidR="00EE74F9" w:rsidRPr="00034C3A" w:rsidRDefault="00EE74F9" w:rsidP="00EE74F9">
      <w:pPr>
        <w:pStyle w:val="ListBullet"/>
      </w:pPr>
      <w:r w:rsidRPr="00034C3A">
        <w:rPr>
          <w:u w:val="single"/>
        </w:rPr>
        <w:t>Indication of cell phone</w:t>
      </w:r>
      <w:r w:rsidRPr="00034C3A">
        <w:t xml:space="preserve"> is needed for phone-only</w:t>
      </w:r>
      <w:r w:rsidR="00811EFC">
        <w:t xml:space="preserve"> and</w:t>
      </w:r>
      <w:r w:rsidR="00811EFC" w:rsidRPr="00811EFC">
        <w:t xml:space="preserve"> </w:t>
      </w:r>
      <w:r w:rsidR="00811EFC" w:rsidRPr="00034C3A">
        <w:t>mixed-mode</w:t>
      </w:r>
      <w:r w:rsidRPr="00034C3A">
        <w:t xml:space="preserve"> surveys. FCC</w:t>
      </w:r>
      <w:r w:rsidRPr="00034C3A">
        <w:rPr>
          <w:spacing w:val="-21"/>
        </w:rPr>
        <w:t xml:space="preserve"> </w:t>
      </w:r>
      <w:r w:rsidRPr="00034C3A">
        <w:t xml:space="preserve">regulations prohibit </w:t>
      </w:r>
      <w:proofErr w:type="gramStart"/>
      <w:r w:rsidRPr="00034C3A">
        <w:t>predictive-dialing</w:t>
      </w:r>
      <w:proofErr w:type="gramEnd"/>
      <w:r w:rsidRPr="00034C3A">
        <w:t xml:space="preserve"> of cell phone numbers. Therefore, cell phone numbers need to</w:t>
      </w:r>
      <w:r w:rsidRPr="00034C3A">
        <w:rPr>
          <w:spacing w:val="-9"/>
        </w:rPr>
        <w:t xml:space="preserve"> </w:t>
      </w:r>
      <w:r w:rsidRPr="00034C3A">
        <w:t>be identified in advance to allow the vendor to treat cell phone numbers in a way that</w:t>
      </w:r>
      <w:r w:rsidRPr="00034C3A">
        <w:rPr>
          <w:spacing w:val="-16"/>
        </w:rPr>
        <w:t xml:space="preserve"> </w:t>
      </w:r>
      <w:r w:rsidRPr="00034C3A">
        <w:t>complies with FCC regulations. Vendors are advised to familiarize themselves with all applicable</w:t>
      </w:r>
      <w:r w:rsidRPr="00034C3A">
        <w:rPr>
          <w:spacing w:val="-23"/>
        </w:rPr>
        <w:t xml:space="preserve"> </w:t>
      </w:r>
      <w:r w:rsidRPr="00034C3A">
        <w:t>state and federal laws. If the home health agency (HHA) is unable to advise the survey vendor as to which</w:t>
      </w:r>
      <w:r w:rsidRPr="00034C3A">
        <w:rPr>
          <w:spacing w:val="-17"/>
        </w:rPr>
        <w:t xml:space="preserve"> </w:t>
      </w:r>
      <w:r w:rsidRPr="00034C3A">
        <w:t>telephone numbers provided are cell phone numbers, it is the vendor’s responsibility to obtain from</w:t>
      </w:r>
      <w:r w:rsidRPr="00034C3A">
        <w:rPr>
          <w:spacing w:val="-17"/>
        </w:rPr>
        <w:t xml:space="preserve"> </w:t>
      </w:r>
      <w:r w:rsidRPr="00034C3A">
        <w:t>an external source an up-to-date list of cell phone numbers and land line numbers which</w:t>
      </w:r>
      <w:r w:rsidRPr="00034C3A">
        <w:rPr>
          <w:spacing w:val="-12"/>
        </w:rPr>
        <w:t xml:space="preserve"> </w:t>
      </w:r>
      <w:r w:rsidRPr="00034C3A">
        <w:t>have been ported to cell phone. The external source must be compared</w:t>
      </w:r>
      <w:r w:rsidRPr="00034C3A">
        <w:rPr>
          <w:spacing w:val="-13"/>
        </w:rPr>
        <w:t xml:space="preserve"> </w:t>
      </w:r>
      <w:r w:rsidRPr="00034C3A">
        <w:t>to the phone numbers of the sampled patients to identify any phone numbers which are</w:t>
      </w:r>
      <w:r w:rsidRPr="00034C3A">
        <w:rPr>
          <w:spacing w:val="-15"/>
        </w:rPr>
        <w:t xml:space="preserve"> </w:t>
      </w:r>
      <w:r w:rsidRPr="00034C3A">
        <w:t>cell phones. Vendors must do this for each monthly sample.</w:t>
      </w:r>
    </w:p>
    <w:bookmarkEnd w:id="218"/>
    <w:p w14:paraId="2AF49276" w14:textId="77777777" w:rsidR="00EE74F9" w:rsidRPr="00034C3A" w:rsidRDefault="00EE74F9" w:rsidP="00EE74F9">
      <w:pPr>
        <w:pStyle w:val="Heading4"/>
        <w:rPr>
          <w:lang w:val="en-US"/>
        </w:rPr>
      </w:pPr>
      <w:r w:rsidRPr="00034C3A">
        <w:rPr>
          <w:lang w:val="en-US"/>
        </w:rPr>
        <w:t>Telephone Interview Script</w:t>
      </w:r>
    </w:p>
    <w:p w14:paraId="6D3997CC" w14:textId="49194576" w:rsidR="00811EFC" w:rsidRDefault="00EE74F9" w:rsidP="00EE74F9">
      <w:pPr>
        <w:pStyle w:val="BodyText"/>
        <w:rPr>
          <w:lang w:val="en-US"/>
        </w:rPr>
      </w:pPr>
      <w:r w:rsidRPr="00034C3A">
        <w:rPr>
          <w:lang w:val="en-US"/>
        </w:rPr>
        <w:t xml:space="preserve">Survey vendors </w:t>
      </w:r>
      <w:r w:rsidR="00811EFC">
        <w:rPr>
          <w:lang w:val="en-US"/>
        </w:rPr>
        <w:t>are</w:t>
      </w:r>
      <w:r w:rsidRPr="00034C3A">
        <w:rPr>
          <w:lang w:val="en-US"/>
        </w:rPr>
        <w:t xml:space="preserve"> provided with standardized telephone scripts</w:t>
      </w:r>
      <w:r w:rsidR="00811EFC">
        <w:rPr>
          <w:lang w:val="en-US"/>
        </w:rPr>
        <w:t xml:space="preserve"> </w:t>
      </w:r>
      <w:r w:rsidR="00811EFC" w:rsidRPr="00034C3A">
        <w:rPr>
          <w:lang w:val="en-US"/>
        </w:rPr>
        <w:t xml:space="preserve">in </w:t>
      </w:r>
      <w:r w:rsidR="00811EFC">
        <w:rPr>
          <w:b/>
          <w:i/>
          <w:lang w:val="en-US"/>
        </w:rPr>
        <w:t>Appendix </w:t>
      </w:r>
      <w:r w:rsidR="00811EFC" w:rsidRPr="00034C3A">
        <w:rPr>
          <w:b/>
          <w:i/>
          <w:lang w:val="en-US"/>
        </w:rPr>
        <w:t>C</w:t>
      </w:r>
      <w:r w:rsidR="00811EFC" w:rsidRPr="00034C3A">
        <w:rPr>
          <w:lang w:val="en-US"/>
        </w:rPr>
        <w:t xml:space="preserve"> (English), </w:t>
      </w:r>
      <w:r w:rsidR="00811EFC">
        <w:rPr>
          <w:b/>
          <w:i/>
          <w:lang w:val="en-US"/>
        </w:rPr>
        <w:t>Appendix </w:t>
      </w:r>
      <w:r w:rsidR="00811EFC" w:rsidRPr="00034C3A">
        <w:rPr>
          <w:b/>
          <w:i/>
          <w:lang w:val="en-US"/>
        </w:rPr>
        <w:t>D</w:t>
      </w:r>
      <w:r w:rsidR="00811EFC" w:rsidRPr="00034C3A">
        <w:rPr>
          <w:lang w:val="en-US"/>
        </w:rPr>
        <w:t xml:space="preserve"> (Spanish), </w:t>
      </w:r>
      <w:r w:rsidR="00811EFC">
        <w:rPr>
          <w:b/>
          <w:i/>
          <w:lang w:val="en-US"/>
        </w:rPr>
        <w:t>Appendix </w:t>
      </w:r>
      <w:r w:rsidR="00811EFC" w:rsidRPr="00034C3A">
        <w:rPr>
          <w:b/>
          <w:i/>
          <w:lang w:val="en-US"/>
        </w:rPr>
        <w:t>G</w:t>
      </w:r>
      <w:r w:rsidR="00811EFC" w:rsidRPr="00034C3A">
        <w:rPr>
          <w:lang w:val="en-US"/>
        </w:rPr>
        <w:t xml:space="preserve"> (Russian), and </w:t>
      </w:r>
      <w:r w:rsidR="00811EFC">
        <w:rPr>
          <w:b/>
          <w:i/>
          <w:lang w:val="en-US"/>
        </w:rPr>
        <w:t>Appendix </w:t>
      </w:r>
      <w:r w:rsidR="00811EFC" w:rsidRPr="00034C3A">
        <w:rPr>
          <w:b/>
          <w:i/>
          <w:lang w:val="en-US"/>
        </w:rPr>
        <w:t>H</w:t>
      </w:r>
      <w:r w:rsidR="00811EFC" w:rsidRPr="00034C3A">
        <w:rPr>
          <w:lang w:val="en-US"/>
        </w:rPr>
        <w:t xml:space="preserve"> (Vietnamese)</w:t>
      </w:r>
      <w:r w:rsidRPr="00034C3A">
        <w:rPr>
          <w:lang w:val="en-US"/>
        </w:rPr>
        <w:t xml:space="preserve">. These scripts include the introductory screens, in addition to the survey questions. The survey can be administered as a standalone survey or can be combined with agency-specific questions. </w:t>
      </w:r>
    </w:p>
    <w:p w14:paraId="332393BD" w14:textId="398B7A61" w:rsidR="00EE74F9" w:rsidRPr="00034C3A" w:rsidRDefault="00EE74F9" w:rsidP="00EE74F9">
      <w:pPr>
        <w:pStyle w:val="BodyText"/>
        <w:rPr>
          <w:lang w:val="en-US"/>
        </w:rPr>
      </w:pPr>
      <w:r w:rsidRPr="00034C3A">
        <w:rPr>
          <w:lang w:val="en-US"/>
        </w:rPr>
        <w:t xml:space="preserve">Note that the HHCAHPS telephone interview script contains only 32 </w:t>
      </w:r>
      <w:proofErr w:type="gramStart"/>
      <w:r w:rsidRPr="00034C3A">
        <w:rPr>
          <w:lang w:val="en-US"/>
        </w:rPr>
        <w:t>questions</w:t>
      </w:r>
      <w:proofErr w:type="gramEnd"/>
      <w:r w:rsidRPr="00034C3A">
        <w:rPr>
          <w:lang w:val="en-US"/>
        </w:rPr>
        <w:t xml:space="preserve"> and the mail survey contains 34 questions, because the mail survey questionnaire contains questions that ask if anyone helped the sample member to complete the survey (Questions 33 and 34). These two questions are not applicable if the survey is administered by telephone. However, the survey vendor must indicate on the </w:t>
      </w:r>
      <w:r w:rsidR="00811EFC">
        <w:rPr>
          <w:lang w:val="en-US"/>
        </w:rPr>
        <w:t xml:space="preserve">XML </w:t>
      </w:r>
      <w:r w:rsidRPr="00034C3A">
        <w:rPr>
          <w:lang w:val="en-US"/>
        </w:rPr>
        <w:t>data file submitted to the HHCAHPS</w:t>
      </w:r>
      <w:r w:rsidRPr="00034C3A" w:rsidDel="007A793B">
        <w:rPr>
          <w:lang w:val="en-US"/>
        </w:rPr>
        <w:t xml:space="preserve"> </w:t>
      </w:r>
      <w:r w:rsidRPr="00034C3A">
        <w:rPr>
          <w:lang w:val="en-US"/>
        </w:rPr>
        <w:t>Survey Data Center whether the phone interview was completed by a proxy respondent.</w:t>
      </w:r>
    </w:p>
    <w:p w14:paraId="76E79A8A" w14:textId="77777777" w:rsidR="00EE74F9" w:rsidRPr="00034C3A" w:rsidRDefault="00EE74F9" w:rsidP="00EE74F9">
      <w:pPr>
        <w:pStyle w:val="BodyText"/>
        <w:keepNext/>
        <w:rPr>
          <w:lang w:val="en-US"/>
        </w:rPr>
      </w:pPr>
      <w:r w:rsidRPr="00034C3A">
        <w:rPr>
          <w:lang w:val="en-US"/>
        </w:rPr>
        <w:t>Programming requirements for the HHCAHPS</w:t>
      </w:r>
      <w:r w:rsidRPr="00034C3A" w:rsidDel="007A793B">
        <w:rPr>
          <w:lang w:val="en-US"/>
        </w:rPr>
        <w:t xml:space="preserve"> </w:t>
      </w:r>
      <w:r w:rsidRPr="00034C3A">
        <w:rPr>
          <w:lang w:val="en-US"/>
        </w:rPr>
        <w:t>Survey telephone interview are listed below:</w:t>
      </w:r>
    </w:p>
    <w:p w14:paraId="2E209B04" w14:textId="0D70FA15" w:rsidR="00EE74F9" w:rsidRPr="00034C3A" w:rsidRDefault="00EE74F9" w:rsidP="00EE74F9">
      <w:pPr>
        <w:pStyle w:val="ListBullet"/>
      </w:pPr>
      <w:r w:rsidRPr="00034C3A">
        <w:t xml:space="preserve">The </w:t>
      </w:r>
      <w:r w:rsidR="00811EFC">
        <w:t>“</w:t>
      </w:r>
      <w:r w:rsidRPr="00034C3A">
        <w:t>core</w:t>
      </w:r>
      <w:r w:rsidR="00811EFC">
        <w:t>”</w:t>
      </w:r>
      <w:r w:rsidRPr="00034C3A">
        <w:t xml:space="preserve"> HHCAHPS</w:t>
      </w:r>
      <w:r w:rsidRPr="00034C3A" w:rsidDel="007A793B">
        <w:t xml:space="preserve"> </w:t>
      </w:r>
      <w:r w:rsidRPr="00034C3A">
        <w:t>Survey questions</w:t>
      </w:r>
      <w:r w:rsidR="00811EFC">
        <w:t xml:space="preserve"> (Questions 1 to 25)</w:t>
      </w:r>
      <w:r w:rsidRPr="00034C3A">
        <w:t xml:space="preserve"> must be administered first and in the order in which they appear—vendors cannot change the ordering of these </w:t>
      </w:r>
      <w:r w:rsidR="002F412C">
        <w:t>“</w:t>
      </w:r>
      <w:r w:rsidRPr="00034C3A">
        <w:t>core</w:t>
      </w:r>
      <w:r w:rsidR="002F412C">
        <w:t>”</w:t>
      </w:r>
      <w:r w:rsidRPr="00034C3A">
        <w:t xml:space="preserve"> questions.</w:t>
      </w:r>
    </w:p>
    <w:p w14:paraId="33E7BE19" w14:textId="24637C2F" w:rsidR="00EE74F9" w:rsidRPr="00034C3A" w:rsidRDefault="00EE74F9" w:rsidP="00EE74F9">
      <w:pPr>
        <w:pStyle w:val="ListBullet"/>
      </w:pPr>
      <w:r w:rsidRPr="00034C3A">
        <w:t xml:space="preserve">No changes in wording </w:t>
      </w:r>
      <w:r w:rsidR="00811EFC">
        <w:t xml:space="preserve">or order </w:t>
      </w:r>
      <w:r w:rsidRPr="00034C3A">
        <w:t>are allowed for either the HHCAHPS Survey questions or to the response choices.</w:t>
      </w:r>
    </w:p>
    <w:p w14:paraId="5C749029" w14:textId="2B8DA8E8" w:rsidR="00EE74F9" w:rsidRPr="00034C3A" w:rsidRDefault="00EE74F9" w:rsidP="00EE74F9">
      <w:pPr>
        <w:pStyle w:val="ListBullet"/>
      </w:pPr>
      <w:r w:rsidRPr="00034C3A">
        <w:lastRenderedPageBreak/>
        <w:t>HHAs may add their own or the HHCAHPS Survey supplemental questions</w:t>
      </w:r>
      <w:r w:rsidR="00811EFC">
        <w:t xml:space="preserve"> (</w:t>
      </w:r>
      <w:r w:rsidR="00811EFC" w:rsidRPr="00811EFC">
        <w:rPr>
          <w:b/>
          <w:bCs/>
          <w:i/>
          <w:iCs/>
        </w:rPr>
        <w:t>Appendix K</w:t>
      </w:r>
      <w:r w:rsidR="00811EFC">
        <w:t>)</w:t>
      </w:r>
      <w:r w:rsidRPr="00034C3A">
        <w:t>, following the guidance below about adding supplemental questions.</w:t>
      </w:r>
    </w:p>
    <w:p w14:paraId="7ECB4EE1" w14:textId="4BB2E37A" w:rsidR="00EE74F9" w:rsidRPr="00034C3A" w:rsidRDefault="00EE74F9" w:rsidP="00EE74F9">
      <w:pPr>
        <w:pStyle w:val="ListBullet"/>
      </w:pPr>
      <w:r w:rsidRPr="00034C3A">
        <w:t>The “About You” questions</w:t>
      </w:r>
      <w:r w:rsidR="00811EFC">
        <w:t xml:space="preserve"> (Questions 26 to 32)</w:t>
      </w:r>
      <w:r w:rsidRPr="00034C3A">
        <w:t xml:space="preserve"> must be administered as a </w:t>
      </w:r>
      <w:proofErr w:type="gramStart"/>
      <w:r w:rsidRPr="00034C3A">
        <w:t>unit, but</w:t>
      </w:r>
      <w:proofErr w:type="gramEnd"/>
      <w:r w:rsidRPr="00034C3A">
        <w:t xml:space="preserve"> may come before or after any HHA-specific questions.</w:t>
      </w:r>
      <w:r w:rsidR="0031557B">
        <w:t xml:space="preserve"> </w:t>
      </w:r>
      <w:r w:rsidR="0031557B" w:rsidRPr="00034C3A">
        <w:t>If the HHA does not plan to add supplemental questions to the questionnaire, the questions in the “About You” section should follow the core set of questions.</w:t>
      </w:r>
    </w:p>
    <w:p w14:paraId="589E13B5" w14:textId="77777777" w:rsidR="00EE74F9" w:rsidRPr="00034C3A" w:rsidRDefault="00EE74F9" w:rsidP="00EE74F9">
      <w:pPr>
        <w:pStyle w:val="ListBullet"/>
      </w:pPr>
      <w:r w:rsidRPr="00034C3A">
        <w:t>Only CMS-approved translations of the HHCAHPS Survey interview are permitted, although if agencies choose to add supplemental questions, vendors are responsible for translating these questions.</w:t>
      </w:r>
    </w:p>
    <w:p w14:paraId="4366FE44" w14:textId="77777777" w:rsidR="00EE74F9" w:rsidRPr="00034C3A" w:rsidRDefault="00EE74F9" w:rsidP="00EE74F9">
      <w:pPr>
        <w:pStyle w:val="ListBullet"/>
      </w:pPr>
      <w:r w:rsidRPr="00034C3A">
        <w:t xml:space="preserve">A proxy telephone interview script is provided in English, Spanish, Russian, and Vietnamese in </w:t>
      </w:r>
      <w:r w:rsidRPr="00034C3A">
        <w:rPr>
          <w:b/>
          <w:i/>
        </w:rPr>
        <w:t>Appendices C (English), D (Spanish), G (Russian)</w:t>
      </w:r>
      <w:r w:rsidRPr="00034C3A">
        <w:t xml:space="preserve">, and </w:t>
      </w:r>
      <w:r w:rsidRPr="00034C3A">
        <w:rPr>
          <w:b/>
          <w:i/>
        </w:rPr>
        <w:t>H (Vietnamese)</w:t>
      </w:r>
      <w:r w:rsidRPr="00034C3A">
        <w:t>.</w:t>
      </w:r>
      <w:r w:rsidRPr="00034C3A">
        <w:rPr>
          <w:b/>
          <w:i/>
        </w:rPr>
        <w:t xml:space="preserve"> </w:t>
      </w:r>
      <w:r w:rsidRPr="00034C3A">
        <w:t>Vendors are required to administer this script when conducting proxy interviews; therefore, this script must be programmed for electronic administration in each language the vendor offers.</w:t>
      </w:r>
    </w:p>
    <w:p w14:paraId="613545AD" w14:textId="1A08E695" w:rsidR="00EE74F9" w:rsidRPr="00034C3A" w:rsidRDefault="00EE74F9" w:rsidP="00EE74F9">
      <w:pPr>
        <w:pStyle w:val="ListBullet"/>
      </w:pPr>
      <w:r w:rsidRPr="00034C3A">
        <w:t xml:space="preserve">Once the </w:t>
      </w:r>
      <w:r w:rsidR="001D5E94">
        <w:t xml:space="preserve">XML </w:t>
      </w:r>
      <w:r w:rsidRPr="00034C3A">
        <w:t>data files are submitted to the</w:t>
      </w:r>
      <w:r w:rsidR="001D5E94">
        <w:t xml:space="preserve"> HHCAHPS Survey</w:t>
      </w:r>
      <w:r w:rsidRPr="00034C3A">
        <w:t xml:space="preserve"> Data Center, survey vendors must indicate whether the interview was completed by a proxy respondent; therefore, the electronic interview should be programmed to indicate whether the interview was completed by the sample member or a proxy respondent.</w:t>
      </w:r>
    </w:p>
    <w:p w14:paraId="53BEE8EB" w14:textId="77777777" w:rsidR="00EE74F9" w:rsidRPr="00034C3A" w:rsidRDefault="00EE74F9" w:rsidP="00EE74F9">
      <w:pPr>
        <w:pStyle w:val="Heading4"/>
        <w:rPr>
          <w:lang w:val="en-US"/>
        </w:rPr>
      </w:pPr>
      <w:r w:rsidRPr="00034C3A">
        <w:rPr>
          <w:lang w:val="en-US"/>
        </w:rPr>
        <w:t>Adding Supplemental Questions</w:t>
      </w:r>
    </w:p>
    <w:p w14:paraId="5DFA6EDD" w14:textId="1BE427AB" w:rsidR="00EE74F9" w:rsidRPr="00034C3A" w:rsidRDefault="00EE74F9" w:rsidP="00EE74F9">
      <w:pPr>
        <w:pStyle w:val="BodyText"/>
        <w:rPr>
          <w:lang w:val="en-US"/>
        </w:rPr>
      </w:pPr>
      <w:r w:rsidRPr="00034C3A">
        <w:rPr>
          <w:lang w:val="en-US"/>
        </w:rPr>
        <w:t xml:space="preserve">The Agency for Healthcare Research and Quality (AHRQ) developed 10 supplemental questions about home health care, which are included in </w:t>
      </w:r>
      <w:r>
        <w:rPr>
          <w:b/>
          <w:i/>
          <w:lang w:val="en-US"/>
        </w:rPr>
        <w:t>Appendix </w:t>
      </w:r>
      <w:r w:rsidRPr="00034C3A">
        <w:rPr>
          <w:b/>
          <w:i/>
          <w:lang w:val="en-US"/>
        </w:rPr>
        <w:t>K</w:t>
      </w:r>
      <w:r w:rsidRPr="00146279">
        <w:t xml:space="preserve"> and</w:t>
      </w:r>
      <w:r w:rsidRPr="00034C3A">
        <w:rPr>
          <w:lang w:val="en-US"/>
        </w:rPr>
        <w:t xml:space="preserve"> available on the HHCAHPS Survey website (</w:t>
      </w:r>
      <w:hyperlink r:id="rId90" w:history="1">
        <w:r w:rsidRPr="00034C3A">
          <w:rPr>
            <w:rStyle w:val="Hyperlink"/>
            <w:lang w:val="en-US"/>
          </w:rPr>
          <w:t>https://homehealthcahps.org/</w:t>
        </w:r>
      </w:hyperlink>
      <w:r>
        <w:t> </w:t>
      </w:r>
      <w:r>
        <w:rPr>
          <w:noProof/>
        </w:rPr>
        <w:drawing>
          <wp:inline distT="0" distB="0" distL="0" distR="0" wp14:anchorId="4BE2A36F" wp14:editId="50A4B350">
            <wp:extent cx="93023" cy="93023"/>
            <wp:effectExtent l="0" t="0" r="0" b="0"/>
            <wp:docPr id="2811" name="Graphic 4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HHAs may wish to use these questions or add their own agency-specific questions to the HHCAHPS Survey </w:t>
      </w:r>
      <w:r w:rsidR="001D5E94">
        <w:rPr>
          <w:lang w:val="en-US"/>
        </w:rPr>
        <w:t>q</w:t>
      </w:r>
      <w:r w:rsidRPr="00034C3A">
        <w:rPr>
          <w:lang w:val="en-US"/>
        </w:rPr>
        <w:t xml:space="preserve">uestionnaire. In addition, one supplemental question must be included in the questionnaire if the HHA wishes to view the survey responses linked to the respondents’ name and other identifying information. The survey question, referred to as the Consent to Share Responses, must be included in the telephone survey questionnaire and the respondent must answer “Yes” to this question for the vendor to </w:t>
      </w:r>
      <w:r w:rsidR="001D5E94">
        <w:rPr>
          <w:lang w:val="en-US"/>
        </w:rPr>
        <w:t>link</w:t>
      </w:r>
      <w:r w:rsidRPr="00034C3A">
        <w:rPr>
          <w:lang w:val="en-US"/>
        </w:rPr>
        <w:t xml:space="preserve"> the respondent’s answers </w:t>
      </w:r>
      <w:r w:rsidR="001D5E94">
        <w:rPr>
          <w:lang w:val="en-US"/>
        </w:rPr>
        <w:t>with</w:t>
      </w:r>
      <w:r w:rsidRPr="00034C3A">
        <w:rPr>
          <w:lang w:val="en-US"/>
        </w:rPr>
        <w:t xml:space="preserve"> his or her name and</w:t>
      </w:r>
      <w:r w:rsidR="001D5E94">
        <w:rPr>
          <w:lang w:val="en-US"/>
        </w:rPr>
        <w:t>/or</w:t>
      </w:r>
      <w:r w:rsidRPr="00034C3A">
        <w:rPr>
          <w:lang w:val="en-US"/>
        </w:rPr>
        <w:t xml:space="preserve"> other identifying information. The Consent to Share Responses question is available in all six languages on the HHCAHPS Survey website. </w:t>
      </w:r>
    </w:p>
    <w:p w14:paraId="6B7BF8E9" w14:textId="77777777" w:rsidR="00EE74F9" w:rsidRPr="00034C3A" w:rsidRDefault="00EE74F9" w:rsidP="00EE74F9">
      <w:pPr>
        <w:pStyle w:val="BodyText"/>
        <w:keepNext/>
        <w:rPr>
          <w:lang w:val="en-US"/>
        </w:rPr>
      </w:pPr>
      <w:r w:rsidRPr="00034C3A">
        <w:rPr>
          <w:lang w:val="en-US"/>
        </w:rPr>
        <w:t>Guidance for adding the HHCAHPS Survey supplemental questions and the Consent to Share Responses question is as follows:</w:t>
      </w:r>
    </w:p>
    <w:p w14:paraId="0E0900AD" w14:textId="196658B6" w:rsidR="00EE74F9" w:rsidRPr="00034C3A" w:rsidRDefault="00EE74F9" w:rsidP="00EE74F9">
      <w:pPr>
        <w:pStyle w:val="ListBullet"/>
      </w:pPr>
      <w:r w:rsidRPr="00034C3A">
        <w:t xml:space="preserve">All supplemental questions must be placed </w:t>
      </w:r>
      <w:r w:rsidRPr="00034C3A">
        <w:rPr>
          <w:b/>
        </w:rPr>
        <w:t>after</w:t>
      </w:r>
      <w:r w:rsidRPr="00034C3A">
        <w:t xml:space="preserve"> the </w:t>
      </w:r>
      <w:r w:rsidR="00402479">
        <w:t>“</w:t>
      </w:r>
      <w:r w:rsidRPr="00034C3A">
        <w:t>core</w:t>
      </w:r>
      <w:r w:rsidR="00402479">
        <w:t>”</w:t>
      </w:r>
      <w:r w:rsidRPr="00034C3A">
        <w:t xml:space="preserve"> questions. Supplemental questions may be placed either before or after the “About You” questions.</w:t>
      </w:r>
    </w:p>
    <w:p w14:paraId="0A6BB468" w14:textId="77777777" w:rsidR="00EE74F9" w:rsidRPr="00034C3A" w:rsidRDefault="00EE74F9" w:rsidP="00EE74F9">
      <w:pPr>
        <w:pStyle w:val="ListBullet"/>
      </w:pPr>
      <w:r w:rsidRPr="00034C3A">
        <w:lastRenderedPageBreak/>
        <w:t>We strongly recommend that agencies/vendors avoid sensitive questions or lengthy additions, because these will likely reduce expected response.</w:t>
      </w:r>
    </w:p>
    <w:p w14:paraId="60F4BF2A" w14:textId="06660767" w:rsidR="00EE74F9" w:rsidRPr="00034C3A" w:rsidRDefault="00EE74F9" w:rsidP="00EE74F9">
      <w:pPr>
        <w:pStyle w:val="ListBullet"/>
      </w:pPr>
      <w:r w:rsidRPr="00034C3A">
        <w:t xml:space="preserve">Supplemental questions do not need to be approved by or reported to CMS. However, survey vendors should review the appropriateness of supplemental questions added to the HHCAHPS Survey and share any concerns they have directly with the HHA or the </w:t>
      </w:r>
      <w:r w:rsidR="00F2734F">
        <w:t>HHCAHPS Survey Coordination Team</w:t>
      </w:r>
      <w:r w:rsidRPr="00034C3A">
        <w:t>. Supplemental question responses will not be reported to CMS.</w:t>
      </w:r>
    </w:p>
    <w:p w14:paraId="28568FBE" w14:textId="31AED367" w:rsidR="00EE74F9" w:rsidRPr="00034C3A" w:rsidRDefault="00EE74F9" w:rsidP="00EE74F9">
      <w:pPr>
        <w:pStyle w:val="ListBullet"/>
      </w:pPr>
      <w:r w:rsidRPr="00034C3A">
        <w:t xml:space="preserve">HHAs cannot add questions that repeat any of the survey items in the HHCAHPS Survey </w:t>
      </w:r>
      <w:r w:rsidR="0066006D">
        <w:t>instrument</w:t>
      </w:r>
      <w:r w:rsidRPr="00034C3A">
        <w:t>, even if the response scale is different.</w:t>
      </w:r>
    </w:p>
    <w:p w14:paraId="1BD52B91" w14:textId="77777777" w:rsidR="00EE74F9" w:rsidRPr="00034C3A" w:rsidRDefault="00EE74F9" w:rsidP="00EE74F9">
      <w:pPr>
        <w:pStyle w:val="ListBullet"/>
      </w:pPr>
      <w:r w:rsidRPr="00034C3A">
        <w:t>Supplemental questions cannot be used with the intention of marketing or promoting services provided by the HHA or any other organization.</w:t>
      </w:r>
    </w:p>
    <w:p w14:paraId="5BF50E59" w14:textId="77777777" w:rsidR="00EE74F9" w:rsidRPr="00034C3A" w:rsidRDefault="00EE74F9" w:rsidP="00EE74F9">
      <w:pPr>
        <w:pStyle w:val="ListBullet"/>
      </w:pPr>
      <w:r w:rsidRPr="00034C3A">
        <w:t>Supplemental questions cannot ask sample patients to identify other individuals who may need home health care services because of privacy and confidentiality issues they raise if personally identifiable information (PII) were shared with the HHA without that person’s knowledge and permission.</w:t>
      </w:r>
    </w:p>
    <w:p w14:paraId="633460C5" w14:textId="77777777" w:rsidR="00EE74F9" w:rsidRPr="00034C3A" w:rsidRDefault="00EE74F9" w:rsidP="00EE74F9">
      <w:pPr>
        <w:pStyle w:val="ListBullet"/>
      </w:pPr>
      <w:r w:rsidRPr="00034C3A">
        <w:t>Vendors are responsible for translating any non-CAHPS supplemental questions; only CMS-approved translations may be used for HHCAHPS Survey questions, however.</w:t>
      </w:r>
    </w:p>
    <w:p w14:paraId="6B7149BE" w14:textId="5E694673" w:rsidR="00EE74F9" w:rsidRPr="00034C3A" w:rsidRDefault="00EE74F9" w:rsidP="00EE74F9">
      <w:pPr>
        <w:pStyle w:val="ListBullet"/>
      </w:pPr>
      <w:r w:rsidRPr="00034C3A">
        <w:t xml:space="preserve">The Consent to Share </w:t>
      </w:r>
      <w:r w:rsidR="0066006D">
        <w:t xml:space="preserve">Responses </w:t>
      </w:r>
      <w:r w:rsidRPr="00034C3A">
        <w:t xml:space="preserve">question, available on the HHCAHPS Survey website, must be added to all questionnaires if the HHA requests that the survey vendor </w:t>
      </w:r>
      <w:proofErr w:type="gramStart"/>
      <w:r w:rsidRPr="00034C3A">
        <w:t>provide</w:t>
      </w:r>
      <w:proofErr w:type="gramEnd"/>
      <w:r w:rsidRPr="00034C3A">
        <w:t xml:space="preserve"> survey responses linked to the respondent’s name and other identifying information. This question is typically placed at the end of the interview.</w:t>
      </w:r>
    </w:p>
    <w:p w14:paraId="7426F89A" w14:textId="77777777" w:rsidR="00EE74F9" w:rsidRPr="00034C3A" w:rsidRDefault="00EE74F9" w:rsidP="00EE74F9">
      <w:pPr>
        <w:pStyle w:val="Heading3"/>
        <w:rPr>
          <w:lang w:val="en-US"/>
        </w:rPr>
      </w:pPr>
      <w:bookmarkStart w:id="219" w:name="_Toc224984423"/>
      <w:bookmarkStart w:id="220" w:name="_Toc251318152"/>
      <w:bookmarkStart w:id="221" w:name="_Toc407633075"/>
      <w:bookmarkStart w:id="222" w:name="_Toc24713352"/>
      <w:bookmarkStart w:id="223" w:name="_Toc150266899"/>
      <w:r w:rsidRPr="00034C3A">
        <w:rPr>
          <w:lang w:val="en-US"/>
        </w:rPr>
        <w:t>Telephone Interviewing Requirements</w:t>
      </w:r>
      <w:bookmarkEnd w:id="219"/>
      <w:bookmarkEnd w:id="220"/>
      <w:bookmarkEnd w:id="221"/>
      <w:bookmarkEnd w:id="222"/>
      <w:bookmarkEnd w:id="223"/>
    </w:p>
    <w:p w14:paraId="161C3272" w14:textId="77777777" w:rsidR="00EE74F9" w:rsidRPr="00034C3A" w:rsidRDefault="00EE74F9" w:rsidP="00EE74F9">
      <w:pPr>
        <w:pStyle w:val="BodyText"/>
        <w:rPr>
          <w:lang w:val="en-US"/>
        </w:rPr>
      </w:pPr>
      <w:r w:rsidRPr="00034C3A">
        <w:rPr>
          <w:lang w:val="en-US"/>
        </w:rPr>
        <w:t>Telephone interviewing requirements and recommendations for the HHCAHPS Survey interview are described below. Vendors are expected to follow these requirements to maximize response rates and to ensure consistency in how the telephone-only mode of administration is implemented.</w:t>
      </w:r>
    </w:p>
    <w:p w14:paraId="52C7F4B0" w14:textId="77777777" w:rsidR="00EE74F9" w:rsidRPr="00034C3A" w:rsidRDefault="00EE74F9" w:rsidP="00EE74F9">
      <w:pPr>
        <w:pStyle w:val="Heading4"/>
        <w:rPr>
          <w:lang w:val="en-US"/>
        </w:rPr>
      </w:pPr>
      <w:r w:rsidRPr="00034C3A">
        <w:rPr>
          <w:lang w:val="en-US"/>
        </w:rPr>
        <w:t>Telephone Contact</w:t>
      </w:r>
    </w:p>
    <w:p w14:paraId="5C02E365" w14:textId="77777777" w:rsidR="00EE74F9" w:rsidRPr="00034C3A" w:rsidRDefault="00EE74F9" w:rsidP="00EE74F9">
      <w:pPr>
        <w:pStyle w:val="ListBullet"/>
        <w:spacing w:after="200"/>
      </w:pPr>
      <w:r w:rsidRPr="00034C3A">
        <w:t xml:space="preserve">Vendors must attempt to contact every patient in the sample. Vendors </w:t>
      </w:r>
      <w:r>
        <w:t>are required to make</w:t>
      </w:r>
      <w:r w:rsidRPr="00034C3A">
        <w:t xml:space="preserve"> five telephone contact attempts for each sampled case, unless the sample member </w:t>
      </w:r>
      <w:proofErr w:type="gramStart"/>
      <w:r w:rsidRPr="00034C3A">
        <w:t>refuses</w:t>
      </w:r>
      <w:proofErr w:type="gramEnd"/>
      <w:r w:rsidRPr="00034C3A">
        <w:t xml:space="preserve"> or the vendor learns that the sample member is ineligible to participate in the survey.</w:t>
      </w:r>
    </w:p>
    <w:p w14:paraId="75DA8343" w14:textId="77777777" w:rsidR="00EE74F9" w:rsidRPr="00034C3A" w:rsidRDefault="00EE74F9" w:rsidP="00EE74F9">
      <w:pPr>
        <w:pStyle w:val="ListBullet"/>
        <w:spacing w:after="200"/>
      </w:pPr>
      <w:r w:rsidRPr="00034C3A">
        <w:t>A telephone contact attempt is defined as one of the following:</w:t>
      </w:r>
    </w:p>
    <w:p w14:paraId="5AEA9EEB" w14:textId="35F7AB27" w:rsidR="00EE74F9" w:rsidRPr="00034C3A" w:rsidRDefault="00EE74F9" w:rsidP="009F68DF">
      <w:pPr>
        <w:pStyle w:val="ListBullet2"/>
      </w:pPr>
      <w:r w:rsidRPr="00034C3A">
        <w:t>the telephone rings six times with no answer</w:t>
      </w:r>
      <w:r w:rsidR="003D0329">
        <w:t xml:space="preserve"> </w:t>
      </w:r>
      <w:r w:rsidR="003D0329" w:rsidRPr="003C480D">
        <w:t xml:space="preserve">or an answering machine is </w:t>
      </w:r>
      <w:proofErr w:type="gramStart"/>
      <w:r w:rsidR="003D0329" w:rsidRPr="003C480D">
        <w:t>reached</w:t>
      </w:r>
      <w:r w:rsidRPr="00034C3A">
        <w:t>;</w:t>
      </w:r>
      <w:proofErr w:type="gramEnd"/>
    </w:p>
    <w:p w14:paraId="75DF87B1" w14:textId="77777777" w:rsidR="00EE74F9" w:rsidRPr="00034C3A" w:rsidRDefault="00EE74F9" w:rsidP="009F68DF">
      <w:pPr>
        <w:pStyle w:val="ListBullet2"/>
      </w:pPr>
      <w:r w:rsidRPr="00034C3A">
        <w:lastRenderedPageBreak/>
        <w:t xml:space="preserve">the interviewer reaches a household member and is told that the sample member is not available to take the </w:t>
      </w:r>
      <w:proofErr w:type="gramStart"/>
      <w:r w:rsidRPr="00034C3A">
        <w:t>call;</w:t>
      </w:r>
      <w:proofErr w:type="gramEnd"/>
    </w:p>
    <w:p w14:paraId="1B6587D7" w14:textId="77777777" w:rsidR="00EE74F9" w:rsidRPr="00034C3A" w:rsidRDefault="00EE74F9" w:rsidP="009F68DF">
      <w:pPr>
        <w:pStyle w:val="ListBullet2"/>
      </w:pPr>
      <w:r w:rsidRPr="00034C3A">
        <w:t>the interviewer reaches the sample member and is asked to schedule a call-back at a later date; or</w:t>
      </w:r>
    </w:p>
    <w:p w14:paraId="2119045F" w14:textId="77777777" w:rsidR="00EE74F9" w:rsidRPr="00034C3A" w:rsidRDefault="00EE74F9" w:rsidP="009F68DF">
      <w:pPr>
        <w:pStyle w:val="ListBullet2"/>
      </w:pPr>
      <w:r w:rsidRPr="00034C3A">
        <w:t>the interviewer gets a busy signal on each of three consecutive phone call attempts, spaced at least 20 minutes apart.</w:t>
      </w:r>
    </w:p>
    <w:p w14:paraId="57C96C01" w14:textId="218E6C87" w:rsidR="00EE74F9" w:rsidRPr="00034C3A" w:rsidRDefault="00EE74F9" w:rsidP="00EE74F9">
      <w:pPr>
        <w:pStyle w:val="ListBullet"/>
        <w:spacing w:after="200"/>
      </w:pPr>
      <w:r w:rsidRPr="00034C3A">
        <w:t>Vendors may make more than one phone call in one 7-day period but cannot make all five attempts in one 7-day period. Vendors should keep in mind that some home health patients may be sicker than some other patient populations and may be hospitalized when some of the initial calls are made. Scheduling calls to take place over a longer period of time could reach patients who may be unavailable the first week of the data collection period.</w:t>
      </w:r>
    </w:p>
    <w:p w14:paraId="654144BE" w14:textId="77777777" w:rsidR="00EE74F9" w:rsidRPr="00034C3A" w:rsidRDefault="00EE74F9" w:rsidP="00EE74F9">
      <w:pPr>
        <w:pStyle w:val="ListBullet"/>
        <w:spacing w:after="200"/>
      </w:pPr>
      <w:r w:rsidRPr="00034C3A">
        <w:t>Phone calls must be made at different times of the day (i.e., morning, afternoon, and evening) and different days of the week throughout the data collection period.</w:t>
      </w:r>
    </w:p>
    <w:p w14:paraId="13F719D3" w14:textId="77777777" w:rsidR="00EE74F9" w:rsidRPr="00034C3A" w:rsidRDefault="00EE74F9" w:rsidP="00EE74F9">
      <w:pPr>
        <w:pStyle w:val="ListBullet"/>
        <w:spacing w:after="200"/>
      </w:pPr>
      <w:r w:rsidRPr="00034C3A">
        <w:t>Contact with a sample member may be continued after five attempts if the fifth attempt results in a scheduled appointment with the sample member, as long as the appointment is within the data collection period.</w:t>
      </w:r>
    </w:p>
    <w:p w14:paraId="09A65D3E" w14:textId="41B3BB06" w:rsidR="00EE74F9" w:rsidRDefault="00EE74F9" w:rsidP="00EE74F9">
      <w:pPr>
        <w:pStyle w:val="ListBullet"/>
        <w:spacing w:after="200"/>
      </w:pPr>
      <w:r w:rsidRPr="00034C3A">
        <w:t xml:space="preserve">Interviewers </w:t>
      </w:r>
      <w:r w:rsidRPr="00034C3A">
        <w:rPr>
          <w:b/>
          <w:bCs/>
        </w:rPr>
        <w:t>may not</w:t>
      </w:r>
      <w:r w:rsidRPr="00034C3A">
        <w:t xml:space="preserve"> leave voicemail messages on answering machines </w:t>
      </w:r>
      <w:r w:rsidRPr="00034C3A">
        <w:rPr>
          <w:b/>
          <w:bCs/>
        </w:rPr>
        <w:t>or</w:t>
      </w:r>
      <w:r w:rsidRPr="00034C3A">
        <w:t xml:space="preserve"> leave messages with household members.</w:t>
      </w:r>
    </w:p>
    <w:p w14:paraId="271AB251" w14:textId="6D63287F" w:rsidR="003D0329" w:rsidRPr="00034C3A" w:rsidRDefault="003D0329" w:rsidP="00983A44">
      <w:pPr>
        <w:pStyle w:val="ListBullet"/>
        <w:spacing w:after="200"/>
      </w:pPr>
      <w:r w:rsidRPr="003C480D">
        <w:t xml:space="preserve">Interviewers may tell </w:t>
      </w:r>
      <w:r w:rsidR="003736A6">
        <w:t>the person who answers the phone</w:t>
      </w:r>
      <w:r w:rsidRPr="003C480D">
        <w:t xml:space="preserve"> that they </w:t>
      </w:r>
      <w:r w:rsidR="003736A6">
        <w:t xml:space="preserve">would like to speak to the sample member about their experiences with home health care at the named agency </w:t>
      </w:r>
      <w:r w:rsidR="000F418B">
        <w:t>ONLY IF</w:t>
      </w:r>
      <w:r>
        <w:t xml:space="preserve"> the person on the phone </w:t>
      </w:r>
      <w:r w:rsidRPr="003D0329">
        <w:rPr>
          <w:i/>
          <w:iCs/>
          <w:u w:val="single"/>
        </w:rPr>
        <w:t>volunteers</w:t>
      </w:r>
      <w:r>
        <w:t xml:space="preserve"> they are the sample member’s next of kin (which CMS defines as the sample member’s partner, child, parent, sibling, grandchild</w:t>
      </w:r>
      <w:r w:rsidR="005F4247">
        <w:t>,</w:t>
      </w:r>
      <w:r>
        <w:t xml:space="preserve"> or power of attorney</w:t>
      </w:r>
      <w:r w:rsidR="00DF5C26">
        <w:t>)</w:t>
      </w:r>
      <w:r w:rsidR="00983A44">
        <w:t xml:space="preserve">. </w:t>
      </w:r>
      <w:r w:rsidR="003736A6">
        <w:t xml:space="preserve">Otherwise, interviewers can only say they would like to speak to the sample member “about a health care study.” </w:t>
      </w:r>
      <w:r w:rsidR="00983A44">
        <w:t>T</w:t>
      </w:r>
      <w:r>
        <w:t xml:space="preserve">he interviewer may say they would like to talk to </w:t>
      </w:r>
      <w:r w:rsidR="006D263F">
        <w:t>the proxy</w:t>
      </w:r>
      <w:r>
        <w:t xml:space="preserve"> about </w:t>
      </w:r>
      <w:r w:rsidR="006D263F">
        <w:t>the sample member’s</w:t>
      </w:r>
      <w:r>
        <w:t xml:space="preserve"> experiences with home health care they received from the named agency. IMPORTANT: These are the only circumstances in which a vendor can share this additional information. </w:t>
      </w:r>
    </w:p>
    <w:p w14:paraId="4E53BFBB" w14:textId="1AF0DE94" w:rsidR="00EE74F9" w:rsidRPr="00034C3A" w:rsidRDefault="00EE74F9" w:rsidP="00EE74F9">
      <w:pPr>
        <w:pStyle w:val="ListBullet"/>
        <w:spacing w:after="200"/>
      </w:pPr>
      <w:r w:rsidRPr="00034C3A">
        <w:t xml:space="preserve">Vendors must </w:t>
      </w:r>
      <w:r w:rsidR="00A61D5A">
        <w:t>maintain</w:t>
      </w:r>
      <w:r w:rsidRPr="00034C3A">
        <w:t xml:space="preserve"> a phone call log that keeps track of the date and time phone calls were made for each sample member.</w:t>
      </w:r>
    </w:p>
    <w:p w14:paraId="7DEF4937" w14:textId="77777777" w:rsidR="00EE74F9" w:rsidRPr="00034C3A" w:rsidRDefault="00EE74F9" w:rsidP="00EE74F9">
      <w:pPr>
        <w:pStyle w:val="ListBullet"/>
        <w:spacing w:after="200"/>
      </w:pPr>
      <w:r w:rsidRPr="00034C3A">
        <w:t>If the vendor finds out that a sample member</w:t>
      </w:r>
      <w:r w:rsidRPr="00034C3A" w:rsidDel="00AE2954">
        <w:t xml:space="preserve"> </w:t>
      </w:r>
      <w:r w:rsidRPr="00034C3A">
        <w:t>is ineligible for the HHCAHPS Survey, the vendor must immediately stop further contact attempts with that sample member.</w:t>
      </w:r>
    </w:p>
    <w:p w14:paraId="5FD8AC7A" w14:textId="77777777" w:rsidR="00EE74F9" w:rsidRPr="00034C3A" w:rsidRDefault="00EE74F9" w:rsidP="00EE74F9">
      <w:pPr>
        <w:pStyle w:val="ListBullet"/>
        <w:spacing w:after="200"/>
      </w:pPr>
      <w:r w:rsidRPr="00034C3A">
        <w:lastRenderedPageBreak/>
        <w:t>Telephone survey data collection for each monthly sample must begin no later than 3 weeks from the close of the sample month and must be completed within 6 weeks from the initial telephone attempt.</w:t>
      </w:r>
    </w:p>
    <w:p w14:paraId="165DBAEF" w14:textId="2597842C" w:rsidR="00EE74F9" w:rsidRPr="00034C3A" w:rsidRDefault="00EE74F9" w:rsidP="00EE74F9">
      <w:pPr>
        <w:pStyle w:val="ListBullet"/>
        <w:spacing w:after="200"/>
      </w:pPr>
      <w:r w:rsidRPr="00034C3A">
        <w:t>The use of incentives</w:t>
      </w:r>
      <w:r w:rsidR="00A61D5A" w:rsidRPr="003C480D">
        <w:t>—monetary or nonmonetary—</w:t>
      </w:r>
      <w:r w:rsidRPr="00034C3A">
        <w:t>is not permitted.</w:t>
      </w:r>
    </w:p>
    <w:p w14:paraId="1145F216" w14:textId="3CB0976B" w:rsidR="00A61D5A" w:rsidRDefault="00EE74F9" w:rsidP="00EE74F9">
      <w:pPr>
        <w:pStyle w:val="ListBullet"/>
        <w:spacing w:after="200"/>
      </w:pPr>
      <w:r w:rsidRPr="00034C3A">
        <w:t xml:space="preserve">The use of proxy respondents is permitted. </w:t>
      </w:r>
      <w:r w:rsidR="00A61D5A">
        <w:t xml:space="preserve">Vendors must adhere to the requirements listed below regarding proxies: </w:t>
      </w:r>
    </w:p>
    <w:p w14:paraId="55801054" w14:textId="77777777" w:rsidR="00A61D5A" w:rsidRDefault="00EE74F9" w:rsidP="00956810">
      <w:pPr>
        <w:pStyle w:val="ListBullet2"/>
      </w:pPr>
      <w:r w:rsidRPr="00034C3A">
        <w:t xml:space="preserve">Other individuals may assist the sample member in answering questions or answer questions on the sample member’s behalf, </w:t>
      </w:r>
      <w:r w:rsidRPr="00034C3A">
        <w:rPr>
          <w:u w:val="single"/>
        </w:rPr>
        <w:t>as long as the sample member is physically or mentally incapable of completing an interview</w:t>
      </w:r>
      <w:r w:rsidRPr="00034C3A">
        <w:t xml:space="preserve">. </w:t>
      </w:r>
    </w:p>
    <w:p w14:paraId="28D58224" w14:textId="77777777" w:rsidR="00A61D5A" w:rsidRDefault="00EE74F9" w:rsidP="00956810">
      <w:pPr>
        <w:pStyle w:val="ListBullet2"/>
      </w:pPr>
      <w:r w:rsidRPr="00034C3A">
        <w:t xml:space="preserve">Proxy respondents may not be used for sample members who simply “do not want” to participate. </w:t>
      </w:r>
    </w:p>
    <w:p w14:paraId="1E36514F" w14:textId="40B64C7F" w:rsidR="00A61D5A" w:rsidRDefault="00A61D5A" w:rsidP="00956810">
      <w:pPr>
        <w:pStyle w:val="ListBullet2"/>
      </w:pPr>
      <w:r>
        <w:t>T</w:t>
      </w:r>
      <w:r w:rsidR="00EE74F9" w:rsidRPr="00034C3A">
        <w:t xml:space="preserve">he sample member should be advised not to ask for help from HHA personnel, nor should interviewers conduct proxy interviews with HHA personnel. </w:t>
      </w:r>
    </w:p>
    <w:p w14:paraId="24D92AE8" w14:textId="0A634AB9" w:rsidR="00EE74F9" w:rsidRPr="00034C3A" w:rsidRDefault="00EE74F9" w:rsidP="00956810">
      <w:pPr>
        <w:pStyle w:val="ListBullet2"/>
      </w:pPr>
      <w:r w:rsidRPr="00034C3A">
        <w:t>Proxy responses are NOT permitted for deceased sample members.</w:t>
      </w:r>
    </w:p>
    <w:p w14:paraId="3A4FD615" w14:textId="03B8FA3E" w:rsidR="00EE74F9" w:rsidRPr="00034C3A" w:rsidRDefault="00EE74F9" w:rsidP="009F68DF">
      <w:pPr>
        <w:pStyle w:val="ListBullet2"/>
      </w:pPr>
      <w:r w:rsidRPr="00034C3A">
        <w:t xml:space="preserve">An employee of a group home may serve as a proxy respondent for a sample patient who lives in the group home. However, the vendor should ensure that the patient is physically or mentally incapable of responding for him- or herself, the proxy respondent is an employee of the group home and not the HHA, and the proxy respondent is knowledgeable about the sample patient’s home health care. </w:t>
      </w:r>
    </w:p>
    <w:p w14:paraId="23D4A844" w14:textId="5D3727BB" w:rsidR="00EE74F9" w:rsidRPr="00034C3A" w:rsidRDefault="00EE74F9" w:rsidP="00EE74F9">
      <w:pPr>
        <w:pStyle w:val="ListBullet"/>
        <w:spacing w:after="200"/>
      </w:pPr>
      <w:r w:rsidRPr="00034C3A">
        <w:t>If a respondent begins the interview but cannot complete it during the call for a reason other than a refusal, the vendor should follow up with the respondent to complete the entire interview. The interviewer should follow up even if the respondent answered enough questions in the interview for the case to pass the completeness criteria</w:t>
      </w:r>
      <w:r w:rsidR="00560A41">
        <w:t xml:space="preserve"> (as discussed in </w:t>
      </w:r>
      <w:r w:rsidR="00560A41" w:rsidRPr="00060610">
        <w:rPr>
          <w:b/>
          <w:bCs/>
          <w:i/>
          <w:iCs/>
        </w:rPr>
        <w:t xml:space="preserve">Chapter </w:t>
      </w:r>
      <w:r w:rsidR="00560A41">
        <w:rPr>
          <w:b/>
          <w:bCs/>
          <w:i/>
          <w:iCs/>
        </w:rPr>
        <w:t>I</w:t>
      </w:r>
      <w:r w:rsidR="00560A41" w:rsidRPr="00060610">
        <w:rPr>
          <w:b/>
          <w:bCs/>
          <w:i/>
          <w:iCs/>
        </w:rPr>
        <w:t>X</w:t>
      </w:r>
      <w:r w:rsidR="00560A41">
        <w:t>)</w:t>
      </w:r>
      <w:r w:rsidRPr="00034C3A">
        <w:t>. It is especially important to complete the questions in the “About You” section of the questionnaire, because data from some of those questions will be used in patient-mix adjustment.</w:t>
      </w:r>
    </w:p>
    <w:p w14:paraId="3047FADE" w14:textId="35F793E7" w:rsidR="00EE74F9" w:rsidRPr="00034C3A" w:rsidRDefault="00EE74F9" w:rsidP="00EE74F9">
      <w:pPr>
        <w:pStyle w:val="ListBullet"/>
        <w:spacing w:after="200"/>
      </w:pPr>
      <w:r w:rsidRPr="00034C3A">
        <w:t>The vendor must be able to offer the interview in any of the</w:t>
      </w:r>
      <w:r w:rsidR="00D709B0">
        <w:t xml:space="preserve"> approved</w:t>
      </w:r>
      <w:r w:rsidRPr="00034C3A">
        <w:t xml:space="preserve"> languages</w:t>
      </w:r>
      <w:r w:rsidR="00D709B0">
        <w:t xml:space="preserve"> (English, Spanish, Russian</w:t>
      </w:r>
      <w:r w:rsidR="005F4247">
        <w:t>,</w:t>
      </w:r>
      <w:r w:rsidR="00D709B0">
        <w:t xml:space="preserve"> or Vietnamese)</w:t>
      </w:r>
      <w:r w:rsidRPr="00034C3A">
        <w:t xml:space="preserve"> for which an HHA has contracted, even if the language is different from the language that the HHA believes the sample member will require. That is, the vendor must be able to </w:t>
      </w:r>
      <w:r w:rsidR="00D709B0" w:rsidRPr="00D709B0">
        <w:t>easily switch to accommodate a respondent’s language preference. For example, if the initial contact is in English but the respondent prefers to conduct the interview in Spanish, the vendor must be able to switch to Spanish.</w:t>
      </w:r>
    </w:p>
    <w:p w14:paraId="546FD909" w14:textId="77777777" w:rsidR="00EE74F9" w:rsidRPr="00034C3A" w:rsidRDefault="00EE74F9" w:rsidP="00EE74F9">
      <w:pPr>
        <w:pStyle w:val="ListBullet"/>
        <w:spacing w:after="200"/>
      </w:pPr>
      <w:r w:rsidRPr="00034C3A">
        <w:lastRenderedPageBreak/>
        <w:t>Sample members are still eligible even if they have missing, incomplete, or foreign phone numbers. The vendor should contact the HHA to obtain the telephone number for the address where home care was delivered. If the HHA cannot provide this number, the vendor should attempt to obtain a telephone number for the sample patient from other sources (directory assistance, Internet directories, etc.). If the vendor still cannot obtain a telephone number, the vendor should code the case as code “340—wrong, disconnected, no telephone number.”</w:t>
      </w:r>
    </w:p>
    <w:p w14:paraId="61E6058F" w14:textId="3DFA3F6F" w:rsidR="00EE74F9" w:rsidRPr="00034C3A" w:rsidRDefault="00EE74F9" w:rsidP="00EE74F9">
      <w:pPr>
        <w:pStyle w:val="ListBullet"/>
      </w:pPr>
      <w:r w:rsidRPr="00034C3A">
        <w:t xml:space="preserve">If a respondent decides after he or she has answered some of the questions in the telephone interview that he or she does not wish to participate in the survey any longer, the vendor should code the case as a refusal. The vendor should not use the partial data that were obtained before the interview </w:t>
      </w:r>
      <w:r w:rsidR="00736A75">
        <w:t>ended</w:t>
      </w:r>
      <w:r w:rsidRPr="00034C3A">
        <w:t>. This protocol applies even if the respondent answered enough questions in the interview for the case to pass the completeness criteria. Note that this situation is different from the respondent saying that he or she does not wish to continue an interview. If the respondent breaks off the interview but does not state that he or she does not wish to participate in the survey, the data may be used</w:t>
      </w:r>
      <w:r w:rsidR="00C8062D">
        <w:t xml:space="preserve"> </w:t>
      </w:r>
      <w:proofErr w:type="gramStart"/>
      <w:r w:rsidR="00736A75" w:rsidRPr="003C480D">
        <w:t>In</w:t>
      </w:r>
      <w:proofErr w:type="gramEnd"/>
      <w:r w:rsidR="00736A75" w:rsidRPr="003C480D">
        <w:t xml:space="preserve"> this case, the vendor </w:t>
      </w:r>
      <w:r w:rsidR="00983A44">
        <w:t>should</w:t>
      </w:r>
      <w:r w:rsidR="00736A75" w:rsidRPr="003C480D">
        <w:t xml:space="preserve"> code the case as a 120 – Completed Telephone Interview if the case passes the completeness criteria; otherwise, it should be coded as a 310 – Breakoff.</w:t>
      </w:r>
    </w:p>
    <w:p w14:paraId="5070303D" w14:textId="77777777" w:rsidR="00EE74F9" w:rsidRPr="00034C3A" w:rsidRDefault="00EE74F9" w:rsidP="00EE74F9">
      <w:pPr>
        <w:pStyle w:val="Heading4"/>
        <w:rPr>
          <w:lang w:val="en-US"/>
        </w:rPr>
      </w:pPr>
      <w:r w:rsidRPr="00034C3A">
        <w:rPr>
          <w:lang w:val="en-US"/>
        </w:rPr>
        <w:t>Contacting Difficult-to-Reach Sample Members</w:t>
      </w:r>
    </w:p>
    <w:p w14:paraId="7AF78693" w14:textId="77777777" w:rsidR="00EE74F9" w:rsidRPr="00034C3A" w:rsidRDefault="00EE74F9" w:rsidP="00EE74F9">
      <w:pPr>
        <w:pStyle w:val="ListBullet"/>
        <w:spacing w:after="200"/>
      </w:pPr>
      <w:r w:rsidRPr="00034C3A">
        <w:t>Although not required, we strongly recommend that survey vendors verify telephone numbers obtained from the HHA, using a commercial address/telephone database service or directory assistance.</w:t>
      </w:r>
    </w:p>
    <w:p w14:paraId="04F29D42" w14:textId="77777777" w:rsidR="00EE74F9" w:rsidRPr="00034C3A" w:rsidRDefault="00EE74F9" w:rsidP="00EE74F9">
      <w:pPr>
        <w:pStyle w:val="ListBullet"/>
        <w:spacing w:after="200"/>
      </w:pPr>
      <w:r w:rsidRPr="00034C3A">
        <w:t>We recommend that vendors attempt to identify a new or updated telephone number for any sample member whose telephone number is no longer in service when called and for any sample members who have moved so that the sample members can be contacted prior to the end of the data collection period.</w:t>
      </w:r>
    </w:p>
    <w:p w14:paraId="6A879729" w14:textId="77777777" w:rsidR="00EE74F9" w:rsidRPr="00034C3A" w:rsidRDefault="00EE74F9" w:rsidP="00EE74F9">
      <w:pPr>
        <w:pStyle w:val="ListBullet"/>
        <w:spacing w:after="200"/>
      </w:pPr>
      <w:r w:rsidRPr="00034C3A">
        <w:t>If the sample member’s telephone number is incorrect, the interviewer may ask the person who answers the phone for the sample member’s phone number.</w:t>
      </w:r>
    </w:p>
    <w:p w14:paraId="6EBEE3D9" w14:textId="26E5C449" w:rsidR="00EE74F9" w:rsidRPr="00034C3A" w:rsidRDefault="00EE74F9" w:rsidP="00EE74F9">
      <w:pPr>
        <w:pStyle w:val="ListBullet"/>
        <w:spacing w:after="200"/>
      </w:pPr>
      <w:r w:rsidRPr="00034C3A">
        <w:t>If the sample member is temporarily ill, on vacation, or unavailable during initial contact, the interviewer should attempt to recontact the sample member before the data collection period ends.</w:t>
      </w:r>
      <w:r w:rsidR="00DE3D36">
        <w:t xml:space="preserve"> </w:t>
      </w:r>
      <w:r w:rsidR="00DE3D36" w:rsidRPr="003C480D">
        <w:t>If the sample member cannot be reached before the data collection period ends, code the case as 350 – No Response After Maximum Attempts.</w:t>
      </w:r>
    </w:p>
    <w:p w14:paraId="2C37E183" w14:textId="7519EF1F" w:rsidR="00EE74F9" w:rsidRPr="00034C3A" w:rsidRDefault="00EE74F9" w:rsidP="00EE74F9">
      <w:pPr>
        <w:pStyle w:val="ListBullet"/>
        <w:spacing w:after="200"/>
      </w:pPr>
      <w:r w:rsidRPr="00034C3A">
        <w:t>If the sample member does not speak the language</w:t>
      </w:r>
      <w:r w:rsidR="00DE3D36">
        <w:t>(s)</w:t>
      </w:r>
      <w:r w:rsidRPr="00034C3A">
        <w:t xml:space="preserve"> </w:t>
      </w:r>
      <w:r w:rsidR="00DE3D36">
        <w:t>that the vendor is administering for that agency</w:t>
      </w:r>
      <w:r w:rsidRPr="00034C3A">
        <w:t xml:space="preserve">, the interviewer should thank the sample member for his or her time, </w:t>
      </w:r>
      <w:r w:rsidR="00DE3D36">
        <w:t>end</w:t>
      </w:r>
      <w:r w:rsidR="00DE3D36" w:rsidRPr="00034C3A">
        <w:t xml:space="preserve"> </w:t>
      </w:r>
      <w:r w:rsidRPr="00034C3A">
        <w:t>the interview, and code the case as 230</w:t>
      </w:r>
      <w:r w:rsidR="00E11301">
        <w:t xml:space="preserve"> – </w:t>
      </w:r>
      <w:r w:rsidRPr="00034C3A">
        <w:t>Ineligible: Language Barrier.</w:t>
      </w:r>
    </w:p>
    <w:p w14:paraId="76D324CB" w14:textId="77777777" w:rsidR="00EE74F9" w:rsidRPr="00034C3A" w:rsidRDefault="00EE74F9" w:rsidP="00EE74F9">
      <w:pPr>
        <w:pStyle w:val="ListBullet"/>
        <w:spacing w:after="200"/>
      </w:pPr>
      <w:r w:rsidRPr="00034C3A">
        <w:lastRenderedPageBreak/>
        <w:t>If a sample member is physically or mentally incapable of responding by telephone, a family member or friend can serve as a proxy respondent. Under no circumstances should an interviewer use a home health provider or aide from an HHA as a proxy respondent.</w:t>
      </w:r>
    </w:p>
    <w:p w14:paraId="1D378785" w14:textId="552D67B9" w:rsidR="00EE74F9" w:rsidRPr="00034C3A" w:rsidRDefault="00EE74F9" w:rsidP="00EE74F9">
      <w:pPr>
        <w:pStyle w:val="ListBullet"/>
      </w:pPr>
      <w:r w:rsidRPr="00034C3A">
        <w:t>For sample members who are living in institutions (nursing homes, assisted living, etc.), HHCAHPS Survey vendors should contact the HHA to obtain a direct-dial telephone number. Because health care is delivered in the patient’s home, the HHA should have a direct-dial number for the patient to reach him or her to arrange and schedule home care. If the HHA cannot provide a direct</w:t>
      </w:r>
      <w:r>
        <w:t>-</w:t>
      </w:r>
      <w:r w:rsidRPr="00034C3A">
        <w:t>dial telephone number for the sample patient, try to obtain the sample member’s telephone number using other sources, such as a telephone number lookup service, directory assistance, or Internet telephone survey directories. If vendors cannot obtain a telephone number for the sample patient, they should assign a disposition code of 340—</w:t>
      </w:r>
      <w:r w:rsidR="00E11301">
        <w:t>W</w:t>
      </w:r>
      <w:r w:rsidRPr="00034C3A">
        <w:t xml:space="preserve">rong, </w:t>
      </w:r>
      <w:r w:rsidR="00E11301">
        <w:t>D</w:t>
      </w:r>
      <w:r w:rsidRPr="00034C3A">
        <w:t xml:space="preserve">isconnected, or </w:t>
      </w:r>
      <w:r w:rsidR="00E11301">
        <w:t>N</w:t>
      </w:r>
      <w:r w:rsidRPr="00034C3A">
        <w:t xml:space="preserve">o </w:t>
      </w:r>
      <w:r w:rsidR="00E11301">
        <w:t>T</w:t>
      </w:r>
      <w:r w:rsidRPr="00034C3A">
        <w:t xml:space="preserve">elephone </w:t>
      </w:r>
      <w:r w:rsidR="00E11301">
        <w:t>N</w:t>
      </w:r>
      <w:r w:rsidRPr="00034C3A">
        <w:t>umber to the case.</w:t>
      </w:r>
    </w:p>
    <w:p w14:paraId="7656B1E2" w14:textId="77777777" w:rsidR="00EE74F9" w:rsidRPr="00034C3A" w:rsidRDefault="00EE74F9" w:rsidP="00EE74F9">
      <w:pPr>
        <w:pStyle w:val="Heading3"/>
        <w:rPr>
          <w:lang w:val="en-US"/>
        </w:rPr>
      </w:pPr>
      <w:bookmarkStart w:id="224" w:name="_Toc224984424"/>
      <w:bookmarkStart w:id="225" w:name="_Toc251318153"/>
      <w:bookmarkStart w:id="226" w:name="_Toc407633076"/>
      <w:bookmarkStart w:id="227" w:name="_Toc24713353"/>
      <w:bookmarkStart w:id="228" w:name="_Toc150266900"/>
      <w:r w:rsidRPr="00034C3A">
        <w:rPr>
          <w:lang w:val="en-US"/>
        </w:rPr>
        <w:t>Telephone Interviewer Training</w:t>
      </w:r>
      <w:bookmarkEnd w:id="224"/>
      <w:bookmarkEnd w:id="225"/>
      <w:bookmarkEnd w:id="226"/>
      <w:bookmarkEnd w:id="227"/>
      <w:bookmarkEnd w:id="228"/>
    </w:p>
    <w:p w14:paraId="76F3309F" w14:textId="77777777" w:rsidR="00EE74F9" w:rsidRPr="00034C3A" w:rsidRDefault="00EE74F9" w:rsidP="00EE74F9">
      <w:pPr>
        <w:pStyle w:val="BodyText"/>
        <w:rPr>
          <w:lang w:val="en-US"/>
        </w:rPr>
      </w:pPr>
      <w:r w:rsidRPr="00034C3A">
        <w:rPr>
          <w:lang w:val="en-US"/>
        </w:rPr>
        <w:t>Vendors must provide training to all telephone interviewing and customer support staff prior to starting telephone survey data collection activities. Telephone interviewer and customer support staff training must include the following:</w:t>
      </w:r>
    </w:p>
    <w:p w14:paraId="6A9D37F9" w14:textId="77777777" w:rsidR="00EE74F9" w:rsidRPr="00034C3A" w:rsidRDefault="00EE74F9" w:rsidP="00EE74F9">
      <w:pPr>
        <w:pStyle w:val="ListBullet"/>
        <w:spacing w:after="200"/>
      </w:pPr>
      <w:r w:rsidRPr="00034C3A">
        <w:t xml:space="preserve">Teaching interviewers how to establish rapport with the </w:t>
      </w:r>
      <w:proofErr w:type="gramStart"/>
      <w:r w:rsidRPr="00034C3A">
        <w:t>respondent;</w:t>
      </w:r>
      <w:proofErr w:type="gramEnd"/>
    </w:p>
    <w:p w14:paraId="2C79412C" w14:textId="77777777" w:rsidR="00EE74F9" w:rsidRPr="00034C3A" w:rsidRDefault="00EE74F9" w:rsidP="00EE74F9">
      <w:pPr>
        <w:pStyle w:val="ListBullet"/>
        <w:spacing w:after="200"/>
      </w:pPr>
      <w:r w:rsidRPr="00034C3A">
        <w:t xml:space="preserve">Teaching interviewers the content and purpose of the interview so that they can effectively communicate this information to the sampled </w:t>
      </w:r>
      <w:proofErr w:type="gramStart"/>
      <w:r w:rsidRPr="00034C3A">
        <w:t>patients;</w:t>
      </w:r>
      <w:proofErr w:type="gramEnd"/>
    </w:p>
    <w:p w14:paraId="42C5F62C" w14:textId="77777777" w:rsidR="00EE74F9" w:rsidRPr="00034C3A" w:rsidRDefault="00EE74F9" w:rsidP="00EE74F9">
      <w:pPr>
        <w:pStyle w:val="ListBullet"/>
        <w:spacing w:after="200"/>
      </w:pPr>
      <w:r w:rsidRPr="00034C3A">
        <w:t xml:space="preserve">Teaching interviewers to administer the interview in a standardized format, which includes reading the questions as they are worded, not providing the respondent with additional information that is not scripted, maintaining a professional manner, and adhering to all quality control </w:t>
      </w:r>
      <w:proofErr w:type="gramStart"/>
      <w:r w:rsidRPr="00034C3A">
        <w:t>standards;</w:t>
      </w:r>
      <w:proofErr w:type="gramEnd"/>
    </w:p>
    <w:p w14:paraId="3F81D0DF" w14:textId="77777777" w:rsidR="00EE74F9" w:rsidRPr="00034C3A" w:rsidRDefault="00EE74F9" w:rsidP="00EE74F9">
      <w:pPr>
        <w:pStyle w:val="ListBullet"/>
        <w:spacing w:after="200"/>
      </w:pPr>
      <w:r w:rsidRPr="00034C3A">
        <w:t xml:space="preserve">Teaching interviewers how to administer the proxy </w:t>
      </w:r>
      <w:proofErr w:type="gramStart"/>
      <w:r w:rsidRPr="00034C3A">
        <w:t>script;</w:t>
      </w:r>
      <w:proofErr w:type="gramEnd"/>
    </w:p>
    <w:p w14:paraId="7236E183" w14:textId="77777777" w:rsidR="00EE74F9" w:rsidRPr="00034C3A" w:rsidRDefault="00EE74F9" w:rsidP="00EE74F9">
      <w:pPr>
        <w:pStyle w:val="ListBullet"/>
        <w:spacing w:after="200"/>
      </w:pPr>
      <w:r w:rsidRPr="00034C3A">
        <w:t xml:space="preserve">Teaching interviewers how to use effective neutral probing </w:t>
      </w:r>
      <w:proofErr w:type="gramStart"/>
      <w:r w:rsidRPr="00034C3A">
        <w:t>techniques;</w:t>
      </w:r>
      <w:proofErr w:type="gramEnd"/>
    </w:p>
    <w:p w14:paraId="3E764B03" w14:textId="77777777" w:rsidR="00EE74F9" w:rsidRPr="00034C3A" w:rsidRDefault="00EE74F9" w:rsidP="00EE74F9">
      <w:pPr>
        <w:pStyle w:val="ListBullet"/>
        <w:spacing w:after="200"/>
      </w:pPr>
      <w:r w:rsidRPr="00034C3A">
        <w:t xml:space="preserve">Teaching interviewers to use the FAQs document (see </w:t>
      </w:r>
      <w:r>
        <w:rPr>
          <w:b/>
          <w:bCs/>
          <w:i/>
          <w:iCs/>
        </w:rPr>
        <w:t>Appendix </w:t>
      </w:r>
      <w:r w:rsidRPr="00034C3A">
        <w:rPr>
          <w:b/>
          <w:bCs/>
          <w:i/>
          <w:iCs/>
        </w:rPr>
        <w:t>L</w:t>
      </w:r>
      <w:r w:rsidRPr="00034C3A">
        <w:t>) so that they can answer questions in a standardized format; and</w:t>
      </w:r>
    </w:p>
    <w:p w14:paraId="5B2885A2" w14:textId="77777777" w:rsidR="00EE74F9" w:rsidRPr="00034C3A" w:rsidRDefault="00EE74F9" w:rsidP="00EE74F9">
      <w:pPr>
        <w:pStyle w:val="ListBullet"/>
      </w:pPr>
      <w:r w:rsidRPr="00034C3A">
        <w:t>Teaching multilingual customer support staff how to handle questions in English and the other language(s) in which the survey is being offered.</w:t>
      </w:r>
    </w:p>
    <w:p w14:paraId="3C9B85FF" w14:textId="77777777" w:rsidR="00EE74F9" w:rsidRPr="00034C3A" w:rsidRDefault="00EE74F9" w:rsidP="00EE74F9">
      <w:pPr>
        <w:pStyle w:val="BodyText"/>
        <w:rPr>
          <w:lang w:val="en-US"/>
        </w:rPr>
      </w:pPr>
      <w:r w:rsidRPr="00034C3A">
        <w:rPr>
          <w:lang w:val="en-US"/>
        </w:rPr>
        <w:t>Survey vendors should also provide telephone survey supervisors with an understanding of effective quality control procedures to monitor and supervise interviewers.</w:t>
      </w:r>
    </w:p>
    <w:p w14:paraId="357061ED" w14:textId="49F107C9" w:rsidR="00EE74F9" w:rsidRPr="00034C3A" w:rsidRDefault="00EE74F9" w:rsidP="00EE74F9">
      <w:pPr>
        <w:pStyle w:val="BodyText"/>
        <w:rPr>
          <w:lang w:val="en-US"/>
        </w:rPr>
      </w:pPr>
      <w:r w:rsidRPr="00034C3A">
        <w:rPr>
          <w:lang w:val="en-US"/>
        </w:rPr>
        <w:lastRenderedPageBreak/>
        <w:t xml:space="preserve">Vendors must conduct an interviewer certification process of some kind—either oral, written, or both—for each interviewer and customer service staff member prior to permitting that person to make or take calls on the HHCAHPS Survey. The certification should be designed to assess the interviewer’s level of knowledge and comfort with the HHCAHPS Survey instrument and ability to respond to sample members’ questions about the survey. Documentation of training and certification of all telephone interviewers and customer support staff and outcomes will be subject to review during oversight visits by the </w:t>
      </w:r>
      <w:r w:rsidR="00F2734F">
        <w:rPr>
          <w:lang w:val="en-US"/>
        </w:rPr>
        <w:t>HHCAHPS Survey Coordination Team</w:t>
      </w:r>
      <w:r w:rsidRPr="00034C3A">
        <w:rPr>
          <w:lang w:val="en-US"/>
        </w:rPr>
        <w:t>.</w:t>
      </w:r>
    </w:p>
    <w:p w14:paraId="33699638" w14:textId="77777777" w:rsidR="00EE74F9" w:rsidRPr="00034C3A" w:rsidRDefault="00EE74F9" w:rsidP="00EE74F9">
      <w:pPr>
        <w:pStyle w:val="Heading3"/>
        <w:rPr>
          <w:lang w:val="en-US"/>
        </w:rPr>
      </w:pPr>
      <w:bookmarkStart w:id="229" w:name="_Toc407633077"/>
      <w:bookmarkStart w:id="230" w:name="_Toc24713354"/>
      <w:bookmarkStart w:id="231" w:name="_Toc150266901"/>
      <w:r w:rsidRPr="00034C3A">
        <w:rPr>
          <w:lang w:val="en-US"/>
        </w:rPr>
        <w:t>Distressed Respondent Procedures</w:t>
      </w:r>
      <w:bookmarkEnd w:id="229"/>
      <w:bookmarkEnd w:id="230"/>
      <w:bookmarkEnd w:id="231"/>
    </w:p>
    <w:p w14:paraId="74B4A301" w14:textId="1650A616" w:rsidR="00EE74F9" w:rsidRPr="00034C3A" w:rsidRDefault="0060517E" w:rsidP="00EE74F9">
      <w:pPr>
        <w:pStyle w:val="BodyText"/>
        <w:rPr>
          <w:szCs w:val="24"/>
          <w:lang w:val="en-US"/>
        </w:rPr>
      </w:pPr>
      <w:r>
        <w:rPr>
          <w:lang w:val="en-US"/>
        </w:rPr>
        <w:t xml:space="preserve">It is critically </w:t>
      </w:r>
      <w:r w:rsidR="00EE74F9" w:rsidRPr="00034C3A">
        <w:rPr>
          <w:lang w:val="en-US"/>
        </w:rPr>
        <w:t>importan</w:t>
      </w:r>
      <w:r>
        <w:rPr>
          <w:lang w:val="en-US"/>
        </w:rPr>
        <w:t>t that</w:t>
      </w:r>
      <w:r w:rsidR="00EE74F9" w:rsidRPr="00034C3A">
        <w:rPr>
          <w:lang w:val="en-US"/>
        </w:rPr>
        <w:t xml:space="preserve"> survey vendors to develop a “distressed respondent protocol,” to be incorporated into all interviewer and help desk training. </w:t>
      </w:r>
      <w:r w:rsidR="00EE74F9" w:rsidRPr="00034C3A">
        <w:rPr>
          <w:szCs w:val="24"/>
          <w:lang w:val="en-US"/>
        </w:rPr>
        <w:t>Handling distressed respondent situations requires balancing keeping PII and private health information (PHI) confidential and helping a person who needs assistance. For survey research organizations, best interviewing practices recommend having a distressed respondent protocol in place for handling distressed respondents, which balances the respondent’s right to confidentiality and privacy and providing assistance, if the situation indicates that the respondent’s health and safety are in jeopardy.</w:t>
      </w:r>
    </w:p>
    <w:p w14:paraId="50DE5433" w14:textId="3977E877" w:rsidR="00EE74F9" w:rsidRPr="00034C3A" w:rsidRDefault="00EE74F9" w:rsidP="00EE74F9">
      <w:pPr>
        <w:pStyle w:val="BodyText"/>
        <w:rPr>
          <w:lang w:val="en-US"/>
        </w:rPr>
      </w:pPr>
      <w:r w:rsidRPr="00034C3A">
        <w:rPr>
          <w:lang w:val="en-US"/>
        </w:rPr>
        <w:t xml:space="preserve">Each approved HHCAHPS Survey vendor is expected to have procedures in place for handling distressed respondent situations and to follow those procedures. CMS and the </w:t>
      </w:r>
      <w:r w:rsidR="00F2734F">
        <w:rPr>
          <w:lang w:val="en-US"/>
        </w:rPr>
        <w:t>HHCAHPS Survey Coordination Team</w:t>
      </w:r>
      <w:r w:rsidRPr="00034C3A">
        <w:rPr>
          <w:lang w:val="en-US"/>
        </w:rPr>
        <w:t xml:space="preserve"> cannot provide guidelines on how to evaluate or handle distressed respondents. However, survey vendors are urged to consult with their organization’s Committee for the Protection of Human Subjects Institutional Review Board (IRB) for guidance. In addition, professional associations for researchers, such as the American Association of Public Opinion Researchers (AAPOR), may be able to provide guidance regarding this issue. The following is an excerpt from AAPOR’s website that lists resources for the protection of human subjects. More information about protection of human subjects</w:t>
      </w:r>
      <w:r w:rsidRPr="00034C3A">
        <w:rPr>
          <w:sz w:val="16"/>
          <w:szCs w:val="16"/>
          <w:lang w:val="en-US"/>
        </w:rPr>
        <w:t xml:space="preserve"> </w:t>
      </w:r>
      <w:r w:rsidRPr="00034C3A">
        <w:rPr>
          <w:lang w:val="en-US"/>
        </w:rPr>
        <w:t xml:space="preserve">is available at AAPOR’s website at </w:t>
      </w:r>
      <w:hyperlink r:id="rId91" w:history="1">
        <w:r>
          <w:rPr>
            <w:rStyle w:val="Hyperlink"/>
            <w:szCs w:val="24"/>
            <w:lang w:val="en-US"/>
          </w:rPr>
          <w:t>https://www.aapor.org/</w:t>
        </w:r>
      </w:hyperlink>
      <w:r>
        <w:t> </w:t>
      </w:r>
      <w:r>
        <w:rPr>
          <w:noProof/>
        </w:rPr>
        <w:drawing>
          <wp:inline distT="0" distB="0" distL="0" distR="0" wp14:anchorId="597FEF22" wp14:editId="1C05DAD9">
            <wp:extent cx="93023" cy="93023"/>
            <wp:effectExtent l="0" t="0" r="0" b="0"/>
            <wp:docPr id="2812" name="Graphic 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w:t>
      </w:r>
      <w:r w:rsidRPr="00034C3A">
        <w:rPr>
          <w:rStyle w:val="FootnoteReference"/>
          <w:szCs w:val="24"/>
          <w:lang w:val="en-US"/>
        </w:rPr>
        <w:footnoteReference w:id="6"/>
      </w:r>
    </w:p>
    <w:p w14:paraId="7C5105A9" w14:textId="77777777" w:rsidR="00EE74F9" w:rsidRPr="00034C3A" w:rsidRDefault="00EE74F9" w:rsidP="00EE74F9">
      <w:pPr>
        <w:pStyle w:val="ListBullet"/>
        <w:spacing w:after="200"/>
      </w:pPr>
      <w:r w:rsidRPr="00034C3A">
        <w:t>The Belmont Report (guidelines and recommendations that gave rise to current federal regulations)</w:t>
      </w:r>
    </w:p>
    <w:p w14:paraId="4B531C21" w14:textId="77777777" w:rsidR="00EE74F9" w:rsidRPr="00034C3A" w:rsidRDefault="00EE74F9" w:rsidP="00EE74F9">
      <w:pPr>
        <w:pStyle w:val="ListBullet"/>
        <w:spacing w:after="200"/>
      </w:pPr>
      <w:r w:rsidRPr="00034C3A">
        <w:t>Federal Regulations Regarding Protection of Human Research Subjects (45 CFR 46) (also known as the Common Rule)</w:t>
      </w:r>
    </w:p>
    <w:p w14:paraId="4E6B0204" w14:textId="77777777" w:rsidR="00EE74F9" w:rsidRPr="00034C3A" w:rsidRDefault="00EE74F9" w:rsidP="00EE74F9">
      <w:pPr>
        <w:pStyle w:val="ListBullet"/>
        <w:spacing w:after="200"/>
      </w:pPr>
      <w:r w:rsidRPr="00034C3A">
        <w:t>Federal Office for Human Research Protections (OHRP)</w:t>
      </w:r>
    </w:p>
    <w:p w14:paraId="7A394019" w14:textId="77777777" w:rsidR="00EE74F9" w:rsidRPr="00034C3A" w:rsidRDefault="00EE74F9" w:rsidP="00EE74F9">
      <w:pPr>
        <w:pStyle w:val="ListBullet"/>
        <w:spacing w:after="200"/>
      </w:pPr>
      <w:r w:rsidRPr="00034C3A">
        <w:lastRenderedPageBreak/>
        <w:t>NIH Human Participant Investigator Training (although the site appears to be for cancer researchers, it is the site for the general investigator training used by many institutions)</w:t>
      </w:r>
    </w:p>
    <w:p w14:paraId="015CE776" w14:textId="77777777" w:rsidR="00EE74F9" w:rsidRPr="00034C3A" w:rsidRDefault="00EE74F9" w:rsidP="00EE74F9">
      <w:pPr>
        <w:pStyle w:val="ListBullet"/>
      </w:pPr>
      <w:r w:rsidRPr="00034C3A">
        <w:t>University of Minnesota Web-Based Instruction on Informed Consent</w:t>
      </w:r>
    </w:p>
    <w:p w14:paraId="64284E64" w14:textId="77777777" w:rsidR="00EE74F9" w:rsidRPr="00034C3A" w:rsidRDefault="00EE74F9" w:rsidP="00EE74F9">
      <w:pPr>
        <w:pStyle w:val="Heading3"/>
        <w:rPr>
          <w:lang w:val="en-US"/>
        </w:rPr>
      </w:pPr>
      <w:bookmarkStart w:id="232" w:name="_Toc224984425"/>
      <w:bookmarkStart w:id="233" w:name="_Toc251318154"/>
      <w:bookmarkStart w:id="234" w:name="_Toc407633078"/>
      <w:bookmarkStart w:id="235" w:name="_Toc24713355"/>
      <w:bookmarkStart w:id="236" w:name="_Toc150266902"/>
      <w:r w:rsidRPr="00034C3A">
        <w:rPr>
          <w:lang w:val="en-US"/>
        </w:rPr>
        <w:t>Telephone Data Processing Procedures</w:t>
      </w:r>
      <w:bookmarkEnd w:id="232"/>
      <w:bookmarkEnd w:id="233"/>
      <w:bookmarkEnd w:id="234"/>
      <w:bookmarkEnd w:id="235"/>
      <w:bookmarkEnd w:id="236"/>
    </w:p>
    <w:p w14:paraId="795438D4" w14:textId="77777777" w:rsidR="00EE74F9" w:rsidRPr="00034C3A" w:rsidRDefault="00EE74F9" w:rsidP="00EE74F9">
      <w:pPr>
        <w:pStyle w:val="BodyText"/>
        <w:rPr>
          <w:lang w:val="en-US"/>
        </w:rPr>
      </w:pPr>
      <w:r w:rsidRPr="00034C3A">
        <w:rPr>
          <w:lang w:val="en-US"/>
        </w:rPr>
        <w:t>The following guidelines are provided for ensuring that the telephone interview data are properly processed and managed.</w:t>
      </w:r>
    </w:p>
    <w:p w14:paraId="2F1514E7" w14:textId="77777777" w:rsidR="00EE74F9" w:rsidRPr="00034C3A" w:rsidRDefault="00EE74F9" w:rsidP="00EE74F9">
      <w:pPr>
        <w:pStyle w:val="Heading4"/>
        <w:rPr>
          <w:lang w:val="en-US"/>
        </w:rPr>
      </w:pPr>
      <w:r w:rsidRPr="00034C3A">
        <w:rPr>
          <w:lang w:val="en-US"/>
        </w:rPr>
        <w:t>Telephone Data Processing Requirements</w:t>
      </w:r>
    </w:p>
    <w:p w14:paraId="56CFAD5F" w14:textId="5825033D" w:rsidR="00EE74F9" w:rsidRPr="00034C3A" w:rsidRDefault="00EE74F9" w:rsidP="00EE74F9">
      <w:pPr>
        <w:pStyle w:val="ListBullet"/>
        <w:spacing w:after="200"/>
      </w:pPr>
      <w:r w:rsidRPr="00034C3A">
        <w:t xml:space="preserve">A unique sample identification (SID) number must be assigned to each sample case and included in the case management system and on the final </w:t>
      </w:r>
      <w:r w:rsidR="0060517E">
        <w:t xml:space="preserve">XML </w:t>
      </w:r>
      <w:r w:rsidRPr="00034C3A">
        <w:t>data file for each sample member.</w:t>
      </w:r>
    </w:p>
    <w:p w14:paraId="37BC5C0E" w14:textId="481DEFF3" w:rsidR="007E33BB" w:rsidRDefault="00EE74F9" w:rsidP="00EE74F9">
      <w:pPr>
        <w:pStyle w:val="ListBullet"/>
        <w:spacing w:after="200"/>
      </w:pPr>
      <w:r w:rsidRPr="00034C3A">
        <w:t xml:space="preserve">Vendors must enter the date of the interview with each </w:t>
      </w:r>
      <w:r w:rsidR="0060517E">
        <w:t>respondent</w:t>
      </w:r>
      <w:r w:rsidRPr="00034C3A">
        <w:t xml:space="preserve"> in the survey management system or in the interview data. </w:t>
      </w:r>
    </w:p>
    <w:p w14:paraId="783AEBFA" w14:textId="37C2657E" w:rsidR="00EE74F9" w:rsidRPr="00034C3A" w:rsidRDefault="00EE74F9" w:rsidP="00EE74F9">
      <w:pPr>
        <w:pStyle w:val="ListBullet"/>
        <w:spacing w:after="200"/>
      </w:pPr>
      <w:r w:rsidRPr="00034C3A">
        <w:t>Vendors must be able to link each telephone interview to their survey management system, so that appropriate data elements, such as the language in which the survey was conducted, can be pulled into the final</w:t>
      </w:r>
      <w:r w:rsidR="0060517E">
        <w:t xml:space="preserve"> XML</w:t>
      </w:r>
      <w:r w:rsidRPr="00034C3A">
        <w:t xml:space="preserve"> data file.</w:t>
      </w:r>
    </w:p>
    <w:p w14:paraId="077BC731" w14:textId="4B389C25" w:rsidR="00EE74F9" w:rsidRPr="00034C3A" w:rsidRDefault="00EE74F9" w:rsidP="00EE74F9">
      <w:pPr>
        <w:pStyle w:val="ListBullet"/>
        <w:spacing w:after="200"/>
      </w:pPr>
      <w:r w:rsidRPr="00034C3A">
        <w:t xml:space="preserve">Vendors must de-identify all telephone interview data when the data are transferred into the final </w:t>
      </w:r>
      <w:r w:rsidR="007E33BB">
        <w:t xml:space="preserve">XML </w:t>
      </w:r>
      <w:r w:rsidRPr="00034C3A">
        <w:t>data file for delivery. Identifiable data include respondent names and contact information.</w:t>
      </w:r>
    </w:p>
    <w:p w14:paraId="32954F89" w14:textId="143F9739" w:rsidR="00EE74F9" w:rsidRPr="00034C3A" w:rsidRDefault="00EE74F9" w:rsidP="00EE74F9">
      <w:pPr>
        <w:pStyle w:val="ListBullet"/>
      </w:pPr>
      <w:r w:rsidRPr="00034C3A">
        <w:t xml:space="preserve">Vendors must assign a final HHCAHPS Survey status or disposition code to each case (see </w:t>
      </w:r>
      <w:r>
        <w:rPr>
          <w:b/>
          <w:bCs/>
          <w:i/>
          <w:iCs/>
        </w:rPr>
        <w:t>Chapter </w:t>
      </w:r>
      <w:r w:rsidRPr="00034C3A">
        <w:rPr>
          <w:b/>
          <w:bCs/>
          <w:i/>
          <w:iCs/>
        </w:rPr>
        <w:t>IX</w:t>
      </w:r>
      <w:r w:rsidRPr="00034C3A">
        <w:t xml:space="preserve"> for a list of these codes) and include a final disposition code for each sampled case in the final</w:t>
      </w:r>
      <w:r w:rsidR="007E33BB">
        <w:t xml:space="preserve"> XML</w:t>
      </w:r>
      <w:r w:rsidRPr="00034C3A">
        <w:t xml:space="preserve"> data file. It is up to the vendor to develop and use a set of pending disposition codes to track actions on a case before it is finalized </w:t>
      </w:r>
      <w:proofErr w:type="gramStart"/>
      <w:r w:rsidRPr="00034C3A">
        <w:t>appropriately—pending</w:t>
      </w:r>
      <w:proofErr w:type="gramEnd"/>
      <w:r w:rsidRPr="00034C3A">
        <w:t xml:space="preserve"> disposition codes are not specified in the HHCAHPS Survey protocol.</w:t>
      </w:r>
    </w:p>
    <w:p w14:paraId="2518FF1B" w14:textId="77777777" w:rsidR="00EE74F9" w:rsidRPr="00034C3A" w:rsidRDefault="00EE74F9" w:rsidP="00EE74F9">
      <w:pPr>
        <w:pStyle w:val="Heading3"/>
        <w:rPr>
          <w:lang w:val="en-US"/>
        </w:rPr>
      </w:pPr>
      <w:bookmarkStart w:id="237" w:name="_Toc224984426"/>
      <w:bookmarkStart w:id="238" w:name="_Toc251318155"/>
      <w:bookmarkStart w:id="239" w:name="_Toc407633079"/>
      <w:bookmarkStart w:id="240" w:name="_Toc24713356"/>
      <w:bookmarkStart w:id="241" w:name="_Toc150266903"/>
      <w:r w:rsidRPr="00034C3A">
        <w:rPr>
          <w:lang w:val="en-US"/>
        </w:rPr>
        <w:t>Telephone-Only Quality Control Guidelines</w:t>
      </w:r>
      <w:bookmarkEnd w:id="237"/>
      <w:bookmarkEnd w:id="238"/>
      <w:bookmarkEnd w:id="239"/>
      <w:bookmarkEnd w:id="240"/>
      <w:bookmarkEnd w:id="241"/>
    </w:p>
    <w:p w14:paraId="4AFF7B76" w14:textId="6A4D5BB0" w:rsidR="00EE74F9" w:rsidRDefault="00EE74F9" w:rsidP="00EE74F9">
      <w:pPr>
        <w:pStyle w:val="BodyText"/>
        <w:rPr>
          <w:lang w:val="en-US"/>
        </w:rPr>
      </w:pPr>
      <w:r w:rsidRPr="00034C3A">
        <w:rPr>
          <w:lang w:val="en-US"/>
        </w:rPr>
        <w:t xml:space="preserve">The following activities are methods to incorporate quality control into the telephone-only survey administration procedures. Quality control </w:t>
      </w:r>
      <w:r w:rsidR="007E33BB">
        <w:rPr>
          <w:lang w:val="en-US"/>
        </w:rPr>
        <w:t xml:space="preserve">checks should be conducted by a different staff person than the one who completed the task. </w:t>
      </w:r>
    </w:p>
    <w:p w14:paraId="0CEDF5EF" w14:textId="60BBEDCD" w:rsidR="007E33BB" w:rsidRPr="00034C3A" w:rsidRDefault="007E33BB" w:rsidP="007E33BB">
      <w:pPr>
        <w:pStyle w:val="Heading4"/>
        <w:rPr>
          <w:lang w:val="en-US"/>
        </w:rPr>
      </w:pPr>
      <w:r w:rsidRPr="003C480D">
        <w:t>Require</w:t>
      </w:r>
      <w:r w:rsidR="002C2185">
        <w:rPr>
          <w:lang w:val="en-US"/>
        </w:rPr>
        <w:t>ments</w:t>
      </w:r>
      <w:r w:rsidRPr="003C480D">
        <w:t xml:space="preserve"> for Telephone Protocol</w:t>
      </w:r>
    </w:p>
    <w:p w14:paraId="250DF27F" w14:textId="264D291C" w:rsidR="007E33BB" w:rsidRDefault="007E33BB" w:rsidP="00EE74F9">
      <w:pPr>
        <w:pStyle w:val="ListBullet"/>
      </w:pPr>
      <w:r>
        <w:t>HH</w:t>
      </w:r>
      <w:r w:rsidRPr="003C480D">
        <w:t xml:space="preserve">CAHPS requires that survey vendors thoroughly test the electronic telephone interviewing system before beginning the </w:t>
      </w:r>
      <w:r>
        <w:t>HH</w:t>
      </w:r>
      <w:r w:rsidRPr="003C480D">
        <w:t xml:space="preserve">CAHPS Survey. Testing will vary from system to </w:t>
      </w:r>
      <w:proofErr w:type="gramStart"/>
      <w:r w:rsidRPr="003C480D">
        <w:t>system, but</w:t>
      </w:r>
      <w:proofErr w:type="gramEnd"/>
      <w:r w:rsidRPr="003C480D">
        <w:t xml:space="preserve"> includes at a minimum comparing each screen to the telephone script (in </w:t>
      </w:r>
      <w:r w:rsidRPr="003C480D">
        <w:rPr>
          <w:b/>
          <w:i/>
        </w:rPr>
        <w:t>Appendices C</w:t>
      </w:r>
      <w:r>
        <w:rPr>
          <w:b/>
          <w:i/>
        </w:rPr>
        <w:t xml:space="preserve">, </w:t>
      </w:r>
      <w:r w:rsidR="00845ECD">
        <w:rPr>
          <w:b/>
          <w:i/>
        </w:rPr>
        <w:t xml:space="preserve">D, </w:t>
      </w:r>
      <w:r>
        <w:rPr>
          <w:b/>
          <w:i/>
        </w:rPr>
        <w:t>G</w:t>
      </w:r>
      <w:r w:rsidR="005F4247">
        <w:rPr>
          <w:b/>
          <w:i/>
        </w:rPr>
        <w:t>,</w:t>
      </w:r>
      <w:r>
        <w:rPr>
          <w:b/>
          <w:i/>
        </w:rPr>
        <w:t xml:space="preserve"> </w:t>
      </w:r>
      <w:r w:rsidRPr="005C723B">
        <w:rPr>
          <w:bCs/>
          <w:iCs/>
        </w:rPr>
        <w:t xml:space="preserve">and </w:t>
      </w:r>
      <w:r w:rsidRPr="007E33BB">
        <w:rPr>
          <w:b/>
          <w:i/>
        </w:rPr>
        <w:t>H</w:t>
      </w:r>
      <w:r w:rsidRPr="003C480D">
        <w:t xml:space="preserve">) to verify that the questions and response options are faithful to </w:t>
      </w:r>
      <w:r w:rsidRPr="003C480D">
        <w:lastRenderedPageBreak/>
        <w:t>the script, checking each question to ensure that the answers input match the data exported, and checking that a respondent is automatically routed to the next appropriate question.</w:t>
      </w:r>
    </w:p>
    <w:p w14:paraId="463030BD" w14:textId="34C35657" w:rsidR="00EE74F9" w:rsidRPr="00034C3A" w:rsidRDefault="007E33BB" w:rsidP="00EE74F9">
      <w:pPr>
        <w:pStyle w:val="ListBullet"/>
      </w:pPr>
      <w:r>
        <w:t>Vendors are required to keep w</w:t>
      </w:r>
      <w:r w:rsidR="00EE74F9" w:rsidRPr="00034C3A">
        <w:t>ritten documentation that all telephone interviewing and customer support staff have been properly trained prior to interviewing. Copies of interviewer certification exam scores should be retained as well. Documentation should be maintained for any retraining required and will be subject to review during oversight visits.</w:t>
      </w:r>
    </w:p>
    <w:p w14:paraId="14477329" w14:textId="44D4148F" w:rsidR="00EE74F9" w:rsidRPr="00034C3A" w:rsidRDefault="00DF367D" w:rsidP="00EE74F9">
      <w:pPr>
        <w:pStyle w:val="ListBullet"/>
      </w:pPr>
      <w:r>
        <w:t>V</w:t>
      </w:r>
      <w:r w:rsidR="00EE74F9" w:rsidRPr="00034C3A">
        <w:t xml:space="preserve">endors must establish and communicate clear telephone interviewing quality control guidelines for their staff to follow. These guidelines should be used to conduct the monitoring and feedback </w:t>
      </w:r>
      <w:proofErr w:type="gramStart"/>
      <w:r w:rsidR="00EE74F9" w:rsidRPr="00034C3A">
        <w:t>process, and</w:t>
      </w:r>
      <w:proofErr w:type="gramEnd"/>
      <w:r w:rsidR="00EE74F9" w:rsidRPr="00034C3A">
        <w:t xml:space="preserve"> should include clear explanations of the consequences of not following protocols, including actions such as removal from the project or termination of employment.</w:t>
      </w:r>
    </w:p>
    <w:p w14:paraId="14199748" w14:textId="1A230FF4" w:rsidR="00EE74F9" w:rsidRPr="00034C3A" w:rsidRDefault="00EE74F9" w:rsidP="00C5150E">
      <w:pPr>
        <w:pStyle w:val="ListBullet"/>
      </w:pPr>
      <w:bookmarkStart w:id="242" w:name="_Hlk121118748"/>
      <w:r w:rsidRPr="00034C3A">
        <w:t xml:space="preserve">Vendors </w:t>
      </w:r>
      <w:r w:rsidR="007E33BB">
        <w:t xml:space="preserve">are required to </w:t>
      </w:r>
      <w:r w:rsidRPr="00034C3A">
        <w:t>silently monitor a minimum of 10</w:t>
      </w:r>
      <w:r w:rsidR="00DF367D">
        <w:t>%</w:t>
      </w:r>
      <w:r w:rsidRPr="00034C3A">
        <w:t xml:space="preserve"> of all telephone interviews to ensure that correct administration procedures are being followed.</w:t>
      </w:r>
      <w:r w:rsidR="00C5150E">
        <w:t xml:space="preserve"> </w:t>
      </w:r>
      <w:r w:rsidR="00C5150E" w:rsidRPr="00C5150E">
        <w:t>Vendor must be able to conduct live monitoring for regular survey operations and site visits.</w:t>
      </w:r>
    </w:p>
    <w:bookmarkEnd w:id="242"/>
    <w:p w14:paraId="0FE3C868" w14:textId="77777777" w:rsidR="00EE74F9" w:rsidRPr="00034C3A" w:rsidRDefault="00EE74F9" w:rsidP="00EE74F9">
      <w:pPr>
        <w:pStyle w:val="ListBullet"/>
      </w:pPr>
      <w:r w:rsidRPr="00034C3A">
        <w:t xml:space="preserve">There are federal and state laws and regulations relating to the monitoring/recording of telephone calls. In certain states, consent must be obtained from </w:t>
      </w:r>
      <w:r w:rsidRPr="00034C3A">
        <w:rPr>
          <w:b/>
        </w:rPr>
        <w:t xml:space="preserve">every party </w:t>
      </w:r>
      <w:r w:rsidRPr="00034C3A">
        <w:t xml:space="preserve">or conversation if it involves more than two people (“two-party consent”). When calling sample members who reside in these states, survey vendors should not begin either monitoring or recording the telephone calls until </w:t>
      </w:r>
      <w:r w:rsidRPr="00034C3A">
        <w:rPr>
          <w:i/>
        </w:rPr>
        <w:t>after</w:t>
      </w:r>
      <w:r w:rsidRPr="00034C3A">
        <w:t xml:space="preserve"> the interviewer has read the following statement: “This call may be monitored or recorded for quality improvement purposes.”</w:t>
      </w:r>
      <w:r w:rsidRPr="00034C3A">
        <w:rPr>
          <w:rStyle w:val="FootnoteReference"/>
        </w:rPr>
        <w:footnoteReference w:id="7"/>
      </w:r>
    </w:p>
    <w:p w14:paraId="308C0A0F" w14:textId="68AE0E37" w:rsidR="00EE74F9" w:rsidRPr="00034C3A" w:rsidRDefault="007E33BB" w:rsidP="00EE74F9">
      <w:pPr>
        <w:pStyle w:val="ListBullet"/>
        <w:spacing w:after="200"/>
      </w:pPr>
      <w:r>
        <w:t>V</w:t>
      </w:r>
      <w:r w:rsidR="00EE74F9" w:rsidRPr="00034C3A">
        <w:t>endors are responsible for identifying and adhering to federal and state laws and regulations in the states in which they will be administering the HHCAHPS Survey.</w:t>
      </w:r>
    </w:p>
    <w:p w14:paraId="7D627B7B" w14:textId="7A0FE056" w:rsidR="007E33BB" w:rsidRPr="003C480D" w:rsidRDefault="007E33BB" w:rsidP="007E33BB">
      <w:pPr>
        <w:pStyle w:val="Heading4"/>
      </w:pPr>
      <w:r w:rsidRPr="003C480D">
        <w:t>Recommend</w:t>
      </w:r>
      <w:r w:rsidR="002C2185">
        <w:rPr>
          <w:lang w:val="en-US"/>
        </w:rPr>
        <w:t xml:space="preserve">ations </w:t>
      </w:r>
      <w:r w:rsidRPr="003C480D">
        <w:t>for Telephone Protocol</w:t>
      </w:r>
    </w:p>
    <w:p w14:paraId="560988A1" w14:textId="77777777" w:rsidR="007E33BB" w:rsidRPr="00034C3A" w:rsidRDefault="007E33BB" w:rsidP="007E33BB">
      <w:pPr>
        <w:pStyle w:val="ListBullet"/>
      </w:pPr>
      <w:r w:rsidRPr="00034C3A">
        <w:t>Although not required, we recommend that vendors conduct regular Quality Circle meetings with telephone interviewing and customer support staff to obtain feedback on issues related to telephone survey administration or handling inbound calls.</w:t>
      </w:r>
    </w:p>
    <w:p w14:paraId="33564F91" w14:textId="77777777" w:rsidR="007E33BB" w:rsidRPr="00034C3A" w:rsidRDefault="007E33BB" w:rsidP="007E33BB">
      <w:pPr>
        <w:pStyle w:val="ListBullet"/>
      </w:pPr>
      <w:r w:rsidRPr="00034C3A">
        <w:t>Monitoring staff or supervisors should provide performance feedback to interviewers as soon as possible after the monitoring session has been completed.</w:t>
      </w:r>
    </w:p>
    <w:p w14:paraId="44323C69" w14:textId="77777777" w:rsidR="008A1EE5" w:rsidRPr="00034C3A" w:rsidRDefault="008A1EE5" w:rsidP="008A1EE5">
      <w:pPr>
        <w:pStyle w:val="ListBullet"/>
      </w:pPr>
      <w:r w:rsidRPr="00034C3A">
        <w:lastRenderedPageBreak/>
        <w:t xml:space="preserve">Supervisory staff monitoring telephone interviewers should use </w:t>
      </w:r>
      <w:r w:rsidRPr="009F68DF">
        <w:t xml:space="preserve">the computer-assisted telephone interviewing (CATI) or alternative </w:t>
      </w:r>
      <w:r w:rsidRPr="00034C3A">
        <w:t>electronic system to observe the interviewer conducting the interview while listening to the audio of the call at the same time.</w:t>
      </w:r>
    </w:p>
    <w:p w14:paraId="6D1EBC79" w14:textId="77777777" w:rsidR="007E33BB" w:rsidRPr="00034C3A" w:rsidRDefault="007E33BB" w:rsidP="007E33BB">
      <w:pPr>
        <w:pStyle w:val="ListBullet"/>
      </w:pPr>
      <w:r w:rsidRPr="00034C3A">
        <w:t>Interviewers should be given the opportunity to correct deficiencies in their administration through additional practice or retraining; however, interviewers who receive consistently poor monitoring scores should be removed from the project.</w:t>
      </w:r>
    </w:p>
    <w:p w14:paraId="585776F0" w14:textId="78644EDC" w:rsidR="00E57FEC" w:rsidRPr="00034C3A" w:rsidRDefault="00E57FEC" w:rsidP="00E57FEC">
      <w:pPr>
        <w:pStyle w:val="ListBullet"/>
      </w:pPr>
      <w:r w:rsidRPr="00034C3A">
        <w:t xml:space="preserve">Vendors should conduct periodic reviews of their XML data files by comparing at least 50 completed telephone interview responses directly from their </w:t>
      </w:r>
      <w:r>
        <w:t xml:space="preserve">CATI </w:t>
      </w:r>
      <w:r w:rsidRPr="00034C3A">
        <w:t xml:space="preserve">system to the values output in the XML </w:t>
      </w:r>
      <w:r>
        <w:t xml:space="preserve">data </w:t>
      </w:r>
      <w:r w:rsidRPr="00034C3A">
        <w:t xml:space="preserve">file. Doing this monthly review will ensure that the responses are being accurately captured and output to the XML </w:t>
      </w:r>
      <w:r>
        <w:t xml:space="preserve">data </w:t>
      </w:r>
      <w:r w:rsidRPr="00034C3A">
        <w:t>file.</w:t>
      </w:r>
    </w:p>
    <w:p w14:paraId="369960B8" w14:textId="560B7EB1" w:rsidR="00E57FEC" w:rsidRDefault="00E57FEC" w:rsidP="00E57FEC">
      <w:pPr>
        <w:pStyle w:val="ListBullet"/>
      </w:pPr>
      <w:r>
        <w:t>Review a sample of</w:t>
      </w:r>
      <w:r w:rsidRPr="00BF7624">
        <w:t xml:space="preserve"> </w:t>
      </w:r>
      <w:r>
        <w:t>ca</w:t>
      </w:r>
      <w:r w:rsidRPr="00BF7624">
        <w:t>ses with a noncomplete final code (i.e., cases with a final disposition other than 1</w:t>
      </w:r>
      <w:r>
        <w:t xml:space="preserve">20 </w:t>
      </w:r>
      <w:r w:rsidRPr="00BF7624">
        <w:t xml:space="preserve">or 310) against the original source of information that resulted in the case being finalized. This could include reviewing telephone interviewer call notes, vendor’s toll-free telephone number call-in tracker, etc. </w:t>
      </w:r>
    </w:p>
    <w:p w14:paraId="1208361A" w14:textId="60104934" w:rsidR="00BD7918" w:rsidRDefault="00BD7918">
      <w:pPr>
        <w:spacing w:line="240" w:lineRule="auto"/>
      </w:pPr>
      <w:r>
        <w:br w:type="page"/>
      </w:r>
    </w:p>
    <w:p w14:paraId="6C4CD57D" w14:textId="77777777" w:rsidR="00BD7918" w:rsidRPr="00034C3A" w:rsidRDefault="00BD7918" w:rsidP="00BD7918">
      <w:pPr>
        <w:pStyle w:val="0BlankPage"/>
      </w:pPr>
      <w:r w:rsidRPr="00034C3A">
        <w:lastRenderedPageBreak/>
        <w:t>This page intentionally left blank.</w:t>
      </w:r>
    </w:p>
    <w:p w14:paraId="6BD52DD9" w14:textId="77777777" w:rsidR="00BD7918" w:rsidRPr="00BD7918" w:rsidRDefault="00BD7918" w:rsidP="00BD7918"/>
    <w:p w14:paraId="241B9D81" w14:textId="5DECFE6F" w:rsidR="00E57FEC" w:rsidRPr="00034C3A" w:rsidRDefault="00E57FEC" w:rsidP="00C7404E">
      <w:pPr>
        <w:pStyle w:val="ListBullet"/>
        <w:numPr>
          <w:ilvl w:val="0"/>
          <w:numId w:val="0"/>
        </w:numPr>
        <w:sectPr w:rsidR="00E57FEC" w:rsidRPr="00034C3A" w:rsidSect="00C85F17">
          <w:headerReference w:type="even" r:id="rId92"/>
          <w:headerReference w:type="default" r:id="rId93"/>
          <w:footerReference w:type="even" r:id="rId94"/>
          <w:footerReference w:type="default" r:id="rId95"/>
          <w:headerReference w:type="first" r:id="rId96"/>
          <w:footerReference w:type="first" r:id="rId97"/>
          <w:pgSz w:w="12240" w:h="15840" w:code="1"/>
          <w:pgMar w:top="1440" w:right="1440" w:bottom="1440" w:left="1440" w:header="720" w:footer="720" w:gutter="0"/>
          <w:cols w:space="720"/>
          <w:titlePg/>
        </w:sectPr>
      </w:pPr>
    </w:p>
    <w:p w14:paraId="52763501" w14:textId="77777777" w:rsidR="00EE74F9" w:rsidRPr="00034C3A" w:rsidRDefault="00EE74F9" w:rsidP="00EE74F9">
      <w:pPr>
        <w:pStyle w:val="Heading2"/>
        <w:rPr>
          <w:lang w:val="en-US"/>
        </w:rPr>
      </w:pPr>
      <w:bookmarkStart w:id="243" w:name="_Toc224984427"/>
      <w:bookmarkStart w:id="244" w:name="_Toc343765420"/>
      <w:bookmarkStart w:id="245" w:name="_Toc402776492"/>
      <w:bookmarkStart w:id="246" w:name="_Toc150266904"/>
      <w:r w:rsidRPr="00034C3A">
        <w:rPr>
          <w:lang w:val="en-US"/>
        </w:rPr>
        <w:lastRenderedPageBreak/>
        <w:t xml:space="preserve">VII. </w:t>
      </w:r>
      <w:bookmarkEnd w:id="243"/>
      <w:r w:rsidRPr="00034C3A">
        <w:rPr>
          <w:lang w:val="en-US"/>
        </w:rPr>
        <w:t>Mail with Telephone Follow-Up (Mixed-Mode)</w:t>
      </w:r>
      <w:r w:rsidRPr="00034C3A">
        <w:rPr>
          <w:lang w:val="en-US"/>
        </w:rPr>
        <w:br/>
        <w:t>Survey Administration Procedures</w:t>
      </w:r>
      <w:bookmarkEnd w:id="244"/>
      <w:bookmarkEnd w:id="245"/>
      <w:bookmarkEnd w:id="246"/>
    </w:p>
    <w:p w14:paraId="1BDC4AB9" w14:textId="77777777" w:rsidR="00EE74F9" w:rsidRPr="00034C3A" w:rsidRDefault="00EE74F9" w:rsidP="00EE74F9">
      <w:pPr>
        <w:pStyle w:val="Heading3"/>
        <w:rPr>
          <w:lang w:val="en-US"/>
        </w:rPr>
      </w:pPr>
      <w:bookmarkStart w:id="247" w:name="_Toc251318157"/>
      <w:bookmarkStart w:id="248" w:name="_Toc407633081"/>
      <w:bookmarkStart w:id="249" w:name="_Toc24713358"/>
      <w:bookmarkStart w:id="250" w:name="_Toc150266905"/>
      <w:r w:rsidRPr="00034C3A">
        <w:rPr>
          <w:lang w:val="en-US"/>
        </w:rPr>
        <w:t>Overview</w:t>
      </w:r>
      <w:bookmarkEnd w:id="247"/>
      <w:bookmarkEnd w:id="248"/>
      <w:bookmarkEnd w:id="249"/>
      <w:bookmarkEnd w:id="250"/>
    </w:p>
    <w:p w14:paraId="6D2B4923" w14:textId="5BCDEA2D" w:rsidR="00EE74F9" w:rsidRPr="00034C3A" w:rsidRDefault="00EE74F9" w:rsidP="00EE74F9">
      <w:pPr>
        <w:pStyle w:val="BodyText"/>
        <w:rPr>
          <w:lang w:val="en-US"/>
        </w:rPr>
      </w:pPr>
      <w:r w:rsidRPr="00034C3A">
        <w:rPr>
          <w:lang w:val="en-US"/>
        </w:rPr>
        <w:t>This chapter describes the requirements and guidelines for implementing a mixed-mode survey administration for the HHCAHPS Survey. For the HHCAHPS</w:t>
      </w:r>
      <w:r w:rsidRPr="00034C3A" w:rsidDel="00E218C7">
        <w:rPr>
          <w:lang w:val="en-US"/>
        </w:rPr>
        <w:t xml:space="preserve"> </w:t>
      </w:r>
      <w:r w:rsidRPr="00034C3A">
        <w:rPr>
          <w:lang w:val="en-US"/>
        </w:rPr>
        <w:t>Survey, “mixed mode” is defined as a mail survey followed by a telephone survey of nonrespondents.</w:t>
      </w:r>
      <w:r w:rsidR="007944F9">
        <w:rPr>
          <w:lang w:val="en-US"/>
        </w:rPr>
        <w:t xml:space="preserve"> </w:t>
      </w:r>
      <w:r w:rsidR="0031557B">
        <w:rPr>
          <w:lang w:val="en-US"/>
        </w:rPr>
        <w:t>Vendors are not permitted to conduct mixed</w:t>
      </w:r>
      <w:r w:rsidR="005F4247">
        <w:rPr>
          <w:lang w:val="en-US"/>
        </w:rPr>
        <w:t>-</w:t>
      </w:r>
      <w:r w:rsidR="0031557B">
        <w:rPr>
          <w:lang w:val="en-US"/>
        </w:rPr>
        <w:t xml:space="preserve">mode surveys where the mail and telephone modes are offered in two different languages. </w:t>
      </w:r>
    </w:p>
    <w:p w14:paraId="30A1AAD1" w14:textId="059DB04B" w:rsidR="00EE74F9" w:rsidRPr="00034C3A" w:rsidRDefault="00EE74F9" w:rsidP="00EE74F9">
      <w:pPr>
        <w:pStyle w:val="BodyText"/>
        <w:rPr>
          <w:lang w:val="en-US"/>
        </w:rPr>
      </w:pPr>
      <w:r w:rsidRPr="00034C3A">
        <w:rPr>
          <w:lang w:val="en-US"/>
        </w:rPr>
        <w:t>This chapter begins with a discussion of the data collection schedule that should be followed when a mixed-mode design is used. The mail survey protocols are described next, followed by a discussion of the protocols for implementing the telephone follow-up of nonrespondents. The chapter ends with quality control guidelines that should be implemented throughout the mixed-mode data collection process.</w:t>
      </w:r>
    </w:p>
    <w:p w14:paraId="4522EB5E" w14:textId="77777777" w:rsidR="00EE74F9" w:rsidRPr="00034C3A" w:rsidRDefault="00EE74F9" w:rsidP="00EE74F9">
      <w:pPr>
        <w:pStyle w:val="Heading3"/>
        <w:rPr>
          <w:lang w:val="en-US"/>
        </w:rPr>
      </w:pPr>
      <w:bookmarkStart w:id="251" w:name="_Toc224984429"/>
      <w:bookmarkStart w:id="252" w:name="_Toc251318158"/>
      <w:bookmarkStart w:id="253" w:name="_Toc407633082"/>
      <w:bookmarkStart w:id="254" w:name="_Toc24713359"/>
      <w:bookmarkStart w:id="255" w:name="_Toc150266906"/>
      <w:r w:rsidRPr="00034C3A">
        <w:rPr>
          <w:lang w:val="en-US"/>
        </w:rPr>
        <w:t>Data Collection Schedule</w:t>
      </w:r>
      <w:bookmarkEnd w:id="251"/>
      <w:bookmarkEnd w:id="252"/>
      <w:bookmarkEnd w:id="253"/>
      <w:bookmarkEnd w:id="254"/>
      <w:bookmarkEnd w:id="255"/>
    </w:p>
    <w:p w14:paraId="67AC4E03" w14:textId="77777777" w:rsidR="00EE74F9" w:rsidRPr="00034C3A" w:rsidRDefault="00EE74F9" w:rsidP="00EE74F9">
      <w:pPr>
        <w:pStyle w:val="BodyText"/>
        <w:rPr>
          <w:lang w:val="en-US"/>
        </w:rPr>
      </w:pPr>
      <w:r w:rsidRPr="00034C3A">
        <w:rPr>
          <w:lang w:val="en-US"/>
        </w:rPr>
        <w:t xml:space="preserve">Survey vendors using mail with telephone follow-up of nonrespondents must initiate the mail survey for each monthly sample no later than 3 weeks (21 days) after the close of the sample month. </w:t>
      </w:r>
      <w:r w:rsidRPr="00034C3A">
        <w:rPr>
          <w:b/>
          <w:i/>
          <w:lang w:val="en-US"/>
        </w:rPr>
        <w:t>Table 7.1</w:t>
      </w:r>
      <w:r w:rsidRPr="00034C3A">
        <w:rPr>
          <w:lang w:val="en-US"/>
        </w:rPr>
        <w:t xml:space="preserve"> shows the basic tasks and timing of activities when conducting the HHCAHPS Survey using a mixed-mode survey administration.</w:t>
      </w:r>
    </w:p>
    <w:p w14:paraId="5839B343" w14:textId="77777777" w:rsidR="00EE74F9" w:rsidRPr="00034C3A" w:rsidRDefault="00EE74F9" w:rsidP="00EE74F9">
      <w:pPr>
        <w:pStyle w:val="TableCaption"/>
      </w:pPr>
      <w:bookmarkStart w:id="256" w:name="_Toc224984597"/>
      <w:bookmarkStart w:id="257" w:name="_Toc251139830"/>
      <w:bookmarkStart w:id="258" w:name="_Toc314215238"/>
      <w:bookmarkStart w:id="259" w:name="_Toc407633139"/>
      <w:bookmarkStart w:id="260" w:name="_Toc24713425"/>
      <w:bookmarkStart w:id="261" w:name="_Toc147824721"/>
      <w:r w:rsidRPr="00034C3A">
        <w:t>Table 7.1</w:t>
      </w:r>
      <w:r w:rsidRPr="00034C3A">
        <w:br/>
        <w:t xml:space="preserve">Tasks and Schedule of Activities for Mail </w:t>
      </w:r>
      <w:proofErr w:type="gramStart"/>
      <w:r w:rsidRPr="00034C3A">
        <w:t>With</w:t>
      </w:r>
      <w:proofErr w:type="gramEnd"/>
      <w:r w:rsidRPr="00034C3A">
        <w:t xml:space="preserve"> Telephone Follow-Up</w:t>
      </w:r>
      <w:bookmarkEnd w:id="256"/>
      <w:bookmarkEnd w:id="257"/>
      <w:bookmarkEnd w:id="258"/>
      <w:bookmarkEnd w:id="259"/>
      <w:bookmarkEnd w:id="260"/>
      <w:bookmarkEnd w:id="26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417"/>
        <w:gridCol w:w="4943"/>
      </w:tblGrid>
      <w:tr w:rsidR="00EE74F9" w:rsidRPr="00062432" w14:paraId="57BDA673" w14:textId="77777777" w:rsidTr="00C553FE">
        <w:trPr>
          <w:cantSplit/>
          <w:tblHeader/>
        </w:trPr>
        <w:tc>
          <w:tcPr>
            <w:tcW w:w="4417" w:type="dxa"/>
            <w:shd w:val="clear" w:color="auto" w:fill="D9D9D9"/>
            <w:vAlign w:val="bottom"/>
          </w:tcPr>
          <w:p w14:paraId="389EF9F1" w14:textId="77777777" w:rsidR="00EE74F9" w:rsidRPr="00062432" w:rsidRDefault="00EE74F9" w:rsidP="00C553FE">
            <w:pPr>
              <w:pStyle w:val="TableHeaders"/>
            </w:pPr>
            <w:r w:rsidRPr="00062432">
              <w:t>Activity</w:t>
            </w:r>
          </w:p>
        </w:tc>
        <w:tc>
          <w:tcPr>
            <w:tcW w:w="4943" w:type="dxa"/>
            <w:shd w:val="clear" w:color="auto" w:fill="D9D9D9"/>
            <w:vAlign w:val="bottom"/>
          </w:tcPr>
          <w:p w14:paraId="45E75BE8" w14:textId="77777777" w:rsidR="00EE74F9" w:rsidRPr="00062432" w:rsidRDefault="00EE74F9" w:rsidP="00C553FE">
            <w:pPr>
              <w:pStyle w:val="TableHeaders"/>
            </w:pPr>
            <w:r w:rsidRPr="00062432">
              <w:t>Timing</w:t>
            </w:r>
          </w:p>
        </w:tc>
      </w:tr>
      <w:tr w:rsidR="00EE74F9" w:rsidRPr="00062432" w14:paraId="3B26F329" w14:textId="77777777" w:rsidTr="00C553FE">
        <w:trPr>
          <w:cantSplit/>
        </w:trPr>
        <w:tc>
          <w:tcPr>
            <w:tcW w:w="4417" w:type="dxa"/>
          </w:tcPr>
          <w:p w14:paraId="21A77B72" w14:textId="77777777" w:rsidR="00EE74F9" w:rsidRPr="00034C3A" w:rsidRDefault="00EE74F9" w:rsidP="00C553FE">
            <w:pPr>
              <w:pStyle w:val="TableText"/>
              <w:keepNext/>
            </w:pPr>
            <w:r w:rsidRPr="00034C3A">
              <w:t>Mail questionnaire with cover letter to sample members</w:t>
            </w:r>
          </w:p>
        </w:tc>
        <w:tc>
          <w:tcPr>
            <w:tcW w:w="4943" w:type="dxa"/>
          </w:tcPr>
          <w:p w14:paraId="31378CF2" w14:textId="77777777" w:rsidR="00EE74F9" w:rsidRPr="00034C3A" w:rsidRDefault="00EE74F9" w:rsidP="00C553FE">
            <w:pPr>
              <w:pStyle w:val="TableText"/>
              <w:keepNext/>
            </w:pPr>
            <w:r w:rsidRPr="00034C3A">
              <w:t>No later than 3 weeks (21 days) after the close of the sample month</w:t>
            </w:r>
          </w:p>
        </w:tc>
      </w:tr>
      <w:tr w:rsidR="00EE74F9" w:rsidRPr="00062432" w14:paraId="34E65287" w14:textId="77777777" w:rsidTr="00C553FE">
        <w:trPr>
          <w:cantSplit/>
        </w:trPr>
        <w:tc>
          <w:tcPr>
            <w:tcW w:w="4417" w:type="dxa"/>
          </w:tcPr>
          <w:p w14:paraId="604B3E2A" w14:textId="77777777" w:rsidR="00EE74F9" w:rsidRPr="00034C3A" w:rsidRDefault="00EE74F9" w:rsidP="00C553FE">
            <w:pPr>
              <w:pStyle w:val="TableText"/>
              <w:keepNext/>
            </w:pPr>
            <w:r w:rsidRPr="00034C3A">
              <w:t xml:space="preserve">Initiate telephone follow-up </w:t>
            </w:r>
            <w:proofErr w:type="gramStart"/>
            <w:r w:rsidRPr="00034C3A">
              <w:t>contact</w:t>
            </w:r>
            <w:proofErr w:type="gramEnd"/>
            <w:r w:rsidRPr="00034C3A">
              <w:t xml:space="preserve"> for all mail survey nonrespondents</w:t>
            </w:r>
          </w:p>
        </w:tc>
        <w:tc>
          <w:tcPr>
            <w:tcW w:w="4943" w:type="dxa"/>
          </w:tcPr>
          <w:p w14:paraId="419CBC08" w14:textId="77777777" w:rsidR="00EE74F9" w:rsidRPr="00034C3A" w:rsidRDefault="00EE74F9" w:rsidP="00C553FE">
            <w:pPr>
              <w:pStyle w:val="TableText"/>
              <w:keepNext/>
            </w:pPr>
            <w:r w:rsidRPr="00034C3A">
              <w:t>Approximately 3 weeks (21 days) after the questionnaire is mailed</w:t>
            </w:r>
          </w:p>
        </w:tc>
      </w:tr>
      <w:tr w:rsidR="00EE74F9" w:rsidRPr="00062432" w14:paraId="5BB12E81" w14:textId="77777777" w:rsidTr="00C553FE">
        <w:trPr>
          <w:cantSplit/>
        </w:trPr>
        <w:tc>
          <w:tcPr>
            <w:tcW w:w="4417" w:type="dxa"/>
          </w:tcPr>
          <w:p w14:paraId="02F8D3CC" w14:textId="77777777" w:rsidR="00EE74F9" w:rsidRPr="00034C3A" w:rsidRDefault="00EE74F9" w:rsidP="00C553FE">
            <w:pPr>
              <w:pStyle w:val="TableText"/>
              <w:keepNext/>
            </w:pPr>
            <w:r w:rsidRPr="00034C3A">
              <w:t>Complete data collection</w:t>
            </w:r>
          </w:p>
        </w:tc>
        <w:tc>
          <w:tcPr>
            <w:tcW w:w="4943" w:type="dxa"/>
          </w:tcPr>
          <w:p w14:paraId="1EE1E8EA" w14:textId="77777777" w:rsidR="00EE74F9" w:rsidRPr="00034C3A" w:rsidRDefault="00EE74F9" w:rsidP="00C553FE">
            <w:pPr>
              <w:pStyle w:val="TableText"/>
              <w:keepNext/>
            </w:pPr>
            <w:r w:rsidRPr="00034C3A">
              <w:t>Six weeks (42 days) after the questionnaire is mailed</w:t>
            </w:r>
          </w:p>
        </w:tc>
      </w:tr>
      <w:tr w:rsidR="00EE74F9" w:rsidRPr="00062432" w14:paraId="245E9283" w14:textId="77777777" w:rsidTr="00C553FE">
        <w:trPr>
          <w:cantSplit/>
        </w:trPr>
        <w:tc>
          <w:tcPr>
            <w:tcW w:w="4417" w:type="dxa"/>
          </w:tcPr>
          <w:p w14:paraId="3751DF02" w14:textId="0D80EEF6" w:rsidR="00EE74F9" w:rsidRPr="00034C3A" w:rsidRDefault="00EE74F9" w:rsidP="00C553FE">
            <w:pPr>
              <w:pStyle w:val="TableText"/>
              <w:keepNext/>
            </w:pPr>
            <w:r w:rsidRPr="00034C3A">
              <w:t xml:space="preserve">Submit </w:t>
            </w:r>
            <w:r w:rsidR="00D818AA">
              <w:t xml:space="preserve">XML </w:t>
            </w:r>
            <w:r w:rsidRPr="00034C3A">
              <w:t xml:space="preserve">data files to the </w:t>
            </w:r>
            <w:r w:rsidR="00A9060F">
              <w:t>HHCAHPS Survey Data Center</w:t>
            </w:r>
            <w:r w:rsidRPr="00034C3A">
              <w:t xml:space="preserve"> via the HHCAHPS Survey website</w:t>
            </w:r>
          </w:p>
        </w:tc>
        <w:tc>
          <w:tcPr>
            <w:tcW w:w="4943" w:type="dxa"/>
          </w:tcPr>
          <w:p w14:paraId="5AE528E4" w14:textId="77777777" w:rsidR="00EE74F9" w:rsidRPr="00034C3A" w:rsidRDefault="00EE74F9" w:rsidP="00C553FE">
            <w:pPr>
              <w:pStyle w:val="TableText"/>
              <w:keepNext/>
            </w:pPr>
            <w:r w:rsidRPr="00034C3A">
              <w:t>See quarterly data submission deadlines on the HHCAHPS Survey website</w:t>
            </w:r>
          </w:p>
        </w:tc>
      </w:tr>
    </w:tbl>
    <w:p w14:paraId="5B2783B4" w14:textId="77777777" w:rsidR="00EE74F9" w:rsidRPr="00034C3A" w:rsidRDefault="00EE74F9" w:rsidP="00EE74F9">
      <w:pPr>
        <w:pStyle w:val="Source"/>
      </w:pPr>
    </w:p>
    <w:p w14:paraId="15F4819C" w14:textId="77777777" w:rsidR="00EE74F9" w:rsidRPr="00034C3A" w:rsidRDefault="00EE74F9" w:rsidP="00EE74F9">
      <w:pPr>
        <w:pStyle w:val="BodyText"/>
        <w:rPr>
          <w:lang w:val="en-US"/>
        </w:rPr>
      </w:pPr>
      <w:r w:rsidRPr="00034C3A">
        <w:rPr>
          <w:lang w:val="en-US"/>
        </w:rPr>
        <w:t xml:space="preserve">If the 21st day of the month falls on a weekend or holiday, vendors should make every attempt to begin the survey on the business day prior to that weekend or holiday. However, it is acceptable </w:t>
      </w:r>
      <w:r w:rsidRPr="00034C3A">
        <w:rPr>
          <w:lang w:val="en-US"/>
        </w:rPr>
        <w:lastRenderedPageBreak/>
        <w:t>to mail the questionnaires on the first business day following the weekend or holiday if necessary.</w:t>
      </w:r>
    </w:p>
    <w:p w14:paraId="601D02C1" w14:textId="76EA9D4C" w:rsidR="00EE74F9" w:rsidRPr="00034C3A" w:rsidRDefault="00EE74F9" w:rsidP="00EE74F9">
      <w:pPr>
        <w:pStyle w:val="BodyText"/>
        <w:rPr>
          <w:rFonts w:ascii="Arial Bold" w:hAnsi="Arial Bold"/>
          <w:sz w:val="20"/>
          <w:lang w:val="en-US"/>
        </w:rPr>
      </w:pPr>
      <w:r w:rsidRPr="00034C3A">
        <w:rPr>
          <w:lang w:val="en-US"/>
        </w:rPr>
        <w:t xml:space="preserve">As indicated in </w:t>
      </w:r>
      <w:r>
        <w:rPr>
          <w:b/>
          <w:bCs/>
          <w:i/>
          <w:iCs/>
          <w:lang w:val="en-US"/>
        </w:rPr>
        <w:t>Chapter </w:t>
      </w:r>
      <w:r w:rsidRPr="00034C3A">
        <w:rPr>
          <w:b/>
          <w:bCs/>
          <w:i/>
          <w:iCs/>
          <w:lang w:val="en-US"/>
        </w:rPr>
        <w:t>IV</w:t>
      </w:r>
      <w:r w:rsidRPr="00034C3A">
        <w:rPr>
          <w:lang w:val="en-US"/>
        </w:rPr>
        <w:t xml:space="preserve">, HHCAHPS Survey vendors must make a concerted effort to initiate the survey for each sample month within 21 days after the sample month ends. If for some reason the survey cannot be initiated within 21 days after the sample month ends, the vendor can initiate the survey within 26 days after the sample month ends. The vendors must complete and submit a Discrepancy Notification Report if the survey is initiated within 26 days after the sample month </w:t>
      </w:r>
      <w:r w:rsidR="005C46DA">
        <w:rPr>
          <w:lang w:val="en-US"/>
        </w:rPr>
        <w:t>ends</w:t>
      </w:r>
      <w:r w:rsidRPr="00034C3A">
        <w:rPr>
          <w:lang w:val="en-US"/>
        </w:rPr>
        <w:t xml:space="preserve">. If the survey cannot be initiated within 26 days after the close of the sample month, CMS may allow the survey to be initiated more than 26 days after the sample month ended. However, survey vendors must submit a request via email </w:t>
      </w:r>
      <w:r w:rsidR="00333CFF">
        <w:rPr>
          <w:lang w:val="en-US"/>
        </w:rPr>
        <w:t xml:space="preserve">(to </w:t>
      </w:r>
      <w:hyperlink r:id="rId98" w:history="1">
        <w:r w:rsidR="00333CFF" w:rsidRPr="00462562">
          <w:rPr>
            <w:rStyle w:val="Hyperlink"/>
            <w:lang w:val="en-US"/>
          </w:rPr>
          <w:t>hhcahps@rti.org</w:t>
        </w:r>
      </w:hyperlink>
      <w:r w:rsidR="002A2FDE" w:rsidRPr="00CB0DBF">
        <w:rPr>
          <w:rStyle w:val="Hyperlink"/>
          <w:u w:val="none"/>
          <w:lang w:val="en-US"/>
        </w:rPr>
        <w:t xml:space="preserve"> </w:t>
      </w:r>
      <w:r w:rsidR="002A2FDE" w:rsidRPr="002A2FDE">
        <w:rPr>
          <w:b/>
          <w:bCs/>
          <w:noProof/>
        </w:rPr>
        <w:drawing>
          <wp:inline distT="0" distB="0" distL="0" distR="0" wp14:anchorId="21A15EA0" wp14:editId="46B7DDCA">
            <wp:extent cx="93023" cy="93023"/>
            <wp:effectExtent l="0" t="0" r="0" b="0"/>
            <wp:docPr id="11" name="Picture 1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00333CFF">
        <w:rPr>
          <w:lang w:val="en-US"/>
        </w:rPr>
        <w:t>)</w:t>
      </w:r>
      <w:r w:rsidR="00333CFF" w:rsidRPr="00034C3A">
        <w:rPr>
          <w:lang w:val="en-US"/>
        </w:rPr>
        <w:t xml:space="preserve"> </w:t>
      </w:r>
      <w:r w:rsidRPr="00034C3A">
        <w:rPr>
          <w:lang w:val="en-US"/>
        </w:rPr>
        <w:t>for approval from CMS to initiate the survey more than 26 days after the sample month ends.</w:t>
      </w:r>
    </w:p>
    <w:p w14:paraId="09E423F4" w14:textId="45FA9E3B" w:rsidR="00333CFF" w:rsidRDefault="00333CFF" w:rsidP="00EE74F9">
      <w:pPr>
        <w:pStyle w:val="BodyText"/>
        <w:rPr>
          <w:lang w:val="en-US"/>
        </w:rPr>
      </w:pPr>
      <w:r w:rsidRPr="003C480D">
        <w:rPr>
          <w:lang w:val="en-US"/>
        </w:rPr>
        <w:t xml:space="preserve">As noted in </w:t>
      </w:r>
      <w:r w:rsidRPr="003C480D">
        <w:rPr>
          <w:b/>
          <w:i/>
          <w:lang w:val="en-US"/>
        </w:rPr>
        <w:t>Table 7.1</w:t>
      </w:r>
      <w:r w:rsidRPr="003C480D">
        <w:rPr>
          <w:lang w:val="en-US"/>
        </w:rPr>
        <w:t>, data collection must be closed 42 calendar days after the questionnaire is mailed. Note as well that the deadline for data submission is constant. This deadline will not shift later if the vendor starts data collection late.</w:t>
      </w:r>
    </w:p>
    <w:p w14:paraId="69BC4558" w14:textId="094FFD58" w:rsidR="00333CFF" w:rsidRPr="003C480D" w:rsidRDefault="00333CFF" w:rsidP="00333CFF">
      <w:pPr>
        <w:pStyle w:val="BodyText"/>
        <w:rPr>
          <w:lang w:val="en-US"/>
        </w:rPr>
      </w:pPr>
      <w:r w:rsidRPr="009F68DF">
        <w:rPr>
          <w:lang w:val="en-US"/>
        </w:rPr>
        <w:t xml:space="preserve">As explained in </w:t>
      </w:r>
      <w:r w:rsidRPr="009F68DF">
        <w:rPr>
          <w:b/>
          <w:i/>
          <w:lang w:val="en-US"/>
        </w:rPr>
        <w:t>Chapter IX</w:t>
      </w:r>
      <w:r w:rsidRPr="009F68DF">
        <w:rPr>
          <w:lang w:val="en-US"/>
        </w:rPr>
        <w:t>,</w:t>
      </w:r>
      <w:r w:rsidRPr="003C480D">
        <w:rPr>
          <w:lang w:val="en-US"/>
        </w:rPr>
        <w:t xml:space="preserve"> all cases that </w:t>
      </w:r>
      <w:r w:rsidRPr="003C480D">
        <w:rPr>
          <w:b/>
          <w:i/>
          <w:lang w:val="en-US"/>
        </w:rPr>
        <w:t>are not finalized</w:t>
      </w:r>
      <w:r w:rsidRPr="003C480D">
        <w:rPr>
          <w:lang w:val="en-US"/>
        </w:rPr>
        <w:t xml:space="preserve"> as a result of the mail survey component of </w:t>
      </w:r>
      <w:r>
        <w:rPr>
          <w:lang w:val="en-US"/>
        </w:rPr>
        <w:t xml:space="preserve">mixed-mode administration </w:t>
      </w:r>
      <w:r w:rsidRPr="003C480D">
        <w:rPr>
          <w:lang w:val="en-US"/>
        </w:rPr>
        <w:t>must be assigned for telephone follow-up, including both cases that are returned blank and undeliverable mail. This means that unless the case was a complete, refusal, or the patient was determined to be ineligible for the survey during the mail survey data collection phase of the survey, survey vendors should follow up with the patient by telephone.</w:t>
      </w:r>
    </w:p>
    <w:p w14:paraId="32FA54F1" w14:textId="6A37B287" w:rsidR="00333CFF" w:rsidRPr="00034C3A" w:rsidRDefault="00333CFF" w:rsidP="00333CFF">
      <w:pPr>
        <w:pStyle w:val="BodyText"/>
        <w:rPr>
          <w:lang w:val="en-US"/>
        </w:rPr>
      </w:pPr>
      <w:r w:rsidRPr="003C480D">
        <w:rPr>
          <w:lang w:val="en-US"/>
        </w:rPr>
        <w:t xml:space="preserve">All telephone contact should be initiated and completed within the specified 3-week period noted above in </w:t>
      </w:r>
      <w:r w:rsidRPr="003C480D">
        <w:rPr>
          <w:b/>
          <w:i/>
          <w:lang w:val="en-US"/>
        </w:rPr>
        <w:t>Table 7.1</w:t>
      </w:r>
      <w:r w:rsidRPr="003C480D">
        <w:rPr>
          <w:lang w:val="en-US"/>
        </w:rPr>
        <w:t xml:space="preserve">. Questionnaires may be received through the mail after the case has been referred for telephone follow-up. If these questionnaires arrived </w:t>
      </w:r>
      <w:r w:rsidRPr="003C480D">
        <w:rPr>
          <w:i/>
          <w:lang w:val="en-US"/>
        </w:rPr>
        <w:t>before</w:t>
      </w:r>
      <w:r w:rsidRPr="003C480D">
        <w:rPr>
          <w:lang w:val="en-US"/>
        </w:rPr>
        <w:t xml:space="preserve"> the 6-week data collection period ended, they should be processed and telephone efforts with this case should be stopped. If these questionnaires arrived </w:t>
      </w:r>
      <w:r w:rsidRPr="003C480D">
        <w:rPr>
          <w:i/>
          <w:lang w:val="en-US"/>
        </w:rPr>
        <w:t>after</w:t>
      </w:r>
      <w:r w:rsidRPr="003C480D">
        <w:rPr>
          <w:lang w:val="en-US"/>
        </w:rPr>
        <w:t xml:space="preserve"> the 6-week data collection period ended, they should be considered nonresponses and coded as such.</w:t>
      </w:r>
    </w:p>
    <w:p w14:paraId="0E942605" w14:textId="77777777" w:rsidR="00EE74F9" w:rsidRPr="00034C3A" w:rsidRDefault="00EE74F9" w:rsidP="00EE74F9">
      <w:pPr>
        <w:pStyle w:val="Heading3"/>
        <w:rPr>
          <w:lang w:val="en-US"/>
        </w:rPr>
      </w:pPr>
      <w:bookmarkStart w:id="262" w:name="_Toc224984430"/>
      <w:bookmarkStart w:id="263" w:name="_Toc251318159"/>
      <w:bookmarkStart w:id="264" w:name="_Toc407633083"/>
      <w:bookmarkStart w:id="265" w:name="_Toc24713360"/>
      <w:bookmarkStart w:id="266" w:name="_Toc150266907"/>
      <w:r w:rsidRPr="00034C3A">
        <w:rPr>
          <w:lang w:val="en-US"/>
        </w:rPr>
        <w:t>Production of Questionnaires, Letters, and Envelopes</w:t>
      </w:r>
      <w:bookmarkEnd w:id="262"/>
      <w:bookmarkEnd w:id="263"/>
      <w:bookmarkEnd w:id="264"/>
      <w:bookmarkEnd w:id="265"/>
      <w:bookmarkEnd w:id="266"/>
    </w:p>
    <w:p w14:paraId="155EE077" w14:textId="4077156C" w:rsidR="008C2555" w:rsidRDefault="008C2555" w:rsidP="00EE74F9">
      <w:pPr>
        <w:pStyle w:val="BodyText"/>
        <w:rPr>
          <w:lang w:val="en-US"/>
        </w:rPr>
      </w:pPr>
      <w:r>
        <w:rPr>
          <w:lang w:val="en-US"/>
        </w:rPr>
        <w:t xml:space="preserve">Vendors conducting mixed mode surveys must administer the survey using the same language in both components (mail and telephone) (e.g., English mail survey must be administered with English telephone follow-up; Spanish mail survey with Spanish telephone follow-up). </w:t>
      </w:r>
      <w:r w:rsidRPr="00034C3A">
        <w:rPr>
          <w:lang w:val="en-US"/>
        </w:rPr>
        <w:t xml:space="preserve">For this reason, the mixed-mode design cannot be used in conjunction with the Chinese or Armenian versions of the mail questionnaire, because there is no corresponding HHCAHPS-approved telephone interview in these languages. </w:t>
      </w:r>
    </w:p>
    <w:p w14:paraId="1A612C70" w14:textId="306B6B62" w:rsidR="00EE74F9" w:rsidRPr="00034C3A" w:rsidRDefault="00EE74F9" w:rsidP="00EE74F9">
      <w:pPr>
        <w:pStyle w:val="BodyText"/>
        <w:rPr>
          <w:lang w:val="en-US"/>
        </w:rPr>
      </w:pPr>
      <w:r w:rsidRPr="00034C3A">
        <w:rPr>
          <w:lang w:val="en-US"/>
        </w:rPr>
        <w:t>The requirements for producing all materials needed for the mail survey packets are described below. All versions of these survey materials in the approved languages</w:t>
      </w:r>
      <w:r w:rsidR="00861D2C">
        <w:rPr>
          <w:lang w:val="en-US"/>
        </w:rPr>
        <w:t xml:space="preserve"> (English, Spanish, </w:t>
      </w:r>
      <w:r w:rsidR="00861D2C">
        <w:rPr>
          <w:lang w:val="en-US"/>
        </w:rPr>
        <w:lastRenderedPageBreak/>
        <w:t>Russian</w:t>
      </w:r>
      <w:r w:rsidR="005F4247">
        <w:rPr>
          <w:lang w:val="en-US"/>
        </w:rPr>
        <w:t>,</w:t>
      </w:r>
      <w:r w:rsidR="00861D2C">
        <w:rPr>
          <w:lang w:val="en-US"/>
        </w:rPr>
        <w:t xml:space="preserve"> and Vietnamese)</w:t>
      </w:r>
      <w:r w:rsidRPr="00034C3A">
        <w:rPr>
          <w:lang w:val="en-US"/>
        </w:rPr>
        <w:t xml:space="preserve"> are available on the HHCAHPS</w:t>
      </w:r>
      <w:r w:rsidRPr="00034C3A" w:rsidDel="00975F4C">
        <w:rPr>
          <w:lang w:val="en-US"/>
        </w:rPr>
        <w:t xml:space="preserve"> </w:t>
      </w:r>
      <w:r w:rsidRPr="00034C3A">
        <w:rPr>
          <w:lang w:val="en-US"/>
        </w:rPr>
        <w:t xml:space="preserve">Survey website at </w:t>
      </w:r>
      <w:hyperlink r:id="rId99" w:history="1">
        <w:r w:rsidRPr="00034C3A">
          <w:rPr>
            <w:rStyle w:val="Hyperlink"/>
            <w:lang w:val="en-US"/>
          </w:rPr>
          <w:t>https://homehealthcahps.org/</w:t>
        </w:r>
      </w:hyperlink>
      <w:r>
        <w:t> </w:t>
      </w:r>
      <w:r>
        <w:rPr>
          <w:noProof/>
        </w:rPr>
        <w:drawing>
          <wp:inline distT="0" distB="0" distL="0" distR="0" wp14:anchorId="27A97519" wp14:editId="2AFE17C0">
            <wp:extent cx="93023" cy="93023"/>
            <wp:effectExtent l="0" t="0" r="0" b="0"/>
            <wp:docPr id="2814" name="Graphic 4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00861D2C">
        <w:rPr>
          <w:lang w:val="en-US"/>
        </w:rPr>
        <w:t xml:space="preserve"> and as </w:t>
      </w:r>
      <w:r w:rsidRPr="00034C3A">
        <w:rPr>
          <w:lang w:val="en-US"/>
        </w:rPr>
        <w:t>appendices to this manual:</w:t>
      </w:r>
    </w:p>
    <w:p w14:paraId="1CF28833" w14:textId="241FFFAD" w:rsidR="00EE74F9" w:rsidRPr="00034C3A" w:rsidRDefault="00AF6FD7" w:rsidP="00EE74F9">
      <w:pPr>
        <w:pStyle w:val="ListBullet"/>
        <w:spacing w:after="120"/>
      </w:pPr>
      <w:r>
        <w:t>M</w:t>
      </w:r>
      <w:r w:rsidR="00EE74F9" w:rsidRPr="00034C3A">
        <w:t xml:space="preserve">ail survey cover letters, questionnaire, and questionnaire in scannable format in English, </w:t>
      </w:r>
      <w:r w:rsidR="00EE74F9">
        <w:rPr>
          <w:b/>
          <w:i/>
        </w:rPr>
        <w:t>Appendix </w:t>
      </w:r>
      <w:proofErr w:type="gramStart"/>
      <w:r w:rsidR="00EE74F9" w:rsidRPr="00034C3A">
        <w:rPr>
          <w:b/>
          <w:i/>
        </w:rPr>
        <w:t>C</w:t>
      </w:r>
      <w:r w:rsidR="00EE74F9" w:rsidRPr="00034C3A">
        <w:t>;</w:t>
      </w:r>
      <w:proofErr w:type="gramEnd"/>
    </w:p>
    <w:p w14:paraId="1F5FD942" w14:textId="725A6C47" w:rsidR="00EE74F9" w:rsidRPr="00034C3A" w:rsidRDefault="00AF6FD7" w:rsidP="00EE74F9">
      <w:pPr>
        <w:pStyle w:val="ListBullet"/>
        <w:spacing w:after="120"/>
      </w:pPr>
      <w:r>
        <w:t>M</w:t>
      </w:r>
      <w:r w:rsidR="00EE74F9" w:rsidRPr="00034C3A">
        <w:t xml:space="preserve">ail survey cover letters, questionnaire, and questionnaire in scannable format in Spanish, </w:t>
      </w:r>
      <w:r w:rsidR="00EE74F9">
        <w:rPr>
          <w:b/>
          <w:i/>
        </w:rPr>
        <w:t>Appendix </w:t>
      </w:r>
      <w:proofErr w:type="gramStart"/>
      <w:r w:rsidR="00EE74F9" w:rsidRPr="00034C3A">
        <w:rPr>
          <w:b/>
          <w:i/>
        </w:rPr>
        <w:t>D</w:t>
      </w:r>
      <w:r w:rsidR="00EE74F9" w:rsidRPr="00034C3A">
        <w:t>;</w:t>
      </w:r>
      <w:proofErr w:type="gramEnd"/>
    </w:p>
    <w:p w14:paraId="3B1E6C74" w14:textId="11F8CF84" w:rsidR="00EE74F9" w:rsidRPr="00034C3A" w:rsidRDefault="00AF6FD7" w:rsidP="00EE74F9">
      <w:pPr>
        <w:pStyle w:val="ListBullet"/>
        <w:spacing w:after="120"/>
      </w:pPr>
      <w:r>
        <w:t>M</w:t>
      </w:r>
      <w:r w:rsidR="00EE74F9" w:rsidRPr="00034C3A">
        <w:t xml:space="preserve">ail survey cover letters, questionnaire, and questionnaire in scannable format in Russian, </w:t>
      </w:r>
      <w:r w:rsidR="00EE74F9">
        <w:rPr>
          <w:b/>
          <w:i/>
        </w:rPr>
        <w:t>Appendix </w:t>
      </w:r>
      <w:proofErr w:type="gramStart"/>
      <w:r w:rsidR="00EE74F9" w:rsidRPr="00034C3A">
        <w:rPr>
          <w:b/>
          <w:i/>
        </w:rPr>
        <w:t>G</w:t>
      </w:r>
      <w:r w:rsidR="00EE74F9" w:rsidRPr="00034C3A">
        <w:t>;</w:t>
      </w:r>
      <w:proofErr w:type="gramEnd"/>
    </w:p>
    <w:p w14:paraId="19336FD1" w14:textId="113DA7D7" w:rsidR="00EE74F9" w:rsidRPr="00034C3A" w:rsidRDefault="00AF6FD7" w:rsidP="00EE74F9">
      <w:pPr>
        <w:pStyle w:val="ListBullet"/>
        <w:spacing w:after="120"/>
      </w:pPr>
      <w:r>
        <w:t>M</w:t>
      </w:r>
      <w:r w:rsidR="00EE74F9" w:rsidRPr="00034C3A">
        <w:t xml:space="preserve">ail survey cover letters, questionnaire, and questionnaire in scannable format in Vietnamese, </w:t>
      </w:r>
      <w:r w:rsidR="00EE74F9">
        <w:rPr>
          <w:b/>
          <w:i/>
        </w:rPr>
        <w:t>Appendix </w:t>
      </w:r>
      <w:r w:rsidR="00EE74F9" w:rsidRPr="00034C3A">
        <w:rPr>
          <w:b/>
          <w:i/>
        </w:rPr>
        <w:t>H</w:t>
      </w:r>
      <w:r w:rsidR="00EE74F9" w:rsidRPr="00034C3A">
        <w:t>; and</w:t>
      </w:r>
    </w:p>
    <w:p w14:paraId="655557F3" w14:textId="77777777" w:rsidR="00EE74F9" w:rsidRPr="00034C3A" w:rsidRDefault="00EE74F9" w:rsidP="00EE74F9">
      <w:pPr>
        <w:pStyle w:val="ListBullet"/>
      </w:pPr>
      <w:r w:rsidRPr="00034C3A">
        <w:t xml:space="preserve">OMB Disclosure Notice in English, Spanish, Russian, </w:t>
      </w:r>
      <w:r>
        <w:t xml:space="preserve">and </w:t>
      </w:r>
      <w:r w:rsidRPr="00034C3A">
        <w:t xml:space="preserve">Vietnamese in </w:t>
      </w:r>
      <w:r>
        <w:rPr>
          <w:b/>
          <w:i/>
        </w:rPr>
        <w:t>Appendix </w:t>
      </w:r>
      <w:r w:rsidRPr="00034C3A">
        <w:rPr>
          <w:b/>
          <w:i/>
        </w:rPr>
        <w:t>J</w:t>
      </w:r>
      <w:r w:rsidRPr="00034C3A">
        <w:rPr>
          <w:bCs/>
          <w:iCs/>
        </w:rPr>
        <w:t>.</w:t>
      </w:r>
    </w:p>
    <w:p w14:paraId="161BF9DE" w14:textId="77777777" w:rsidR="00EE74F9" w:rsidRPr="00034C3A" w:rsidRDefault="00EE74F9" w:rsidP="00EE74F9">
      <w:pPr>
        <w:pStyle w:val="BodyText"/>
        <w:rPr>
          <w:lang w:val="en-US"/>
        </w:rPr>
      </w:pPr>
      <w:r w:rsidRPr="00034C3A">
        <w:rPr>
          <w:lang w:val="en-US"/>
        </w:rPr>
        <w:t>Specific requirements and guidelines associated with the questionnaire and cover letter are discussed below. In addition, general guidelines for the production of envelopes to be used with the mailing are provided.</w:t>
      </w:r>
    </w:p>
    <w:p w14:paraId="4A4D8567" w14:textId="67C6666B" w:rsidR="00EE74F9" w:rsidRPr="00034C3A" w:rsidRDefault="00CC272D" w:rsidP="00EE74F9">
      <w:pPr>
        <w:pStyle w:val="Heading4"/>
        <w:rPr>
          <w:lang w:val="en-US"/>
        </w:rPr>
      </w:pPr>
      <w:r>
        <w:rPr>
          <w:lang w:val="en-US"/>
        </w:rPr>
        <w:t xml:space="preserve">HHCAHPS Survey </w:t>
      </w:r>
      <w:r w:rsidR="00EE74F9" w:rsidRPr="00034C3A">
        <w:rPr>
          <w:lang w:val="en-US"/>
        </w:rPr>
        <w:t>Questionnaires</w:t>
      </w:r>
    </w:p>
    <w:p w14:paraId="1B038C66" w14:textId="740D699B" w:rsidR="00EE74F9" w:rsidRPr="00034C3A" w:rsidRDefault="00EE74F9" w:rsidP="00EE74F9">
      <w:pPr>
        <w:pStyle w:val="BodyText"/>
        <w:rPr>
          <w:lang w:val="en-US"/>
        </w:rPr>
      </w:pPr>
      <w:r w:rsidRPr="00034C3A">
        <w:rPr>
          <w:lang w:val="en-US"/>
        </w:rPr>
        <w:t>The HHCAHPS</w:t>
      </w:r>
      <w:r w:rsidRPr="00034C3A" w:rsidDel="00975F4C">
        <w:rPr>
          <w:lang w:val="en-US"/>
        </w:rPr>
        <w:t xml:space="preserve"> </w:t>
      </w:r>
      <w:r w:rsidRPr="00034C3A">
        <w:rPr>
          <w:lang w:val="en-US"/>
        </w:rPr>
        <w:t xml:space="preserve">Survey </w:t>
      </w:r>
      <w:r w:rsidR="00A658F3">
        <w:rPr>
          <w:lang w:val="en-US"/>
        </w:rPr>
        <w:t>q</w:t>
      </w:r>
      <w:r w:rsidRPr="00034C3A">
        <w:rPr>
          <w:lang w:val="en-US"/>
        </w:rPr>
        <w:t xml:space="preserve">uestionnaire </w:t>
      </w:r>
      <w:r w:rsidR="00A658F3">
        <w:rPr>
          <w:lang w:val="en-US"/>
        </w:rPr>
        <w:t xml:space="preserve">used in the mail mode </w:t>
      </w:r>
      <w:r w:rsidRPr="00034C3A">
        <w:rPr>
          <w:lang w:val="en-US"/>
        </w:rPr>
        <w:t xml:space="preserve">contains 34 questions. The survey can be administered as a standalone survey or can be combined with agency-specific questions. Questions 1 to 25 are considered the </w:t>
      </w:r>
      <w:r w:rsidR="00A658F3">
        <w:rPr>
          <w:lang w:val="en-US"/>
        </w:rPr>
        <w:t>“</w:t>
      </w:r>
      <w:r w:rsidRPr="00034C3A">
        <w:rPr>
          <w:lang w:val="en-US"/>
        </w:rPr>
        <w:t>core</w:t>
      </w:r>
      <w:r w:rsidR="00A658F3">
        <w:rPr>
          <w:lang w:val="en-US"/>
        </w:rPr>
        <w:t>”</w:t>
      </w:r>
      <w:r w:rsidRPr="00034C3A">
        <w:rPr>
          <w:lang w:val="en-US"/>
        </w:rPr>
        <w:t xml:space="preserve"> questions and must be placed at the beginning of the questionnaire. Questions 26 to 34 are the “About You” questions and must be administered </w:t>
      </w:r>
      <w:r w:rsidRPr="00034C3A">
        <w:rPr>
          <w:u w:val="single"/>
          <w:lang w:val="en-US"/>
        </w:rPr>
        <w:t>as a unit</w:t>
      </w:r>
      <w:r w:rsidRPr="00034C3A">
        <w:rPr>
          <w:lang w:val="en-US"/>
        </w:rPr>
        <w:t xml:space="preserve">, although they may be placed either before or after any agency-specific supplemental questions that the home health agency (HHA) plans to add to the HHCAHPS Survey, if any. If no agency-specific questions are to be added, the “About You” questions should follow the </w:t>
      </w:r>
      <w:r w:rsidR="00A658F3">
        <w:rPr>
          <w:lang w:val="en-US"/>
        </w:rPr>
        <w:t>“</w:t>
      </w:r>
      <w:r w:rsidRPr="00034C3A">
        <w:rPr>
          <w:lang w:val="en-US"/>
        </w:rPr>
        <w:t>core</w:t>
      </w:r>
      <w:r w:rsidR="00A658F3">
        <w:rPr>
          <w:lang w:val="en-US"/>
        </w:rPr>
        <w:t>”</w:t>
      </w:r>
      <w:r w:rsidRPr="00034C3A">
        <w:rPr>
          <w:lang w:val="en-US"/>
        </w:rPr>
        <w:t xml:space="preserve"> questions. In addition, 10 HHCAHPS supplemental questions are available for HHAs (and vendors) to use, if an HHA desires</w:t>
      </w:r>
      <w:r w:rsidR="00A658F3">
        <w:rPr>
          <w:lang w:val="en-US"/>
        </w:rPr>
        <w:t xml:space="preserve">, in </w:t>
      </w:r>
      <w:r w:rsidR="00A658F3" w:rsidRPr="00354B8A">
        <w:rPr>
          <w:b/>
          <w:bCs/>
          <w:i/>
          <w:iCs/>
          <w:lang w:val="en-US"/>
        </w:rPr>
        <w:t>Appendix K</w:t>
      </w:r>
      <w:r w:rsidRPr="00034C3A">
        <w:rPr>
          <w:lang w:val="en-US"/>
        </w:rPr>
        <w:t xml:space="preserve">. An HHA can choose to use one or more of these supplemental questions; they do not need to be administered as a group. The HHCAHPS Survey </w:t>
      </w:r>
      <w:r w:rsidR="00A658F3">
        <w:rPr>
          <w:lang w:val="en-US"/>
        </w:rPr>
        <w:t>q</w:t>
      </w:r>
      <w:r w:rsidRPr="00034C3A">
        <w:rPr>
          <w:lang w:val="en-US"/>
        </w:rPr>
        <w:t xml:space="preserve">uestionnaire and supplemental questions are available on the HHCAHPS Survey website at </w:t>
      </w:r>
      <w:hyperlink r:id="rId100" w:history="1">
        <w:r w:rsidRPr="00034C3A">
          <w:rPr>
            <w:rStyle w:val="Hyperlink"/>
            <w:lang w:val="en-US"/>
          </w:rPr>
          <w:t>https://homehealthcahps.org/</w:t>
        </w:r>
      </w:hyperlink>
      <w:r>
        <w:t> </w:t>
      </w:r>
      <w:r>
        <w:rPr>
          <w:noProof/>
        </w:rPr>
        <w:drawing>
          <wp:inline distT="0" distB="0" distL="0" distR="0" wp14:anchorId="70E1E827" wp14:editId="25942458">
            <wp:extent cx="93023" cy="93023"/>
            <wp:effectExtent l="0" t="0" r="0" b="0"/>
            <wp:docPr id="2815" name="Graphic 4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w:t>
      </w:r>
    </w:p>
    <w:p w14:paraId="722DDF92" w14:textId="77777777" w:rsidR="00EE74F9" w:rsidRPr="00B3240F" w:rsidRDefault="00EE74F9" w:rsidP="00B3240F">
      <w:pPr>
        <w:pStyle w:val="Heading5"/>
      </w:pPr>
      <w:r w:rsidRPr="00B3240F">
        <w:t>HHCAHPS Survey Questionnaire Requirements</w:t>
      </w:r>
    </w:p>
    <w:p w14:paraId="64E6DEEB" w14:textId="41995C70" w:rsidR="00EE74F9" w:rsidRPr="00034C3A" w:rsidRDefault="00EE74F9" w:rsidP="00EE74F9">
      <w:pPr>
        <w:pStyle w:val="BodyText"/>
        <w:rPr>
          <w:lang w:val="en-US"/>
        </w:rPr>
      </w:pPr>
      <w:r w:rsidRPr="00034C3A">
        <w:rPr>
          <w:lang w:val="en-US"/>
        </w:rPr>
        <w:t xml:space="preserve">The following are formatting and content requirements and recommendations for the HHCAHPS Survey </w:t>
      </w:r>
      <w:r w:rsidR="00D1561A">
        <w:rPr>
          <w:lang w:val="en-US"/>
        </w:rPr>
        <w:t>q</w:t>
      </w:r>
      <w:r w:rsidRPr="00034C3A">
        <w:rPr>
          <w:lang w:val="en-US"/>
        </w:rPr>
        <w:t>uestionnaire. Note that survey vendors cannot deviate from questionnaire requirements.</w:t>
      </w:r>
    </w:p>
    <w:p w14:paraId="0802D962" w14:textId="55B1CE06" w:rsidR="00EE74F9" w:rsidRPr="00034C3A" w:rsidRDefault="00EE74F9" w:rsidP="00EE74F9">
      <w:pPr>
        <w:pStyle w:val="ListBullet"/>
        <w:spacing w:after="200"/>
      </w:pPr>
      <w:r w:rsidRPr="00034C3A">
        <w:t xml:space="preserve">Every questionnaire must begin with the </w:t>
      </w:r>
      <w:r w:rsidR="00B5576A">
        <w:t>“</w:t>
      </w:r>
      <w:r w:rsidRPr="00034C3A">
        <w:t>core</w:t>
      </w:r>
      <w:r w:rsidR="00B5576A">
        <w:t>”</w:t>
      </w:r>
      <w:r w:rsidRPr="00034C3A">
        <w:t xml:space="preserve"> HHCAHPS Survey questions.</w:t>
      </w:r>
    </w:p>
    <w:p w14:paraId="705A2950" w14:textId="77777777" w:rsidR="00EE74F9" w:rsidRPr="00034C3A" w:rsidRDefault="00EE74F9" w:rsidP="00EE74F9">
      <w:pPr>
        <w:pStyle w:val="ListBullet"/>
        <w:spacing w:after="200"/>
      </w:pPr>
      <w:r w:rsidRPr="00034C3A">
        <w:t>HHAs may add their own or the HHCAHPS Survey supplemental questions, following the guidelines listed below about adding supplemental questions.</w:t>
      </w:r>
    </w:p>
    <w:p w14:paraId="4DEFE26A" w14:textId="77777777" w:rsidR="00EE74F9" w:rsidRPr="00034C3A" w:rsidRDefault="00EE74F9" w:rsidP="00EE74F9">
      <w:pPr>
        <w:pStyle w:val="ListBullet"/>
        <w:spacing w:after="200"/>
      </w:pPr>
      <w:r w:rsidRPr="00034C3A">
        <w:lastRenderedPageBreak/>
        <w:t>The “About You” questions must be administered as a unit (i.e., they must be kept together and may not be split into multiple questions and placed throughout the questionnaire) but may be placed before or after any agency-specific questions.</w:t>
      </w:r>
    </w:p>
    <w:p w14:paraId="06CDDC32" w14:textId="551E2CAB" w:rsidR="00EE74F9" w:rsidRPr="00034C3A" w:rsidRDefault="00EE74F9" w:rsidP="00EE74F9">
      <w:pPr>
        <w:pStyle w:val="ListBullet"/>
        <w:spacing w:after="200"/>
      </w:pPr>
      <w:r w:rsidRPr="00034C3A">
        <w:t xml:space="preserve">No changes in wording </w:t>
      </w:r>
      <w:r w:rsidR="00B5576A">
        <w:t xml:space="preserve">or order </w:t>
      </w:r>
      <w:r w:rsidRPr="00034C3A">
        <w:t>are allowed to either the HHCAHPS Survey questions or to the response (answer) choices.</w:t>
      </w:r>
    </w:p>
    <w:p w14:paraId="22851BEB" w14:textId="77777777" w:rsidR="00EE74F9" w:rsidRPr="00034C3A" w:rsidRDefault="00EE74F9" w:rsidP="00EE74F9">
      <w:pPr>
        <w:pStyle w:val="ListBullet"/>
        <w:spacing w:after="200"/>
      </w:pPr>
      <w:r w:rsidRPr="00034C3A">
        <w:t>Questions and associated response choices may not be split across pages.</w:t>
      </w:r>
    </w:p>
    <w:p w14:paraId="678CD139" w14:textId="77777777" w:rsidR="00EE74F9" w:rsidRPr="00034C3A" w:rsidRDefault="00EE74F9" w:rsidP="00EE74F9">
      <w:pPr>
        <w:pStyle w:val="ListBullet"/>
        <w:spacing w:after="200"/>
      </w:pPr>
      <w:r w:rsidRPr="00034C3A">
        <w:t>Vendors must be consistent throughout the questionnaire in formatting response options either vertically or horizontally. If a vendor elects to list the response options vertically, this must be done for every question in the questionnaire. Vendors may not format some response options vertically and some horizontally.</w:t>
      </w:r>
    </w:p>
    <w:p w14:paraId="20436328" w14:textId="77777777" w:rsidR="00EE74F9" w:rsidRPr="00034C3A" w:rsidRDefault="00EE74F9" w:rsidP="00EE74F9">
      <w:pPr>
        <w:pStyle w:val="ListBullet"/>
        <w:spacing w:after="200"/>
      </w:pPr>
      <w:r w:rsidRPr="00034C3A">
        <w:t>A unique, randomly generated sample identification (SID) number must be assigned and appear on at least the first page of the survey, for tracking purposes. Additional identifiers are permitted; however, the sample member’s name or other identifying information must not be printed anywhere on the survey.</w:t>
      </w:r>
    </w:p>
    <w:p w14:paraId="543FBB24" w14:textId="77777777" w:rsidR="00EE74F9" w:rsidRPr="00034C3A" w:rsidRDefault="00EE74F9" w:rsidP="00EE74F9">
      <w:pPr>
        <w:pStyle w:val="ListBullet"/>
        <w:spacing w:after="200"/>
      </w:pPr>
      <w:r w:rsidRPr="00034C3A">
        <w:t>Only CMS-approved translations of the instrument are permitted, although if agencies choose to add supplemental questions, vendors will be responsible for translating these questions if needed.</w:t>
      </w:r>
    </w:p>
    <w:p w14:paraId="2BFB241A" w14:textId="77777777" w:rsidR="00EE74F9" w:rsidRDefault="00EE74F9" w:rsidP="00EE74F9">
      <w:pPr>
        <w:pStyle w:val="ListBullet"/>
        <w:spacing w:after="200"/>
      </w:pPr>
      <w:r w:rsidRPr="00034C3A">
        <w:t>The HHA name or logo should appear on the survey or the cover letter but cannot appear on the envelopes (for privacy), unless vendors submit an Exceptions Request Form indicating that they have the agency’s approval to display the name or logo on the envelope and the agency believes there are no HIPAA risks.</w:t>
      </w:r>
    </w:p>
    <w:p w14:paraId="5CA4D2FC" w14:textId="77777777" w:rsidR="00EE74F9" w:rsidRPr="00034C3A" w:rsidRDefault="00EE74F9" w:rsidP="00EE74F9">
      <w:pPr>
        <w:pStyle w:val="ListBullet"/>
        <w:spacing w:after="200"/>
      </w:pPr>
      <w:r w:rsidRPr="00034C3A">
        <w:t>Survey vendors cannot include any promotional messages or materials, including indications that either the HHA or the survey vendor has been approved by the Better Business Bureau, on the HHCAHPS cover letter, questionnaire, or outgoing or incoming mailing envelopes.</w:t>
      </w:r>
    </w:p>
    <w:p w14:paraId="3A3EE9B6" w14:textId="77777777" w:rsidR="00EE74F9" w:rsidRPr="00034C3A" w:rsidRDefault="00EE74F9" w:rsidP="00EE74F9">
      <w:pPr>
        <w:pStyle w:val="ListBullet"/>
        <w:spacing w:after="200"/>
      </w:pPr>
      <w:r w:rsidRPr="00034C3A">
        <w:t>The vendor’s name and mailing address must be printed at the bottom of the last page of the survey questionnaire, in case the respondent does not use the enclosed business reply envelope.</w:t>
      </w:r>
    </w:p>
    <w:p w14:paraId="1A98AEA1" w14:textId="77777777" w:rsidR="00EE74F9" w:rsidRPr="00034C3A" w:rsidRDefault="00EE74F9" w:rsidP="00EE74F9">
      <w:pPr>
        <w:pStyle w:val="ListBullet"/>
        <w:spacing w:after="200"/>
      </w:pPr>
      <w:r w:rsidRPr="00034C3A">
        <w:t>No matrix formatting of the questions is allowed; a two-column format is strongly recommended. Matrix formatting means formatting a set of questions as a table, with responses listed across the top of a page and individual questions listed in a column on the left.</w:t>
      </w:r>
    </w:p>
    <w:p w14:paraId="6E702336" w14:textId="77777777" w:rsidR="00EE74F9" w:rsidRPr="00034C3A" w:rsidRDefault="00EE74F9" w:rsidP="00EE74F9">
      <w:pPr>
        <w:pStyle w:val="ListBullet"/>
        <w:spacing w:after="200"/>
      </w:pPr>
      <w:r w:rsidRPr="00034C3A">
        <w:t>Font size should be no smaller than size 10; we strongly recommend that size 12 or larger be used.</w:t>
      </w:r>
    </w:p>
    <w:p w14:paraId="5F03CED1" w14:textId="77777777" w:rsidR="00EE74F9" w:rsidRPr="00034C3A" w:rsidRDefault="00EE74F9" w:rsidP="00EE74F9">
      <w:pPr>
        <w:pStyle w:val="ListBullet"/>
        <w:spacing w:after="200"/>
      </w:pPr>
      <w:r w:rsidRPr="00034C3A">
        <w:t xml:space="preserve">The Office of Management and Budget (OMB) number </w:t>
      </w:r>
      <w:r>
        <w:t xml:space="preserve">and expiration date </w:t>
      </w:r>
      <w:r w:rsidRPr="00034C3A">
        <w:t xml:space="preserve">shown in </w:t>
      </w:r>
      <w:r>
        <w:rPr>
          <w:b/>
          <w:i/>
        </w:rPr>
        <w:t>Appendix </w:t>
      </w:r>
      <w:r w:rsidRPr="00034C3A">
        <w:rPr>
          <w:b/>
          <w:i/>
        </w:rPr>
        <w:t>J</w:t>
      </w:r>
      <w:r w:rsidRPr="00034C3A">
        <w:t xml:space="preserve"> must be printed on the questionnaire cover. If there is no cover, then the OMB number </w:t>
      </w:r>
      <w:r>
        <w:t xml:space="preserve">and expiration date </w:t>
      </w:r>
      <w:r w:rsidRPr="00034C3A">
        <w:t>must be printed on the first page of the questionnaire.</w:t>
      </w:r>
    </w:p>
    <w:p w14:paraId="3022200A" w14:textId="77777777" w:rsidR="00EE74F9" w:rsidRPr="00034C3A" w:rsidRDefault="00EE74F9" w:rsidP="00EE74F9">
      <w:pPr>
        <w:pStyle w:val="ListBullet"/>
      </w:pPr>
      <w:r w:rsidRPr="00034C3A">
        <w:t>The OMB disclosure notice</w:t>
      </w:r>
      <w:r>
        <w:t>, which includes the OMB expiration date</w:t>
      </w:r>
      <w:r w:rsidRPr="00034C3A">
        <w:t xml:space="preserve"> (see </w:t>
      </w:r>
      <w:r>
        <w:rPr>
          <w:b/>
          <w:i/>
        </w:rPr>
        <w:t>Appendix </w:t>
      </w:r>
      <w:r w:rsidRPr="00034C3A">
        <w:rPr>
          <w:b/>
          <w:i/>
        </w:rPr>
        <w:t>J</w:t>
      </w:r>
      <w:r w:rsidRPr="00034C3A">
        <w:t>)</w:t>
      </w:r>
      <w:r>
        <w:t>,</w:t>
      </w:r>
      <w:r w:rsidRPr="00034C3A">
        <w:t xml:space="preserve"> must be printed on either the questionnaire or in the cover letter.</w:t>
      </w:r>
    </w:p>
    <w:p w14:paraId="2833D9A1" w14:textId="77777777" w:rsidR="00EE74F9" w:rsidRPr="00B3240F" w:rsidRDefault="00EE74F9" w:rsidP="00B3240F">
      <w:pPr>
        <w:pStyle w:val="Heading5"/>
      </w:pPr>
      <w:r w:rsidRPr="00B3240F">
        <w:t>Recommendations for Printing the HHCAHPS Survey Questionnaire</w:t>
      </w:r>
    </w:p>
    <w:p w14:paraId="6830BF97" w14:textId="77777777" w:rsidR="00EE74F9" w:rsidRPr="00034C3A" w:rsidRDefault="00EE74F9" w:rsidP="00EE74F9">
      <w:pPr>
        <w:pStyle w:val="ListBullet"/>
        <w:spacing w:after="200"/>
      </w:pPr>
      <w:r w:rsidRPr="00034C3A">
        <w:t>Vendors should use best survey practices when formatting the instrument, such as maximizing the use of white space and using simple fonts like Arial.</w:t>
      </w:r>
    </w:p>
    <w:p w14:paraId="3132F659" w14:textId="77777777" w:rsidR="00EE74F9" w:rsidRPr="00034C3A" w:rsidRDefault="00EE74F9" w:rsidP="00EE74F9">
      <w:pPr>
        <w:pStyle w:val="ListBullet"/>
        <w:spacing w:after="200"/>
      </w:pPr>
      <w:r w:rsidRPr="00034C3A">
        <w:t>Use a two-column format.</w:t>
      </w:r>
    </w:p>
    <w:p w14:paraId="0B217CCB" w14:textId="77777777" w:rsidR="00EE74F9" w:rsidRPr="00034C3A" w:rsidRDefault="00EE74F9" w:rsidP="00EE74F9">
      <w:pPr>
        <w:pStyle w:val="ListBullet"/>
        <w:spacing w:after="200"/>
      </w:pPr>
      <w:r w:rsidRPr="00034C3A">
        <w:t>Use a font size of 12 or larger.</w:t>
      </w:r>
    </w:p>
    <w:p w14:paraId="1EBD1DAA" w14:textId="77777777" w:rsidR="00EE74F9" w:rsidRPr="00034C3A" w:rsidRDefault="00EE74F9" w:rsidP="00EE74F9">
      <w:pPr>
        <w:pStyle w:val="ListBullet"/>
      </w:pPr>
      <w:r w:rsidRPr="00034C3A">
        <w:t>If data entry keying is being used as the data entry method, small coding numbers next to the response choices may be used.</w:t>
      </w:r>
    </w:p>
    <w:p w14:paraId="5827B2C9" w14:textId="77777777" w:rsidR="00EE74F9" w:rsidRPr="00B3240F" w:rsidRDefault="00EE74F9" w:rsidP="00B3240F">
      <w:pPr>
        <w:pStyle w:val="Heading5"/>
      </w:pPr>
      <w:r w:rsidRPr="00B3240F">
        <w:t>Adding Supplemental Questions to the HHCAHPS Survey</w:t>
      </w:r>
    </w:p>
    <w:p w14:paraId="0602B36C" w14:textId="3B400BF4" w:rsidR="00EE74F9" w:rsidRPr="00034C3A" w:rsidRDefault="00EE74F9" w:rsidP="00EE74F9">
      <w:pPr>
        <w:pStyle w:val="BodyText"/>
        <w:rPr>
          <w:lang w:val="en-US"/>
        </w:rPr>
      </w:pPr>
      <w:r w:rsidRPr="00034C3A">
        <w:rPr>
          <w:lang w:val="en-US"/>
        </w:rPr>
        <w:t xml:space="preserve">The Agency for Healthcare Research and Quality (AHRQ) developed 10 supplemental questions about home health care, which are included in </w:t>
      </w:r>
      <w:r>
        <w:rPr>
          <w:b/>
          <w:i/>
          <w:lang w:val="en-US"/>
        </w:rPr>
        <w:t>Appendix </w:t>
      </w:r>
      <w:r w:rsidRPr="00034C3A">
        <w:rPr>
          <w:b/>
          <w:i/>
          <w:lang w:val="en-US"/>
        </w:rPr>
        <w:t>K</w:t>
      </w:r>
      <w:r w:rsidRPr="00034C3A">
        <w:rPr>
          <w:lang w:val="en-US"/>
        </w:rPr>
        <w:t xml:space="preserve"> and available on the HHCAHPS Survey website (</w:t>
      </w:r>
      <w:hyperlink r:id="rId101" w:history="1">
        <w:r w:rsidRPr="00034C3A">
          <w:rPr>
            <w:rStyle w:val="Hyperlink"/>
            <w:lang w:val="en-US"/>
          </w:rPr>
          <w:t>https://homehealthcahps.org/</w:t>
        </w:r>
      </w:hyperlink>
      <w:r>
        <w:t> </w:t>
      </w:r>
      <w:r>
        <w:rPr>
          <w:noProof/>
        </w:rPr>
        <w:drawing>
          <wp:inline distT="0" distB="0" distL="0" distR="0" wp14:anchorId="3F430754" wp14:editId="097D06AC">
            <wp:extent cx="93023" cy="93023"/>
            <wp:effectExtent l="0" t="0" r="0" b="0"/>
            <wp:docPr id="939" name="Graphic 4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HHAs may wish to use these questions or add their own agency-specific questions to the HHCAHPS Survey </w:t>
      </w:r>
      <w:r w:rsidR="00CC272D">
        <w:rPr>
          <w:lang w:val="en-US"/>
        </w:rPr>
        <w:t>q</w:t>
      </w:r>
      <w:r w:rsidRPr="00034C3A">
        <w:rPr>
          <w:lang w:val="en-US"/>
        </w:rPr>
        <w:t xml:space="preserve">uestionnaire. In addition, one supplemental question must be used if an HHA wishes to request of respondents that their responses may be shared with the HHA. This question is referred to as the “Consent to Share Responses” question and is available in all </w:t>
      </w:r>
      <w:r w:rsidRPr="005432BE">
        <w:rPr>
          <w:lang w:val="en-US"/>
        </w:rPr>
        <w:t>six languages</w:t>
      </w:r>
      <w:r w:rsidRPr="00034C3A">
        <w:rPr>
          <w:lang w:val="en-US"/>
        </w:rPr>
        <w:t xml:space="preserve"> on the HHCAHPS Survey website. </w:t>
      </w:r>
      <w:r w:rsidR="00D02D3B">
        <w:rPr>
          <w:lang w:val="en-US"/>
        </w:rPr>
        <w:t>However, n</w:t>
      </w:r>
      <w:r w:rsidRPr="00034C3A">
        <w:rPr>
          <w:lang w:val="en-US"/>
        </w:rPr>
        <w:t>o Chinese or Armenian translations of these items are approved for mixed-mode administration because there are no telephone interviews permitted for these languages.</w:t>
      </w:r>
    </w:p>
    <w:p w14:paraId="30A9E704" w14:textId="23176CA1" w:rsidR="00EE74F9" w:rsidRPr="00034C3A" w:rsidRDefault="00EE74F9" w:rsidP="00EE74F9">
      <w:pPr>
        <w:pStyle w:val="BodyText"/>
        <w:keepNext/>
        <w:rPr>
          <w:lang w:val="en-US"/>
        </w:rPr>
      </w:pPr>
      <w:r w:rsidRPr="00034C3A">
        <w:rPr>
          <w:lang w:val="en-US"/>
        </w:rPr>
        <w:t>Guidance for adding supplemental questions and the Consent to Share Responses question is as follows:</w:t>
      </w:r>
    </w:p>
    <w:p w14:paraId="01104173" w14:textId="5D688CDB" w:rsidR="00EE74F9" w:rsidRPr="00034C3A" w:rsidRDefault="00EE74F9" w:rsidP="00EE74F9">
      <w:pPr>
        <w:pStyle w:val="ListBullet"/>
      </w:pPr>
      <w:r w:rsidRPr="00034C3A">
        <w:t xml:space="preserve">All supplemental questions must be placed </w:t>
      </w:r>
      <w:r w:rsidRPr="00034C3A">
        <w:rPr>
          <w:b/>
        </w:rPr>
        <w:t>after</w:t>
      </w:r>
      <w:r w:rsidRPr="00034C3A">
        <w:t xml:space="preserve"> the </w:t>
      </w:r>
      <w:r w:rsidR="00CC272D">
        <w:t>“</w:t>
      </w:r>
      <w:r w:rsidRPr="00034C3A">
        <w:t>core</w:t>
      </w:r>
      <w:r w:rsidR="00CC272D">
        <w:t>”</w:t>
      </w:r>
      <w:r w:rsidRPr="00034C3A">
        <w:t xml:space="preserve"> questions. Supplemental questions may be place either before or after the “About You” questions.</w:t>
      </w:r>
    </w:p>
    <w:p w14:paraId="67AB86B5" w14:textId="0EF08B86" w:rsidR="00EE74F9" w:rsidRPr="00034C3A" w:rsidRDefault="00EE74F9" w:rsidP="00EE74F9">
      <w:pPr>
        <w:pStyle w:val="ListBullet"/>
      </w:pPr>
      <w:r w:rsidRPr="00034C3A">
        <w:t>We strongly recommend that agencies</w:t>
      </w:r>
      <w:r w:rsidR="00CC272D">
        <w:t xml:space="preserve"> and </w:t>
      </w:r>
      <w:r w:rsidRPr="00034C3A">
        <w:t>vendors avoid sensitive questions or lengthy additions, because these will likely reduce expected response.</w:t>
      </w:r>
    </w:p>
    <w:p w14:paraId="3A5BB4DB" w14:textId="3D253E9D" w:rsidR="00EE74F9" w:rsidRPr="00034C3A" w:rsidRDefault="00EE74F9" w:rsidP="00EE74F9">
      <w:pPr>
        <w:pStyle w:val="ListBullet"/>
      </w:pPr>
      <w:r w:rsidRPr="00034C3A">
        <w:t xml:space="preserve">Supplemental questions do not need to be approved by or reported to CMS. However, survey vendors should review the appropriateness of supplemental questions added to the HHCAHPS Survey and share any concerns they have directly with the HHA or the </w:t>
      </w:r>
      <w:r w:rsidR="00F2734F">
        <w:t>HHCAHPS Survey Coordination Team</w:t>
      </w:r>
      <w:r w:rsidRPr="00034C3A">
        <w:t xml:space="preserve">. Survey vendors must not include responses to the supplemental questions on the </w:t>
      </w:r>
      <w:r w:rsidR="00CC272D">
        <w:t xml:space="preserve">XML </w:t>
      </w:r>
      <w:r w:rsidRPr="00034C3A">
        <w:t>data files that will be submitted to the HHCAHPS Survey Data Center.</w:t>
      </w:r>
    </w:p>
    <w:p w14:paraId="6B361876" w14:textId="04869F60" w:rsidR="00EE74F9" w:rsidRPr="00034C3A" w:rsidRDefault="00EE74F9" w:rsidP="00EE74F9">
      <w:pPr>
        <w:pStyle w:val="ListBullet"/>
      </w:pPr>
      <w:r w:rsidRPr="00034C3A">
        <w:t xml:space="preserve">HHAs cannot add questions that repeat any of the survey items in the </w:t>
      </w:r>
      <w:r w:rsidR="002F412C">
        <w:t>“</w:t>
      </w:r>
      <w:r w:rsidRPr="00034C3A">
        <w:t>core</w:t>
      </w:r>
      <w:r w:rsidR="002F412C">
        <w:t>”</w:t>
      </w:r>
      <w:r w:rsidRPr="00034C3A">
        <w:t xml:space="preserve"> HHCAHPS Survey verbatim, even if the response scale is different.</w:t>
      </w:r>
    </w:p>
    <w:p w14:paraId="15555E15" w14:textId="77777777" w:rsidR="00EE74F9" w:rsidRPr="00034C3A" w:rsidRDefault="00EE74F9" w:rsidP="00EE74F9">
      <w:pPr>
        <w:pStyle w:val="ListBullet"/>
      </w:pPr>
      <w:r w:rsidRPr="00034C3A">
        <w:t>Supplemental questions cannot be used with the intention of marketing or promoting services provided by the HHA or any other organization.</w:t>
      </w:r>
    </w:p>
    <w:p w14:paraId="0706FECF" w14:textId="77777777" w:rsidR="00EE74F9" w:rsidRPr="00034C3A" w:rsidRDefault="00EE74F9" w:rsidP="00EE74F9">
      <w:pPr>
        <w:pStyle w:val="ListBullet"/>
      </w:pPr>
      <w:r w:rsidRPr="00034C3A">
        <w:t>Supplemental questions cannot ask sample patients to identify other individuals who may need home health care services because of privacy and confidentiality issues they raise if personally identifiable information (PII) were shared with the HHA without that person’s knowledge and permission.</w:t>
      </w:r>
    </w:p>
    <w:p w14:paraId="326A0100" w14:textId="77777777" w:rsidR="00EE74F9" w:rsidRPr="00034C3A" w:rsidRDefault="00EE74F9" w:rsidP="00EE74F9">
      <w:pPr>
        <w:pStyle w:val="ListBullet"/>
      </w:pPr>
      <w:r w:rsidRPr="00034C3A">
        <w:t>Vendors are responsible for translating supplemental questions added to the questionnaire; however, only CMS-approved translations may be used for HHCAHPS Survey questions.</w:t>
      </w:r>
    </w:p>
    <w:p w14:paraId="27B52083" w14:textId="58DFE9F2" w:rsidR="00EE74F9" w:rsidRPr="00034C3A" w:rsidRDefault="00EE74F9" w:rsidP="00EE74F9">
      <w:pPr>
        <w:pStyle w:val="ListBullet"/>
      </w:pPr>
      <w:r w:rsidRPr="00034C3A">
        <w:t xml:space="preserve">The Consent to Share Responses question, available on the HHCAHPS Survey website, must be added to all questionnaires where an HHA requests that the vendor </w:t>
      </w:r>
      <w:proofErr w:type="gramStart"/>
      <w:r w:rsidRPr="00034C3A">
        <w:t>provide</w:t>
      </w:r>
      <w:proofErr w:type="gramEnd"/>
      <w:r w:rsidRPr="00034C3A">
        <w:t xml:space="preserve"> survey responses linked to the respondent</w:t>
      </w:r>
      <w:r w:rsidR="00F332A8">
        <w:t>’</w:t>
      </w:r>
      <w:r w:rsidRPr="00034C3A">
        <w:t>s name and other identifying information. This question is typically placed at the end of the questionnaire, as the last question.</w:t>
      </w:r>
    </w:p>
    <w:p w14:paraId="6AAD0E50" w14:textId="22D055C3" w:rsidR="00EE74F9" w:rsidRPr="00034C3A" w:rsidRDefault="00CC272D" w:rsidP="00EE74F9">
      <w:pPr>
        <w:pStyle w:val="Heading4"/>
        <w:rPr>
          <w:lang w:val="en-US"/>
        </w:rPr>
      </w:pPr>
      <w:r>
        <w:rPr>
          <w:lang w:val="en-US"/>
        </w:rPr>
        <w:t xml:space="preserve">Mail Survey </w:t>
      </w:r>
      <w:r w:rsidR="00EE74F9" w:rsidRPr="00034C3A">
        <w:rPr>
          <w:lang w:val="en-US"/>
        </w:rPr>
        <w:t>Cover Letter</w:t>
      </w:r>
    </w:p>
    <w:p w14:paraId="0C0B1345" w14:textId="50C4964A" w:rsidR="00EE74F9" w:rsidRPr="00034C3A" w:rsidRDefault="00AF6FD7" w:rsidP="00EE74F9">
      <w:pPr>
        <w:pStyle w:val="BodyText"/>
        <w:rPr>
          <w:lang w:val="en-US"/>
        </w:rPr>
      </w:pPr>
      <w:bookmarkStart w:id="267" w:name="_Hlk109556304"/>
      <w:r>
        <w:rPr>
          <w:lang w:val="en-US"/>
        </w:rPr>
        <w:t>C</w:t>
      </w:r>
      <w:r w:rsidR="00EE74F9" w:rsidRPr="00034C3A">
        <w:rPr>
          <w:lang w:val="en-US"/>
        </w:rPr>
        <w:t xml:space="preserve">over letters in English, Spanish, Russian, and Vietnamese are provided in the appendices to this manual (see </w:t>
      </w:r>
      <w:r w:rsidR="00EE74F9" w:rsidRPr="00034C3A">
        <w:rPr>
          <w:b/>
          <w:i/>
          <w:lang w:val="en-US"/>
        </w:rPr>
        <w:t>Appendices C</w:t>
      </w:r>
      <w:r w:rsidR="00223C2C">
        <w:rPr>
          <w:b/>
          <w:i/>
          <w:lang w:val="en-US"/>
        </w:rPr>
        <w:t>, D, G</w:t>
      </w:r>
      <w:r w:rsidR="005F4247">
        <w:rPr>
          <w:b/>
          <w:i/>
          <w:lang w:val="en-US"/>
        </w:rPr>
        <w:t>,</w:t>
      </w:r>
      <w:r w:rsidR="00223C2C">
        <w:rPr>
          <w:b/>
          <w:i/>
          <w:lang w:val="en-US"/>
        </w:rPr>
        <w:t xml:space="preserve"> </w:t>
      </w:r>
      <w:r w:rsidR="00223C2C" w:rsidRPr="00223C2C">
        <w:rPr>
          <w:bCs/>
          <w:iCs/>
          <w:lang w:val="en-US"/>
        </w:rPr>
        <w:t>and</w:t>
      </w:r>
      <w:r w:rsidR="00223C2C">
        <w:rPr>
          <w:b/>
          <w:i/>
          <w:lang w:val="en-US"/>
        </w:rPr>
        <w:t xml:space="preserve"> </w:t>
      </w:r>
      <w:r w:rsidR="00EE74F9" w:rsidRPr="00034C3A">
        <w:rPr>
          <w:b/>
          <w:i/>
          <w:lang w:val="en-US"/>
        </w:rPr>
        <w:t>H</w:t>
      </w:r>
      <w:r w:rsidR="00EE74F9" w:rsidRPr="00034C3A">
        <w:rPr>
          <w:lang w:val="en-US"/>
        </w:rPr>
        <w:t>)</w:t>
      </w:r>
      <w:r w:rsidR="00C0013C">
        <w:rPr>
          <w:lang w:val="en-US"/>
        </w:rPr>
        <w:t xml:space="preserve"> and on the HHCAHPS website</w:t>
      </w:r>
      <w:r w:rsidR="00EE74F9" w:rsidRPr="00034C3A">
        <w:rPr>
          <w:lang w:val="en-US"/>
        </w:rPr>
        <w:t xml:space="preserve">. Vendors </w:t>
      </w:r>
      <w:r>
        <w:rPr>
          <w:lang w:val="en-US"/>
        </w:rPr>
        <w:t xml:space="preserve">who </w:t>
      </w:r>
      <w:r w:rsidR="00EE74F9" w:rsidRPr="00034C3A">
        <w:rPr>
          <w:lang w:val="en-US"/>
        </w:rPr>
        <w:t xml:space="preserve">choose to </w:t>
      </w:r>
      <w:r>
        <w:rPr>
          <w:lang w:val="en-US"/>
        </w:rPr>
        <w:t xml:space="preserve">modify the existing letters or </w:t>
      </w:r>
      <w:r w:rsidR="00EE74F9" w:rsidRPr="00034C3A">
        <w:rPr>
          <w:lang w:val="en-US"/>
        </w:rPr>
        <w:t xml:space="preserve">develop their own cover letter </w:t>
      </w:r>
      <w:r>
        <w:rPr>
          <w:lang w:val="en-US"/>
        </w:rPr>
        <w:t>must submit an Exceptions Request</w:t>
      </w:r>
      <w:r w:rsidR="00223C2C">
        <w:rPr>
          <w:lang w:val="en-US"/>
        </w:rPr>
        <w:t xml:space="preserve"> Form for</w:t>
      </w:r>
      <w:r>
        <w:rPr>
          <w:lang w:val="en-US"/>
        </w:rPr>
        <w:t xml:space="preserve"> CMS approval. All cover letters must meet</w:t>
      </w:r>
      <w:r w:rsidR="00EE74F9" w:rsidRPr="00034C3A">
        <w:rPr>
          <w:lang w:val="en-US"/>
        </w:rPr>
        <w:t xml:space="preserve"> the following requirements.</w:t>
      </w:r>
    </w:p>
    <w:bookmarkEnd w:id="267"/>
    <w:p w14:paraId="1FEEE961" w14:textId="77777777" w:rsidR="00EE74F9" w:rsidRPr="00034C3A" w:rsidRDefault="00EE74F9" w:rsidP="00EE74F9">
      <w:pPr>
        <w:pStyle w:val="Heading5"/>
      </w:pPr>
      <w:r w:rsidRPr="00034C3A">
        <w:t>Requirements for Cover Letter</w:t>
      </w:r>
    </w:p>
    <w:p w14:paraId="2B7BE144" w14:textId="77777777" w:rsidR="00EE74F9" w:rsidRPr="00034C3A" w:rsidRDefault="00EE74F9" w:rsidP="00EE74F9">
      <w:pPr>
        <w:pStyle w:val="ListBullet"/>
      </w:pPr>
      <w:r w:rsidRPr="00034C3A">
        <w:t>Cover letters must be personalized with the name and address of the sample member.</w:t>
      </w:r>
    </w:p>
    <w:p w14:paraId="4A7DBBEE" w14:textId="77777777" w:rsidR="00EE74F9" w:rsidRPr="00034C3A" w:rsidRDefault="00EE74F9" w:rsidP="00EE74F9">
      <w:pPr>
        <w:pStyle w:val="ListBullet"/>
      </w:pPr>
      <w:r w:rsidRPr="00034C3A">
        <w:t xml:space="preserve">Cover letters must be </w:t>
      </w:r>
      <w:r w:rsidRPr="00034C3A">
        <w:rPr>
          <w:u w:val="single"/>
        </w:rPr>
        <w:t>separate</w:t>
      </w:r>
      <w:r w:rsidRPr="00034C3A">
        <w:t xml:space="preserve"> from the questionnaire so that no PII is returned with the questionnaire when the respondent sends it back to the vendor.</w:t>
      </w:r>
    </w:p>
    <w:p w14:paraId="549F6536" w14:textId="77777777" w:rsidR="00EE74F9" w:rsidRPr="00034C3A" w:rsidRDefault="00EE74F9" w:rsidP="00EE74F9">
      <w:pPr>
        <w:pStyle w:val="ListBullet"/>
      </w:pPr>
      <w:r w:rsidRPr="00034C3A">
        <w:t xml:space="preserve">The OMB disclosure notice (see </w:t>
      </w:r>
      <w:r>
        <w:rPr>
          <w:b/>
          <w:i/>
        </w:rPr>
        <w:t>Appendix </w:t>
      </w:r>
      <w:r w:rsidRPr="00034C3A">
        <w:rPr>
          <w:b/>
          <w:i/>
        </w:rPr>
        <w:t>J</w:t>
      </w:r>
      <w:r w:rsidRPr="00034C3A">
        <w:t xml:space="preserve">) must be printed </w:t>
      </w:r>
      <w:r w:rsidRPr="00034C3A">
        <w:rPr>
          <w:i/>
        </w:rPr>
        <w:t>either</w:t>
      </w:r>
      <w:r w:rsidRPr="00034C3A">
        <w:t xml:space="preserve"> on the questionnaire </w:t>
      </w:r>
      <w:r w:rsidRPr="00034C3A">
        <w:rPr>
          <w:i/>
          <w:iCs/>
        </w:rPr>
        <w:t>or</w:t>
      </w:r>
      <w:r w:rsidRPr="00034C3A">
        <w:t xml:space="preserve"> in the cover letter.</w:t>
      </w:r>
    </w:p>
    <w:p w14:paraId="01FABAF6" w14:textId="77777777" w:rsidR="00EE74F9" w:rsidRPr="00034C3A" w:rsidRDefault="00EE74F9" w:rsidP="00EE74F9">
      <w:pPr>
        <w:pStyle w:val="ListBullet"/>
      </w:pPr>
      <w:r w:rsidRPr="00034C3A">
        <w:t xml:space="preserve">Vendors may </w:t>
      </w:r>
      <w:r w:rsidRPr="00034C3A">
        <w:rPr>
          <w:u w:val="single"/>
        </w:rPr>
        <w:t>not</w:t>
      </w:r>
      <w:r w:rsidRPr="00034C3A">
        <w:t xml:space="preserve"> offer sample members the opportunity to complete the survey over the telephone while the mail survey protocol is being implemented—telephone interviews may only be conducted as part of the nonresponse follow-up.</w:t>
      </w:r>
    </w:p>
    <w:p w14:paraId="0AE329E4" w14:textId="77777777" w:rsidR="00EE74F9" w:rsidRPr="00034C3A" w:rsidRDefault="00EE74F9" w:rsidP="00EE74F9">
      <w:pPr>
        <w:pStyle w:val="BodyText"/>
        <w:keepNext/>
        <w:rPr>
          <w:lang w:val="en-US"/>
        </w:rPr>
      </w:pPr>
      <w:r w:rsidRPr="00034C3A">
        <w:rPr>
          <w:lang w:val="en-US"/>
        </w:rPr>
        <w:t>The following elements must be included in the cover letter:</w:t>
      </w:r>
    </w:p>
    <w:p w14:paraId="47CABDFC" w14:textId="77777777" w:rsidR="00EE74F9" w:rsidRPr="00034C3A" w:rsidRDefault="00EE74F9" w:rsidP="00EE74F9">
      <w:pPr>
        <w:pStyle w:val="ListBullet"/>
      </w:pPr>
      <w:r w:rsidRPr="00034C3A">
        <w:t xml:space="preserve">Language indicating the purpose of the </w:t>
      </w:r>
      <w:proofErr w:type="gramStart"/>
      <w:r w:rsidRPr="00034C3A">
        <w:t>survey;</w:t>
      </w:r>
      <w:proofErr w:type="gramEnd"/>
    </w:p>
    <w:p w14:paraId="1155392B" w14:textId="5EF1225C" w:rsidR="00EE74F9" w:rsidRPr="00034C3A" w:rsidRDefault="00EE74F9" w:rsidP="00EE74F9">
      <w:pPr>
        <w:pStyle w:val="ListBullet"/>
      </w:pPr>
      <w:r w:rsidRPr="00034C3A">
        <w:t xml:space="preserve">Language requesting the sample member ask a family member or friend to </w:t>
      </w:r>
      <w:r w:rsidR="003611B7">
        <w:t xml:space="preserve">help </w:t>
      </w:r>
      <w:r w:rsidRPr="00034C3A">
        <w:t xml:space="preserve">complete the survey rather than HHA personnel, if help is </w:t>
      </w:r>
      <w:proofErr w:type="gramStart"/>
      <w:r w:rsidRPr="00034C3A">
        <w:t>needed;</w:t>
      </w:r>
      <w:proofErr w:type="gramEnd"/>
    </w:p>
    <w:p w14:paraId="0D7ED8FA" w14:textId="438F9A08" w:rsidR="00EE74F9" w:rsidRPr="00034C3A" w:rsidRDefault="00EE74F9" w:rsidP="00EE74F9">
      <w:pPr>
        <w:pStyle w:val="ListBullet"/>
      </w:pPr>
      <w:r w:rsidRPr="00034C3A">
        <w:t xml:space="preserve">A statement that participation is </w:t>
      </w:r>
      <w:proofErr w:type="gramStart"/>
      <w:r w:rsidRPr="00034C3A">
        <w:t>voluntary;</w:t>
      </w:r>
      <w:proofErr w:type="gramEnd"/>
    </w:p>
    <w:p w14:paraId="3FE01289" w14:textId="77777777" w:rsidR="00223C2C" w:rsidRDefault="00EE74F9" w:rsidP="00EE74F9">
      <w:pPr>
        <w:pStyle w:val="ListBullet"/>
      </w:pPr>
      <w:r w:rsidRPr="00034C3A">
        <w:t>The HHA name (or logo</w:t>
      </w:r>
      <w:proofErr w:type="gramStart"/>
      <w:r w:rsidRPr="00034C3A">
        <w:t>);</w:t>
      </w:r>
      <w:proofErr w:type="gramEnd"/>
      <w:r w:rsidRPr="00034C3A">
        <w:t xml:space="preserve"> </w:t>
      </w:r>
    </w:p>
    <w:p w14:paraId="5656A4B1" w14:textId="6578D1F2" w:rsidR="00EE74F9" w:rsidRPr="00034C3A" w:rsidRDefault="00223C2C" w:rsidP="00EE74F9">
      <w:pPr>
        <w:pStyle w:val="ListBullet"/>
      </w:pPr>
      <w:r>
        <w:t xml:space="preserve">A text box stating, “We care about your home health care experience;” </w:t>
      </w:r>
      <w:r w:rsidR="00EE74F9" w:rsidRPr="00034C3A">
        <w:t>and</w:t>
      </w:r>
    </w:p>
    <w:p w14:paraId="54F90B24" w14:textId="1D539AC9" w:rsidR="00EE74F9" w:rsidRDefault="00EE74F9" w:rsidP="00EE74F9">
      <w:pPr>
        <w:pStyle w:val="ListBullet"/>
      </w:pPr>
      <w:r w:rsidRPr="00034C3A">
        <w:t>A toll-free customer support telephone number, which will be staffed by the survey vendor.</w:t>
      </w:r>
    </w:p>
    <w:p w14:paraId="2B65C8C5" w14:textId="212DF27F" w:rsidR="007D5573" w:rsidRPr="00034C3A" w:rsidRDefault="007D5573" w:rsidP="00962405">
      <w:pPr>
        <w:pStyle w:val="BodyText"/>
      </w:pPr>
      <w:r>
        <w:t>Vendors that wish to deviate from these cover letter requirements must submit an Exceptions Request Form for CMS’s consideration.</w:t>
      </w:r>
    </w:p>
    <w:p w14:paraId="712D530B" w14:textId="77777777" w:rsidR="00EE74F9" w:rsidRPr="00034C3A" w:rsidRDefault="00EE74F9" w:rsidP="00EE74F9">
      <w:pPr>
        <w:pStyle w:val="Heading5"/>
      </w:pPr>
      <w:r w:rsidRPr="00034C3A">
        <w:t>Recommendations for Cover Letter</w:t>
      </w:r>
    </w:p>
    <w:p w14:paraId="72D7CD92" w14:textId="77777777" w:rsidR="00EE74F9" w:rsidRPr="00034C3A" w:rsidRDefault="00EE74F9" w:rsidP="00EE74F9">
      <w:pPr>
        <w:pStyle w:val="ListBullet"/>
      </w:pPr>
      <w:r w:rsidRPr="00034C3A">
        <w:t>Vendors offering a Spanish, Russian, or Vietnamese version of the questionnaire may add language to the English cover letter indicating that a version of the questionnaire is available in Spanish, Russian, or Vietnamese, or vice versa.</w:t>
      </w:r>
    </w:p>
    <w:p w14:paraId="5BF64E8D" w14:textId="77777777" w:rsidR="00EE74F9" w:rsidRPr="00034C3A" w:rsidRDefault="00EE74F9" w:rsidP="00EE74F9">
      <w:pPr>
        <w:pStyle w:val="ListBullet"/>
      </w:pPr>
      <w:r w:rsidRPr="00034C3A">
        <w:t>We recommend that the signature of an appropriate official from the HHA be printed on each cover letter.</w:t>
      </w:r>
    </w:p>
    <w:p w14:paraId="13306273" w14:textId="77777777" w:rsidR="00EE74F9" w:rsidRPr="00034C3A" w:rsidRDefault="00EE74F9" w:rsidP="00EE74F9">
      <w:pPr>
        <w:pStyle w:val="Heading4"/>
        <w:rPr>
          <w:lang w:val="en-US"/>
        </w:rPr>
      </w:pPr>
      <w:r w:rsidRPr="00034C3A">
        <w:rPr>
          <w:lang w:val="en-US"/>
        </w:rPr>
        <w:t>Mail Survey Mailing Envelope Requirements</w:t>
      </w:r>
    </w:p>
    <w:p w14:paraId="423D867B" w14:textId="77777777" w:rsidR="00EE74F9" w:rsidRPr="00034C3A" w:rsidRDefault="00EE74F9" w:rsidP="00EE74F9">
      <w:pPr>
        <w:pStyle w:val="BodyText"/>
        <w:rPr>
          <w:lang w:val="en-US"/>
        </w:rPr>
      </w:pPr>
      <w:r w:rsidRPr="00034C3A">
        <w:rPr>
          <w:lang w:val="en-US"/>
        </w:rPr>
        <w:t>Vendors are required to supply both the outgoing envelopes for the questionnaire mailings and business</w:t>
      </w:r>
      <w:r>
        <w:rPr>
          <w:lang w:val="en-US"/>
        </w:rPr>
        <w:t xml:space="preserve"> </w:t>
      </w:r>
      <w:r w:rsidRPr="00034C3A">
        <w:rPr>
          <w:lang w:val="en-US"/>
        </w:rPr>
        <w:t>reply envelopes that sample members will use to return their completed surveys. A postage-paid business reply envelope must be included with each questionnaire mailing, pre-addressed to the survey vendor.</w:t>
      </w:r>
    </w:p>
    <w:p w14:paraId="4D5CF912" w14:textId="77777777" w:rsidR="00EE74F9" w:rsidRPr="00034C3A" w:rsidRDefault="00EE74F9" w:rsidP="00EE74F9">
      <w:pPr>
        <w:pStyle w:val="Heading3"/>
        <w:rPr>
          <w:lang w:val="en-US"/>
        </w:rPr>
      </w:pPr>
      <w:bookmarkStart w:id="268" w:name="_Toc224984431"/>
      <w:bookmarkStart w:id="269" w:name="_Toc251318160"/>
      <w:bookmarkStart w:id="270" w:name="_Toc407633084"/>
      <w:bookmarkStart w:id="271" w:name="_Toc24713361"/>
      <w:bookmarkStart w:id="272" w:name="_Toc150266908"/>
      <w:r w:rsidRPr="00034C3A">
        <w:rPr>
          <w:lang w:val="en-US"/>
        </w:rPr>
        <w:t>Survey Mailing Requirements</w:t>
      </w:r>
      <w:bookmarkEnd w:id="268"/>
      <w:bookmarkEnd w:id="269"/>
      <w:bookmarkEnd w:id="270"/>
      <w:bookmarkEnd w:id="271"/>
      <w:bookmarkEnd w:id="272"/>
    </w:p>
    <w:p w14:paraId="02CBFFF5" w14:textId="5B043B3D" w:rsidR="00EE74F9" w:rsidRPr="00034C3A" w:rsidRDefault="00EE74F9" w:rsidP="00EE74F9">
      <w:pPr>
        <w:pStyle w:val="BodyText"/>
        <w:rPr>
          <w:lang w:val="en-US"/>
        </w:rPr>
      </w:pPr>
      <w:r w:rsidRPr="00034C3A">
        <w:rPr>
          <w:lang w:val="en-US"/>
        </w:rPr>
        <w:t xml:space="preserve">Mailing requirements and recommendations for the HHCAHPS Survey </w:t>
      </w:r>
      <w:r w:rsidR="00EC4794">
        <w:rPr>
          <w:lang w:val="en-US"/>
        </w:rPr>
        <w:t>q</w:t>
      </w:r>
      <w:r w:rsidRPr="00034C3A">
        <w:rPr>
          <w:lang w:val="en-US"/>
        </w:rPr>
        <w:t>uestionnaire mailing are described below. Vendors are expected to follow these requirements to maximize response rates and ensure consistency in how the mail survey portion of the mixed-mode administration is implemented.</w:t>
      </w:r>
    </w:p>
    <w:p w14:paraId="67271A5E" w14:textId="4C61782A" w:rsidR="00EE74F9" w:rsidRPr="00034C3A" w:rsidRDefault="00EE74F9" w:rsidP="00EE74F9">
      <w:pPr>
        <w:pStyle w:val="Heading4"/>
        <w:rPr>
          <w:lang w:val="en-US"/>
        </w:rPr>
      </w:pPr>
      <w:r w:rsidRPr="00034C3A">
        <w:rPr>
          <w:lang w:val="en-US"/>
        </w:rPr>
        <w:t>Survey Mailing Requirements</w:t>
      </w:r>
    </w:p>
    <w:p w14:paraId="622B631D" w14:textId="77777777" w:rsidR="00EE74F9" w:rsidRPr="00034C3A" w:rsidRDefault="00EE74F9" w:rsidP="00EE74F9">
      <w:pPr>
        <w:pStyle w:val="ListBullet"/>
      </w:pPr>
      <w:r w:rsidRPr="00034C3A">
        <w:t>A specific requirement for mail survey envelopes is that a postage-paid business reply envelope must be included with each questionnaire mailing, pre-addressed to the vendor.</w:t>
      </w:r>
    </w:p>
    <w:p w14:paraId="35862DA5" w14:textId="77777777" w:rsidR="00EE74F9" w:rsidRPr="00034C3A" w:rsidRDefault="00EE74F9" w:rsidP="00EE74F9">
      <w:pPr>
        <w:pStyle w:val="ListBullet"/>
      </w:pPr>
      <w:r w:rsidRPr="00034C3A">
        <w:t>The questionnaire must be mailed to all sampled cases, regardless of whether the mailing address appears to be complete.</w:t>
      </w:r>
    </w:p>
    <w:p w14:paraId="7791F22C" w14:textId="514E9B33" w:rsidR="00EE74F9" w:rsidRPr="00034C3A" w:rsidRDefault="00EE74F9" w:rsidP="00EE74F9">
      <w:pPr>
        <w:pStyle w:val="ListBullet"/>
      </w:pPr>
      <w:r w:rsidRPr="00034C3A">
        <w:t>The mailing must follow the schedule specified for the mixed mode of administration</w:t>
      </w:r>
      <w:r w:rsidR="00EC4794">
        <w:t xml:space="preserve"> in </w:t>
      </w:r>
      <w:r w:rsidR="00EC4794" w:rsidRPr="00EC4794">
        <w:rPr>
          <w:b/>
          <w:bCs/>
          <w:i/>
          <w:iCs/>
        </w:rPr>
        <w:t>Table 7.1</w:t>
      </w:r>
      <w:r w:rsidRPr="00034C3A">
        <w:t>—the questionnaire must be mailed within 3 weeks after the close of the sample month.</w:t>
      </w:r>
    </w:p>
    <w:p w14:paraId="35047D05" w14:textId="524BB767" w:rsidR="00EE74F9" w:rsidRPr="00034C3A" w:rsidRDefault="00EE74F9" w:rsidP="00EE74F9">
      <w:pPr>
        <w:pStyle w:val="ListBullet"/>
      </w:pPr>
      <w:r w:rsidRPr="00034C3A">
        <w:t>The use of incentives</w:t>
      </w:r>
      <w:r w:rsidR="003611B7">
        <w:t>—monetary or nonmonetary—</w:t>
      </w:r>
      <w:r w:rsidRPr="00034C3A">
        <w:t>is not permitted.</w:t>
      </w:r>
    </w:p>
    <w:p w14:paraId="083CE630" w14:textId="643381A1" w:rsidR="00EE74F9" w:rsidRPr="00034C3A" w:rsidRDefault="00EE74F9" w:rsidP="00EE74F9">
      <w:pPr>
        <w:pStyle w:val="ListBullet"/>
      </w:pPr>
      <w:r w:rsidRPr="00034C3A">
        <w:t>Data collection must end 6 weeks after the questionnaire has been mailed.</w:t>
      </w:r>
    </w:p>
    <w:p w14:paraId="4A5ED2BC" w14:textId="77777777" w:rsidR="0041271A" w:rsidRDefault="00EE74F9" w:rsidP="00EE74F9">
      <w:pPr>
        <w:pStyle w:val="ListBullet"/>
      </w:pPr>
      <w:r w:rsidRPr="00034C3A">
        <w:t xml:space="preserve">The use of proxy respondents is permitted. </w:t>
      </w:r>
      <w:r w:rsidR="0041271A">
        <w:t xml:space="preserve">Vendors must adhere to the requirements listed below regarding proxies: </w:t>
      </w:r>
    </w:p>
    <w:p w14:paraId="7A3BFCCB" w14:textId="77777777" w:rsidR="0041271A" w:rsidRDefault="00EE74F9" w:rsidP="00956810">
      <w:pPr>
        <w:pStyle w:val="ListBullet2"/>
      </w:pPr>
      <w:r w:rsidRPr="00034C3A">
        <w:t xml:space="preserve">Other individuals may assist the sample member in reading the survey, marking response options, translating the survey, or answering questions for the sample member. However, the sample member should be advised in the letter not to ask home health care providers or agency personnel to help them complete the survey. </w:t>
      </w:r>
    </w:p>
    <w:p w14:paraId="235769D9" w14:textId="3DC7C395" w:rsidR="00EE74F9" w:rsidRPr="00034C3A" w:rsidRDefault="00EE74F9" w:rsidP="009F68DF">
      <w:pPr>
        <w:pStyle w:val="ListBullet2"/>
      </w:pPr>
      <w:r w:rsidRPr="00034C3A">
        <w:t>Proxy respon</w:t>
      </w:r>
      <w:r w:rsidR="0041271A">
        <w:t>dent</w:t>
      </w:r>
      <w:r w:rsidRPr="00034C3A">
        <w:t>s are NOT permitted for deceased sample members.</w:t>
      </w:r>
    </w:p>
    <w:p w14:paraId="6B847C53" w14:textId="591ECF10" w:rsidR="00EE74F9" w:rsidRPr="00034C3A" w:rsidRDefault="00EE74F9" w:rsidP="009F68DF">
      <w:pPr>
        <w:pStyle w:val="ListBullet2"/>
      </w:pPr>
      <w:r w:rsidRPr="00034C3A">
        <w:t>An employee of a group home may serve as a proxy respondent for a sample patient who lives in the group home and who is physically or mentally incapable of responding to the survey. However, the vendor should ensure that the patient is physically or mentally incapable of responding for him- or herself, the proxy respondent is an employee of the group home and not the HHA, and the proxy respondent is knowledgeable about the sample patient’s home health care. Provided these conditions are met, employees of the group home may serve as a proxy for the sample patient.</w:t>
      </w:r>
    </w:p>
    <w:p w14:paraId="54A27BD4" w14:textId="77777777" w:rsidR="00EE74F9" w:rsidRPr="00034C3A" w:rsidRDefault="00EE74F9" w:rsidP="00EE74F9">
      <w:pPr>
        <w:pStyle w:val="ListBullet"/>
      </w:pPr>
      <w:r w:rsidRPr="00034C3A">
        <w:t>Sample members with foreign addresses are considered eligible to participate in the HHCAHPS Survey if they meet all other eligibility criteria. Vendors should contact the HHA for the address where the home care was provided, but if no such address can be provided, vendors must mail to the foreign address.</w:t>
      </w:r>
    </w:p>
    <w:p w14:paraId="787561A2" w14:textId="77777777" w:rsidR="00EE74F9" w:rsidRPr="00034C3A" w:rsidRDefault="00EE74F9" w:rsidP="00EE74F9">
      <w:pPr>
        <w:pStyle w:val="ListBullet"/>
      </w:pPr>
      <w:r w:rsidRPr="00034C3A">
        <w:t>If the sample member’s address is missing or incomplete, the vendor must follow up with the HHA to obtain the address. Because home health patients receive skilled care in their homes, the HHA must have an address at which the care is delivered. If the HHA cannot provide an address and the patient is sampled, the vendor should treat the patient as eligible and assign the applicable final disposition code to the case.</w:t>
      </w:r>
    </w:p>
    <w:p w14:paraId="4A2F7A17" w14:textId="2891414B" w:rsidR="00EE74F9" w:rsidRPr="00034C3A" w:rsidRDefault="001D51BD" w:rsidP="00EE74F9">
      <w:pPr>
        <w:pStyle w:val="Heading4"/>
        <w:rPr>
          <w:lang w:val="en-US"/>
        </w:rPr>
      </w:pPr>
      <w:r w:rsidRPr="00034C3A">
        <w:rPr>
          <w:lang w:val="en-US"/>
        </w:rPr>
        <w:t xml:space="preserve">Survey Mailing </w:t>
      </w:r>
      <w:r w:rsidR="00EE74F9" w:rsidRPr="00034C3A">
        <w:rPr>
          <w:lang w:val="en-US"/>
        </w:rPr>
        <w:t>Recommendations</w:t>
      </w:r>
    </w:p>
    <w:p w14:paraId="1A6B901C" w14:textId="77777777" w:rsidR="00EE74F9" w:rsidRPr="00034C3A" w:rsidRDefault="00EE74F9" w:rsidP="00EE74F9">
      <w:pPr>
        <w:pStyle w:val="ListBullet"/>
      </w:pPr>
      <w:r w:rsidRPr="00034C3A">
        <w:t>We recommend that vendors verify mailing addresses obtained from the agencies, using commercial address update services, such as the National Change of Address (NCOA) or the U.S. Postal Service Zip+4 software.</w:t>
      </w:r>
    </w:p>
    <w:p w14:paraId="2B844E27" w14:textId="77777777" w:rsidR="00EE74F9" w:rsidRPr="00034C3A" w:rsidRDefault="00EE74F9" w:rsidP="00EE74F9">
      <w:pPr>
        <w:pStyle w:val="ListBullet"/>
      </w:pPr>
      <w:r w:rsidRPr="00034C3A">
        <w:t>We recommend that vendors “seed” the mailing. Seeding means including the name and address of designated vendor staff in each mailing file to assess completeness of questionnaire package and timeliness of package delivery.</w:t>
      </w:r>
    </w:p>
    <w:p w14:paraId="0DB6E8B1" w14:textId="77777777" w:rsidR="00EE74F9" w:rsidRPr="00034C3A" w:rsidRDefault="00EE74F9" w:rsidP="00EE74F9">
      <w:pPr>
        <w:pStyle w:val="ListBullet"/>
      </w:pPr>
      <w:r w:rsidRPr="00034C3A">
        <w:t>We recommend that questionnaires be sent with either first-class postage or indicia, to ensure timely delivery and maximize response rates.</w:t>
      </w:r>
    </w:p>
    <w:p w14:paraId="3D097C75" w14:textId="48DFB37B" w:rsidR="00EE74F9" w:rsidRPr="00034C3A" w:rsidRDefault="00EE74F9" w:rsidP="00EE74F9">
      <w:pPr>
        <w:pStyle w:val="Heading3"/>
        <w:rPr>
          <w:lang w:val="en-US"/>
        </w:rPr>
      </w:pPr>
      <w:bookmarkStart w:id="273" w:name="_Toc224984432"/>
      <w:bookmarkStart w:id="274" w:name="_Toc251318161"/>
      <w:bookmarkStart w:id="275" w:name="_Toc407633085"/>
      <w:bookmarkStart w:id="276" w:name="_Toc24713362"/>
      <w:bookmarkStart w:id="277" w:name="_Toc150266909"/>
      <w:r w:rsidRPr="00034C3A">
        <w:rPr>
          <w:lang w:val="en-US"/>
        </w:rPr>
        <w:t>Data Receipt and Data Entry Requirements</w:t>
      </w:r>
      <w:bookmarkEnd w:id="273"/>
      <w:bookmarkEnd w:id="274"/>
      <w:bookmarkEnd w:id="275"/>
      <w:bookmarkEnd w:id="276"/>
      <w:bookmarkEnd w:id="277"/>
    </w:p>
    <w:p w14:paraId="2FF86A26" w14:textId="77777777" w:rsidR="00EE74F9" w:rsidRPr="00034C3A" w:rsidRDefault="00EE74F9" w:rsidP="00EE74F9">
      <w:pPr>
        <w:pStyle w:val="BodyText"/>
        <w:rPr>
          <w:lang w:val="en-US"/>
        </w:rPr>
      </w:pPr>
      <w:r w:rsidRPr="00034C3A">
        <w:rPr>
          <w:lang w:val="en-US"/>
        </w:rPr>
        <w:t>The following guidelines are provided for receiving and tracking returned questionnaires and entering the data, using either data entry or optical scanning.</w:t>
      </w:r>
    </w:p>
    <w:p w14:paraId="680CFEE1" w14:textId="77C473B8" w:rsidR="00EE74F9" w:rsidRPr="00034C3A" w:rsidRDefault="00EE74F9" w:rsidP="00EE74F9">
      <w:pPr>
        <w:pStyle w:val="Heading4"/>
        <w:rPr>
          <w:lang w:val="en-US"/>
        </w:rPr>
      </w:pPr>
      <w:r w:rsidRPr="00034C3A">
        <w:rPr>
          <w:lang w:val="en-US"/>
        </w:rPr>
        <w:t>Data Receipt Requirements</w:t>
      </w:r>
    </w:p>
    <w:p w14:paraId="559AFE17" w14:textId="63B8A4C6" w:rsidR="00EE74F9" w:rsidRPr="00034C3A" w:rsidRDefault="00EE74F9" w:rsidP="00EE74F9">
      <w:pPr>
        <w:pStyle w:val="ListBullet"/>
      </w:pPr>
      <w:r w:rsidRPr="00034C3A">
        <w:t xml:space="preserve">The date the questionnaire was received from each sample member must be entered into the data record created for each case on the </w:t>
      </w:r>
      <w:r w:rsidR="00D818AA">
        <w:t xml:space="preserve">XML </w:t>
      </w:r>
      <w:r w:rsidRPr="00034C3A">
        <w:t>data file.</w:t>
      </w:r>
    </w:p>
    <w:p w14:paraId="361297F7" w14:textId="0DFA8443" w:rsidR="00EE74F9" w:rsidRPr="00034C3A" w:rsidRDefault="00EE74F9" w:rsidP="00EE74F9">
      <w:pPr>
        <w:pStyle w:val="ListBullet"/>
      </w:pPr>
      <w:r w:rsidRPr="00034C3A">
        <w:t>Questionnaires should be visually reviewed prior to scanning for notes</w:t>
      </w:r>
      <w:r w:rsidR="001D51BD">
        <w:t xml:space="preserve"> and </w:t>
      </w:r>
      <w:r w:rsidRPr="00034C3A">
        <w:t>comments. Vendors should have more than one person who can code or review comments and attached notes for proper disposition code assignment.</w:t>
      </w:r>
    </w:p>
    <w:p w14:paraId="025CAFE2" w14:textId="77777777" w:rsidR="00EE74F9" w:rsidRPr="00034C3A" w:rsidRDefault="00EE74F9" w:rsidP="00EE74F9">
      <w:pPr>
        <w:pStyle w:val="ListBullet"/>
      </w:pPr>
      <w:r w:rsidRPr="00034C3A">
        <w:t>Questionnaires should be logged into the tracking system in a timely manner to ensure that they are taken out of the cases being rolled over to the telephone follow-up activity.</w:t>
      </w:r>
    </w:p>
    <w:p w14:paraId="38D419B7" w14:textId="3E5A114D" w:rsidR="00EE74F9" w:rsidRPr="00034C3A" w:rsidRDefault="00EE74F9" w:rsidP="00EE74F9">
      <w:pPr>
        <w:pStyle w:val="ListBullet"/>
      </w:pPr>
      <w:r w:rsidRPr="00034C3A">
        <w:t>If a completed questionnaire is received from the sample member after telephone follow-up begins and a telephone interview with that sample member has already been completed, retain the questionnaire</w:t>
      </w:r>
      <w:r w:rsidR="001D51BD">
        <w:t xml:space="preserve"> or </w:t>
      </w:r>
      <w:r w:rsidRPr="00034C3A">
        <w:t>interview with the more complete data. If both surveys are equally complete, the vendor should use the first one received</w:t>
      </w:r>
      <w:r w:rsidR="001D51BD">
        <w:t xml:space="preserve"> or </w:t>
      </w:r>
      <w:r w:rsidRPr="00034C3A">
        <w:t>completed.</w:t>
      </w:r>
    </w:p>
    <w:p w14:paraId="3BEB4631" w14:textId="20569084" w:rsidR="00EE74F9" w:rsidRPr="00034C3A" w:rsidRDefault="00EE74F9" w:rsidP="00EE74F9">
      <w:pPr>
        <w:pStyle w:val="ListBullet"/>
      </w:pPr>
      <w:r w:rsidRPr="00034C3A">
        <w:rPr>
          <w:rFonts w:eastAsia="Calibri"/>
        </w:rPr>
        <w:t>If a completed survey questionnaire is returned and the vendor learns that a sampled patient is deceased and the questionnaire was completed by someone else, it is not acceptable to scan a questionnaire for that patient, even if it was completed by a proxy respondent. If the vendor learns that a sample patient is deceased (via a telephone call from a relative or friend or through a note or comment marked on the completed questionnaire), the vendor should not process (scan) data from the questionnaire, but instead assign the applicable final disposition code to the case to indicate that the sample member is deceased.</w:t>
      </w:r>
    </w:p>
    <w:p w14:paraId="4BF0A5EF" w14:textId="77777777" w:rsidR="00EE74F9" w:rsidRPr="00034C3A" w:rsidRDefault="00EE74F9" w:rsidP="00EE74F9">
      <w:pPr>
        <w:pStyle w:val="ListBullet"/>
      </w:pPr>
      <w:r w:rsidRPr="00034C3A">
        <w:t xml:space="preserve">A final HHCAHPS Survey status code (see the list in </w:t>
      </w:r>
      <w:r w:rsidRPr="00034C3A">
        <w:rPr>
          <w:b/>
          <w:i/>
        </w:rPr>
        <w:t xml:space="preserve">Table 9.1 </w:t>
      </w:r>
      <w:r w:rsidRPr="00034C3A">
        <w:t>in</w:t>
      </w:r>
      <w:r w:rsidRPr="00034C3A">
        <w:rPr>
          <w:b/>
          <w:i/>
        </w:rPr>
        <w:t xml:space="preserve"> </w:t>
      </w:r>
      <w:r>
        <w:rPr>
          <w:b/>
          <w:i/>
        </w:rPr>
        <w:t>Chapter </w:t>
      </w:r>
      <w:r w:rsidRPr="00034C3A">
        <w:rPr>
          <w:b/>
          <w:i/>
        </w:rPr>
        <w:t>IX</w:t>
      </w:r>
      <w:r w:rsidRPr="00034C3A">
        <w:rPr>
          <w:bCs/>
          <w:iCs/>
        </w:rPr>
        <w:t>)</w:t>
      </w:r>
      <w:r w:rsidRPr="00034C3A">
        <w:t xml:space="preserve"> must be assigned to each case.</w:t>
      </w:r>
    </w:p>
    <w:p w14:paraId="6A1A9D62" w14:textId="77777777" w:rsidR="00EE74F9" w:rsidRPr="00034C3A" w:rsidRDefault="00EE74F9" w:rsidP="00EE74F9">
      <w:pPr>
        <w:pStyle w:val="Heading4"/>
        <w:rPr>
          <w:lang w:val="en-US"/>
        </w:rPr>
      </w:pPr>
      <w:r w:rsidRPr="00034C3A">
        <w:rPr>
          <w:lang w:val="en-US"/>
        </w:rPr>
        <w:t>Optical Scanning Requirements</w:t>
      </w:r>
    </w:p>
    <w:p w14:paraId="1A14B775" w14:textId="77777777" w:rsidR="00EE74F9" w:rsidRPr="00034C3A" w:rsidRDefault="00EE74F9" w:rsidP="00EE74F9">
      <w:pPr>
        <w:pStyle w:val="ListBullet"/>
      </w:pPr>
      <w:r w:rsidRPr="00034C3A">
        <w:t>The scanning program should not permit scanning of duplicate questionnaires.</w:t>
      </w:r>
    </w:p>
    <w:p w14:paraId="27CECAD6" w14:textId="77777777" w:rsidR="00EE74F9" w:rsidRPr="00034C3A" w:rsidRDefault="00EE74F9" w:rsidP="00EE74F9">
      <w:pPr>
        <w:pStyle w:val="ListBullet"/>
      </w:pPr>
      <w:r w:rsidRPr="00034C3A">
        <w:t>The scanning program should not permit out-of-range or invalid responses.</w:t>
      </w:r>
    </w:p>
    <w:p w14:paraId="43484A96" w14:textId="33F2CDC1" w:rsidR="00EE74F9" w:rsidRPr="00034C3A" w:rsidRDefault="00EE74F9" w:rsidP="00EE74F9">
      <w:pPr>
        <w:pStyle w:val="ListBullet"/>
      </w:pPr>
      <w:r w:rsidRPr="00034C3A">
        <w:t>A sample of questionnaires (minimum of 10</w:t>
      </w:r>
      <w:r w:rsidR="001D51BD">
        <w:t>%</w:t>
      </w:r>
      <w:r w:rsidRPr="00034C3A">
        <w:t>) should be rescanned and compared with the original as a quality control measure. Any discrepancies should be reconciled by a supervisor.</w:t>
      </w:r>
    </w:p>
    <w:p w14:paraId="476223F9" w14:textId="04CC28A1" w:rsidR="00EE74F9" w:rsidRPr="00034C3A" w:rsidRDefault="00EE74F9" w:rsidP="00EE74F9">
      <w:pPr>
        <w:pStyle w:val="ListBullet"/>
      </w:pPr>
      <w:r w:rsidRPr="00034C3A">
        <w:t>The survey responses marked in a sample of questionnaires (minimum of 10</w:t>
      </w:r>
      <w:r w:rsidR="001D51BD">
        <w:t>%</w:t>
      </w:r>
      <w:r w:rsidRPr="00034C3A">
        <w:t>) should be compared to the entries scanned for that case to make sure that the scanning program scanned the marked responses correctly.</w:t>
      </w:r>
    </w:p>
    <w:p w14:paraId="1B0AEC3D" w14:textId="77777777" w:rsidR="00EE74F9" w:rsidRPr="00034C3A" w:rsidRDefault="00EE74F9" w:rsidP="00EE74F9">
      <w:pPr>
        <w:pStyle w:val="ListBullet"/>
      </w:pPr>
      <w:r w:rsidRPr="00034C3A">
        <w:t>If a response mark falls between two answer choices but is clearly closer to one answer choice than to another, select the response that is closest to the marked response.</w:t>
      </w:r>
    </w:p>
    <w:p w14:paraId="0D159F67" w14:textId="77777777" w:rsidR="00EE74F9" w:rsidRPr="00034C3A" w:rsidRDefault="00EE74F9" w:rsidP="00EE74F9">
      <w:pPr>
        <w:pStyle w:val="ListBullet"/>
      </w:pPr>
      <w:r w:rsidRPr="00034C3A">
        <w:t>If two responses are checked for the same question, select the one that appears darkest. If it is not possible to make a determination, leave the response blank and code as “missing” rather than guessing.</w:t>
      </w:r>
    </w:p>
    <w:p w14:paraId="1190F196" w14:textId="77777777" w:rsidR="00EE74F9" w:rsidRPr="00034C3A" w:rsidRDefault="00EE74F9" w:rsidP="00EE74F9">
      <w:pPr>
        <w:pStyle w:val="ListBullet"/>
      </w:pPr>
      <w:r w:rsidRPr="00034C3A">
        <w:t>If a mark is between two answer choices but is not clearly closer to one answer choice, code as “missing.”</w:t>
      </w:r>
    </w:p>
    <w:p w14:paraId="0090BFB1" w14:textId="77777777" w:rsidR="00EE74F9" w:rsidRPr="00034C3A" w:rsidRDefault="00EE74F9" w:rsidP="00EE74F9">
      <w:pPr>
        <w:pStyle w:val="ListBullet"/>
      </w:pPr>
      <w:r w:rsidRPr="00034C3A">
        <w:t>If a response is missing, leave the response blank and code as “missing.”</w:t>
      </w:r>
    </w:p>
    <w:p w14:paraId="4C16A59E" w14:textId="5D2CDDBF" w:rsidR="00EE74F9" w:rsidRPr="00034C3A" w:rsidRDefault="00EE74F9" w:rsidP="00EE74F9">
      <w:pPr>
        <w:pStyle w:val="ListBullet"/>
      </w:pPr>
      <w:r w:rsidRPr="00034C3A">
        <w:t xml:space="preserve">The decision on whether to key the responses to open-ended survey items, specifically the “Some other language” (response option 3) in Q32 and the “Helped in some other way” (response option 5) in Q34, is up to each individual HHA. Vendors will not be required to key and include responses to open-ended survey items on the </w:t>
      </w:r>
      <w:r w:rsidR="00696181">
        <w:t xml:space="preserve">XML </w:t>
      </w:r>
      <w:r w:rsidRPr="00034C3A">
        <w:t>data files submitted to the HHCAHPS Survey Data Center. CMS, however, encourages survey vendors to review the open-ended entries so that they can provide feedback to the Coordination Team about adding additional preprinted response options to these survey items if needed.</w:t>
      </w:r>
    </w:p>
    <w:p w14:paraId="1BDC80B5" w14:textId="273F4EDA" w:rsidR="00EE74F9" w:rsidRPr="00034C3A" w:rsidRDefault="00EE74F9" w:rsidP="00EE74F9">
      <w:pPr>
        <w:pStyle w:val="ListBullet"/>
      </w:pPr>
      <w:r w:rsidRPr="00034C3A">
        <w:t>If the vendor includes the Consent to Share Responses question in the mail survey questionnaire, we recommend that the vendor scan the response to that question. However, responses to the Consent to Share</w:t>
      </w:r>
      <w:r w:rsidR="00696181">
        <w:t xml:space="preserve"> Responses</w:t>
      </w:r>
      <w:r w:rsidRPr="00034C3A">
        <w:t xml:space="preserve"> question will not be included on the </w:t>
      </w:r>
      <w:r w:rsidR="00696181">
        <w:t xml:space="preserve">XML </w:t>
      </w:r>
      <w:r w:rsidRPr="00034C3A">
        <w:t>data files submitted to the Data Center.</w:t>
      </w:r>
    </w:p>
    <w:p w14:paraId="75426AAE" w14:textId="77777777" w:rsidR="00EE74F9" w:rsidRPr="00034C3A" w:rsidRDefault="00EE74F9" w:rsidP="00EE74F9">
      <w:pPr>
        <w:pStyle w:val="Heading4"/>
        <w:rPr>
          <w:lang w:val="en-US"/>
        </w:rPr>
      </w:pPr>
      <w:r w:rsidRPr="00034C3A">
        <w:rPr>
          <w:lang w:val="en-US"/>
        </w:rPr>
        <w:t>Data Entry Requirements</w:t>
      </w:r>
    </w:p>
    <w:p w14:paraId="100387A1" w14:textId="77777777" w:rsidR="00EE74F9" w:rsidRPr="00034C3A" w:rsidRDefault="00EE74F9" w:rsidP="00EE74F9">
      <w:pPr>
        <w:pStyle w:val="ListBullet"/>
      </w:pPr>
      <w:r w:rsidRPr="00034C3A">
        <w:t>The key entry process should not permit keying of duplicate questionnaires.</w:t>
      </w:r>
    </w:p>
    <w:p w14:paraId="7276ED0C" w14:textId="77777777" w:rsidR="00EE74F9" w:rsidRPr="00034C3A" w:rsidRDefault="00EE74F9" w:rsidP="00EE74F9">
      <w:pPr>
        <w:pStyle w:val="ListBullet"/>
      </w:pPr>
      <w:r w:rsidRPr="00034C3A">
        <w:t>The key entry program should not permit out-of-range or invalid responses.</w:t>
      </w:r>
    </w:p>
    <w:p w14:paraId="5770E317" w14:textId="42C0DB09" w:rsidR="00EE74F9" w:rsidRPr="00034C3A" w:rsidRDefault="00EE74F9" w:rsidP="00EE74F9">
      <w:pPr>
        <w:pStyle w:val="ListBullet"/>
      </w:pPr>
      <w:r w:rsidRPr="00034C3A">
        <w:t>All questionnaires should be 100</w:t>
      </w:r>
      <w:r w:rsidR="00696181">
        <w:t>%</w:t>
      </w:r>
      <w:r w:rsidRPr="00034C3A">
        <w:t xml:space="preserve"> rekeyed for quality control purposes. That is, for every questionnaire, a different keyer should rekey the questionnaire to ensure that all entries are accurate. If any discrepancies are observed, a supervisor should resolve the discrepancy and ensure that the correct value is keyed.</w:t>
      </w:r>
    </w:p>
    <w:p w14:paraId="20C4BB67" w14:textId="77777777" w:rsidR="00EE74F9" w:rsidRPr="00034C3A" w:rsidRDefault="00EE74F9" w:rsidP="00EE74F9">
      <w:pPr>
        <w:pStyle w:val="ListBullet"/>
      </w:pPr>
      <w:r w:rsidRPr="00034C3A">
        <w:t>If a response mark falls between two answer choices but is clearly closer to one answer choice than to another, select the answer choice that is closest to the marked response.</w:t>
      </w:r>
    </w:p>
    <w:p w14:paraId="36563449" w14:textId="77777777" w:rsidR="00EE74F9" w:rsidRPr="00034C3A" w:rsidRDefault="00EE74F9" w:rsidP="00EE74F9">
      <w:pPr>
        <w:pStyle w:val="ListBullet"/>
      </w:pPr>
      <w:r w:rsidRPr="00034C3A">
        <w:t>If two responses are marked for the same question, select the one that appears darkest. If it is not possible to make a determination, leave the response blank and code as “missing” rather than guessing.</w:t>
      </w:r>
    </w:p>
    <w:p w14:paraId="2420B481" w14:textId="77777777" w:rsidR="00EE74F9" w:rsidRPr="00034C3A" w:rsidRDefault="00EE74F9" w:rsidP="00EE74F9">
      <w:pPr>
        <w:pStyle w:val="ListBullet"/>
      </w:pPr>
      <w:r w:rsidRPr="00034C3A">
        <w:t>If a mark is between two answer choices but is not clearly closer to one answer choice, code as “missing.”</w:t>
      </w:r>
    </w:p>
    <w:p w14:paraId="15B9867E" w14:textId="77777777" w:rsidR="00EE74F9" w:rsidRPr="00034C3A" w:rsidRDefault="00EE74F9" w:rsidP="00EE74F9">
      <w:pPr>
        <w:pStyle w:val="ListBullet"/>
      </w:pPr>
      <w:r w:rsidRPr="00034C3A">
        <w:t>If a response is missing, leave the response blank and code as “missing.”</w:t>
      </w:r>
    </w:p>
    <w:p w14:paraId="09694A25" w14:textId="7B9FB9F0" w:rsidR="00EE74F9" w:rsidRPr="00034C3A" w:rsidRDefault="00EE74F9" w:rsidP="00EE74F9">
      <w:pPr>
        <w:pStyle w:val="ListBullet"/>
      </w:pPr>
      <w:r w:rsidRPr="00034C3A">
        <w:t>The decision on whether to key the responses to open-ended survey items, specifically the “Some other language” (response option 3) in Q32 and the “Helped in some other way” (response option 5) in Q34, is up to each individual HHA. Vendors will not be required to key and include responses to open-ended survey items on the</w:t>
      </w:r>
      <w:r w:rsidR="00696181">
        <w:t xml:space="preserve"> XML</w:t>
      </w:r>
      <w:r w:rsidRPr="00034C3A">
        <w:t xml:space="preserve"> data files submitted to the Data Center. CMS, however, encourages survey vendors to review the open-ended entries so that they can provide feedback to the Coordination Team about adding additional preprinted response options to these survey items if needed.</w:t>
      </w:r>
    </w:p>
    <w:p w14:paraId="274E3407" w14:textId="39AD2BF1" w:rsidR="00EE74F9" w:rsidRPr="00034C3A" w:rsidRDefault="00EE74F9" w:rsidP="00EE74F9">
      <w:pPr>
        <w:pStyle w:val="ListBullet"/>
      </w:pPr>
      <w:r w:rsidRPr="00034C3A">
        <w:t xml:space="preserve">If the vendor includes the Consent to Share Responses question in the mail survey questionnaire, we recommend that the vendor key the response to that question. However, responses to the Consent to Share </w:t>
      </w:r>
      <w:r w:rsidR="00696181">
        <w:t xml:space="preserve">Responses </w:t>
      </w:r>
      <w:r w:rsidRPr="00034C3A">
        <w:t xml:space="preserve">question will not be included on the </w:t>
      </w:r>
      <w:r w:rsidR="00696181">
        <w:t xml:space="preserve">XML </w:t>
      </w:r>
      <w:r w:rsidRPr="00034C3A">
        <w:t>data files submitted to the Data Center.</w:t>
      </w:r>
    </w:p>
    <w:p w14:paraId="7E2EA810" w14:textId="77777777" w:rsidR="00EE74F9" w:rsidRPr="00034C3A" w:rsidRDefault="00EE74F9" w:rsidP="00EE74F9">
      <w:pPr>
        <w:pStyle w:val="Heading3"/>
        <w:rPr>
          <w:lang w:val="en-US"/>
        </w:rPr>
      </w:pPr>
      <w:bookmarkStart w:id="278" w:name="_Toc224984433"/>
      <w:bookmarkStart w:id="279" w:name="_Toc251318162"/>
      <w:bookmarkStart w:id="280" w:name="_Toc407633086"/>
      <w:bookmarkStart w:id="281" w:name="_Toc24713363"/>
      <w:bookmarkStart w:id="282" w:name="_Toc150266910"/>
      <w:r w:rsidRPr="00034C3A">
        <w:rPr>
          <w:lang w:val="en-US"/>
        </w:rPr>
        <w:t>Staff Training</w:t>
      </w:r>
      <w:bookmarkEnd w:id="278"/>
      <w:bookmarkEnd w:id="279"/>
      <w:bookmarkEnd w:id="280"/>
      <w:bookmarkEnd w:id="281"/>
      <w:bookmarkEnd w:id="282"/>
    </w:p>
    <w:p w14:paraId="5EF25E81" w14:textId="77777777" w:rsidR="00EE74F9" w:rsidRPr="00034C3A" w:rsidRDefault="00EE74F9" w:rsidP="00EE74F9">
      <w:pPr>
        <w:pStyle w:val="BodyText"/>
        <w:rPr>
          <w:lang w:val="en-US"/>
        </w:rPr>
      </w:pPr>
      <w:r w:rsidRPr="00034C3A">
        <w:rPr>
          <w:lang w:val="en-US"/>
        </w:rPr>
        <w:t>All staff involved in the mail survey implementation, including support staff, must be thoroughly trained on the survey specifications and protocols. A copy of relevant chapters of this manual should be made available to all staff as needed.</w:t>
      </w:r>
    </w:p>
    <w:p w14:paraId="13205BE6" w14:textId="35AEB62A" w:rsidR="00EE74F9" w:rsidRPr="00034C3A" w:rsidRDefault="00EE74F9" w:rsidP="00EE74F9">
      <w:pPr>
        <w:pStyle w:val="BodyText"/>
        <w:rPr>
          <w:lang w:val="en-US"/>
        </w:rPr>
      </w:pPr>
      <w:r w:rsidRPr="00034C3A">
        <w:rPr>
          <w:lang w:val="en-US"/>
        </w:rPr>
        <w:t>In particular, staff involved in questionnaire assembly and mailout, data receipt, and data entry must be trained on:</w:t>
      </w:r>
    </w:p>
    <w:p w14:paraId="5B7242A5" w14:textId="77777777" w:rsidR="00EE74F9" w:rsidRPr="00034C3A" w:rsidRDefault="00EE74F9" w:rsidP="00EE74F9">
      <w:pPr>
        <w:pStyle w:val="ListBullet"/>
      </w:pPr>
      <w:r w:rsidRPr="00034C3A">
        <w:t>Use of relevant equipment (case management systems for entering questionnaire receipts, scanning equipment, data entry programs</w:t>
      </w:r>
      <w:proofErr w:type="gramStart"/>
      <w:r w:rsidRPr="00034C3A">
        <w:t>);</w:t>
      </w:r>
      <w:proofErr w:type="gramEnd"/>
    </w:p>
    <w:p w14:paraId="4973A7B5" w14:textId="77777777" w:rsidR="00EE74F9" w:rsidRPr="00034C3A" w:rsidRDefault="00EE74F9" w:rsidP="00EE74F9">
      <w:pPr>
        <w:pStyle w:val="ListBullet"/>
      </w:pPr>
      <w:r w:rsidRPr="00034C3A">
        <w:t>The HHCAHPS Survey protocol specific to their role (for example, contents of questionnaire package, how to document or enter returned questionnaires into the tracking system</w:t>
      </w:r>
      <w:proofErr w:type="gramStart"/>
      <w:r w:rsidRPr="00034C3A">
        <w:t>);</w:t>
      </w:r>
      <w:proofErr w:type="gramEnd"/>
    </w:p>
    <w:p w14:paraId="74F59694" w14:textId="77777777" w:rsidR="00EE74F9" w:rsidRPr="00034C3A" w:rsidRDefault="00EE74F9" w:rsidP="00EE74F9">
      <w:pPr>
        <w:pStyle w:val="ListBullet"/>
      </w:pPr>
      <w:r w:rsidRPr="00034C3A">
        <w:t xml:space="preserve">Decision rules and coding guidelines for returned questionnaires (see </w:t>
      </w:r>
      <w:r>
        <w:rPr>
          <w:b/>
          <w:i/>
        </w:rPr>
        <w:t>Chapter </w:t>
      </w:r>
      <w:r w:rsidRPr="00034C3A">
        <w:rPr>
          <w:b/>
          <w:i/>
        </w:rPr>
        <w:t>IX</w:t>
      </w:r>
      <w:r w:rsidRPr="00034C3A">
        <w:t>); and</w:t>
      </w:r>
    </w:p>
    <w:p w14:paraId="0C9EA514" w14:textId="77777777" w:rsidR="00EE74F9" w:rsidRPr="00034C3A" w:rsidRDefault="00EE74F9" w:rsidP="00EE74F9">
      <w:pPr>
        <w:pStyle w:val="ListBullet"/>
      </w:pPr>
      <w:r w:rsidRPr="00034C3A">
        <w:t xml:space="preserve">Proper handling of hardcopy and electronic data, including data storage requirements (see </w:t>
      </w:r>
      <w:r>
        <w:rPr>
          <w:b/>
          <w:i/>
        </w:rPr>
        <w:t>Chapter </w:t>
      </w:r>
      <w:r w:rsidRPr="00034C3A">
        <w:rPr>
          <w:b/>
          <w:i/>
        </w:rPr>
        <w:t>VIII</w:t>
      </w:r>
      <w:r w:rsidRPr="00034C3A">
        <w:t>).</w:t>
      </w:r>
    </w:p>
    <w:p w14:paraId="3D2FA6BD" w14:textId="437B8ADA" w:rsidR="00EE74F9" w:rsidRPr="00034C3A" w:rsidRDefault="00EE74F9" w:rsidP="00EE74F9">
      <w:pPr>
        <w:pStyle w:val="BodyText"/>
        <w:rPr>
          <w:lang w:val="en-US"/>
        </w:rPr>
      </w:pPr>
      <w:r w:rsidRPr="00034C3A">
        <w:rPr>
          <w:lang w:val="en-US"/>
        </w:rPr>
        <w:t xml:space="preserve">Staff involved in providing customer support via the toll-free telephone number should also be trained on the accurate responses to common respondent questions, how to respond to questions when customer support does not know the answer, and the rights of survey respondents. If the HHCAHPS Survey is being offered in a language other than English, customer support staff should also be able to handle questions via the toll-free telephone number in that language. Telephone interviewer training requirements are described in more detail in </w:t>
      </w:r>
      <w:r>
        <w:rPr>
          <w:b/>
          <w:i/>
          <w:lang w:val="en-US"/>
        </w:rPr>
        <w:t>Chapter </w:t>
      </w:r>
      <w:r w:rsidRPr="00034C3A">
        <w:rPr>
          <w:b/>
          <w:i/>
          <w:lang w:val="en-US"/>
        </w:rPr>
        <w:t>VI</w:t>
      </w:r>
      <w:r w:rsidRPr="00034C3A">
        <w:rPr>
          <w:lang w:val="en-US"/>
        </w:rPr>
        <w:t>. Please refer to that chapter for more information on training customer support staff.</w:t>
      </w:r>
    </w:p>
    <w:p w14:paraId="681C7C85" w14:textId="77777777" w:rsidR="00EE74F9" w:rsidRPr="00034C3A" w:rsidRDefault="00EE74F9" w:rsidP="00EE74F9">
      <w:pPr>
        <w:pStyle w:val="Heading3"/>
        <w:rPr>
          <w:lang w:val="en-US"/>
        </w:rPr>
      </w:pPr>
      <w:bookmarkStart w:id="283" w:name="_Toc224984434"/>
      <w:bookmarkStart w:id="284" w:name="_Toc251318163"/>
      <w:bookmarkStart w:id="285" w:name="_Toc407633087"/>
      <w:bookmarkStart w:id="286" w:name="_Toc24713364"/>
      <w:bookmarkStart w:id="287" w:name="_Toc150266911"/>
      <w:r w:rsidRPr="00034C3A">
        <w:rPr>
          <w:lang w:val="en-US"/>
        </w:rPr>
        <w:t xml:space="preserve">Telephone </w:t>
      </w:r>
      <w:bookmarkEnd w:id="283"/>
      <w:bookmarkEnd w:id="284"/>
      <w:bookmarkEnd w:id="285"/>
      <w:r w:rsidRPr="00034C3A">
        <w:rPr>
          <w:lang w:val="en-US"/>
        </w:rPr>
        <w:t>Instrument and Systems Requirements</w:t>
      </w:r>
      <w:bookmarkEnd w:id="286"/>
      <w:bookmarkEnd w:id="287"/>
    </w:p>
    <w:p w14:paraId="27E1EEAF" w14:textId="758A9FEA" w:rsidR="00EE74F9" w:rsidRPr="00034C3A" w:rsidRDefault="00EE74F9" w:rsidP="00EE74F9">
      <w:pPr>
        <w:pStyle w:val="BodyText"/>
        <w:keepLines/>
        <w:rPr>
          <w:lang w:val="en-US"/>
        </w:rPr>
      </w:pPr>
      <w:r w:rsidRPr="00034C3A">
        <w:rPr>
          <w:lang w:val="en-US"/>
        </w:rPr>
        <w:t xml:space="preserve">The following paragraphs describe the requirements for producing </w:t>
      </w:r>
      <w:r w:rsidRPr="005432BE">
        <w:rPr>
          <w:lang w:val="en-US"/>
        </w:rPr>
        <w:t>all materials and systems</w:t>
      </w:r>
      <w:r w:rsidRPr="00034C3A">
        <w:rPr>
          <w:lang w:val="en-US"/>
        </w:rPr>
        <w:t xml:space="preserve"> needed for the telephone survey. The telephone script </w:t>
      </w:r>
      <w:r w:rsidR="00CD68D4">
        <w:rPr>
          <w:lang w:val="en-US"/>
        </w:rPr>
        <w:t xml:space="preserve">for interviews with sampled patients </w:t>
      </w:r>
      <w:r w:rsidRPr="00034C3A">
        <w:rPr>
          <w:lang w:val="en-US"/>
        </w:rPr>
        <w:t xml:space="preserve">and the script for telephone interviews with proxy respondents in English, Spanish, Russian, and Vietnamese are available on the HHCAHPS Survey website at </w:t>
      </w:r>
      <w:hyperlink r:id="rId102" w:history="1">
        <w:r w:rsidRPr="00034C3A">
          <w:rPr>
            <w:rStyle w:val="Hyperlink"/>
            <w:lang w:val="en-US"/>
          </w:rPr>
          <w:t>https://homehealthcahps.org/</w:t>
        </w:r>
      </w:hyperlink>
      <w:r>
        <w:t> </w:t>
      </w:r>
      <w:r>
        <w:rPr>
          <w:noProof/>
        </w:rPr>
        <w:drawing>
          <wp:inline distT="0" distB="0" distL="0" distR="0" wp14:anchorId="1C75B034" wp14:editId="69F58BD0">
            <wp:extent cx="93023" cy="93023"/>
            <wp:effectExtent l="0" t="0" r="0" b="0"/>
            <wp:docPr id="940" name="Graphic 4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w:t>
      </w:r>
    </w:p>
    <w:p w14:paraId="218E666D" w14:textId="15F1C9E2" w:rsidR="00EE74F9" w:rsidRPr="00034C3A" w:rsidRDefault="00EE74F9" w:rsidP="00EE74F9">
      <w:pPr>
        <w:pStyle w:val="BodyText"/>
        <w:rPr>
          <w:lang w:val="en-US"/>
        </w:rPr>
      </w:pPr>
      <w:r w:rsidRPr="00034C3A">
        <w:rPr>
          <w:lang w:val="en-US"/>
        </w:rPr>
        <w:t xml:space="preserve">Copies of the telephone interview script and the script for use with proxy respondents can also be found in </w:t>
      </w:r>
      <w:r>
        <w:rPr>
          <w:b/>
          <w:i/>
          <w:lang w:val="en-US"/>
        </w:rPr>
        <w:t>Appendix </w:t>
      </w:r>
      <w:r w:rsidRPr="00034C3A">
        <w:rPr>
          <w:b/>
          <w:i/>
          <w:lang w:val="en-US"/>
        </w:rPr>
        <w:t>C</w:t>
      </w:r>
      <w:r w:rsidRPr="00034C3A">
        <w:rPr>
          <w:lang w:val="en-US"/>
        </w:rPr>
        <w:t xml:space="preserve"> (English), </w:t>
      </w:r>
      <w:r>
        <w:rPr>
          <w:b/>
          <w:i/>
          <w:lang w:val="en-US"/>
        </w:rPr>
        <w:t>Appendix </w:t>
      </w:r>
      <w:r w:rsidRPr="00034C3A">
        <w:rPr>
          <w:b/>
          <w:i/>
          <w:lang w:val="en-US"/>
        </w:rPr>
        <w:t>D</w:t>
      </w:r>
      <w:r w:rsidRPr="00034C3A">
        <w:rPr>
          <w:lang w:val="en-US"/>
        </w:rPr>
        <w:t xml:space="preserve"> (Spanish), </w:t>
      </w:r>
      <w:r>
        <w:rPr>
          <w:b/>
          <w:i/>
          <w:lang w:val="en-US"/>
        </w:rPr>
        <w:t>Appendix </w:t>
      </w:r>
      <w:r w:rsidRPr="00034C3A">
        <w:rPr>
          <w:b/>
          <w:i/>
          <w:lang w:val="en-US"/>
        </w:rPr>
        <w:t>G</w:t>
      </w:r>
      <w:r w:rsidRPr="00034C3A">
        <w:rPr>
          <w:lang w:val="en-US"/>
        </w:rPr>
        <w:t xml:space="preserve"> (Russian), and </w:t>
      </w:r>
      <w:r>
        <w:rPr>
          <w:b/>
          <w:i/>
          <w:lang w:val="en-US"/>
        </w:rPr>
        <w:t>Appendix </w:t>
      </w:r>
      <w:r w:rsidRPr="00034C3A">
        <w:rPr>
          <w:b/>
          <w:i/>
          <w:lang w:val="en-US"/>
        </w:rPr>
        <w:t>H</w:t>
      </w:r>
      <w:r w:rsidRPr="00034C3A">
        <w:rPr>
          <w:lang w:val="en-US"/>
        </w:rPr>
        <w:t xml:space="preserve"> (Vietnamese). A list of frequently asked interview questions is included in </w:t>
      </w:r>
      <w:r>
        <w:rPr>
          <w:b/>
          <w:i/>
          <w:lang w:val="en-US"/>
        </w:rPr>
        <w:t>Appendix </w:t>
      </w:r>
      <w:r w:rsidRPr="00034C3A">
        <w:rPr>
          <w:b/>
          <w:i/>
          <w:lang w:val="en-US"/>
        </w:rPr>
        <w:t>L</w:t>
      </w:r>
      <w:r w:rsidRPr="00034C3A">
        <w:rPr>
          <w:lang w:val="en-US"/>
        </w:rPr>
        <w:t xml:space="preserve">. Some general guidelines for telephone interviewer training and monitoring are provided in </w:t>
      </w:r>
      <w:r>
        <w:rPr>
          <w:b/>
          <w:i/>
          <w:lang w:val="en-US"/>
        </w:rPr>
        <w:t>Appendix </w:t>
      </w:r>
      <w:r w:rsidRPr="00034C3A">
        <w:rPr>
          <w:b/>
          <w:i/>
          <w:lang w:val="en-US"/>
        </w:rPr>
        <w:t>M</w:t>
      </w:r>
      <w:r w:rsidRPr="00034C3A">
        <w:rPr>
          <w:lang w:val="en-US"/>
        </w:rPr>
        <w:t>.</w:t>
      </w:r>
    </w:p>
    <w:p w14:paraId="6EFC1593" w14:textId="77777777" w:rsidR="00EE74F9" w:rsidRPr="00034C3A" w:rsidRDefault="00EE74F9" w:rsidP="00EE74F9">
      <w:pPr>
        <w:pStyle w:val="BodyText"/>
        <w:rPr>
          <w:lang w:val="en-US"/>
        </w:rPr>
      </w:pPr>
      <w:r w:rsidRPr="00034C3A">
        <w:rPr>
          <w:lang w:val="en-US"/>
        </w:rPr>
        <w:t>Specific requirements and guidelines associated with the telephone interview administration are discussed below.</w:t>
      </w:r>
    </w:p>
    <w:p w14:paraId="57D48829" w14:textId="77777777" w:rsidR="00EE74F9" w:rsidRPr="00034C3A" w:rsidRDefault="00EE74F9" w:rsidP="00EE74F9">
      <w:pPr>
        <w:pStyle w:val="Heading4"/>
        <w:rPr>
          <w:lang w:val="en-US"/>
        </w:rPr>
      </w:pPr>
      <w:r w:rsidRPr="00034C3A">
        <w:rPr>
          <w:lang w:val="en-US"/>
        </w:rPr>
        <w:t>Telephone Interviewing Systems</w:t>
      </w:r>
    </w:p>
    <w:p w14:paraId="0F786C22" w14:textId="37B124A0" w:rsidR="00EE74F9" w:rsidRPr="00034C3A" w:rsidRDefault="00EE74F9" w:rsidP="00EE74F9">
      <w:pPr>
        <w:pStyle w:val="BodyText"/>
        <w:rPr>
          <w:lang w:val="en-US"/>
        </w:rPr>
      </w:pPr>
      <w:r w:rsidRPr="00034C3A">
        <w:rPr>
          <w:lang w:val="en-US"/>
        </w:rPr>
        <w:t xml:space="preserve">In electronic interviewing systems, the interviewer reads from and enters responses into a computer program. Using an electronic interviewing system or some other type of electronic data collection system encourages standardized interviewing and monitoring of interviewers. The HHCAHPS Survey mixed-mode administration requires that vendors use an electronic interviewing system to administer the follow-up telephone HHCAHPS Survey. </w:t>
      </w:r>
      <w:r w:rsidRPr="00034C3A">
        <w:rPr>
          <w:b/>
          <w:i/>
          <w:lang w:val="en-US"/>
        </w:rPr>
        <w:t xml:space="preserve">Paper-and-pencil administration </w:t>
      </w:r>
      <w:r w:rsidR="00F6614A">
        <w:rPr>
          <w:b/>
          <w:i/>
          <w:lang w:val="en-US"/>
        </w:rPr>
        <w:t xml:space="preserve">for telephone mode </w:t>
      </w:r>
      <w:r w:rsidRPr="00034C3A">
        <w:rPr>
          <w:b/>
          <w:i/>
          <w:lang w:val="en-US"/>
        </w:rPr>
        <w:t>of the HHCAHPS Survey is not permitted</w:t>
      </w:r>
      <w:r w:rsidRPr="00034C3A">
        <w:rPr>
          <w:lang w:val="en-US"/>
        </w:rPr>
        <w:t>. To ensure that sample members are called at different times of the day and across multiple days of the week, vendors must also have a survey management system. Ideally, the electronic interviewing system will be linked to the survey management system so that cases can be tracked, appointments set and called back at appropriate times, and pending and final case status easily accessed for any case.</w:t>
      </w:r>
    </w:p>
    <w:p w14:paraId="19D902A9" w14:textId="77777777" w:rsidR="00EE74F9" w:rsidRPr="00034C3A" w:rsidRDefault="00EE74F9" w:rsidP="00EE74F9">
      <w:pPr>
        <w:pStyle w:val="BodyText"/>
        <w:rPr>
          <w:lang w:val="en-US"/>
        </w:rPr>
      </w:pPr>
      <w:r w:rsidRPr="00034C3A">
        <w:rPr>
          <w:lang w:val="en-US"/>
        </w:rPr>
        <w:t>There are two additional requirements as follows:</w:t>
      </w:r>
    </w:p>
    <w:p w14:paraId="3547CA9D" w14:textId="77777777" w:rsidR="00EE74F9" w:rsidRPr="00034C3A" w:rsidRDefault="00EE74F9" w:rsidP="00EE74F9">
      <w:pPr>
        <w:pStyle w:val="ListBullet"/>
      </w:pPr>
      <w:r w:rsidRPr="00034C3A">
        <w:t xml:space="preserve">Predictive or automatic dialers are permitted, as long as they are compliant with Federal Trade Commission and Federal Communications Commission regulations, and as long as respondents can easily interact with a live interviewer. For more information about Federal Trade Commission and Federal Communications Commission regulations, please visit </w:t>
      </w:r>
      <w:hyperlink r:id="rId103" w:history="1">
        <w:r w:rsidRPr="00034C3A">
          <w:rPr>
            <w:rStyle w:val="Hyperlink"/>
          </w:rPr>
          <w:t>https://www.ftc.gov/</w:t>
        </w:r>
      </w:hyperlink>
      <w:r w:rsidRPr="00034C3A">
        <w:t xml:space="preserve"> and </w:t>
      </w:r>
      <w:hyperlink r:id="rId104" w:history="1">
        <w:r w:rsidRPr="00034C3A">
          <w:rPr>
            <w:rStyle w:val="Hyperlink"/>
          </w:rPr>
          <w:t>https://www.fcc.gov/</w:t>
        </w:r>
      </w:hyperlink>
      <w:r w:rsidRPr="00034C3A">
        <w:t>.</w:t>
      </w:r>
    </w:p>
    <w:p w14:paraId="1E34ABE0" w14:textId="1BAF30D3" w:rsidR="00EE74F9" w:rsidRPr="00034C3A" w:rsidRDefault="00EE74F9" w:rsidP="00EE74F9">
      <w:pPr>
        <w:pStyle w:val="ListBullet"/>
      </w:pPr>
      <w:r w:rsidRPr="00034C3A">
        <w:rPr>
          <w:u w:val="single"/>
        </w:rPr>
        <w:t>Indication of cell phone</w:t>
      </w:r>
      <w:r w:rsidRPr="00034C3A">
        <w:t xml:space="preserve"> is needed for phone-only </w:t>
      </w:r>
      <w:r w:rsidR="00CD68D4">
        <w:t xml:space="preserve">and </w:t>
      </w:r>
      <w:r w:rsidR="00CD68D4" w:rsidRPr="00034C3A">
        <w:t xml:space="preserve">mixed-mode </w:t>
      </w:r>
      <w:r w:rsidRPr="00034C3A">
        <w:t>surveys. FCC</w:t>
      </w:r>
      <w:r w:rsidRPr="00034C3A">
        <w:rPr>
          <w:spacing w:val="-21"/>
        </w:rPr>
        <w:t xml:space="preserve"> </w:t>
      </w:r>
      <w:r w:rsidRPr="00034C3A">
        <w:t xml:space="preserve">regulations prohibit </w:t>
      </w:r>
      <w:proofErr w:type="gramStart"/>
      <w:r w:rsidRPr="00034C3A">
        <w:t>predictive-dialing</w:t>
      </w:r>
      <w:proofErr w:type="gramEnd"/>
      <w:r w:rsidRPr="00034C3A">
        <w:t xml:space="preserve"> of cell phone numbers. Therefore, cell phone numbers need to</w:t>
      </w:r>
      <w:r w:rsidRPr="00034C3A">
        <w:rPr>
          <w:spacing w:val="-9"/>
        </w:rPr>
        <w:t xml:space="preserve"> </w:t>
      </w:r>
      <w:r w:rsidRPr="00034C3A">
        <w:t>be identified in advance to allow the vendor to treat cell phone numbers in a way that</w:t>
      </w:r>
      <w:r w:rsidRPr="00034C3A">
        <w:rPr>
          <w:spacing w:val="-16"/>
        </w:rPr>
        <w:t xml:space="preserve"> </w:t>
      </w:r>
      <w:r w:rsidRPr="00034C3A">
        <w:t>complies with FCC regulations. Vendors are advised to familiarize themselves with all applicable</w:t>
      </w:r>
      <w:r w:rsidRPr="00034C3A">
        <w:rPr>
          <w:spacing w:val="-23"/>
        </w:rPr>
        <w:t xml:space="preserve"> </w:t>
      </w:r>
      <w:r w:rsidRPr="00034C3A">
        <w:t>state and federal laws. If the home health agency is unable to advise the survey vendor as to which</w:t>
      </w:r>
      <w:r w:rsidRPr="00034C3A">
        <w:rPr>
          <w:spacing w:val="-17"/>
        </w:rPr>
        <w:t xml:space="preserve"> </w:t>
      </w:r>
      <w:r w:rsidRPr="00034C3A">
        <w:t>telephone numbers provided are cell phone numbers, it is the vendor’s responsibility to obtain from</w:t>
      </w:r>
      <w:r w:rsidRPr="00034C3A">
        <w:rPr>
          <w:spacing w:val="-17"/>
        </w:rPr>
        <w:t xml:space="preserve"> </w:t>
      </w:r>
      <w:r w:rsidRPr="00034C3A">
        <w:t>an external source an up-to-date list of cell phone numbers and landline numbers which</w:t>
      </w:r>
      <w:r w:rsidRPr="00034C3A">
        <w:rPr>
          <w:spacing w:val="-12"/>
        </w:rPr>
        <w:t xml:space="preserve"> </w:t>
      </w:r>
      <w:r w:rsidRPr="00034C3A">
        <w:t>have been ported to cell phone. The external source must be compared</w:t>
      </w:r>
      <w:r w:rsidRPr="00034C3A">
        <w:rPr>
          <w:spacing w:val="-13"/>
        </w:rPr>
        <w:t xml:space="preserve"> </w:t>
      </w:r>
      <w:r w:rsidRPr="00034C3A">
        <w:t>to the phone numbers of the sampled patients to identify any phone numbers which are</w:t>
      </w:r>
      <w:r w:rsidRPr="00034C3A">
        <w:rPr>
          <w:spacing w:val="-15"/>
        </w:rPr>
        <w:t xml:space="preserve"> </w:t>
      </w:r>
      <w:r w:rsidRPr="00034C3A">
        <w:t>cell phones. Vendors must do this for each monthly sample.</w:t>
      </w:r>
    </w:p>
    <w:p w14:paraId="65B264BF" w14:textId="77777777" w:rsidR="00EE74F9" w:rsidRPr="00034C3A" w:rsidRDefault="00EE74F9" w:rsidP="00EE74F9">
      <w:pPr>
        <w:pStyle w:val="Heading4"/>
        <w:rPr>
          <w:lang w:val="en-US"/>
        </w:rPr>
      </w:pPr>
      <w:r w:rsidRPr="00034C3A">
        <w:rPr>
          <w:lang w:val="en-US"/>
        </w:rPr>
        <w:t>Telephone Interview Script</w:t>
      </w:r>
    </w:p>
    <w:p w14:paraId="07CFF252" w14:textId="5B028705" w:rsidR="00EE74F9" w:rsidRPr="00034C3A" w:rsidRDefault="00EE74F9" w:rsidP="00EE74F9">
      <w:pPr>
        <w:pStyle w:val="BodyText"/>
        <w:rPr>
          <w:lang w:val="en-US"/>
        </w:rPr>
      </w:pPr>
      <w:r w:rsidRPr="00034C3A">
        <w:rPr>
          <w:lang w:val="en-US"/>
        </w:rPr>
        <w:t xml:space="preserve">Survey vendors </w:t>
      </w:r>
      <w:r w:rsidR="00CD68D4">
        <w:rPr>
          <w:lang w:val="en-US"/>
        </w:rPr>
        <w:t>are</w:t>
      </w:r>
      <w:r w:rsidRPr="00034C3A">
        <w:rPr>
          <w:lang w:val="en-US"/>
        </w:rPr>
        <w:t xml:space="preserve"> provided with standardized telephone scripts</w:t>
      </w:r>
      <w:r w:rsidR="00CD68D4">
        <w:rPr>
          <w:lang w:val="en-US"/>
        </w:rPr>
        <w:t xml:space="preserve"> in </w:t>
      </w:r>
      <w:r w:rsidR="00CD68D4" w:rsidRPr="00CD68D4">
        <w:rPr>
          <w:b/>
          <w:bCs/>
          <w:i/>
          <w:iCs/>
          <w:lang w:val="en-US"/>
        </w:rPr>
        <w:t>Appendix C</w:t>
      </w:r>
      <w:r w:rsidR="00CD68D4">
        <w:rPr>
          <w:lang w:val="en-US"/>
        </w:rPr>
        <w:t xml:space="preserve"> (English), </w:t>
      </w:r>
      <w:r w:rsidR="00CD68D4" w:rsidRPr="00CD68D4">
        <w:rPr>
          <w:b/>
          <w:bCs/>
          <w:i/>
          <w:iCs/>
          <w:lang w:val="en-US"/>
        </w:rPr>
        <w:t>Appendix D</w:t>
      </w:r>
      <w:r w:rsidR="00CD68D4">
        <w:rPr>
          <w:lang w:val="en-US"/>
        </w:rPr>
        <w:t xml:space="preserve"> (Spanish), </w:t>
      </w:r>
      <w:r w:rsidR="00CD68D4" w:rsidRPr="00CD68D4">
        <w:rPr>
          <w:b/>
          <w:bCs/>
          <w:i/>
          <w:iCs/>
          <w:lang w:val="en-US"/>
        </w:rPr>
        <w:t>Appendix G</w:t>
      </w:r>
      <w:r w:rsidR="00CD68D4">
        <w:rPr>
          <w:lang w:val="en-US"/>
        </w:rPr>
        <w:t xml:space="preserve"> (Russian), and </w:t>
      </w:r>
      <w:r w:rsidR="00CD68D4" w:rsidRPr="00CD68D4">
        <w:rPr>
          <w:b/>
          <w:bCs/>
          <w:i/>
          <w:iCs/>
          <w:lang w:val="en-US"/>
        </w:rPr>
        <w:t>Appendix H</w:t>
      </w:r>
      <w:r w:rsidR="00CD68D4">
        <w:rPr>
          <w:lang w:val="en-US"/>
        </w:rPr>
        <w:t xml:space="preserve"> (Vietnamese)</w:t>
      </w:r>
      <w:r w:rsidRPr="00034C3A">
        <w:rPr>
          <w:lang w:val="en-US"/>
        </w:rPr>
        <w:t xml:space="preserve">. These scripts include the introductory screens, in addition to the survey questions. The </w:t>
      </w:r>
      <w:r w:rsidR="00CD68D4">
        <w:rPr>
          <w:lang w:val="en-US"/>
        </w:rPr>
        <w:t>s</w:t>
      </w:r>
      <w:r w:rsidRPr="00034C3A">
        <w:rPr>
          <w:lang w:val="en-US"/>
        </w:rPr>
        <w:t xml:space="preserve">urvey script (and telephone interview) contains 32 questions. </w:t>
      </w:r>
      <w:r w:rsidRPr="00CC4E52">
        <w:rPr>
          <w:lang w:val="en-US"/>
        </w:rPr>
        <w:t>Questions 1 to 25 are considered the “core” HHCAHPS Survey questions and must be placed at the beginning of the interview. Questions 26 to 32 are the “About You” HHCAHPS Survey questions.</w:t>
      </w:r>
      <w:r w:rsidRPr="00034C3A">
        <w:rPr>
          <w:lang w:val="en-US"/>
        </w:rPr>
        <w:t xml:space="preserve"> Note that the HHCAHPS telephone interview does not include questions 33 and 34 of the mail survey because these questions ask whether someone helped the respondent complete the questionnaire and how that person helped—these are not applicable if the survey is being administered by telephone. However, the survey vendor must indicate on the</w:t>
      </w:r>
      <w:r w:rsidR="00CD68D4">
        <w:rPr>
          <w:lang w:val="en-US"/>
        </w:rPr>
        <w:t xml:space="preserve"> XML</w:t>
      </w:r>
      <w:r w:rsidRPr="00034C3A">
        <w:rPr>
          <w:lang w:val="en-US"/>
        </w:rPr>
        <w:t xml:space="preserve"> data file submitted to the HHCAHPS Survey Data Center whether the phone interview was completed by the sample member or a proxy respondent.</w:t>
      </w:r>
    </w:p>
    <w:p w14:paraId="4F8FDBBA" w14:textId="7DB18281" w:rsidR="00EE74F9" w:rsidRPr="00034C3A" w:rsidRDefault="00EE74F9" w:rsidP="00EE74F9">
      <w:pPr>
        <w:pStyle w:val="BodyText"/>
        <w:rPr>
          <w:lang w:val="en-US"/>
        </w:rPr>
      </w:pPr>
      <w:r w:rsidRPr="00034C3A">
        <w:rPr>
          <w:lang w:val="en-US"/>
        </w:rPr>
        <w:t xml:space="preserve">The “About You” questions must be administered </w:t>
      </w:r>
      <w:r w:rsidRPr="00034C3A">
        <w:rPr>
          <w:u w:val="single"/>
          <w:lang w:val="en-US"/>
        </w:rPr>
        <w:t>as a unit</w:t>
      </w:r>
      <w:r w:rsidRPr="00034C3A">
        <w:rPr>
          <w:lang w:val="en-US"/>
        </w:rPr>
        <w:t xml:space="preserve">, although they may be placed either before or after supplemental questions that the HHA plans to add to the questionnaire, if any. If the HHA does not plan to add supplemental questions to the questionnaire, the questions in the “About You” section should follow the </w:t>
      </w:r>
      <w:r w:rsidR="002F412C">
        <w:rPr>
          <w:lang w:val="en-US"/>
        </w:rPr>
        <w:t>“</w:t>
      </w:r>
      <w:r w:rsidRPr="00034C3A">
        <w:rPr>
          <w:lang w:val="en-US"/>
        </w:rPr>
        <w:t>core</w:t>
      </w:r>
      <w:r w:rsidR="002F412C">
        <w:rPr>
          <w:lang w:val="en-US"/>
        </w:rPr>
        <w:t>”</w:t>
      </w:r>
      <w:r w:rsidRPr="00034C3A">
        <w:rPr>
          <w:lang w:val="en-US"/>
        </w:rPr>
        <w:t xml:space="preserve"> set of questions.</w:t>
      </w:r>
    </w:p>
    <w:p w14:paraId="5CED414A" w14:textId="77777777" w:rsidR="00EE74F9" w:rsidRPr="00034C3A" w:rsidRDefault="00EE74F9" w:rsidP="00EE74F9">
      <w:pPr>
        <w:pStyle w:val="BodyText"/>
        <w:keepNext/>
        <w:rPr>
          <w:lang w:val="en-US"/>
        </w:rPr>
      </w:pPr>
      <w:r w:rsidRPr="00034C3A">
        <w:rPr>
          <w:lang w:val="en-US"/>
        </w:rPr>
        <w:t xml:space="preserve">Programming requirements for the HHCAHPS Survey telephone follow-up interview </w:t>
      </w:r>
      <w:proofErr w:type="gramStart"/>
      <w:r w:rsidRPr="00034C3A">
        <w:rPr>
          <w:lang w:val="en-US"/>
        </w:rPr>
        <w:t>are</w:t>
      </w:r>
      <w:proofErr w:type="gramEnd"/>
      <w:r w:rsidRPr="00034C3A">
        <w:rPr>
          <w:lang w:val="en-US"/>
        </w:rPr>
        <w:t xml:space="preserve"> listed below:</w:t>
      </w:r>
    </w:p>
    <w:p w14:paraId="14EEA21B" w14:textId="0B02A93B" w:rsidR="00EE74F9" w:rsidRPr="00034C3A" w:rsidRDefault="00EE74F9" w:rsidP="00EE74F9">
      <w:pPr>
        <w:pStyle w:val="ListBullet"/>
      </w:pPr>
      <w:r w:rsidRPr="00034C3A">
        <w:t xml:space="preserve">The </w:t>
      </w:r>
      <w:r w:rsidR="00CC4E52">
        <w:t>“</w:t>
      </w:r>
      <w:r w:rsidRPr="00034C3A">
        <w:t>core</w:t>
      </w:r>
      <w:r w:rsidR="00CC4E52">
        <w:t>”</w:t>
      </w:r>
      <w:r w:rsidRPr="00034C3A">
        <w:t xml:space="preserve"> HHCAHPS Survey questions must be administered first and in the order in which they appear.</w:t>
      </w:r>
    </w:p>
    <w:p w14:paraId="21CDA0B4" w14:textId="0022EAD2" w:rsidR="00EE74F9" w:rsidRPr="00034C3A" w:rsidRDefault="00EE74F9" w:rsidP="00EE74F9">
      <w:pPr>
        <w:pStyle w:val="ListBullet"/>
      </w:pPr>
      <w:r w:rsidRPr="00034C3A">
        <w:t xml:space="preserve">No changes in wording </w:t>
      </w:r>
      <w:r w:rsidR="00CC4E52">
        <w:t xml:space="preserve">or order </w:t>
      </w:r>
      <w:r w:rsidRPr="00034C3A">
        <w:t xml:space="preserve">are allowed for either the </w:t>
      </w:r>
      <w:r w:rsidR="002F412C">
        <w:t>“</w:t>
      </w:r>
      <w:r w:rsidRPr="00034C3A">
        <w:t>core</w:t>
      </w:r>
      <w:r w:rsidR="002F412C">
        <w:t>”</w:t>
      </w:r>
      <w:r w:rsidRPr="00034C3A">
        <w:t xml:space="preserve"> questions or answer choices.</w:t>
      </w:r>
    </w:p>
    <w:p w14:paraId="689AEA63" w14:textId="555F5313" w:rsidR="00EE74F9" w:rsidRPr="00034C3A" w:rsidRDefault="00EE74F9" w:rsidP="00EE74F9">
      <w:pPr>
        <w:pStyle w:val="ListBullet"/>
      </w:pPr>
      <w:r w:rsidRPr="00034C3A">
        <w:t>Agencies may add their own or HHCAHPS Survey supplemental questions</w:t>
      </w:r>
      <w:r w:rsidR="00CC4E52">
        <w:t xml:space="preserve"> (</w:t>
      </w:r>
      <w:r w:rsidR="00F6614A">
        <w:t xml:space="preserve">in </w:t>
      </w:r>
      <w:r w:rsidR="00CC4E52" w:rsidRPr="00CC4E52">
        <w:rPr>
          <w:b/>
          <w:bCs/>
          <w:i/>
          <w:iCs/>
        </w:rPr>
        <w:t>Appendix K</w:t>
      </w:r>
      <w:r w:rsidR="00CC4E52">
        <w:t>)</w:t>
      </w:r>
      <w:r w:rsidRPr="00034C3A">
        <w:t>, following the guidance below about adding supplemental questions.</w:t>
      </w:r>
    </w:p>
    <w:p w14:paraId="1A1EBF5E" w14:textId="5C507809" w:rsidR="00EE74F9" w:rsidRPr="00034C3A" w:rsidRDefault="00EE74F9" w:rsidP="00EE74F9">
      <w:pPr>
        <w:pStyle w:val="ListBullet"/>
      </w:pPr>
      <w:r w:rsidRPr="00034C3A">
        <w:t xml:space="preserve">The “About You” questions must be administered as a </w:t>
      </w:r>
      <w:proofErr w:type="gramStart"/>
      <w:r w:rsidRPr="00034C3A">
        <w:t>unit, but</w:t>
      </w:r>
      <w:proofErr w:type="gramEnd"/>
      <w:r w:rsidRPr="00034C3A">
        <w:t xml:space="preserve"> may come before or after any agency-specific questions.</w:t>
      </w:r>
    </w:p>
    <w:p w14:paraId="28A0461A" w14:textId="77777777" w:rsidR="00EE74F9" w:rsidRPr="00034C3A" w:rsidRDefault="00EE74F9" w:rsidP="00EE74F9">
      <w:pPr>
        <w:pStyle w:val="ListBullet"/>
      </w:pPr>
      <w:r w:rsidRPr="00034C3A">
        <w:t>Only CMS-approved translations of the HHCAHPS Survey interview are permitted, although if agencies choose to add supplemental questions, vendors are responsible for translating these questions.</w:t>
      </w:r>
    </w:p>
    <w:p w14:paraId="27AE1BD4" w14:textId="10A09F4B" w:rsidR="00EE74F9" w:rsidRPr="00034C3A" w:rsidRDefault="00EE74F9" w:rsidP="00EE74F9">
      <w:pPr>
        <w:pStyle w:val="ListBullet"/>
      </w:pPr>
      <w:r w:rsidRPr="00034C3A">
        <w:t>A proxy telephone interview script is provided in English, Spanish, Russian, and Vietnamese</w:t>
      </w:r>
      <w:r w:rsidRPr="00034C3A">
        <w:rPr>
          <w:b/>
          <w:i/>
        </w:rPr>
        <w:t xml:space="preserve"> </w:t>
      </w:r>
      <w:r w:rsidRPr="00034C3A">
        <w:t xml:space="preserve">in </w:t>
      </w:r>
      <w:r w:rsidRPr="00034C3A">
        <w:rPr>
          <w:b/>
          <w:i/>
        </w:rPr>
        <w:t>Appendices C</w:t>
      </w:r>
      <w:r w:rsidRPr="00034C3A">
        <w:rPr>
          <w:b/>
        </w:rPr>
        <w:t xml:space="preserve"> </w:t>
      </w:r>
      <w:r w:rsidRPr="00034C3A">
        <w:t>(in English),</w:t>
      </w:r>
      <w:r w:rsidRPr="00034C3A">
        <w:rPr>
          <w:b/>
        </w:rPr>
        <w:t xml:space="preserve"> </w:t>
      </w:r>
      <w:r w:rsidRPr="00034C3A">
        <w:rPr>
          <w:b/>
          <w:i/>
          <w:iCs/>
        </w:rPr>
        <w:t>D</w:t>
      </w:r>
      <w:r w:rsidRPr="00034C3A">
        <w:rPr>
          <w:b/>
        </w:rPr>
        <w:t xml:space="preserve"> </w:t>
      </w:r>
      <w:r w:rsidRPr="00034C3A">
        <w:t>(in Spanish)</w:t>
      </w:r>
      <w:r w:rsidRPr="00034C3A">
        <w:rPr>
          <w:bCs/>
        </w:rPr>
        <w:t>,</w:t>
      </w:r>
      <w:r w:rsidRPr="00034C3A">
        <w:rPr>
          <w:b/>
        </w:rPr>
        <w:t xml:space="preserve"> </w:t>
      </w:r>
      <w:r w:rsidRPr="00034C3A">
        <w:rPr>
          <w:b/>
          <w:i/>
          <w:iCs/>
        </w:rPr>
        <w:t>G</w:t>
      </w:r>
      <w:r w:rsidRPr="00034C3A">
        <w:rPr>
          <w:b/>
        </w:rPr>
        <w:t xml:space="preserve"> </w:t>
      </w:r>
      <w:r w:rsidRPr="00034C3A">
        <w:rPr>
          <w:bCs/>
        </w:rPr>
        <w:t>(</w:t>
      </w:r>
      <w:r w:rsidRPr="00034C3A">
        <w:t>in Russian</w:t>
      </w:r>
      <w:r w:rsidRPr="00034C3A">
        <w:rPr>
          <w:bCs/>
        </w:rPr>
        <w:t>),</w:t>
      </w:r>
      <w:r w:rsidRPr="00034C3A">
        <w:rPr>
          <w:b/>
        </w:rPr>
        <w:t xml:space="preserve"> </w:t>
      </w:r>
      <w:r w:rsidRPr="00034C3A">
        <w:rPr>
          <w:bCs/>
        </w:rPr>
        <w:t>and</w:t>
      </w:r>
      <w:r w:rsidRPr="00034C3A">
        <w:rPr>
          <w:b/>
        </w:rPr>
        <w:t xml:space="preserve"> </w:t>
      </w:r>
      <w:r w:rsidRPr="00034C3A">
        <w:rPr>
          <w:b/>
          <w:i/>
          <w:iCs/>
        </w:rPr>
        <w:t>H</w:t>
      </w:r>
      <w:r w:rsidRPr="00034C3A">
        <w:rPr>
          <w:b/>
        </w:rPr>
        <w:t xml:space="preserve"> </w:t>
      </w:r>
      <w:r w:rsidRPr="00034C3A">
        <w:t>(in Vietnamese)</w:t>
      </w:r>
      <w:r w:rsidR="00C0013C">
        <w:t xml:space="preserve"> and on the HHCAHPS website</w:t>
      </w:r>
      <w:r w:rsidRPr="00034C3A">
        <w:t>. Vendors are required to administer this script when conducting proxy interviews; therefore, vendors must program the script for electronic administration for each language the vendor offers.</w:t>
      </w:r>
    </w:p>
    <w:p w14:paraId="5D6E5953" w14:textId="5697181C" w:rsidR="00EE74F9" w:rsidRPr="00034C3A" w:rsidRDefault="00EE74F9" w:rsidP="00EE74F9">
      <w:pPr>
        <w:pStyle w:val="ListBullet"/>
      </w:pPr>
      <w:r w:rsidRPr="00034C3A">
        <w:t xml:space="preserve">On the </w:t>
      </w:r>
      <w:r w:rsidR="00D91569">
        <w:t xml:space="preserve">XML </w:t>
      </w:r>
      <w:r w:rsidRPr="00034C3A">
        <w:t>data files submitted to the Data Center, vendors must indicate whether the interview was completed by a proxy respondent; therefore, the electronic interview should be programmed to indicate whether the interview was completed by the sample member or a proxy respondent.</w:t>
      </w:r>
    </w:p>
    <w:p w14:paraId="6D659FAA" w14:textId="77777777" w:rsidR="00EE74F9" w:rsidRPr="00034C3A" w:rsidRDefault="00EE74F9" w:rsidP="00EE74F9">
      <w:pPr>
        <w:pStyle w:val="Heading4"/>
        <w:rPr>
          <w:lang w:val="en-US"/>
        </w:rPr>
      </w:pPr>
      <w:r w:rsidRPr="00034C3A">
        <w:rPr>
          <w:lang w:val="en-US"/>
        </w:rPr>
        <w:t>Adding Supplemental Questions</w:t>
      </w:r>
    </w:p>
    <w:p w14:paraId="6EAB26C7" w14:textId="6B0FB3BF" w:rsidR="00EE74F9" w:rsidRPr="00034C3A" w:rsidRDefault="00EE74F9" w:rsidP="00EE74F9">
      <w:pPr>
        <w:pStyle w:val="ListBullet"/>
      </w:pPr>
      <w:r w:rsidRPr="00034C3A">
        <w:t>Agencies/</w:t>
      </w:r>
      <w:r w:rsidR="00F6614A">
        <w:t>V</w:t>
      </w:r>
      <w:r w:rsidRPr="00034C3A">
        <w:t>endors may add their own or the HHCAHPS supplemental questions to the telephone interview.</w:t>
      </w:r>
    </w:p>
    <w:p w14:paraId="36FBA165" w14:textId="58E6D128" w:rsidR="00EE74F9" w:rsidRPr="00034C3A" w:rsidRDefault="00EE74F9" w:rsidP="00EE74F9">
      <w:pPr>
        <w:pStyle w:val="ListBullet"/>
      </w:pPr>
      <w:r w:rsidRPr="00034C3A">
        <w:t xml:space="preserve">All supplemental questions must be placed </w:t>
      </w:r>
      <w:r w:rsidRPr="00034C3A">
        <w:rPr>
          <w:b/>
        </w:rPr>
        <w:t>after</w:t>
      </w:r>
      <w:r w:rsidRPr="00034C3A">
        <w:t xml:space="preserve"> the </w:t>
      </w:r>
      <w:r w:rsidR="002F412C">
        <w:t>“</w:t>
      </w:r>
      <w:r w:rsidRPr="00034C3A">
        <w:t>core</w:t>
      </w:r>
      <w:r w:rsidR="002F412C">
        <w:t>”</w:t>
      </w:r>
      <w:r w:rsidRPr="00034C3A">
        <w:t xml:space="preserve"> questions. Supplemental questions may be placed either before or after the “About You” questions.</w:t>
      </w:r>
    </w:p>
    <w:p w14:paraId="6E6B7854" w14:textId="29F2C24D" w:rsidR="00EE74F9" w:rsidRPr="00034C3A" w:rsidRDefault="00EE74F9" w:rsidP="00EE74F9">
      <w:pPr>
        <w:pStyle w:val="ListBullet"/>
      </w:pPr>
      <w:r w:rsidRPr="00034C3A">
        <w:t>It is strongly recommended that agencies</w:t>
      </w:r>
      <w:r w:rsidR="00F6614A">
        <w:t xml:space="preserve"> and </w:t>
      </w:r>
      <w:r w:rsidRPr="00034C3A">
        <w:t>vendors avoid sensitive questions or lengthy additions, because these will likely reduce expected response.</w:t>
      </w:r>
    </w:p>
    <w:p w14:paraId="2BF42A26" w14:textId="6114C47C" w:rsidR="00EE74F9" w:rsidRPr="00034C3A" w:rsidRDefault="00EE74F9" w:rsidP="00EE74F9">
      <w:pPr>
        <w:pStyle w:val="ListBullet"/>
      </w:pPr>
      <w:r w:rsidRPr="00034C3A">
        <w:t xml:space="preserve">Supplemental questions do not need to be approved by or reported to CMS. However, survey vendors should review the appropriateness of supplemental questions added to the HHCAHPS Survey and share any concerns they have directly with the HHA or the </w:t>
      </w:r>
      <w:r w:rsidR="00F2734F">
        <w:t>HHCAHPS Survey Coordination Team</w:t>
      </w:r>
      <w:r w:rsidRPr="00034C3A">
        <w:t>.</w:t>
      </w:r>
    </w:p>
    <w:p w14:paraId="5101C28E" w14:textId="3B9A0262" w:rsidR="00EE74F9" w:rsidRPr="00034C3A" w:rsidRDefault="00EE74F9" w:rsidP="00EE74F9">
      <w:pPr>
        <w:pStyle w:val="ListBullet"/>
      </w:pPr>
      <w:r w:rsidRPr="00034C3A">
        <w:t xml:space="preserve">HHAs cannot add questions that repeat any of the survey items in the </w:t>
      </w:r>
      <w:r w:rsidR="002F412C">
        <w:t>“</w:t>
      </w:r>
      <w:r w:rsidRPr="00034C3A">
        <w:t>core</w:t>
      </w:r>
      <w:r w:rsidR="002F412C">
        <w:t>”</w:t>
      </w:r>
      <w:r w:rsidRPr="00034C3A">
        <w:t xml:space="preserve"> HHCAHPS Survey verbatim, even if the response scale is different.</w:t>
      </w:r>
    </w:p>
    <w:p w14:paraId="4B9197C1" w14:textId="77777777" w:rsidR="00EE74F9" w:rsidRPr="00034C3A" w:rsidRDefault="00EE74F9" w:rsidP="00EE74F9">
      <w:pPr>
        <w:pStyle w:val="ListBullet"/>
      </w:pPr>
      <w:r w:rsidRPr="00034C3A">
        <w:t>Supplemental questions cannot be used with the intention of marketing or promoting services provided by the HHA or any other organization.</w:t>
      </w:r>
    </w:p>
    <w:p w14:paraId="2B779C9C" w14:textId="77777777" w:rsidR="00EE74F9" w:rsidRPr="00034C3A" w:rsidRDefault="00EE74F9" w:rsidP="00EE74F9">
      <w:pPr>
        <w:pStyle w:val="ListBullet"/>
      </w:pPr>
      <w:r w:rsidRPr="00034C3A">
        <w:t>Supplemental questions cannot ask sample patients to identify other individuals who may need home health care services because of privacy and confidentiality issues they raise if personally identifiable information (PII) were shared with the HHA without that person’s knowledge and permission.</w:t>
      </w:r>
    </w:p>
    <w:p w14:paraId="26BFC9D1" w14:textId="77777777" w:rsidR="00EE74F9" w:rsidRPr="00034C3A" w:rsidRDefault="00EE74F9" w:rsidP="00EE74F9">
      <w:pPr>
        <w:pStyle w:val="ListBullet"/>
      </w:pPr>
      <w:r w:rsidRPr="00034C3A">
        <w:t>Vendors are responsible for translating any non-CAHPS supplemental questions; only CMS-approved translations may be used for HHCAHPS Survey questions, however.</w:t>
      </w:r>
    </w:p>
    <w:p w14:paraId="26AE12CC" w14:textId="6CF4C40B" w:rsidR="00EE74F9" w:rsidRPr="00034C3A" w:rsidRDefault="00EE74F9" w:rsidP="00EE74F9">
      <w:pPr>
        <w:pStyle w:val="ListBullet"/>
      </w:pPr>
      <w:r w:rsidRPr="00034C3A">
        <w:t xml:space="preserve">As noted above in the section on the mail survey questionnaire, one supplemental question </w:t>
      </w:r>
      <w:r w:rsidRPr="00034C3A">
        <w:rPr>
          <w:u w:val="single"/>
        </w:rPr>
        <w:t>must</w:t>
      </w:r>
      <w:r w:rsidRPr="00034C3A">
        <w:t xml:space="preserve"> be used if an HHA wishes to request of respondents that their responses may be shared with the HHA. This question is referred to as the “Consent to Share Responses” question and is available in all </w:t>
      </w:r>
      <w:r w:rsidRPr="005432BE">
        <w:t>six languages</w:t>
      </w:r>
      <w:r w:rsidRPr="00034C3A">
        <w:t xml:space="preserve"> on the HHCAHPS Survey website. It is typically placed at the end of the interview.</w:t>
      </w:r>
    </w:p>
    <w:p w14:paraId="7F13D49A" w14:textId="77777777" w:rsidR="00EE74F9" w:rsidRPr="00034C3A" w:rsidRDefault="00EE74F9" w:rsidP="00EE74F9">
      <w:pPr>
        <w:pStyle w:val="Heading3"/>
        <w:rPr>
          <w:lang w:val="en-US"/>
        </w:rPr>
      </w:pPr>
      <w:bookmarkStart w:id="288" w:name="_Toc224984435"/>
      <w:bookmarkStart w:id="289" w:name="_Toc251318164"/>
      <w:bookmarkStart w:id="290" w:name="_Toc407633088"/>
      <w:bookmarkStart w:id="291" w:name="_Toc24713365"/>
      <w:bookmarkStart w:id="292" w:name="_Toc150266912"/>
      <w:r w:rsidRPr="00034C3A">
        <w:rPr>
          <w:lang w:val="en-US"/>
        </w:rPr>
        <w:t>Telephone Interviewing Requirements</w:t>
      </w:r>
      <w:bookmarkEnd w:id="288"/>
      <w:bookmarkEnd w:id="289"/>
      <w:bookmarkEnd w:id="290"/>
      <w:bookmarkEnd w:id="291"/>
      <w:bookmarkEnd w:id="292"/>
    </w:p>
    <w:p w14:paraId="36D01680" w14:textId="77777777" w:rsidR="00EE74F9" w:rsidRPr="00034C3A" w:rsidRDefault="00EE74F9" w:rsidP="00EE74F9">
      <w:pPr>
        <w:pStyle w:val="BodyText"/>
        <w:rPr>
          <w:lang w:val="en-US"/>
        </w:rPr>
      </w:pPr>
      <w:r w:rsidRPr="00034C3A">
        <w:rPr>
          <w:lang w:val="en-US"/>
        </w:rPr>
        <w:t>Telephone interviewing requirements and recommendations for the HHCAHPS Survey interview are described below. Vendors are expected to follow these requirements to maximize response rates and ensure consistency in how the telephone follow-up is implemented in the mixed mode of administration.</w:t>
      </w:r>
    </w:p>
    <w:p w14:paraId="67FBFE65" w14:textId="77777777" w:rsidR="00EE74F9" w:rsidRPr="00034C3A" w:rsidRDefault="00EE74F9" w:rsidP="00EE74F9">
      <w:pPr>
        <w:pStyle w:val="Heading4"/>
        <w:rPr>
          <w:lang w:val="en-US"/>
        </w:rPr>
      </w:pPr>
      <w:r w:rsidRPr="00034C3A">
        <w:rPr>
          <w:lang w:val="en-US"/>
        </w:rPr>
        <w:t>Telephone Contact</w:t>
      </w:r>
    </w:p>
    <w:p w14:paraId="495B56FC" w14:textId="77777777" w:rsidR="00EE74F9" w:rsidRPr="00034C3A" w:rsidRDefault="00EE74F9" w:rsidP="00EE74F9">
      <w:pPr>
        <w:pStyle w:val="ListBullet"/>
      </w:pPr>
      <w:r w:rsidRPr="00034C3A">
        <w:t xml:space="preserve">Vendors must attempt to contact every sample member included in the sample. Vendors </w:t>
      </w:r>
      <w:r>
        <w:t>are required to</w:t>
      </w:r>
      <w:r w:rsidRPr="00034C3A">
        <w:t xml:space="preserve"> make five contact attempts for each nonrespondent to the mail survey, unless the sample member </w:t>
      </w:r>
      <w:proofErr w:type="gramStart"/>
      <w:r w:rsidRPr="00034C3A">
        <w:t>refuses</w:t>
      </w:r>
      <w:proofErr w:type="gramEnd"/>
      <w:r w:rsidRPr="00034C3A">
        <w:t xml:space="preserve"> or the vendor learns that the sample member is ineligible for the survey.</w:t>
      </w:r>
    </w:p>
    <w:p w14:paraId="5024E9C5" w14:textId="77777777" w:rsidR="00EE74F9" w:rsidRPr="00034C3A" w:rsidRDefault="00EE74F9" w:rsidP="00EE74F9">
      <w:pPr>
        <w:pStyle w:val="ListBullet"/>
        <w:keepNext/>
      </w:pPr>
      <w:r w:rsidRPr="00034C3A">
        <w:t>A telephone contact attempt is defined as one of the following:</w:t>
      </w:r>
    </w:p>
    <w:p w14:paraId="33291DCF" w14:textId="0B873395" w:rsidR="00EE74F9" w:rsidRPr="00034C3A" w:rsidRDefault="00EE74F9" w:rsidP="00956810">
      <w:pPr>
        <w:pStyle w:val="ListBullet2"/>
      </w:pPr>
      <w:r w:rsidRPr="00034C3A">
        <w:t>the telephone rings six times with no answer</w:t>
      </w:r>
      <w:r w:rsidR="00DF5C26" w:rsidRPr="00DF5C26">
        <w:t xml:space="preserve"> </w:t>
      </w:r>
      <w:r w:rsidR="00DF5C26" w:rsidRPr="003C480D">
        <w:t xml:space="preserve">or an answering machine is </w:t>
      </w:r>
      <w:proofErr w:type="gramStart"/>
      <w:r w:rsidR="00DF5C26" w:rsidRPr="003C480D">
        <w:t>reached</w:t>
      </w:r>
      <w:r w:rsidRPr="00034C3A">
        <w:t>;</w:t>
      </w:r>
      <w:proofErr w:type="gramEnd"/>
    </w:p>
    <w:p w14:paraId="4B694F9C" w14:textId="77777777" w:rsidR="00EE74F9" w:rsidRPr="00034C3A" w:rsidRDefault="00EE74F9" w:rsidP="00956810">
      <w:pPr>
        <w:pStyle w:val="ListBullet2"/>
      </w:pPr>
      <w:r w:rsidRPr="00034C3A">
        <w:t xml:space="preserve">the interviewer reaches a household member and is told that the sample member is not available to take the </w:t>
      </w:r>
      <w:proofErr w:type="gramStart"/>
      <w:r w:rsidRPr="00034C3A">
        <w:t>call;</w:t>
      </w:r>
      <w:proofErr w:type="gramEnd"/>
    </w:p>
    <w:p w14:paraId="22200378" w14:textId="77777777" w:rsidR="00EE74F9" w:rsidRPr="00034C3A" w:rsidRDefault="00EE74F9" w:rsidP="00956810">
      <w:pPr>
        <w:pStyle w:val="ListBullet2"/>
      </w:pPr>
      <w:r w:rsidRPr="00034C3A">
        <w:t>the interviewer reaches the sample member and is asked to schedule a call-back at a later date; or</w:t>
      </w:r>
    </w:p>
    <w:p w14:paraId="4131C65F" w14:textId="77777777" w:rsidR="00EE74F9" w:rsidRPr="00034C3A" w:rsidRDefault="00EE74F9" w:rsidP="003C3E0F">
      <w:pPr>
        <w:pStyle w:val="ListBullet2"/>
      </w:pPr>
      <w:r w:rsidRPr="00034C3A">
        <w:t>the interviewer gets a busy signal on each of three consecutive phone call attempts, spaced at least 20 minutes apart.</w:t>
      </w:r>
    </w:p>
    <w:p w14:paraId="2D93F1B2" w14:textId="77777777" w:rsidR="00EE74F9" w:rsidRPr="00034C3A" w:rsidRDefault="00EE74F9" w:rsidP="00EE74F9">
      <w:pPr>
        <w:pStyle w:val="ListBullet"/>
      </w:pPr>
      <w:r w:rsidRPr="00034C3A">
        <w:t xml:space="preserve">Vendors may make more than one phone call in one 7-day period but cannot make all five attempts in one 7-day period. Vendors should keep in mind that some home health patients may be sicker than some other patient </w:t>
      </w:r>
      <w:proofErr w:type="gramStart"/>
      <w:r w:rsidRPr="00034C3A">
        <w:t>populations, and</w:t>
      </w:r>
      <w:proofErr w:type="gramEnd"/>
      <w:r w:rsidRPr="00034C3A">
        <w:t xml:space="preserve"> may be hospitalized when some of the initial calls are made. Scheduling calls to take place over a longer period of time may reach patients who may be unavailable the first week of the data collection period.</w:t>
      </w:r>
    </w:p>
    <w:p w14:paraId="1FAC0292" w14:textId="77777777" w:rsidR="00EE74F9" w:rsidRPr="00034C3A" w:rsidRDefault="00EE74F9" w:rsidP="00EE74F9">
      <w:pPr>
        <w:pStyle w:val="ListBullet"/>
      </w:pPr>
      <w:r w:rsidRPr="00034C3A">
        <w:t>Phone calls must be made at different times of the day (i.e., morning, afternoon, and evening) and different days of the week throughout the data collection period.</w:t>
      </w:r>
    </w:p>
    <w:p w14:paraId="24EB6AC4" w14:textId="77777777" w:rsidR="00EE74F9" w:rsidRPr="00034C3A" w:rsidRDefault="00EE74F9" w:rsidP="00EE74F9">
      <w:pPr>
        <w:pStyle w:val="ListBullet"/>
      </w:pPr>
      <w:r w:rsidRPr="00034C3A">
        <w:t>Contact with a sample member may be continued after five attempts if the fifth attempt results in a scheduled appointment with the sample member, as long as the appointment is within the data collection period.</w:t>
      </w:r>
    </w:p>
    <w:p w14:paraId="766B9EDE" w14:textId="1CDFABE2" w:rsidR="00EE74F9" w:rsidRDefault="00EE74F9" w:rsidP="00EE74F9">
      <w:pPr>
        <w:pStyle w:val="ListBullet"/>
      </w:pPr>
      <w:r w:rsidRPr="00034C3A">
        <w:t xml:space="preserve">Interviewers </w:t>
      </w:r>
      <w:r w:rsidRPr="00034C3A">
        <w:rPr>
          <w:b/>
          <w:bCs/>
        </w:rPr>
        <w:t>may not</w:t>
      </w:r>
      <w:r w:rsidRPr="00034C3A">
        <w:t xml:space="preserve"> leave voicemail messages on answering machines </w:t>
      </w:r>
      <w:r w:rsidRPr="00034C3A">
        <w:rPr>
          <w:b/>
          <w:bCs/>
        </w:rPr>
        <w:t>or</w:t>
      </w:r>
      <w:r w:rsidRPr="00034C3A">
        <w:t xml:space="preserve"> leave messages with household members.</w:t>
      </w:r>
    </w:p>
    <w:p w14:paraId="4BD1B0A7" w14:textId="084E5915" w:rsidR="00DF5C26" w:rsidRPr="00034C3A" w:rsidRDefault="003736A6" w:rsidP="00DF5C26">
      <w:pPr>
        <w:pStyle w:val="ListBullet"/>
        <w:spacing w:after="200"/>
      </w:pPr>
      <w:r w:rsidRPr="003C480D">
        <w:t xml:space="preserve">Interviewers may tell </w:t>
      </w:r>
      <w:r>
        <w:t>the person who answers the phone</w:t>
      </w:r>
      <w:r w:rsidRPr="003C480D">
        <w:t xml:space="preserve"> that they </w:t>
      </w:r>
      <w:r>
        <w:t xml:space="preserve">would like to speak to the sample member about their experiences with home health care at the named agency ONLY IF the person on the phone </w:t>
      </w:r>
      <w:r w:rsidRPr="003D0329">
        <w:rPr>
          <w:i/>
          <w:iCs/>
          <w:u w:val="single"/>
        </w:rPr>
        <w:t>volunteers</w:t>
      </w:r>
      <w:r>
        <w:t xml:space="preserve"> they are the sample member’s next of kin (which CMS defines as the sample member’s partner, child, parent, sibling, grandchild</w:t>
      </w:r>
      <w:r w:rsidR="007F6AA1">
        <w:t>,</w:t>
      </w:r>
      <w:r>
        <w:t xml:space="preserve"> or power of attorney). Otherwise, interviewers can only say they would like to speak to the sample member “about a health care study.” The interviewer may say they would like to talk to the proxy about the sample member’s experiences with home health care they received from the named agency. IMPORTANT: These are the only circumstances in which a vendor can share this additional information.</w:t>
      </w:r>
      <w:r w:rsidR="00D557DF">
        <w:t xml:space="preserve"> </w:t>
      </w:r>
    </w:p>
    <w:p w14:paraId="19BA974C" w14:textId="74C2B1F2" w:rsidR="00EE74F9" w:rsidRPr="00034C3A" w:rsidRDefault="00EE74F9" w:rsidP="00EE74F9">
      <w:pPr>
        <w:pStyle w:val="ListBullet"/>
      </w:pPr>
      <w:r w:rsidRPr="00034C3A">
        <w:t xml:space="preserve">Vendors must </w:t>
      </w:r>
      <w:r w:rsidR="00DF5C26">
        <w:t>maintain</w:t>
      </w:r>
      <w:r w:rsidRPr="00034C3A">
        <w:t xml:space="preserve"> a phone call log that keeps track of the date and time phone calls were made for each sample member.</w:t>
      </w:r>
    </w:p>
    <w:p w14:paraId="264B00C6" w14:textId="77777777" w:rsidR="00EE74F9" w:rsidRPr="00034C3A" w:rsidRDefault="00EE74F9" w:rsidP="00EE74F9">
      <w:pPr>
        <w:pStyle w:val="ListBullet"/>
      </w:pPr>
      <w:r w:rsidRPr="00034C3A">
        <w:t>If the vendor finds out that a sample member</w:t>
      </w:r>
      <w:r w:rsidRPr="00034C3A" w:rsidDel="00AE2954">
        <w:t xml:space="preserve"> </w:t>
      </w:r>
      <w:r w:rsidRPr="00034C3A">
        <w:t>is ineligible for the HHCAHPS Survey, the vendor must immediately stop further contact attempts with that sample member.</w:t>
      </w:r>
    </w:p>
    <w:p w14:paraId="26696E51" w14:textId="77777777" w:rsidR="00EE74F9" w:rsidRPr="00034C3A" w:rsidRDefault="00EE74F9" w:rsidP="00EE74F9">
      <w:pPr>
        <w:pStyle w:val="ListBullet"/>
      </w:pPr>
      <w:r w:rsidRPr="00034C3A">
        <w:t>Telephone interviewing must follow the schedule specified for the mixed mode of administration, with the first phone contact initiated approximately 3 weeks after the questionnaire is mailed and all phone contacts ending 3 weeks after phone contact begins.</w:t>
      </w:r>
    </w:p>
    <w:p w14:paraId="35B9F0B8" w14:textId="6C317624" w:rsidR="00EE74F9" w:rsidRPr="00034C3A" w:rsidRDefault="00EE74F9" w:rsidP="00EE74F9">
      <w:pPr>
        <w:pStyle w:val="ListBullet"/>
      </w:pPr>
      <w:r w:rsidRPr="00034C3A">
        <w:t>The use of incentives</w:t>
      </w:r>
      <w:r w:rsidR="00DF5C26">
        <w:t>—monetary or nonmonetary—</w:t>
      </w:r>
      <w:r w:rsidRPr="00034C3A">
        <w:t>is not permitted in the telephone follow-up portion of the mixed-mode survey administration.</w:t>
      </w:r>
    </w:p>
    <w:p w14:paraId="18D4C5A2" w14:textId="27A7C40F" w:rsidR="00DF5C26" w:rsidRDefault="00EE74F9" w:rsidP="00EE74F9">
      <w:pPr>
        <w:pStyle w:val="ListBullet"/>
      </w:pPr>
      <w:r w:rsidRPr="00034C3A">
        <w:t xml:space="preserve">The use of proxy respondents is permitted. </w:t>
      </w:r>
      <w:r w:rsidR="00DF5C26">
        <w:t xml:space="preserve">Vendors must adhere to the requirements listed below regarding proxies: </w:t>
      </w:r>
    </w:p>
    <w:p w14:paraId="32D2F225" w14:textId="77777777" w:rsidR="00DF5C26" w:rsidRDefault="00EE74F9" w:rsidP="00EB2822">
      <w:pPr>
        <w:pStyle w:val="ListBullet2"/>
      </w:pPr>
      <w:r w:rsidRPr="00034C3A">
        <w:t xml:space="preserve">Other individuals may assist the sample member in answering questions or answer questions on the sample member’s behalf </w:t>
      </w:r>
      <w:r w:rsidRPr="009F68DF">
        <w:rPr>
          <w:u w:val="single"/>
        </w:rPr>
        <w:t>as long as the sample member is physically or mentally incapable of completing an interview</w:t>
      </w:r>
      <w:r w:rsidRPr="00034C3A">
        <w:t xml:space="preserve">. </w:t>
      </w:r>
    </w:p>
    <w:p w14:paraId="11BE6A9B" w14:textId="77777777" w:rsidR="00DF5C26" w:rsidRDefault="00EE74F9" w:rsidP="00EB2822">
      <w:pPr>
        <w:pStyle w:val="ListBullet2"/>
      </w:pPr>
      <w:r w:rsidRPr="00034C3A">
        <w:t xml:space="preserve">Proxy respondents may not be used for sample members who simply “do not want” to participate. </w:t>
      </w:r>
    </w:p>
    <w:p w14:paraId="10F2080E" w14:textId="408E2C34" w:rsidR="00DF5C26" w:rsidRDefault="00DF5C26" w:rsidP="00EB2822">
      <w:pPr>
        <w:pStyle w:val="ListBullet2"/>
      </w:pPr>
      <w:r>
        <w:t>the</w:t>
      </w:r>
      <w:r w:rsidR="00EE74F9" w:rsidRPr="00034C3A">
        <w:t xml:space="preserve"> sample member should be advised not to ask for help from HHA providers or home health aides, nor should interviewers conduct proxy interviews with HHA personnel. </w:t>
      </w:r>
    </w:p>
    <w:p w14:paraId="39548DC6" w14:textId="5517E67C" w:rsidR="00EE74F9" w:rsidRPr="00034C3A" w:rsidRDefault="00EE74F9" w:rsidP="00EB2822">
      <w:pPr>
        <w:pStyle w:val="ListBullet2"/>
      </w:pPr>
      <w:r w:rsidRPr="00034C3A">
        <w:t>Proxy responses are NOT permitted for deceased sample members.</w:t>
      </w:r>
    </w:p>
    <w:p w14:paraId="7BCFB0FB" w14:textId="6854671B" w:rsidR="00EE74F9" w:rsidRPr="00034C3A" w:rsidRDefault="00EE74F9" w:rsidP="009F68DF">
      <w:pPr>
        <w:pStyle w:val="ListBullet2"/>
      </w:pPr>
      <w:r w:rsidRPr="00034C3A">
        <w:t>An employee of a group home may serve as a proxy respondent for a sample patient who lives in the group home. However, the vendor should ensure that the patient is physically or mentally incapable of responding for him- or herself, the proxy respondent is an employee of the group home and not the HHA, and the proxy respondent is knowledgeable about the sample patient’s home health care.</w:t>
      </w:r>
    </w:p>
    <w:p w14:paraId="69C57508" w14:textId="4D709ADF" w:rsidR="00EE74F9" w:rsidRPr="00034C3A" w:rsidRDefault="00EE74F9" w:rsidP="00EE74F9">
      <w:pPr>
        <w:pStyle w:val="ListBullet"/>
      </w:pPr>
      <w:r w:rsidRPr="00034C3A">
        <w:t>If a respondent begins the interview but cannot complete it during the call for a reason other than a refusal, the vendor should follow up with the respondent to complete the entire interview. This follow-up should be done even if the respondent answered enough questions in the interview for the case to pass the completeness criteria</w:t>
      </w:r>
      <w:r w:rsidR="009C148F">
        <w:t xml:space="preserve"> (as discussed in </w:t>
      </w:r>
      <w:r w:rsidR="009C148F" w:rsidRPr="009C148F">
        <w:rPr>
          <w:b/>
          <w:bCs/>
          <w:i/>
          <w:iCs/>
        </w:rPr>
        <w:t>Chapter IX</w:t>
      </w:r>
      <w:r w:rsidR="009C148F">
        <w:t>)</w:t>
      </w:r>
      <w:r w:rsidRPr="00034C3A">
        <w:t>. It is especially important to complete the questions in the “About You” section of the questionnaire, because data from some of those questions will be used in patient-mix adjustment.</w:t>
      </w:r>
    </w:p>
    <w:p w14:paraId="5727AAD1" w14:textId="090456B8" w:rsidR="00EE74F9" w:rsidRPr="00034C3A" w:rsidRDefault="00EE74F9" w:rsidP="00EE74F9">
      <w:pPr>
        <w:pStyle w:val="ListBullet"/>
      </w:pPr>
      <w:r w:rsidRPr="00034C3A">
        <w:t>The vendor must be able to offer the interview in any of the</w:t>
      </w:r>
      <w:r w:rsidR="009C148F">
        <w:t xml:space="preserve"> approved</w:t>
      </w:r>
      <w:r w:rsidRPr="00034C3A">
        <w:t xml:space="preserve"> languages </w:t>
      </w:r>
      <w:r w:rsidR="009C148F">
        <w:t>(English, Spanish, Russian</w:t>
      </w:r>
      <w:r w:rsidR="007F6AA1">
        <w:t>,</w:t>
      </w:r>
      <w:r w:rsidR="009C148F">
        <w:t xml:space="preserve"> or Vietnamese) </w:t>
      </w:r>
      <w:r w:rsidRPr="00034C3A">
        <w:t xml:space="preserve">for which an HHA has contracted, even if the language is different from the language that the HHA believes the sample member will require. That is, the vendor must be able to </w:t>
      </w:r>
      <w:r w:rsidR="009C148F" w:rsidRPr="00D709B0">
        <w:t>easily switch to accommodate a respondent’s language preference. For example, if the initial contact is in English but the respondent prefers to conduct the interview in Spanish, the vendor must be able to switch to Spanish</w:t>
      </w:r>
      <w:r w:rsidRPr="00034C3A">
        <w:t>.</w:t>
      </w:r>
    </w:p>
    <w:p w14:paraId="27D0F7E2" w14:textId="2E9494F8" w:rsidR="00EE74F9" w:rsidRPr="00034C3A" w:rsidRDefault="00EE74F9" w:rsidP="00EE74F9">
      <w:pPr>
        <w:pStyle w:val="ListBullet"/>
      </w:pPr>
      <w:r w:rsidRPr="00034C3A">
        <w:t>Sample members are still eligible even if they have missing, incomplete, or foreign phone numbers. The vendor should contact the HHA to obtain the telephone number for the address where home care was delivered. If the HHA cannot provide this number, the vendor should attempt to obtain a telephone number for the sample patient from other sources (directory assistance, Internet directories, etc.). If the vendor still cannot obtain a telephone number, the vendor should code the case as code 340</w:t>
      </w:r>
      <w:r w:rsidR="00827EB2">
        <w:t xml:space="preserve"> – </w:t>
      </w:r>
      <w:r w:rsidR="00FE11A4">
        <w:t>W</w:t>
      </w:r>
      <w:r w:rsidRPr="00034C3A">
        <w:t xml:space="preserve">rong, </w:t>
      </w:r>
      <w:r w:rsidR="00FE11A4">
        <w:t>D</w:t>
      </w:r>
      <w:r w:rsidRPr="00034C3A">
        <w:t>isconnected,</w:t>
      </w:r>
      <w:r w:rsidR="00FE11A4">
        <w:t xml:space="preserve"> or</w:t>
      </w:r>
      <w:r w:rsidRPr="00034C3A">
        <w:t xml:space="preserve"> </w:t>
      </w:r>
      <w:r w:rsidR="00FE11A4">
        <w:t>N</w:t>
      </w:r>
      <w:r w:rsidRPr="00034C3A">
        <w:t xml:space="preserve">o </w:t>
      </w:r>
      <w:r w:rsidR="00FE11A4">
        <w:t>T</w:t>
      </w:r>
      <w:r w:rsidRPr="00034C3A">
        <w:t xml:space="preserve">elephone </w:t>
      </w:r>
      <w:r w:rsidR="00FE11A4">
        <w:t>N</w:t>
      </w:r>
      <w:r w:rsidRPr="00034C3A">
        <w:t>umber.</w:t>
      </w:r>
    </w:p>
    <w:p w14:paraId="16C2586B" w14:textId="6749F83D" w:rsidR="00EE74F9" w:rsidRPr="00034C3A" w:rsidRDefault="00EE74F9" w:rsidP="00EE74F9">
      <w:pPr>
        <w:pStyle w:val="ListBullet"/>
      </w:pPr>
      <w:r w:rsidRPr="00034C3A">
        <w:t xml:space="preserve">If a respondent decides after he or she has answered some of the questions in the telephone interview that he or she does not wish to participate in the survey any longer, the vendor should code the case as a refusal. The vendor should not use the partial data that were obtained before the interview was </w:t>
      </w:r>
      <w:r w:rsidR="009C148F">
        <w:t>ended</w:t>
      </w:r>
      <w:r w:rsidRPr="00034C3A">
        <w:t>. This protocol applies even if the respondent answered enough questions in the interview for the case to pass the completeness criteria. Note that this is different from the respondent saying that he or she does not wish to continue an interview. If the respondent breaks off the interview but does not state that he or she does not wish to participate in the survey, the data may be used.</w:t>
      </w:r>
      <w:r w:rsidR="009C148F">
        <w:t xml:space="preserve"> In this case, the vendor may code the case as a 120 – Completed Telephone Interview if the case passes the completeness criteria; otherwise, it should be coded as a 310 – Breakoff. </w:t>
      </w:r>
    </w:p>
    <w:p w14:paraId="38C6C701" w14:textId="77777777" w:rsidR="00EE74F9" w:rsidRPr="00034C3A" w:rsidRDefault="00EE74F9" w:rsidP="00EE74F9">
      <w:pPr>
        <w:pStyle w:val="Heading4"/>
        <w:rPr>
          <w:lang w:val="en-US"/>
        </w:rPr>
      </w:pPr>
      <w:r w:rsidRPr="00034C3A">
        <w:rPr>
          <w:lang w:val="en-US"/>
        </w:rPr>
        <w:t>Contacting Difficult-to-Reach Sample Members</w:t>
      </w:r>
    </w:p>
    <w:p w14:paraId="3CCD4BCD" w14:textId="77777777" w:rsidR="00EE74F9" w:rsidRPr="00034C3A" w:rsidRDefault="00EE74F9" w:rsidP="00EE74F9">
      <w:pPr>
        <w:pStyle w:val="ListBullet"/>
      </w:pPr>
      <w:r w:rsidRPr="00034C3A">
        <w:t>Although not required, we strongly recommend that survey vendors verify telephone numbers obtained from the HHA, using a commercial address/telephone database service or directory assistance.</w:t>
      </w:r>
    </w:p>
    <w:p w14:paraId="2AE1DA88" w14:textId="77777777" w:rsidR="00EE74F9" w:rsidRPr="00034C3A" w:rsidRDefault="00EE74F9" w:rsidP="00EE74F9">
      <w:pPr>
        <w:pStyle w:val="ListBullet"/>
      </w:pPr>
      <w:r w:rsidRPr="00034C3A">
        <w:t>We recommend that vendors attempt to identify a new or updated telephone number for any sample member whose telephone number is no longer in service when called and for sample patients who have moved so that the sample members can be contacted prior to the end of the data collection period.</w:t>
      </w:r>
    </w:p>
    <w:p w14:paraId="35894BD4" w14:textId="77777777" w:rsidR="00EE74F9" w:rsidRPr="00034C3A" w:rsidRDefault="00EE74F9" w:rsidP="00EE74F9">
      <w:pPr>
        <w:pStyle w:val="ListBullet"/>
      </w:pPr>
      <w:r w:rsidRPr="00034C3A">
        <w:t>If the sample member’s telephone number is incorrect, the interviewer may ask the person who answers the phone for the sample member’s phone number.</w:t>
      </w:r>
    </w:p>
    <w:p w14:paraId="6F2ED53C" w14:textId="60AF910A" w:rsidR="00EE74F9" w:rsidRPr="00034C3A" w:rsidRDefault="00EE74F9" w:rsidP="00EE74F9">
      <w:pPr>
        <w:pStyle w:val="ListBullet"/>
      </w:pPr>
      <w:r w:rsidRPr="00034C3A">
        <w:t>If the sample member is temporarily ill, on vacation, or unavailable during initial contact, the interviewer should attempt to recontact the sample member before the data collection period ends.</w:t>
      </w:r>
      <w:r w:rsidR="0011503B">
        <w:t xml:space="preserve"> If the sample member cannot be reached before the data collection period ends, code the case as 350 – No Response After Maximum Attempts. </w:t>
      </w:r>
    </w:p>
    <w:p w14:paraId="72B75B1A" w14:textId="5F26E78B" w:rsidR="00EE74F9" w:rsidRPr="00034C3A" w:rsidRDefault="00EE74F9" w:rsidP="00EE74F9">
      <w:pPr>
        <w:pStyle w:val="ListBullet"/>
      </w:pPr>
      <w:r w:rsidRPr="00034C3A">
        <w:t>If the sample member does not speak the language</w:t>
      </w:r>
      <w:r w:rsidR="0011503B">
        <w:t>(s) that the vendor is administering for that agency</w:t>
      </w:r>
      <w:r w:rsidRPr="00034C3A">
        <w:t xml:space="preserve">, the interviewer should thank the sample member for his or her time, </w:t>
      </w:r>
      <w:r w:rsidR="0011503B">
        <w:t>end</w:t>
      </w:r>
      <w:r w:rsidR="0011503B" w:rsidRPr="00034C3A">
        <w:t xml:space="preserve"> </w:t>
      </w:r>
      <w:r w:rsidRPr="00034C3A">
        <w:t>the interview, and code the case as 230</w:t>
      </w:r>
      <w:r w:rsidR="0011503B">
        <w:t xml:space="preserve"> – </w:t>
      </w:r>
      <w:r w:rsidRPr="00034C3A">
        <w:t>Ineligible: Language Barrier.</w:t>
      </w:r>
    </w:p>
    <w:p w14:paraId="7F2EDB78" w14:textId="77777777" w:rsidR="00EE74F9" w:rsidRPr="00034C3A" w:rsidRDefault="00EE74F9" w:rsidP="00EE74F9">
      <w:pPr>
        <w:pStyle w:val="ListBullet"/>
      </w:pPr>
      <w:r w:rsidRPr="00034C3A">
        <w:t>If a sample member is physically or mentally incapable of responding by telephone, a proxy interview may be conducted with a family member or friend. Under no circumstances should an interviewer conduct the interview with an HHA provider or home health aide.</w:t>
      </w:r>
    </w:p>
    <w:p w14:paraId="43A68181" w14:textId="3EA63A41" w:rsidR="00EE74F9" w:rsidRPr="00034C3A" w:rsidRDefault="00EE74F9" w:rsidP="00EE74F9">
      <w:pPr>
        <w:pStyle w:val="ListBullet"/>
        <w:spacing w:after="200"/>
      </w:pPr>
      <w:r w:rsidRPr="00034C3A">
        <w:t>For sample members who are living in institutions (nursing homes, assisted living, etc.), vendors should contact the HHA to obtain a direct-dial telephone number for the patients who live in those facilities. Because health care is delivered in the patient’s home, the HHA should have a direct-dial number for the patient to reach the patients to arrange and schedule home care. If the HHA cannot provide a direct-dial telephone number for the sample patient, try to obtain the sample member’s telephone number using other sources, such as a telephone number lookup service, directory assistance, or Internet telephone survey directories. If vendors cannot obtain a telephone number for the sample patient, they should assign a disposition code of 340—</w:t>
      </w:r>
      <w:r w:rsidR="0011503B">
        <w:t>W</w:t>
      </w:r>
      <w:r w:rsidRPr="00034C3A">
        <w:t xml:space="preserve">rong, </w:t>
      </w:r>
      <w:r w:rsidR="0011503B">
        <w:t>D</w:t>
      </w:r>
      <w:r w:rsidRPr="00034C3A">
        <w:t xml:space="preserve">isconnected, </w:t>
      </w:r>
      <w:r w:rsidR="0011503B">
        <w:t>or N</w:t>
      </w:r>
      <w:r w:rsidRPr="00034C3A">
        <w:t xml:space="preserve">o </w:t>
      </w:r>
      <w:r w:rsidR="0011503B">
        <w:t>T</w:t>
      </w:r>
      <w:r w:rsidRPr="00034C3A">
        <w:t xml:space="preserve">elephone </w:t>
      </w:r>
      <w:r w:rsidR="0011503B">
        <w:t>N</w:t>
      </w:r>
      <w:r w:rsidRPr="00034C3A">
        <w:t>umber to the sample case.</w:t>
      </w:r>
    </w:p>
    <w:p w14:paraId="65C315E4" w14:textId="47DD81E7" w:rsidR="00EE74F9" w:rsidRPr="00034C3A" w:rsidRDefault="0011503B" w:rsidP="00EE74F9">
      <w:pPr>
        <w:pStyle w:val="Heading3"/>
        <w:rPr>
          <w:lang w:val="en-US"/>
        </w:rPr>
      </w:pPr>
      <w:bookmarkStart w:id="293" w:name="_Toc224984436"/>
      <w:bookmarkStart w:id="294" w:name="_Toc251318165"/>
      <w:bookmarkStart w:id="295" w:name="_Toc407633089"/>
      <w:bookmarkStart w:id="296" w:name="_Toc24713366"/>
      <w:bookmarkStart w:id="297" w:name="_Toc150266913"/>
      <w:r>
        <w:rPr>
          <w:lang w:val="en-US"/>
        </w:rPr>
        <w:t xml:space="preserve">Telephone </w:t>
      </w:r>
      <w:r w:rsidR="00EE74F9" w:rsidRPr="00034C3A">
        <w:rPr>
          <w:lang w:val="en-US"/>
        </w:rPr>
        <w:t>Interviewer Training</w:t>
      </w:r>
      <w:bookmarkEnd w:id="293"/>
      <w:bookmarkEnd w:id="294"/>
      <w:bookmarkEnd w:id="295"/>
      <w:bookmarkEnd w:id="296"/>
      <w:bookmarkEnd w:id="297"/>
    </w:p>
    <w:p w14:paraId="082BB87A" w14:textId="77777777" w:rsidR="00EE74F9" w:rsidRPr="00034C3A" w:rsidRDefault="00EE74F9" w:rsidP="00EE74F9">
      <w:pPr>
        <w:pStyle w:val="BodyText"/>
        <w:rPr>
          <w:lang w:val="en-US"/>
        </w:rPr>
      </w:pPr>
      <w:r w:rsidRPr="00034C3A">
        <w:rPr>
          <w:lang w:val="en-US"/>
        </w:rPr>
        <w:t>Vendors must provide training to all telephone interviewing and customer support staff prior to starting telephone survey data collection activities. The telephone interview training must include the following:</w:t>
      </w:r>
    </w:p>
    <w:p w14:paraId="1050E256" w14:textId="77777777" w:rsidR="00EE74F9" w:rsidRPr="00034C3A" w:rsidRDefault="00EE74F9" w:rsidP="00EE74F9">
      <w:pPr>
        <w:pStyle w:val="ListBullet"/>
      </w:pPr>
      <w:r w:rsidRPr="00034C3A">
        <w:t xml:space="preserve">Teaching interviewers how to establish rapport with the </w:t>
      </w:r>
      <w:proofErr w:type="gramStart"/>
      <w:r w:rsidRPr="00034C3A">
        <w:t>respondent;</w:t>
      </w:r>
      <w:proofErr w:type="gramEnd"/>
    </w:p>
    <w:p w14:paraId="0A07B1B2" w14:textId="77777777" w:rsidR="00EE74F9" w:rsidRPr="00034C3A" w:rsidRDefault="00EE74F9" w:rsidP="00EE74F9">
      <w:pPr>
        <w:pStyle w:val="ListBullet"/>
      </w:pPr>
      <w:r w:rsidRPr="00034C3A">
        <w:t xml:space="preserve">Teaching interviewers the content and purpose of the interview so that they can effectively communicate this information to the sample </w:t>
      </w:r>
      <w:proofErr w:type="gramStart"/>
      <w:r w:rsidRPr="00034C3A">
        <w:t>members;</w:t>
      </w:r>
      <w:proofErr w:type="gramEnd"/>
    </w:p>
    <w:p w14:paraId="6438B2D5" w14:textId="77777777" w:rsidR="00EE74F9" w:rsidRPr="00034C3A" w:rsidRDefault="00EE74F9" w:rsidP="00EE74F9">
      <w:pPr>
        <w:pStyle w:val="ListBullet"/>
      </w:pPr>
      <w:r w:rsidRPr="00034C3A">
        <w:t>Teaching interviewers to administer the interview in a standardized format (reading the questions as they are worded, not providing the respondent with additional information that is not scripted, maintaining a professional manner, and adhering to all quality control standards</w:t>
      </w:r>
      <w:proofErr w:type="gramStart"/>
      <w:r w:rsidRPr="00034C3A">
        <w:t>);</w:t>
      </w:r>
      <w:proofErr w:type="gramEnd"/>
    </w:p>
    <w:p w14:paraId="6E3185EB" w14:textId="77777777" w:rsidR="00EE74F9" w:rsidRPr="00034C3A" w:rsidRDefault="00EE74F9" w:rsidP="00EE74F9">
      <w:pPr>
        <w:pStyle w:val="ListBullet"/>
      </w:pPr>
      <w:r w:rsidRPr="00034C3A">
        <w:t xml:space="preserve">Teaching interviewers how to administer the script for use with proxy </w:t>
      </w:r>
      <w:proofErr w:type="gramStart"/>
      <w:r w:rsidRPr="00034C3A">
        <w:t>respondents;</w:t>
      </w:r>
      <w:proofErr w:type="gramEnd"/>
    </w:p>
    <w:p w14:paraId="7CEB81D4" w14:textId="77777777" w:rsidR="00EE74F9" w:rsidRPr="00034C3A" w:rsidRDefault="00EE74F9" w:rsidP="00EE74F9">
      <w:pPr>
        <w:pStyle w:val="ListBullet"/>
      </w:pPr>
      <w:r w:rsidRPr="00034C3A">
        <w:t xml:space="preserve">Teaching interviewers how to use effective neutral probing </w:t>
      </w:r>
      <w:proofErr w:type="gramStart"/>
      <w:r w:rsidRPr="00034C3A">
        <w:t>techniques;</w:t>
      </w:r>
      <w:proofErr w:type="gramEnd"/>
    </w:p>
    <w:p w14:paraId="71E08CC9" w14:textId="77777777" w:rsidR="00EE74F9" w:rsidRPr="00034C3A" w:rsidRDefault="00EE74F9" w:rsidP="00EE74F9">
      <w:pPr>
        <w:pStyle w:val="ListBullet"/>
      </w:pPr>
      <w:r w:rsidRPr="00034C3A">
        <w:t xml:space="preserve">Teaching interviewers to use the FAQs document (see </w:t>
      </w:r>
      <w:r>
        <w:rPr>
          <w:b/>
          <w:bCs/>
          <w:i/>
          <w:iCs/>
        </w:rPr>
        <w:t>Appendix </w:t>
      </w:r>
      <w:r w:rsidRPr="00034C3A">
        <w:rPr>
          <w:b/>
          <w:bCs/>
          <w:i/>
          <w:iCs/>
        </w:rPr>
        <w:t>L</w:t>
      </w:r>
      <w:r w:rsidRPr="00034C3A">
        <w:t>) so that they can answer questions in a standardized format; and</w:t>
      </w:r>
    </w:p>
    <w:p w14:paraId="4E85F514" w14:textId="77777777" w:rsidR="00EE74F9" w:rsidRPr="00034C3A" w:rsidRDefault="00EE74F9" w:rsidP="00EE74F9">
      <w:pPr>
        <w:pStyle w:val="ListBullet"/>
      </w:pPr>
      <w:r w:rsidRPr="00034C3A">
        <w:t>Teaching multilingual customer support staff how to handle questions in English and the other language(s) in which the survey is being offered.</w:t>
      </w:r>
    </w:p>
    <w:p w14:paraId="0417D610" w14:textId="77777777" w:rsidR="00EE74F9" w:rsidRPr="00034C3A" w:rsidRDefault="00EE74F9" w:rsidP="00EE74F9">
      <w:pPr>
        <w:pStyle w:val="BodyText"/>
        <w:rPr>
          <w:lang w:val="en-US"/>
        </w:rPr>
      </w:pPr>
      <w:r w:rsidRPr="00034C3A">
        <w:rPr>
          <w:lang w:val="en-US"/>
        </w:rPr>
        <w:t>Survey vendors should also provide telephone survey supervisors with an understanding of effective quality control procedures to monitor and supervise interviewers.</w:t>
      </w:r>
    </w:p>
    <w:p w14:paraId="217BD677" w14:textId="0782005B" w:rsidR="00EE74F9" w:rsidRPr="00034C3A" w:rsidRDefault="00EE74F9" w:rsidP="00EE74F9">
      <w:pPr>
        <w:pStyle w:val="BodyText"/>
        <w:rPr>
          <w:lang w:val="en-US"/>
        </w:rPr>
      </w:pPr>
      <w:r w:rsidRPr="00034C3A">
        <w:rPr>
          <w:lang w:val="en-US"/>
        </w:rPr>
        <w:t xml:space="preserve">Vendors must conduct an interviewer certification process of some kind—either oral, written, or both—for each interviewer and customer service staff member prior to permitting that person to make or take calls on the HHCAHPS Survey. The certification should be designed to assess the interviewer’s level of knowledge and comfort with the HHCAHPS Survey instrument and ability to respond to sample members’ questions about the survey. Documentation of training and certification of all telephone interviewers and customer support staff and outcomes will be subject to review during oversight visits by the </w:t>
      </w:r>
      <w:r w:rsidR="00F2734F">
        <w:rPr>
          <w:lang w:val="en-US"/>
        </w:rPr>
        <w:t>HHCAHPS Survey Coordination Team</w:t>
      </w:r>
      <w:r w:rsidRPr="00034C3A">
        <w:rPr>
          <w:lang w:val="en-US"/>
        </w:rPr>
        <w:t>.</w:t>
      </w:r>
    </w:p>
    <w:p w14:paraId="26DF64FB" w14:textId="77777777" w:rsidR="00EE74F9" w:rsidRPr="00034C3A" w:rsidRDefault="00EE74F9" w:rsidP="00EE74F9">
      <w:pPr>
        <w:pStyle w:val="Heading3"/>
        <w:rPr>
          <w:lang w:val="en-US"/>
        </w:rPr>
      </w:pPr>
      <w:bookmarkStart w:id="298" w:name="_Toc407633090"/>
      <w:bookmarkStart w:id="299" w:name="_Toc24713367"/>
      <w:bookmarkStart w:id="300" w:name="_Toc150266914"/>
      <w:r w:rsidRPr="00034C3A">
        <w:rPr>
          <w:lang w:val="en-US"/>
        </w:rPr>
        <w:t>Distressed Respondent Procedures</w:t>
      </w:r>
      <w:bookmarkEnd w:id="298"/>
      <w:bookmarkEnd w:id="299"/>
      <w:bookmarkEnd w:id="300"/>
    </w:p>
    <w:p w14:paraId="6331AB2D" w14:textId="30900F8F" w:rsidR="00EE74F9" w:rsidRPr="00034C3A" w:rsidRDefault="00DF367D" w:rsidP="00EE74F9">
      <w:pPr>
        <w:pStyle w:val="BodyText"/>
        <w:rPr>
          <w:szCs w:val="24"/>
          <w:lang w:val="en-US"/>
        </w:rPr>
      </w:pPr>
      <w:r>
        <w:rPr>
          <w:lang w:val="en-US"/>
        </w:rPr>
        <w:t>It is</w:t>
      </w:r>
      <w:r w:rsidR="00EE74F9" w:rsidRPr="00034C3A">
        <w:rPr>
          <w:lang w:val="en-US"/>
        </w:rPr>
        <w:t xml:space="preserve"> importan</w:t>
      </w:r>
      <w:r>
        <w:rPr>
          <w:lang w:val="en-US"/>
        </w:rPr>
        <w:t>t that</w:t>
      </w:r>
      <w:r w:rsidR="00EE74F9" w:rsidRPr="00034C3A">
        <w:rPr>
          <w:lang w:val="en-US"/>
        </w:rPr>
        <w:t xml:space="preserve"> survey vendors to develop a “distressed respondent protocol,” to be incorporated into all interviewer and help desk training. </w:t>
      </w:r>
      <w:r w:rsidR="00EE74F9" w:rsidRPr="00034C3A">
        <w:rPr>
          <w:szCs w:val="24"/>
          <w:lang w:val="en-US"/>
        </w:rPr>
        <w:t>Handling distressed respondent situations requires balancing keeping PII and private health information (PHI) confidential and helping a person who needs assistance. For survey research organizations, best interviewing practices recommend having a distressed respondent protocol in place for handling distressed respondents, which balances the respondent’s right to confidentiality and privacy and providing assistance, if the situation indicates that the respondent’s health and safety are in jeopardy.</w:t>
      </w:r>
    </w:p>
    <w:p w14:paraId="0380CDD2" w14:textId="37160E8F" w:rsidR="00EE74F9" w:rsidRPr="00034C3A" w:rsidRDefault="00DF367D" w:rsidP="00EE74F9">
      <w:pPr>
        <w:pStyle w:val="BodyText"/>
        <w:rPr>
          <w:lang w:val="en-US"/>
        </w:rPr>
      </w:pPr>
      <w:r>
        <w:rPr>
          <w:lang w:val="en-US"/>
        </w:rPr>
        <w:t>Therefore, e</w:t>
      </w:r>
      <w:r w:rsidR="00EE74F9" w:rsidRPr="00034C3A">
        <w:rPr>
          <w:lang w:val="en-US"/>
        </w:rPr>
        <w:t xml:space="preserve">ach approved HHCAHPS Survey vendor is expected to have procedures in place for handling distressed respondent situations and to follow those procedures. CMS and the </w:t>
      </w:r>
      <w:r w:rsidR="00F2734F">
        <w:rPr>
          <w:lang w:val="en-US"/>
        </w:rPr>
        <w:t>HHCAHPS Survey Coordination Team</w:t>
      </w:r>
      <w:r w:rsidR="00EE74F9" w:rsidRPr="00034C3A">
        <w:rPr>
          <w:lang w:val="en-US"/>
        </w:rPr>
        <w:t xml:space="preserve"> cannot provide guidelines on how to evaluate or handle distressed respondents. However, survey vendors are urged to consult with their organization’s Committee for the Protection of Human Subjects Institutional Review Board (IRB) for guidance. In addition, professional associations for researchers, such as the American Association of Public Opinion Researchers (AAPOR), may be able to provide guidance regarding this issue. The following is an excerpt from AAPOR’s website that list resources for the protection of human subjects. More information about protection of human subjects</w:t>
      </w:r>
      <w:r w:rsidR="00EE74F9" w:rsidRPr="00034C3A">
        <w:rPr>
          <w:sz w:val="16"/>
          <w:szCs w:val="16"/>
          <w:lang w:val="en-US"/>
        </w:rPr>
        <w:t xml:space="preserve"> </w:t>
      </w:r>
      <w:r w:rsidR="00EE74F9" w:rsidRPr="00034C3A">
        <w:rPr>
          <w:lang w:val="en-US"/>
        </w:rPr>
        <w:t xml:space="preserve">is available at AAPOR’s website at </w:t>
      </w:r>
      <w:hyperlink r:id="rId105" w:history="1">
        <w:r w:rsidR="00EE74F9">
          <w:rPr>
            <w:rStyle w:val="Hyperlink"/>
            <w:szCs w:val="24"/>
            <w:lang w:val="en-US"/>
          </w:rPr>
          <w:t>https://www.aapor.org/</w:t>
        </w:r>
      </w:hyperlink>
      <w:r w:rsidR="00EE74F9">
        <w:t> </w:t>
      </w:r>
      <w:r w:rsidR="00EE74F9">
        <w:rPr>
          <w:noProof/>
        </w:rPr>
        <w:drawing>
          <wp:inline distT="0" distB="0" distL="0" distR="0" wp14:anchorId="0C018B00" wp14:editId="323E29B6">
            <wp:extent cx="93023" cy="93023"/>
            <wp:effectExtent l="0" t="0" r="0" b="0"/>
            <wp:docPr id="941" name="Graphic 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00EE74F9" w:rsidRPr="00034C3A">
        <w:rPr>
          <w:lang w:val="en-US"/>
        </w:rPr>
        <w:t>.</w:t>
      </w:r>
      <w:r w:rsidR="00EE74F9" w:rsidRPr="00034C3A">
        <w:rPr>
          <w:rStyle w:val="FootnoteReference"/>
          <w:szCs w:val="24"/>
          <w:lang w:val="en-US"/>
        </w:rPr>
        <w:footnoteReference w:id="8"/>
      </w:r>
    </w:p>
    <w:p w14:paraId="7F64970D" w14:textId="77777777" w:rsidR="00EE74F9" w:rsidRPr="00034C3A" w:rsidRDefault="00EE74F9" w:rsidP="00EE74F9">
      <w:pPr>
        <w:pStyle w:val="ListBullet"/>
      </w:pPr>
      <w:r w:rsidRPr="00034C3A">
        <w:t>The Belmont Report (guidelines and recommendations that gave rise to current federal regulations)</w:t>
      </w:r>
    </w:p>
    <w:p w14:paraId="5103BC8A" w14:textId="77777777" w:rsidR="00EE74F9" w:rsidRPr="00034C3A" w:rsidRDefault="00EE74F9" w:rsidP="00EE74F9">
      <w:pPr>
        <w:pStyle w:val="ListBullet"/>
      </w:pPr>
      <w:r w:rsidRPr="00034C3A">
        <w:t>Federal Regulations Regarding Protection of Human Research Subjects (45 CFR 46) (also known as the Common Rule)</w:t>
      </w:r>
    </w:p>
    <w:p w14:paraId="1764ECDA" w14:textId="77777777" w:rsidR="00EE74F9" w:rsidRPr="00034C3A" w:rsidRDefault="00EE74F9" w:rsidP="00EE74F9">
      <w:pPr>
        <w:pStyle w:val="ListBullet"/>
      </w:pPr>
      <w:r w:rsidRPr="00034C3A">
        <w:t>Federal Office for Human Research Protections (OHRP)</w:t>
      </w:r>
    </w:p>
    <w:p w14:paraId="15DF1E32" w14:textId="77777777" w:rsidR="00EE74F9" w:rsidRPr="00034C3A" w:rsidRDefault="00EE74F9" w:rsidP="00EE74F9">
      <w:pPr>
        <w:pStyle w:val="ListBullet"/>
      </w:pPr>
      <w:r w:rsidRPr="00034C3A">
        <w:t>NIH Human Participant Investigator Training (although the site appears to be for cancer researchers, it is the site for the general investigator training used by many institutions)</w:t>
      </w:r>
    </w:p>
    <w:p w14:paraId="2B962414" w14:textId="77777777" w:rsidR="00EE74F9" w:rsidRPr="00034C3A" w:rsidRDefault="00EE74F9" w:rsidP="00EE74F9">
      <w:pPr>
        <w:pStyle w:val="ListBullet"/>
      </w:pPr>
      <w:r w:rsidRPr="00034C3A">
        <w:t>University of Minnesota Web-Based Instruction on Informed Consent</w:t>
      </w:r>
    </w:p>
    <w:p w14:paraId="39F2EAC8" w14:textId="77777777" w:rsidR="00EE74F9" w:rsidRPr="00034C3A" w:rsidRDefault="00EE74F9" w:rsidP="00EE74F9">
      <w:pPr>
        <w:pStyle w:val="Heading3"/>
        <w:rPr>
          <w:lang w:val="en-US"/>
        </w:rPr>
      </w:pPr>
      <w:bookmarkStart w:id="301" w:name="_Toc224984437"/>
      <w:bookmarkStart w:id="302" w:name="_Toc251318166"/>
      <w:bookmarkStart w:id="303" w:name="_Toc407633091"/>
      <w:bookmarkStart w:id="304" w:name="_Toc24713368"/>
      <w:bookmarkStart w:id="305" w:name="_Toc150266915"/>
      <w:r w:rsidRPr="00034C3A">
        <w:rPr>
          <w:lang w:val="en-US"/>
        </w:rPr>
        <w:t>Telephone Data Processing Procedures</w:t>
      </w:r>
      <w:bookmarkEnd w:id="301"/>
      <w:bookmarkEnd w:id="302"/>
      <w:bookmarkEnd w:id="303"/>
      <w:bookmarkEnd w:id="304"/>
      <w:bookmarkEnd w:id="305"/>
    </w:p>
    <w:p w14:paraId="3725DA7E" w14:textId="77777777" w:rsidR="00EE74F9" w:rsidRPr="00034C3A" w:rsidRDefault="00EE74F9" w:rsidP="00EE74F9">
      <w:pPr>
        <w:pStyle w:val="BodyText"/>
        <w:rPr>
          <w:lang w:val="en-US"/>
        </w:rPr>
      </w:pPr>
      <w:r w:rsidRPr="00034C3A">
        <w:rPr>
          <w:lang w:val="en-US"/>
        </w:rPr>
        <w:t>The following guidelines are provided for ensuring that the telephone interview data are properly processed and managed.</w:t>
      </w:r>
    </w:p>
    <w:p w14:paraId="423BD376" w14:textId="77777777" w:rsidR="00EE74F9" w:rsidRPr="00034C3A" w:rsidRDefault="00EE74F9" w:rsidP="00EE74F9">
      <w:pPr>
        <w:pStyle w:val="Heading4"/>
        <w:rPr>
          <w:lang w:val="en-US"/>
        </w:rPr>
      </w:pPr>
      <w:r w:rsidRPr="00034C3A">
        <w:rPr>
          <w:lang w:val="en-US"/>
        </w:rPr>
        <w:t>Telephone Data Processing Requirements</w:t>
      </w:r>
    </w:p>
    <w:p w14:paraId="0C2C3ED8" w14:textId="73514595" w:rsidR="00EE74F9" w:rsidRPr="00034C3A" w:rsidRDefault="00EE74F9" w:rsidP="00EE74F9">
      <w:pPr>
        <w:pStyle w:val="ListBullet"/>
      </w:pPr>
      <w:r w:rsidRPr="00034C3A">
        <w:t xml:space="preserve">A unique SID number must be assigned to each sampled case and included in the case management system and on the final </w:t>
      </w:r>
      <w:r w:rsidR="00DF367D">
        <w:t xml:space="preserve">XML </w:t>
      </w:r>
      <w:r w:rsidRPr="00034C3A">
        <w:t>data file for each sample member.</w:t>
      </w:r>
    </w:p>
    <w:p w14:paraId="1873AA4E" w14:textId="6439632E" w:rsidR="00EE74F9" w:rsidRPr="00034C3A" w:rsidRDefault="00EE74F9" w:rsidP="00EE74F9">
      <w:pPr>
        <w:pStyle w:val="ListBullet"/>
      </w:pPr>
      <w:r w:rsidRPr="00034C3A">
        <w:t xml:space="preserve">Vendors must enter the date the interview was conducted with each </w:t>
      </w:r>
      <w:r w:rsidR="00DF367D">
        <w:t>respondent</w:t>
      </w:r>
      <w:r w:rsidRPr="00034C3A">
        <w:t xml:space="preserve"> in the survey management system or in the interview data.</w:t>
      </w:r>
    </w:p>
    <w:p w14:paraId="285930E7" w14:textId="142D9726" w:rsidR="00EE74F9" w:rsidRPr="00034C3A" w:rsidRDefault="00EE74F9" w:rsidP="00EE74F9">
      <w:pPr>
        <w:pStyle w:val="ListBullet"/>
      </w:pPr>
      <w:r w:rsidRPr="00034C3A">
        <w:t>Vendors must be able to link each telephone interview to their survey management system, so that appropriate data elements, such as the language in which the survey was conducted, can be pulled into the final</w:t>
      </w:r>
      <w:r w:rsidR="00DF367D">
        <w:t xml:space="preserve"> XML</w:t>
      </w:r>
      <w:r w:rsidRPr="00034C3A">
        <w:t xml:space="preserve"> data file.</w:t>
      </w:r>
    </w:p>
    <w:p w14:paraId="00B5DB19" w14:textId="3779B443" w:rsidR="00EE74F9" w:rsidRPr="00034C3A" w:rsidRDefault="00EE74F9" w:rsidP="00EE74F9">
      <w:pPr>
        <w:pStyle w:val="ListBullet"/>
      </w:pPr>
      <w:r w:rsidRPr="00034C3A">
        <w:t xml:space="preserve">Vendors must de-identify all telephone interview data when the data are transferred into the final </w:t>
      </w:r>
      <w:r w:rsidR="00DF367D">
        <w:t xml:space="preserve">XML </w:t>
      </w:r>
      <w:r w:rsidRPr="00034C3A">
        <w:t>data file for delivery. Identifiable data include respondent name and contact information.</w:t>
      </w:r>
    </w:p>
    <w:p w14:paraId="5BA30501" w14:textId="50B5525D" w:rsidR="00EE74F9" w:rsidRPr="00034C3A" w:rsidRDefault="00EE74F9" w:rsidP="00EE74F9">
      <w:pPr>
        <w:pStyle w:val="ListBullet"/>
      </w:pPr>
      <w:r w:rsidRPr="00034C3A">
        <w:t xml:space="preserve">Vendors must assign a final HHCAHPS Survey status or disposition code to each case (see </w:t>
      </w:r>
      <w:r>
        <w:rPr>
          <w:b/>
          <w:bCs/>
          <w:i/>
          <w:iCs/>
        </w:rPr>
        <w:t>Chapter </w:t>
      </w:r>
      <w:r w:rsidRPr="00034C3A">
        <w:rPr>
          <w:b/>
          <w:bCs/>
          <w:i/>
          <w:iCs/>
        </w:rPr>
        <w:t xml:space="preserve">IX </w:t>
      </w:r>
      <w:r w:rsidRPr="00034C3A">
        <w:t>for a list of these codes) and include a final disposition code for each sampled case in the final</w:t>
      </w:r>
      <w:r w:rsidR="00DF367D">
        <w:t xml:space="preserve"> XML</w:t>
      </w:r>
      <w:r w:rsidRPr="00034C3A">
        <w:t xml:space="preserve"> data file. It is up to the vendor to develop and use a set of pending disposition codes to track actions on a case before it is finalized </w:t>
      </w:r>
      <w:proofErr w:type="gramStart"/>
      <w:r w:rsidRPr="00034C3A">
        <w:t>appropriately—pending</w:t>
      </w:r>
      <w:proofErr w:type="gramEnd"/>
      <w:r w:rsidRPr="00034C3A">
        <w:t xml:space="preserve"> disposition codes are not specified in the HHCAHPS Survey protocol.</w:t>
      </w:r>
    </w:p>
    <w:p w14:paraId="1803D6AD" w14:textId="77777777" w:rsidR="00EE74F9" w:rsidRPr="00034C3A" w:rsidRDefault="00EE74F9" w:rsidP="00EE74F9">
      <w:pPr>
        <w:pStyle w:val="Heading3"/>
        <w:rPr>
          <w:lang w:val="en-US"/>
        </w:rPr>
      </w:pPr>
      <w:bookmarkStart w:id="306" w:name="_Toc224984438"/>
      <w:bookmarkStart w:id="307" w:name="_Toc251318167"/>
      <w:bookmarkStart w:id="308" w:name="_Toc407633092"/>
      <w:bookmarkStart w:id="309" w:name="_Toc24713369"/>
      <w:bookmarkStart w:id="310" w:name="_Toc150266916"/>
      <w:r w:rsidRPr="00034C3A">
        <w:rPr>
          <w:lang w:val="en-US"/>
        </w:rPr>
        <w:t>Mixed-Mode Quality Control Guidelines</w:t>
      </w:r>
      <w:bookmarkEnd w:id="306"/>
      <w:bookmarkEnd w:id="307"/>
      <w:bookmarkEnd w:id="308"/>
      <w:bookmarkEnd w:id="309"/>
      <w:bookmarkEnd w:id="310"/>
    </w:p>
    <w:p w14:paraId="664F6B95" w14:textId="36685592" w:rsidR="00EE74F9" w:rsidRPr="00034C3A" w:rsidRDefault="00EE74F9" w:rsidP="00EE74F9">
      <w:pPr>
        <w:pStyle w:val="BodyText"/>
        <w:keepLines/>
        <w:rPr>
          <w:lang w:val="en-US"/>
        </w:rPr>
      </w:pPr>
      <w:r w:rsidRPr="00034C3A">
        <w:rPr>
          <w:lang w:val="en-US"/>
        </w:rPr>
        <w:t>The following steps are required or recommended as a means of incorporating quality control into the mixed-mode survey administration procedures. Quality control checks should be conducted by a different staff person than the one who completed the task. Some of these are mentioned earlier in the chapter.</w:t>
      </w:r>
      <w:r w:rsidR="00360928">
        <w:rPr>
          <w:lang w:val="en-US"/>
        </w:rPr>
        <w:t xml:space="preserve"> </w:t>
      </w:r>
    </w:p>
    <w:p w14:paraId="0FDF30F0" w14:textId="089ED6BF" w:rsidR="00EE74F9" w:rsidRPr="00034C3A" w:rsidRDefault="00EE74F9" w:rsidP="00EE74F9">
      <w:pPr>
        <w:pStyle w:val="Heading4"/>
        <w:rPr>
          <w:lang w:val="en-US"/>
        </w:rPr>
      </w:pPr>
      <w:r w:rsidRPr="00034C3A">
        <w:rPr>
          <w:lang w:val="en-US"/>
        </w:rPr>
        <w:t>Mail Protocol (</w:t>
      </w:r>
      <w:r w:rsidR="00DF367D">
        <w:rPr>
          <w:lang w:val="en-US"/>
        </w:rPr>
        <w:t>R</w:t>
      </w:r>
      <w:r w:rsidRPr="00034C3A">
        <w:rPr>
          <w:lang w:val="en-US"/>
        </w:rPr>
        <w:t>equired)</w:t>
      </w:r>
    </w:p>
    <w:p w14:paraId="006519B2" w14:textId="50A11A9A" w:rsidR="00EE74F9" w:rsidRPr="00034C3A" w:rsidRDefault="00EE74F9" w:rsidP="00EE74F9">
      <w:pPr>
        <w:pStyle w:val="ListBullet"/>
      </w:pPr>
      <w:r w:rsidRPr="00034C3A">
        <w:t>Check a minimum of 10</w:t>
      </w:r>
      <w:r w:rsidR="00DF367D">
        <w:t>%</w:t>
      </w:r>
      <w:r w:rsidRPr="00034C3A">
        <w:t xml:space="preserve"> of all printed materials to ensure the quality of the printing—that is, make sure that there is no smearing, misaligned pages, duplicate pages, or stray marks on pages.</w:t>
      </w:r>
    </w:p>
    <w:p w14:paraId="41975F1C" w14:textId="4F866F25" w:rsidR="00EE74F9" w:rsidRPr="00034C3A" w:rsidRDefault="00EE74F9" w:rsidP="00EE74F9">
      <w:pPr>
        <w:pStyle w:val="ListBullet"/>
      </w:pPr>
      <w:r w:rsidRPr="00034C3A">
        <w:t>Check a minimum of 10</w:t>
      </w:r>
      <w:r w:rsidR="00DF367D">
        <w:t>%</w:t>
      </w:r>
      <w:r w:rsidRPr="00034C3A">
        <w:t xml:space="preserve"> of all outgoing questionnaire packages to ensure that all package contents are </w:t>
      </w:r>
      <w:proofErr w:type="gramStart"/>
      <w:r w:rsidRPr="00034C3A">
        <w:t>included</w:t>
      </w:r>
      <w:proofErr w:type="gramEnd"/>
      <w:r w:rsidRPr="00034C3A">
        <w:t xml:space="preserve"> and that the same unique SID number appears on both the cover letter and the questionnaire.</w:t>
      </w:r>
    </w:p>
    <w:p w14:paraId="67289DC5" w14:textId="2D66F247" w:rsidR="00EE74F9" w:rsidRPr="00034C3A" w:rsidRDefault="007045AE" w:rsidP="00EE74F9">
      <w:pPr>
        <w:pStyle w:val="ListBullet"/>
      </w:pPr>
      <w:r>
        <w:t>For vendors that use optical scanning, a</w:t>
      </w:r>
      <w:r w:rsidR="00EE74F9" w:rsidRPr="00034C3A">
        <w:t xml:space="preserve"> sample of questionnaires (minimum of 10</w:t>
      </w:r>
      <w:r w:rsidR="00DF367D">
        <w:t>%</w:t>
      </w:r>
      <w:r w:rsidR="00EE74F9" w:rsidRPr="00034C3A">
        <w:t xml:space="preserve">) should be rescanned and compared with the original as a quality control measure. </w:t>
      </w:r>
      <w:r>
        <w:t xml:space="preserve">This serves as a quality control measure that the scanning program is capturing hardcopy questionnaire responses correctly. </w:t>
      </w:r>
      <w:r w:rsidR="00EE74F9" w:rsidRPr="00034C3A">
        <w:t>Any discrepancies should be reconciled by a supervisor.</w:t>
      </w:r>
    </w:p>
    <w:p w14:paraId="1C398CAC" w14:textId="2528A5B1" w:rsidR="00EE74F9" w:rsidRPr="00034C3A" w:rsidRDefault="00EF4274" w:rsidP="00EE74F9">
      <w:pPr>
        <w:pStyle w:val="ListBullet"/>
      </w:pPr>
      <w:r>
        <w:t>For vendors that use manual data entry, a</w:t>
      </w:r>
      <w:r w:rsidR="00EE74F9" w:rsidRPr="00034C3A">
        <w:t>ll questionnaires should be 100</w:t>
      </w:r>
      <w:r w:rsidR="00DF367D">
        <w:t>%</w:t>
      </w:r>
      <w:r w:rsidR="00EE74F9" w:rsidRPr="00034C3A">
        <w:t xml:space="preserve"> rekeyed for quality control purposes. That is, for every questionnaire, a different keyer should rekey the questionnaire to ensure that all entries are accurate. If any discrepancies are observed, a supervisor should resolve the discrepancy and ensure that the correct value is </w:t>
      </w:r>
      <w:r>
        <w:t>retained</w:t>
      </w:r>
      <w:r w:rsidR="00EE74F9" w:rsidRPr="00034C3A">
        <w:t>.</w:t>
      </w:r>
    </w:p>
    <w:p w14:paraId="66D670DB" w14:textId="236932F2" w:rsidR="00EE74F9" w:rsidRPr="00034C3A" w:rsidRDefault="00EE74F9" w:rsidP="00EE74F9">
      <w:pPr>
        <w:pStyle w:val="Heading4"/>
        <w:rPr>
          <w:lang w:val="en-US"/>
        </w:rPr>
      </w:pPr>
      <w:r w:rsidRPr="00034C3A">
        <w:rPr>
          <w:lang w:val="en-US"/>
        </w:rPr>
        <w:t>Mail Protocol (</w:t>
      </w:r>
      <w:r w:rsidR="00DF367D">
        <w:rPr>
          <w:lang w:val="en-US"/>
        </w:rPr>
        <w:t>R</w:t>
      </w:r>
      <w:r w:rsidRPr="00034C3A">
        <w:rPr>
          <w:lang w:val="en-US"/>
        </w:rPr>
        <w:t>ecommended)</w:t>
      </w:r>
    </w:p>
    <w:p w14:paraId="4BB4819C" w14:textId="77777777" w:rsidR="00EE74F9" w:rsidRPr="00034C3A" w:rsidRDefault="00EE74F9" w:rsidP="00EE74F9">
      <w:pPr>
        <w:pStyle w:val="ListBullet"/>
      </w:pPr>
      <w:r w:rsidRPr="00034C3A">
        <w:t>Verify that sample members’ mailing addresses provided by the HHA are correct by using commercial address update services, such as the NCOA or the U.S. Postal Service Zip+4 software. Note that cases with incomplete mailing addresses must remain in the sample.</w:t>
      </w:r>
    </w:p>
    <w:p w14:paraId="66DD27C5" w14:textId="77777777" w:rsidR="00EE74F9" w:rsidRPr="00034C3A" w:rsidRDefault="00EE74F9" w:rsidP="00EE74F9">
      <w:pPr>
        <w:pStyle w:val="ListBullet"/>
      </w:pPr>
      <w:r w:rsidRPr="00034C3A">
        <w:t>“Seed” the mailing. That is, include the name and address of designated vendor staff in the mailing file to assess completeness of questionnaire package and timeliness of package delivery.</w:t>
      </w:r>
    </w:p>
    <w:p w14:paraId="68DCFBFE" w14:textId="09702435" w:rsidR="00EF4274" w:rsidRDefault="00EF4274" w:rsidP="00EE74F9">
      <w:pPr>
        <w:pStyle w:val="ListBullet"/>
      </w:pPr>
      <w:r>
        <w:t>Before submitting data to the HHCAHPS Data Center, w</w:t>
      </w:r>
      <w:r w:rsidR="00EE74F9" w:rsidRPr="00034C3A">
        <w:t xml:space="preserve">e highly recommend that vendors </w:t>
      </w:r>
      <w:r>
        <w:t xml:space="preserve">do the following: </w:t>
      </w:r>
    </w:p>
    <w:p w14:paraId="4D4B9233" w14:textId="47036B8A" w:rsidR="00EE74F9" w:rsidRDefault="007F6AA1" w:rsidP="00EB2822">
      <w:pPr>
        <w:pStyle w:val="ListBullet2"/>
      </w:pPr>
      <w:r>
        <w:t xml:space="preserve">Review </w:t>
      </w:r>
      <w:r w:rsidR="00EE74F9" w:rsidRPr="00034C3A">
        <w:t xml:space="preserve">a sample of cases </w:t>
      </w:r>
      <w:r w:rsidR="00EF4274">
        <w:t xml:space="preserve">comparing responses coded on the hardcopy questionnaire to </w:t>
      </w:r>
      <w:r w:rsidR="00EE74F9" w:rsidRPr="00034C3A">
        <w:t>the response</w:t>
      </w:r>
      <w:r w:rsidR="00EF4274">
        <w:t xml:space="preserve"> code</w:t>
      </w:r>
      <w:r w:rsidR="00EE74F9" w:rsidRPr="00034C3A">
        <w:t xml:space="preserve">s that appear on the XML file. This quality control step will ensure that the responses included in the </w:t>
      </w:r>
      <w:r w:rsidR="00D818AA">
        <w:t>XML data file</w:t>
      </w:r>
      <w:r w:rsidR="00EE74F9" w:rsidRPr="00034C3A">
        <w:t>s accurately reflect the sample patients’ responses to the survey questions.</w:t>
      </w:r>
    </w:p>
    <w:p w14:paraId="5AA47302" w14:textId="4F048E88" w:rsidR="00EF4274" w:rsidRPr="00034C3A" w:rsidRDefault="007F6AA1" w:rsidP="009F68DF">
      <w:pPr>
        <w:pStyle w:val="ListBullet2"/>
      </w:pPr>
      <w:r w:rsidRPr="00C50ADF">
        <w:t xml:space="preserve">Review </w:t>
      </w:r>
      <w:r w:rsidR="00EF4274" w:rsidRPr="00C50ADF">
        <w:t>a sample of cases with a noncomplete final code (i.e., cases with a final disposition other than 110 or 310) against the original source of information that resulted in the case being finalized. This could include reviewing vendor’s toll-free telephone number call-in tracker, handwritten notes on mail survey, white mail, etc.</w:t>
      </w:r>
    </w:p>
    <w:p w14:paraId="67347C00" w14:textId="77777777" w:rsidR="00EE74F9" w:rsidRPr="00034C3A" w:rsidRDefault="00EE74F9" w:rsidP="009F68DF">
      <w:pPr>
        <w:pStyle w:val="ListBullet"/>
      </w:pPr>
      <w:r w:rsidRPr="00034C3A">
        <w:t>Vendors are urged to develop a way to measure error rates for their data receipt staff (in terms of recognizing marginal notes and passing these on to someone for review), for data entry or scanning operators, and for coders. Vendors should then work with their staff to minimize error rates. The Coordination Team will request information about data receipt and processing error rates during site visits to survey vendors.</w:t>
      </w:r>
    </w:p>
    <w:p w14:paraId="63860528" w14:textId="3D00EE53" w:rsidR="00EE74F9" w:rsidRPr="00034C3A" w:rsidRDefault="00EE74F9" w:rsidP="00EE74F9">
      <w:pPr>
        <w:pStyle w:val="Heading4"/>
        <w:rPr>
          <w:lang w:val="en-US"/>
        </w:rPr>
      </w:pPr>
      <w:r w:rsidRPr="00034C3A">
        <w:rPr>
          <w:lang w:val="en-US"/>
        </w:rPr>
        <w:t>Telephone Protocol</w:t>
      </w:r>
      <w:r w:rsidR="00DF367D">
        <w:rPr>
          <w:lang w:val="en-US"/>
        </w:rPr>
        <w:t xml:space="preserve"> (Required)</w:t>
      </w:r>
    </w:p>
    <w:p w14:paraId="2780C4B9" w14:textId="0E65A121" w:rsidR="00EE74F9" w:rsidRPr="00034C3A" w:rsidRDefault="00EE74F9" w:rsidP="00EE74F9">
      <w:pPr>
        <w:pStyle w:val="BodyText"/>
        <w:rPr>
          <w:lang w:val="en-US"/>
        </w:rPr>
      </w:pPr>
      <w:r w:rsidRPr="00034C3A">
        <w:rPr>
          <w:lang w:val="en-US"/>
        </w:rPr>
        <w:t xml:space="preserve">The following activities are methods to incorporate quality control into the survey administration procedures for the telephone follow-up portion of the mixed-mode survey administration. Quality control </w:t>
      </w:r>
      <w:r w:rsidR="00DF367D">
        <w:rPr>
          <w:lang w:val="en-US"/>
        </w:rPr>
        <w:t xml:space="preserve">checks should be conducted by a different staff person than the one who completed the task. </w:t>
      </w:r>
    </w:p>
    <w:p w14:paraId="29D39267" w14:textId="6390274E" w:rsidR="00DF367D" w:rsidRDefault="00DF367D" w:rsidP="00DF367D">
      <w:pPr>
        <w:pStyle w:val="ListBullet"/>
      </w:pPr>
      <w:r>
        <w:t>HH</w:t>
      </w:r>
      <w:r w:rsidRPr="003C480D">
        <w:t xml:space="preserve">CAHPS requires that survey vendors thoroughly test the electronic telephone interviewing system before beginning the </w:t>
      </w:r>
      <w:r>
        <w:t>HH</w:t>
      </w:r>
      <w:r w:rsidRPr="003C480D">
        <w:t xml:space="preserve">CAHPS Survey. Testing will vary from system to </w:t>
      </w:r>
      <w:proofErr w:type="gramStart"/>
      <w:r w:rsidRPr="003C480D">
        <w:t>system, but</w:t>
      </w:r>
      <w:proofErr w:type="gramEnd"/>
      <w:r w:rsidRPr="003C480D">
        <w:t xml:space="preserve"> includes at a minimum comparing each screen to the telephone script (in </w:t>
      </w:r>
      <w:r w:rsidRPr="003C480D">
        <w:rPr>
          <w:b/>
          <w:i/>
        </w:rPr>
        <w:t>Appendices C</w:t>
      </w:r>
      <w:r>
        <w:rPr>
          <w:b/>
          <w:i/>
        </w:rPr>
        <w:t>, D, G</w:t>
      </w:r>
      <w:r w:rsidR="007F6AA1">
        <w:rPr>
          <w:b/>
          <w:i/>
        </w:rPr>
        <w:t>,</w:t>
      </w:r>
      <w:r>
        <w:rPr>
          <w:b/>
          <w:i/>
        </w:rPr>
        <w:t xml:space="preserve"> </w:t>
      </w:r>
      <w:r w:rsidRPr="005C723B">
        <w:rPr>
          <w:bCs/>
          <w:iCs/>
        </w:rPr>
        <w:t xml:space="preserve">and </w:t>
      </w:r>
      <w:r w:rsidRPr="007E33BB">
        <w:rPr>
          <w:b/>
          <w:i/>
        </w:rPr>
        <w:t>H</w:t>
      </w:r>
      <w:r w:rsidRPr="003C480D">
        <w:t>) to verify that the questions and response options are faithful to the script, checking each question to ensure that the answers input match the data exported, and checking that a respondent is automatically routed to the next appropriate question.</w:t>
      </w:r>
    </w:p>
    <w:p w14:paraId="1207A3FC" w14:textId="6BE336B1" w:rsidR="00EE74F9" w:rsidRPr="00034C3A" w:rsidRDefault="00DF367D" w:rsidP="00EE74F9">
      <w:pPr>
        <w:pStyle w:val="ListBullet"/>
      </w:pPr>
      <w:r>
        <w:t>Vendors are required to keep w</w:t>
      </w:r>
      <w:r w:rsidR="00EE74F9" w:rsidRPr="00034C3A">
        <w:t>ritten documentation that all telephone interviewing and customer support staff have been properly trained prior to interviewing. Copies of interviewer certification exam scores should be retained as well. Documentation should be maintained for any retraining required and will be subject to review during oversight visits.</w:t>
      </w:r>
    </w:p>
    <w:p w14:paraId="611E1C77" w14:textId="06B61DFD" w:rsidR="00EE74F9" w:rsidRPr="00034C3A" w:rsidRDefault="00DF367D" w:rsidP="00EE74F9">
      <w:pPr>
        <w:pStyle w:val="ListBullet"/>
      </w:pPr>
      <w:r>
        <w:t>V</w:t>
      </w:r>
      <w:r w:rsidR="00EE74F9" w:rsidRPr="00034C3A">
        <w:t>endors must establish and communicate clear telephone interviewing quality control guidelines for their staff to follow. These guidelines should be used to conduct the monitoring and feedback process and should include clear explanations of the consequences of not following protocols, including actions such as removal from the project or termination of employment.</w:t>
      </w:r>
    </w:p>
    <w:p w14:paraId="5B36DFF0" w14:textId="5B1B76AC" w:rsidR="00EE74F9" w:rsidRPr="005432BE" w:rsidRDefault="00EE74F9" w:rsidP="00EE74F9">
      <w:pPr>
        <w:pStyle w:val="ListBullet"/>
      </w:pPr>
      <w:r w:rsidRPr="005432BE">
        <w:t xml:space="preserve">Vendors </w:t>
      </w:r>
      <w:r w:rsidR="00DF367D" w:rsidRPr="009F68DF">
        <w:t>are required to</w:t>
      </w:r>
      <w:r w:rsidR="00DF367D" w:rsidRPr="005432BE">
        <w:t xml:space="preserve"> </w:t>
      </w:r>
      <w:r w:rsidRPr="005432BE">
        <w:t>silently monitor a minimum of 10</w:t>
      </w:r>
      <w:r w:rsidR="00DF367D" w:rsidRPr="009F68DF">
        <w:t>%</w:t>
      </w:r>
      <w:r w:rsidRPr="005432BE">
        <w:t xml:space="preserve"> of all telephone interviews to ensure that correct administration procedures are being followed.</w:t>
      </w:r>
      <w:r w:rsidR="00C5150E" w:rsidRPr="005432BE">
        <w:t xml:space="preserve"> Vendor</w:t>
      </w:r>
      <w:r w:rsidR="001654C4" w:rsidRPr="005432BE">
        <w:t>s</w:t>
      </w:r>
      <w:r w:rsidR="00C5150E" w:rsidRPr="005432BE">
        <w:t xml:space="preserve"> must be able to conduct live monitoring for regular survey operations and site visits.</w:t>
      </w:r>
    </w:p>
    <w:p w14:paraId="379BF022" w14:textId="77777777" w:rsidR="00EE74F9" w:rsidRPr="00034C3A" w:rsidRDefault="00EE74F9" w:rsidP="00EE74F9">
      <w:pPr>
        <w:pStyle w:val="ListBullet"/>
      </w:pPr>
      <w:r w:rsidRPr="00034C3A">
        <w:t>Interviewers should be given the opportunity to correct deficiencies in their administration through additional practice or retraining; however, interviewers who receive consistently poor monitoring scores should be removed from the project.</w:t>
      </w:r>
    </w:p>
    <w:p w14:paraId="7238F996" w14:textId="20F694DB" w:rsidR="00EE74F9" w:rsidRPr="00034C3A" w:rsidRDefault="00EE74F9" w:rsidP="009F68DF">
      <w:pPr>
        <w:pStyle w:val="ListBullet"/>
      </w:pPr>
      <w:r w:rsidRPr="00034C3A">
        <w:t xml:space="preserve">There are federal and state laws and regulations relating to the monitoring/recording of telephone calls. In certain states, consent must be obtained from </w:t>
      </w:r>
      <w:r w:rsidRPr="00DF367D">
        <w:rPr>
          <w:b/>
        </w:rPr>
        <w:t xml:space="preserve">every party </w:t>
      </w:r>
      <w:r w:rsidRPr="00034C3A">
        <w:t xml:space="preserve">or conversation if it involves more than two people (“two-party consent”). When calling sample members who reside in these states, survey vendors should not begin either monitoring or recording the telephone calls until </w:t>
      </w:r>
      <w:r w:rsidRPr="00DF367D">
        <w:rPr>
          <w:i/>
        </w:rPr>
        <w:t>after</w:t>
      </w:r>
      <w:r w:rsidRPr="00034C3A">
        <w:t xml:space="preserve"> the interviewer has read the following statement:</w:t>
      </w:r>
      <w:r w:rsidR="00DF367D">
        <w:t xml:space="preserve"> </w:t>
      </w:r>
      <w:r w:rsidRPr="00034C3A">
        <w:t>“This call may be monitored or recorded for quality improvement purposes.”</w:t>
      </w:r>
      <w:r w:rsidRPr="00034C3A">
        <w:rPr>
          <w:rStyle w:val="FootnoteReference"/>
        </w:rPr>
        <w:footnoteReference w:id="9"/>
      </w:r>
    </w:p>
    <w:p w14:paraId="0ECBD71F" w14:textId="2EB9565F" w:rsidR="00EE74F9" w:rsidRPr="00034C3A" w:rsidRDefault="009C1B4B" w:rsidP="00EE74F9">
      <w:pPr>
        <w:pStyle w:val="ListBullet"/>
      </w:pPr>
      <w:r>
        <w:t>V</w:t>
      </w:r>
      <w:r w:rsidR="00EE74F9" w:rsidRPr="00034C3A">
        <w:t>endors are responsible for identifying and adhering to federal and state laws and regulations in the states in which it will be administering the HHCAHPS</w:t>
      </w:r>
      <w:r>
        <w:t xml:space="preserve"> Survey</w:t>
      </w:r>
      <w:r w:rsidR="00EE74F9" w:rsidRPr="00034C3A">
        <w:t>.</w:t>
      </w:r>
    </w:p>
    <w:p w14:paraId="1943B47C" w14:textId="4D09524A" w:rsidR="009C1B4B" w:rsidRPr="00034C3A" w:rsidRDefault="009C1B4B" w:rsidP="009C1B4B">
      <w:pPr>
        <w:pStyle w:val="Heading4"/>
        <w:rPr>
          <w:lang w:val="en-US"/>
        </w:rPr>
      </w:pPr>
      <w:r w:rsidRPr="00034C3A">
        <w:rPr>
          <w:lang w:val="en-US"/>
        </w:rPr>
        <w:t>Telephone Protocol</w:t>
      </w:r>
      <w:r>
        <w:rPr>
          <w:lang w:val="en-US"/>
        </w:rPr>
        <w:t xml:space="preserve"> (Recommended)</w:t>
      </w:r>
    </w:p>
    <w:p w14:paraId="34DB6427" w14:textId="77777777" w:rsidR="009C1B4B" w:rsidRPr="00034C3A" w:rsidRDefault="009C1B4B" w:rsidP="009C1B4B">
      <w:pPr>
        <w:pStyle w:val="ListBullet"/>
      </w:pPr>
      <w:r w:rsidRPr="00034C3A">
        <w:t>Although not required, we recommend that vendors conduct regular Quality Circle meetings with telephone interviewing and customer support staff to obtain feedback on issues relating to telephone survey administration or handling inbound calls.</w:t>
      </w:r>
    </w:p>
    <w:p w14:paraId="2E022C49" w14:textId="77777777" w:rsidR="009C1B4B" w:rsidRPr="00034C3A" w:rsidRDefault="009C1B4B" w:rsidP="009C1B4B">
      <w:pPr>
        <w:pStyle w:val="ListBullet"/>
      </w:pPr>
      <w:r w:rsidRPr="00034C3A">
        <w:t>Monitoring staff or supervisors should provide performance feedback to interviewers as soon as possible after the monitoring session has been completed.</w:t>
      </w:r>
    </w:p>
    <w:p w14:paraId="1294CE43" w14:textId="77777777" w:rsidR="008A1EE5" w:rsidRPr="005432BE" w:rsidRDefault="008A1EE5" w:rsidP="008A1EE5">
      <w:pPr>
        <w:pStyle w:val="ListBullet"/>
      </w:pPr>
      <w:r w:rsidRPr="005432BE">
        <w:t>Supervisory staff monitoring telephone interviewers should use the computer-assisted telephone interviewing (CATI) or alternative electronic system to observe the interviewer conducting the interview while listening to the audio of the call at the same time.</w:t>
      </w:r>
    </w:p>
    <w:p w14:paraId="45EDC5E3" w14:textId="07B70C56" w:rsidR="009C1B4B" w:rsidRDefault="009C1B4B" w:rsidP="009C1B4B">
      <w:pPr>
        <w:pStyle w:val="ListBullet"/>
      </w:pPr>
      <w:r w:rsidRPr="00034C3A">
        <w:t xml:space="preserve">Vendors should conduct periodic reviews of their XML data files by comparing at least 50 completed telephone interview responses directly from their CATI system to the values output in the XML file. Doing this monthly review will ensure that the responses are being accurately captured and output to the </w:t>
      </w:r>
      <w:r w:rsidR="00D818AA">
        <w:t>XML data file</w:t>
      </w:r>
      <w:r w:rsidRPr="00034C3A">
        <w:t>.</w:t>
      </w:r>
    </w:p>
    <w:p w14:paraId="4DCD6B68" w14:textId="77777777" w:rsidR="009C1B4B" w:rsidRPr="003C480D" w:rsidRDefault="009C1B4B" w:rsidP="009C1B4B">
      <w:pPr>
        <w:pStyle w:val="ListBullet"/>
      </w:pPr>
      <w:r>
        <w:t>Review a sample of</w:t>
      </w:r>
      <w:r w:rsidRPr="00BF7624">
        <w:t xml:space="preserve"> </w:t>
      </w:r>
      <w:r>
        <w:t>ca</w:t>
      </w:r>
      <w:r w:rsidRPr="00BF7624">
        <w:t>ses with a noncomplete final code (i.e., cases with a final disposition other than 1</w:t>
      </w:r>
      <w:r>
        <w:t xml:space="preserve">20 </w:t>
      </w:r>
      <w:r w:rsidRPr="00BF7624">
        <w:t xml:space="preserve">or 310) against the original source of information that resulted in the case being finalized. This could include reviewing telephone interviewer call notes, vendor’s toll-free telephone number call-in tracker, etc. </w:t>
      </w:r>
    </w:p>
    <w:p w14:paraId="09835D5E" w14:textId="65AEFD5F" w:rsidR="00EE74F9" w:rsidRPr="00034C3A" w:rsidRDefault="00EE74F9" w:rsidP="002A4A9F"/>
    <w:p w14:paraId="0FA1A177" w14:textId="77777777" w:rsidR="00EE74F9" w:rsidRPr="00034C3A" w:rsidRDefault="00EE74F9" w:rsidP="00EE74F9">
      <w:pPr>
        <w:pStyle w:val="Heading1"/>
        <w:rPr>
          <w:lang w:val="en-US"/>
        </w:rPr>
        <w:sectPr w:rsidR="00EE74F9" w:rsidRPr="00034C3A" w:rsidSect="00C85F17">
          <w:headerReference w:type="even" r:id="rId106"/>
          <w:headerReference w:type="default" r:id="rId107"/>
          <w:footerReference w:type="even" r:id="rId108"/>
          <w:footerReference w:type="default" r:id="rId109"/>
          <w:headerReference w:type="first" r:id="rId110"/>
          <w:footerReference w:type="first" r:id="rId111"/>
          <w:pgSz w:w="12240" w:h="15840" w:code="1"/>
          <w:pgMar w:top="1440" w:right="1440" w:bottom="1440" w:left="1440" w:header="720" w:footer="720" w:gutter="0"/>
          <w:cols w:space="720"/>
          <w:titlePg/>
        </w:sectPr>
      </w:pPr>
    </w:p>
    <w:p w14:paraId="46BBFC31" w14:textId="77777777" w:rsidR="00EE74F9" w:rsidRPr="00034C3A" w:rsidRDefault="00EE74F9" w:rsidP="00EE74F9">
      <w:pPr>
        <w:pStyle w:val="Heading2"/>
        <w:rPr>
          <w:lang w:val="en-US"/>
        </w:rPr>
      </w:pPr>
      <w:bookmarkStart w:id="311" w:name="_Toc224984439"/>
      <w:bookmarkStart w:id="312" w:name="_Toc343765433"/>
      <w:bookmarkStart w:id="313" w:name="_Toc402776505"/>
      <w:bookmarkStart w:id="314" w:name="_Toc150266917"/>
      <w:r w:rsidRPr="00034C3A">
        <w:rPr>
          <w:lang w:val="en-US"/>
        </w:rPr>
        <w:t>VIII. Confidentiality and Data Security</w:t>
      </w:r>
      <w:bookmarkEnd w:id="311"/>
      <w:bookmarkEnd w:id="312"/>
      <w:bookmarkEnd w:id="313"/>
      <w:bookmarkEnd w:id="314"/>
    </w:p>
    <w:p w14:paraId="34C6B2DA" w14:textId="77777777" w:rsidR="00EE74F9" w:rsidRPr="00034C3A" w:rsidRDefault="00EE74F9" w:rsidP="00EE74F9">
      <w:pPr>
        <w:pStyle w:val="Heading3"/>
        <w:rPr>
          <w:lang w:val="en-US"/>
        </w:rPr>
      </w:pPr>
      <w:bookmarkStart w:id="315" w:name="_Toc251318169"/>
      <w:bookmarkStart w:id="316" w:name="_Toc407633094"/>
      <w:bookmarkStart w:id="317" w:name="_Toc24713371"/>
      <w:bookmarkStart w:id="318" w:name="_Toc150266918"/>
      <w:r w:rsidRPr="00034C3A">
        <w:rPr>
          <w:lang w:val="en-US"/>
        </w:rPr>
        <w:t>Overview</w:t>
      </w:r>
      <w:bookmarkEnd w:id="315"/>
      <w:bookmarkEnd w:id="316"/>
      <w:bookmarkEnd w:id="317"/>
      <w:bookmarkEnd w:id="318"/>
    </w:p>
    <w:p w14:paraId="45C820DF" w14:textId="77777777" w:rsidR="00EE74F9" w:rsidRPr="00034C3A" w:rsidRDefault="00EE74F9" w:rsidP="00EE74F9">
      <w:pPr>
        <w:pStyle w:val="BodyText"/>
        <w:rPr>
          <w:lang w:val="en-US"/>
        </w:rPr>
      </w:pPr>
      <w:r w:rsidRPr="00034C3A">
        <w:rPr>
          <w:lang w:val="en-US"/>
        </w:rPr>
        <w:t xml:space="preserve">This chapter describes the requirements and guidelines for protecting the identity of survey sample members and their survey </w:t>
      </w:r>
      <w:proofErr w:type="gramStart"/>
      <w:r w:rsidRPr="00034C3A">
        <w:rPr>
          <w:lang w:val="en-US"/>
        </w:rPr>
        <w:t>data, and</w:t>
      </w:r>
      <w:proofErr w:type="gramEnd"/>
      <w:r w:rsidRPr="00034C3A">
        <w:rPr>
          <w:lang w:val="en-US"/>
        </w:rPr>
        <w:t xml:space="preserve"> ensuring data security. There is a discussion of how confidential data should be handled, the importance of establishing and maintaining physical and electronic data security, the importance of confidentiality agreements, and HHCAHPS protocols for providing and sharing de-identified and identified data.</w:t>
      </w:r>
    </w:p>
    <w:p w14:paraId="29A1F663" w14:textId="77777777" w:rsidR="00EE74F9" w:rsidRPr="00034C3A" w:rsidRDefault="00EE74F9" w:rsidP="00EE74F9">
      <w:pPr>
        <w:pStyle w:val="Heading3"/>
        <w:rPr>
          <w:lang w:val="en-US"/>
        </w:rPr>
      </w:pPr>
      <w:bookmarkStart w:id="319" w:name="_Toc224984441"/>
      <w:bookmarkStart w:id="320" w:name="_Toc251318170"/>
      <w:bookmarkStart w:id="321" w:name="_Toc407633095"/>
      <w:bookmarkStart w:id="322" w:name="_Toc24713372"/>
      <w:bookmarkStart w:id="323" w:name="_Toc150266919"/>
      <w:r w:rsidRPr="00034C3A">
        <w:rPr>
          <w:lang w:val="en-US"/>
        </w:rPr>
        <w:t>Safeguarding Patient Data</w:t>
      </w:r>
      <w:bookmarkEnd w:id="319"/>
      <w:bookmarkEnd w:id="320"/>
      <w:bookmarkEnd w:id="321"/>
      <w:bookmarkEnd w:id="322"/>
      <w:bookmarkEnd w:id="323"/>
    </w:p>
    <w:p w14:paraId="4575F29B" w14:textId="77777777" w:rsidR="00EE74F9" w:rsidRPr="00034C3A" w:rsidRDefault="00EE74F9" w:rsidP="00EE74F9">
      <w:pPr>
        <w:pStyle w:val="BodyText"/>
        <w:rPr>
          <w:lang w:val="en-US"/>
        </w:rPr>
      </w:pPr>
      <w:r w:rsidRPr="00034C3A">
        <w:rPr>
          <w:lang w:val="en-US"/>
        </w:rPr>
        <w:t>The Health Insurance Portability and Accountability Act of 1996 (HIPAA) is legislation intended to protect private medical information and to improve the efficiency of the health care system. This law went into effect April 14, 2003.</w:t>
      </w:r>
    </w:p>
    <w:p w14:paraId="58E8F874" w14:textId="3CFEEF68" w:rsidR="00EE74F9" w:rsidRPr="00034C3A" w:rsidRDefault="00EE74F9" w:rsidP="00EE74F9">
      <w:pPr>
        <w:pStyle w:val="BodyText"/>
        <w:rPr>
          <w:lang w:val="en-US"/>
        </w:rPr>
      </w:pPr>
      <w:r w:rsidRPr="00034C3A">
        <w:rPr>
          <w:lang w:val="en-US"/>
        </w:rPr>
        <w:t>The type of information protected under HIPAA is called “protected health information,” or PHI. PHI is defined as personally identifiable information</w:t>
      </w:r>
      <w:r w:rsidR="00745949">
        <w:rPr>
          <w:lang w:val="en-US"/>
        </w:rPr>
        <w:t xml:space="preserve"> (PII)</w:t>
      </w:r>
      <w:r w:rsidRPr="00034C3A">
        <w:rPr>
          <w:lang w:val="en-US"/>
        </w:rPr>
        <w:t xml:space="preserve"> that relates to a person’s past, present, or future health or medical treatment. If the health information is completely de-identified, it is no longer PHI and can be released. HIPAA also applies to electronic records, whether they are being stored or transmitted. All vendors approved to implement the HHCAHPS Survey must adhere to all HIPAA requirements. That is, vendors must safeguard any and all data collected from sample members as required by HIPAA. Vendors should</w:t>
      </w:r>
      <w:r w:rsidR="00745949">
        <w:rPr>
          <w:lang w:val="en-US"/>
        </w:rPr>
        <w:t>,</w:t>
      </w:r>
      <w:r w:rsidRPr="00034C3A">
        <w:rPr>
          <w:lang w:val="en-US"/>
        </w:rPr>
        <w:t xml:space="preserve"> therefore</w:t>
      </w:r>
      <w:r w:rsidR="00745949">
        <w:rPr>
          <w:lang w:val="en-US"/>
        </w:rPr>
        <w:t>,</w:t>
      </w:r>
      <w:r w:rsidRPr="00034C3A">
        <w:rPr>
          <w:lang w:val="en-US"/>
        </w:rPr>
        <w:t xml:space="preserve"> stress to their home health agency (HHA) clients the importance of sending the monthly patient information files in a manner which adheres to HIPAA guidelines, at a minimum encrypting the patient information files prior to sending them to their vendor.</w:t>
      </w:r>
    </w:p>
    <w:p w14:paraId="7C90534D" w14:textId="77777777" w:rsidR="00EE74F9" w:rsidRPr="00034C3A" w:rsidRDefault="00EE74F9" w:rsidP="00EE74F9">
      <w:pPr>
        <w:pStyle w:val="BodyText"/>
        <w:rPr>
          <w:lang w:val="en-US"/>
        </w:rPr>
      </w:pPr>
      <w:r w:rsidRPr="00034C3A">
        <w:rPr>
          <w:b/>
          <w:i/>
          <w:lang w:val="en-US"/>
        </w:rPr>
        <w:t>To safeguard patient data, vendors must</w:t>
      </w:r>
      <w:r w:rsidRPr="00034C3A">
        <w:rPr>
          <w:b/>
          <w:lang w:val="en-US"/>
        </w:rPr>
        <w:t xml:space="preserve"> </w:t>
      </w:r>
      <w:r w:rsidRPr="00034C3A">
        <w:rPr>
          <w:b/>
          <w:i/>
          <w:lang w:val="en-US"/>
        </w:rPr>
        <w:t>adhere to the following requirements</w:t>
      </w:r>
      <w:r w:rsidRPr="00034C3A">
        <w:rPr>
          <w:lang w:val="en-US"/>
        </w:rPr>
        <w:t xml:space="preserve"> when conducting the HHCAHPS Survey. Each requirement is discussed in more detail in the paragraphs that follow.</w:t>
      </w:r>
    </w:p>
    <w:p w14:paraId="47D8B705" w14:textId="77777777" w:rsidR="00EE74F9" w:rsidRPr="00034C3A" w:rsidRDefault="00EE74F9" w:rsidP="00EE74F9">
      <w:pPr>
        <w:pStyle w:val="ListBullet"/>
      </w:pPr>
      <w:r w:rsidRPr="00034C3A">
        <w:t>Adhere to state regulations and laws protecting patients with specific conditions/</w:t>
      </w:r>
      <w:proofErr w:type="gramStart"/>
      <w:r w:rsidRPr="00034C3A">
        <w:t>illnesses</w:t>
      </w:r>
      <w:proofErr w:type="gramEnd"/>
    </w:p>
    <w:p w14:paraId="5FF21301" w14:textId="77777777" w:rsidR="00EE74F9" w:rsidRPr="00034C3A" w:rsidRDefault="00EE74F9" w:rsidP="00EE74F9">
      <w:pPr>
        <w:pStyle w:val="ListBullet"/>
      </w:pPr>
      <w:r w:rsidRPr="00034C3A">
        <w:t xml:space="preserve">Limit access to confidential data to authorized staff </w:t>
      </w:r>
      <w:proofErr w:type="gramStart"/>
      <w:r w:rsidRPr="00034C3A">
        <w:t>members</w:t>
      </w:r>
      <w:proofErr w:type="gramEnd"/>
    </w:p>
    <w:p w14:paraId="64D0058C" w14:textId="77777777" w:rsidR="00EE74F9" w:rsidRPr="00034C3A" w:rsidRDefault="00EE74F9" w:rsidP="00EE74F9">
      <w:pPr>
        <w:pStyle w:val="ListBullet"/>
      </w:pPr>
      <w:r w:rsidRPr="00034C3A">
        <w:t xml:space="preserve">Obtain confidentiality </w:t>
      </w:r>
      <w:proofErr w:type="gramStart"/>
      <w:r w:rsidRPr="00034C3A">
        <w:t>agreements</w:t>
      </w:r>
      <w:proofErr w:type="gramEnd"/>
    </w:p>
    <w:p w14:paraId="1B71B330" w14:textId="77777777" w:rsidR="00EE74F9" w:rsidRPr="00034C3A" w:rsidRDefault="00EE74F9" w:rsidP="00EE74F9">
      <w:pPr>
        <w:pStyle w:val="ListBullet"/>
      </w:pPr>
      <w:r w:rsidRPr="00034C3A">
        <w:t>Ensure security of electronic and physical data</w:t>
      </w:r>
    </w:p>
    <w:p w14:paraId="73F3FE6B" w14:textId="77777777" w:rsidR="00EE74F9" w:rsidRPr="00034C3A" w:rsidRDefault="00EE74F9" w:rsidP="00EE74F9">
      <w:pPr>
        <w:pStyle w:val="ListBullet"/>
      </w:pPr>
      <w:r w:rsidRPr="00034C3A">
        <w:t xml:space="preserve">Develop procedures for identifying and handling breaches of confidential </w:t>
      </w:r>
      <w:proofErr w:type="gramStart"/>
      <w:r w:rsidRPr="00034C3A">
        <w:t>data</w:t>
      </w:r>
      <w:proofErr w:type="gramEnd"/>
    </w:p>
    <w:p w14:paraId="727441BC" w14:textId="643D3222" w:rsidR="00EE74F9" w:rsidRPr="00034C3A" w:rsidRDefault="00EE74F9" w:rsidP="00EE74F9">
      <w:pPr>
        <w:pStyle w:val="ListBullet"/>
      </w:pPr>
      <w:r w:rsidRPr="00034C3A">
        <w:t xml:space="preserve">Submit only de-identified </w:t>
      </w:r>
      <w:r w:rsidR="00D818AA">
        <w:t xml:space="preserve">XML </w:t>
      </w:r>
      <w:r w:rsidRPr="00034C3A">
        <w:t xml:space="preserve">data files to the HHCAHPS </w:t>
      </w:r>
      <w:r w:rsidR="00745949">
        <w:t xml:space="preserve">Survey </w:t>
      </w:r>
      <w:r w:rsidRPr="00034C3A">
        <w:t>Data Center</w:t>
      </w:r>
    </w:p>
    <w:p w14:paraId="710AB4AB" w14:textId="77777777" w:rsidR="00EE74F9" w:rsidRPr="00034C3A" w:rsidRDefault="00EE74F9" w:rsidP="00EE74F9">
      <w:pPr>
        <w:pStyle w:val="ListBullet"/>
      </w:pPr>
      <w:r w:rsidRPr="00034C3A">
        <w:t xml:space="preserve">Provide client HHAs HHCAHPS response data according to HHCAHPS </w:t>
      </w:r>
      <w:proofErr w:type="gramStart"/>
      <w:r w:rsidRPr="00034C3A">
        <w:t>protocols</w:t>
      </w:r>
      <w:proofErr w:type="gramEnd"/>
    </w:p>
    <w:p w14:paraId="42C1E933" w14:textId="77777777" w:rsidR="00EE74F9" w:rsidRPr="00034C3A" w:rsidRDefault="00EE74F9" w:rsidP="00EE74F9">
      <w:pPr>
        <w:pStyle w:val="Heading4"/>
        <w:rPr>
          <w:lang w:val="en-US"/>
        </w:rPr>
      </w:pPr>
      <w:r w:rsidRPr="00034C3A">
        <w:rPr>
          <w:lang w:val="en-US"/>
        </w:rPr>
        <w:t xml:space="preserve">Adhere to State Regulations and Laws Protecting Patients </w:t>
      </w:r>
      <w:proofErr w:type="gramStart"/>
      <w:r w:rsidRPr="00034C3A">
        <w:rPr>
          <w:lang w:val="en-US"/>
        </w:rPr>
        <w:t>With</w:t>
      </w:r>
      <w:proofErr w:type="gramEnd"/>
      <w:r w:rsidRPr="00034C3A">
        <w:rPr>
          <w:lang w:val="en-US"/>
        </w:rPr>
        <w:t xml:space="preserve"> Specific Conditions/Illnesses</w:t>
      </w:r>
    </w:p>
    <w:p w14:paraId="241C24B8" w14:textId="670FC5B8" w:rsidR="00EE74F9" w:rsidRPr="00034C3A" w:rsidRDefault="00EE74F9" w:rsidP="00EE74F9">
      <w:pPr>
        <w:pStyle w:val="BodyText"/>
        <w:rPr>
          <w:lang w:val="en-US"/>
        </w:rPr>
      </w:pPr>
      <w:r w:rsidRPr="00034C3A">
        <w:rPr>
          <w:lang w:val="en-US"/>
        </w:rPr>
        <w:t xml:space="preserve">As indicated in </w:t>
      </w:r>
      <w:r>
        <w:rPr>
          <w:b/>
          <w:i/>
          <w:lang w:val="en-US"/>
        </w:rPr>
        <w:t>Chapter </w:t>
      </w:r>
      <w:r w:rsidRPr="00034C3A">
        <w:rPr>
          <w:b/>
          <w:i/>
          <w:lang w:val="en-US"/>
        </w:rPr>
        <w:t>IV</w:t>
      </w:r>
      <w:r w:rsidRPr="00034C3A">
        <w:rPr>
          <w:lang w:val="en-US"/>
        </w:rPr>
        <w:t>, some states have additional regulations and laws governing the release of patient information for patients with specific illnesses or conditions, and for other special patient populations, including patients with HIV. It is the HHA’s responsibility to identify any applicable state laws and regulations and exclude patients from the</w:t>
      </w:r>
      <w:r w:rsidR="00745949">
        <w:rPr>
          <w:lang w:val="en-US"/>
        </w:rPr>
        <w:t>ir monthly patient information files</w:t>
      </w:r>
      <w:r w:rsidRPr="00034C3A">
        <w:rPr>
          <w:lang w:val="en-US"/>
        </w:rPr>
        <w:t xml:space="preserve"> as required by the law or regulation.</w:t>
      </w:r>
    </w:p>
    <w:p w14:paraId="66B95C7E" w14:textId="77777777" w:rsidR="00EE74F9" w:rsidRPr="00034C3A" w:rsidRDefault="00EE74F9" w:rsidP="00EE74F9">
      <w:pPr>
        <w:pStyle w:val="Heading4"/>
        <w:rPr>
          <w:lang w:val="en-US"/>
        </w:rPr>
      </w:pPr>
      <w:r w:rsidRPr="00034C3A">
        <w:rPr>
          <w:lang w:val="en-US"/>
        </w:rPr>
        <w:t>Limit Access to Confidential Data to Authorized Staff</w:t>
      </w:r>
    </w:p>
    <w:p w14:paraId="701E29B5" w14:textId="77777777" w:rsidR="00EE74F9" w:rsidRPr="00034C3A" w:rsidRDefault="00EE74F9" w:rsidP="00EE74F9">
      <w:pPr>
        <w:pStyle w:val="BodyText"/>
        <w:rPr>
          <w:lang w:val="en-US"/>
        </w:rPr>
      </w:pPr>
      <w:r w:rsidRPr="00034C3A">
        <w:rPr>
          <w:lang w:val="en-US"/>
        </w:rPr>
        <w:t>All identifying information associated with a patient should be considered private and must be securely protected. Vendors must take appropriate actions to safeguard all survey data obtained during the course of implementing the HHCAHPS Survey, including all hardcopy and electronic data obtained from HHAs and data provided by survey respondents.</w:t>
      </w:r>
    </w:p>
    <w:p w14:paraId="50330016" w14:textId="632117E8" w:rsidR="00EE74F9" w:rsidRPr="00034C3A" w:rsidRDefault="00EE74F9" w:rsidP="00EE74F9">
      <w:pPr>
        <w:pStyle w:val="BodyText"/>
        <w:rPr>
          <w:lang w:val="en-US"/>
        </w:rPr>
      </w:pPr>
      <w:r w:rsidRPr="00034C3A">
        <w:rPr>
          <w:lang w:val="en-US"/>
        </w:rPr>
        <w:t xml:space="preserve">When the sample frame information is received from an HHA, it will contain </w:t>
      </w:r>
      <w:r w:rsidR="00745949">
        <w:rPr>
          <w:lang w:val="en-US"/>
        </w:rPr>
        <w:t>PHI and PII</w:t>
      </w:r>
      <w:r w:rsidRPr="00034C3A">
        <w:rPr>
          <w:lang w:val="en-US"/>
        </w:rPr>
        <w:t>, such as the name and address or telephone number of the patient, and other information such as diagnoses or reason for the home health care. From the moment the vendor receives sample frame information, the data must be handled in a way to ensure that the patient information is kept confidential and that only authorized personnel have access to it.</w:t>
      </w:r>
    </w:p>
    <w:p w14:paraId="4F97253B" w14:textId="77777777" w:rsidR="00EE74F9" w:rsidRPr="00034C3A" w:rsidRDefault="00EE74F9" w:rsidP="00EE74F9">
      <w:pPr>
        <w:pStyle w:val="BodyText"/>
        <w:rPr>
          <w:lang w:val="en-US"/>
        </w:rPr>
      </w:pPr>
      <w:r w:rsidRPr="00034C3A">
        <w:rPr>
          <w:lang w:val="en-US"/>
        </w:rPr>
        <w:t>Examples of ways to keep confidential data secure include storing the data electronically in password-protected locations and limiting the number of staff with access to the password. For confidential information that is obtained on hard copy, data should be kept in a locked room or file cabinet, with access restricted to authorized staff. Confidential data should not, under any circumstances, be removed from the survey vendor’s place of business, either in electronic or hardcopy form, even by survey vendor staff. Confidential data should not be stored on laptop computers unless those laptops have data encryption software to protect the information should the laptop be lost or stolen.</w:t>
      </w:r>
    </w:p>
    <w:p w14:paraId="747C2F15" w14:textId="7ADBB401" w:rsidR="00EE74F9" w:rsidRPr="00034C3A" w:rsidRDefault="00EE74F9" w:rsidP="00EE74F9">
      <w:pPr>
        <w:pStyle w:val="BodyText"/>
        <w:rPr>
          <w:lang w:val="en-US"/>
        </w:rPr>
      </w:pPr>
      <w:r w:rsidRPr="00034C3A">
        <w:rPr>
          <w:lang w:val="en-US"/>
        </w:rPr>
        <w:t xml:space="preserve">Survey vendors should consider carefully who needs access to confidential HHCAHPS Survey data and then ensure that only those staff have access to the data. For example, the </w:t>
      </w:r>
      <w:r w:rsidR="00745949">
        <w:rPr>
          <w:lang w:val="en-US"/>
        </w:rPr>
        <w:t xml:space="preserve">HHCAHPS </w:t>
      </w:r>
      <w:r w:rsidR="00762889">
        <w:rPr>
          <w:lang w:val="en-US"/>
        </w:rPr>
        <w:t>S</w:t>
      </w:r>
      <w:r w:rsidRPr="00034C3A">
        <w:rPr>
          <w:lang w:val="en-US"/>
        </w:rPr>
        <w:t xml:space="preserve">ampling </w:t>
      </w:r>
      <w:r w:rsidR="00762889">
        <w:rPr>
          <w:lang w:val="en-US"/>
        </w:rPr>
        <w:t>M</w:t>
      </w:r>
      <w:r w:rsidRPr="00034C3A">
        <w:rPr>
          <w:lang w:val="en-US"/>
        </w:rPr>
        <w:t xml:space="preserve">anager will need access to the agency sample frame to select the sample. However, information on the frame does not need to be included in every data file—although names and addresses need to be provided in the file used to create </w:t>
      </w:r>
      <w:r w:rsidR="00745949">
        <w:rPr>
          <w:lang w:val="en-US"/>
        </w:rPr>
        <w:t xml:space="preserve">mail survey </w:t>
      </w:r>
      <w:r w:rsidRPr="00034C3A">
        <w:rPr>
          <w:lang w:val="en-US"/>
        </w:rPr>
        <w:t>cover letters, other PHI does not have to be on that file.</w:t>
      </w:r>
    </w:p>
    <w:p w14:paraId="5B2732FC" w14:textId="77777777" w:rsidR="00EE74F9" w:rsidRPr="00034C3A" w:rsidRDefault="00EE74F9" w:rsidP="00EE74F9">
      <w:pPr>
        <w:pStyle w:val="BodyText"/>
        <w:rPr>
          <w:lang w:val="en-US"/>
        </w:rPr>
      </w:pPr>
      <w:r w:rsidRPr="00034C3A">
        <w:rPr>
          <w:lang w:val="en-US"/>
        </w:rPr>
        <w:t>Any staff who will be working with data about home health patients should sign a confidentiality agreement specific to the HHCAHPS Survey implementation, as described below.</w:t>
      </w:r>
    </w:p>
    <w:p w14:paraId="09DBDF37" w14:textId="77777777" w:rsidR="00EE74F9" w:rsidRPr="00034C3A" w:rsidRDefault="00EE74F9" w:rsidP="00EE74F9">
      <w:pPr>
        <w:pStyle w:val="Heading3"/>
        <w:rPr>
          <w:lang w:val="en-US"/>
        </w:rPr>
      </w:pPr>
      <w:bookmarkStart w:id="324" w:name="_Toc24713373"/>
      <w:bookmarkStart w:id="325" w:name="_Toc150266920"/>
      <w:r w:rsidRPr="00034C3A">
        <w:rPr>
          <w:lang w:val="en-US"/>
        </w:rPr>
        <w:t>Obtain Confidentiality Agreements</w:t>
      </w:r>
      <w:bookmarkEnd w:id="324"/>
      <w:bookmarkEnd w:id="325"/>
    </w:p>
    <w:p w14:paraId="530F0983" w14:textId="599B46DE" w:rsidR="00EE74F9" w:rsidRPr="00034C3A" w:rsidRDefault="00EE74F9" w:rsidP="00EE74F9">
      <w:pPr>
        <w:pStyle w:val="BodyText"/>
        <w:rPr>
          <w:lang w:val="en-US"/>
        </w:rPr>
      </w:pPr>
      <w:r w:rsidRPr="00034C3A">
        <w:rPr>
          <w:lang w:val="en-US"/>
        </w:rPr>
        <w:t xml:space="preserve">Survey vendors are required to obtain a signed affidavit of confidentiality from all staff, including subcontractors, who will work on the HHCAHPS Survey implementation. This includes individuals who will be working as telephone interviewers or staffing the customer support line and individuals </w:t>
      </w:r>
      <w:r w:rsidR="00B0696B">
        <w:rPr>
          <w:lang w:val="en-US"/>
        </w:rPr>
        <w:t xml:space="preserve">printing or assembling mail survey packets or </w:t>
      </w:r>
      <w:r w:rsidRPr="00034C3A">
        <w:rPr>
          <w:lang w:val="en-US"/>
        </w:rPr>
        <w:t xml:space="preserve">working in data receipt or data entry positions. Copies of the signed agreements should be retained by the </w:t>
      </w:r>
      <w:r w:rsidR="00B0696B">
        <w:rPr>
          <w:lang w:val="en-US"/>
        </w:rPr>
        <w:t xml:space="preserve">HHCAHPS </w:t>
      </w:r>
      <w:r w:rsidR="00762889">
        <w:rPr>
          <w:lang w:val="en-US"/>
        </w:rPr>
        <w:t>P</w:t>
      </w:r>
      <w:r w:rsidRPr="00034C3A">
        <w:rPr>
          <w:lang w:val="en-US"/>
        </w:rPr>
        <w:t xml:space="preserve">roject </w:t>
      </w:r>
      <w:r w:rsidR="00762889">
        <w:rPr>
          <w:lang w:val="en-US"/>
        </w:rPr>
        <w:t>M</w:t>
      </w:r>
      <w:r w:rsidRPr="00034C3A">
        <w:rPr>
          <w:lang w:val="en-US"/>
        </w:rPr>
        <w:t>anager as documentation of compliance with this requirement, because vendors will be asked to provide this documentation during site visits by the HHCAHPS Survey Coordination Team.</w:t>
      </w:r>
    </w:p>
    <w:p w14:paraId="02ECB9D7" w14:textId="77777777" w:rsidR="00EE74F9" w:rsidRPr="00034C3A" w:rsidRDefault="00EE74F9" w:rsidP="00EE74F9">
      <w:pPr>
        <w:pStyle w:val="Heading3"/>
        <w:rPr>
          <w:lang w:val="en-US"/>
        </w:rPr>
      </w:pPr>
      <w:bookmarkStart w:id="326" w:name="_Toc24713374"/>
      <w:bookmarkStart w:id="327" w:name="_Toc150266921"/>
      <w:r w:rsidRPr="00034C3A">
        <w:rPr>
          <w:lang w:val="en-US"/>
        </w:rPr>
        <w:t>Ensure Electronic and Physical Data Security</w:t>
      </w:r>
      <w:bookmarkEnd w:id="326"/>
      <w:bookmarkEnd w:id="327"/>
    </w:p>
    <w:p w14:paraId="4EA21903" w14:textId="77777777" w:rsidR="00EE74F9" w:rsidRPr="00034C3A" w:rsidRDefault="00EE74F9" w:rsidP="00EE74F9">
      <w:pPr>
        <w:pStyle w:val="BodyText"/>
        <w:keepNext/>
        <w:rPr>
          <w:lang w:val="en-US"/>
        </w:rPr>
      </w:pPr>
      <w:r w:rsidRPr="00034C3A">
        <w:rPr>
          <w:lang w:val="en-US"/>
        </w:rPr>
        <w:t>Vendors should take the following measures to ensure physical and electronic data security:</w:t>
      </w:r>
    </w:p>
    <w:p w14:paraId="3BA672DE" w14:textId="77777777" w:rsidR="00EE74F9" w:rsidRPr="00034C3A" w:rsidRDefault="00EE74F9" w:rsidP="00EE74F9">
      <w:pPr>
        <w:pStyle w:val="ListBullet"/>
        <w:rPr>
          <w:b/>
          <w:i/>
        </w:rPr>
      </w:pPr>
      <w:r w:rsidRPr="00034C3A">
        <w:t xml:space="preserve">Paper copies of questionnaires or sample frame information must be stored in a secure location at the vendor’s facility, such as a locked file cabinet or within a locked room, for 3 years. Paper copies of questionnaires do not need to be kept if electronic images of the questionnaires are being kept instead. </w:t>
      </w:r>
      <w:r w:rsidRPr="00034C3A">
        <w:rPr>
          <w:b/>
          <w:i/>
        </w:rPr>
        <w:t>At no time should paper copies be removed from the vendor’s premises, even temporarily.</w:t>
      </w:r>
    </w:p>
    <w:p w14:paraId="7B9172E8" w14:textId="77777777" w:rsidR="00EE74F9" w:rsidRPr="00034C3A" w:rsidRDefault="00EE74F9" w:rsidP="00EE74F9">
      <w:pPr>
        <w:pStyle w:val="ListBullet"/>
      </w:pPr>
      <w:r w:rsidRPr="00034C3A">
        <w:t>Electronic data must be protected. Electronic security measures may include firewalls, restricted access levels, or password-protected access.</w:t>
      </w:r>
    </w:p>
    <w:p w14:paraId="15F21A55" w14:textId="77777777" w:rsidR="00EE74F9" w:rsidRPr="00034C3A" w:rsidRDefault="00EE74F9" w:rsidP="00EE74F9">
      <w:pPr>
        <w:pStyle w:val="ListBullet"/>
      </w:pPr>
      <w:r w:rsidRPr="00034C3A">
        <w:t>Data stored electronically must be backed up nightly or more frequently to minimize data loss. Vendors must have a disaster recovery plan for the HHCAHPS data.</w:t>
      </w:r>
    </w:p>
    <w:p w14:paraId="03E8DFA9" w14:textId="08DAE69B" w:rsidR="00EE74F9" w:rsidRPr="00034C3A" w:rsidRDefault="00EE74F9" w:rsidP="00EE74F9">
      <w:pPr>
        <w:pStyle w:val="ListBullet"/>
      </w:pPr>
      <w:r w:rsidRPr="00034C3A">
        <w:t>Electronic images of paper questionnaires or keyed data, including computer-assisted telephone interview</w:t>
      </w:r>
      <w:r w:rsidR="00762889">
        <w:t xml:space="preserve"> (CATI)</w:t>
      </w:r>
      <w:r w:rsidRPr="00034C3A">
        <w:t xml:space="preserve"> or alternative electronic system data, should be retained for 3 years, also in a secure location at the vendor’s facility.</w:t>
      </w:r>
    </w:p>
    <w:p w14:paraId="17D91364" w14:textId="77777777" w:rsidR="00EE74F9" w:rsidRPr="00034C3A" w:rsidRDefault="00EE74F9" w:rsidP="00EE74F9">
      <w:pPr>
        <w:pStyle w:val="Heading4"/>
        <w:rPr>
          <w:lang w:val="en-US"/>
        </w:rPr>
      </w:pPr>
      <w:r w:rsidRPr="00034C3A">
        <w:rPr>
          <w:lang w:val="en-US"/>
        </w:rPr>
        <w:t>Develop Procedures for Identifying and Handling Breaches of Confidential Data</w:t>
      </w:r>
    </w:p>
    <w:p w14:paraId="7DC99141" w14:textId="34FA8D03" w:rsidR="00EE74F9" w:rsidRPr="00034C3A" w:rsidRDefault="00EE74F9" w:rsidP="00EE74F9">
      <w:pPr>
        <w:pStyle w:val="BodyText"/>
        <w:rPr>
          <w:lang w:val="en-US"/>
        </w:rPr>
      </w:pPr>
      <w:r w:rsidRPr="00034C3A">
        <w:rPr>
          <w:lang w:val="en-US"/>
        </w:rPr>
        <w:t xml:space="preserve">Survey vendors are required to develop protocols for identifying when there has been a breach of security with HHCAHPS Survey data, including when an unauthorized individual has gained access to confidential information and when an authorized individual has distributed confidential data in an unauthorized manner. </w:t>
      </w:r>
      <w:r w:rsidRPr="00F403F6">
        <w:rPr>
          <w:lang w:val="en-US"/>
        </w:rPr>
        <w:t xml:space="preserve">Vendors must have a security incident response program in place to ensure </w:t>
      </w:r>
      <w:r>
        <w:rPr>
          <w:lang w:val="en-US"/>
        </w:rPr>
        <w:t xml:space="preserve">that </w:t>
      </w:r>
      <w:r w:rsidRPr="00F403F6">
        <w:rPr>
          <w:lang w:val="en-US"/>
        </w:rPr>
        <w:t>the appropriate actions are taken to contain identified security incidents, communicate to stakeholders</w:t>
      </w:r>
      <w:r>
        <w:rPr>
          <w:lang w:val="en-US"/>
        </w:rPr>
        <w:t>,</w:t>
      </w:r>
      <w:r w:rsidRPr="00F403F6">
        <w:rPr>
          <w:lang w:val="en-US"/>
        </w:rPr>
        <w:t xml:space="preserve"> and remediate the incident. </w:t>
      </w:r>
      <w:r w:rsidRPr="00034C3A">
        <w:rPr>
          <w:lang w:val="en-US"/>
        </w:rPr>
        <w:t>The vendor’s plans must include</w:t>
      </w:r>
      <w:r>
        <w:rPr>
          <w:lang w:val="en-US"/>
        </w:rPr>
        <w:t xml:space="preserve">, but are not limited to, </w:t>
      </w:r>
      <w:r w:rsidRPr="00034C3A">
        <w:rPr>
          <w:lang w:val="en-US"/>
        </w:rPr>
        <w:t>a system to notify the vendor’s HHCAHPS Project Manager in a timely manner of a security breach, a means to detect the level of risk represented by the breach in security, and a means to take corrective action against the individual who created the breach and any persons affected by the breach, including sample members.</w:t>
      </w:r>
    </w:p>
    <w:p w14:paraId="38D67814" w14:textId="6B64D4A8" w:rsidR="00EE74F9" w:rsidRPr="00034C3A" w:rsidRDefault="00EE74F9" w:rsidP="00EE74F9">
      <w:pPr>
        <w:pStyle w:val="Heading4"/>
        <w:rPr>
          <w:lang w:val="en-US"/>
        </w:rPr>
      </w:pPr>
      <w:r w:rsidRPr="00034C3A">
        <w:rPr>
          <w:lang w:val="en-US"/>
        </w:rPr>
        <w:t>Submit Only De-</w:t>
      </w:r>
      <w:r w:rsidR="0008573F">
        <w:rPr>
          <w:lang w:val="en-US"/>
        </w:rPr>
        <w:t>I</w:t>
      </w:r>
      <w:r w:rsidRPr="00034C3A">
        <w:rPr>
          <w:lang w:val="en-US"/>
        </w:rPr>
        <w:t xml:space="preserve">dentified </w:t>
      </w:r>
      <w:r w:rsidR="00D818AA">
        <w:rPr>
          <w:lang w:val="en-US"/>
        </w:rPr>
        <w:t xml:space="preserve">XML </w:t>
      </w:r>
      <w:r w:rsidRPr="00034C3A">
        <w:rPr>
          <w:lang w:val="en-US"/>
        </w:rPr>
        <w:t>Data Files to the HHCAHPS Survey Data Center</w:t>
      </w:r>
    </w:p>
    <w:p w14:paraId="16C96EB6" w14:textId="0B00882E" w:rsidR="00EE74F9" w:rsidRPr="00034C3A" w:rsidRDefault="00EE74F9" w:rsidP="00EE74F9">
      <w:pPr>
        <w:pStyle w:val="BodyText"/>
        <w:rPr>
          <w:lang w:val="en-US"/>
        </w:rPr>
      </w:pPr>
      <w:r w:rsidRPr="00034C3A">
        <w:rPr>
          <w:lang w:val="en-US"/>
        </w:rPr>
        <w:t xml:space="preserve">Although vendors will have access to confidential information about home health patients, none of the </w:t>
      </w:r>
      <w:r w:rsidR="00D818AA">
        <w:rPr>
          <w:lang w:val="en-US"/>
        </w:rPr>
        <w:t xml:space="preserve">XML </w:t>
      </w:r>
      <w:r w:rsidRPr="00034C3A">
        <w:rPr>
          <w:lang w:val="en-US"/>
        </w:rPr>
        <w:t xml:space="preserve">data files submitted to the HHCAHPS Survey Data Center may contain any confidential information (i.e., any information that would identify a sample member). All files submitted to the Data Center must contain de-identified data only. Therefore, only the unique patient sample identification </w:t>
      </w:r>
      <w:r w:rsidR="00114F1D">
        <w:rPr>
          <w:lang w:val="en-US"/>
        </w:rPr>
        <w:t xml:space="preserve">(SID) </w:t>
      </w:r>
      <w:r w:rsidRPr="00034C3A">
        <w:rPr>
          <w:lang w:val="en-US"/>
        </w:rPr>
        <w:t>number</w:t>
      </w:r>
      <w:r w:rsidR="00114F1D">
        <w:rPr>
          <w:lang w:val="en-US"/>
        </w:rPr>
        <w:t>s</w:t>
      </w:r>
      <w:r w:rsidRPr="00034C3A">
        <w:rPr>
          <w:lang w:val="en-US"/>
        </w:rPr>
        <w:t xml:space="preserve"> that the survey vendor assigns to each sample member should be included on the file for each data record. (There will be a data record for each patient sampled.)</w:t>
      </w:r>
    </w:p>
    <w:p w14:paraId="48A8EE9E" w14:textId="77777777" w:rsidR="00EE74F9" w:rsidRPr="00034C3A" w:rsidRDefault="00EE74F9" w:rsidP="00EE74F9">
      <w:pPr>
        <w:pStyle w:val="Heading3"/>
      </w:pPr>
      <w:bookmarkStart w:id="328" w:name="_Toc150266922"/>
      <w:r w:rsidRPr="00034C3A">
        <w:t xml:space="preserve">Provide HHCAHPS Response Data </w:t>
      </w:r>
      <w:r>
        <w:rPr>
          <w:lang w:val="en-US"/>
        </w:rPr>
        <w:t>to Client HHAs</w:t>
      </w:r>
      <w:bookmarkEnd w:id="328"/>
      <w:r>
        <w:rPr>
          <w:lang w:val="en-US"/>
        </w:rPr>
        <w:t xml:space="preserve"> </w:t>
      </w:r>
    </w:p>
    <w:p w14:paraId="126763AE" w14:textId="61DB3213" w:rsidR="00F21322" w:rsidRDefault="00F21322" w:rsidP="00EE74F9">
      <w:pPr>
        <w:pStyle w:val="BodyText"/>
        <w:rPr>
          <w:lang w:val="en-US"/>
        </w:rPr>
      </w:pPr>
      <w:r w:rsidRPr="00F21322">
        <w:rPr>
          <w:lang w:val="en-US"/>
        </w:rPr>
        <w:t>When providing response data to their client</w:t>
      </w:r>
      <w:r>
        <w:rPr>
          <w:lang w:val="en-US"/>
        </w:rPr>
        <w:t xml:space="preserve"> agencie</w:t>
      </w:r>
      <w:r w:rsidRPr="00F21322">
        <w:rPr>
          <w:lang w:val="en-US"/>
        </w:rPr>
        <w:t>s, survey vendors must provide data that are de-identified. Survey vendors must be aware of the following requirements and exceptions.</w:t>
      </w:r>
    </w:p>
    <w:p w14:paraId="08C23A51" w14:textId="0933E706" w:rsidR="00F21322" w:rsidRPr="00E11F38" w:rsidRDefault="00F21322" w:rsidP="00E11F38">
      <w:pPr>
        <w:spacing w:after="120"/>
        <w:rPr>
          <w:rFonts w:ascii="Arial" w:hAnsi="Arial" w:cs="Arial"/>
          <w:b/>
          <w:bCs/>
          <w:i/>
          <w:iCs/>
        </w:rPr>
      </w:pPr>
      <w:r w:rsidRPr="00E11F38">
        <w:rPr>
          <w:rFonts w:ascii="Arial" w:hAnsi="Arial" w:cs="Arial"/>
          <w:b/>
          <w:bCs/>
          <w:i/>
          <w:iCs/>
        </w:rPr>
        <w:t xml:space="preserve">"Core" Questions (Questions 1-25) </w:t>
      </w:r>
    </w:p>
    <w:p w14:paraId="13D70D93" w14:textId="5AF0D376" w:rsidR="00EE74F9" w:rsidRPr="00286A7D" w:rsidRDefault="00114F1D" w:rsidP="00EE74F9">
      <w:pPr>
        <w:pStyle w:val="BodyText"/>
        <w:rPr>
          <w:lang w:val="en-US"/>
        </w:rPr>
      </w:pPr>
      <w:r>
        <w:rPr>
          <w:lang w:val="en-US"/>
        </w:rPr>
        <w:t>V</w:t>
      </w:r>
      <w:r w:rsidR="00EE74F9" w:rsidRPr="00286A7D">
        <w:rPr>
          <w:lang w:val="en-US"/>
        </w:rPr>
        <w:t xml:space="preserve">endors are permitted to </w:t>
      </w:r>
      <w:r w:rsidR="00EE74F9" w:rsidRPr="005A4B89">
        <w:rPr>
          <w:lang w:val="en-US"/>
        </w:rPr>
        <w:t xml:space="preserve">provide de-identified responses to the </w:t>
      </w:r>
      <w:r w:rsidR="002F412C">
        <w:rPr>
          <w:lang w:val="en-US"/>
        </w:rPr>
        <w:t>“</w:t>
      </w:r>
      <w:r w:rsidR="00EE74F9" w:rsidRPr="005A4B89">
        <w:rPr>
          <w:lang w:val="en-US"/>
        </w:rPr>
        <w:t>core</w:t>
      </w:r>
      <w:r w:rsidR="002F412C">
        <w:rPr>
          <w:lang w:val="en-US"/>
        </w:rPr>
        <w:t>”</w:t>
      </w:r>
      <w:r w:rsidR="00EE74F9" w:rsidRPr="005A4B89">
        <w:rPr>
          <w:lang w:val="en-US"/>
        </w:rPr>
        <w:t xml:space="preserve"> HHCAHPS questions (Questions 1–25) without the patient’s consent to share his or her survey responses</w:t>
      </w:r>
      <w:r>
        <w:rPr>
          <w:lang w:val="en-US"/>
        </w:rPr>
        <w:t>.</w:t>
      </w:r>
      <w:r w:rsidR="00EE74F9" w:rsidRPr="005A4B89">
        <w:rPr>
          <w:lang w:val="en-US"/>
        </w:rPr>
        <w:t xml:space="preserve"> </w:t>
      </w:r>
    </w:p>
    <w:p w14:paraId="3C3082A4" w14:textId="77777777" w:rsidR="00EE74F9" w:rsidRPr="00E11F38" w:rsidRDefault="00EE74F9" w:rsidP="00E11F38">
      <w:pPr>
        <w:spacing w:after="120"/>
        <w:rPr>
          <w:rFonts w:ascii="Arial" w:hAnsi="Arial" w:cs="Arial"/>
          <w:b/>
          <w:bCs/>
          <w:i/>
          <w:iCs/>
        </w:rPr>
      </w:pPr>
      <w:r w:rsidRPr="00E11F38">
        <w:rPr>
          <w:rFonts w:ascii="Arial" w:hAnsi="Arial" w:cs="Arial"/>
          <w:b/>
          <w:bCs/>
          <w:i/>
          <w:iCs/>
        </w:rPr>
        <w:t xml:space="preserve">"About You" Questions (Questions 26-32) </w:t>
      </w:r>
    </w:p>
    <w:p w14:paraId="2C1096EF" w14:textId="63ED2F54" w:rsidR="00EE74F9" w:rsidRDefault="00EE74F9" w:rsidP="00EE74F9">
      <w:pPr>
        <w:pStyle w:val="BodyText"/>
        <w:rPr>
          <w:lang w:val="en-US"/>
        </w:rPr>
      </w:pPr>
      <w:r>
        <w:rPr>
          <w:lang w:val="en-US"/>
        </w:rPr>
        <w:t xml:space="preserve">Vendors </w:t>
      </w:r>
      <w:r w:rsidRPr="00034C3A">
        <w:rPr>
          <w:lang w:val="en-US"/>
        </w:rPr>
        <w:t>can provide</w:t>
      </w:r>
      <w:r>
        <w:rPr>
          <w:lang w:val="en-US"/>
        </w:rPr>
        <w:t xml:space="preserve"> responses to </w:t>
      </w:r>
      <w:r w:rsidR="002F412C">
        <w:rPr>
          <w:lang w:val="en-US"/>
        </w:rPr>
        <w:t>“</w:t>
      </w:r>
      <w:r>
        <w:rPr>
          <w:lang w:val="en-US"/>
        </w:rPr>
        <w:t>About You</w:t>
      </w:r>
      <w:r w:rsidR="002F412C">
        <w:rPr>
          <w:lang w:val="en-US"/>
        </w:rPr>
        <w:t>”</w:t>
      </w:r>
      <w:r>
        <w:rPr>
          <w:lang w:val="en-US"/>
        </w:rPr>
        <w:t xml:space="preserve"> questions (Questions 26</w:t>
      </w:r>
      <w:r w:rsidRPr="005A4B89">
        <w:rPr>
          <w:lang w:val="en-US"/>
        </w:rPr>
        <w:t>–</w:t>
      </w:r>
      <w:r>
        <w:rPr>
          <w:lang w:val="en-US"/>
        </w:rPr>
        <w:t xml:space="preserve">32) </w:t>
      </w:r>
      <w:r w:rsidRPr="00034C3A">
        <w:rPr>
          <w:lang w:val="en-US"/>
        </w:rPr>
        <w:t xml:space="preserve">linked to a sample patient’s name and other identifying information </w:t>
      </w:r>
      <w:r w:rsidRPr="00034C3A">
        <w:rPr>
          <w:b/>
          <w:bCs/>
          <w:lang w:val="en-US"/>
        </w:rPr>
        <w:t>only if</w:t>
      </w:r>
      <w:r w:rsidRPr="00034C3A">
        <w:rPr>
          <w:lang w:val="en-US"/>
        </w:rPr>
        <w:t xml:space="preserve"> the sample patient gives his or her consent on the “Consent to Share </w:t>
      </w:r>
      <w:r w:rsidR="00114F1D">
        <w:rPr>
          <w:lang w:val="en-US"/>
        </w:rPr>
        <w:t>Responses</w:t>
      </w:r>
      <w:r w:rsidRPr="00034C3A">
        <w:rPr>
          <w:lang w:val="en-US"/>
        </w:rPr>
        <w:t xml:space="preserve">” question. </w:t>
      </w:r>
    </w:p>
    <w:p w14:paraId="137B21FF" w14:textId="3CA8FCCA" w:rsidR="00EE74F9" w:rsidRPr="008C5F3C" w:rsidRDefault="00EE74F9" w:rsidP="00EE74F9">
      <w:pPr>
        <w:pStyle w:val="BodyText"/>
        <w:rPr>
          <w:lang w:val="en-US"/>
        </w:rPr>
      </w:pPr>
      <w:r w:rsidRPr="005A4B89">
        <w:rPr>
          <w:lang w:val="en-US"/>
        </w:rPr>
        <w:t xml:space="preserve">Since responses to Questions 26-32 may enable HHAs with small sample sizes to link survey responses to a specific patient, vendors </w:t>
      </w:r>
      <w:r>
        <w:rPr>
          <w:lang w:val="en-US"/>
        </w:rPr>
        <w:t>may</w:t>
      </w:r>
      <w:r w:rsidRPr="005A4B89">
        <w:rPr>
          <w:lang w:val="en-US"/>
        </w:rPr>
        <w:t xml:space="preserve"> provide </w:t>
      </w:r>
      <w:r w:rsidRPr="008C5F3C">
        <w:rPr>
          <w:lang w:val="en-US"/>
        </w:rPr>
        <w:t>de-identified survey responses to</w:t>
      </w:r>
      <w:r>
        <w:rPr>
          <w:lang w:val="en-US"/>
        </w:rPr>
        <w:t xml:space="preserve"> the</w:t>
      </w:r>
      <w:r w:rsidRPr="008C5F3C">
        <w:rPr>
          <w:lang w:val="en-US"/>
        </w:rPr>
        <w:t xml:space="preserve"> </w:t>
      </w:r>
      <w:r w:rsidR="002F412C">
        <w:rPr>
          <w:lang w:val="en-US"/>
        </w:rPr>
        <w:t>“</w:t>
      </w:r>
      <w:r>
        <w:rPr>
          <w:lang w:val="en-US"/>
        </w:rPr>
        <w:t>About You</w:t>
      </w:r>
      <w:r w:rsidR="002F412C">
        <w:rPr>
          <w:lang w:val="en-US"/>
        </w:rPr>
        <w:t>”</w:t>
      </w:r>
      <w:r>
        <w:rPr>
          <w:lang w:val="en-US"/>
        </w:rPr>
        <w:t xml:space="preserve"> q</w:t>
      </w:r>
      <w:r w:rsidRPr="005A4B89">
        <w:rPr>
          <w:lang w:val="en-US"/>
        </w:rPr>
        <w:t xml:space="preserve">uestions </w:t>
      </w:r>
      <w:r w:rsidRPr="008C5F3C">
        <w:rPr>
          <w:lang w:val="en-US"/>
        </w:rPr>
        <w:t>only by following one of the two methods described below</w:t>
      </w:r>
      <w:r w:rsidRPr="005A4B89">
        <w:rPr>
          <w:lang w:val="en-US"/>
        </w:rPr>
        <w:t xml:space="preserve">. </w:t>
      </w:r>
    </w:p>
    <w:p w14:paraId="75D3FEF0" w14:textId="50519B1F" w:rsidR="00EE74F9" w:rsidRDefault="00EE74F9" w:rsidP="00EE74F9">
      <w:pPr>
        <w:pStyle w:val="BodyText"/>
        <w:rPr>
          <w:lang w:val="en-US"/>
        </w:rPr>
      </w:pPr>
      <w:r w:rsidRPr="009775D4">
        <w:rPr>
          <w:lang w:val="en-US"/>
        </w:rPr>
        <w:t xml:space="preserve">The first </w:t>
      </w:r>
      <w:r w:rsidRPr="00FA28F2">
        <w:rPr>
          <w:lang w:val="en-US"/>
        </w:rPr>
        <w:t xml:space="preserve">method permits vendors to share </w:t>
      </w:r>
      <w:r w:rsidRPr="00407FDB">
        <w:rPr>
          <w:lang w:val="en-US"/>
        </w:rPr>
        <w:t xml:space="preserve">responses to </w:t>
      </w:r>
      <w:r>
        <w:rPr>
          <w:lang w:val="en-US"/>
        </w:rPr>
        <w:t xml:space="preserve">the </w:t>
      </w:r>
      <w:r w:rsidR="002F412C">
        <w:rPr>
          <w:lang w:val="en-US"/>
        </w:rPr>
        <w:t>“</w:t>
      </w:r>
      <w:r w:rsidRPr="005A4B89">
        <w:rPr>
          <w:lang w:val="en-US"/>
        </w:rPr>
        <w:t>About You</w:t>
      </w:r>
      <w:r w:rsidR="002F412C">
        <w:rPr>
          <w:lang w:val="en-US"/>
        </w:rPr>
        <w:t>”</w:t>
      </w:r>
      <w:r w:rsidRPr="005A4B89">
        <w:rPr>
          <w:lang w:val="en-US"/>
        </w:rPr>
        <w:t xml:space="preserve"> questions if there are a minimum of 11 patients who have responded to </w:t>
      </w:r>
      <w:r w:rsidRPr="005A4B89">
        <w:rPr>
          <w:u w:val="single"/>
          <w:lang w:val="en-US"/>
        </w:rPr>
        <w:t>each response</w:t>
      </w:r>
      <w:r w:rsidRPr="005A4B89">
        <w:rPr>
          <w:lang w:val="en-US"/>
        </w:rPr>
        <w:t xml:space="preserve"> option for a given question.</w:t>
      </w:r>
      <w:r>
        <w:rPr>
          <w:lang w:val="en-US"/>
        </w:rPr>
        <w:t xml:space="preserve"> </w:t>
      </w:r>
      <w:r w:rsidRPr="009775D4">
        <w:rPr>
          <w:lang w:val="en-US"/>
        </w:rPr>
        <w:t>For example, to report the results of Q31 (What is your race?) to an HHA client, at least 11 respondents must have answered each of the response options (</w:t>
      </w:r>
      <w:r w:rsidR="00C456B9">
        <w:rPr>
          <w:lang w:val="en-US"/>
        </w:rPr>
        <w:t>American Indian or Alaska Native, Asian,</w:t>
      </w:r>
      <w:r w:rsidRPr="009775D4">
        <w:rPr>
          <w:lang w:val="en-US"/>
        </w:rPr>
        <w:t xml:space="preserve"> Black</w:t>
      </w:r>
      <w:r w:rsidR="00C456B9">
        <w:rPr>
          <w:lang w:val="en-US"/>
        </w:rPr>
        <w:t xml:space="preserve"> or African American</w:t>
      </w:r>
      <w:r w:rsidRPr="009775D4">
        <w:rPr>
          <w:lang w:val="en-US"/>
        </w:rPr>
        <w:t>, etc.) for the vendor to report the responses for this question.</w:t>
      </w:r>
    </w:p>
    <w:p w14:paraId="65B8CDA6" w14:textId="44569597" w:rsidR="00F21322" w:rsidRPr="009775D4" w:rsidRDefault="00F21322" w:rsidP="00EE74F9">
      <w:pPr>
        <w:pStyle w:val="BodyText"/>
        <w:rPr>
          <w:lang w:val="en-US"/>
        </w:rPr>
      </w:pPr>
      <w:r w:rsidRPr="003C480D">
        <w:rPr>
          <w:lang w:val="en-US"/>
        </w:rPr>
        <w:t xml:space="preserve">There are two questions in the </w:t>
      </w:r>
      <w:r>
        <w:rPr>
          <w:lang w:val="en-US"/>
        </w:rPr>
        <w:t>“</w:t>
      </w:r>
      <w:r w:rsidRPr="003C480D">
        <w:rPr>
          <w:lang w:val="en-US"/>
        </w:rPr>
        <w:t>About You</w:t>
      </w:r>
      <w:r>
        <w:rPr>
          <w:lang w:val="en-US"/>
        </w:rPr>
        <w:t>”</w:t>
      </w:r>
      <w:r w:rsidRPr="003C480D">
        <w:rPr>
          <w:lang w:val="en-US"/>
        </w:rPr>
        <w:t xml:space="preserve"> section (Questions 3</w:t>
      </w:r>
      <w:r>
        <w:rPr>
          <w:lang w:val="en-US"/>
        </w:rPr>
        <w:t>3</w:t>
      </w:r>
      <w:r w:rsidRPr="003C480D">
        <w:rPr>
          <w:lang w:val="en-US"/>
        </w:rPr>
        <w:t xml:space="preserve"> and 3</w:t>
      </w:r>
      <w:r>
        <w:rPr>
          <w:lang w:val="en-US"/>
        </w:rPr>
        <w:t>4</w:t>
      </w:r>
      <w:r w:rsidRPr="003C480D">
        <w:rPr>
          <w:lang w:val="en-US"/>
        </w:rPr>
        <w:t>) that do not require this restriction. Questions 3</w:t>
      </w:r>
      <w:r>
        <w:rPr>
          <w:lang w:val="en-US"/>
        </w:rPr>
        <w:t>3</w:t>
      </w:r>
      <w:r w:rsidRPr="003C480D">
        <w:rPr>
          <w:lang w:val="en-US"/>
        </w:rPr>
        <w:t xml:space="preserve"> and 3</w:t>
      </w:r>
      <w:r>
        <w:rPr>
          <w:lang w:val="en-US"/>
        </w:rPr>
        <w:t>4</w:t>
      </w:r>
      <w:r w:rsidRPr="003C480D">
        <w:rPr>
          <w:lang w:val="en-US"/>
        </w:rPr>
        <w:t xml:space="preserve"> are proxy questions that collect information about who helped the </w:t>
      </w:r>
      <w:r>
        <w:rPr>
          <w:lang w:val="en-US"/>
        </w:rPr>
        <w:t xml:space="preserve">sampled </w:t>
      </w:r>
      <w:r w:rsidRPr="003C480D">
        <w:rPr>
          <w:lang w:val="en-US"/>
        </w:rPr>
        <w:t xml:space="preserve">patient complete the mail survey and how they helped. Response data for these two survey items can be reported to client </w:t>
      </w:r>
      <w:r>
        <w:rPr>
          <w:lang w:val="en-US"/>
        </w:rPr>
        <w:t>agency</w:t>
      </w:r>
      <w:r w:rsidRPr="003C480D">
        <w:rPr>
          <w:lang w:val="en-US"/>
        </w:rPr>
        <w:t xml:space="preserve"> regardless of how many responses for each response option there are.</w:t>
      </w:r>
    </w:p>
    <w:p w14:paraId="00642154" w14:textId="2196D0D4" w:rsidR="00114F1D" w:rsidRPr="00E11F38" w:rsidRDefault="00114F1D" w:rsidP="00E11F38">
      <w:pPr>
        <w:spacing w:after="120"/>
        <w:rPr>
          <w:rFonts w:ascii="Arial" w:hAnsi="Arial" w:cs="Arial"/>
          <w:b/>
          <w:bCs/>
          <w:i/>
          <w:iCs/>
        </w:rPr>
      </w:pPr>
      <w:r w:rsidRPr="00E11F38">
        <w:rPr>
          <w:rFonts w:ascii="Arial" w:hAnsi="Arial" w:cs="Arial"/>
          <w:b/>
          <w:bCs/>
          <w:i/>
          <w:iCs/>
        </w:rPr>
        <w:t>Alternative Method for Providing De-Identified Response Data</w:t>
      </w:r>
    </w:p>
    <w:p w14:paraId="60E82C14" w14:textId="644684DE" w:rsidR="00EE74F9" w:rsidRPr="00407FDB" w:rsidRDefault="00EE74F9" w:rsidP="00EE74F9">
      <w:pPr>
        <w:pStyle w:val="BodyText"/>
        <w:rPr>
          <w:rFonts w:eastAsia="Times New Roman"/>
          <w:szCs w:val="24"/>
          <w:lang w:val="en-US"/>
        </w:rPr>
      </w:pPr>
      <w:r w:rsidRPr="00407FDB">
        <w:rPr>
          <w:rFonts w:eastAsia="Times New Roman"/>
          <w:szCs w:val="24"/>
          <w:lang w:val="en-US"/>
        </w:rPr>
        <w:t>A</w:t>
      </w:r>
      <w:r w:rsidRPr="00407FDB">
        <w:rPr>
          <w:rFonts w:eastAsia="Times New Roman"/>
          <w:szCs w:val="24"/>
        </w:rPr>
        <w:t>n</w:t>
      </w:r>
      <w:r w:rsidRPr="00407FDB">
        <w:rPr>
          <w:rFonts w:eastAsia="Times New Roman"/>
          <w:szCs w:val="24"/>
          <w:lang w:val="en-US"/>
        </w:rPr>
        <w:t xml:space="preserve"> acceptable alternative </w:t>
      </w:r>
      <w:r w:rsidRPr="00407FDB">
        <w:rPr>
          <w:rFonts w:eastAsia="Times New Roman"/>
          <w:szCs w:val="24"/>
        </w:rPr>
        <w:t>method for reporting</w:t>
      </w:r>
      <w:r w:rsidRPr="00407FDB">
        <w:rPr>
          <w:rFonts w:eastAsia="Times New Roman"/>
          <w:szCs w:val="24"/>
          <w:lang w:val="en-US"/>
        </w:rPr>
        <w:t xml:space="preserve"> de-identified </w:t>
      </w:r>
      <w:r w:rsidR="002F412C">
        <w:rPr>
          <w:rFonts w:eastAsia="Times New Roman"/>
          <w:szCs w:val="24"/>
          <w:lang w:val="en-US"/>
        </w:rPr>
        <w:t>“</w:t>
      </w:r>
      <w:r w:rsidRPr="00407FDB">
        <w:rPr>
          <w:rFonts w:eastAsia="Times New Roman"/>
          <w:szCs w:val="24"/>
        </w:rPr>
        <w:t>About You</w:t>
      </w:r>
      <w:r w:rsidR="002F412C">
        <w:rPr>
          <w:rFonts w:eastAsia="Times New Roman"/>
          <w:szCs w:val="24"/>
          <w:lang w:val="en-US"/>
        </w:rPr>
        <w:t>”</w:t>
      </w:r>
      <w:r w:rsidRPr="00407FDB">
        <w:rPr>
          <w:rFonts w:eastAsia="Times New Roman"/>
          <w:szCs w:val="24"/>
        </w:rPr>
        <w:t xml:space="preserve"> response data is to combine two or more</w:t>
      </w:r>
      <w:r w:rsidR="00114F1D">
        <w:rPr>
          <w:rFonts w:eastAsia="Times New Roman"/>
          <w:szCs w:val="24"/>
          <w:lang w:val="en-US"/>
        </w:rPr>
        <w:t xml:space="preserve"> contiguous</w:t>
      </w:r>
      <w:r w:rsidRPr="00407FDB">
        <w:rPr>
          <w:rFonts w:eastAsia="Times New Roman"/>
          <w:szCs w:val="24"/>
        </w:rPr>
        <w:t xml:space="preserve"> response options so that the combined responses meet the reporting requirement of 11 or more. Below is an example </w:t>
      </w:r>
      <w:r w:rsidRPr="00407FDB">
        <w:rPr>
          <w:rFonts w:eastAsia="Times New Roman"/>
          <w:szCs w:val="24"/>
          <w:lang w:val="en-US"/>
        </w:rPr>
        <w:t xml:space="preserve">for </w:t>
      </w:r>
      <w:r w:rsidRPr="00407FDB">
        <w:rPr>
          <w:rFonts w:eastAsia="Times New Roman"/>
          <w:szCs w:val="24"/>
        </w:rPr>
        <w:t>how vendors can implement this</w:t>
      </w:r>
      <w:r w:rsidRPr="00407FDB">
        <w:rPr>
          <w:rFonts w:eastAsia="Times New Roman"/>
          <w:szCs w:val="24"/>
          <w:lang w:val="en-US"/>
        </w:rPr>
        <w:t xml:space="preserve"> alternative </w:t>
      </w:r>
      <w:r w:rsidRPr="00407FDB">
        <w:rPr>
          <w:rFonts w:eastAsia="Times New Roman"/>
          <w:szCs w:val="24"/>
        </w:rPr>
        <w:t>method</w:t>
      </w:r>
      <w:r w:rsidRPr="00407FDB">
        <w:rPr>
          <w:rFonts w:eastAsia="Times New Roman"/>
          <w:szCs w:val="24"/>
          <w:lang w:val="en-US"/>
        </w:rPr>
        <w:t xml:space="preserve"> with </w:t>
      </w:r>
      <w:r w:rsidRPr="00407FDB">
        <w:rPr>
          <w:rFonts w:eastAsia="Times New Roman"/>
          <w:b/>
          <w:bCs/>
          <w:szCs w:val="24"/>
        </w:rPr>
        <w:t>Question 29</w:t>
      </w:r>
      <w:r w:rsidRPr="00407FDB">
        <w:rPr>
          <w:rFonts w:eastAsia="Times New Roman"/>
          <w:szCs w:val="24"/>
        </w:rPr>
        <w:t xml:space="preserve"> (What is the highest grade or level of school that you have completed?)</w:t>
      </w:r>
      <w:r w:rsidRPr="00407FDB">
        <w:rPr>
          <w:rFonts w:eastAsia="Times New Roman"/>
          <w:szCs w:val="24"/>
          <w:lang w:val="en-US"/>
        </w:rPr>
        <w:t xml:space="preserve">. </w:t>
      </w:r>
    </w:p>
    <w:p w14:paraId="45EFF4E0" w14:textId="77777777" w:rsidR="00EE74F9" w:rsidRDefault="00EE74F9" w:rsidP="00EE74F9">
      <w:pPr>
        <w:pStyle w:val="BodyText"/>
        <w:rPr>
          <w:rFonts w:eastAsia="Batang"/>
          <w:iCs/>
          <w:szCs w:val="24"/>
        </w:rPr>
      </w:pPr>
      <w:r>
        <w:rPr>
          <w:rFonts w:eastAsia="Batang"/>
          <w:iCs/>
          <w:szCs w:val="24"/>
        </w:rPr>
        <w:t>This HHA</w:t>
      </w:r>
      <w:r w:rsidRPr="009775D4">
        <w:rPr>
          <w:rFonts w:eastAsia="Batang"/>
          <w:iCs/>
          <w:szCs w:val="24"/>
        </w:rPr>
        <w:t xml:space="preserve"> has 50 completed surveys in a month. The distribution of response categories for Q2</w:t>
      </w:r>
      <w:r>
        <w:rPr>
          <w:rFonts w:eastAsia="Batang"/>
          <w:iCs/>
          <w:szCs w:val="24"/>
        </w:rPr>
        <w:t>9</w:t>
      </w:r>
      <w:r w:rsidRPr="009775D4">
        <w:rPr>
          <w:rFonts w:eastAsia="Batang"/>
          <w:iCs/>
          <w:szCs w:val="24"/>
        </w:rPr>
        <w:t xml:space="preserve"> is as follows:</w:t>
      </w:r>
    </w:p>
    <w:tbl>
      <w:tblPr>
        <w:tblW w:w="7222" w:type="dxa"/>
        <w:tblInd w:w="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Caption w:val="Chapter 8, first example table "/>
      </w:tblPr>
      <w:tblGrid>
        <w:gridCol w:w="3442"/>
        <w:gridCol w:w="3780"/>
      </w:tblGrid>
      <w:tr w:rsidR="00EE74F9" w:rsidRPr="00F30791" w14:paraId="6B23DB31" w14:textId="77777777" w:rsidTr="00C553FE">
        <w:trPr>
          <w:cantSplit/>
          <w:trHeight w:val="221"/>
          <w:tblHeader/>
        </w:trPr>
        <w:tc>
          <w:tcPr>
            <w:tcW w:w="3442"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A3C2FB6" w14:textId="77777777" w:rsidR="00EE74F9" w:rsidRPr="00F30791" w:rsidRDefault="00EE74F9" w:rsidP="00C553FE">
            <w:pPr>
              <w:pStyle w:val="TableHeaders"/>
              <w:keepLines/>
              <w:rPr>
                <w:color w:val="555555"/>
              </w:rPr>
            </w:pPr>
            <w:r w:rsidRPr="00F30791">
              <w:t>Response Category</w:t>
            </w:r>
          </w:p>
        </w:tc>
        <w:tc>
          <w:tcPr>
            <w:tcW w:w="3780"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71FF5319" w14:textId="77777777" w:rsidR="00EE74F9" w:rsidRPr="00F30791" w:rsidRDefault="00EE74F9" w:rsidP="00C553FE">
            <w:pPr>
              <w:pStyle w:val="TableHeaders"/>
              <w:keepLines/>
              <w:rPr>
                <w:color w:val="555555"/>
              </w:rPr>
            </w:pPr>
            <w:r w:rsidRPr="00F30791">
              <w:t>Number of Responses</w:t>
            </w:r>
          </w:p>
        </w:tc>
      </w:tr>
      <w:tr w:rsidR="00EE74F9" w:rsidRPr="00F30791" w14:paraId="3A1FAEC7" w14:textId="77777777" w:rsidTr="00C553FE">
        <w:trPr>
          <w:cantSplit/>
          <w:trHeight w:val="236"/>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9CE368" w14:textId="77777777" w:rsidR="00EE74F9" w:rsidRPr="00F30791" w:rsidRDefault="00EE74F9" w:rsidP="00C553FE">
            <w:pPr>
              <w:pStyle w:val="TableText"/>
              <w:keepLines/>
              <w:rPr>
                <w:color w:val="555555"/>
              </w:rPr>
            </w:pPr>
            <w:r w:rsidRPr="00F30791">
              <w:t>8th grade or less</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CCE951" w14:textId="77777777" w:rsidR="00EE74F9" w:rsidRPr="00F30791" w:rsidRDefault="00EE74F9" w:rsidP="00C553FE">
            <w:pPr>
              <w:pStyle w:val="TableText"/>
              <w:keepLines/>
              <w:jc w:val="center"/>
              <w:rPr>
                <w:color w:val="555555"/>
              </w:rPr>
            </w:pPr>
            <w:r w:rsidRPr="00F30791">
              <w:t>4</w:t>
            </w:r>
          </w:p>
        </w:tc>
      </w:tr>
      <w:tr w:rsidR="00EE74F9" w:rsidRPr="00F30791" w14:paraId="20F1ACB9" w14:textId="77777777" w:rsidTr="00C553FE">
        <w:trPr>
          <w:cantSplit/>
          <w:trHeight w:val="221"/>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80E6ED" w14:textId="77777777" w:rsidR="00EE74F9" w:rsidRPr="00F30791" w:rsidRDefault="00EE74F9" w:rsidP="00C553FE">
            <w:pPr>
              <w:pStyle w:val="TableText"/>
              <w:keepLines/>
              <w:rPr>
                <w:color w:val="555555"/>
              </w:rPr>
            </w:pPr>
            <w:r w:rsidRPr="00F30791">
              <w:t>Some high school</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27FBC0" w14:textId="77777777" w:rsidR="00EE74F9" w:rsidRPr="00F30791" w:rsidRDefault="00EE74F9" w:rsidP="00C553FE">
            <w:pPr>
              <w:pStyle w:val="TableText"/>
              <w:keepLines/>
              <w:jc w:val="center"/>
              <w:rPr>
                <w:color w:val="555555"/>
              </w:rPr>
            </w:pPr>
            <w:r w:rsidRPr="00F30791">
              <w:t>9</w:t>
            </w:r>
          </w:p>
        </w:tc>
      </w:tr>
      <w:tr w:rsidR="00EE74F9" w:rsidRPr="00F30791" w14:paraId="6C03A0F9" w14:textId="77777777" w:rsidTr="00C553FE">
        <w:trPr>
          <w:cantSplit/>
          <w:trHeight w:val="221"/>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7C02FB" w14:textId="77777777" w:rsidR="00EE74F9" w:rsidRPr="00F30791" w:rsidRDefault="00EE74F9" w:rsidP="00C553FE">
            <w:pPr>
              <w:pStyle w:val="TableText"/>
              <w:keepLines/>
              <w:rPr>
                <w:color w:val="555555"/>
              </w:rPr>
            </w:pPr>
            <w:r w:rsidRPr="00F30791">
              <w:t>High school grad</w:t>
            </w:r>
            <w:r>
              <w:t>uate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8B45DB" w14:textId="77777777" w:rsidR="00EE74F9" w:rsidRPr="00F30791" w:rsidRDefault="00EE74F9" w:rsidP="00C553FE">
            <w:pPr>
              <w:pStyle w:val="TableText"/>
              <w:keepLines/>
              <w:jc w:val="center"/>
              <w:rPr>
                <w:color w:val="555555"/>
              </w:rPr>
            </w:pPr>
            <w:r w:rsidRPr="00F30791">
              <w:t>12</w:t>
            </w:r>
          </w:p>
        </w:tc>
      </w:tr>
      <w:tr w:rsidR="00EE74F9" w:rsidRPr="00F30791" w14:paraId="3666EF61" w14:textId="77777777" w:rsidTr="00C553FE">
        <w:trPr>
          <w:cantSplit/>
          <w:trHeight w:val="236"/>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43560F" w14:textId="77777777" w:rsidR="00EE74F9" w:rsidRPr="00F30791" w:rsidRDefault="00EE74F9" w:rsidP="00C553FE">
            <w:pPr>
              <w:pStyle w:val="TableText"/>
              <w:keepLines/>
              <w:rPr>
                <w:color w:val="555555"/>
              </w:rPr>
            </w:pPr>
            <w:r w:rsidRPr="00F30791">
              <w:t>Some college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4962FA" w14:textId="77777777" w:rsidR="00EE74F9" w:rsidRPr="00F30791" w:rsidRDefault="00EE74F9" w:rsidP="00C553FE">
            <w:pPr>
              <w:pStyle w:val="TableText"/>
              <w:keepLines/>
              <w:jc w:val="center"/>
              <w:rPr>
                <w:color w:val="555555"/>
              </w:rPr>
            </w:pPr>
            <w:r w:rsidRPr="00F30791">
              <w:t>11</w:t>
            </w:r>
          </w:p>
        </w:tc>
      </w:tr>
      <w:tr w:rsidR="00EE74F9" w:rsidRPr="00F30791" w14:paraId="729695AC" w14:textId="77777777" w:rsidTr="00C553FE">
        <w:trPr>
          <w:cantSplit/>
          <w:trHeight w:val="221"/>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FA3EEC" w14:textId="77777777" w:rsidR="00EE74F9" w:rsidRPr="00F30791" w:rsidRDefault="00EE74F9" w:rsidP="00C553FE">
            <w:pPr>
              <w:pStyle w:val="TableText"/>
              <w:keepLines/>
              <w:rPr>
                <w:color w:val="555555"/>
              </w:rPr>
            </w:pPr>
            <w:r w:rsidRPr="00F30791">
              <w:t>4-year graduate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4C9FAE" w14:textId="77777777" w:rsidR="00EE74F9" w:rsidRPr="00F30791" w:rsidRDefault="00EE74F9" w:rsidP="00C553FE">
            <w:pPr>
              <w:pStyle w:val="TableText"/>
              <w:keepLines/>
              <w:jc w:val="center"/>
              <w:rPr>
                <w:color w:val="555555"/>
              </w:rPr>
            </w:pPr>
            <w:r w:rsidRPr="00F30791">
              <w:t>8</w:t>
            </w:r>
          </w:p>
        </w:tc>
      </w:tr>
      <w:tr w:rsidR="00EE74F9" w:rsidRPr="00F30791" w14:paraId="7A774C38" w14:textId="77777777" w:rsidTr="00C553FE">
        <w:trPr>
          <w:cantSplit/>
          <w:trHeight w:val="221"/>
        </w:trPr>
        <w:tc>
          <w:tcPr>
            <w:tcW w:w="344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F8E1EC" w14:textId="77777777" w:rsidR="00EE74F9" w:rsidRPr="00F30791" w:rsidRDefault="00EE74F9" w:rsidP="00C553FE">
            <w:pPr>
              <w:pStyle w:val="TableText"/>
              <w:keepLines/>
              <w:rPr>
                <w:color w:val="555555"/>
              </w:rPr>
            </w:pPr>
            <w:r w:rsidRPr="00F30791">
              <w:t>More than 4-year degree</w:t>
            </w:r>
          </w:p>
        </w:tc>
        <w:tc>
          <w:tcPr>
            <w:tcW w:w="378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FFC6B9" w14:textId="77777777" w:rsidR="00EE74F9" w:rsidRPr="00F30791" w:rsidRDefault="00EE74F9" w:rsidP="00C553FE">
            <w:pPr>
              <w:pStyle w:val="TableText"/>
              <w:keepLines/>
              <w:jc w:val="center"/>
              <w:rPr>
                <w:color w:val="555555"/>
              </w:rPr>
            </w:pPr>
            <w:r w:rsidRPr="00F30791">
              <w:t>6</w:t>
            </w:r>
          </w:p>
        </w:tc>
      </w:tr>
    </w:tbl>
    <w:p w14:paraId="4DB3F635" w14:textId="77777777" w:rsidR="00EE74F9" w:rsidRPr="00F30791" w:rsidRDefault="00EE74F9" w:rsidP="00EE74F9">
      <w:pPr>
        <w:pStyle w:val="Source"/>
      </w:pPr>
    </w:p>
    <w:p w14:paraId="0BF91E75" w14:textId="60F29188" w:rsidR="00EE74F9" w:rsidRPr="00F30791" w:rsidRDefault="00EE74F9" w:rsidP="00EE74F9">
      <w:pPr>
        <w:pStyle w:val="BodyText"/>
        <w:rPr>
          <w:rFonts w:eastAsia="Times New Roman"/>
          <w:szCs w:val="24"/>
        </w:rPr>
      </w:pPr>
      <w:r w:rsidRPr="0069024A">
        <w:rPr>
          <w:rFonts w:eastAsia="Times New Roman"/>
          <w:szCs w:val="24"/>
        </w:rPr>
        <w:t>When following the first method,</w:t>
      </w:r>
      <w:r w:rsidRPr="00F30791">
        <w:rPr>
          <w:rFonts w:eastAsia="Times New Roman"/>
          <w:szCs w:val="24"/>
        </w:rPr>
        <w:t xml:space="preserve"> data for Q29 cannot be shared with the agency because </w:t>
      </w:r>
      <w:r>
        <w:rPr>
          <w:rFonts w:eastAsia="Times New Roman"/>
          <w:szCs w:val="24"/>
        </w:rPr>
        <w:t>one</w:t>
      </w:r>
      <w:r w:rsidRPr="00F30791">
        <w:rPr>
          <w:rFonts w:eastAsia="Times New Roman"/>
          <w:szCs w:val="24"/>
        </w:rPr>
        <w:t xml:space="preserve"> or more of the response categories has fewer than 11 responses</w:t>
      </w:r>
      <w:r w:rsidR="00114F1D">
        <w:rPr>
          <w:rFonts w:eastAsia="Times New Roman"/>
          <w:szCs w:val="24"/>
          <w:lang w:val="en-US"/>
        </w:rPr>
        <w:t>.</w:t>
      </w:r>
    </w:p>
    <w:p w14:paraId="6F1221C1" w14:textId="77777777" w:rsidR="00EE74F9" w:rsidRPr="00F30791" w:rsidRDefault="00EE74F9" w:rsidP="00EE74F9">
      <w:pPr>
        <w:pStyle w:val="BodyText"/>
        <w:rPr>
          <w:rFonts w:eastAsia="Times New Roman"/>
          <w:szCs w:val="24"/>
        </w:rPr>
      </w:pPr>
      <w:r w:rsidRPr="00F30791">
        <w:rPr>
          <w:rFonts w:eastAsia="Times New Roman"/>
          <w:szCs w:val="24"/>
        </w:rPr>
        <w:t>However, using</w:t>
      </w:r>
      <w:r>
        <w:rPr>
          <w:rFonts w:eastAsia="Times New Roman"/>
          <w:szCs w:val="24"/>
        </w:rPr>
        <w:t xml:space="preserve"> the alternative method, the</w:t>
      </w:r>
      <w:r w:rsidRPr="00F30791">
        <w:rPr>
          <w:rFonts w:eastAsia="Times New Roman"/>
          <w:szCs w:val="24"/>
        </w:rPr>
        <w:t xml:space="preserve"> vendor</w:t>
      </w:r>
      <w:r>
        <w:rPr>
          <w:rFonts w:eastAsia="Times New Roman"/>
          <w:szCs w:val="24"/>
        </w:rPr>
        <w:t xml:space="preserve"> </w:t>
      </w:r>
      <w:r w:rsidRPr="00F30791">
        <w:rPr>
          <w:rFonts w:eastAsia="Times New Roman"/>
          <w:szCs w:val="24"/>
        </w:rPr>
        <w:t>can combine</w:t>
      </w:r>
      <w:r>
        <w:rPr>
          <w:rFonts w:eastAsia="Times New Roman"/>
          <w:szCs w:val="24"/>
        </w:rPr>
        <w:t xml:space="preserve"> Q29 </w:t>
      </w:r>
      <w:r w:rsidRPr="00F30791">
        <w:rPr>
          <w:rFonts w:eastAsia="Times New Roman"/>
          <w:szCs w:val="24"/>
        </w:rPr>
        <w:t>response categories (with appropriate adjustments to the response categories for reporting purposes) to meet the reporting requirement of 11 or more responses per category</w:t>
      </w:r>
      <w:r>
        <w:rPr>
          <w:rFonts w:eastAsia="Times New Roman"/>
          <w:szCs w:val="24"/>
        </w:rPr>
        <w:t>, as shown in the table below.</w:t>
      </w:r>
    </w:p>
    <w:tbl>
      <w:tblPr>
        <w:tblW w:w="0" w:type="auto"/>
        <w:tblInd w:w="60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Caption w:val="Chapter 8, second example table"/>
      </w:tblPr>
      <w:tblGrid>
        <w:gridCol w:w="3532"/>
        <w:gridCol w:w="3690"/>
      </w:tblGrid>
      <w:tr w:rsidR="00EE74F9" w:rsidRPr="00F30791" w14:paraId="6812ECC3" w14:textId="77777777" w:rsidTr="00C553FE">
        <w:trPr>
          <w:cantSplit/>
          <w:tblHeader/>
        </w:trPr>
        <w:tc>
          <w:tcPr>
            <w:tcW w:w="3532"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25A5CC3F" w14:textId="77777777" w:rsidR="00EE74F9" w:rsidRPr="00F30791" w:rsidRDefault="00EE74F9" w:rsidP="00C553FE">
            <w:pPr>
              <w:pStyle w:val="TableHeaders"/>
              <w:rPr>
                <w:color w:val="555555"/>
              </w:rPr>
            </w:pPr>
            <w:r w:rsidRPr="00F30791">
              <w:t>Response Category</w:t>
            </w:r>
          </w:p>
        </w:tc>
        <w:tc>
          <w:tcPr>
            <w:tcW w:w="3690" w:type="dxa"/>
            <w:tcBorders>
              <w:top w:val="single" w:sz="6" w:space="0" w:color="000000"/>
              <w:left w:val="single" w:sz="6" w:space="0" w:color="000000"/>
              <w:bottom w:val="single" w:sz="6" w:space="0" w:color="000000"/>
              <w:right w:val="single" w:sz="6" w:space="0" w:color="000000"/>
            </w:tcBorders>
            <w:shd w:val="clear" w:color="auto" w:fill="DDDDDD"/>
            <w:vAlign w:val="center"/>
            <w:hideMark/>
          </w:tcPr>
          <w:p w14:paraId="64994C59" w14:textId="77777777" w:rsidR="00EE74F9" w:rsidRPr="00F30791" w:rsidRDefault="00EE74F9" w:rsidP="00C553FE">
            <w:pPr>
              <w:pStyle w:val="TableHeaders"/>
              <w:rPr>
                <w:color w:val="555555"/>
              </w:rPr>
            </w:pPr>
            <w:r w:rsidRPr="00F30791">
              <w:t>Number of Responses</w:t>
            </w:r>
          </w:p>
        </w:tc>
      </w:tr>
      <w:tr w:rsidR="00EE74F9" w:rsidRPr="00F30791" w14:paraId="00FDE0AB" w14:textId="77777777" w:rsidTr="00C553FE">
        <w:trPr>
          <w:cantSplit/>
        </w:trPr>
        <w:tc>
          <w:tcPr>
            <w:tcW w:w="35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11ED66" w14:textId="77777777" w:rsidR="00EE74F9" w:rsidRPr="00F30791" w:rsidRDefault="00EE74F9" w:rsidP="00C553FE">
            <w:pPr>
              <w:pStyle w:val="TableText"/>
              <w:rPr>
                <w:color w:val="555555"/>
              </w:rPr>
            </w:pPr>
            <w:r w:rsidRPr="00F30791">
              <w:t>Some high school or less</w:t>
            </w:r>
          </w:p>
        </w:tc>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CD45DB" w14:textId="77777777" w:rsidR="00EE74F9" w:rsidRPr="00F30791" w:rsidRDefault="00EE74F9" w:rsidP="00C553FE">
            <w:pPr>
              <w:pStyle w:val="TableText"/>
              <w:jc w:val="center"/>
              <w:rPr>
                <w:color w:val="555555"/>
              </w:rPr>
            </w:pPr>
            <w:r w:rsidRPr="00F30791">
              <w:t>13</w:t>
            </w:r>
          </w:p>
        </w:tc>
      </w:tr>
      <w:tr w:rsidR="00EE74F9" w:rsidRPr="00F30791" w14:paraId="50F1B11F" w14:textId="77777777" w:rsidTr="00C553FE">
        <w:trPr>
          <w:cantSplit/>
        </w:trPr>
        <w:tc>
          <w:tcPr>
            <w:tcW w:w="35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A0A836" w14:textId="77777777" w:rsidR="00EE74F9" w:rsidRPr="00F30791" w:rsidRDefault="00EE74F9" w:rsidP="00C553FE">
            <w:pPr>
              <w:pStyle w:val="TableText"/>
              <w:rPr>
                <w:color w:val="555555"/>
              </w:rPr>
            </w:pPr>
            <w:r w:rsidRPr="00F30791">
              <w:t>High school grad</w:t>
            </w:r>
            <w:r>
              <w:t>uate</w:t>
            </w:r>
          </w:p>
        </w:tc>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61D9E9" w14:textId="77777777" w:rsidR="00EE74F9" w:rsidRPr="00F30791" w:rsidRDefault="00EE74F9" w:rsidP="00C553FE">
            <w:pPr>
              <w:pStyle w:val="TableText"/>
              <w:jc w:val="center"/>
              <w:rPr>
                <w:color w:val="555555"/>
              </w:rPr>
            </w:pPr>
            <w:r w:rsidRPr="00F30791">
              <w:t>12</w:t>
            </w:r>
          </w:p>
        </w:tc>
      </w:tr>
      <w:tr w:rsidR="00EE74F9" w:rsidRPr="00F30791" w14:paraId="71F891D4" w14:textId="77777777" w:rsidTr="00C553FE">
        <w:trPr>
          <w:cantSplit/>
        </w:trPr>
        <w:tc>
          <w:tcPr>
            <w:tcW w:w="35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24E307" w14:textId="77777777" w:rsidR="00EE74F9" w:rsidRPr="00F30791" w:rsidRDefault="00EE74F9" w:rsidP="00C553FE">
            <w:pPr>
              <w:pStyle w:val="TableText"/>
              <w:rPr>
                <w:color w:val="555555"/>
              </w:rPr>
            </w:pPr>
            <w:r w:rsidRPr="00F30791">
              <w:t>Some college</w:t>
            </w:r>
          </w:p>
        </w:tc>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266B8C" w14:textId="77777777" w:rsidR="00EE74F9" w:rsidRPr="00F30791" w:rsidRDefault="00EE74F9" w:rsidP="00C553FE">
            <w:pPr>
              <w:pStyle w:val="TableText"/>
              <w:jc w:val="center"/>
              <w:rPr>
                <w:color w:val="555555"/>
              </w:rPr>
            </w:pPr>
            <w:r w:rsidRPr="00F30791">
              <w:t>11</w:t>
            </w:r>
          </w:p>
        </w:tc>
      </w:tr>
      <w:tr w:rsidR="00EE74F9" w:rsidRPr="00F30791" w14:paraId="0A3DBA31" w14:textId="77777777" w:rsidTr="00C553FE">
        <w:trPr>
          <w:cantSplit/>
        </w:trPr>
        <w:tc>
          <w:tcPr>
            <w:tcW w:w="353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7FF6627" w14:textId="77777777" w:rsidR="00EE74F9" w:rsidRPr="00F30791" w:rsidRDefault="00EE74F9" w:rsidP="00C553FE">
            <w:pPr>
              <w:pStyle w:val="TableText"/>
              <w:rPr>
                <w:color w:val="555555"/>
              </w:rPr>
            </w:pPr>
            <w:r w:rsidRPr="00F30791">
              <w:t>4-year grad or more</w:t>
            </w:r>
          </w:p>
        </w:tc>
        <w:tc>
          <w:tcPr>
            <w:tcW w:w="369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FED4FD" w14:textId="77777777" w:rsidR="00EE74F9" w:rsidRPr="00F30791" w:rsidRDefault="00EE74F9" w:rsidP="00C553FE">
            <w:pPr>
              <w:pStyle w:val="TableText"/>
              <w:jc w:val="center"/>
              <w:rPr>
                <w:color w:val="555555"/>
              </w:rPr>
            </w:pPr>
            <w:r w:rsidRPr="00F30791">
              <w:t>14</w:t>
            </w:r>
          </w:p>
        </w:tc>
      </w:tr>
    </w:tbl>
    <w:p w14:paraId="1B9F2C8B" w14:textId="77777777" w:rsidR="00E11F38" w:rsidRPr="00E11F38" w:rsidRDefault="00E11F38" w:rsidP="00E11F38"/>
    <w:p w14:paraId="6E582949" w14:textId="0D128C5B" w:rsidR="00F21322" w:rsidRPr="00E11F38" w:rsidRDefault="00F21322" w:rsidP="00E11F38">
      <w:pPr>
        <w:pageBreakBefore/>
        <w:spacing w:after="120"/>
        <w:rPr>
          <w:rFonts w:ascii="Arial" w:hAnsi="Arial" w:cs="Arial"/>
          <w:b/>
          <w:bCs/>
          <w:i/>
          <w:iCs/>
        </w:rPr>
      </w:pPr>
      <w:r w:rsidRPr="00E11F38">
        <w:rPr>
          <w:rFonts w:ascii="Arial" w:hAnsi="Arial" w:cs="Arial"/>
          <w:b/>
          <w:bCs/>
          <w:i/>
          <w:iCs/>
        </w:rPr>
        <w:t>Providing Identified Data</w:t>
      </w:r>
    </w:p>
    <w:p w14:paraId="4734BEA5" w14:textId="59496464" w:rsidR="00F21322" w:rsidRPr="003C480D" w:rsidRDefault="00F21322" w:rsidP="00E11F38">
      <w:pPr>
        <w:pStyle w:val="BodyText"/>
        <w:rPr>
          <w:lang w:val="en-US"/>
        </w:rPr>
      </w:pPr>
      <w:r w:rsidRPr="003C480D">
        <w:rPr>
          <w:lang w:val="en-US"/>
        </w:rPr>
        <w:t xml:space="preserve">Survey vendors can provide responses linked to a sample member’s name and other identifying information </w:t>
      </w:r>
      <w:r w:rsidRPr="003C480D">
        <w:rPr>
          <w:b/>
          <w:bCs/>
          <w:lang w:val="en-US"/>
        </w:rPr>
        <w:t>only if</w:t>
      </w:r>
      <w:r w:rsidRPr="003C480D">
        <w:rPr>
          <w:lang w:val="en-US"/>
        </w:rPr>
        <w:t xml:space="preserve"> the sample member gives his or her consent on the “Consent to Share </w:t>
      </w:r>
      <w:r>
        <w:rPr>
          <w:lang w:val="en-US"/>
        </w:rPr>
        <w:t>Responses</w:t>
      </w:r>
      <w:r w:rsidRPr="003C480D">
        <w:rPr>
          <w:lang w:val="en-US"/>
        </w:rPr>
        <w:t xml:space="preserve">” question. This includes providing this sample member’s responses to any “About You” questions that do not meet the threshold of 11 </w:t>
      </w:r>
      <w:r w:rsidR="00EB45A7">
        <w:rPr>
          <w:lang w:val="en-US"/>
        </w:rPr>
        <w:t xml:space="preserve">responses per response option </w:t>
      </w:r>
      <w:r w:rsidRPr="003C480D">
        <w:rPr>
          <w:lang w:val="en-US"/>
        </w:rPr>
        <w:t>that is required for reporting response data overall.</w:t>
      </w:r>
    </w:p>
    <w:p w14:paraId="4D82AAB7" w14:textId="5BDCB1D9" w:rsidR="00F21322" w:rsidRPr="003C480D" w:rsidRDefault="00F21322" w:rsidP="00F21322">
      <w:pPr>
        <w:pStyle w:val="BodyText"/>
        <w:rPr>
          <w:lang w:val="en-US"/>
        </w:rPr>
      </w:pPr>
      <w:r w:rsidRPr="003C480D">
        <w:rPr>
          <w:lang w:val="en-US"/>
        </w:rPr>
        <w:t xml:space="preserve">In the absence of this explicit consent, only de-identified response data can be provided. In this case, patient-level data cannot be shared with anyone outside of the vendor’s organization, including client </w:t>
      </w:r>
      <w:r>
        <w:rPr>
          <w:lang w:val="en-US"/>
        </w:rPr>
        <w:t>agencies</w:t>
      </w:r>
      <w:r w:rsidRPr="003C480D">
        <w:rPr>
          <w:lang w:val="en-US"/>
        </w:rPr>
        <w:t>.</w:t>
      </w:r>
    </w:p>
    <w:p w14:paraId="006A5CAA" w14:textId="77777777" w:rsidR="00EE74F9" w:rsidRPr="00470D63" w:rsidRDefault="00EE74F9" w:rsidP="00EE74F9">
      <w:pPr>
        <w:pStyle w:val="Source"/>
        <w:rPr>
          <w:lang w:val="en-US"/>
        </w:rPr>
      </w:pPr>
    </w:p>
    <w:p w14:paraId="0B7193B1" w14:textId="77777777" w:rsidR="00EE74F9" w:rsidRPr="00034C3A" w:rsidRDefault="00EE74F9" w:rsidP="00EE74F9">
      <w:pPr>
        <w:pStyle w:val="BodyText"/>
        <w:rPr>
          <w:lang w:val="en-US"/>
        </w:rPr>
        <w:sectPr w:rsidR="00EE74F9" w:rsidRPr="00034C3A" w:rsidSect="00C85F17">
          <w:headerReference w:type="even" r:id="rId112"/>
          <w:headerReference w:type="default" r:id="rId113"/>
          <w:footerReference w:type="even" r:id="rId114"/>
          <w:footerReference w:type="default" r:id="rId115"/>
          <w:headerReference w:type="first" r:id="rId116"/>
          <w:footerReference w:type="first" r:id="rId117"/>
          <w:pgSz w:w="12240" w:h="15840" w:code="1"/>
          <w:pgMar w:top="1440" w:right="1440" w:bottom="1440" w:left="1440" w:header="720" w:footer="720" w:gutter="0"/>
          <w:cols w:space="720"/>
          <w:titlePg/>
        </w:sectPr>
      </w:pPr>
    </w:p>
    <w:p w14:paraId="1F3BAE0B" w14:textId="77777777" w:rsidR="00EE74F9" w:rsidRPr="00034C3A" w:rsidRDefault="00EE74F9" w:rsidP="00EE74F9">
      <w:pPr>
        <w:pStyle w:val="Heading2"/>
        <w:rPr>
          <w:lang w:val="en-US"/>
        </w:rPr>
      </w:pPr>
      <w:bookmarkStart w:id="329" w:name="_Toc224984444"/>
      <w:bookmarkStart w:id="330" w:name="_Toc343765438"/>
      <w:bookmarkStart w:id="331" w:name="_Toc402776510"/>
      <w:bookmarkStart w:id="332" w:name="_Toc150266923"/>
      <w:r w:rsidRPr="00034C3A">
        <w:rPr>
          <w:lang w:val="en-US"/>
        </w:rPr>
        <w:t>IX. Data Processing and Coding</w:t>
      </w:r>
      <w:bookmarkEnd w:id="329"/>
      <w:bookmarkEnd w:id="330"/>
      <w:bookmarkEnd w:id="331"/>
      <w:bookmarkEnd w:id="332"/>
    </w:p>
    <w:p w14:paraId="4F909893" w14:textId="77777777" w:rsidR="00EE74F9" w:rsidRPr="00034C3A" w:rsidRDefault="00EE74F9" w:rsidP="00EE74F9">
      <w:pPr>
        <w:pStyle w:val="Heading3"/>
        <w:rPr>
          <w:lang w:val="en-US"/>
        </w:rPr>
      </w:pPr>
      <w:bookmarkStart w:id="333" w:name="_Toc251318174"/>
      <w:bookmarkStart w:id="334" w:name="_Toc407633099"/>
      <w:bookmarkStart w:id="335" w:name="_Toc24713376"/>
      <w:bookmarkStart w:id="336" w:name="_Toc150266924"/>
      <w:bookmarkStart w:id="337" w:name="_Toc407633102"/>
      <w:r w:rsidRPr="00034C3A">
        <w:rPr>
          <w:lang w:val="en-US"/>
        </w:rPr>
        <w:t>Overview</w:t>
      </w:r>
      <w:bookmarkEnd w:id="333"/>
      <w:bookmarkEnd w:id="334"/>
      <w:bookmarkEnd w:id="335"/>
      <w:bookmarkEnd w:id="336"/>
    </w:p>
    <w:p w14:paraId="793A26EA" w14:textId="77777777" w:rsidR="00EE74F9" w:rsidRPr="00034C3A" w:rsidRDefault="00EE74F9" w:rsidP="00EE74F9">
      <w:pPr>
        <w:pStyle w:val="BodyText"/>
        <w:rPr>
          <w:lang w:val="en-US"/>
        </w:rPr>
      </w:pPr>
      <w:r w:rsidRPr="00034C3A">
        <w:rPr>
          <w:lang w:val="en-US"/>
        </w:rPr>
        <w:t xml:space="preserve">This chapter describes decision rules related to processing and coding returned mail survey questionnaires, </w:t>
      </w:r>
      <w:r w:rsidRPr="0069024A">
        <w:rPr>
          <w:rFonts w:eastAsia="Times New Roman"/>
          <w:szCs w:val="24"/>
        </w:rPr>
        <w:t>assignment</w:t>
      </w:r>
      <w:r w:rsidRPr="00034C3A">
        <w:rPr>
          <w:lang w:val="en-US"/>
        </w:rPr>
        <w:t xml:space="preserve"> of survey disposition codes, and quality control measures. This chapter also provides procedures for determining whether a returned survey meets the definition of a completed survey and information about how survey response rates are calculated.</w:t>
      </w:r>
    </w:p>
    <w:p w14:paraId="46F3C98E" w14:textId="77777777" w:rsidR="00EE74F9" w:rsidRPr="00034C3A" w:rsidRDefault="00EE74F9" w:rsidP="00EE74F9">
      <w:pPr>
        <w:pStyle w:val="Heading3"/>
        <w:rPr>
          <w:lang w:val="en-US"/>
        </w:rPr>
      </w:pPr>
      <w:bookmarkStart w:id="338" w:name="_Toc224984447"/>
      <w:bookmarkStart w:id="339" w:name="_Toc251318176"/>
      <w:bookmarkStart w:id="340" w:name="_Toc407633101"/>
      <w:bookmarkStart w:id="341" w:name="_Toc24713377"/>
      <w:bookmarkStart w:id="342" w:name="_Toc150266925"/>
      <w:r w:rsidRPr="00034C3A">
        <w:rPr>
          <w:lang w:val="en-US"/>
        </w:rPr>
        <w:t>Data Processing Decision Rules and Coding Guidelines</w:t>
      </w:r>
      <w:bookmarkEnd w:id="338"/>
      <w:bookmarkEnd w:id="339"/>
      <w:bookmarkEnd w:id="340"/>
      <w:bookmarkEnd w:id="341"/>
      <w:bookmarkEnd w:id="342"/>
    </w:p>
    <w:p w14:paraId="118831D1" w14:textId="54C6011F" w:rsidR="00EE74F9" w:rsidRPr="00034C3A" w:rsidRDefault="00EE74F9" w:rsidP="00EE74F9">
      <w:pPr>
        <w:pStyle w:val="BodyText"/>
        <w:rPr>
          <w:lang w:val="en-US"/>
        </w:rPr>
      </w:pPr>
      <w:r w:rsidRPr="00034C3A">
        <w:rPr>
          <w:lang w:val="en-US"/>
        </w:rPr>
        <w:t>Guidelines and procedures for handling ambiguous, missing, or inconsistent survey responses from returned mail questionnaires are provided below. These guidelines should be followed regardless of whether the vendor is using optical scanning or data entry to enter data from completed questionnaires.</w:t>
      </w:r>
    </w:p>
    <w:p w14:paraId="30EBE19D" w14:textId="77777777" w:rsidR="00EE74F9" w:rsidRPr="00034C3A" w:rsidRDefault="00EE74F9" w:rsidP="00EE74F9">
      <w:pPr>
        <w:pStyle w:val="Heading4"/>
        <w:rPr>
          <w:lang w:val="en-US"/>
        </w:rPr>
      </w:pPr>
      <w:r w:rsidRPr="00034C3A">
        <w:rPr>
          <w:lang w:val="en-US"/>
        </w:rPr>
        <w:t>Mail Surveys</w:t>
      </w:r>
    </w:p>
    <w:p w14:paraId="643B10D6" w14:textId="4B25DF9F" w:rsidR="00EE74F9" w:rsidRPr="00034C3A" w:rsidRDefault="00EE74F9" w:rsidP="00EE74F9">
      <w:pPr>
        <w:pStyle w:val="BodyText"/>
        <w:rPr>
          <w:lang w:val="en-US"/>
        </w:rPr>
      </w:pPr>
      <w:r w:rsidRPr="00034C3A">
        <w:rPr>
          <w:lang w:val="en-US"/>
        </w:rPr>
        <w:t>In mail surveys some respondents may choose not to answer particular questions, and others may not clearly mark their answer choices. Use the following rules to handle missing or ambiguous responses when processing completed questionnaires.</w:t>
      </w:r>
    </w:p>
    <w:p w14:paraId="4901C28D" w14:textId="77777777" w:rsidR="00EE74F9" w:rsidRPr="00034C3A" w:rsidRDefault="00EE74F9" w:rsidP="00EE74F9">
      <w:pPr>
        <w:pStyle w:val="ListBullet"/>
      </w:pPr>
      <w:r w:rsidRPr="00034C3A">
        <w:t>If a response mark falls between two answer choices but is clearly closer to one answer choice than to another, select the response that is closest to the marked response.</w:t>
      </w:r>
    </w:p>
    <w:p w14:paraId="639168C6" w14:textId="42610026" w:rsidR="00EE74F9" w:rsidRPr="00034C3A" w:rsidRDefault="00EE74F9" w:rsidP="00EE74F9">
      <w:pPr>
        <w:pStyle w:val="ListBullet"/>
      </w:pPr>
      <w:r w:rsidRPr="00034C3A">
        <w:t xml:space="preserve">If two responses are </w:t>
      </w:r>
      <w:r w:rsidR="00D44498">
        <w:t xml:space="preserve">marked </w:t>
      </w:r>
      <w:r w:rsidRPr="00034C3A">
        <w:t>for the same question, select the one that appears darkest. If it is not possible to make a determination, leave the response blank and code as “</w:t>
      </w:r>
      <w:r w:rsidR="00C23A73">
        <w:t>M</w:t>
      </w:r>
      <w:r w:rsidRPr="00034C3A">
        <w:t xml:space="preserve">issing” </w:t>
      </w:r>
      <w:r w:rsidR="00A30125">
        <w:t xml:space="preserve">(code “M”) </w:t>
      </w:r>
      <w:r w:rsidRPr="00034C3A">
        <w:t>rather than guess.</w:t>
      </w:r>
    </w:p>
    <w:p w14:paraId="5C6D4DB1" w14:textId="6D930044" w:rsidR="00EE74F9" w:rsidRPr="00034C3A" w:rsidRDefault="00EE74F9" w:rsidP="00EE74F9">
      <w:pPr>
        <w:pStyle w:val="ListBullet"/>
      </w:pPr>
      <w:r w:rsidRPr="00034C3A">
        <w:t>If a mark is between two answer choices but is not clearly closer to one answer choice, code as “</w:t>
      </w:r>
      <w:r w:rsidR="00C23A73">
        <w:t>M</w:t>
      </w:r>
      <w:r w:rsidRPr="00034C3A">
        <w:t>issing”</w:t>
      </w:r>
      <w:r w:rsidR="00A30125">
        <w:t xml:space="preserve"> (code “M”).</w:t>
      </w:r>
    </w:p>
    <w:p w14:paraId="684A705E" w14:textId="77777777" w:rsidR="00EE74F9" w:rsidRPr="00034C3A" w:rsidRDefault="00EE74F9" w:rsidP="00EE74F9">
      <w:pPr>
        <w:pStyle w:val="ListBullet"/>
      </w:pPr>
      <w:r w:rsidRPr="00034C3A">
        <w:t>The only survey items in the HHCAHPS Survey where two or more answers are acceptable are Questions 31 and 34, which ask the sample member to check all answer choices that are applicable to him or her. These questions instruct the respondent to “Please select one or more” (for Question 31) or to “Please check all that apply” (for Question 34). For both of these questions, enter responses for all of the categories that the respondent marked.</w:t>
      </w:r>
    </w:p>
    <w:p w14:paraId="0AC5A3AA" w14:textId="43187858" w:rsidR="00EE74F9" w:rsidRPr="00034C3A" w:rsidRDefault="00EE74F9" w:rsidP="00EE74F9">
      <w:pPr>
        <w:pStyle w:val="ListBullet"/>
      </w:pPr>
      <w:r w:rsidRPr="00034C3A">
        <w:t>If a response is missing, leave the response blank and code it as “Missing.”</w:t>
      </w:r>
    </w:p>
    <w:p w14:paraId="5B24583E" w14:textId="77777777" w:rsidR="00EE74F9" w:rsidRPr="00034C3A" w:rsidRDefault="00EE74F9" w:rsidP="00EE74F9">
      <w:pPr>
        <w:pStyle w:val="Heading4"/>
        <w:rPr>
          <w:lang w:val="en-US"/>
        </w:rPr>
      </w:pPr>
      <w:r w:rsidRPr="00034C3A">
        <w:rPr>
          <w:lang w:val="en-US"/>
        </w:rPr>
        <w:t>Coding Skip Patterns</w:t>
      </w:r>
    </w:p>
    <w:p w14:paraId="1C5A382A" w14:textId="77777777" w:rsidR="00EE74F9" w:rsidRPr="00034C3A" w:rsidRDefault="00EE74F9" w:rsidP="00EE74F9">
      <w:pPr>
        <w:pStyle w:val="BodyText"/>
        <w:rPr>
          <w:lang w:val="en-US"/>
        </w:rPr>
      </w:pPr>
      <w:r w:rsidRPr="00034C3A">
        <w:rPr>
          <w:lang w:val="en-US"/>
        </w:rPr>
        <w:t>Some of the questions included in the HHCAHPS Survey instrument are “screening” questions—that is, they are designed to determine whether one or more follow-up questions about the same topic are applicable to the respondent. The respondent is directed to the next applicable question by a “skip” instruction printed beside the answer choice that he or she marks.</w:t>
      </w:r>
    </w:p>
    <w:p w14:paraId="4C295D7A" w14:textId="3B7E19AE" w:rsidR="00EE74F9" w:rsidRPr="00034C3A" w:rsidRDefault="00EE74F9" w:rsidP="00EE74F9">
      <w:pPr>
        <w:pStyle w:val="BodyText"/>
        <w:rPr>
          <w:lang w:val="en-US"/>
        </w:rPr>
      </w:pPr>
      <w:r w:rsidRPr="00034C3A">
        <w:rPr>
          <w:lang w:val="en-US"/>
        </w:rPr>
        <w:t xml:space="preserve">In mail surveys, some respondents may answer the screening question but leave applicable follow-up questions blank. In other cases, some respondents will mark an answer to follow-up questions that are not applicable to them (based on the answer to the screening question). Yet in other cases, some respondents will answer both the screening and follow-up questions with responses that contradict each other. Use the following rules for completed </w:t>
      </w:r>
      <w:r w:rsidR="00C80959">
        <w:rPr>
          <w:lang w:val="en-US"/>
        </w:rPr>
        <w:t>q</w:t>
      </w:r>
      <w:r w:rsidRPr="00034C3A">
        <w:rPr>
          <w:lang w:val="en-US"/>
        </w:rPr>
        <w:t>uestionnaires.</w:t>
      </w:r>
    </w:p>
    <w:p w14:paraId="69F3F054" w14:textId="5C37353A" w:rsidR="00EE74F9" w:rsidRDefault="00EE74F9" w:rsidP="00EE74F9">
      <w:pPr>
        <w:pStyle w:val="Heading5"/>
      </w:pPr>
      <w:r w:rsidRPr="00034C3A">
        <w:t>Decision Rules for Coding Screening Questions (Qs. 1, 11, 21, 22, and 33</w:t>
      </w:r>
      <w:r w:rsidR="00C23A73">
        <w:t>*</w:t>
      </w:r>
      <w:r w:rsidRPr="00034C3A">
        <w:t>)</w:t>
      </w:r>
    </w:p>
    <w:p w14:paraId="4D01D2CD" w14:textId="18F98E36" w:rsidR="00C23A73" w:rsidRPr="00C23A73" w:rsidRDefault="00C23A73" w:rsidP="00C23A73">
      <w:pPr>
        <w:pStyle w:val="BodyText"/>
      </w:pPr>
      <w:r w:rsidRPr="003C480D">
        <w:rPr>
          <w:lang w:val="en-US"/>
        </w:rPr>
        <w:t>*Please note: Question 3</w:t>
      </w:r>
      <w:r>
        <w:rPr>
          <w:lang w:val="en-US"/>
        </w:rPr>
        <w:t>3</w:t>
      </w:r>
      <w:r w:rsidRPr="003C480D">
        <w:rPr>
          <w:lang w:val="en-US"/>
        </w:rPr>
        <w:t xml:space="preserve"> is included in the mail survey only.</w:t>
      </w:r>
    </w:p>
    <w:p w14:paraId="4E57ACA4" w14:textId="77777777" w:rsidR="00EE74F9" w:rsidRPr="00034C3A" w:rsidRDefault="00EE74F9" w:rsidP="00EE74F9">
      <w:pPr>
        <w:pStyle w:val="ListBullet"/>
      </w:pPr>
      <w:r w:rsidRPr="00034C3A">
        <w:t>Key or scan the response provided by the respondent.</w:t>
      </w:r>
    </w:p>
    <w:p w14:paraId="1486FF86" w14:textId="6FABEE1E" w:rsidR="00EE74F9" w:rsidRPr="00034C3A" w:rsidRDefault="00EE74F9" w:rsidP="00EE74F9">
      <w:pPr>
        <w:pStyle w:val="ListBullet"/>
      </w:pPr>
      <w:r w:rsidRPr="00034C3A">
        <w:t>If the screener question is left blank, code it as “Missing”</w:t>
      </w:r>
      <w:r w:rsidR="00A30125">
        <w:t xml:space="preserve"> (code “M”).</w:t>
      </w:r>
    </w:p>
    <w:p w14:paraId="1A057965" w14:textId="458F17EB" w:rsidR="00EE74F9" w:rsidRPr="00034C3A" w:rsidRDefault="00EE74F9" w:rsidP="00EE74F9">
      <w:pPr>
        <w:pStyle w:val="ListBullet"/>
      </w:pPr>
      <w:r w:rsidRPr="00034C3A">
        <w:t xml:space="preserve">If the answer to Q1 on the </w:t>
      </w:r>
      <w:r w:rsidRPr="00034C3A">
        <w:rPr>
          <w:b/>
          <w:bCs/>
        </w:rPr>
        <w:t>mail survey</w:t>
      </w:r>
      <w:r w:rsidRPr="00034C3A">
        <w:t xml:space="preserve"> is “No,” which implies that the respondent is ineligible, but some or all of the rest of the questions in the survey have been answered, key or scan all responses given, including the “</w:t>
      </w:r>
      <w:r w:rsidR="00C23A73">
        <w:t>N</w:t>
      </w:r>
      <w:r w:rsidRPr="00034C3A">
        <w:t xml:space="preserve">o” response to Q1. If the questionnaire meets the completeness criteria, code the questionnaire as </w:t>
      </w:r>
      <w:r w:rsidR="00C23A73">
        <w:t>110 – C</w:t>
      </w:r>
      <w:r w:rsidRPr="00034C3A">
        <w:t>ompleted</w:t>
      </w:r>
      <w:r w:rsidR="00C23A73">
        <w:t xml:space="preserve"> Mail</w:t>
      </w:r>
      <w:r w:rsidRPr="00034C3A">
        <w:t xml:space="preserve"> </w:t>
      </w:r>
      <w:r w:rsidR="00C23A73">
        <w:t>S</w:t>
      </w:r>
      <w:r w:rsidRPr="00034C3A">
        <w:t>urvey, regardless of the “No” response provided in Q1.</w:t>
      </w:r>
    </w:p>
    <w:p w14:paraId="5F0ED6A1" w14:textId="08AFE1EE" w:rsidR="00EE74F9" w:rsidRPr="00034C3A" w:rsidRDefault="00EE74F9" w:rsidP="00EE74F9">
      <w:pPr>
        <w:pStyle w:val="ListBullet"/>
      </w:pPr>
      <w:r w:rsidRPr="00034C3A">
        <w:t>If the answer to Q1 on the mail survey is missing, but some or all of the rest of the questions in the survey have been answered, key or scan all of the responses marked, including the “M</w:t>
      </w:r>
      <w:r w:rsidR="00C23A73">
        <w:t>issing</w:t>
      </w:r>
      <w:r w:rsidRPr="00034C3A">
        <w:t xml:space="preserve">” response to Q1. If the questionnaire meets the completeness criteria, code the questionnaire as </w:t>
      </w:r>
      <w:r w:rsidR="00C23A73">
        <w:t>110 – C</w:t>
      </w:r>
      <w:r w:rsidRPr="00034C3A">
        <w:t xml:space="preserve">ompleted </w:t>
      </w:r>
      <w:r w:rsidR="00C23A73">
        <w:t>Mail S</w:t>
      </w:r>
      <w:r w:rsidRPr="00034C3A">
        <w:t>urvey, regardless of the fact that no response was provided in Q1.</w:t>
      </w:r>
    </w:p>
    <w:p w14:paraId="574CCE81" w14:textId="5E7B226E" w:rsidR="00EE74F9" w:rsidRPr="00034C3A" w:rsidRDefault="00EE74F9" w:rsidP="00EE74F9">
      <w:pPr>
        <w:pStyle w:val="ListBullet"/>
      </w:pPr>
      <w:r w:rsidRPr="00034C3A">
        <w:t xml:space="preserve">If the answer to Q1 on the </w:t>
      </w:r>
      <w:r w:rsidRPr="00034C3A">
        <w:rPr>
          <w:b/>
          <w:bCs/>
        </w:rPr>
        <w:t>telephone survey</w:t>
      </w:r>
      <w:r w:rsidRPr="00034C3A">
        <w:t xml:space="preserve"> is “No,” the code assigned should be 220</w:t>
      </w:r>
      <w:r w:rsidR="00C23A73">
        <w:t xml:space="preserve"> – </w:t>
      </w:r>
      <w:r w:rsidRPr="00034C3A">
        <w:rPr>
          <w:b/>
          <w:bCs/>
        </w:rPr>
        <w:t>Ineligible: Does Not Meet Eligible Population Criteria</w:t>
      </w:r>
      <w:r w:rsidRPr="00034C3A">
        <w:t xml:space="preserve">. These cases should </w:t>
      </w:r>
      <w:r w:rsidRPr="00034C3A">
        <w:rPr>
          <w:b/>
          <w:bCs/>
        </w:rPr>
        <w:t>not</w:t>
      </w:r>
      <w:r w:rsidRPr="00034C3A">
        <w:t xml:space="preserve"> be assigned a partial interview or breakoff code, as answering “No” indicates that the sample member is not eligible.</w:t>
      </w:r>
    </w:p>
    <w:p w14:paraId="389B19E8" w14:textId="34E4ADEE" w:rsidR="00EE74F9" w:rsidRDefault="00EE74F9" w:rsidP="00EE74F9">
      <w:pPr>
        <w:pStyle w:val="Heading5"/>
      </w:pPr>
      <w:r w:rsidRPr="00034C3A">
        <w:t>Decision Rules for Coding Follow-Up Questions (Qs. 12–14, 22, 23, and 3</w:t>
      </w:r>
      <w:r w:rsidR="00C23A73">
        <w:t>4*</w:t>
      </w:r>
      <w:r w:rsidRPr="00034C3A">
        <w:t>)</w:t>
      </w:r>
    </w:p>
    <w:p w14:paraId="63AEE8C5" w14:textId="27177F3E" w:rsidR="00C23A73" w:rsidRPr="00C23A73" w:rsidRDefault="00C23A73" w:rsidP="009F68DF">
      <w:pPr>
        <w:pStyle w:val="BodyText"/>
      </w:pPr>
      <w:r w:rsidRPr="003C480D">
        <w:rPr>
          <w:lang w:val="en-US"/>
        </w:rPr>
        <w:t>*</w:t>
      </w:r>
      <w:r w:rsidR="005F4F31">
        <w:rPr>
          <w:lang w:val="en-US"/>
        </w:rPr>
        <w:t>N</w:t>
      </w:r>
      <w:r w:rsidRPr="003C480D">
        <w:rPr>
          <w:lang w:val="en-US"/>
        </w:rPr>
        <w:t>ote: Question 3</w:t>
      </w:r>
      <w:r>
        <w:rPr>
          <w:lang w:val="en-US"/>
        </w:rPr>
        <w:t>4</w:t>
      </w:r>
      <w:r w:rsidRPr="003C480D">
        <w:rPr>
          <w:lang w:val="en-US"/>
        </w:rPr>
        <w:t xml:space="preserve"> is </w:t>
      </w:r>
      <w:r w:rsidR="005F4F31">
        <w:rPr>
          <w:lang w:val="en-US"/>
        </w:rPr>
        <w:t xml:space="preserve">only </w:t>
      </w:r>
      <w:r w:rsidRPr="003C480D">
        <w:rPr>
          <w:lang w:val="en-US"/>
        </w:rPr>
        <w:t>included in the mail survey</w:t>
      </w:r>
      <w:r w:rsidR="005F4F31">
        <w:rPr>
          <w:lang w:val="en-US"/>
        </w:rPr>
        <w:t>.</w:t>
      </w:r>
    </w:p>
    <w:p w14:paraId="313DBA77" w14:textId="43F14061" w:rsidR="00EE74F9" w:rsidRPr="00034C3A" w:rsidRDefault="00EE74F9" w:rsidP="00EE74F9">
      <w:pPr>
        <w:pStyle w:val="ListBullet"/>
      </w:pPr>
      <w:r w:rsidRPr="00034C3A">
        <w:t xml:space="preserve">Enter the response provided by the respondent whenever one is given, regardless of whether the response agrees with the screener question. For example, if the respondent answers “No” to the screener question and then </w:t>
      </w:r>
      <w:r w:rsidR="00A30125">
        <w:t>marks a response to</w:t>
      </w:r>
      <w:r w:rsidRPr="00034C3A">
        <w:t xml:space="preserve"> the follow-up question</w:t>
      </w:r>
      <w:r w:rsidR="00A30125">
        <w:t>(s)</w:t>
      </w:r>
      <w:r w:rsidRPr="00034C3A">
        <w:t xml:space="preserve"> instead of skipping it, that is acceptable—the response must still be keyed or scanned.</w:t>
      </w:r>
    </w:p>
    <w:p w14:paraId="28273143" w14:textId="193F9691" w:rsidR="00EE74F9" w:rsidRPr="00034C3A" w:rsidRDefault="00EE74F9" w:rsidP="00EE74F9">
      <w:pPr>
        <w:pStyle w:val="ListBullet"/>
      </w:pPr>
      <w:r w:rsidRPr="00034C3A">
        <w:t>If the follow-up question is left blank (correctly) because the respondent answered the screener question as “No,” code the follow-up question as “Not Applicable</w:t>
      </w:r>
      <w:r w:rsidR="00A30125">
        <w:t>,</w:t>
      </w:r>
      <w:r w:rsidRPr="00034C3A">
        <w:t>”</w:t>
      </w:r>
      <w:r w:rsidR="00A30125">
        <w:t xml:space="preserve"> (code “8”).</w:t>
      </w:r>
    </w:p>
    <w:p w14:paraId="02999C81" w14:textId="0179A3AD" w:rsidR="00EE74F9" w:rsidRPr="00034C3A" w:rsidRDefault="00EE74F9" w:rsidP="00EE74F9">
      <w:pPr>
        <w:pStyle w:val="ListBullet"/>
      </w:pPr>
      <w:r w:rsidRPr="00034C3A">
        <w:t xml:space="preserve">If the follow-up question is left blank (incorrectly) because the respondent skipped it rather than answering it, enter “Missing” </w:t>
      </w:r>
      <w:r w:rsidR="00A30125">
        <w:t xml:space="preserve">(code “M”) </w:t>
      </w:r>
      <w:r w:rsidRPr="00034C3A">
        <w:t>for the follow-up response.</w:t>
      </w:r>
    </w:p>
    <w:p w14:paraId="5A15A713" w14:textId="6ACBF4CE" w:rsidR="00EE74F9" w:rsidRPr="00034C3A" w:rsidRDefault="00EE74F9" w:rsidP="00EE74F9">
      <w:pPr>
        <w:pStyle w:val="ListBullet"/>
      </w:pPr>
      <w:r w:rsidRPr="00034C3A">
        <w:t xml:space="preserve">To summarize, when follow-up questions are appropriately skipped, the follow-up question response should be coded as “Not Applicable,” which is Code </w:t>
      </w:r>
      <w:r w:rsidR="00A30125">
        <w:t>“</w:t>
      </w:r>
      <w:r w:rsidRPr="00034C3A">
        <w:t>8.</w:t>
      </w:r>
      <w:r w:rsidR="00A30125">
        <w:t>”</w:t>
      </w:r>
      <w:r w:rsidRPr="00034C3A">
        <w:t xml:space="preserve"> When follow-up questions are </w:t>
      </w:r>
      <w:r w:rsidRPr="00034C3A">
        <w:rPr>
          <w:u w:val="single"/>
        </w:rPr>
        <w:t>incorrectly answered</w:t>
      </w:r>
      <w:r w:rsidRPr="00034C3A">
        <w:t>, enter the response that the respondent provides.</w:t>
      </w:r>
    </w:p>
    <w:p w14:paraId="0BB7762D" w14:textId="77777777" w:rsidR="00EE74F9" w:rsidRPr="00034C3A" w:rsidRDefault="00EE74F9" w:rsidP="00EE74F9">
      <w:pPr>
        <w:pStyle w:val="Heading5"/>
      </w:pPr>
      <w:r w:rsidRPr="00034C3A">
        <w:t>Decision Rules for Coding Survey Responses Marked Outside of the Response Box</w:t>
      </w:r>
    </w:p>
    <w:p w14:paraId="183D408A" w14:textId="442E47D6" w:rsidR="00EE74F9" w:rsidRPr="00034C3A" w:rsidRDefault="00EE74F9" w:rsidP="00EE74F9">
      <w:pPr>
        <w:pStyle w:val="BodyText"/>
        <w:rPr>
          <w:lang w:val="en-US"/>
        </w:rPr>
      </w:pPr>
      <w:r w:rsidRPr="00034C3A">
        <w:rPr>
          <w:lang w:val="en-US"/>
        </w:rPr>
        <w:t xml:space="preserve">Although HHCAHPS Survey mail questionnaires use response bubbles or boxes, vendors may receive surveys where a response is marked outside the response box. CMS and the </w:t>
      </w:r>
      <w:r w:rsidR="00F2734F">
        <w:rPr>
          <w:lang w:val="en-US"/>
        </w:rPr>
        <w:t>HHCAHPS Survey Coordination Team</w:t>
      </w:r>
      <w:r w:rsidRPr="00034C3A">
        <w:rPr>
          <w:lang w:val="en-US"/>
        </w:rPr>
        <w:t xml:space="preserve"> acknowledge that there are some instances where it is acceptable to consider a response “marked,” even if the response box itself is not marked. However, to minimize the opportunity for coding interpretation errors among vendors, CMS requests that all responses or response boxes that are not circled, checked, underlined, or in some other way </w:t>
      </w:r>
      <w:r w:rsidRPr="00034C3A">
        <w:rPr>
          <w:i/>
          <w:iCs/>
          <w:lang w:val="en-US"/>
        </w:rPr>
        <w:t>clearly designated by the respondent</w:t>
      </w:r>
      <w:r w:rsidRPr="00034C3A">
        <w:rPr>
          <w:lang w:val="en-US"/>
        </w:rPr>
        <w:t xml:space="preserve"> (i.e., the respondent writes the </w:t>
      </w:r>
      <w:r w:rsidRPr="00034C3A">
        <w:rPr>
          <w:b/>
          <w:lang w:val="en-US"/>
        </w:rPr>
        <w:t>exact</w:t>
      </w:r>
      <w:r w:rsidRPr="00034C3A">
        <w:rPr>
          <w:lang w:val="en-US"/>
        </w:rPr>
        <w:t xml:space="preserve"> wording of a response to the right of the response options) be coded as “Missing”</w:t>
      </w:r>
      <w:r w:rsidR="00E93AD4">
        <w:rPr>
          <w:lang w:val="en-US"/>
        </w:rPr>
        <w:t xml:space="preserve"> (code “M”). </w:t>
      </w:r>
    </w:p>
    <w:p w14:paraId="00E1BDB6" w14:textId="77777777" w:rsidR="00EE74F9" w:rsidRPr="00034C3A" w:rsidRDefault="00EE74F9" w:rsidP="00EE74F9">
      <w:pPr>
        <w:pStyle w:val="BodyText"/>
        <w:rPr>
          <w:lang w:val="en-US"/>
        </w:rPr>
      </w:pPr>
      <w:r w:rsidRPr="00034C3A">
        <w:rPr>
          <w:lang w:val="en-US"/>
        </w:rPr>
        <w:t xml:space="preserve">Although some text or marks to the right of the response options may seem to point to a particular response, many times the respondent’s intent is not clear. This opens the door to </w:t>
      </w:r>
      <w:proofErr w:type="spellStart"/>
      <w:r w:rsidRPr="00034C3A">
        <w:rPr>
          <w:lang w:val="en-US"/>
        </w:rPr>
        <w:t>nonstandardized</w:t>
      </w:r>
      <w:proofErr w:type="spellEnd"/>
      <w:r w:rsidRPr="00034C3A">
        <w:rPr>
          <w:lang w:val="en-US"/>
        </w:rPr>
        <w:t xml:space="preserve"> interpretations from vendor to vendor. To provide some visual guidance on what is expected, we have offered three examples below of when it is acceptable to code a response and two examples of when it is not acceptable to code a response.</w:t>
      </w:r>
    </w:p>
    <w:p w14:paraId="6F379ED8" w14:textId="77777777" w:rsidR="00EE74F9" w:rsidRPr="00034C3A" w:rsidRDefault="00EE74F9" w:rsidP="00EE74F9">
      <w:pPr>
        <w:pStyle w:val="BodyText"/>
        <w:pBdr>
          <w:top w:val="single" w:sz="12" w:space="1" w:color="auto"/>
        </w:pBdr>
        <w:jc w:val="center"/>
        <w:rPr>
          <w:b/>
          <w:bCs/>
          <w:szCs w:val="24"/>
          <w:lang w:val="en-US"/>
        </w:rPr>
      </w:pPr>
      <w:r w:rsidRPr="00034C3A">
        <w:rPr>
          <w:b/>
          <w:bCs/>
          <w:szCs w:val="24"/>
          <w:lang w:val="en-US"/>
        </w:rPr>
        <w:br w:type="page"/>
        <w:t>When it is Acceptable to Code a Response</w:t>
      </w:r>
    </w:p>
    <w:p w14:paraId="43D5B95C" w14:textId="77777777" w:rsidR="00EE74F9" w:rsidRPr="00034C3A" w:rsidRDefault="00EE74F9" w:rsidP="00EE74F9">
      <w:pPr>
        <w:pStyle w:val="BodyText"/>
        <w:rPr>
          <w:b/>
          <w:bCs/>
          <w:szCs w:val="24"/>
          <w:lang w:val="en-US"/>
        </w:rPr>
        <w:sectPr w:rsidR="00EE74F9" w:rsidRPr="00034C3A" w:rsidSect="00C85F17">
          <w:headerReference w:type="even" r:id="rId118"/>
          <w:headerReference w:type="default" r:id="rId119"/>
          <w:footerReference w:type="even" r:id="rId120"/>
          <w:footerReference w:type="default" r:id="rId121"/>
          <w:headerReference w:type="first" r:id="rId122"/>
          <w:footerReference w:type="first" r:id="rId123"/>
          <w:pgSz w:w="12240" w:h="15840" w:code="1"/>
          <w:pgMar w:top="1440" w:right="1440" w:bottom="1440" w:left="1440" w:header="720" w:footer="720" w:gutter="0"/>
          <w:cols w:space="720"/>
          <w:titlePg/>
        </w:sectPr>
      </w:pPr>
    </w:p>
    <w:p w14:paraId="7934CB38" w14:textId="77777777" w:rsidR="00EE74F9" w:rsidRPr="00034C3A" w:rsidRDefault="00EE74F9" w:rsidP="00EE74F9">
      <w:pPr>
        <w:pStyle w:val="BodyText"/>
        <w:rPr>
          <w:b/>
          <w:szCs w:val="24"/>
          <w:lang w:val="en-US"/>
        </w:rPr>
      </w:pPr>
      <w:r w:rsidRPr="00034C3A">
        <w:rPr>
          <w:b/>
          <w:szCs w:val="24"/>
          <w:lang w:val="en-US"/>
        </w:rPr>
        <w:t>Example 1:</w:t>
      </w:r>
    </w:p>
    <w:p w14:paraId="79652A83" w14:textId="77777777" w:rsidR="00EE74F9" w:rsidRPr="00034C3A" w:rsidRDefault="00EE74F9" w:rsidP="00EE74F9">
      <w:pPr>
        <w:pStyle w:val="BodyText"/>
        <w:rPr>
          <w:szCs w:val="24"/>
          <w:lang w:val="en-US"/>
        </w:rPr>
      </w:pPr>
      <w:r w:rsidRPr="00034C3A">
        <w:rPr>
          <w:szCs w:val="24"/>
          <w:lang w:val="en-US"/>
        </w:rPr>
        <w:t>In this first example, the respondent has circled a response. The respondent’s intention is clear.</w:t>
      </w:r>
    </w:p>
    <w:p w14:paraId="391CD781" w14:textId="77777777" w:rsidR="00EE74F9" w:rsidRPr="00034C3A" w:rsidRDefault="00EE74F9" w:rsidP="00EE74F9">
      <w:pPr>
        <w:pStyle w:val="BodyText"/>
        <w:rPr>
          <w:szCs w:val="24"/>
          <w:lang w:val="en-US"/>
        </w:rPr>
      </w:pPr>
      <w:r>
        <w:rPr>
          <w:noProof/>
          <w:szCs w:val="24"/>
          <w:lang w:val="en-US" w:eastAsia="en-US"/>
        </w:rPr>
        <w:drawing>
          <wp:inline distT="0" distB="0" distL="0" distR="0" wp14:anchorId="15D2F320" wp14:editId="2AC93C48">
            <wp:extent cx="2705100" cy="1590675"/>
            <wp:effectExtent l="0" t="0" r="0" b="0"/>
            <wp:docPr id="943" name="Picture 10" descr="Example 1:&#10;Image displays question 13 with the second response option (&quot;No&quo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10" descr="Example 1:&#10;Image displays question 13 with the second response option (&quot;No&quot;) circl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705100" cy="1590675"/>
                    </a:xfrm>
                    <a:prstGeom prst="rect">
                      <a:avLst/>
                    </a:prstGeom>
                    <a:noFill/>
                    <a:ln>
                      <a:noFill/>
                    </a:ln>
                  </pic:spPr>
                </pic:pic>
              </a:graphicData>
            </a:graphic>
          </wp:inline>
        </w:drawing>
      </w:r>
    </w:p>
    <w:p w14:paraId="228449B4" w14:textId="77777777" w:rsidR="00EE74F9" w:rsidRPr="00034C3A" w:rsidRDefault="00EE74F9" w:rsidP="00EE74F9">
      <w:pPr>
        <w:pStyle w:val="BodyText"/>
        <w:rPr>
          <w:b/>
          <w:szCs w:val="24"/>
          <w:lang w:val="en-US"/>
        </w:rPr>
      </w:pPr>
      <w:r w:rsidRPr="00034C3A">
        <w:rPr>
          <w:b/>
          <w:szCs w:val="24"/>
          <w:lang w:val="en-US"/>
        </w:rPr>
        <w:br w:type="column"/>
        <w:t>Example 2:</w:t>
      </w:r>
    </w:p>
    <w:p w14:paraId="480C5010" w14:textId="77777777" w:rsidR="00EE74F9" w:rsidRPr="00034C3A" w:rsidRDefault="00EE74F9" w:rsidP="00EE74F9">
      <w:pPr>
        <w:pStyle w:val="BodyText"/>
        <w:rPr>
          <w:szCs w:val="24"/>
          <w:lang w:val="en-US"/>
        </w:rPr>
      </w:pPr>
      <w:r w:rsidRPr="00034C3A">
        <w:rPr>
          <w:szCs w:val="24"/>
          <w:lang w:val="en-US"/>
        </w:rPr>
        <w:t>In this second example, the respondent has underlined a response. The respondent’s intention is clear.</w:t>
      </w:r>
    </w:p>
    <w:p w14:paraId="1B684F34" w14:textId="77777777" w:rsidR="00EE74F9" w:rsidRPr="00034C3A" w:rsidRDefault="00EE74F9" w:rsidP="00EE74F9">
      <w:pPr>
        <w:pStyle w:val="BodyText"/>
        <w:rPr>
          <w:szCs w:val="24"/>
          <w:lang w:val="en-US"/>
        </w:rPr>
      </w:pPr>
      <w:r>
        <w:rPr>
          <w:noProof/>
          <w:szCs w:val="24"/>
          <w:lang w:val="en-US" w:eastAsia="en-US"/>
        </w:rPr>
        <w:drawing>
          <wp:inline distT="0" distB="0" distL="0" distR="0" wp14:anchorId="3980E043" wp14:editId="4B8672B3">
            <wp:extent cx="2686050" cy="1590675"/>
            <wp:effectExtent l="0" t="0" r="0" b="0"/>
            <wp:docPr id="944" name="Picture 11" descr="Example #2:&#10;Image displays question 14 with the first response option (&quot;Yes&quot;) underl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11" descr="Example #2:&#10;Image displays question 14 with the first response option (&quot;Yes&quot;) underlined."/>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86050" cy="1590675"/>
                    </a:xfrm>
                    <a:prstGeom prst="rect">
                      <a:avLst/>
                    </a:prstGeom>
                    <a:noFill/>
                    <a:ln>
                      <a:noFill/>
                    </a:ln>
                  </pic:spPr>
                </pic:pic>
              </a:graphicData>
            </a:graphic>
          </wp:inline>
        </w:drawing>
      </w:r>
    </w:p>
    <w:p w14:paraId="0BB34C1F" w14:textId="77777777" w:rsidR="00EE74F9" w:rsidRPr="00034C3A" w:rsidRDefault="00EE74F9" w:rsidP="00EE74F9">
      <w:pPr>
        <w:pStyle w:val="BodyText"/>
        <w:keepNext/>
        <w:keepLines/>
        <w:rPr>
          <w:b/>
          <w:szCs w:val="24"/>
          <w:lang w:val="en-US"/>
        </w:rPr>
        <w:sectPr w:rsidR="00EE74F9" w:rsidRPr="00034C3A" w:rsidSect="00593CF5">
          <w:type w:val="continuous"/>
          <w:pgSz w:w="12240" w:h="15840" w:code="1"/>
          <w:pgMar w:top="1440" w:right="1440" w:bottom="1440" w:left="1440" w:header="720" w:footer="720" w:gutter="0"/>
          <w:cols w:num="2" w:sep="1" w:space="720"/>
          <w:titlePg/>
        </w:sectPr>
      </w:pPr>
    </w:p>
    <w:p w14:paraId="787BE6A6" w14:textId="77777777" w:rsidR="00EE74F9" w:rsidRPr="00034C3A" w:rsidRDefault="00EE74F9" w:rsidP="00EE74F9">
      <w:pPr>
        <w:pStyle w:val="BodyText"/>
        <w:keepNext/>
        <w:keepLines/>
        <w:spacing w:before="240"/>
        <w:rPr>
          <w:b/>
          <w:szCs w:val="24"/>
          <w:lang w:val="en-US"/>
        </w:rPr>
      </w:pPr>
      <w:r w:rsidRPr="00034C3A">
        <w:rPr>
          <w:b/>
          <w:szCs w:val="24"/>
          <w:lang w:val="en-US"/>
        </w:rPr>
        <w:t>Example 3:</w:t>
      </w:r>
    </w:p>
    <w:p w14:paraId="444C60A5" w14:textId="77777777" w:rsidR="00EE74F9" w:rsidRPr="00034C3A" w:rsidRDefault="00EE74F9" w:rsidP="00EE74F9">
      <w:pPr>
        <w:pStyle w:val="BodyText"/>
        <w:keepNext/>
        <w:keepLines/>
        <w:rPr>
          <w:szCs w:val="24"/>
          <w:lang w:val="en-US"/>
        </w:rPr>
      </w:pPr>
      <w:r w:rsidRPr="00034C3A">
        <w:rPr>
          <w:szCs w:val="24"/>
          <w:lang w:val="en-US"/>
        </w:rPr>
        <w:t>In this third example, the respondent has placed a check mark very close to a response. Again, the respondent’s intention is clear.</w:t>
      </w:r>
    </w:p>
    <w:p w14:paraId="41247AF9" w14:textId="77777777" w:rsidR="00EE74F9" w:rsidRPr="00034C3A" w:rsidRDefault="00EE74F9" w:rsidP="00EE74F9">
      <w:pPr>
        <w:pStyle w:val="BodyText"/>
        <w:keepNext/>
        <w:keepLines/>
        <w:rPr>
          <w:szCs w:val="24"/>
          <w:lang w:val="en-US"/>
        </w:rPr>
      </w:pPr>
      <w:r>
        <w:rPr>
          <w:noProof/>
          <w:szCs w:val="24"/>
          <w:lang w:val="en-US" w:eastAsia="en-US"/>
        </w:rPr>
        <w:drawing>
          <wp:inline distT="0" distB="0" distL="0" distR="0" wp14:anchorId="4031B3E6" wp14:editId="01A79F70">
            <wp:extent cx="2686050" cy="1657350"/>
            <wp:effectExtent l="0" t="0" r="0" b="0"/>
            <wp:docPr id="945" name="Picture 12" descr="Example #3:&#10;Image displays question 15 with a check mark next to the third response option (&quot;Usuall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12" descr="Example #3:&#10;Image displays question 15 with a check mark next to the third response option (&quot;Usually&quo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a:graphicData>
            </a:graphic>
          </wp:inline>
        </w:drawing>
      </w:r>
    </w:p>
    <w:p w14:paraId="2F8E84EA" w14:textId="77777777" w:rsidR="00EE74F9" w:rsidRPr="00034C3A" w:rsidRDefault="00EE74F9" w:rsidP="00EE74F9">
      <w:pPr>
        <w:pStyle w:val="BodyText"/>
        <w:keepNext/>
        <w:keepLines/>
        <w:rPr>
          <w:szCs w:val="24"/>
          <w:lang w:val="en-US"/>
        </w:rPr>
      </w:pPr>
      <w:r w:rsidRPr="00034C3A">
        <w:rPr>
          <w:szCs w:val="24"/>
          <w:lang w:val="en-US"/>
        </w:rPr>
        <w:br w:type="column"/>
      </w:r>
    </w:p>
    <w:p w14:paraId="098DD26A" w14:textId="77777777" w:rsidR="00EE74F9" w:rsidRPr="00034C3A" w:rsidRDefault="00EE74F9" w:rsidP="00EE74F9">
      <w:pPr>
        <w:pStyle w:val="BodyText"/>
        <w:keepNext/>
        <w:keepLines/>
        <w:rPr>
          <w:szCs w:val="24"/>
          <w:lang w:val="en-US"/>
        </w:rPr>
        <w:sectPr w:rsidR="00EE74F9" w:rsidRPr="00034C3A" w:rsidSect="00593CF5">
          <w:type w:val="continuous"/>
          <w:pgSz w:w="12240" w:h="15840" w:code="1"/>
          <w:pgMar w:top="1440" w:right="1440" w:bottom="1440" w:left="1440" w:header="720" w:footer="720" w:gutter="0"/>
          <w:cols w:num="2" w:sep="1" w:space="720"/>
          <w:titlePg/>
        </w:sectPr>
      </w:pPr>
    </w:p>
    <w:p w14:paraId="20CDD1F9" w14:textId="77777777" w:rsidR="00EE74F9" w:rsidRPr="00034C3A" w:rsidRDefault="00EE74F9" w:rsidP="00EE74F9">
      <w:pPr>
        <w:pBdr>
          <w:top w:val="single" w:sz="12" w:space="1" w:color="auto"/>
        </w:pBdr>
      </w:pPr>
    </w:p>
    <w:p w14:paraId="12FD1068" w14:textId="77777777" w:rsidR="00EE74F9" w:rsidRPr="00034C3A" w:rsidRDefault="00EE74F9" w:rsidP="00EE74F9">
      <w:pPr>
        <w:pStyle w:val="BodyText"/>
        <w:rPr>
          <w:szCs w:val="24"/>
          <w:lang w:val="en-US"/>
        </w:rPr>
      </w:pPr>
    </w:p>
    <w:p w14:paraId="116B1C2F" w14:textId="77777777" w:rsidR="00EE74F9" w:rsidRPr="00034C3A" w:rsidRDefault="00EE74F9" w:rsidP="00EE74F9">
      <w:pPr>
        <w:pStyle w:val="BodyText"/>
        <w:rPr>
          <w:b/>
          <w:bCs/>
          <w:szCs w:val="24"/>
          <w:lang w:val="en-US"/>
        </w:rPr>
        <w:sectPr w:rsidR="00EE74F9" w:rsidRPr="00034C3A" w:rsidSect="00593CF5">
          <w:type w:val="continuous"/>
          <w:pgSz w:w="12240" w:h="15840" w:code="1"/>
          <w:pgMar w:top="1440" w:right="1440" w:bottom="1440" w:left="1440" w:header="720" w:footer="720" w:gutter="0"/>
          <w:cols w:sep="1" w:space="720"/>
          <w:titlePg/>
        </w:sectPr>
      </w:pPr>
    </w:p>
    <w:p w14:paraId="5524E59B" w14:textId="77777777" w:rsidR="00EE74F9" w:rsidRPr="00034C3A" w:rsidRDefault="00EE74F9" w:rsidP="00EE74F9">
      <w:pPr>
        <w:pStyle w:val="BodyText"/>
        <w:pBdr>
          <w:top w:val="single" w:sz="12" w:space="1" w:color="auto"/>
        </w:pBdr>
        <w:jc w:val="center"/>
        <w:rPr>
          <w:szCs w:val="24"/>
          <w:lang w:val="en-US"/>
        </w:rPr>
      </w:pPr>
      <w:r w:rsidRPr="00034C3A">
        <w:rPr>
          <w:b/>
          <w:bCs/>
          <w:szCs w:val="24"/>
          <w:lang w:val="en-US"/>
        </w:rPr>
        <w:t>When it is NOT Acceptable to Code a Response</w:t>
      </w:r>
    </w:p>
    <w:p w14:paraId="03893D6F" w14:textId="77777777" w:rsidR="00EE74F9" w:rsidRPr="00034C3A" w:rsidRDefault="00EE74F9" w:rsidP="00EE74F9">
      <w:pPr>
        <w:pStyle w:val="BodyText"/>
        <w:rPr>
          <w:szCs w:val="24"/>
          <w:lang w:val="en-US"/>
        </w:rPr>
        <w:sectPr w:rsidR="00EE74F9" w:rsidRPr="00034C3A" w:rsidSect="00593CF5">
          <w:pgSz w:w="12240" w:h="15840" w:code="1"/>
          <w:pgMar w:top="1440" w:right="1440" w:bottom="1440" w:left="1440" w:header="720" w:footer="720" w:gutter="0"/>
          <w:cols w:space="720"/>
          <w:docGrid w:linePitch="326"/>
        </w:sectPr>
      </w:pPr>
    </w:p>
    <w:p w14:paraId="430681CC" w14:textId="77777777" w:rsidR="00EE74F9" w:rsidRPr="00034C3A" w:rsidRDefault="00EE74F9" w:rsidP="00EE74F9">
      <w:pPr>
        <w:pStyle w:val="BodyText"/>
        <w:rPr>
          <w:b/>
          <w:szCs w:val="24"/>
          <w:lang w:val="en-US"/>
        </w:rPr>
      </w:pPr>
      <w:r w:rsidRPr="00034C3A">
        <w:rPr>
          <w:b/>
          <w:szCs w:val="24"/>
          <w:lang w:val="en-US"/>
        </w:rPr>
        <w:t>Example 1:</w:t>
      </w:r>
    </w:p>
    <w:p w14:paraId="6BAE4AF8" w14:textId="77777777" w:rsidR="00EE74F9" w:rsidRPr="00034C3A" w:rsidRDefault="00EE74F9" w:rsidP="00EE74F9">
      <w:pPr>
        <w:pStyle w:val="BodyText"/>
        <w:rPr>
          <w:szCs w:val="24"/>
          <w:lang w:val="en-US"/>
        </w:rPr>
      </w:pPr>
      <w:r w:rsidRPr="00034C3A">
        <w:rPr>
          <w:szCs w:val="24"/>
          <w:lang w:val="en-US"/>
        </w:rPr>
        <w:t>In this example, the respondent has placed a check mark to the right of the response boxes. It is not clear which response was intended.</w:t>
      </w:r>
    </w:p>
    <w:p w14:paraId="187F0076" w14:textId="77777777" w:rsidR="00EE74F9" w:rsidRPr="00034C3A" w:rsidRDefault="00EE74F9" w:rsidP="00EE74F9">
      <w:pPr>
        <w:pStyle w:val="BodyText"/>
        <w:rPr>
          <w:szCs w:val="24"/>
          <w:lang w:val="en-US"/>
        </w:rPr>
      </w:pPr>
      <w:r>
        <w:rPr>
          <w:noProof/>
          <w:szCs w:val="24"/>
          <w:lang w:val="en-US"/>
        </w:rPr>
        <w:drawing>
          <wp:inline distT="0" distB="0" distL="0" distR="0" wp14:anchorId="2373EF6A" wp14:editId="177AF763">
            <wp:extent cx="2705100" cy="1495425"/>
            <wp:effectExtent l="0" t="0" r="0" b="0"/>
            <wp:docPr id="946" name="Picture 13" descr="Example #1:&#10;Image displays question 18 with a check mark to the far right between the first and second respons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13" descr="Example #1:&#10;Image displays question 18 with a check mark to the far right between the first and second response option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05100" cy="1495425"/>
                    </a:xfrm>
                    <a:prstGeom prst="rect">
                      <a:avLst/>
                    </a:prstGeom>
                    <a:noFill/>
                    <a:ln>
                      <a:noFill/>
                    </a:ln>
                  </pic:spPr>
                </pic:pic>
              </a:graphicData>
            </a:graphic>
          </wp:inline>
        </w:drawing>
      </w:r>
    </w:p>
    <w:p w14:paraId="5B4165CA" w14:textId="77777777" w:rsidR="00EE74F9" w:rsidRPr="00034C3A" w:rsidRDefault="00EE74F9" w:rsidP="00EE74F9">
      <w:pPr>
        <w:pStyle w:val="BodyText"/>
        <w:rPr>
          <w:b/>
          <w:szCs w:val="24"/>
          <w:lang w:val="en-US"/>
        </w:rPr>
      </w:pPr>
      <w:r w:rsidRPr="00034C3A">
        <w:rPr>
          <w:szCs w:val="24"/>
          <w:lang w:val="en-US"/>
        </w:rPr>
        <w:br w:type="column"/>
      </w:r>
      <w:r w:rsidRPr="00034C3A">
        <w:rPr>
          <w:b/>
          <w:szCs w:val="24"/>
          <w:lang w:val="en-US"/>
        </w:rPr>
        <w:t>Example 2:</w:t>
      </w:r>
    </w:p>
    <w:p w14:paraId="76EAD5B0" w14:textId="77777777" w:rsidR="00EE74F9" w:rsidRPr="00034C3A" w:rsidRDefault="00EE74F9" w:rsidP="00EE74F9">
      <w:pPr>
        <w:pStyle w:val="BodyText"/>
        <w:rPr>
          <w:szCs w:val="24"/>
          <w:lang w:val="en-US"/>
        </w:rPr>
      </w:pPr>
      <w:r w:rsidRPr="00034C3A">
        <w:rPr>
          <w:szCs w:val="24"/>
          <w:lang w:val="en-US"/>
        </w:rPr>
        <w:t>In this example, the respondent has placed a check mark to the right of the response boxes. It is not clear which response was intended.</w:t>
      </w:r>
    </w:p>
    <w:p w14:paraId="2A14C2F1" w14:textId="77777777" w:rsidR="00EE74F9" w:rsidRPr="00034C3A" w:rsidRDefault="00EE74F9" w:rsidP="00EE74F9">
      <w:pPr>
        <w:pStyle w:val="BodyText"/>
        <w:spacing w:after="480"/>
        <w:rPr>
          <w:szCs w:val="24"/>
          <w:lang w:val="en-US"/>
        </w:rPr>
      </w:pPr>
      <w:r>
        <w:rPr>
          <w:noProof/>
          <w:szCs w:val="24"/>
          <w:lang w:val="en-US" w:eastAsia="en-US"/>
        </w:rPr>
        <w:drawing>
          <wp:inline distT="0" distB="0" distL="0" distR="0" wp14:anchorId="71BEF69F" wp14:editId="2E351DA8">
            <wp:extent cx="2686050" cy="1685925"/>
            <wp:effectExtent l="0" t="0" r="0" b="0"/>
            <wp:docPr id="947" name="Picture 14" descr="Example #2:&#10;Image displays question 19 with a check mark ambiguously placed between the first and second respons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14" descr="Example #2:&#10;Image displays question 19 with a check mark ambiguously placed between the first and second response option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86050" cy="1685925"/>
                    </a:xfrm>
                    <a:prstGeom prst="rect">
                      <a:avLst/>
                    </a:prstGeom>
                    <a:noFill/>
                    <a:ln>
                      <a:noFill/>
                    </a:ln>
                  </pic:spPr>
                </pic:pic>
              </a:graphicData>
            </a:graphic>
          </wp:inline>
        </w:drawing>
      </w:r>
    </w:p>
    <w:p w14:paraId="798750B8" w14:textId="77777777" w:rsidR="00EE74F9" w:rsidRPr="00034C3A" w:rsidRDefault="00EE74F9" w:rsidP="00EE74F9">
      <w:pPr>
        <w:pStyle w:val="Heading2"/>
        <w:rPr>
          <w:lang w:val="en-US"/>
        </w:rPr>
        <w:sectPr w:rsidR="00EE74F9" w:rsidRPr="00034C3A" w:rsidSect="00FD4F3F">
          <w:type w:val="continuous"/>
          <w:pgSz w:w="12240" w:h="15840" w:code="1"/>
          <w:pgMar w:top="1440" w:right="1440" w:bottom="1440" w:left="1440" w:header="720" w:footer="720" w:gutter="0"/>
          <w:cols w:num="2" w:sep="1" w:space="720"/>
          <w:titlePg/>
        </w:sectPr>
      </w:pPr>
      <w:bookmarkStart w:id="343" w:name="_Toc224984448"/>
      <w:bookmarkStart w:id="344" w:name="_Toc251318177"/>
    </w:p>
    <w:p w14:paraId="57309363" w14:textId="77777777" w:rsidR="00EE74F9" w:rsidRPr="00034C3A" w:rsidRDefault="00EE74F9" w:rsidP="00EE74F9">
      <w:pPr>
        <w:pBdr>
          <w:top w:val="single" w:sz="12" w:space="1" w:color="auto"/>
        </w:pBdr>
      </w:pPr>
    </w:p>
    <w:p w14:paraId="7D931035" w14:textId="77777777" w:rsidR="00EE74F9" w:rsidRPr="00034C3A" w:rsidRDefault="00EE74F9" w:rsidP="00EE74F9">
      <w:pPr>
        <w:pStyle w:val="Heading3"/>
        <w:rPr>
          <w:lang w:val="en-US"/>
        </w:rPr>
      </w:pPr>
      <w:bookmarkStart w:id="345" w:name="_Toc24713378"/>
      <w:bookmarkStart w:id="346" w:name="_Toc150266926"/>
      <w:bookmarkEnd w:id="337"/>
      <w:bookmarkEnd w:id="343"/>
      <w:bookmarkEnd w:id="344"/>
      <w:r w:rsidRPr="00034C3A">
        <w:rPr>
          <w:lang w:val="en-US"/>
        </w:rPr>
        <w:t>Survey Disposition Codes</w:t>
      </w:r>
      <w:bookmarkEnd w:id="345"/>
      <w:bookmarkEnd w:id="346"/>
    </w:p>
    <w:p w14:paraId="0DE1B9E4" w14:textId="77777777" w:rsidR="00EE74F9" w:rsidRPr="00034C3A" w:rsidRDefault="00EE74F9" w:rsidP="00EE74F9">
      <w:pPr>
        <w:pStyle w:val="BodyText"/>
        <w:rPr>
          <w:lang w:val="en-US"/>
        </w:rPr>
      </w:pPr>
      <w:r w:rsidRPr="00034C3A">
        <w:rPr>
          <w:lang w:val="en-US"/>
        </w:rPr>
        <w:t>Vendors must follow all required HHCAHPS Survey disposition code assignment protocols. Survey disposition codes, also referred to as status codes, track the current status of a sampled case as it moves through the survey process. For example, a status code is used to designate that the first questionnaire has been mailed, and another status code is used to indicate that the questionnaire has been received. Status codes can be interim (meaning that they are expected to change as the case moves through the rest of the survey process) or final (meaning that no further action will be taken with that case).</w:t>
      </w:r>
    </w:p>
    <w:p w14:paraId="27A52464" w14:textId="1D9F7EA2" w:rsidR="00EE74F9" w:rsidRPr="00034C3A" w:rsidRDefault="00EE74F9" w:rsidP="00EE74F9">
      <w:pPr>
        <w:pStyle w:val="BodyText"/>
        <w:rPr>
          <w:lang w:val="en-US"/>
        </w:rPr>
      </w:pPr>
      <w:r w:rsidRPr="00034C3A">
        <w:rPr>
          <w:lang w:val="en-US"/>
        </w:rPr>
        <w:t xml:space="preserve">This section provides a list and description of the </w:t>
      </w:r>
      <w:r w:rsidRPr="00034C3A">
        <w:rPr>
          <w:i/>
          <w:iCs/>
          <w:lang w:val="en-US"/>
        </w:rPr>
        <w:t>final</w:t>
      </w:r>
      <w:r w:rsidRPr="00034C3A">
        <w:rPr>
          <w:lang w:val="en-US"/>
        </w:rPr>
        <w:t xml:space="preserve"> disposition codes that are to be used on the HHCAHPS Survey, for mail-only, telephone-only, and mixed-mode surveys. It is up to the vendor to designate interim status codes to use to track the pending status of a case. However, the vendor must select and assign the applicable code from the disposition codes shown in </w:t>
      </w:r>
      <w:r w:rsidRPr="00034C3A">
        <w:rPr>
          <w:b/>
          <w:i/>
          <w:lang w:val="en-US"/>
        </w:rPr>
        <w:t>Table 9.1</w:t>
      </w:r>
      <w:r w:rsidRPr="00034C3A">
        <w:rPr>
          <w:lang w:val="en-US"/>
        </w:rPr>
        <w:t xml:space="preserve"> for each sampled case included on the</w:t>
      </w:r>
      <w:r w:rsidR="0060497B">
        <w:rPr>
          <w:lang w:val="en-US"/>
        </w:rPr>
        <w:t xml:space="preserve"> XML</w:t>
      </w:r>
      <w:r w:rsidRPr="00034C3A">
        <w:rPr>
          <w:lang w:val="en-US"/>
        </w:rPr>
        <w:t xml:space="preserve"> data file submitted to the HHCAHPS Survey Data Center.</w:t>
      </w:r>
    </w:p>
    <w:p w14:paraId="0571CB86" w14:textId="77777777" w:rsidR="00EE74F9" w:rsidRPr="00034C3A" w:rsidRDefault="00EE74F9" w:rsidP="00EE74F9">
      <w:pPr>
        <w:pStyle w:val="TableCaption"/>
      </w:pPr>
      <w:bookmarkStart w:id="347" w:name="_Toc224984598"/>
      <w:bookmarkStart w:id="348" w:name="_Toc251139831"/>
      <w:bookmarkStart w:id="349" w:name="_Toc314215239"/>
      <w:bookmarkStart w:id="350" w:name="_Toc407633140"/>
      <w:bookmarkStart w:id="351" w:name="_Toc24713426"/>
      <w:bookmarkStart w:id="352" w:name="_Toc147824722"/>
      <w:r w:rsidRPr="00034C3A">
        <w:t>Table 9.1</w:t>
      </w:r>
      <w:r w:rsidRPr="00034C3A">
        <w:br/>
        <w:t>HHCAHPS Survey Disposition Codes</w:t>
      </w:r>
      <w:bookmarkEnd w:id="347"/>
      <w:bookmarkEnd w:id="348"/>
      <w:bookmarkEnd w:id="349"/>
      <w:bookmarkEnd w:id="350"/>
      <w:bookmarkEnd w:id="351"/>
      <w:bookmarkEnd w:id="35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7"/>
        <w:gridCol w:w="8273"/>
      </w:tblGrid>
      <w:tr w:rsidR="00EE74F9" w:rsidRPr="00062432" w14:paraId="30DD4383" w14:textId="77777777" w:rsidTr="00C553FE">
        <w:trPr>
          <w:cantSplit/>
          <w:tblHeader/>
        </w:trPr>
        <w:tc>
          <w:tcPr>
            <w:tcW w:w="1087" w:type="dxa"/>
            <w:gridSpan w:val="2"/>
            <w:shd w:val="clear" w:color="auto" w:fill="D9D9D9"/>
            <w:vAlign w:val="bottom"/>
          </w:tcPr>
          <w:p w14:paraId="79999A2F" w14:textId="77777777" w:rsidR="00EE74F9" w:rsidRPr="00062432" w:rsidRDefault="00EE74F9" w:rsidP="00C553FE">
            <w:pPr>
              <w:pStyle w:val="TableHeaders"/>
              <w:spacing w:before="20" w:after="20"/>
            </w:pPr>
            <w:r w:rsidRPr="00062432">
              <w:t>Code</w:t>
            </w:r>
          </w:p>
        </w:tc>
        <w:tc>
          <w:tcPr>
            <w:tcW w:w="8273" w:type="dxa"/>
            <w:shd w:val="clear" w:color="auto" w:fill="D9D9D9"/>
            <w:vAlign w:val="bottom"/>
          </w:tcPr>
          <w:p w14:paraId="14BCFA5B" w14:textId="77777777" w:rsidR="00EE74F9" w:rsidRPr="00062432" w:rsidRDefault="00EE74F9" w:rsidP="00C553FE">
            <w:pPr>
              <w:pStyle w:val="TableHeaders"/>
              <w:spacing w:before="20" w:after="20"/>
            </w:pPr>
            <w:r w:rsidRPr="00062432">
              <w:t>Description</w:t>
            </w:r>
          </w:p>
        </w:tc>
      </w:tr>
      <w:tr w:rsidR="00EE74F9" w:rsidRPr="00062432" w14:paraId="00006263" w14:textId="77777777" w:rsidTr="00C553FE">
        <w:trPr>
          <w:cantSplit/>
        </w:trPr>
        <w:tc>
          <w:tcPr>
            <w:tcW w:w="1087" w:type="dxa"/>
            <w:gridSpan w:val="2"/>
            <w:tcMar>
              <w:top w:w="43" w:type="dxa"/>
              <w:bottom w:w="29" w:type="dxa"/>
            </w:tcMar>
          </w:tcPr>
          <w:p w14:paraId="3373B2E3" w14:textId="77777777" w:rsidR="00EE74F9" w:rsidRPr="00034C3A" w:rsidRDefault="00EE74F9" w:rsidP="00C553FE">
            <w:pPr>
              <w:pStyle w:val="TableText"/>
              <w:spacing w:before="20" w:after="20"/>
              <w:jc w:val="center"/>
            </w:pPr>
            <w:r w:rsidRPr="00034C3A">
              <w:t>110</w:t>
            </w:r>
          </w:p>
        </w:tc>
        <w:tc>
          <w:tcPr>
            <w:tcW w:w="8273" w:type="dxa"/>
            <w:tcMar>
              <w:top w:w="43" w:type="dxa"/>
              <w:bottom w:w="29" w:type="dxa"/>
            </w:tcMar>
          </w:tcPr>
          <w:p w14:paraId="78A26E13" w14:textId="77777777" w:rsidR="00EE74F9" w:rsidRPr="00034C3A" w:rsidRDefault="00EE74F9" w:rsidP="00C553FE">
            <w:pPr>
              <w:pStyle w:val="TableText"/>
              <w:spacing w:before="20" w:after="20"/>
            </w:pPr>
            <w:r w:rsidRPr="00034C3A">
              <w:rPr>
                <w:b/>
              </w:rPr>
              <w:t>Completed Mail Survey</w:t>
            </w:r>
            <w:r>
              <w:rPr>
                <w:rStyle w:val="FootnoteReference"/>
                <w:b/>
              </w:rPr>
              <w:footnoteReference w:id="10"/>
            </w:r>
          </w:p>
          <w:p w14:paraId="0A65D747" w14:textId="27FD034F" w:rsidR="00EE74F9" w:rsidRPr="00034C3A" w:rsidRDefault="00EE74F9" w:rsidP="00C553FE">
            <w:pPr>
              <w:pStyle w:val="TableText"/>
              <w:spacing w:before="20" w:after="20"/>
            </w:pPr>
            <w:r w:rsidRPr="00034C3A">
              <w:t>The respondent answered at least 50</w:t>
            </w:r>
            <w:r w:rsidR="0060497B">
              <w:t>%</w:t>
            </w:r>
            <w:r w:rsidRPr="00034C3A">
              <w:t xml:space="preserve"> of the questions based on the specific completeness criteria</w:t>
            </w:r>
            <w:r w:rsidR="0060497B">
              <w:t xml:space="preserve"> (provided later in this chapter)</w:t>
            </w:r>
            <w:r w:rsidRPr="00034C3A">
              <w:t xml:space="preserve">. Assign this code for mail-only </w:t>
            </w:r>
            <w:r w:rsidR="0060497B">
              <w:t xml:space="preserve">and mixed-mode </w:t>
            </w:r>
            <w:r w:rsidRPr="00034C3A">
              <w:t>cases if the sample member responded by mail.</w:t>
            </w:r>
          </w:p>
        </w:tc>
      </w:tr>
      <w:tr w:rsidR="00EE74F9" w:rsidRPr="00062432" w14:paraId="36A9EA02" w14:textId="77777777" w:rsidTr="00C553FE">
        <w:trPr>
          <w:cantSplit/>
        </w:trPr>
        <w:tc>
          <w:tcPr>
            <w:tcW w:w="1087" w:type="dxa"/>
            <w:gridSpan w:val="2"/>
            <w:tcMar>
              <w:top w:w="43" w:type="dxa"/>
              <w:bottom w:w="29" w:type="dxa"/>
            </w:tcMar>
          </w:tcPr>
          <w:p w14:paraId="29CB2E28" w14:textId="77777777" w:rsidR="00EE74F9" w:rsidRPr="00034C3A" w:rsidRDefault="00EE74F9" w:rsidP="00C553FE">
            <w:pPr>
              <w:pStyle w:val="TableText"/>
              <w:spacing w:before="20" w:after="20"/>
              <w:jc w:val="center"/>
            </w:pPr>
            <w:r w:rsidRPr="00034C3A">
              <w:t>120</w:t>
            </w:r>
          </w:p>
        </w:tc>
        <w:tc>
          <w:tcPr>
            <w:tcW w:w="8273" w:type="dxa"/>
            <w:tcMar>
              <w:top w:w="43" w:type="dxa"/>
              <w:bottom w:w="29" w:type="dxa"/>
            </w:tcMar>
          </w:tcPr>
          <w:p w14:paraId="72B6853A" w14:textId="77777777" w:rsidR="00EE74F9" w:rsidRPr="00034C3A" w:rsidRDefault="00EE74F9" w:rsidP="00C553FE">
            <w:pPr>
              <w:pStyle w:val="TableText"/>
              <w:spacing w:before="20" w:after="20"/>
              <w:rPr>
                <w:b/>
              </w:rPr>
            </w:pPr>
            <w:r w:rsidRPr="00034C3A">
              <w:rPr>
                <w:b/>
              </w:rPr>
              <w:t>Completed Phone Interview</w:t>
            </w:r>
          </w:p>
          <w:p w14:paraId="5F2201BF" w14:textId="4B92E4FE" w:rsidR="00EE74F9" w:rsidRPr="00034C3A" w:rsidRDefault="00EE74F9" w:rsidP="00C553FE">
            <w:pPr>
              <w:pStyle w:val="TableText"/>
              <w:spacing w:before="20" w:after="20"/>
            </w:pPr>
            <w:r w:rsidRPr="00034C3A">
              <w:t>The respondent answered at least 50</w:t>
            </w:r>
            <w:r w:rsidR="0060497B">
              <w:t>%</w:t>
            </w:r>
            <w:r w:rsidRPr="00034C3A">
              <w:t xml:space="preserve"> of the questions based on the specific completeness criteria</w:t>
            </w:r>
            <w:r w:rsidR="0060497B">
              <w:t xml:space="preserve"> (provided later in this chapter)</w:t>
            </w:r>
            <w:r w:rsidRPr="00034C3A">
              <w:t xml:space="preserve">. Assign this code </w:t>
            </w:r>
            <w:r w:rsidR="0060497B">
              <w:t>for</w:t>
            </w:r>
            <w:r w:rsidRPr="00034C3A">
              <w:t xml:space="preserve"> </w:t>
            </w:r>
            <w:r w:rsidR="0060497B">
              <w:t xml:space="preserve">phone-only and mixed-mode cases if the </w:t>
            </w:r>
            <w:r w:rsidRPr="00034C3A">
              <w:t>interview was completed by phone.</w:t>
            </w:r>
          </w:p>
        </w:tc>
      </w:tr>
      <w:tr w:rsidR="00EE74F9" w:rsidRPr="00062432" w14:paraId="404BA377" w14:textId="77777777" w:rsidTr="00C553FE">
        <w:trPr>
          <w:cantSplit/>
        </w:trPr>
        <w:tc>
          <w:tcPr>
            <w:tcW w:w="1087" w:type="dxa"/>
            <w:gridSpan w:val="2"/>
            <w:tcMar>
              <w:top w:w="43" w:type="dxa"/>
              <w:bottom w:w="29" w:type="dxa"/>
            </w:tcMar>
          </w:tcPr>
          <w:p w14:paraId="2F831E9A" w14:textId="77777777" w:rsidR="00EE74F9" w:rsidRPr="00034C3A" w:rsidRDefault="00EE74F9" w:rsidP="00C553FE">
            <w:pPr>
              <w:pStyle w:val="TableText"/>
              <w:spacing w:before="20" w:after="20"/>
              <w:jc w:val="center"/>
            </w:pPr>
            <w:r w:rsidRPr="00034C3A">
              <w:t>210</w:t>
            </w:r>
          </w:p>
        </w:tc>
        <w:tc>
          <w:tcPr>
            <w:tcW w:w="8273" w:type="dxa"/>
            <w:tcMar>
              <w:top w:w="43" w:type="dxa"/>
              <w:bottom w:w="29" w:type="dxa"/>
            </w:tcMar>
          </w:tcPr>
          <w:p w14:paraId="5439C58C" w14:textId="77777777" w:rsidR="00EE74F9" w:rsidRPr="00034C3A" w:rsidRDefault="00EE74F9" w:rsidP="00C553FE">
            <w:pPr>
              <w:pStyle w:val="TableText"/>
              <w:spacing w:before="20" w:after="20"/>
              <w:rPr>
                <w:b/>
              </w:rPr>
            </w:pPr>
            <w:r w:rsidRPr="00034C3A">
              <w:rPr>
                <w:b/>
              </w:rPr>
              <w:t>Ineligible: Deceased</w:t>
            </w:r>
          </w:p>
          <w:p w14:paraId="475C7043" w14:textId="5D67C501" w:rsidR="00EE74F9" w:rsidRPr="00034C3A" w:rsidRDefault="00EE74F9" w:rsidP="00C553FE">
            <w:pPr>
              <w:pStyle w:val="TableText"/>
              <w:spacing w:before="20" w:after="20"/>
            </w:pPr>
            <w:r w:rsidRPr="00034C3A">
              <w:t xml:space="preserve">Assign this code if the sample member is reported as deceased during the course of the </w:t>
            </w:r>
            <w:r w:rsidR="00FD2FA7">
              <w:t>data collection</w:t>
            </w:r>
            <w:r w:rsidR="00FD2FA7" w:rsidRPr="00034C3A">
              <w:t xml:space="preserve"> </w:t>
            </w:r>
            <w:r w:rsidRPr="00034C3A">
              <w:t>period.</w:t>
            </w:r>
          </w:p>
        </w:tc>
      </w:tr>
      <w:tr w:rsidR="00EE74F9" w:rsidRPr="00062432" w14:paraId="10506C18" w14:textId="77777777" w:rsidTr="00C553FE">
        <w:trPr>
          <w:cantSplit/>
        </w:trPr>
        <w:tc>
          <w:tcPr>
            <w:tcW w:w="1087" w:type="dxa"/>
            <w:gridSpan w:val="2"/>
            <w:tcMar>
              <w:top w:w="43" w:type="dxa"/>
              <w:bottom w:w="29" w:type="dxa"/>
            </w:tcMar>
          </w:tcPr>
          <w:p w14:paraId="30CAE000" w14:textId="77777777" w:rsidR="00EE74F9" w:rsidRPr="00034C3A" w:rsidRDefault="00EE74F9" w:rsidP="00C553FE">
            <w:pPr>
              <w:pStyle w:val="TableText"/>
              <w:spacing w:before="20" w:after="20"/>
              <w:jc w:val="center"/>
            </w:pPr>
            <w:r w:rsidRPr="00034C3A">
              <w:t>220</w:t>
            </w:r>
          </w:p>
        </w:tc>
        <w:tc>
          <w:tcPr>
            <w:tcW w:w="8273" w:type="dxa"/>
            <w:tcMar>
              <w:top w:w="43" w:type="dxa"/>
              <w:bottom w:w="29" w:type="dxa"/>
            </w:tcMar>
          </w:tcPr>
          <w:p w14:paraId="72003CAF" w14:textId="77777777" w:rsidR="00EE74F9" w:rsidRPr="00034C3A" w:rsidRDefault="00EE74F9" w:rsidP="00C553FE">
            <w:pPr>
              <w:pStyle w:val="TableText"/>
              <w:spacing w:before="20" w:after="20"/>
            </w:pPr>
            <w:r w:rsidRPr="00034C3A">
              <w:rPr>
                <w:b/>
              </w:rPr>
              <w:t>Ineligible: Does Not Meet Eligible Population Criteria</w:t>
            </w:r>
            <w:r>
              <w:rPr>
                <w:rStyle w:val="FootnoteReference"/>
                <w:b/>
              </w:rPr>
              <w:footnoteReference w:id="11"/>
            </w:r>
          </w:p>
          <w:p w14:paraId="0E24F9DE" w14:textId="77777777" w:rsidR="00EE74F9" w:rsidRPr="00034C3A" w:rsidRDefault="00EE74F9" w:rsidP="00C553FE">
            <w:pPr>
              <w:pStyle w:val="TableText"/>
              <w:spacing w:before="20" w:after="20"/>
            </w:pPr>
            <w:r w:rsidRPr="00034C3A">
              <w:t>Assign this code if it is determined during the data collection period that the sample member does not meet all of the required eligibility criteria for being included in the survey sample. This includes the following:</w:t>
            </w:r>
          </w:p>
          <w:p w14:paraId="3B926987" w14:textId="77777777" w:rsidR="00EE74F9" w:rsidRPr="00062432" w:rsidRDefault="00EE74F9" w:rsidP="00C553FE">
            <w:pPr>
              <w:pStyle w:val="Tablebullet1"/>
              <w:spacing w:before="20" w:after="20"/>
            </w:pPr>
            <w:r w:rsidRPr="00062432">
              <w:t>The sample member is under age 18.</w:t>
            </w:r>
          </w:p>
          <w:p w14:paraId="7AE73C80" w14:textId="77777777" w:rsidR="00EE74F9" w:rsidRPr="00062432" w:rsidRDefault="00EE74F9" w:rsidP="00C553FE">
            <w:pPr>
              <w:pStyle w:val="Tablebullet1"/>
              <w:spacing w:before="20" w:after="20"/>
            </w:pPr>
            <w:r w:rsidRPr="00062432">
              <w:t>The sample member’s home health care was not paid for by either Medicare or Medicaid.</w:t>
            </w:r>
          </w:p>
          <w:p w14:paraId="14090040" w14:textId="70FDA44E" w:rsidR="00EE74F9" w:rsidRPr="00062432" w:rsidRDefault="00EE74F9" w:rsidP="00C553FE">
            <w:pPr>
              <w:pStyle w:val="Tablebullet1"/>
              <w:spacing w:before="20" w:after="20"/>
            </w:pPr>
            <w:r w:rsidRPr="00062432">
              <w:t xml:space="preserve">The sample member reports that he or she did not have at least one skilled care visit by the </w:t>
            </w:r>
            <w:r w:rsidR="0060497B">
              <w:t>named</w:t>
            </w:r>
            <w:r w:rsidR="0060497B" w:rsidRPr="00062432">
              <w:t xml:space="preserve"> </w:t>
            </w:r>
            <w:r w:rsidRPr="00062432">
              <w:t>HHA during the sample month.</w:t>
            </w:r>
          </w:p>
          <w:p w14:paraId="385B5391" w14:textId="77777777" w:rsidR="00EE74F9" w:rsidRPr="00062432" w:rsidRDefault="00EE74F9" w:rsidP="00C553FE">
            <w:pPr>
              <w:pStyle w:val="Tablebullet1"/>
              <w:spacing w:before="20" w:after="20"/>
            </w:pPr>
            <w:r w:rsidRPr="00062432">
              <w:t>The sample member reports that the home health visits she received were for routine maternity care only.</w:t>
            </w:r>
          </w:p>
          <w:p w14:paraId="22A1C3FC" w14:textId="77777777" w:rsidR="00EE74F9" w:rsidRPr="00062432" w:rsidRDefault="00EE74F9" w:rsidP="00C553FE">
            <w:pPr>
              <w:pStyle w:val="Tablebullet1"/>
              <w:spacing w:before="20" w:after="20"/>
            </w:pPr>
            <w:r w:rsidRPr="00062432">
              <w:t>It is reported that the sample member was discharged to hospice care during the sample month.</w:t>
            </w:r>
          </w:p>
          <w:p w14:paraId="32E85A03" w14:textId="16D93FF6" w:rsidR="00EE74F9" w:rsidRPr="00062432" w:rsidRDefault="00EE74F9" w:rsidP="00C553FE">
            <w:pPr>
              <w:pStyle w:val="Tablebullet1"/>
              <w:spacing w:before="20" w:after="20"/>
            </w:pPr>
            <w:r w:rsidRPr="00062432">
              <w:t xml:space="preserve">The sample member answers “No” to Q1 </w:t>
            </w:r>
            <w:r w:rsidRPr="00062432">
              <w:rPr>
                <w:u w:val="single"/>
              </w:rPr>
              <w:t>and</w:t>
            </w:r>
            <w:r w:rsidRPr="00062432">
              <w:t xml:space="preserve"> no additional questions in the </w:t>
            </w:r>
            <w:r w:rsidR="00FD2FA7">
              <w:t xml:space="preserve">mail </w:t>
            </w:r>
            <w:r w:rsidRPr="00062432">
              <w:t>survey instrument are answered.</w:t>
            </w:r>
          </w:p>
          <w:p w14:paraId="16D1F92A" w14:textId="77777777" w:rsidR="00EE74F9" w:rsidRPr="00034C3A" w:rsidRDefault="00EE74F9" w:rsidP="00C553FE">
            <w:pPr>
              <w:pStyle w:val="TableText"/>
              <w:spacing w:before="20" w:after="20"/>
            </w:pPr>
            <w:r w:rsidRPr="00034C3A">
              <w:t xml:space="preserve">A full listing of eligibility criteria is provided in </w:t>
            </w:r>
            <w:r w:rsidRPr="00034C3A">
              <w:rPr>
                <w:i/>
              </w:rPr>
              <w:t>Chapter IV</w:t>
            </w:r>
            <w:r w:rsidRPr="00034C3A">
              <w:t xml:space="preserve"> of this manual.</w:t>
            </w:r>
          </w:p>
        </w:tc>
      </w:tr>
      <w:tr w:rsidR="00EE74F9" w:rsidRPr="00062432" w14:paraId="22007F6B" w14:textId="77777777" w:rsidTr="00C553FE">
        <w:trPr>
          <w:cantSplit/>
        </w:trPr>
        <w:tc>
          <w:tcPr>
            <w:tcW w:w="1087" w:type="dxa"/>
            <w:gridSpan w:val="2"/>
            <w:tcMar>
              <w:top w:w="43" w:type="dxa"/>
              <w:bottom w:w="29" w:type="dxa"/>
            </w:tcMar>
          </w:tcPr>
          <w:p w14:paraId="784F9228" w14:textId="77777777" w:rsidR="00EE74F9" w:rsidRPr="00034C3A" w:rsidRDefault="00EE74F9" w:rsidP="00C553FE">
            <w:pPr>
              <w:pStyle w:val="TableText"/>
              <w:spacing w:before="20" w:after="20"/>
              <w:jc w:val="center"/>
            </w:pPr>
            <w:r w:rsidRPr="00034C3A">
              <w:t>230</w:t>
            </w:r>
          </w:p>
        </w:tc>
        <w:tc>
          <w:tcPr>
            <w:tcW w:w="8273" w:type="dxa"/>
            <w:tcMar>
              <w:top w:w="43" w:type="dxa"/>
              <w:bottom w:w="29" w:type="dxa"/>
            </w:tcMar>
          </w:tcPr>
          <w:p w14:paraId="1FA706A3" w14:textId="77777777" w:rsidR="00EE74F9" w:rsidRPr="00034C3A" w:rsidRDefault="00EE74F9" w:rsidP="00C553FE">
            <w:pPr>
              <w:pStyle w:val="TableText"/>
              <w:spacing w:before="20" w:after="20"/>
              <w:rPr>
                <w:b/>
              </w:rPr>
            </w:pPr>
            <w:r w:rsidRPr="00034C3A">
              <w:rPr>
                <w:b/>
              </w:rPr>
              <w:t>Ineligible: Language Barrier</w:t>
            </w:r>
          </w:p>
          <w:p w14:paraId="65B669AA" w14:textId="77777777" w:rsidR="00EE74F9" w:rsidRPr="00034C3A" w:rsidRDefault="00EE74F9" w:rsidP="00C553FE">
            <w:pPr>
              <w:pStyle w:val="TableText"/>
              <w:spacing w:before="20" w:after="20"/>
            </w:pPr>
            <w:r w:rsidRPr="00034C3A">
              <w:t>Assign this code to sample members who do not speak any of the HHCAHPS Survey language(s) which the vendor is administering for that HHA. The language barrier code only applies to the sample member and should not be assigned until a determination is made that the sample member cannot speak the language(s) being administered.</w:t>
            </w:r>
          </w:p>
        </w:tc>
      </w:tr>
      <w:tr w:rsidR="00EE74F9" w:rsidRPr="00062432" w14:paraId="0168BEA6" w14:textId="77777777" w:rsidTr="00C553FE">
        <w:trPr>
          <w:cantSplit/>
        </w:trPr>
        <w:tc>
          <w:tcPr>
            <w:tcW w:w="1080" w:type="dxa"/>
            <w:tcMar>
              <w:top w:w="58" w:type="dxa"/>
              <w:bottom w:w="58" w:type="dxa"/>
            </w:tcMar>
          </w:tcPr>
          <w:p w14:paraId="33B86D3E" w14:textId="77777777" w:rsidR="00EE74F9" w:rsidRPr="00034C3A" w:rsidRDefault="00EE74F9" w:rsidP="00C553FE">
            <w:pPr>
              <w:pStyle w:val="TableText"/>
              <w:spacing w:before="20" w:after="20"/>
              <w:jc w:val="center"/>
            </w:pPr>
            <w:r w:rsidRPr="00034C3A">
              <w:t>240</w:t>
            </w:r>
          </w:p>
        </w:tc>
        <w:tc>
          <w:tcPr>
            <w:tcW w:w="8280" w:type="dxa"/>
            <w:gridSpan w:val="2"/>
            <w:tcMar>
              <w:top w:w="58" w:type="dxa"/>
              <w:bottom w:w="58" w:type="dxa"/>
            </w:tcMar>
          </w:tcPr>
          <w:p w14:paraId="4543C0F6" w14:textId="77777777" w:rsidR="00EE74F9" w:rsidRPr="00034C3A" w:rsidRDefault="00EE74F9" w:rsidP="00C553FE">
            <w:pPr>
              <w:pStyle w:val="TableText"/>
              <w:spacing w:before="20" w:after="20"/>
              <w:rPr>
                <w:b/>
              </w:rPr>
            </w:pPr>
            <w:r w:rsidRPr="00034C3A">
              <w:rPr>
                <w:b/>
              </w:rPr>
              <w:t>Ineligible: Mentally or Physically Incapacitated/No Proxy Available</w:t>
            </w:r>
          </w:p>
          <w:p w14:paraId="534E6440" w14:textId="77777777" w:rsidR="00EE74F9" w:rsidRPr="00034C3A" w:rsidRDefault="00EE74F9" w:rsidP="00C553FE">
            <w:pPr>
              <w:pStyle w:val="TableText"/>
              <w:spacing w:before="20" w:after="20"/>
            </w:pPr>
            <w:r w:rsidRPr="00034C3A">
              <w:t xml:space="preserve">Assign this code if it is determined that the sample member is unable to complete the survey because he or she is mentally or physically incapable </w:t>
            </w:r>
            <w:r w:rsidRPr="009F68DF">
              <w:rPr>
                <w:u w:val="single"/>
              </w:rPr>
              <w:t>and</w:t>
            </w:r>
            <w:r w:rsidRPr="00034C3A">
              <w:t xml:space="preserve"> no proxy is available to complete the survey on his or her behalf. This includes sample members who are visually impaired (for mail surveys only) or hearing impaired (for telephone surveys only).</w:t>
            </w:r>
          </w:p>
        </w:tc>
      </w:tr>
    </w:tbl>
    <w:p w14:paraId="6D6E48D7" w14:textId="77777777" w:rsidR="002A4A9F" w:rsidRPr="00034C3A" w:rsidRDefault="002A4A9F" w:rsidP="002A4A9F">
      <w:pPr>
        <w:pStyle w:val="tabfignote"/>
        <w:jc w:val="right"/>
      </w:pPr>
      <w:r w:rsidRPr="00034C3A">
        <w:t>(continued)</w:t>
      </w:r>
    </w:p>
    <w:p w14:paraId="3AED597D" w14:textId="77777777" w:rsidR="002A4A9F" w:rsidRPr="00034C3A" w:rsidRDefault="002A4A9F" w:rsidP="002A4A9F">
      <w:pPr>
        <w:pStyle w:val="TableTitleContinued"/>
        <w:rPr>
          <w:noProof w:val="0"/>
        </w:rPr>
      </w:pPr>
      <w:r w:rsidRPr="00034C3A">
        <w:rPr>
          <w:noProof w:val="0"/>
        </w:rPr>
        <w:t>Table 9.1</w:t>
      </w:r>
      <w:r w:rsidRPr="00034C3A">
        <w:rPr>
          <w:noProof w:val="0"/>
        </w:rPr>
        <w:br/>
        <w:t>HHCAHPS Survey Disposition Codes</w:t>
      </w:r>
      <w:r>
        <w:rPr>
          <w:noProof w:val="0"/>
        </w:rPr>
        <w:t xml:space="preserve"> (continued)</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80"/>
        <w:gridCol w:w="8280"/>
      </w:tblGrid>
      <w:tr w:rsidR="002A4A9F" w:rsidRPr="00062432" w14:paraId="590A52B1" w14:textId="77777777" w:rsidTr="00F1410D">
        <w:trPr>
          <w:cantSplit/>
          <w:tblHeader/>
        </w:trPr>
        <w:tc>
          <w:tcPr>
            <w:tcW w:w="1080" w:type="dxa"/>
            <w:shd w:val="clear" w:color="auto" w:fill="D9D9D9"/>
            <w:vAlign w:val="center"/>
          </w:tcPr>
          <w:p w14:paraId="3E8EF424" w14:textId="77777777" w:rsidR="002A4A9F" w:rsidRPr="00062432" w:rsidRDefault="002A4A9F" w:rsidP="00F1410D">
            <w:pPr>
              <w:pStyle w:val="TableHeaders"/>
            </w:pPr>
            <w:r w:rsidRPr="00062432">
              <w:t>Code</w:t>
            </w:r>
          </w:p>
        </w:tc>
        <w:tc>
          <w:tcPr>
            <w:tcW w:w="8280" w:type="dxa"/>
            <w:shd w:val="clear" w:color="auto" w:fill="D9D9D9"/>
            <w:vAlign w:val="center"/>
          </w:tcPr>
          <w:p w14:paraId="0D38D9DB" w14:textId="77777777" w:rsidR="002A4A9F" w:rsidRPr="00062432" w:rsidRDefault="002A4A9F" w:rsidP="00F1410D">
            <w:pPr>
              <w:pStyle w:val="TableHeaders"/>
            </w:pPr>
            <w:r w:rsidRPr="00062432">
              <w:t>Description</w:t>
            </w:r>
          </w:p>
        </w:tc>
      </w:tr>
      <w:tr w:rsidR="00EE74F9" w:rsidRPr="00062432" w14:paraId="0C3A59DB" w14:textId="77777777" w:rsidTr="00C553FE">
        <w:trPr>
          <w:cantSplit/>
        </w:trPr>
        <w:tc>
          <w:tcPr>
            <w:tcW w:w="1080" w:type="dxa"/>
            <w:tcMar>
              <w:top w:w="58" w:type="dxa"/>
              <w:bottom w:w="58" w:type="dxa"/>
            </w:tcMar>
          </w:tcPr>
          <w:p w14:paraId="2A66A027" w14:textId="77777777" w:rsidR="00EE74F9" w:rsidRPr="00034C3A" w:rsidRDefault="00EE74F9" w:rsidP="00C553FE">
            <w:pPr>
              <w:pStyle w:val="TableText"/>
              <w:jc w:val="center"/>
            </w:pPr>
            <w:r w:rsidRPr="00034C3A">
              <w:t>310</w:t>
            </w:r>
          </w:p>
        </w:tc>
        <w:tc>
          <w:tcPr>
            <w:tcW w:w="8280" w:type="dxa"/>
            <w:tcMar>
              <w:top w:w="58" w:type="dxa"/>
              <w:bottom w:w="58" w:type="dxa"/>
            </w:tcMar>
          </w:tcPr>
          <w:p w14:paraId="3E1AB456" w14:textId="77777777" w:rsidR="00EE74F9" w:rsidRPr="00034C3A" w:rsidRDefault="00EE74F9" w:rsidP="00C553FE">
            <w:pPr>
              <w:pStyle w:val="TableText"/>
              <w:rPr>
                <w:b/>
              </w:rPr>
            </w:pPr>
            <w:r w:rsidRPr="00034C3A">
              <w:rPr>
                <w:b/>
              </w:rPr>
              <w:t>Break-Off</w:t>
            </w:r>
          </w:p>
          <w:p w14:paraId="2185271D" w14:textId="473626D6" w:rsidR="00EE74F9" w:rsidRPr="00034C3A" w:rsidRDefault="00EE74F9" w:rsidP="00C553FE">
            <w:pPr>
              <w:pStyle w:val="TableText"/>
            </w:pPr>
            <w:r w:rsidRPr="00034C3A">
              <w:t>Assign this code if the sample member completes some responses but not enough to meet the completeness criteria</w:t>
            </w:r>
            <w:r w:rsidR="004E74FE">
              <w:t xml:space="preserve"> (provided later in this chapter)</w:t>
            </w:r>
            <w:r w:rsidRPr="00034C3A">
              <w:t>.</w:t>
            </w:r>
          </w:p>
        </w:tc>
      </w:tr>
      <w:tr w:rsidR="00EE74F9" w:rsidRPr="00062432" w14:paraId="3C049FBB" w14:textId="77777777" w:rsidTr="00C553FE">
        <w:trPr>
          <w:cantSplit/>
        </w:trPr>
        <w:tc>
          <w:tcPr>
            <w:tcW w:w="1080" w:type="dxa"/>
            <w:tcMar>
              <w:top w:w="58" w:type="dxa"/>
              <w:bottom w:w="58" w:type="dxa"/>
            </w:tcMar>
          </w:tcPr>
          <w:p w14:paraId="3595E3A0" w14:textId="77777777" w:rsidR="00EE74F9" w:rsidRPr="00034C3A" w:rsidRDefault="00EE74F9" w:rsidP="00C553FE">
            <w:pPr>
              <w:pStyle w:val="TableText"/>
              <w:jc w:val="center"/>
            </w:pPr>
            <w:r w:rsidRPr="00034C3A">
              <w:t>320</w:t>
            </w:r>
          </w:p>
        </w:tc>
        <w:tc>
          <w:tcPr>
            <w:tcW w:w="8280" w:type="dxa"/>
            <w:tcMar>
              <w:top w:w="58" w:type="dxa"/>
              <w:bottom w:w="58" w:type="dxa"/>
            </w:tcMar>
          </w:tcPr>
          <w:p w14:paraId="524A4C63" w14:textId="77777777" w:rsidR="00EE74F9" w:rsidRPr="00034C3A" w:rsidRDefault="00EE74F9" w:rsidP="00C553FE">
            <w:pPr>
              <w:pStyle w:val="TableText"/>
              <w:rPr>
                <w:b/>
              </w:rPr>
            </w:pPr>
            <w:r w:rsidRPr="00034C3A">
              <w:rPr>
                <w:b/>
              </w:rPr>
              <w:t>Refusal</w:t>
            </w:r>
          </w:p>
          <w:p w14:paraId="57D22C37" w14:textId="4D954895" w:rsidR="00036955" w:rsidRDefault="00EE74F9" w:rsidP="00C553FE">
            <w:pPr>
              <w:pStyle w:val="TableText"/>
            </w:pPr>
            <w:r w:rsidRPr="00034C3A">
              <w:t>Assign this code if the sample member indicates either in writing or verbally that he or she does not wish to participate in the survey.</w:t>
            </w:r>
            <w:r w:rsidR="00036955">
              <w:t xml:space="preserve"> </w:t>
            </w:r>
          </w:p>
          <w:p w14:paraId="076154F3" w14:textId="2A09DF8F" w:rsidR="00EE74F9" w:rsidRPr="00034C3A" w:rsidRDefault="00036955" w:rsidP="00C553FE">
            <w:pPr>
              <w:pStyle w:val="TableText"/>
            </w:pPr>
            <w:r>
              <w:t xml:space="preserve">For mail-only mode, see </w:t>
            </w:r>
            <w:r w:rsidRPr="00036955">
              <w:rPr>
                <w:b/>
                <w:bCs/>
                <w:i/>
                <w:iCs/>
              </w:rPr>
              <w:t>Table 9.2</w:t>
            </w:r>
            <w:r>
              <w:t xml:space="preserve"> of instances when a blank survey is </w:t>
            </w:r>
            <w:proofErr w:type="gramStart"/>
            <w:r>
              <w:t>returned</w:t>
            </w:r>
            <w:proofErr w:type="gramEnd"/>
            <w:r>
              <w:t xml:space="preserve"> and this code should be assigned.</w:t>
            </w:r>
          </w:p>
        </w:tc>
      </w:tr>
      <w:tr w:rsidR="00EE74F9" w:rsidRPr="00062432" w14:paraId="7ADA4D4C" w14:textId="77777777" w:rsidTr="00C553FE">
        <w:trPr>
          <w:cantSplit/>
        </w:trPr>
        <w:tc>
          <w:tcPr>
            <w:tcW w:w="1080" w:type="dxa"/>
            <w:tcMar>
              <w:top w:w="58" w:type="dxa"/>
              <w:bottom w:w="58" w:type="dxa"/>
            </w:tcMar>
          </w:tcPr>
          <w:p w14:paraId="18709E48" w14:textId="77777777" w:rsidR="00EE74F9" w:rsidRPr="00034C3A" w:rsidRDefault="00EE74F9" w:rsidP="00C553FE">
            <w:pPr>
              <w:pStyle w:val="TableText"/>
              <w:jc w:val="center"/>
            </w:pPr>
            <w:r w:rsidRPr="00034C3A">
              <w:t>330</w:t>
            </w:r>
          </w:p>
        </w:tc>
        <w:tc>
          <w:tcPr>
            <w:tcW w:w="8280" w:type="dxa"/>
            <w:tcMar>
              <w:top w:w="58" w:type="dxa"/>
              <w:bottom w:w="58" w:type="dxa"/>
            </w:tcMar>
          </w:tcPr>
          <w:p w14:paraId="3374DF5D" w14:textId="77777777" w:rsidR="00EE74F9" w:rsidRPr="00034C3A" w:rsidRDefault="00EE74F9" w:rsidP="00C553FE">
            <w:pPr>
              <w:pStyle w:val="TableText"/>
              <w:rPr>
                <w:b/>
              </w:rPr>
            </w:pPr>
            <w:r w:rsidRPr="00034C3A">
              <w:rPr>
                <w:b/>
              </w:rPr>
              <w:t>Bad Address/Undeliverable Mail</w:t>
            </w:r>
          </w:p>
          <w:p w14:paraId="25A9B6E6" w14:textId="77777777" w:rsidR="00EE74F9" w:rsidRPr="00034C3A" w:rsidRDefault="00EE74F9" w:rsidP="00C553FE">
            <w:pPr>
              <w:pStyle w:val="TableText"/>
            </w:pPr>
            <w:r w:rsidRPr="00034C3A">
              <w:rPr>
                <w:i/>
              </w:rPr>
              <w:t>This code should be assigned only when using the mail-only mode.</w:t>
            </w:r>
            <w:r w:rsidRPr="00034C3A">
              <w:t xml:space="preserve"> It should be assigned if it is determined that the sample member’s address is bad (e.g., the questionnaire is returned by the Post Office as undeliverable with no forwarding address).</w:t>
            </w:r>
          </w:p>
        </w:tc>
      </w:tr>
      <w:tr w:rsidR="00EE74F9" w:rsidRPr="00062432" w14:paraId="3494A748" w14:textId="77777777" w:rsidTr="00C553FE">
        <w:trPr>
          <w:cantSplit/>
        </w:trPr>
        <w:tc>
          <w:tcPr>
            <w:tcW w:w="1080" w:type="dxa"/>
            <w:tcMar>
              <w:top w:w="58" w:type="dxa"/>
              <w:bottom w:w="58" w:type="dxa"/>
            </w:tcMar>
          </w:tcPr>
          <w:p w14:paraId="23D46235" w14:textId="77777777" w:rsidR="00EE74F9" w:rsidRPr="00034C3A" w:rsidRDefault="00EE74F9" w:rsidP="00C553FE">
            <w:pPr>
              <w:pStyle w:val="TableText"/>
              <w:jc w:val="center"/>
            </w:pPr>
            <w:r w:rsidRPr="00034C3A">
              <w:t>340</w:t>
            </w:r>
          </w:p>
        </w:tc>
        <w:tc>
          <w:tcPr>
            <w:tcW w:w="8280" w:type="dxa"/>
            <w:tcMar>
              <w:top w:w="58" w:type="dxa"/>
              <w:bottom w:w="58" w:type="dxa"/>
            </w:tcMar>
          </w:tcPr>
          <w:p w14:paraId="25C86000" w14:textId="77777777" w:rsidR="00EE74F9" w:rsidRPr="00034C3A" w:rsidRDefault="00EE74F9" w:rsidP="00C553FE">
            <w:pPr>
              <w:pStyle w:val="TableText"/>
              <w:rPr>
                <w:b/>
              </w:rPr>
            </w:pPr>
            <w:r w:rsidRPr="00034C3A">
              <w:rPr>
                <w:b/>
              </w:rPr>
              <w:t>Wrong, Disconnected, or No Telephone Number</w:t>
            </w:r>
          </w:p>
          <w:p w14:paraId="1317A430" w14:textId="77777777" w:rsidR="00EE74F9" w:rsidRPr="00034C3A" w:rsidRDefault="00EE74F9" w:rsidP="00C553FE">
            <w:pPr>
              <w:pStyle w:val="TableText"/>
            </w:pPr>
            <w:r w:rsidRPr="009F68DF">
              <w:rPr>
                <w:i/>
                <w:iCs/>
              </w:rPr>
              <w:t>This code should be used in telephone-only or mixed-mode survey administration.</w:t>
            </w:r>
            <w:r w:rsidRPr="00034C3A">
              <w:t xml:space="preserve"> Because the telephone follow-up represents the last attempt to reach the sample member for mixed-mode survey administration, this code should be used even if it is determined that the mailing address is also bad.</w:t>
            </w:r>
          </w:p>
          <w:p w14:paraId="0D028428" w14:textId="60486C0E" w:rsidR="00EE74F9" w:rsidRPr="00034C3A" w:rsidRDefault="00EE74F9" w:rsidP="00C553FE">
            <w:pPr>
              <w:pStyle w:val="TableText"/>
            </w:pPr>
            <w:r w:rsidRPr="00034C3A">
              <w:t>This code should be assigned if it is determined that the telephone number is bad (</w:t>
            </w:r>
            <w:r w:rsidR="004E74FE">
              <w:t xml:space="preserve">e.g., </w:t>
            </w:r>
            <w:r w:rsidRPr="00034C3A">
              <w:t>disconnected, no telephone number available, etc.).</w:t>
            </w:r>
          </w:p>
        </w:tc>
      </w:tr>
      <w:tr w:rsidR="00EE74F9" w:rsidRPr="00062432" w14:paraId="20C830D7" w14:textId="77777777" w:rsidTr="00C553FE">
        <w:trPr>
          <w:cantSplit/>
        </w:trPr>
        <w:tc>
          <w:tcPr>
            <w:tcW w:w="1080" w:type="dxa"/>
            <w:tcMar>
              <w:top w:w="58" w:type="dxa"/>
              <w:bottom w:w="58" w:type="dxa"/>
            </w:tcMar>
          </w:tcPr>
          <w:p w14:paraId="45E24A33" w14:textId="77777777" w:rsidR="00EE74F9" w:rsidRPr="00034C3A" w:rsidRDefault="00EE74F9" w:rsidP="00C553FE">
            <w:pPr>
              <w:pStyle w:val="TableText"/>
              <w:jc w:val="center"/>
            </w:pPr>
            <w:r w:rsidRPr="00034C3A">
              <w:t>350</w:t>
            </w:r>
          </w:p>
        </w:tc>
        <w:tc>
          <w:tcPr>
            <w:tcW w:w="8280" w:type="dxa"/>
            <w:tcMar>
              <w:top w:w="58" w:type="dxa"/>
              <w:bottom w:w="58" w:type="dxa"/>
            </w:tcMar>
          </w:tcPr>
          <w:p w14:paraId="15456697" w14:textId="77777777" w:rsidR="00EE74F9" w:rsidRPr="00034C3A" w:rsidRDefault="00EE74F9" w:rsidP="00C553FE">
            <w:pPr>
              <w:pStyle w:val="TableText"/>
              <w:rPr>
                <w:rFonts w:cs="Arial"/>
                <w:b/>
              </w:rPr>
            </w:pPr>
            <w:r w:rsidRPr="00034C3A">
              <w:rPr>
                <w:rFonts w:cs="Arial"/>
                <w:b/>
              </w:rPr>
              <w:t>No Response After Maximum Attempts</w:t>
            </w:r>
          </w:p>
          <w:p w14:paraId="227D5D17" w14:textId="77777777" w:rsidR="00EE74F9" w:rsidRPr="00034C3A" w:rsidRDefault="00EE74F9" w:rsidP="00C553FE">
            <w:pPr>
              <w:pStyle w:val="TableText"/>
              <w:rPr>
                <w:rFonts w:cs="Arial"/>
              </w:rPr>
            </w:pPr>
            <w:r w:rsidRPr="00034C3A">
              <w:rPr>
                <w:rFonts w:cs="Arial"/>
              </w:rPr>
              <w:t>This code can be used in all three approved data collection modes. It should be assigned when the contact information for the sample member is assumed to be viable, but the sample member does not respond to the survey/cannot be reached during the data collection period.</w:t>
            </w:r>
          </w:p>
          <w:p w14:paraId="3E68F19B" w14:textId="77777777" w:rsidR="00EE74F9" w:rsidRPr="009F68DF" w:rsidRDefault="00EE74F9" w:rsidP="009F68DF">
            <w:pPr>
              <w:pStyle w:val="TableText"/>
              <w:rPr>
                <w:rFonts w:cs="Arial"/>
              </w:rPr>
            </w:pPr>
            <w:r w:rsidRPr="009F68DF">
              <w:rPr>
                <w:rFonts w:cs="Arial"/>
              </w:rPr>
              <w:t>This code should be assigned to completed surveys received after the data collection period for the sample month ends.</w:t>
            </w:r>
          </w:p>
          <w:p w14:paraId="5B098E44" w14:textId="77777777" w:rsidR="00EE74F9" w:rsidRPr="00034C3A" w:rsidRDefault="00EE74F9" w:rsidP="00C553FE">
            <w:pPr>
              <w:pStyle w:val="TableText"/>
              <w:rPr>
                <w:rFonts w:cs="Arial"/>
                <w:u w:val="single"/>
              </w:rPr>
            </w:pPr>
            <w:r w:rsidRPr="00034C3A">
              <w:rPr>
                <w:rFonts w:cs="Arial"/>
                <w:u w:val="single"/>
              </w:rPr>
              <w:t>Mail-Only Mode</w:t>
            </w:r>
          </w:p>
          <w:p w14:paraId="18A3A112" w14:textId="77777777" w:rsidR="00EE74F9" w:rsidRPr="00062432" w:rsidRDefault="00EE74F9" w:rsidP="00FF0BFB">
            <w:pPr>
              <w:pStyle w:val="Tablebullet1"/>
            </w:pPr>
            <w:r w:rsidRPr="00062432">
              <w:t xml:space="preserve">This </w:t>
            </w:r>
            <w:r w:rsidRPr="00FF0BFB">
              <w:t>code</w:t>
            </w:r>
            <w:r w:rsidRPr="00062432">
              <w:t xml:space="preserve"> should be assigned if the sample member’s address is viable but he or she does not respond to either the first or second questionnaire mailing during the data collection period. Assign this code only if work on the case has not resulted in a completed survey or other final disposition code.</w:t>
            </w:r>
          </w:p>
          <w:p w14:paraId="5866E543" w14:textId="447C5C34" w:rsidR="00EE74F9" w:rsidRPr="00062432" w:rsidRDefault="00EE74F9" w:rsidP="00C553FE">
            <w:pPr>
              <w:pStyle w:val="Tablebullet1"/>
            </w:pPr>
            <w:r w:rsidRPr="00062432">
              <w:t>This code should be assigned if the initial questionnaire is returned blank and the second questionnaire is never returned.</w:t>
            </w:r>
            <w:r w:rsidR="00036955">
              <w:t xml:space="preserve"> See </w:t>
            </w:r>
            <w:r w:rsidR="00036955" w:rsidRPr="00036955">
              <w:rPr>
                <w:b/>
                <w:bCs/>
                <w:i/>
                <w:iCs/>
              </w:rPr>
              <w:t>Table 9.2</w:t>
            </w:r>
            <w:r w:rsidR="00036955">
              <w:t xml:space="preserve"> below.</w:t>
            </w:r>
          </w:p>
          <w:p w14:paraId="7E761E3E" w14:textId="77777777" w:rsidR="00EE74F9" w:rsidRPr="00034C3A" w:rsidRDefault="00EE74F9" w:rsidP="00C553FE">
            <w:pPr>
              <w:pStyle w:val="TableText"/>
              <w:rPr>
                <w:rFonts w:cs="Arial"/>
                <w:u w:val="single"/>
              </w:rPr>
            </w:pPr>
            <w:r w:rsidRPr="00034C3A">
              <w:rPr>
                <w:rFonts w:cs="Arial"/>
                <w:u w:val="single"/>
              </w:rPr>
              <w:t>Telephone-Only Mode</w:t>
            </w:r>
          </w:p>
          <w:p w14:paraId="147327BD" w14:textId="77777777" w:rsidR="00EE74F9" w:rsidRPr="00062432" w:rsidRDefault="00EE74F9" w:rsidP="00C553FE">
            <w:pPr>
              <w:pStyle w:val="Tablebullet1"/>
            </w:pPr>
            <w:r w:rsidRPr="00062432">
              <w:t xml:space="preserve">This code should be assigned if it is determined that the telephone number is </w:t>
            </w:r>
            <w:proofErr w:type="gramStart"/>
            <w:r w:rsidRPr="00062432">
              <w:t>viable</w:t>
            </w:r>
            <w:proofErr w:type="gramEnd"/>
            <w:r w:rsidRPr="00062432">
              <w:t xml:space="preserve"> but the </w:t>
            </w:r>
            <w:r>
              <w:t>required</w:t>
            </w:r>
            <w:r w:rsidRPr="00062432">
              <w:t xml:space="preserve"> number of telephone attempts (five) did not result in a completed interview or other final disposition code.</w:t>
            </w:r>
          </w:p>
        </w:tc>
      </w:tr>
      <w:tr w:rsidR="00EE74F9" w:rsidRPr="00062432" w14:paraId="45FDC03C" w14:textId="77777777" w:rsidTr="00C553FE">
        <w:trPr>
          <w:cantSplit/>
        </w:trPr>
        <w:tc>
          <w:tcPr>
            <w:tcW w:w="1080" w:type="dxa"/>
            <w:tcMar>
              <w:top w:w="58" w:type="dxa"/>
              <w:bottom w:w="58" w:type="dxa"/>
            </w:tcMar>
          </w:tcPr>
          <w:p w14:paraId="062B23EC" w14:textId="5415A85E" w:rsidR="00EE74F9" w:rsidRPr="00034C3A" w:rsidRDefault="00E45FA5" w:rsidP="00C553FE">
            <w:pPr>
              <w:pStyle w:val="TableText"/>
              <w:jc w:val="center"/>
            </w:pPr>
            <w:r>
              <w:t>350</w:t>
            </w:r>
            <w:r w:rsidR="00EE74F9">
              <w:t> </w:t>
            </w:r>
          </w:p>
        </w:tc>
        <w:tc>
          <w:tcPr>
            <w:tcW w:w="8280" w:type="dxa"/>
            <w:tcMar>
              <w:top w:w="58" w:type="dxa"/>
              <w:bottom w:w="58" w:type="dxa"/>
            </w:tcMar>
          </w:tcPr>
          <w:p w14:paraId="400DB87A" w14:textId="77777777" w:rsidR="00EE74F9" w:rsidRPr="00034C3A" w:rsidRDefault="00EE74F9" w:rsidP="00C553FE">
            <w:pPr>
              <w:pStyle w:val="TableText"/>
              <w:rPr>
                <w:rFonts w:cs="Arial"/>
                <w:u w:val="single"/>
              </w:rPr>
            </w:pPr>
            <w:r w:rsidRPr="00034C3A">
              <w:rPr>
                <w:rFonts w:cs="Arial"/>
                <w:u w:val="single"/>
              </w:rPr>
              <w:t>Mixed Mode</w:t>
            </w:r>
          </w:p>
          <w:p w14:paraId="696AEC72" w14:textId="0DC0B724" w:rsidR="00EE74F9" w:rsidRPr="00D97319" w:rsidRDefault="00EE74F9" w:rsidP="00C553FE">
            <w:pPr>
              <w:pStyle w:val="Tablebullet1"/>
            </w:pPr>
            <w:r w:rsidRPr="00062432">
              <w:t xml:space="preserve">This code should be assigned if it is determined that the telephone number </w:t>
            </w:r>
            <w:r w:rsidR="00EB45A7">
              <w:t>is</w:t>
            </w:r>
            <w:r w:rsidR="00EB45A7" w:rsidRPr="00062432">
              <w:t xml:space="preserve"> </w:t>
            </w:r>
            <w:r w:rsidRPr="00062432">
              <w:t>viable but the maximum number of contact attempts (i.e., the five telephone attempts) did not result in a completed survey or another final disposition code.</w:t>
            </w:r>
          </w:p>
        </w:tc>
      </w:tr>
    </w:tbl>
    <w:p w14:paraId="32C48A13" w14:textId="77777777" w:rsidR="00EE74F9" w:rsidRPr="00034C3A" w:rsidRDefault="00EE74F9" w:rsidP="00122A54">
      <w:pPr>
        <w:pStyle w:val="Source"/>
      </w:pPr>
    </w:p>
    <w:p w14:paraId="38F1D14C" w14:textId="77777777" w:rsidR="00EE74F9" w:rsidRPr="00034C3A" w:rsidRDefault="00EE74F9" w:rsidP="00EE74F9">
      <w:pPr>
        <w:pStyle w:val="Heading4"/>
        <w:rPr>
          <w:lang w:val="en-US"/>
        </w:rPr>
      </w:pPr>
      <w:r w:rsidRPr="00034C3A">
        <w:rPr>
          <w:lang w:val="en-US"/>
        </w:rPr>
        <w:t>Differentiating Between Disposition Codes 330 (Nonresponse: Bad Address), 340 (Bad/No Telephone Number), and 350 (No Response After Maximum Attempts)</w:t>
      </w:r>
    </w:p>
    <w:p w14:paraId="2FF714A5" w14:textId="05A2167C" w:rsidR="00EE74F9" w:rsidRPr="00034C3A" w:rsidRDefault="00EE74F9" w:rsidP="00EE74F9">
      <w:pPr>
        <w:pStyle w:val="BodyText"/>
        <w:rPr>
          <w:lang w:val="en-US"/>
        </w:rPr>
      </w:pPr>
      <w:r w:rsidRPr="00034C3A">
        <w:rPr>
          <w:b/>
          <w:i/>
          <w:u w:val="single"/>
          <w:lang w:val="en-US"/>
        </w:rPr>
        <w:t>Code 330: Nonresponse: Bad Address</w:t>
      </w:r>
      <w:r w:rsidR="002908A2">
        <w:rPr>
          <w:b/>
          <w:i/>
          <w:u w:val="single"/>
          <w:lang w:val="en-US"/>
        </w:rPr>
        <w:t>/Undeliverable Address</w:t>
      </w:r>
      <w:r w:rsidRPr="00034C3A">
        <w:rPr>
          <w:lang w:val="en-US"/>
        </w:rPr>
        <w:t xml:space="preserve"> should be </w:t>
      </w:r>
      <w:r w:rsidR="002908A2">
        <w:rPr>
          <w:lang w:val="en-US"/>
        </w:rPr>
        <w:t xml:space="preserve">used for mail-only mode and </w:t>
      </w:r>
      <w:r w:rsidRPr="00034C3A">
        <w:rPr>
          <w:lang w:val="en-US"/>
        </w:rPr>
        <w:t>assigned only if there is evidence that the patient’s address is not viable. Evidence that the address is not viable includes the following:</w:t>
      </w:r>
    </w:p>
    <w:p w14:paraId="34DFD516" w14:textId="77777777" w:rsidR="00EE74F9" w:rsidRPr="00034C3A" w:rsidRDefault="00EE74F9" w:rsidP="00EE74F9">
      <w:pPr>
        <w:pStyle w:val="ListBullet"/>
      </w:pPr>
      <w:r w:rsidRPr="00034C3A">
        <w:t xml:space="preserve">The HHA does not provide an address for the sample member and the vendor has attempted but failed to obtain an </w:t>
      </w:r>
      <w:proofErr w:type="gramStart"/>
      <w:r w:rsidRPr="00034C3A">
        <w:t>address;</w:t>
      </w:r>
      <w:proofErr w:type="gramEnd"/>
    </w:p>
    <w:p w14:paraId="09FE69FD" w14:textId="77777777" w:rsidR="00EE74F9" w:rsidRPr="00034C3A" w:rsidRDefault="00EE74F9" w:rsidP="00EE74F9">
      <w:pPr>
        <w:pStyle w:val="ListBullet"/>
      </w:pPr>
      <w:r w:rsidRPr="00034C3A">
        <w:t>The questionnaire is returned as “undeliverable, no forwarding address”; and</w:t>
      </w:r>
    </w:p>
    <w:p w14:paraId="0034BCD8" w14:textId="77777777" w:rsidR="00EE74F9" w:rsidRPr="00034C3A" w:rsidRDefault="00EE74F9" w:rsidP="00EE74F9">
      <w:pPr>
        <w:pStyle w:val="ListBullet"/>
      </w:pPr>
      <w:r w:rsidRPr="00034C3A">
        <w:t>The questionnaire is returned as “address or addressee unknown” or some other reason the mail was not delivered.</w:t>
      </w:r>
    </w:p>
    <w:p w14:paraId="023D6B36" w14:textId="4CADEE55" w:rsidR="00EE74F9" w:rsidRPr="00034C3A" w:rsidRDefault="00EE74F9" w:rsidP="00EE74F9">
      <w:pPr>
        <w:pStyle w:val="BodyText"/>
        <w:rPr>
          <w:lang w:val="en-US"/>
        </w:rPr>
      </w:pPr>
      <w:r w:rsidRPr="00034C3A">
        <w:rPr>
          <w:lang w:val="en-US"/>
        </w:rPr>
        <w:t>The vendor is strongly encouraged to use an outside address update service prior to mailing questionnaires to ensure that the most accurate mailing address is used. Similarly, if a questionnaire is returned as undeliverable, the vendor is strongly encouraged to attempt to locate a new address prior to the second questionnaire mailing</w:t>
      </w:r>
      <w:r w:rsidR="002908A2">
        <w:rPr>
          <w:lang w:val="en-US"/>
        </w:rPr>
        <w:t xml:space="preserve"> if possible</w:t>
      </w:r>
      <w:r w:rsidRPr="00034C3A">
        <w:rPr>
          <w:lang w:val="en-US"/>
        </w:rPr>
        <w:t>.</w:t>
      </w:r>
    </w:p>
    <w:p w14:paraId="0946A7B3" w14:textId="3AE0B514" w:rsidR="00EE74F9" w:rsidRPr="00034C3A" w:rsidRDefault="00EE74F9" w:rsidP="00EE74F9">
      <w:pPr>
        <w:pStyle w:val="BodyText"/>
        <w:rPr>
          <w:lang w:val="en-US"/>
        </w:rPr>
      </w:pPr>
      <w:r w:rsidRPr="00034C3A">
        <w:rPr>
          <w:b/>
          <w:i/>
          <w:u w:val="single"/>
          <w:lang w:val="en-US"/>
        </w:rPr>
        <w:t xml:space="preserve">Code 340: Nonresponse: </w:t>
      </w:r>
      <w:r w:rsidR="002908A2">
        <w:rPr>
          <w:b/>
          <w:i/>
          <w:u w:val="single"/>
          <w:lang w:val="en-US"/>
        </w:rPr>
        <w:t>Wrong, Disconnected</w:t>
      </w:r>
      <w:r w:rsidR="007F6AA1">
        <w:rPr>
          <w:b/>
          <w:i/>
          <w:u w:val="single"/>
          <w:lang w:val="en-US"/>
        </w:rPr>
        <w:t>,</w:t>
      </w:r>
      <w:r w:rsidR="002908A2" w:rsidRPr="00034C3A">
        <w:rPr>
          <w:b/>
          <w:i/>
          <w:u w:val="single"/>
          <w:lang w:val="en-US"/>
        </w:rPr>
        <w:t xml:space="preserve"> </w:t>
      </w:r>
      <w:r w:rsidRPr="00034C3A">
        <w:rPr>
          <w:b/>
          <w:i/>
          <w:u w:val="single"/>
          <w:lang w:val="en-US"/>
        </w:rPr>
        <w:t>or No Telephone Number</w:t>
      </w:r>
      <w:r w:rsidRPr="00034C3A">
        <w:rPr>
          <w:lang w:val="en-US"/>
        </w:rPr>
        <w:t xml:space="preserve"> should be </w:t>
      </w:r>
      <w:r w:rsidR="002908A2">
        <w:rPr>
          <w:lang w:val="en-US"/>
        </w:rPr>
        <w:t xml:space="preserve">used for phone-only and mixed modes and </w:t>
      </w:r>
      <w:r w:rsidRPr="00034C3A">
        <w:rPr>
          <w:lang w:val="en-US"/>
        </w:rPr>
        <w:t>assigned only if there is evidence that the sample member’s telephone number is not viable. Evidence that the phone number is not viable includes the following:</w:t>
      </w:r>
    </w:p>
    <w:p w14:paraId="769C3EE7" w14:textId="77777777" w:rsidR="00EE74F9" w:rsidRPr="00034C3A" w:rsidRDefault="00EE74F9" w:rsidP="00EE74F9">
      <w:pPr>
        <w:pStyle w:val="ListBullet"/>
      </w:pPr>
      <w:r w:rsidRPr="00034C3A">
        <w:t xml:space="preserve">The HHA does not provide a telephone number for the sample member and the vendor has attempted and failed to obtain a telephone </w:t>
      </w:r>
      <w:proofErr w:type="gramStart"/>
      <w:r w:rsidRPr="00034C3A">
        <w:t>number;</w:t>
      </w:r>
      <w:proofErr w:type="gramEnd"/>
    </w:p>
    <w:p w14:paraId="63260968" w14:textId="77777777" w:rsidR="00EE74F9" w:rsidRPr="00034C3A" w:rsidRDefault="00EE74F9" w:rsidP="00EE74F9">
      <w:pPr>
        <w:pStyle w:val="ListBullet"/>
      </w:pPr>
      <w:r w:rsidRPr="00034C3A">
        <w:t>On calling, the telephone interviewer learns that the telephone number on file is disconnected, nonworking, or out of order, and no new telephone number is provided; and</w:t>
      </w:r>
    </w:p>
    <w:p w14:paraId="4543C927" w14:textId="77777777" w:rsidR="00EE74F9" w:rsidRPr="00034C3A" w:rsidRDefault="00EE74F9" w:rsidP="00EE74F9">
      <w:pPr>
        <w:pStyle w:val="ListBullet"/>
      </w:pPr>
      <w:r w:rsidRPr="00034C3A">
        <w:t>On calling, the telephone interviewer reaches a person and learns that the telephone number is the wrong number for the sample member and no new number is provided.</w:t>
      </w:r>
    </w:p>
    <w:p w14:paraId="5488A5FF" w14:textId="77777777" w:rsidR="00EE74F9" w:rsidRPr="00034C3A" w:rsidRDefault="00EE74F9" w:rsidP="00EE74F9">
      <w:pPr>
        <w:pStyle w:val="BodyText"/>
        <w:rPr>
          <w:lang w:val="en-US"/>
        </w:rPr>
      </w:pPr>
      <w:r w:rsidRPr="00034C3A">
        <w:rPr>
          <w:lang w:val="en-US"/>
        </w:rPr>
        <w:t>To ensure that the most accurate telephone number is used, the vendor is strongly encouraged to use an outside telephone number update service prior to initiating telephone contact. Similarly, if the vendor learns that a telephone number is not viable, the vendor is strongly encouraged to attempt to locate a new telephone number for the sample member prior to the end of the data collection period.</w:t>
      </w:r>
    </w:p>
    <w:p w14:paraId="195516C2" w14:textId="26AC0B2C" w:rsidR="00EE74F9" w:rsidRPr="00034C3A" w:rsidRDefault="00EE74F9" w:rsidP="00EE74F9">
      <w:pPr>
        <w:pStyle w:val="BodyText"/>
        <w:rPr>
          <w:lang w:val="en-US"/>
        </w:rPr>
      </w:pPr>
      <w:r w:rsidRPr="00034C3A">
        <w:rPr>
          <w:b/>
          <w:i/>
          <w:u w:val="single"/>
          <w:lang w:val="en-US"/>
        </w:rPr>
        <w:t>Code 350: Nonresponse: No Response After Maximum Attempts</w:t>
      </w:r>
      <w:r w:rsidRPr="00034C3A">
        <w:rPr>
          <w:lang w:val="en-US"/>
        </w:rPr>
        <w:t xml:space="preserve"> should be </w:t>
      </w:r>
      <w:r w:rsidR="002908A2">
        <w:rPr>
          <w:lang w:val="en-US"/>
        </w:rPr>
        <w:t xml:space="preserve">used for all three approved modes and </w:t>
      </w:r>
      <w:r w:rsidRPr="00034C3A">
        <w:rPr>
          <w:lang w:val="en-US"/>
        </w:rPr>
        <w:t xml:space="preserve">assigned if there is evidence that the sample member’s address or telephone number is </w:t>
      </w:r>
      <w:proofErr w:type="gramStart"/>
      <w:r w:rsidRPr="00034C3A">
        <w:rPr>
          <w:lang w:val="en-US"/>
        </w:rPr>
        <w:t>viable</w:t>
      </w:r>
      <w:proofErr w:type="gramEnd"/>
      <w:r w:rsidRPr="00034C3A">
        <w:rPr>
          <w:lang w:val="en-US"/>
        </w:rPr>
        <w:t xml:space="preserve"> but the sample member has not responded after all questionnaire mailings or telephone attempts appropriate for the given mode have been implemented.</w:t>
      </w:r>
    </w:p>
    <w:p w14:paraId="7056D243" w14:textId="77777777" w:rsidR="00EE74F9" w:rsidRPr="00034C3A" w:rsidRDefault="00EE74F9" w:rsidP="00EE74F9">
      <w:pPr>
        <w:pStyle w:val="Heading3"/>
        <w:rPr>
          <w:lang w:val="en-US"/>
        </w:rPr>
      </w:pPr>
      <w:bookmarkStart w:id="353" w:name="_Toc407633103"/>
      <w:bookmarkStart w:id="354" w:name="_Toc24713379"/>
      <w:bookmarkStart w:id="355" w:name="_Toc150266927"/>
      <w:bookmarkStart w:id="356" w:name="_Toc224984449"/>
      <w:bookmarkStart w:id="357" w:name="_Toc251318178"/>
      <w:r w:rsidRPr="00034C3A">
        <w:rPr>
          <w:lang w:val="en-US"/>
        </w:rPr>
        <w:t>Handling Blank Questionnaires</w:t>
      </w:r>
      <w:bookmarkEnd w:id="353"/>
      <w:bookmarkEnd w:id="354"/>
      <w:bookmarkEnd w:id="355"/>
    </w:p>
    <w:p w14:paraId="4DCD409C" w14:textId="77777777" w:rsidR="00EE74F9" w:rsidRPr="00034C3A" w:rsidRDefault="00EE74F9" w:rsidP="00EE74F9">
      <w:pPr>
        <w:pStyle w:val="BodyText"/>
        <w:rPr>
          <w:lang w:val="en-US"/>
        </w:rPr>
      </w:pPr>
      <w:r w:rsidRPr="00034C3A">
        <w:rPr>
          <w:lang w:val="en-US"/>
        </w:rPr>
        <w:t xml:space="preserve">For the mail-only mode it is appropriate to send a second questionnaire to the sample member if the first questionnaire is returned blank, as long as it is mailed before the end of the data collection period. </w:t>
      </w:r>
      <w:r w:rsidRPr="002908A2">
        <w:rPr>
          <w:b/>
          <w:bCs/>
          <w:i/>
          <w:iCs/>
          <w:lang w:val="en-US"/>
        </w:rPr>
        <w:t>Table 9.2</w:t>
      </w:r>
      <w:r w:rsidRPr="00034C3A">
        <w:rPr>
          <w:lang w:val="en-US"/>
        </w:rPr>
        <w:t xml:space="preserve"> provides guidance on how to code mail surveys that are returned blank.</w:t>
      </w:r>
    </w:p>
    <w:p w14:paraId="56348CA4" w14:textId="77777777" w:rsidR="00EE74F9" w:rsidRPr="00034C3A" w:rsidRDefault="00EE74F9" w:rsidP="00EE74F9">
      <w:pPr>
        <w:pStyle w:val="TableCaption"/>
      </w:pPr>
      <w:bookmarkStart w:id="358" w:name="_Toc24713427"/>
      <w:bookmarkStart w:id="359" w:name="_Toc147824723"/>
      <w:r w:rsidRPr="00034C3A">
        <w:t>Table 9.2</w:t>
      </w:r>
      <w:r w:rsidRPr="00034C3A">
        <w:br/>
        <w:t>Handling Blank Mail Survey Questionnaires</w:t>
      </w:r>
      <w:bookmarkEnd w:id="358"/>
      <w:bookmarkEnd w:id="359"/>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3120"/>
        <w:gridCol w:w="3120"/>
        <w:gridCol w:w="3120"/>
      </w:tblGrid>
      <w:tr w:rsidR="00EE74F9" w:rsidRPr="00062432" w14:paraId="3C62A018" w14:textId="77777777" w:rsidTr="00C553FE">
        <w:trPr>
          <w:cantSplit/>
          <w:tblHeader/>
        </w:trPr>
        <w:tc>
          <w:tcPr>
            <w:tcW w:w="3120" w:type="dxa"/>
            <w:shd w:val="clear" w:color="auto" w:fill="D9D9D9"/>
            <w:vAlign w:val="bottom"/>
            <w:hideMark/>
          </w:tcPr>
          <w:p w14:paraId="390465F7" w14:textId="77777777" w:rsidR="00EE74F9" w:rsidRPr="00062432" w:rsidRDefault="00EE74F9" w:rsidP="00C553FE">
            <w:pPr>
              <w:pStyle w:val="TableHeaders"/>
            </w:pPr>
            <w:r w:rsidRPr="00062432">
              <w:t>If first questionnaire returned</w:t>
            </w:r>
            <w:proofErr w:type="gramStart"/>
            <w:r w:rsidRPr="00062432">
              <w:t>…..</w:t>
            </w:r>
            <w:proofErr w:type="gramEnd"/>
          </w:p>
        </w:tc>
        <w:tc>
          <w:tcPr>
            <w:tcW w:w="3120" w:type="dxa"/>
            <w:shd w:val="clear" w:color="auto" w:fill="D9D9D9"/>
            <w:vAlign w:val="bottom"/>
            <w:hideMark/>
          </w:tcPr>
          <w:p w14:paraId="78C88E44" w14:textId="77777777" w:rsidR="00EE74F9" w:rsidRPr="00062432" w:rsidRDefault="00EE74F9" w:rsidP="00C553FE">
            <w:pPr>
              <w:pStyle w:val="TableHeaders"/>
            </w:pPr>
            <w:r w:rsidRPr="00062432">
              <w:t>If second questionnaire returned….</w:t>
            </w:r>
          </w:p>
        </w:tc>
        <w:tc>
          <w:tcPr>
            <w:tcW w:w="3120" w:type="dxa"/>
            <w:shd w:val="clear" w:color="auto" w:fill="D9D9D9"/>
            <w:vAlign w:val="bottom"/>
            <w:hideMark/>
          </w:tcPr>
          <w:p w14:paraId="4106C93A" w14:textId="77777777" w:rsidR="00EE74F9" w:rsidRPr="00062432" w:rsidRDefault="00EE74F9" w:rsidP="00C553FE">
            <w:pPr>
              <w:pStyle w:val="TableHeaders"/>
            </w:pPr>
            <w:r w:rsidRPr="00062432">
              <w:t>Assign code….</w:t>
            </w:r>
          </w:p>
        </w:tc>
      </w:tr>
      <w:tr w:rsidR="00EE74F9" w:rsidRPr="00062432" w14:paraId="7608429F" w14:textId="77777777" w:rsidTr="00C553FE">
        <w:trPr>
          <w:cantSplit/>
        </w:trPr>
        <w:tc>
          <w:tcPr>
            <w:tcW w:w="3120" w:type="dxa"/>
            <w:hideMark/>
          </w:tcPr>
          <w:p w14:paraId="2EA49362" w14:textId="77777777" w:rsidR="00EE74F9" w:rsidRPr="00034C3A" w:rsidRDefault="00EE74F9" w:rsidP="00C553FE">
            <w:pPr>
              <w:pStyle w:val="TableText"/>
            </w:pPr>
            <w:r w:rsidRPr="00034C3A">
              <w:t>Blank</w:t>
            </w:r>
          </w:p>
        </w:tc>
        <w:tc>
          <w:tcPr>
            <w:tcW w:w="3120" w:type="dxa"/>
            <w:hideMark/>
          </w:tcPr>
          <w:p w14:paraId="7AB6E832" w14:textId="77777777" w:rsidR="00EE74F9" w:rsidRPr="00034C3A" w:rsidRDefault="00EE74F9" w:rsidP="00C553FE">
            <w:pPr>
              <w:pStyle w:val="TableText"/>
            </w:pPr>
            <w:r w:rsidRPr="00034C3A">
              <w:t>Blank</w:t>
            </w:r>
          </w:p>
        </w:tc>
        <w:tc>
          <w:tcPr>
            <w:tcW w:w="3120" w:type="dxa"/>
            <w:hideMark/>
          </w:tcPr>
          <w:p w14:paraId="55F6BEF3" w14:textId="77777777" w:rsidR="00EE74F9" w:rsidRPr="00034C3A" w:rsidRDefault="00EE74F9" w:rsidP="00C553FE">
            <w:pPr>
              <w:pStyle w:val="TableText"/>
            </w:pPr>
            <w:r w:rsidRPr="00034C3A">
              <w:t>320—refusal</w:t>
            </w:r>
          </w:p>
        </w:tc>
      </w:tr>
      <w:tr w:rsidR="00EE74F9" w:rsidRPr="00062432" w14:paraId="3B639639" w14:textId="77777777" w:rsidTr="00C553FE">
        <w:trPr>
          <w:cantSplit/>
        </w:trPr>
        <w:tc>
          <w:tcPr>
            <w:tcW w:w="3120" w:type="dxa"/>
            <w:hideMark/>
          </w:tcPr>
          <w:p w14:paraId="35F0BF81" w14:textId="77777777" w:rsidR="00EE74F9" w:rsidRPr="00034C3A" w:rsidRDefault="00EE74F9" w:rsidP="00C553FE">
            <w:pPr>
              <w:pStyle w:val="TableText"/>
            </w:pPr>
            <w:r w:rsidRPr="00034C3A">
              <w:t>Not returned</w:t>
            </w:r>
          </w:p>
        </w:tc>
        <w:tc>
          <w:tcPr>
            <w:tcW w:w="3120" w:type="dxa"/>
            <w:hideMark/>
          </w:tcPr>
          <w:p w14:paraId="6FEF8782" w14:textId="77777777" w:rsidR="00EE74F9" w:rsidRPr="00034C3A" w:rsidRDefault="00EE74F9" w:rsidP="00C553FE">
            <w:pPr>
              <w:pStyle w:val="TableText"/>
            </w:pPr>
            <w:r w:rsidRPr="00034C3A">
              <w:t>Blank</w:t>
            </w:r>
          </w:p>
        </w:tc>
        <w:tc>
          <w:tcPr>
            <w:tcW w:w="3120" w:type="dxa"/>
            <w:hideMark/>
          </w:tcPr>
          <w:p w14:paraId="532E89A6" w14:textId="77777777" w:rsidR="00EE74F9" w:rsidRPr="00034C3A" w:rsidRDefault="00EE74F9" w:rsidP="00C553FE">
            <w:pPr>
              <w:pStyle w:val="TableText"/>
            </w:pPr>
            <w:r w:rsidRPr="00034C3A">
              <w:t>320—refusal</w:t>
            </w:r>
          </w:p>
        </w:tc>
      </w:tr>
      <w:tr w:rsidR="00EE74F9" w:rsidRPr="00062432" w14:paraId="0D5CFC6E" w14:textId="77777777" w:rsidTr="00C553FE">
        <w:trPr>
          <w:cantSplit/>
        </w:trPr>
        <w:tc>
          <w:tcPr>
            <w:tcW w:w="3120" w:type="dxa"/>
            <w:hideMark/>
          </w:tcPr>
          <w:p w14:paraId="7686D847" w14:textId="77777777" w:rsidR="00EE74F9" w:rsidRPr="00034C3A" w:rsidRDefault="00EE74F9" w:rsidP="00C553FE">
            <w:pPr>
              <w:pStyle w:val="TableText"/>
            </w:pPr>
            <w:r w:rsidRPr="00034C3A">
              <w:t xml:space="preserve">Blank or </w:t>
            </w:r>
            <w:proofErr w:type="gramStart"/>
            <w:r w:rsidRPr="00034C3A">
              <w:t>Not</w:t>
            </w:r>
            <w:proofErr w:type="gramEnd"/>
            <w:r w:rsidRPr="00034C3A">
              <w:t xml:space="preserve"> returned</w:t>
            </w:r>
          </w:p>
        </w:tc>
        <w:tc>
          <w:tcPr>
            <w:tcW w:w="3120" w:type="dxa"/>
            <w:hideMark/>
          </w:tcPr>
          <w:p w14:paraId="2E241840" w14:textId="77777777" w:rsidR="00EE74F9" w:rsidRPr="00034C3A" w:rsidRDefault="00EE74F9" w:rsidP="00C553FE">
            <w:pPr>
              <w:pStyle w:val="TableText"/>
            </w:pPr>
            <w:r w:rsidRPr="00034C3A">
              <w:t>Not returned</w:t>
            </w:r>
          </w:p>
        </w:tc>
        <w:tc>
          <w:tcPr>
            <w:tcW w:w="3120" w:type="dxa"/>
            <w:hideMark/>
          </w:tcPr>
          <w:p w14:paraId="39C31DDA" w14:textId="77777777" w:rsidR="00EE74F9" w:rsidRPr="00034C3A" w:rsidRDefault="00EE74F9" w:rsidP="00C553FE">
            <w:pPr>
              <w:pStyle w:val="TableText"/>
            </w:pPr>
            <w:r w:rsidRPr="00034C3A">
              <w:t>350—maximum attempts</w:t>
            </w:r>
          </w:p>
        </w:tc>
      </w:tr>
    </w:tbl>
    <w:p w14:paraId="434CBF55" w14:textId="77777777" w:rsidR="00EE74F9" w:rsidRPr="00034C3A" w:rsidRDefault="00EE74F9" w:rsidP="00EE74F9">
      <w:pPr>
        <w:pStyle w:val="Source"/>
      </w:pPr>
    </w:p>
    <w:p w14:paraId="725502A2" w14:textId="77777777" w:rsidR="00EE74F9" w:rsidRPr="00034C3A" w:rsidRDefault="00EE74F9" w:rsidP="00EE74F9">
      <w:pPr>
        <w:pStyle w:val="BodyText"/>
        <w:rPr>
          <w:lang w:val="en-US"/>
        </w:rPr>
      </w:pPr>
      <w:r w:rsidRPr="00034C3A">
        <w:rPr>
          <w:lang w:val="en-US"/>
        </w:rPr>
        <w:t>The procedures described above are for surveys that are returned blank, not for surveys that have been marked undeliverable because the United States Postal Service could not deliver the mail.</w:t>
      </w:r>
    </w:p>
    <w:p w14:paraId="4252EA20" w14:textId="77777777" w:rsidR="00EE74F9" w:rsidRPr="00034C3A" w:rsidRDefault="00EE74F9" w:rsidP="00EE74F9">
      <w:pPr>
        <w:pStyle w:val="Heading3"/>
        <w:rPr>
          <w:lang w:val="en-US"/>
        </w:rPr>
      </w:pPr>
      <w:bookmarkStart w:id="360" w:name="_Toc24713380"/>
      <w:bookmarkStart w:id="361" w:name="_Toc150266928"/>
      <w:r w:rsidRPr="00034C3A">
        <w:rPr>
          <w:lang w:val="en-US"/>
        </w:rPr>
        <w:t>Coding Proxy Surveys and Interviews</w:t>
      </w:r>
      <w:bookmarkEnd w:id="360"/>
      <w:bookmarkEnd w:id="361"/>
    </w:p>
    <w:p w14:paraId="01ECAF69" w14:textId="598FA4F8" w:rsidR="00EE74F9" w:rsidRPr="00034C3A" w:rsidRDefault="00EE74F9" w:rsidP="00EE74F9">
      <w:pPr>
        <w:pStyle w:val="BodyText"/>
        <w:rPr>
          <w:lang w:val="en-US"/>
        </w:rPr>
      </w:pPr>
      <w:r w:rsidRPr="00034C3A">
        <w:rPr>
          <w:lang w:val="en-US"/>
        </w:rPr>
        <w:t xml:space="preserve">It is the vendor’s responsibility to flag and code all telephone </w:t>
      </w:r>
      <w:r w:rsidR="002908A2">
        <w:rPr>
          <w:lang w:val="en-US"/>
        </w:rPr>
        <w:t xml:space="preserve">interviews </w:t>
      </w:r>
      <w:r w:rsidRPr="00034C3A">
        <w:rPr>
          <w:lang w:val="en-US"/>
        </w:rPr>
        <w:t xml:space="preserve">and </w:t>
      </w:r>
      <w:r w:rsidR="002908A2">
        <w:rPr>
          <w:lang w:val="en-US"/>
        </w:rPr>
        <w:t xml:space="preserve">returned </w:t>
      </w:r>
      <w:r w:rsidRPr="00034C3A">
        <w:rPr>
          <w:lang w:val="en-US"/>
        </w:rPr>
        <w:t xml:space="preserve">hardcopy </w:t>
      </w:r>
      <w:r w:rsidR="002908A2">
        <w:rPr>
          <w:lang w:val="en-US"/>
        </w:rPr>
        <w:t>questionnaires</w:t>
      </w:r>
      <w:r w:rsidR="002908A2" w:rsidRPr="00034C3A">
        <w:rPr>
          <w:lang w:val="en-US"/>
        </w:rPr>
        <w:t xml:space="preserve"> </w:t>
      </w:r>
      <w:r w:rsidRPr="00034C3A">
        <w:rPr>
          <w:lang w:val="en-US"/>
        </w:rPr>
        <w:t>completed with a proxy respondent as a “proxy” interview. For mail questionnaires, the vendor must assign a proxy flag to any case where the respondent indicated in Question 34 that the person helping him or her “answered the questions for me” (response option</w:t>
      </w:r>
      <w:r w:rsidR="00FF0BFB">
        <w:rPr>
          <w:lang w:val="en-US"/>
        </w:rPr>
        <w:t> </w:t>
      </w:r>
      <w:r w:rsidRPr="00034C3A">
        <w:rPr>
          <w:lang w:val="en-US"/>
        </w:rPr>
        <w:t>3).</w:t>
      </w:r>
    </w:p>
    <w:p w14:paraId="70120431" w14:textId="23617539" w:rsidR="00EE74F9" w:rsidRPr="00034C3A" w:rsidRDefault="00EE74F9" w:rsidP="00EE74F9">
      <w:pPr>
        <w:pStyle w:val="BodyText"/>
        <w:rPr>
          <w:lang w:val="en-US"/>
        </w:rPr>
      </w:pPr>
      <w:r w:rsidRPr="00034C3A">
        <w:rPr>
          <w:b/>
          <w:i/>
          <w:lang w:val="en-US"/>
        </w:rPr>
        <w:t>Exhibit 9.1</w:t>
      </w:r>
      <w:r w:rsidRPr="00034C3A">
        <w:rPr>
          <w:lang w:val="en-US"/>
        </w:rPr>
        <w:t xml:space="preserve"> shows when the </w:t>
      </w:r>
      <w:r w:rsidR="002908A2">
        <w:rPr>
          <w:lang w:val="en-US"/>
        </w:rPr>
        <w:t>p</w:t>
      </w:r>
      <w:r w:rsidRPr="00034C3A">
        <w:rPr>
          <w:lang w:val="en-US"/>
        </w:rPr>
        <w:t xml:space="preserve">roxy </w:t>
      </w:r>
      <w:r w:rsidR="002908A2">
        <w:rPr>
          <w:lang w:val="en-US"/>
        </w:rPr>
        <w:t>f</w:t>
      </w:r>
      <w:r w:rsidRPr="00034C3A">
        <w:rPr>
          <w:lang w:val="en-US"/>
        </w:rPr>
        <w:t xml:space="preserve">lag should be coded as </w:t>
      </w:r>
      <w:r w:rsidR="002908A2">
        <w:rPr>
          <w:lang w:val="en-US"/>
        </w:rPr>
        <w:t>“</w:t>
      </w:r>
      <w:r w:rsidRPr="00034C3A">
        <w:rPr>
          <w:lang w:val="en-US"/>
        </w:rPr>
        <w:t>1,</w:t>
      </w:r>
      <w:r w:rsidR="002908A2">
        <w:rPr>
          <w:lang w:val="en-US"/>
        </w:rPr>
        <w:t>”</w:t>
      </w:r>
      <w:r w:rsidRPr="00034C3A">
        <w:rPr>
          <w:lang w:val="en-US"/>
        </w:rPr>
        <w:t xml:space="preserve"> </w:t>
      </w:r>
      <w:r w:rsidR="002908A2">
        <w:rPr>
          <w:lang w:val="en-US"/>
        </w:rPr>
        <w:t>“</w:t>
      </w:r>
      <w:r w:rsidRPr="00034C3A">
        <w:rPr>
          <w:lang w:val="en-US"/>
        </w:rPr>
        <w:t>2,</w:t>
      </w:r>
      <w:r w:rsidR="002908A2">
        <w:rPr>
          <w:lang w:val="en-US"/>
        </w:rPr>
        <w:t>”</w:t>
      </w:r>
      <w:r w:rsidRPr="00034C3A">
        <w:rPr>
          <w:lang w:val="en-US"/>
        </w:rPr>
        <w:t xml:space="preserve"> or </w:t>
      </w:r>
      <w:r w:rsidR="002908A2">
        <w:rPr>
          <w:lang w:val="en-US"/>
        </w:rPr>
        <w:t>“</w:t>
      </w:r>
      <w:r w:rsidRPr="00034C3A">
        <w:rPr>
          <w:lang w:val="en-US"/>
        </w:rPr>
        <w:t>M,</w:t>
      </w:r>
      <w:r w:rsidR="002908A2">
        <w:rPr>
          <w:lang w:val="en-US"/>
        </w:rPr>
        <w:t>”</w:t>
      </w:r>
      <w:r w:rsidRPr="00034C3A">
        <w:rPr>
          <w:lang w:val="en-US"/>
        </w:rPr>
        <w:t xml:space="preserve"> for surveys completed by mail mode and the mail portion of the mixed-mode data collection mode.</w:t>
      </w:r>
    </w:p>
    <w:p w14:paraId="7E37BCB7" w14:textId="1F91B7FD" w:rsidR="00EE74F9" w:rsidRPr="00034C3A" w:rsidRDefault="00EE74F9" w:rsidP="00EE74F9">
      <w:pPr>
        <w:pStyle w:val="BodyText"/>
        <w:rPr>
          <w:lang w:val="en-US"/>
        </w:rPr>
      </w:pPr>
      <w:r w:rsidRPr="00034C3A">
        <w:rPr>
          <w:lang w:val="en-US"/>
        </w:rPr>
        <w:t>For telephone surveys, the proxy flag should be assigned (</w:t>
      </w:r>
      <w:r w:rsidR="002908A2">
        <w:rPr>
          <w:lang w:val="en-US"/>
        </w:rPr>
        <w:t>“</w:t>
      </w:r>
      <w:r w:rsidRPr="00034C3A">
        <w:rPr>
          <w:lang w:val="en-US"/>
        </w:rPr>
        <w:t>1</w:t>
      </w:r>
      <w:r w:rsidR="002908A2">
        <w:rPr>
          <w:lang w:val="en-US"/>
        </w:rPr>
        <w:t>”</w:t>
      </w:r>
      <w:r w:rsidRPr="00034C3A">
        <w:rPr>
          <w:lang w:val="en-US"/>
        </w:rPr>
        <w:t>) if the interview was completed by a proxy respondent or (</w:t>
      </w:r>
      <w:r w:rsidR="002908A2">
        <w:rPr>
          <w:lang w:val="en-US"/>
        </w:rPr>
        <w:t>“</w:t>
      </w:r>
      <w:r w:rsidRPr="00034C3A">
        <w:rPr>
          <w:lang w:val="en-US"/>
        </w:rPr>
        <w:t>2</w:t>
      </w:r>
      <w:r w:rsidR="002908A2">
        <w:rPr>
          <w:lang w:val="en-US"/>
        </w:rPr>
        <w:t>”</w:t>
      </w:r>
      <w:r w:rsidRPr="00034C3A">
        <w:rPr>
          <w:lang w:val="en-US"/>
        </w:rPr>
        <w:t>) if the interview was completed by the sample member. It is not acceptable to assign a proxy value of “M” for surveys completed by telephone.</w:t>
      </w:r>
    </w:p>
    <w:p w14:paraId="3B4FC56C" w14:textId="77777777" w:rsidR="00EE74F9" w:rsidRPr="00034C3A" w:rsidRDefault="00EE74F9" w:rsidP="00EE74F9">
      <w:pPr>
        <w:pStyle w:val="ExhibitCaption"/>
      </w:pPr>
      <w:bookmarkStart w:id="362" w:name="_Toc24713414"/>
      <w:bookmarkStart w:id="363" w:name="_Toc147824694"/>
      <w:r w:rsidRPr="00034C3A">
        <w:t>Exhibit 9.1</w:t>
      </w:r>
      <w:r w:rsidRPr="00034C3A">
        <w:br/>
        <w:t>When to Assign the Proxy Flag</w:t>
      </w:r>
      <w:bookmarkEnd w:id="362"/>
      <w:bookmarkEnd w:id="36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120"/>
        <w:gridCol w:w="3120"/>
        <w:gridCol w:w="3120"/>
      </w:tblGrid>
      <w:tr w:rsidR="00EE74F9" w:rsidRPr="00062432" w14:paraId="5F33D380" w14:textId="77777777" w:rsidTr="00C553FE">
        <w:trPr>
          <w:cantSplit/>
          <w:tblHeader/>
        </w:trPr>
        <w:tc>
          <w:tcPr>
            <w:tcW w:w="3120" w:type="dxa"/>
            <w:shd w:val="clear" w:color="auto" w:fill="DDDDDD"/>
            <w:vAlign w:val="bottom"/>
          </w:tcPr>
          <w:p w14:paraId="7E558D55" w14:textId="77777777" w:rsidR="00EE74F9" w:rsidRPr="00062432" w:rsidRDefault="00EE74F9" w:rsidP="00C553FE">
            <w:pPr>
              <w:pStyle w:val="TableHeaders"/>
            </w:pPr>
            <w:r w:rsidRPr="00062432">
              <w:t>Value for Q33</w:t>
            </w:r>
          </w:p>
        </w:tc>
        <w:tc>
          <w:tcPr>
            <w:tcW w:w="3120" w:type="dxa"/>
            <w:shd w:val="clear" w:color="auto" w:fill="DDDDDD"/>
            <w:vAlign w:val="bottom"/>
          </w:tcPr>
          <w:p w14:paraId="331BF290" w14:textId="77777777" w:rsidR="00EE74F9" w:rsidRPr="00062432" w:rsidRDefault="00EE74F9" w:rsidP="00C553FE">
            <w:pPr>
              <w:pStyle w:val="TableHeaders"/>
            </w:pPr>
            <w:r w:rsidRPr="00062432">
              <w:t>Value for Q34 &lt;help-answer&gt;</w:t>
            </w:r>
          </w:p>
        </w:tc>
        <w:tc>
          <w:tcPr>
            <w:tcW w:w="3120" w:type="dxa"/>
            <w:shd w:val="clear" w:color="auto" w:fill="DDDDDD"/>
            <w:vAlign w:val="bottom"/>
          </w:tcPr>
          <w:p w14:paraId="52353B61" w14:textId="77777777" w:rsidR="00EE74F9" w:rsidRPr="00062432" w:rsidRDefault="00EE74F9" w:rsidP="00C553FE">
            <w:pPr>
              <w:pStyle w:val="TableHeaders"/>
            </w:pPr>
            <w:r w:rsidRPr="00062432">
              <w:t>Proxy Flag</w:t>
            </w:r>
          </w:p>
        </w:tc>
      </w:tr>
      <w:tr w:rsidR="00EE74F9" w:rsidRPr="00062432" w14:paraId="5D98D909" w14:textId="77777777" w:rsidTr="00C553FE">
        <w:trPr>
          <w:cantSplit/>
        </w:trPr>
        <w:tc>
          <w:tcPr>
            <w:tcW w:w="3120" w:type="dxa"/>
            <w:shd w:val="clear" w:color="auto" w:fill="FFFFFF"/>
          </w:tcPr>
          <w:p w14:paraId="6245B87A" w14:textId="77777777" w:rsidR="00EE74F9" w:rsidRPr="00034C3A" w:rsidRDefault="00EE74F9" w:rsidP="00C553FE">
            <w:pPr>
              <w:pStyle w:val="TableText"/>
              <w:keepNext/>
              <w:jc w:val="center"/>
            </w:pPr>
            <w:r w:rsidRPr="00034C3A">
              <w:t>1</w:t>
            </w:r>
          </w:p>
        </w:tc>
        <w:tc>
          <w:tcPr>
            <w:tcW w:w="3120" w:type="dxa"/>
            <w:shd w:val="clear" w:color="auto" w:fill="FFFFFF"/>
          </w:tcPr>
          <w:p w14:paraId="27C31E80" w14:textId="77777777" w:rsidR="00EE74F9" w:rsidRPr="00034C3A" w:rsidRDefault="00EE74F9" w:rsidP="00C553FE">
            <w:pPr>
              <w:pStyle w:val="TableText"/>
              <w:keepNext/>
              <w:jc w:val="center"/>
            </w:pPr>
            <w:r w:rsidRPr="00034C3A">
              <w:t>1</w:t>
            </w:r>
          </w:p>
        </w:tc>
        <w:tc>
          <w:tcPr>
            <w:tcW w:w="3120" w:type="dxa"/>
            <w:shd w:val="clear" w:color="auto" w:fill="FFFFFF"/>
          </w:tcPr>
          <w:p w14:paraId="0375E9D9" w14:textId="77777777" w:rsidR="00EE74F9" w:rsidRPr="00034C3A" w:rsidRDefault="00EE74F9" w:rsidP="00C553FE">
            <w:pPr>
              <w:pStyle w:val="TableText"/>
              <w:keepNext/>
              <w:jc w:val="center"/>
            </w:pPr>
            <w:r w:rsidRPr="00034C3A">
              <w:t>1</w:t>
            </w:r>
          </w:p>
        </w:tc>
      </w:tr>
      <w:tr w:rsidR="00EE74F9" w:rsidRPr="00062432" w14:paraId="4ABBD129" w14:textId="77777777" w:rsidTr="00C553FE">
        <w:trPr>
          <w:cantSplit/>
        </w:trPr>
        <w:tc>
          <w:tcPr>
            <w:tcW w:w="3120" w:type="dxa"/>
            <w:shd w:val="clear" w:color="auto" w:fill="FFFFFF"/>
          </w:tcPr>
          <w:p w14:paraId="4BCB18BE" w14:textId="77777777" w:rsidR="00EE74F9" w:rsidRPr="00034C3A" w:rsidRDefault="00EE74F9" w:rsidP="00C553FE">
            <w:pPr>
              <w:pStyle w:val="TableText"/>
              <w:keepNext/>
              <w:jc w:val="center"/>
            </w:pPr>
            <w:r w:rsidRPr="00034C3A">
              <w:t>2</w:t>
            </w:r>
          </w:p>
        </w:tc>
        <w:tc>
          <w:tcPr>
            <w:tcW w:w="3120" w:type="dxa"/>
            <w:shd w:val="clear" w:color="auto" w:fill="FFFFFF"/>
          </w:tcPr>
          <w:p w14:paraId="49810F22" w14:textId="77777777" w:rsidR="00EE74F9" w:rsidRPr="00034C3A" w:rsidRDefault="00EE74F9" w:rsidP="00C553FE">
            <w:pPr>
              <w:pStyle w:val="TableText"/>
              <w:keepNext/>
              <w:jc w:val="center"/>
            </w:pPr>
            <w:r w:rsidRPr="00034C3A">
              <w:t>1</w:t>
            </w:r>
          </w:p>
        </w:tc>
        <w:tc>
          <w:tcPr>
            <w:tcW w:w="3120" w:type="dxa"/>
            <w:shd w:val="clear" w:color="auto" w:fill="FFFFFF"/>
          </w:tcPr>
          <w:p w14:paraId="772E6A95" w14:textId="77777777" w:rsidR="00EE74F9" w:rsidRPr="00034C3A" w:rsidRDefault="00EE74F9" w:rsidP="00C553FE">
            <w:pPr>
              <w:pStyle w:val="TableText"/>
              <w:keepNext/>
              <w:jc w:val="center"/>
            </w:pPr>
            <w:r w:rsidRPr="00034C3A">
              <w:t>1</w:t>
            </w:r>
          </w:p>
        </w:tc>
      </w:tr>
      <w:tr w:rsidR="00EE74F9" w:rsidRPr="00062432" w14:paraId="61491109" w14:textId="77777777" w:rsidTr="00C553FE">
        <w:trPr>
          <w:cantSplit/>
        </w:trPr>
        <w:tc>
          <w:tcPr>
            <w:tcW w:w="3120" w:type="dxa"/>
            <w:shd w:val="clear" w:color="auto" w:fill="FFFFFF"/>
          </w:tcPr>
          <w:p w14:paraId="2253F5A0" w14:textId="77777777" w:rsidR="00EE74F9" w:rsidRPr="00034C3A" w:rsidRDefault="00EE74F9" w:rsidP="00C553FE">
            <w:pPr>
              <w:pStyle w:val="TableText"/>
              <w:keepNext/>
              <w:jc w:val="center"/>
            </w:pPr>
            <w:r w:rsidRPr="00034C3A">
              <w:t>M</w:t>
            </w:r>
          </w:p>
        </w:tc>
        <w:tc>
          <w:tcPr>
            <w:tcW w:w="3120" w:type="dxa"/>
            <w:shd w:val="clear" w:color="auto" w:fill="FFFFFF"/>
          </w:tcPr>
          <w:p w14:paraId="0A02CBE7" w14:textId="77777777" w:rsidR="00EE74F9" w:rsidRPr="00034C3A" w:rsidRDefault="00EE74F9" w:rsidP="00C553FE">
            <w:pPr>
              <w:pStyle w:val="TableText"/>
              <w:keepNext/>
              <w:jc w:val="center"/>
            </w:pPr>
            <w:r w:rsidRPr="00034C3A">
              <w:t>1</w:t>
            </w:r>
          </w:p>
        </w:tc>
        <w:tc>
          <w:tcPr>
            <w:tcW w:w="3120" w:type="dxa"/>
            <w:shd w:val="clear" w:color="auto" w:fill="FFFFFF"/>
          </w:tcPr>
          <w:p w14:paraId="2855090D" w14:textId="77777777" w:rsidR="00EE74F9" w:rsidRPr="00034C3A" w:rsidRDefault="00EE74F9" w:rsidP="00C553FE">
            <w:pPr>
              <w:pStyle w:val="TableText"/>
              <w:keepNext/>
              <w:jc w:val="center"/>
            </w:pPr>
            <w:r w:rsidRPr="00034C3A">
              <w:t>1</w:t>
            </w:r>
          </w:p>
        </w:tc>
      </w:tr>
      <w:tr w:rsidR="00EE74F9" w:rsidRPr="00062432" w14:paraId="3EA6B1AE" w14:textId="77777777" w:rsidTr="00C553FE">
        <w:trPr>
          <w:cantSplit/>
        </w:trPr>
        <w:tc>
          <w:tcPr>
            <w:tcW w:w="3120" w:type="dxa"/>
            <w:shd w:val="clear" w:color="auto" w:fill="FFFFFF"/>
          </w:tcPr>
          <w:p w14:paraId="4B1F73E4" w14:textId="77777777" w:rsidR="00EE74F9" w:rsidRPr="00034C3A" w:rsidRDefault="00EE74F9" w:rsidP="00C553FE">
            <w:pPr>
              <w:pStyle w:val="TableText"/>
              <w:keepNext/>
              <w:jc w:val="center"/>
            </w:pPr>
            <w:r w:rsidRPr="00034C3A">
              <w:t>1</w:t>
            </w:r>
          </w:p>
        </w:tc>
        <w:tc>
          <w:tcPr>
            <w:tcW w:w="3120" w:type="dxa"/>
            <w:shd w:val="clear" w:color="auto" w:fill="FFFFFF"/>
          </w:tcPr>
          <w:p w14:paraId="10ADC1B4" w14:textId="77777777" w:rsidR="00EE74F9" w:rsidRPr="00034C3A" w:rsidRDefault="00EE74F9" w:rsidP="00C553FE">
            <w:pPr>
              <w:pStyle w:val="TableText"/>
              <w:keepNext/>
              <w:jc w:val="center"/>
            </w:pPr>
            <w:r w:rsidRPr="00034C3A">
              <w:t>M</w:t>
            </w:r>
          </w:p>
        </w:tc>
        <w:tc>
          <w:tcPr>
            <w:tcW w:w="3120" w:type="dxa"/>
            <w:shd w:val="clear" w:color="auto" w:fill="FFFFFF"/>
          </w:tcPr>
          <w:p w14:paraId="74ECE1FE" w14:textId="77777777" w:rsidR="00EE74F9" w:rsidRPr="00034C3A" w:rsidRDefault="00EE74F9" w:rsidP="00C553FE">
            <w:pPr>
              <w:pStyle w:val="TableText"/>
              <w:keepNext/>
              <w:jc w:val="center"/>
            </w:pPr>
            <w:r w:rsidRPr="00034C3A">
              <w:t>2</w:t>
            </w:r>
          </w:p>
        </w:tc>
      </w:tr>
      <w:tr w:rsidR="00EE74F9" w:rsidRPr="00062432" w14:paraId="24560767" w14:textId="77777777" w:rsidTr="00C553FE">
        <w:trPr>
          <w:cantSplit/>
        </w:trPr>
        <w:tc>
          <w:tcPr>
            <w:tcW w:w="3120" w:type="dxa"/>
            <w:shd w:val="clear" w:color="auto" w:fill="FFFFFF"/>
          </w:tcPr>
          <w:p w14:paraId="1BFB22F9" w14:textId="77777777" w:rsidR="00EE74F9" w:rsidRPr="00034C3A" w:rsidRDefault="00EE74F9" w:rsidP="00C553FE">
            <w:pPr>
              <w:pStyle w:val="TableText"/>
              <w:keepNext/>
              <w:jc w:val="center"/>
            </w:pPr>
            <w:r w:rsidRPr="00034C3A">
              <w:t>2</w:t>
            </w:r>
          </w:p>
        </w:tc>
        <w:tc>
          <w:tcPr>
            <w:tcW w:w="3120" w:type="dxa"/>
            <w:shd w:val="clear" w:color="auto" w:fill="FFFFFF"/>
          </w:tcPr>
          <w:p w14:paraId="0C797E3B" w14:textId="77777777" w:rsidR="00EE74F9" w:rsidRPr="00034C3A" w:rsidRDefault="00EE74F9" w:rsidP="00C553FE">
            <w:pPr>
              <w:pStyle w:val="TableText"/>
              <w:keepNext/>
              <w:jc w:val="center"/>
            </w:pPr>
            <w:r w:rsidRPr="00034C3A">
              <w:t>M</w:t>
            </w:r>
          </w:p>
        </w:tc>
        <w:tc>
          <w:tcPr>
            <w:tcW w:w="3120" w:type="dxa"/>
            <w:shd w:val="clear" w:color="auto" w:fill="FFFFFF"/>
          </w:tcPr>
          <w:p w14:paraId="2BEC53C2" w14:textId="77777777" w:rsidR="00EE74F9" w:rsidRPr="00034C3A" w:rsidRDefault="00EE74F9" w:rsidP="00C553FE">
            <w:pPr>
              <w:pStyle w:val="TableText"/>
              <w:keepNext/>
              <w:jc w:val="center"/>
            </w:pPr>
            <w:r w:rsidRPr="00034C3A">
              <w:t>2</w:t>
            </w:r>
          </w:p>
        </w:tc>
      </w:tr>
      <w:tr w:rsidR="00EE74F9" w:rsidRPr="00062432" w14:paraId="7919E727" w14:textId="77777777" w:rsidTr="00C553FE">
        <w:trPr>
          <w:cantSplit/>
        </w:trPr>
        <w:tc>
          <w:tcPr>
            <w:tcW w:w="3120" w:type="dxa"/>
            <w:shd w:val="clear" w:color="auto" w:fill="FFFFFF"/>
          </w:tcPr>
          <w:p w14:paraId="1366D0AA" w14:textId="77777777" w:rsidR="00EE74F9" w:rsidRPr="00034C3A" w:rsidRDefault="00EE74F9" w:rsidP="00C553FE">
            <w:pPr>
              <w:pStyle w:val="TableText"/>
              <w:keepNext/>
              <w:jc w:val="center"/>
            </w:pPr>
            <w:r w:rsidRPr="00034C3A">
              <w:t>M</w:t>
            </w:r>
          </w:p>
        </w:tc>
        <w:tc>
          <w:tcPr>
            <w:tcW w:w="3120" w:type="dxa"/>
            <w:shd w:val="clear" w:color="auto" w:fill="FFFFFF"/>
          </w:tcPr>
          <w:p w14:paraId="6A5FBFDB" w14:textId="77777777" w:rsidR="00EE74F9" w:rsidRPr="00034C3A" w:rsidRDefault="00EE74F9" w:rsidP="00C553FE">
            <w:pPr>
              <w:pStyle w:val="TableText"/>
              <w:keepNext/>
              <w:jc w:val="center"/>
            </w:pPr>
            <w:r w:rsidRPr="00034C3A">
              <w:t>M</w:t>
            </w:r>
          </w:p>
        </w:tc>
        <w:tc>
          <w:tcPr>
            <w:tcW w:w="3120" w:type="dxa"/>
            <w:shd w:val="clear" w:color="auto" w:fill="FFFFFF"/>
          </w:tcPr>
          <w:p w14:paraId="765013F0" w14:textId="77777777" w:rsidR="00EE74F9" w:rsidRPr="00034C3A" w:rsidRDefault="00EE74F9" w:rsidP="00C553FE">
            <w:pPr>
              <w:pStyle w:val="TableText"/>
              <w:keepNext/>
              <w:jc w:val="center"/>
            </w:pPr>
            <w:r w:rsidRPr="00034C3A">
              <w:t>M</w:t>
            </w:r>
          </w:p>
        </w:tc>
      </w:tr>
    </w:tbl>
    <w:p w14:paraId="71C5C4DE" w14:textId="77777777" w:rsidR="00EE74F9" w:rsidRPr="00034C3A" w:rsidRDefault="00EE74F9" w:rsidP="00EE74F9">
      <w:pPr>
        <w:pStyle w:val="Source"/>
      </w:pPr>
    </w:p>
    <w:p w14:paraId="4B1E62AC" w14:textId="77777777" w:rsidR="00EE74F9" w:rsidRPr="00034C3A" w:rsidRDefault="00EE74F9" w:rsidP="00EE74F9">
      <w:pPr>
        <w:pStyle w:val="Heading3"/>
        <w:rPr>
          <w:szCs w:val="24"/>
          <w:lang w:val="en-US"/>
        </w:rPr>
      </w:pPr>
      <w:bookmarkStart w:id="364" w:name="_Toc24713381"/>
      <w:bookmarkStart w:id="365" w:name="_Toc150266929"/>
      <w:r w:rsidRPr="00034C3A">
        <w:rPr>
          <w:lang w:val="en-US"/>
        </w:rPr>
        <w:t>Definition of a Completed Survey</w:t>
      </w:r>
      <w:bookmarkEnd w:id="364"/>
      <w:bookmarkEnd w:id="365"/>
    </w:p>
    <w:p w14:paraId="67BC3B38" w14:textId="344C2D5E" w:rsidR="00EE74F9" w:rsidRPr="00034C3A" w:rsidRDefault="00EE74F9" w:rsidP="00EE74F9">
      <w:pPr>
        <w:pStyle w:val="BodyText"/>
        <w:rPr>
          <w:lang w:val="en-US"/>
        </w:rPr>
      </w:pPr>
      <w:r w:rsidRPr="00034C3A">
        <w:rPr>
          <w:lang w:val="en-US"/>
        </w:rPr>
        <w:t>A survey is considered to be “complete” and should be assigned a survey disposition code of 110</w:t>
      </w:r>
      <w:r w:rsidR="00B26A98">
        <w:rPr>
          <w:lang w:val="en-US"/>
        </w:rPr>
        <w:t>—Completed Mail Survey</w:t>
      </w:r>
      <w:r w:rsidRPr="00034C3A">
        <w:rPr>
          <w:lang w:val="en-US"/>
        </w:rPr>
        <w:t xml:space="preserve"> or 120</w:t>
      </w:r>
      <w:r w:rsidR="00B26A98">
        <w:rPr>
          <w:lang w:val="en-US"/>
        </w:rPr>
        <w:t>—Completed Phone Interview</w:t>
      </w:r>
      <w:r w:rsidRPr="00034C3A">
        <w:rPr>
          <w:lang w:val="en-US"/>
        </w:rPr>
        <w:t xml:space="preserve"> if at least 50</w:t>
      </w:r>
      <w:r w:rsidR="00B26A98">
        <w:rPr>
          <w:lang w:val="en-US"/>
        </w:rPr>
        <w:t>%</w:t>
      </w:r>
      <w:r w:rsidRPr="00034C3A">
        <w:rPr>
          <w:lang w:val="en-US"/>
        </w:rPr>
        <w:t xml:space="preserve"> of the questions applicable to all sample members (Questions 1–11, 15–21, and 24–25) are answered.</w:t>
      </w:r>
    </w:p>
    <w:p w14:paraId="3B38D246" w14:textId="77777777" w:rsidR="00EE74F9" w:rsidRPr="00034C3A" w:rsidRDefault="00EE74F9" w:rsidP="00EE74F9">
      <w:pPr>
        <w:pStyle w:val="ListBullet"/>
      </w:pPr>
      <w:r w:rsidRPr="00034C3A">
        <w:t xml:space="preserve">Survey items that are part of skip patterns and the items in the “About You” section of the questionnaire (Questions 12–14, 22–23, and 26–34) should </w:t>
      </w:r>
      <w:r w:rsidRPr="009F68DF">
        <w:rPr>
          <w:u w:val="single"/>
        </w:rPr>
        <w:t>not</w:t>
      </w:r>
      <w:r w:rsidRPr="00034C3A">
        <w:t xml:space="preserve"> be included in the calculation of percentage complete. Question 1 is included, however.</w:t>
      </w:r>
    </w:p>
    <w:p w14:paraId="0DE795BC" w14:textId="56CC8774" w:rsidR="00EE74F9" w:rsidRPr="00034C3A" w:rsidRDefault="00EE74F9" w:rsidP="00EE74F9">
      <w:pPr>
        <w:pStyle w:val="ListBullet"/>
      </w:pPr>
      <w:r w:rsidRPr="00034C3A">
        <w:t xml:space="preserve">Responses of “Don’t Know” and “Refuse” should be recoded to missing </w:t>
      </w:r>
      <w:r w:rsidR="00B26A98">
        <w:t>(</w:t>
      </w:r>
      <w:r w:rsidRPr="00034C3A">
        <w:t>“M”</w:t>
      </w:r>
      <w:r w:rsidR="00B26A98">
        <w:t>)</w:t>
      </w:r>
      <w:r w:rsidRPr="00034C3A">
        <w:t xml:space="preserve"> and should </w:t>
      </w:r>
      <w:r w:rsidRPr="009F68DF">
        <w:rPr>
          <w:u w:val="single"/>
        </w:rPr>
        <w:t>not</w:t>
      </w:r>
      <w:r w:rsidRPr="00034C3A">
        <w:t xml:space="preserve"> be counted as responses.</w:t>
      </w:r>
    </w:p>
    <w:p w14:paraId="0867F9A8" w14:textId="77777777" w:rsidR="00EE74F9" w:rsidRPr="00034C3A" w:rsidRDefault="00EE74F9" w:rsidP="00EE74F9">
      <w:pPr>
        <w:pStyle w:val="ListBullet"/>
      </w:pPr>
      <w:r w:rsidRPr="00034C3A">
        <w:t xml:space="preserve">Use the steps in </w:t>
      </w:r>
      <w:r w:rsidRPr="00034C3A">
        <w:rPr>
          <w:b/>
          <w:i/>
        </w:rPr>
        <w:t>Exhibit 9.2</w:t>
      </w:r>
      <w:r w:rsidRPr="00034C3A">
        <w:t xml:space="preserve"> to determine whether a survey can be considered “complete.”</w:t>
      </w:r>
    </w:p>
    <w:p w14:paraId="17E169E4" w14:textId="68BA0878" w:rsidR="00EE74F9" w:rsidRPr="00034C3A" w:rsidRDefault="00EE74F9" w:rsidP="00EE74F9">
      <w:pPr>
        <w:pStyle w:val="ExhibitCaption"/>
      </w:pPr>
      <w:bookmarkStart w:id="366" w:name="_Toc24713415"/>
      <w:bookmarkStart w:id="367" w:name="_Toc147824695"/>
      <w:r w:rsidRPr="00034C3A">
        <w:t>Exhibit 9.2</w:t>
      </w:r>
      <w:r w:rsidR="00677D85">
        <w:br/>
      </w:r>
      <w:r w:rsidRPr="00034C3A">
        <w:t>Steps for Determining Whether a Questionnaire Meets Completeness Criteria</w:t>
      </w:r>
      <w:bookmarkEnd w:id="366"/>
      <w:bookmarkEnd w:id="367"/>
    </w:p>
    <w:p w14:paraId="3DA80AB9" w14:textId="77777777" w:rsidR="00EE74F9" w:rsidRPr="00034C3A" w:rsidRDefault="00EE74F9" w:rsidP="00EE74F9">
      <w:pPr>
        <w:pStyle w:val="Graphic"/>
      </w:pPr>
      <w:r>
        <w:rPr>
          <w:noProof/>
        </w:rPr>
        <w:drawing>
          <wp:inline distT="0" distB="0" distL="0" distR="0" wp14:anchorId="40A022DD" wp14:editId="5C75F4BA">
            <wp:extent cx="5943600" cy="2228850"/>
            <wp:effectExtent l="0" t="0" r="0" b="0"/>
            <wp:docPr id="948" name="Picture 948" descr="Exhibit 9.2 details steps for determining whether a survey meets completeness criteria based on questions answ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descr="Exhibit 9.2 details steps for determining whether a survey meets completeness criteria based on questions answered"/>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72B02C34" w14:textId="77777777" w:rsidR="00EE74F9" w:rsidRPr="00034C3A" w:rsidRDefault="00EE74F9" w:rsidP="00EE74F9">
      <w:pPr>
        <w:pStyle w:val="Source"/>
      </w:pPr>
    </w:p>
    <w:p w14:paraId="6B9CAE4A" w14:textId="77777777" w:rsidR="00EE74F9" w:rsidRPr="00034C3A" w:rsidRDefault="00EE74F9" w:rsidP="00EE74F9">
      <w:pPr>
        <w:pStyle w:val="Heading3"/>
        <w:rPr>
          <w:lang w:val="en-US"/>
        </w:rPr>
      </w:pPr>
      <w:bookmarkStart w:id="368" w:name="_Toc24713382"/>
      <w:bookmarkStart w:id="369" w:name="_Toc150266930"/>
      <w:r w:rsidRPr="00034C3A">
        <w:rPr>
          <w:lang w:val="en-US"/>
        </w:rPr>
        <w:t>Computing the Response Rate</w:t>
      </w:r>
      <w:bookmarkEnd w:id="368"/>
      <w:bookmarkEnd w:id="369"/>
    </w:p>
    <w:p w14:paraId="74D74032" w14:textId="17C07D43" w:rsidR="00EE74F9" w:rsidRPr="00034C3A" w:rsidRDefault="00EE74F9" w:rsidP="00EE74F9">
      <w:pPr>
        <w:pStyle w:val="BodyText"/>
        <w:rPr>
          <w:szCs w:val="24"/>
          <w:lang w:val="en-US"/>
        </w:rPr>
      </w:pPr>
      <w:r w:rsidRPr="00034C3A">
        <w:rPr>
          <w:lang w:val="en-US"/>
        </w:rPr>
        <w:t xml:space="preserve">Survey vendors are not required to compute a response rate for each monthly sample. However, CMS will compute and report a response rate for each </w:t>
      </w:r>
      <w:r w:rsidR="00D230DE">
        <w:rPr>
          <w:lang w:val="en-US"/>
        </w:rPr>
        <w:t xml:space="preserve">participating </w:t>
      </w:r>
      <w:r w:rsidRPr="00034C3A">
        <w:rPr>
          <w:lang w:val="en-US"/>
        </w:rPr>
        <w:t xml:space="preserve">HHA when survey results are publicly reported. For a given public reporting period (i.e., the last four quarters of collected data), a response rate for each HHA will be calculated as described in </w:t>
      </w:r>
      <w:r w:rsidRPr="00034C3A">
        <w:rPr>
          <w:b/>
          <w:i/>
          <w:lang w:val="en-US"/>
        </w:rPr>
        <w:t>Exhibit 9.3</w:t>
      </w:r>
      <w:r w:rsidRPr="00034C3A">
        <w:rPr>
          <w:lang w:val="en-US"/>
        </w:rPr>
        <w:t xml:space="preserve">. The information below is provided for illustrative </w:t>
      </w:r>
      <w:r w:rsidRPr="00034C3A">
        <w:rPr>
          <w:szCs w:val="24"/>
          <w:lang w:val="en-US"/>
        </w:rPr>
        <w:t>purposes only.</w:t>
      </w:r>
    </w:p>
    <w:p w14:paraId="00C6ACFD" w14:textId="77777777" w:rsidR="00EE74F9" w:rsidRPr="00034C3A" w:rsidRDefault="00EE74F9" w:rsidP="00677D85">
      <w:pPr>
        <w:pStyle w:val="ExhibitCaption"/>
      </w:pPr>
      <w:bookmarkStart w:id="370" w:name="_Toc24713416"/>
      <w:bookmarkStart w:id="371" w:name="_Toc147824696"/>
      <w:r w:rsidRPr="00677D85">
        <w:t>Exhibit</w:t>
      </w:r>
      <w:r w:rsidRPr="00034C3A">
        <w:t xml:space="preserve"> 9.3</w:t>
      </w:r>
      <w:r w:rsidRPr="00034C3A">
        <w:br/>
        <w:t>How Response Rates Are Calculated</w:t>
      </w:r>
      <w:bookmarkEnd w:id="370"/>
      <w:bookmarkEnd w:id="371"/>
    </w:p>
    <w:p w14:paraId="60E70BE6" w14:textId="77777777" w:rsidR="00EE74F9" w:rsidRPr="00034C3A" w:rsidRDefault="00EE74F9" w:rsidP="00EE74F9">
      <w:pPr>
        <w:pStyle w:val="Graphic"/>
      </w:pPr>
      <w:r>
        <w:rPr>
          <w:noProof/>
        </w:rPr>
        <w:drawing>
          <wp:inline distT="0" distB="0" distL="0" distR="0" wp14:anchorId="22218A88" wp14:editId="44B404D8">
            <wp:extent cx="5943600" cy="2533650"/>
            <wp:effectExtent l="0" t="0" r="0" b="0"/>
            <wp:docPr id="949" name="Picture 949" descr="Exhibit 9.3 details how Response Rates are calculated using total number of completed surveys divided by total number of surveys fielded, minus total number of ineligible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descr="Exhibit 9.3 details how Response Rates are calculated using total number of completed surveys divided by total number of surveys fielded, minus total number of ineligible surveys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14:paraId="1AC053EB" w14:textId="77777777" w:rsidR="00EE74F9" w:rsidRPr="00034C3A" w:rsidRDefault="00EE74F9" w:rsidP="00EE74F9">
      <w:pPr>
        <w:pStyle w:val="Source"/>
      </w:pPr>
    </w:p>
    <w:p w14:paraId="5F6029BF" w14:textId="77777777" w:rsidR="00EE74F9" w:rsidRPr="00034C3A" w:rsidRDefault="00EE74F9" w:rsidP="00EE74F9">
      <w:pPr>
        <w:pStyle w:val="Heading3"/>
        <w:rPr>
          <w:lang w:val="en-US"/>
        </w:rPr>
      </w:pPr>
      <w:bookmarkStart w:id="372" w:name="_Toc407633104"/>
      <w:bookmarkStart w:id="373" w:name="_Toc24713383"/>
      <w:bookmarkStart w:id="374" w:name="_Toc150266931"/>
      <w:r w:rsidRPr="00034C3A">
        <w:rPr>
          <w:lang w:val="en-US"/>
        </w:rPr>
        <w:t xml:space="preserve">Quality Control </w:t>
      </w:r>
      <w:bookmarkEnd w:id="372"/>
      <w:r w:rsidRPr="00034C3A">
        <w:rPr>
          <w:lang w:val="en-US"/>
        </w:rPr>
        <w:t>Guidelines</w:t>
      </w:r>
      <w:bookmarkEnd w:id="373"/>
      <w:bookmarkEnd w:id="374"/>
    </w:p>
    <w:p w14:paraId="072E7A41" w14:textId="51759AFD" w:rsidR="00EE74F9" w:rsidRPr="00034C3A" w:rsidRDefault="00EE74F9" w:rsidP="00EE74F9">
      <w:pPr>
        <w:pStyle w:val="BodyText"/>
        <w:rPr>
          <w:lang w:val="en-US"/>
        </w:rPr>
      </w:pPr>
      <w:r w:rsidRPr="00034C3A">
        <w:rPr>
          <w:lang w:val="en-US"/>
        </w:rPr>
        <w:t xml:space="preserve">Vendors are strongly encouraged to implement quality control measures for every aspect of mail and telephone data processing activities. Required and recommended quality control measures are described in detail in the mail, telephone, and mixed-mode </w:t>
      </w:r>
      <w:r w:rsidR="004A2ADC">
        <w:rPr>
          <w:lang w:val="en-US"/>
        </w:rPr>
        <w:t>survey administration</w:t>
      </w:r>
      <w:r w:rsidRPr="00034C3A">
        <w:rPr>
          <w:lang w:val="en-US"/>
        </w:rPr>
        <w:t xml:space="preserve"> chapters </w:t>
      </w:r>
      <w:r w:rsidR="004A2ADC">
        <w:rPr>
          <w:lang w:val="en-US"/>
        </w:rPr>
        <w:t>(</w:t>
      </w:r>
      <w:r w:rsidR="004A2ADC" w:rsidRPr="004A2ADC">
        <w:rPr>
          <w:b/>
          <w:bCs/>
          <w:i/>
          <w:iCs/>
          <w:lang w:val="en-US"/>
        </w:rPr>
        <w:t>Chapters V, VI</w:t>
      </w:r>
      <w:r w:rsidR="007F6AA1">
        <w:rPr>
          <w:b/>
          <w:bCs/>
          <w:i/>
          <w:iCs/>
          <w:lang w:val="en-US"/>
        </w:rPr>
        <w:t>,</w:t>
      </w:r>
      <w:r w:rsidR="004A2ADC">
        <w:rPr>
          <w:lang w:val="en-US"/>
        </w:rPr>
        <w:t xml:space="preserve"> and </w:t>
      </w:r>
      <w:r w:rsidR="004A2ADC" w:rsidRPr="004A2ADC">
        <w:rPr>
          <w:b/>
          <w:bCs/>
          <w:i/>
          <w:iCs/>
          <w:lang w:val="en-US"/>
        </w:rPr>
        <w:t>VII</w:t>
      </w:r>
      <w:r w:rsidR="004A2ADC">
        <w:rPr>
          <w:lang w:val="en-US"/>
        </w:rPr>
        <w:t xml:space="preserve">) </w:t>
      </w:r>
      <w:r w:rsidRPr="00034C3A">
        <w:rPr>
          <w:lang w:val="en-US"/>
        </w:rPr>
        <w:t>of this manual and are not repeated here. In this section, we focus on quality control measures associated with coding and data processing activities only. Quality control measures are listed by topic in the paragraphs that follow. Vendors should conduct additional quality control measures as warranted, based on their individual processes. All quality control checks should be conducted by a different person than the one who completed the task.</w:t>
      </w:r>
    </w:p>
    <w:p w14:paraId="1D14B860" w14:textId="77777777" w:rsidR="00EE74F9" w:rsidRPr="00034C3A" w:rsidRDefault="00EE74F9" w:rsidP="00EE74F9">
      <w:pPr>
        <w:pStyle w:val="Heading4"/>
        <w:rPr>
          <w:lang w:val="en-US"/>
        </w:rPr>
      </w:pPr>
      <w:r w:rsidRPr="00034C3A">
        <w:rPr>
          <w:lang w:val="en-US"/>
        </w:rPr>
        <w:t>Quality Control for Mail Survey Data Processing Activities</w:t>
      </w:r>
    </w:p>
    <w:p w14:paraId="3EF20D85" w14:textId="4DC9F663" w:rsidR="00EE74F9" w:rsidRPr="00034C3A" w:rsidRDefault="00EE74F9" w:rsidP="00EE74F9">
      <w:pPr>
        <w:pStyle w:val="ListBullet"/>
      </w:pPr>
      <w:r w:rsidRPr="00034C3A">
        <w:t>Vendors should select and review a sample of cases coded by each coder to make sure that coding rules were followed correctly.</w:t>
      </w:r>
    </w:p>
    <w:p w14:paraId="2A60807F" w14:textId="77777777" w:rsidR="004A2ADC" w:rsidRDefault="00EE74F9" w:rsidP="00EE74F9">
      <w:pPr>
        <w:pStyle w:val="ListBullet"/>
      </w:pPr>
      <w:r w:rsidRPr="00034C3A">
        <w:t>Before submitting data to the HHCAHPS Data Center, we</w:t>
      </w:r>
      <w:r w:rsidR="004A2ADC">
        <w:t xml:space="preserve"> highly</w:t>
      </w:r>
      <w:r w:rsidRPr="00034C3A">
        <w:t xml:space="preserve"> recommend that vendors </w:t>
      </w:r>
      <w:r w:rsidR="004A2ADC">
        <w:t xml:space="preserve">do the following: </w:t>
      </w:r>
    </w:p>
    <w:p w14:paraId="66FD8E91" w14:textId="2AF09E2A" w:rsidR="00EE74F9" w:rsidRDefault="007F6AA1" w:rsidP="00EB2822">
      <w:pPr>
        <w:pStyle w:val="ListBullet2"/>
      </w:pPr>
      <w:r>
        <w:t xml:space="preserve">Review </w:t>
      </w:r>
      <w:r w:rsidR="00EE74F9" w:rsidRPr="00034C3A">
        <w:t xml:space="preserve">a sample of cases </w:t>
      </w:r>
      <w:r w:rsidR="004A2ADC">
        <w:t xml:space="preserve">(of at least 10%) </w:t>
      </w:r>
      <w:r w:rsidR="004A2ADC" w:rsidRPr="00034C3A">
        <w:t>compar</w:t>
      </w:r>
      <w:r w:rsidR="004A2ADC">
        <w:t>ing</w:t>
      </w:r>
      <w:r w:rsidR="004A2ADC" w:rsidRPr="00034C3A">
        <w:t xml:space="preserve"> the responses </w:t>
      </w:r>
      <w:r w:rsidR="004A2ADC">
        <w:t>recorded</w:t>
      </w:r>
      <w:r w:rsidR="004A2ADC" w:rsidRPr="00034C3A">
        <w:t xml:space="preserve"> on the hardcopy questionnaires </w:t>
      </w:r>
      <w:r w:rsidR="004A2ADC">
        <w:t>to</w:t>
      </w:r>
      <w:r w:rsidR="00EE74F9" w:rsidRPr="00034C3A">
        <w:t xml:space="preserve"> the response</w:t>
      </w:r>
      <w:r w:rsidR="004A2ADC">
        <w:t xml:space="preserve"> code</w:t>
      </w:r>
      <w:r w:rsidR="00EE74F9" w:rsidRPr="00034C3A">
        <w:t xml:space="preserve">s </w:t>
      </w:r>
      <w:r w:rsidR="004A2ADC">
        <w:t>that appear</w:t>
      </w:r>
      <w:r w:rsidR="00EE74F9" w:rsidRPr="00034C3A">
        <w:t xml:space="preserve"> </w:t>
      </w:r>
      <w:r w:rsidR="004A2ADC">
        <w:t>i</w:t>
      </w:r>
      <w:r w:rsidR="00EE74F9" w:rsidRPr="00034C3A">
        <w:t xml:space="preserve">n the </w:t>
      </w:r>
      <w:r w:rsidR="00D818AA">
        <w:t>XML data file</w:t>
      </w:r>
      <w:r w:rsidR="00EE74F9" w:rsidRPr="00034C3A">
        <w:t xml:space="preserve">. This quality control step will ensure that the responses included in the </w:t>
      </w:r>
      <w:r w:rsidR="00D818AA">
        <w:t>XML data file</w:t>
      </w:r>
      <w:r w:rsidR="00EE74F9" w:rsidRPr="00034C3A">
        <w:t>s accurately reflect the sample patients’ responses to the survey questions.</w:t>
      </w:r>
    </w:p>
    <w:p w14:paraId="635F5804" w14:textId="7849E94F" w:rsidR="004A2ADC" w:rsidRPr="00034C3A" w:rsidRDefault="007F6AA1" w:rsidP="00EB2822">
      <w:pPr>
        <w:pStyle w:val="ListBullet2"/>
      </w:pPr>
      <w:r w:rsidRPr="00946AA4">
        <w:t xml:space="preserve">Review </w:t>
      </w:r>
      <w:r w:rsidR="004A2ADC" w:rsidRPr="00946AA4">
        <w:t>a sample of cases</w:t>
      </w:r>
      <w:r w:rsidR="004A2ADC">
        <w:t xml:space="preserve"> (at least 10%)</w:t>
      </w:r>
      <w:r w:rsidR="004A2ADC" w:rsidRPr="00946AA4">
        <w:t xml:space="preserve"> with a noncomplete final code (i.e., cases with a final disposition other than 110</w:t>
      </w:r>
      <w:r w:rsidR="004A2ADC">
        <w:t>—Completed Mail Survey</w:t>
      </w:r>
      <w:r w:rsidR="004A2ADC" w:rsidRPr="00946AA4">
        <w:t xml:space="preserve"> or 310</w:t>
      </w:r>
      <w:r w:rsidR="004A2ADC">
        <w:t>—Breakoff</w:t>
      </w:r>
      <w:r w:rsidR="004A2ADC" w:rsidRPr="00946AA4">
        <w:t>) against the original source of information that resulted in the case being finalized. This could include reviewing vendor’s toll-free telephone number call-in tracker, handwritten notes on mail survey, white mail, etc.</w:t>
      </w:r>
    </w:p>
    <w:p w14:paraId="2853360E" w14:textId="2EAC56D6" w:rsidR="00EE74F9" w:rsidRDefault="00EE74F9" w:rsidP="00EE74F9">
      <w:pPr>
        <w:pStyle w:val="ListBullet"/>
      </w:pPr>
      <w:r w:rsidRPr="00034C3A">
        <w:t xml:space="preserve">Vendors </w:t>
      </w:r>
      <w:r w:rsidR="0059289B">
        <w:t xml:space="preserve">should </w:t>
      </w:r>
      <w:r w:rsidRPr="00034C3A">
        <w:t xml:space="preserve">develop a way to measure error rates of both their data receipt staff in terms of recognizing marginal notes and passing these on to someone for review and in terms of data entry or scanning verification. Vendors should work with their staff to minimize error rates. The </w:t>
      </w:r>
      <w:r w:rsidR="004A2ADC">
        <w:t xml:space="preserve">HHCAHPS Survey </w:t>
      </w:r>
      <w:r w:rsidRPr="00034C3A">
        <w:t>Coordination Team will request information about data receipt and processing error rates during site visits to survey vendors.</w:t>
      </w:r>
    </w:p>
    <w:p w14:paraId="7CD31789" w14:textId="5B29D527" w:rsidR="007C0F9A" w:rsidRPr="00034C3A" w:rsidRDefault="0059289B" w:rsidP="00937996">
      <w:pPr>
        <w:pStyle w:val="ListBullet"/>
      </w:pPr>
      <w:r>
        <w:t>V</w:t>
      </w:r>
      <w:r w:rsidR="007C0F9A" w:rsidRPr="003C480D">
        <w:t>endors</w:t>
      </w:r>
      <w:r>
        <w:t xml:space="preserve"> should</w:t>
      </w:r>
      <w:r w:rsidR="007C0F9A" w:rsidRPr="003C480D">
        <w:t xml:space="preserve"> calculate and review the response rates periodically for each of their client </w:t>
      </w:r>
      <w:r w:rsidR="00F74E6E">
        <w:t>HHAs</w:t>
      </w:r>
      <w:r w:rsidR="007C0F9A" w:rsidRPr="003C480D">
        <w:t xml:space="preserve">. If a sample was selected for an </w:t>
      </w:r>
      <w:r w:rsidR="00F74E6E">
        <w:t>HHA</w:t>
      </w:r>
      <w:r w:rsidR="007C0F9A" w:rsidRPr="003C480D">
        <w:t xml:space="preserve"> but there is no response or a very low response rate, this could be an indicator that incoming mail was not processed, scanned</w:t>
      </w:r>
      <w:r w:rsidR="007C0F9A">
        <w:t>/keyed</w:t>
      </w:r>
      <w:r w:rsidR="007C0F9A" w:rsidRPr="003C480D">
        <w:t xml:space="preserve"> data were not exported to the XML data file, or other problems occurred with the mail survey. In instances where the number of cases sampled was very small (e.g., 10 or fewer), it is possible that </w:t>
      </w:r>
      <w:r w:rsidR="00074EBD">
        <w:t>there were no completed or partially completed survey returned</w:t>
      </w:r>
      <w:r w:rsidR="007C0F9A" w:rsidRPr="003C480D">
        <w:t xml:space="preserve">. For </w:t>
      </w:r>
      <w:r w:rsidR="00F74E6E">
        <w:t>HHAs</w:t>
      </w:r>
      <w:r w:rsidR="007C0F9A" w:rsidRPr="003C480D">
        <w:t xml:space="preserve"> with larger sample sizes, no response from any of the sample members could be indicative of a data collection or data processing problem.</w:t>
      </w:r>
    </w:p>
    <w:p w14:paraId="1B4D87B6" w14:textId="77777777" w:rsidR="00EE74F9" w:rsidRPr="00034C3A" w:rsidRDefault="00EE74F9" w:rsidP="00EE74F9">
      <w:pPr>
        <w:pStyle w:val="Heading4"/>
        <w:rPr>
          <w:lang w:val="en-US"/>
        </w:rPr>
      </w:pPr>
      <w:r w:rsidRPr="00034C3A">
        <w:rPr>
          <w:lang w:val="en-US"/>
        </w:rPr>
        <w:t>Quality Control for Telephone Survey Data Processing Activities</w:t>
      </w:r>
    </w:p>
    <w:p w14:paraId="085C15AE" w14:textId="606261DA" w:rsidR="00EE74F9" w:rsidRPr="00034C3A" w:rsidRDefault="00EE74F9" w:rsidP="00EE74F9">
      <w:pPr>
        <w:pStyle w:val="ListBullet"/>
      </w:pPr>
      <w:r w:rsidRPr="00034C3A">
        <w:t xml:space="preserve">Vendors should conduct periodic reviews of </w:t>
      </w:r>
      <w:r w:rsidR="00CC0DE1">
        <w:t xml:space="preserve">their XML data files by comparing </w:t>
      </w:r>
      <w:r w:rsidRPr="00034C3A">
        <w:t>at least 50 completed telephone interview response</w:t>
      </w:r>
      <w:r w:rsidR="00CC0DE1">
        <w:t>s directly from their CATI system to</w:t>
      </w:r>
      <w:r w:rsidRPr="00034C3A">
        <w:t xml:space="preserve"> the </w:t>
      </w:r>
      <w:r w:rsidR="00CC0DE1">
        <w:t>values output</w:t>
      </w:r>
      <w:r w:rsidRPr="00034C3A">
        <w:t xml:space="preserve"> in the XML data files. Doing this review monthly will ensure that the responses are being accurately captured and output to the </w:t>
      </w:r>
      <w:r w:rsidR="00D818AA">
        <w:t>XML data file</w:t>
      </w:r>
      <w:r w:rsidRPr="00034C3A">
        <w:t>.</w:t>
      </w:r>
    </w:p>
    <w:p w14:paraId="4FB86F67" w14:textId="366E8B02" w:rsidR="00EE74F9" w:rsidRDefault="00EE74F9" w:rsidP="00EE74F9">
      <w:pPr>
        <w:pStyle w:val="ListBullet"/>
      </w:pPr>
      <w:r w:rsidRPr="00034C3A">
        <w:t xml:space="preserve">Vendors should generate and review frequencies of cases at the various interim and final disposition codes for each HHA and perhaps by telephone interviewer. A higher-than-average percentage of cases coded as “Physically or Mentally Incapable, </w:t>
      </w:r>
      <w:proofErr w:type="gramStart"/>
      <w:r w:rsidRPr="00034C3A">
        <w:t>No</w:t>
      </w:r>
      <w:proofErr w:type="gramEnd"/>
      <w:r w:rsidRPr="00034C3A">
        <w:t xml:space="preserve"> proxy respondent available” could indicate that interviewers are not attempting to identify and conduct the interview with a proxy respondent. Similarly, a high percentage of cases coded as “not available” after maximum attempts could indicate that call attempts are not being scheduled appropriately.</w:t>
      </w:r>
    </w:p>
    <w:p w14:paraId="49D7A6B0" w14:textId="00AEF00D" w:rsidR="00CC0DE1" w:rsidRPr="00034C3A" w:rsidRDefault="0059289B" w:rsidP="00CC1D16">
      <w:pPr>
        <w:pStyle w:val="ListBullet"/>
      </w:pPr>
      <w:r>
        <w:t>V</w:t>
      </w:r>
      <w:r w:rsidR="00CC0DE1" w:rsidRPr="003C480D">
        <w:t>endors</w:t>
      </w:r>
      <w:r>
        <w:t xml:space="preserve"> should</w:t>
      </w:r>
      <w:r w:rsidR="00CC0DE1" w:rsidRPr="003C480D">
        <w:t xml:space="preserve"> calculate and review the response rates on a periodic basis for each of their client </w:t>
      </w:r>
      <w:r w:rsidR="00F74E6E">
        <w:t>HHAs</w:t>
      </w:r>
      <w:r w:rsidR="00CC0DE1" w:rsidRPr="003C480D">
        <w:t xml:space="preserve">. If a sample was selected for an </w:t>
      </w:r>
      <w:r w:rsidR="00F74E6E">
        <w:t>HHA</w:t>
      </w:r>
      <w:r w:rsidR="00CC0DE1" w:rsidRPr="003C480D">
        <w:t xml:space="preserve"> but there is no response or a very low response rate, this could be an indication of a data collection or data processing problem. In cases where the number of cases sampled was very small (e.g., 10 or fewer), it is possible all sample members decided not to participate in the survey. For </w:t>
      </w:r>
      <w:r w:rsidR="00F74E6E">
        <w:t>HHAs</w:t>
      </w:r>
      <w:r w:rsidR="00CC0DE1">
        <w:t xml:space="preserve"> </w:t>
      </w:r>
      <w:r w:rsidR="00CC0DE1" w:rsidRPr="003C480D">
        <w:t>with larger sample sizes, it is highly unlikely that 100% of the sample cases will refuse to participate in the survey.</w:t>
      </w:r>
    </w:p>
    <w:p w14:paraId="7196AF49" w14:textId="3950C0E9" w:rsidR="00EE74F9" w:rsidRPr="00034C3A" w:rsidRDefault="00EE74F9" w:rsidP="00EE74F9">
      <w:pPr>
        <w:pStyle w:val="Heading4"/>
        <w:rPr>
          <w:lang w:val="en-US"/>
        </w:rPr>
      </w:pPr>
      <w:r w:rsidRPr="00034C3A">
        <w:rPr>
          <w:lang w:val="en-US"/>
        </w:rPr>
        <w:t>Quality Control on XML</w:t>
      </w:r>
      <w:r w:rsidR="00D818AA">
        <w:rPr>
          <w:lang w:val="en-US"/>
        </w:rPr>
        <w:t xml:space="preserve"> Data</w:t>
      </w:r>
      <w:r w:rsidRPr="00034C3A">
        <w:rPr>
          <w:lang w:val="en-US"/>
        </w:rPr>
        <w:t xml:space="preserve"> Files</w:t>
      </w:r>
    </w:p>
    <w:p w14:paraId="6546E0B0" w14:textId="1096BE99" w:rsidR="00F74E6E" w:rsidRDefault="00F74E6E" w:rsidP="00F74E6E">
      <w:pPr>
        <w:pStyle w:val="ListBullet"/>
      </w:pPr>
      <w:r w:rsidRPr="003C480D">
        <w:t xml:space="preserve">Vendors should use the XML </w:t>
      </w:r>
      <w:r>
        <w:t xml:space="preserve">schema </w:t>
      </w:r>
      <w:r w:rsidRPr="003C480D">
        <w:t xml:space="preserve">validation tool to conduct an initial quality control of their </w:t>
      </w:r>
      <w:r w:rsidR="00D818AA">
        <w:t>XML data file</w:t>
      </w:r>
      <w:r w:rsidRPr="003C480D">
        <w:t xml:space="preserve"> formatting. The XML Schema Validation Tool is available on the </w:t>
      </w:r>
      <w:r>
        <w:t>HH</w:t>
      </w:r>
      <w:r w:rsidRPr="003C480D">
        <w:t>CAHPS website through</w:t>
      </w:r>
      <w:r>
        <w:t xml:space="preserve"> a link in</w:t>
      </w:r>
      <w:r w:rsidRPr="003C480D">
        <w:t xml:space="preserve"> the “Data Submission” </w:t>
      </w:r>
      <w:r>
        <w:t>menu after logging in.</w:t>
      </w:r>
    </w:p>
    <w:p w14:paraId="3CCF80CD" w14:textId="6A0586E1" w:rsidR="00EE74F9" w:rsidRPr="00034C3A" w:rsidRDefault="00F74E6E" w:rsidP="00074EBD">
      <w:pPr>
        <w:pStyle w:val="ListBullet"/>
      </w:pPr>
      <w:r>
        <w:t>V</w:t>
      </w:r>
      <w:r w:rsidR="00EE74F9" w:rsidRPr="00034C3A">
        <w:t>endors</w:t>
      </w:r>
      <w:r>
        <w:t xml:space="preserve"> should</w:t>
      </w:r>
      <w:r w:rsidR="00EE74F9" w:rsidRPr="00034C3A">
        <w:t xml:space="preserve"> run frequencies of distributions on both the patient administrative data and the patient response data to look for outliers or anomalies, including missing values. By reviewing frequencies, vendors may be able to identify problems in the data they receive from HHAs, their own data file processing, or their XML coding operations.</w:t>
      </w:r>
    </w:p>
    <w:p w14:paraId="7F8D06EB" w14:textId="77777777" w:rsidR="00EE74F9" w:rsidRPr="00034C3A" w:rsidRDefault="00EE74F9" w:rsidP="00074EBD">
      <w:pPr>
        <w:pStyle w:val="ListBullet2"/>
      </w:pPr>
      <w:r w:rsidRPr="00034C3A">
        <w:t xml:space="preserve">Examples of frequencies that vendors could run </w:t>
      </w:r>
      <w:proofErr w:type="gramStart"/>
      <w:r w:rsidRPr="00034C3A">
        <w:t>include</w:t>
      </w:r>
      <w:proofErr w:type="gramEnd"/>
    </w:p>
    <w:p w14:paraId="604F6C64" w14:textId="1D62A691" w:rsidR="00EE74F9" w:rsidRPr="00034C3A" w:rsidRDefault="00EE74F9" w:rsidP="0031540E">
      <w:pPr>
        <w:pStyle w:val="ListBullet3"/>
        <w:ind w:left="1080"/>
      </w:pPr>
      <w:r w:rsidRPr="00034C3A">
        <w:t>race (are all respondents coded as Alaska Native, for example);</w:t>
      </w:r>
      <w:r w:rsidR="00F74E6E">
        <w:t xml:space="preserve"> and</w:t>
      </w:r>
    </w:p>
    <w:p w14:paraId="61FE1E74" w14:textId="77777777" w:rsidR="00EE74F9" w:rsidRPr="00034C3A" w:rsidRDefault="00EE74F9" w:rsidP="00074EBD">
      <w:pPr>
        <w:pStyle w:val="ListBullet3"/>
        <w:ind w:left="1080"/>
      </w:pPr>
      <w:r w:rsidRPr="00034C3A">
        <w:t>age (is there a reasonable distribution of age categories across sample members, or do the ages lean heavily toward the very young or very old?).</w:t>
      </w:r>
    </w:p>
    <w:p w14:paraId="6CE33815" w14:textId="344A5ABC" w:rsidR="00EE74F9" w:rsidRPr="00034C3A" w:rsidRDefault="00EE74F9" w:rsidP="00EE74F9">
      <w:pPr>
        <w:pStyle w:val="ListBullet"/>
      </w:pPr>
      <w:r w:rsidRPr="00034C3A">
        <w:t xml:space="preserve">Vendors should periodically check their data processing programs to confirm that data elements on the </w:t>
      </w:r>
      <w:r w:rsidR="00D818AA">
        <w:t>XML data file</w:t>
      </w:r>
      <w:r w:rsidRPr="00034C3A">
        <w:t xml:space="preserve">s are coded properly on the </w:t>
      </w:r>
      <w:r w:rsidR="00D818AA">
        <w:t>XML data file</w:t>
      </w:r>
      <w:r w:rsidRPr="00034C3A">
        <w:t xml:space="preserve">, including Activities of Daily Living (ADL) values. For example, codes of “0” on each of the ADL deficit data elements reflect an individual who has no deficits—unusual for an individual receiving home health care. If they see zeroes on the data </w:t>
      </w:r>
      <w:proofErr w:type="gramStart"/>
      <w:r w:rsidRPr="00034C3A">
        <w:t>files</w:t>
      </w:r>
      <w:proofErr w:type="gramEnd"/>
      <w:r w:rsidRPr="00034C3A">
        <w:t xml:space="preserve"> they receive from either HHAs or their software vendors, vendors must ensure that the HHAs and software vendors understand the difference between the use of “0” to designate an individual with no deficits and “M” for ADL deficit information that is completely missing.</w:t>
      </w:r>
    </w:p>
    <w:p w14:paraId="63EB65B4" w14:textId="28C1279D" w:rsidR="00EE74F9" w:rsidRPr="00034C3A" w:rsidRDefault="00EE74F9" w:rsidP="00EE74F9">
      <w:pPr>
        <w:pStyle w:val="ListBullet"/>
      </w:pPr>
      <w:r w:rsidRPr="00034C3A">
        <w:t xml:space="preserve">Vendors </w:t>
      </w:r>
      <w:r w:rsidR="002C2219">
        <w:t>should</w:t>
      </w:r>
      <w:r w:rsidR="002C2219" w:rsidRPr="00034C3A">
        <w:t xml:space="preserve"> </w:t>
      </w:r>
      <w:r w:rsidRPr="00034C3A">
        <w:t xml:space="preserve">make sure that a code is entered on the </w:t>
      </w:r>
      <w:r w:rsidR="00D818AA">
        <w:t>XML data file</w:t>
      </w:r>
      <w:r w:rsidRPr="00034C3A">
        <w:t xml:space="preserve"> to indicate whether a proxy respondent was used, for all completed mail and telephone survey cases.</w:t>
      </w:r>
    </w:p>
    <w:p w14:paraId="58A98FC4" w14:textId="42DCC47C" w:rsidR="00EE74F9" w:rsidRPr="00034C3A" w:rsidRDefault="00EE74F9" w:rsidP="0031540E">
      <w:pPr>
        <w:pStyle w:val="ListBullet2"/>
      </w:pPr>
      <w:r w:rsidRPr="00034C3A">
        <w:t xml:space="preserve">For surveys completed by mail, the “Yes” code </w:t>
      </w:r>
      <w:r w:rsidR="002C2219">
        <w:t xml:space="preserve">(“1”) </w:t>
      </w:r>
      <w:r w:rsidRPr="00034C3A">
        <w:t xml:space="preserve">on the </w:t>
      </w:r>
      <w:r w:rsidR="00D818AA">
        <w:t>XML data file</w:t>
      </w:r>
      <w:r w:rsidRPr="00034C3A">
        <w:t xml:space="preserve"> for the </w:t>
      </w:r>
      <w:r w:rsidR="002C2219">
        <w:t>p</w:t>
      </w:r>
      <w:r w:rsidRPr="00034C3A">
        <w:t xml:space="preserve">roxy indicator should be marked if the answer to Q34 in the completed mail survey is “Answered the questions for me.” The only time the “M” code for the proxy respondent indicator is acceptable on the </w:t>
      </w:r>
      <w:r w:rsidR="00D818AA">
        <w:t>XML data file</w:t>
      </w:r>
      <w:r w:rsidRPr="00034C3A">
        <w:t xml:space="preserve"> is when a respondent to the mail survey did not answer Q33 or Q34.</w:t>
      </w:r>
    </w:p>
    <w:p w14:paraId="7BFD4930" w14:textId="5A5BF497" w:rsidR="00EE74F9" w:rsidRPr="00034C3A" w:rsidRDefault="00EE74F9" w:rsidP="00956810">
      <w:pPr>
        <w:pStyle w:val="ListBullet2"/>
      </w:pPr>
      <w:r w:rsidRPr="00034C3A">
        <w:t xml:space="preserve">For surveys completed by telephone, mark the </w:t>
      </w:r>
      <w:r w:rsidR="002C2219">
        <w:t>“</w:t>
      </w:r>
      <w:r w:rsidRPr="00034C3A">
        <w:t>Yes</w:t>
      </w:r>
      <w:r w:rsidR="002C2219">
        <w:t>”</w:t>
      </w:r>
      <w:r w:rsidRPr="00034C3A">
        <w:t xml:space="preserve"> indicator </w:t>
      </w:r>
      <w:r w:rsidR="002C2219">
        <w:t xml:space="preserve">(code as “1”) </w:t>
      </w:r>
      <w:r w:rsidRPr="00034C3A">
        <w:t xml:space="preserve">on the </w:t>
      </w:r>
      <w:r w:rsidR="00D818AA">
        <w:t>XML data file</w:t>
      </w:r>
      <w:r w:rsidRPr="00034C3A">
        <w:t xml:space="preserve"> if the interview was conducted with a proxy respondent.</w:t>
      </w:r>
    </w:p>
    <w:p w14:paraId="3EEDA15C" w14:textId="77777777" w:rsidR="00EE74F9" w:rsidRPr="00034C3A" w:rsidRDefault="00EE74F9" w:rsidP="00EE74F9">
      <w:pPr>
        <w:pStyle w:val="ListBullet"/>
      </w:pPr>
      <w:r w:rsidRPr="00034C3A">
        <w:t xml:space="preserve">Vendors are responsible for running the completeness criteria on all completed surveys to ensure that they meet the completeness criteria described in </w:t>
      </w:r>
      <w:r w:rsidRPr="00034C3A">
        <w:rPr>
          <w:bCs/>
          <w:iCs/>
        </w:rPr>
        <w:t>this chapter</w:t>
      </w:r>
      <w:r w:rsidRPr="00034C3A">
        <w:t>. Vendors should assign either a completed interview code or a partial data/breakoff code based on whether the survey passes the completeness criteria.</w:t>
      </w:r>
    </w:p>
    <w:p w14:paraId="3D54280E" w14:textId="0813203C" w:rsidR="00EE74F9" w:rsidRDefault="00EE74F9" w:rsidP="00EE74F9">
      <w:pPr>
        <w:pStyle w:val="ListBullet"/>
      </w:pPr>
      <w:r w:rsidRPr="00034C3A">
        <w:t xml:space="preserve">Vendors should conduct a final check of the disposition codes assigned to all sampled cases before submitting </w:t>
      </w:r>
      <w:r w:rsidR="00D818AA">
        <w:t>XML data file</w:t>
      </w:r>
      <w:r w:rsidRPr="00034C3A">
        <w:t xml:space="preserve">s to the HHCAHPS </w:t>
      </w:r>
      <w:r w:rsidR="002C2219">
        <w:t xml:space="preserve">Survey </w:t>
      </w:r>
      <w:r w:rsidRPr="00034C3A">
        <w:t>Data Center. If the vendor identifies a case assigned either an ineligible or non</w:t>
      </w:r>
      <w:r>
        <w:t>-</w:t>
      </w:r>
      <w:r w:rsidRPr="00034C3A">
        <w:t xml:space="preserve">interview final disposition code AND there are data included in the Patient Response Record </w:t>
      </w:r>
      <w:r w:rsidR="002C2219">
        <w:t>s</w:t>
      </w:r>
      <w:r w:rsidRPr="00034C3A">
        <w:t xml:space="preserve">ection of the </w:t>
      </w:r>
      <w:r w:rsidR="00D818AA">
        <w:t>XML data file</w:t>
      </w:r>
      <w:r w:rsidRPr="00034C3A">
        <w:t>, the vendor should determine why code 110</w:t>
      </w:r>
      <w:r w:rsidR="002C2219">
        <w:t>—Completed Mail Survey</w:t>
      </w:r>
      <w:r w:rsidRPr="00034C3A">
        <w:t xml:space="preserve"> or 120</w:t>
      </w:r>
      <w:r w:rsidR="002C2219">
        <w:t>—Completed Phone Interview</w:t>
      </w:r>
      <w:r w:rsidRPr="00034C3A">
        <w:t xml:space="preserve"> was not assigned to the case. If it is determined that the case is indeed ineligible or was a non</w:t>
      </w:r>
      <w:r>
        <w:t>-</w:t>
      </w:r>
      <w:r w:rsidRPr="00034C3A">
        <w:t xml:space="preserve">interview, remove the survey response data from the </w:t>
      </w:r>
      <w:r w:rsidR="00D818AA">
        <w:t>XML data file</w:t>
      </w:r>
      <w:r w:rsidRPr="00034C3A">
        <w:t>.</w:t>
      </w:r>
      <w:bookmarkEnd w:id="356"/>
      <w:bookmarkEnd w:id="357"/>
    </w:p>
    <w:p w14:paraId="4DA5E3CA" w14:textId="2CA825CC" w:rsidR="002C2219" w:rsidRDefault="002C2219" w:rsidP="00EE74F9">
      <w:pPr>
        <w:pStyle w:val="ListBullet"/>
      </w:pPr>
      <w:r w:rsidRPr="003C480D">
        <w:t xml:space="preserve">Vendors should select a random sample of cases on the </w:t>
      </w:r>
      <w:r w:rsidR="00D818AA">
        <w:t>XML data file</w:t>
      </w:r>
      <w:r w:rsidRPr="003C480D">
        <w:t xml:space="preserve"> and compare the variables in the Patient Administrative Data Record against the patient information that was provided by the </w:t>
      </w:r>
      <w:r w:rsidR="00EB45A7">
        <w:t>HHA</w:t>
      </w:r>
      <w:r w:rsidRPr="003C480D">
        <w:t xml:space="preserve"> on the original monthly patient information file to make sure the information was exported to the </w:t>
      </w:r>
      <w:r w:rsidR="00D818AA">
        <w:t>XML data file</w:t>
      </w:r>
      <w:r w:rsidRPr="003C480D">
        <w:t xml:space="preserve"> correctly.</w:t>
      </w:r>
    </w:p>
    <w:p w14:paraId="543FC9FF" w14:textId="77777777" w:rsidR="00EE74F9" w:rsidRPr="00470D63" w:rsidRDefault="00EE74F9" w:rsidP="00EE74F9">
      <w:pPr>
        <w:pStyle w:val="BodyText"/>
        <w:rPr>
          <w:lang w:val="en-US"/>
        </w:rPr>
      </w:pPr>
    </w:p>
    <w:p w14:paraId="2E3518C6" w14:textId="77777777" w:rsidR="00EE74F9" w:rsidRPr="00034C3A" w:rsidRDefault="00EE74F9" w:rsidP="00EE74F9">
      <w:pPr>
        <w:sectPr w:rsidR="00EE74F9" w:rsidRPr="00034C3A" w:rsidSect="00355892">
          <w:headerReference w:type="even" r:id="rId131"/>
          <w:headerReference w:type="default" r:id="rId132"/>
          <w:footerReference w:type="even" r:id="rId133"/>
          <w:footerReference w:type="default" r:id="rId134"/>
          <w:headerReference w:type="first" r:id="rId135"/>
          <w:footerReference w:type="first" r:id="rId136"/>
          <w:type w:val="continuous"/>
          <w:pgSz w:w="12240" w:h="15840" w:code="1"/>
          <w:pgMar w:top="1440" w:right="1440" w:bottom="1440" w:left="1440" w:header="720" w:footer="720" w:gutter="0"/>
          <w:cols w:space="720"/>
          <w:titlePg/>
        </w:sectPr>
      </w:pPr>
    </w:p>
    <w:p w14:paraId="4604354D" w14:textId="77777777" w:rsidR="00EE74F9" w:rsidRPr="00034C3A" w:rsidRDefault="00EE74F9" w:rsidP="00EE74F9">
      <w:pPr>
        <w:pStyle w:val="Heading2"/>
        <w:rPr>
          <w:lang w:val="en-US"/>
        </w:rPr>
      </w:pPr>
      <w:bookmarkStart w:id="375" w:name="_Toc224984451"/>
      <w:bookmarkStart w:id="376" w:name="_Toc343765447"/>
      <w:bookmarkStart w:id="377" w:name="_Toc402776519"/>
      <w:bookmarkStart w:id="378" w:name="_Toc150266932"/>
      <w:r w:rsidRPr="00034C3A">
        <w:rPr>
          <w:lang w:val="en-US"/>
        </w:rPr>
        <w:t>X. Website and File Submission</w:t>
      </w:r>
      <w:bookmarkEnd w:id="375"/>
      <w:bookmarkEnd w:id="376"/>
      <w:bookmarkEnd w:id="377"/>
      <w:r w:rsidRPr="00034C3A">
        <w:rPr>
          <w:lang w:val="en-US"/>
        </w:rPr>
        <w:t>s</w:t>
      </w:r>
      <w:bookmarkEnd w:id="378"/>
    </w:p>
    <w:p w14:paraId="2A7DAEDB" w14:textId="77777777" w:rsidR="00EE74F9" w:rsidRPr="00034C3A" w:rsidRDefault="00EE74F9" w:rsidP="00EE74F9">
      <w:pPr>
        <w:pStyle w:val="Heading3"/>
        <w:rPr>
          <w:szCs w:val="24"/>
          <w:lang w:val="en-US"/>
        </w:rPr>
      </w:pPr>
      <w:bookmarkStart w:id="379" w:name="_Toc251318181"/>
      <w:bookmarkStart w:id="380" w:name="_Toc407633108"/>
      <w:bookmarkStart w:id="381" w:name="_Toc24713385"/>
      <w:bookmarkStart w:id="382" w:name="_Toc150266933"/>
      <w:r w:rsidRPr="00034C3A">
        <w:rPr>
          <w:lang w:val="en-US"/>
        </w:rPr>
        <w:t>Overview</w:t>
      </w:r>
      <w:bookmarkEnd w:id="379"/>
      <w:bookmarkEnd w:id="380"/>
      <w:bookmarkEnd w:id="381"/>
      <w:bookmarkEnd w:id="382"/>
    </w:p>
    <w:p w14:paraId="32A9BFE8" w14:textId="77777777" w:rsidR="00EE74F9" w:rsidRPr="00034C3A" w:rsidRDefault="00EE74F9" w:rsidP="00EE74F9">
      <w:pPr>
        <w:pStyle w:val="BodyText"/>
        <w:rPr>
          <w:lang w:val="en-US"/>
        </w:rPr>
      </w:pPr>
      <w:r w:rsidRPr="00034C3A">
        <w:rPr>
          <w:lang w:val="en-US"/>
        </w:rPr>
        <w:t>This chapter introduces the HHCAHPS Survey website and discusses how HHAs and survey vendors access and use the private links on the website. It also covers the HHCAHPS Survey XML data file specifications and the steps involved in the XML data submission process.</w:t>
      </w:r>
    </w:p>
    <w:p w14:paraId="3533F189" w14:textId="77777777" w:rsidR="00EE74F9" w:rsidRPr="00034C3A" w:rsidRDefault="00EE74F9" w:rsidP="00EE74F9">
      <w:pPr>
        <w:pStyle w:val="Heading3"/>
        <w:rPr>
          <w:lang w:val="en-US"/>
        </w:rPr>
      </w:pPr>
      <w:bookmarkStart w:id="383" w:name="_Toc229286042"/>
      <w:bookmarkStart w:id="384" w:name="_Toc251318182"/>
      <w:bookmarkStart w:id="385" w:name="_Toc407633109"/>
      <w:bookmarkStart w:id="386" w:name="_Toc24713386"/>
      <w:bookmarkStart w:id="387" w:name="_Toc150266934"/>
      <w:r w:rsidRPr="00034C3A">
        <w:rPr>
          <w:lang w:val="en-US"/>
        </w:rPr>
        <w:t>The HHCAHPS Survey Web</w:t>
      </w:r>
      <w:bookmarkEnd w:id="383"/>
      <w:bookmarkEnd w:id="384"/>
      <w:bookmarkEnd w:id="385"/>
      <w:r w:rsidRPr="00034C3A">
        <w:rPr>
          <w:lang w:val="en-US"/>
        </w:rPr>
        <w:t>site</w:t>
      </w:r>
      <w:bookmarkEnd w:id="386"/>
      <w:bookmarkEnd w:id="387"/>
    </w:p>
    <w:p w14:paraId="24C5EED6" w14:textId="233F4F29" w:rsidR="00EE74F9" w:rsidRPr="00034C3A" w:rsidRDefault="00EE74F9" w:rsidP="00EE74F9">
      <w:pPr>
        <w:pStyle w:val="BodyText"/>
        <w:rPr>
          <w:lang w:val="en-US"/>
        </w:rPr>
      </w:pPr>
      <w:r w:rsidRPr="00034C3A">
        <w:rPr>
          <w:lang w:val="en-US"/>
        </w:rPr>
        <w:t xml:space="preserve">The HHCAHPS Survey website, available at </w:t>
      </w:r>
      <w:hyperlink r:id="rId137" w:history="1">
        <w:r w:rsidRPr="006D5B7E">
          <w:rPr>
            <w:rStyle w:val="Hyperlink"/>
          </w:rPr>
          <w:t>https://homehealthcahps.or</w:t>
        </w:r>
        <w:r w:rsidRPr="006D5B7E">
          <w:rPr>
            <w:rStyle w:val="Hyperlink"/>
            <w:lang w:val="en-US"/>
          </w:rPr>
          <w:t>g</w:t>
        </w:r>
      </w:hyperlink>
      <w:r>
        <w:t> </w:t>
      </w:r>
      <w:r>
        <w:rPr>
          <w:noProof/>
        </w:rPr>
        <w:drawing>
          <wp:inline distT="0" distB="0" distL="0" distR="0" wp14:anchorId="68420127" wp14:editId="473332AC">
            <wp:extent cx="93023" cy="93023"/>
            <wp:effectExtent l="0" t="0" r="0" b="0"/>
            <wp:docPr id="950" name="Graphic 4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 47"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820807">
        <w:t xml:space="preserve">, </w:t>
      </w:r>
      <w:r w:rsidRPr="00034C3A">
        <w:rPr>
          <w:lang w:val="en-US"/>
        </w:rPr>
        <w:t xml:space="preserve">is maintained by RTI International, which is assisting CMS with the </w:t>
      </w:r>
      <w:r w:rsidR="00681C2A">
        <w:rPr>
          <w:lang w:val="en-US"/>
        </w:rPr>
        <w:t xml:space="preserve">national </w:t>
      </w:r>
      <w:r w:rsidRPr="00034C3A">
        <w:rPr>
          <w:lang w:val="en-US"/>
        </w:rPr>
        <w:t>implementation of the HHCAHPS Survey. The website is the primary portal for communicating and updating information about the HHCAHPS Survey to HHAs and survey vendors. The website has both public and private (</w:t>
      </w:r>
      <w:proofErr w:type="gramStart"/>
      <w:r w:rsidRPr="00034C3A">
        <w:rPr>
          <w:lang w:val="en-US"/>
        </w:rPr>
        <w:t>restricted-access</w:t>
      </w:r>
      <w:proofErr w:type="gramEnd"/>
      <w:r w:rsidRPr="00034C3A">
        <w:rPr>
          <w:lang w:val="en-US"/>
        </w:rPr>
        <w:t>) sections to ensure the security and privacy of selected interactions. Medicare-certified HHAs participating in the HHCAHPS Survey access private links on the HHCAHPS website to authorize their contracted survey vendor to submit HHCAHPS Survey data on their behalf, review their data submission reports, and view their HHCAHPS Survey results before the results are publicly reported. Survey vendors access specific links on the private side of the website to manage their user accounts</w:t>
      </w:r>
      <w:r w:rsidR="00681C2A">
        <w:rPr>
          <w:lang w:val="en-US"/>
        </w:rPr>
        <w:t>,</w:t>
      </w:r>
      <w:r w:rsidRPr="00034C3A">
        <w:rPr>
          <w:lang w:val="en-US"/>
        </w:rPr>
        <w:t xml:space="preserve"> submit HHCAHPS Survey data to the Data Center</w:t>
      </w:r>
      <w:r w:rsidR="00681C2A">
        <w:rPr>
          <w:lang w:val="en-US"/>
        </w:rPr>
        <w:t xml:space="preserve"> and upload their Quality Assurance Plan (QAP)</w:t>
      </w:r>
      <w:r w:rsidRPr="00034C3A">
        <w:rPr>
          <w:lang w:val="en-US"/>
        </w:rPr>
        <w:t>.</w:t>
      </w:r>
    </w:p>
    <w:p w14:paraId="586847F4" w14:textId="18D1E443" w:rsidR="00EE74F9" w:rsidRPr="00034C3A" w:rsidRDefault="00EE74F9" w:rsidP="00EE74F9">
      <w:pPr>
        <w:pStyle w:val="BodyText"/>
        <w:rPr>
          <w:lang w:val="en-US"/>
        </w:rPr>
      </w:pPr>
      <w:r w:rsidRPr="00034C3A">
        <w:rPr>
          <w:lang w:val="en-US"/>
        </w:rPr>
        <w:t>On the public page, a link to a login allows authorized users (HHA and survey vendor</w:t>
      </w:r>
      <w:r w:rsidR="008A6A20">
        <w:rPr>
          <w:lang w:val="en-US"/>
        </w:rPr>
        <w:t xml:space="preserve"> user</w:t>
      </w:r>
      <w:r w:rsidRPr="00034C3A">
        <w:rPr>
          <w:lang w:val="en-US"/>
        </w:rPr>
        <w:t xml:space="preserve">s) access to the private sections of the website, where they can carry out administrative functions. Access to the private side is controlled through website-issued user identification and passwords. The public sections of the website contain important survey information for HHAs and survey vendors. </w:t>
      </w:r>
      <w:r w:rsidRPr="00034C3A">
        <w:rPr>
          <w:b/>
          <w:bCs/>
          <w:i/>
          <w:lang w:val="en-US"/>
        </w:rPr>
        <w:t>Exhibit 10.1</w:t>
      </w:r>
      <w:r w:rsidRPr="00034C3A">
        <w:rPr>
          <w:lang w:val="en-US"/>
        </w:rPr>
        <w:t xml:space="preserve"> presents the main navigation </w:t>
      </w:r>
      <w:r w:rsidR="008A6A20">
        <w:rPr>
          <w:lang w:val="en-US"/>
        </w:rPr>
        <w:t>menu</w:t>
      </w:r>
      <w:r w:rsidRPr="00034C3A">
        <w:rPr>
          <w:lang w:val="en-US"/>
        </w:rPr>
        <w:t xml:space="preserve"> that allow users to access different informational areas on the website.</w:t>
      </w:r>
    </w:p>
    <w:p w14:paraId="339D4F08" w14:textId="63ECCA72" w:rsidR="00EE74F9" w:rsidRPr="00034C3A" w:rsidRDefault="00EE74F9" w:rsidP="00EE74F9">
      <w:pPr>
        <w:pStyle w:val="ExhibitCaption"/>
      </w:pPr>
      <w:bookmarkStart w:id="388" w:name="_Toc24713417"/>
      <w:bookmarkStart w:id="389" w:name="_Toc147824697"/>
      <w:r w:rsidRPr="00034C3A">
        <w:t>Exhibit 10.1</w:t>
      </w:r>
      <w:r w:rsidRPr="00034C3A">
        <w:br/>
        <w:t xml:space="preserve">HHCAHPS Survey Website Navigation </w:t>
      </w:r>
      <w:bookmarkEnd w:id="388"/>
      <w:r w:rsidR="00BD61B9">
        <w:t>Menu</w:t>
      </w:r>
      <w:bookmarkEnd w:id="389"/>
    </w:p>
    <w:p w14:paraId="34EDB542" w14:textId="2FBC5D59" w:rsidR="00EE74F9" w:rsidRPr="00034C3A" w:rsidRDefault="008A529D" w:rsidP="00EE74F9">
      <w:pPr>
        <w:pStyle w:val="Graphic"/>
        <w:rPr>
          <w:rFonts w:eastAsia="Calibri"/>
        </w:rPr>
      </w:pPr>
      <w:r w:rsidRPr="008A529D">
        <w:rPr>
          <w:rFonts w:eastAsia="Calibri"/>
          <w:noProof/>
        </w:rPr>
        <w:drawing>
          <wp:inline distT="0" distB="0" distL="0" distR="0" wp14:anchorId="2E50DC96" wp14:editId="771105BC">
            <wp:extent cx="5943600" cy="363220"/>
            <wp:effectExtent l="0" t="0" r="0" b="0"/>
            <wp:docPr id="6" name="Picture 6" descr="Exhibit 10.1 shows the HHCAHPS Survey website navigation menu, including the Home, General Information, Training, Forms for Vendors, Survey and Protocols, Data Submission, and For HHAs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xhibit 10.1 shows the HHCAHPS Survey website navigation menu, including the Home, General Information, Training, Forms for Vendors, Survey and Protocols, Data Submission, and For HHAs menus"/>
                    <pic:cNvPicPr/>
                  </pic:nvPicPr>
                  <pic:blipFill>
                    <a:blip r:embed="rId138"/>
                    <a:stretch>
                      <a:fillRect/>
                    </a:stretch>
                  </pic:blipFill>
                  <pic:spPr>
                    <a:xfrm>
                      <a:off x="0" y="0"/>
                      <a:ext cx="5943600" cy="363220"/>
                    </a:xfrm>
                    <a:prstGeom prst="rect">
                      <a:avLst/>
                    </a:prstGeom>
                  </pic:spPr>
                </pic:pic>
              </a:graphicData>
            </a:graphic>
          </wp:inline>
        </w:drawing>
      </w:r>
    </w:p>
    <w:p w14:paraId="1E4F662B" w14:textId="77777777" w:rsidR="00EE74F9" w:rsidRPr="00034C3A" w:rsidRDefault="00EE74F9" w:rsidP="00EE74F9">
      <w:pPr>
        <w:pStyle w:val="Source"/>
      </w:pPr>
    </w:p>
    <w:p w14:paraId="670F3425" w14:textId="731B1053" w:rsidR="00EE74F9" w:rsidRPr="00034C3A" w:rsidRDefault="00EE74F9" w:rsidP="00EE74F9">
      <w:pPr>
        <w:pStyle w:val="BodyText"/>
        <w:rPr>
          <w:lang w:val="en-US"/>
        </w:rPr>
      </w:pPr>
      <w:r w:rsidRPr="00034C3A">
        <w:rPr>
          <w:lang w:val="en-US"/>
        </w:rPr>
        <w:t xml:space="preserve">Each link below the dark navigation </w:t>
      </w:r>
      <w:r w:rsidR="00884F98">
        <w:rPr>
          <w:lang w:val="en-US"/>
        </w:rPr>
        <w:t>menus</w:t>
      </w:r>
      <w:r w:rsidR="00EB45A7">
        <w:rPr>
          <w:lang w:val="en-US"/>
        </w:rPr>
        <w:t xml:space="preserve"> </w:t>
      </w:r>
      <w:r w:rsidRPr="00034C3A">
        <w:rPr>
          <w:lang w:val="en-US"/>
        </w:rPr>
        <w:t xml:space="preserve">provides direct access to a form or file that may be of use to HHAs or vendors. A brief description of the content available on the </w:t>
      </w:r>
      <w:proofErr w:type="gramStart"/>
      <w:r w:rsidR="008A6A20">
        <w:rPr>
          <w:lang w:val="en-US"/>
        </w:rPr>
        <w:t>H</w:t>
      </w:r>
      <w:r w:rsidRPr="00034C3A">
        <w:rPr>
          <w:lang w:val="en-US"/>
        </w:rPr>
        <w:t>ome</w:t>
      </w:r>
      <w:proofErr w:type="gramEnd"/>
      <w:r w:rsidRPr="00034C3A">
        <w:rPr>
          <w:lang w:val="en-US"/>
        </w:rPr>
        <w:t xml:space="preserve"> page, including information accessed via the website navigation </w:t>
      </w:r>
      <w:r w:rsidR="00BD61B9">
        <w:rPr>
          <w:lang w:val="en-US"/>
        </w:rPr>
        <w:t>menu</w:t>
      </w:r>
      <w:r w:rsidRPr="00034C3A">
        <w:rPr>
          <w:lang w:val="en-US"/>
        </w:rPr>
        <w:t>, is presented below.</w:t>
      </w:r>
    </w:p>
    <w:p w14:paraId="4D5055F1" w14:textId="704E2767" w:rsidR="00EE74F9" w:rsidRPr="00034C3A" w:rsidRDefault="00EE74F9" w:rsidP="00EE74F9">
      <w:pPr>
        <w:pStyle w:val="ListBullet"/>
      </w:pPr>
      <w:r w:rsidRPr="00034C3A">
        <w:t xml:space="preserve">The links under the “General Information” </w:t>
      </w:r>
      <w:r w:rsidR="00884F98">
        <w:t>menu</w:t>
      </w:r>
      <w:r w:rsidR="00884F98" w:rsidRPr="00034C3A">
        <w:t xml:space="preserve"> </w:t>
      </w:r>
      <w:r w:rsidRPr="00034C3A">
        <w:t>provide HHAs and survey vendors with participation news and requirements and archived public reporting files.</w:t>
      </w:r>
    </w:p>
    <w:p w14:paraId="1DFDEAF9" w14:textId="47B0290F" w:rsidR="00EE74F9" w:rsidRPr="00034C3A" w:rsidRDefault="00EE74F9" w:rsidP="00EE74F9">
      <w:pPr>
        <w:pStyle w:val="ListBullet"/>
      </w:pPr>
      <w:r w:rsidRPr="00034C3A">
        <w:t>HHCAHPS Survey training registration forms, agendas, and training slides are posted under the “Training</w:t>
      </w:r>
      <w:r w:rsidR="009F70D9">
        <w:t>”</w:t>
      </w:r>
      <w:r w:rsidRPr="00034C3A">
        <w:t xml:space="preserve"> </w:t>
      </w:r>
      <w:r w:rsidR="00884F98">
        <w:t>menu</w:t>
      </w:r>
      <w:r w:rsidRPr="00034C3A">
        <w:t xml:space="preserve">, while the “Forms for Vendors” </w:t>
      </w:r>
      <w:r w:rsidR="00884F98">
        <w:t>menu</w:t>
      </w:r>
      <w:r w:rsidR="00884F98" w:rsidRPr="00034C3A">
        <w:t xml:space="preserve"> </w:t>
      </w:r>
      <w:r w:rsidRPr="00034C3A">
        <w:t xml:space="preserve">includes many online forms survey vendors need to conduct survey operations for their client HHAs. The </w:t>
      </w:r>
      <w:r w:rsidRPr="00074EBD">
        <w:rPr>
          <w:i/>
          <w:iCs/>
        </w:rPr>
        <w:t xml:space="preserve">Protocols and Guidelines Manual </w:t>
      </w:r>
      <w:r w:rsidRPr="00034C3A">
        <w:t xml:space="preserve">and the complete set of HHCAHPS survey materials are located under the “Survey and Protocols” </w:t>
      </w:r>
      <w:r w:rsidR="00884F98">
        <w:t>menu</w:t>
      </w:r>
      <w:r w:rsidRPr="00034C3A">
        <w:t xml:space="preserve"> and are updated annually or as needed.</w:t>
      </w:r>
    </w:p>
    <w:p w14:paraId="312C25EE" w14:textId="22C494E4" w:rsidR="00EE74F9" w:rsidRPr="00034C3A" w:rsidRDefault="00847CAB" w:rsidP="00EE74F9">
      <w:pPr>
        <w:pStyle w:val="ListBullet"/>
      </w:pPr>
      <w:r>
        <w:t>Located under t</w:t>
      </w:r>
      <w:r w:rsidR="00EE74F9" w:rsidRPr="00034C3A">
        <w:t xml:space="preserve">he “Data Submission” </w:t>
      </w:r>
      <w:r w:rsidR="00884F98">
        <w:t>menu</w:t>
      </w:r>
      <w:r>
        <w:t>, the “Dat</w:t>
      </w:r>
      <w:r w:rsidR="009F70D9">
        <w:t>a Submission</w:t>
      </w:r>
      <w:r>
        <w:t xml:space="preserve"> Resources” webpage </w:t>
      </w:r>
      <w:r w:rsidR="00EE74F9" w:rsidRPr="00034C3A">
        <w:t>contains documents and materials to support survey vendor data submission activities</w:t>
      </w:r>
      <w:r w:rsidR="000E3283">
        <w:t>, including the</w:t>
      </w:r>
      <w:r w:rsidR="00EE74F9" w:rsidRPr="00034C3A">
        <w:t xml:space="preserve"> </w:t>
      </w:r>
      <w:r w:rsidR="00EE74F9" w:rsidRPr="00034C3A">
        <w:rPr>
          <w:i/>
        </w:rPr>
        <w:t>Home Health Care CAHPS Survey</w:t>
      </w:r>
      <w:r w:rsidR="00EE74F9" w:rsidRPr="00034C3A">
        <w:t xml:space="preserve"> </w:t>
      </w:r>
      <w:r w:rsidR="00EE74F9" w:rsidRPr="00034C3A">
        <w:rPr>
          <w:i/>
        </w:rPr>
        <w:t xml:space="preserve">Website User and Data Submission Manual, </w:t>
      </w:r>
      <w:r w:rsidR="00EE74F9" w:rsidRPr="00034C3A">
        <w:rPr>
          <w:i/>
          <w:iCs/>
        </w:rPr>
        <w:t xml:space="preserve">Version </w:t>
      </w:r>
      <w:r w:rsidR="00CE58CE">
        <w:rPr>
          <w:i/>
          <w:iCs/>
        </w:rPr>
        <w:t>1</w:t>
      </w:r>
      <w:r w:rsidR="005D3E9D">
        <w:rPr>
          <w:i/>
          <w:iCs/>
        </w:rPr>
        <w:t>2</w:t>
      </w:r>
      <w:r w:rsidR="00EE74F9" w:rsidRPr="00034C3A">
        <w:rPr>
          <w:i/>
          <w:iCs/>
        </w:rPr>
        <w:t>.0</w:t>
      </w:r>
      <w:r w:rsidR="00EE74F9" w:rsidRPr="00034C3A">
        <w:rPr>
          <w:i/>
        </w:rPr>
        <w:t xml:space="preserve"> </w:t>
      </w:r>
      <w:r w:rsidR="000E3283">
        <w:rPr>
          <w:iCs/>
        </w:rPr>
        <w:t xml:space="preserve">and </w:t>
      </w:r>
      <w:r w:rsidR="00D818AA">
        <w:rPr>
          <w:iCs/>
        </w:rPr>
        <w:t>XML data file</w:t>
      </w:r>
      <w:r w:rsidR="000E3283">
        <w:rPr>
          <w:iCs/>
        </w:rPr>
        <w:t xml:space="preserve"> layout guidance</w:t>
      </w:r>
      <w:r w:rsidR="00EE74F9" w:rsidRPr="00034C3A">
        <w:t xml:space="preserve">. </w:t>
      </w:r>
      <w:r w:rsidR="000E3283" w:rsidRPr="00034C3A">
        <w:t>Th</w:t>
      </w:r>
      <w:r w:rsidR="000E3283">
        <w:t>e</w:t>
      </w:r>
      <w:r w:rsidR="000E3283" w:rsidRPr="00034C3A">
        <w:t xml:space="preserve"> </w:t>
      </w:r>
      <w:r w:rsidR="000E3283" w:rsidRPr="00074EBD">
        <w:rPr>
          <w:i/>
          <w:iCs/>
        </w:rPr>
        <w:t>Website User and Data Submission Manual</w:t>
      </w:r>
      <w:r w:rsidR="000E3283" w:rsidRPr="00034C3A">
        <w:t xml:space="preserve"> </w:t>
      </w:r>
      <w:r w:rsidR="00EE74F9" w:rsidRPr="00034C3A">
        <w:t>contains detailed information about the website and data submission process.</w:t>
      </w:r>
    </w:p>
    <w:p w14:paraId="05B7DC47" w14:textId="6A90B795" w:rsidR="00EE74F9" w:rsidRPr="00034C3A" w:rsidRDefault="00EE74F9" w:rsidP="00EE74F9">
      <w:pPr>
        <w:pStyle w:val="ListBullet"/>
      </w:pPr>
      <w:r w:rsidRPr="00034C3A">
        <w:rPr>
          <w:szCs w:val="20"/>
          <w:lang w:eastAsia="x-none"/>
        </w:rPr>
        <w:t xml:space="preserve">The “For HHAs” </w:t>
      </w:r>
      <w:r w:rsidR="00884F98">
        <w:rPr>
          <w:szCs w:val="20"/>
          <w:lang w:eastAsia="x-none"/>
        </w:rPr>
        <w:t>menu</w:t>
      </w:r>
      <w:r w:rsidRPr="00034C3A">
        <w:rPr>
          <w:szCs w:val="20"/>
          <w:lang w:eastAsia="x-none"/>
        </w:rPr>
        <w:t xml:space="preserve"> contains documents and materials to support HHA participation activities, including the o</w:t>
      </w:r>
      <w:r w:rsidRPr="00034C3A">
        <w:t>nline registration form for HHAs to request credentials for accessing links in the private section of the website and the online Participation Exemption Request form. This is the form that Medicare-certified HHAs that qualify for an exemption from participating in the HHCAHPS Survey are required to complete and submit to request an exemption.</w:t>
      </w:r>
    </w:p>
    <w:p w14:paraId="798A47D6" w14:textId="4CDFB747" w:rsidR="00EE74F9" w:rsidRPr="00034C3A" w:rsidRDefault="00EE74F9" w:rsidP="00EE74F9">
      <w:pPr>
        <w:pStyle w:val="ListBullet"/>
      </w:pPr>
      <w:r w:rsidRPr="00034C3A">
        <w:t xml:space="preserve">A “Quick Links” box (shown in </w:t>
      </w:r>
      <w:r w:rsidRPr="00034C3A">
        <w:rPr>
          <w:b/>
          <w:bCs/>
          <w:i/>
        </w:rPr>
        <w:t>Exhibit 10.2</w:t>
      </w:r>
      <w:r w:rsidRPr="00034C3A">
        <w:t xml:space="preserve">) on the right side of the website </w:t>
      </w:r>
      <w:proofErr w:type="gramStart"/>
      <w:r w:rsidR="008A6A20">
        <w:t>H</w:t>
      </w:r>
      <w:r w:rsidRPr="00034C3A">
        <w:t>ome</w:t>
      </w:r>
      <w:proofErr w:type="gramEnd"/>
      <w:r w:rsidRPr="00034C3A">
        <w:t xml:space="preserve"> page provides easy access to several important links.</w:t>
      </w:r>
    </w:p>
    <w:p w14:paraId="48F2D7D9" w14:textId="00C050B7" w:rsidR="00EE74F9" w:rsidRPr="00034C3A" w:rsidRDefault="00EE74F9" w:rsidP="00EE74F9">
      <w:pPr>
        <w:pStyle w:val="ListBullet"/>
      </w:pPr>
      <w:r w:rsidRPr="00034C3A">
        <w:t xml:space="preserve">Recent announcements </w:t>
      </w:r>
      <w:r w:rsidR="009F70D9">
        <w:t xml:space="preserve">are located </w:t>
      </w:r>
      <w:r w:rsidRPr="00034C3A">
        <w:t xml:space="preserve">at the bottom of the </w:t>
      </w:r>
      <w:proofErr w:type="gramStart"/>
      <w:r w:rsidR="008A6A20">
        <w:t>H</w:t>
      </w:r>
      <w:r w:rsidRPr="00034C3A">
        <w:t>ome</w:t>
      </w:r>
      <w:proofErr w:type="gramEnd"/>
      <w:r w:rsidRPr="00034C3A">
        <w:t xml:space="preserve"> page. CMS and the </w:t>
      </w:r>
      <w:r w:rsidR="00F2734F">
        <w:t>HHCAHPS Survey Coordination Team</w:t>
      </w:r>
      <w:r w:rsidRPr="00034C3A">
        <w:t xml:space="preserve"> use the Announcements page to disseminate important updates about the HHCAHPS Survey, including information about new policies or changes in survey administration protocols and procedures and reminders of upcoming data submission deadlines.</w:t>
      </w:r>
    </w:p>
    <w:p w14:paraId="274F8A75" w14:textId="6CE51F2B" w:rsidR="00EE74F9" w:rsidRPr="00034C3A" w:rsidRDefault="00EE74F9" w:rsidP="00EE74F9">
      <w:pPr>
        <w:pStyle w:val="ListBullet"/>
      </w:pPr>
      <w:r w:rsidRPr="00034C3A">
        <w:t xml:space="preserve">The “Information for HHAs” box, also on the right side of the </w:t>
      </w:r>
      <w:proofErr w:type="gramStart"/>
      <w:r w:rsidR="008A6A20">
        <w:t>H</w:t>
      </w:r>
      <w:r w:rsidRPr="00034C3A">
        <w:t>ome</w:t>
      </w:r>
      <w:proofErr w:type="gramEnd"/>
      <w:r w:rsidRPr="00034C3A">
        <w:t xml:space="preserve"> page, contains important information for Medicare-certified HHAs, including information about HHA participation requirements, eligibility for an exemption from participating in the HHCAHPS Survey, and instructions on steps that HHAs must take to participate in the HHCAHPS Survey.</w:t>
      </w:r>
    </w:p>
    <w:p w14:paraId="317F7030" w14:textId="77777777" w:rsidR="00EE74F9" w:rsidRPr="00034C3A" w:rsidRDefault="00EE74F9" w:rsidP="00EE74F9">
      <w:pPr>
        <w:pStyle w:val="ExhibitCaption"/>
      </w:pPr>
      <w:bookmarkStart w:id="390" w:name="_Toc224966596"/>
      <w:bookmarkStart w:id="391" w:name="_Toc251310937"/>
      <w:bookmarkStart w:id="392" w:name="_Toc407625465"/>
      <w:bookmarkStart w:id="393" w:name="_Toc24713418"/>
      <w:bookmarkStart w:id="394" w:name="_Toc147824698"/>
      <w:r w:rsidRPr="00034C3A">
        <w:t>Exhibit 10.2</w:t>
      </w:r>
      <w:r w:rsidRPr="00034C3A">
        <w:br/>
        <w:t>Quick Links on the HHCAHPS Survey Website</w:t>
      </w:r>
      <w:bookmarkEnd w:id="390"/>
      <w:bookmarkEnd w:id="391"/>
      <w:bookmarkEnd w:id="392"/>
      <w:bookmarkEnd w:id="393"/>
      <w:bookmarkEnd w:id="394"/>
    </w:p>
    <w:p w14:paraId="00FFB86F" w14:textId="77777777" w:rsidR="00EE74F9" w:rsidRPr="00034C3A" w:rsidRDefault="00EE74F9" w:rsidP="00EE74F9">
      <w:pPr>
        <w:pStyle w:val="Graphic"/>
      </w:pPr>
      <w:r>
        <w:rPr>
          <w:noProof/>
        </w:rPr>
        <w:drawing>
          <wp:inline distT="0" distB="0" distL="0" distR="0" wp14:anchorId="36713728" wp14:editId="5F8BF180">
            <wp:extent cx="2686050" cy="1438275"/>
            <wp:effectExtent l="0" t="0" r="0" b="0"/>
            <wp:docPr id="952" name="Picture 952" descr="Exhibit 10.2 shows the Quick Links on the HHCAHPS Survey website, which includes links to the Star Ratings Information, Approved Survey Vendors, About Home Health Care CAHPS, and Contact Us/Other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 name="Picture 952" descr="Exhibit 10.2 shows the Quick Links on the HHCAHPS Survey website, which includes links to the Star Ratings Information, Approved Survey Vendors, About Home Health Care CAHPS, and Contact Us/Other Link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686050" cy="1438275"/>
                    </a:xfrm>
                    <a:prstGeom prst="rect">
                      <a:avLst/>
                    </a:prstGeom>
                    <a:noFill/>
                    <a:ln>
                      <a:noFill/>
                    </a:ln>
                  </pic:spPr>
                </pic:pic>
              </a:graphicData>
            </a:graphic>
          </wp:inline>
        </w:drawing>
      </w:r>
    </w:p>
    <w:p w14:paraId="6D532960" w14:textId="77777777" w:rsidR="00EE74F9" w:rsidRPr="00034C3A" w:rsidRDefault="00EE74F9" w:rsidP="00EE74F9">
      <w:pPr>
        <w:pStyle w:val="Source"/>
      </w:pPr>
    </w:p>
    <w:p w14:paraId="2A674AC7" w14:textId="2602120D" w:rsidR="00EE74F9" w:rsidRPr="00034C3A" w:rsidRDefault="00EE74F9" w:rsidP="00EE74F9">
      <w:pPr>
        <w:pStyle w:val="BodyText"/>
        <w:rPr>
          <w:lang w:val="en-US"/>
        </w:rPr>
      </w:pPr>
      <w:r w:rsidRPr="00034C3A">
        <w:rPr>
          <w:lang w:val="en-US"/>
        </w:rPr>
        <w:t xml:space="preserve">Public and private links contained under each of the main navigation </w:t>
      </w:r>
      <w:r w:rsidR="00884F98">
        <w:rPr>
          <w:lang w:val="en-US"/>
        </w:rPr>
        <w:t>menu</w:t>
      </w:r>
      <w:r w:rsidRPr="00034C3A">
        <w:rPr>
          <w:lang w:val="en-US"/>
        </w:rPr>
        <w:t xml:space="preserve">s are shown in </w:t>
      </w:r>
      <w:r w:rsidRPr="00034C3A">
        <w:rPr>
          <w:b/>
          <w:i/>
          <w:lang w:val="en-US"/>
        </w:rPr>
        <w:t>Exhibit 10.3</w:t>
      </w:r>
      <w:r w:rsidRPr="00034C3A">
        <w:rPr>
          <w:lang w:val="en-US"/>
        </w:rPr>
        <w:t xml:space="preserve">. Private links under the </w:t>
      </w:r>
      <w:r w:rsidR="00884F98">
        <w:rPr>
          <w:lang w:val="en-US"/>
        </w:rPr>
        <w:t>menu</w:t>
      </w:r>
      <w:r w:rsidRPr="00034C3A">
        <w:rPr>
          <w:lang w:val="en-US"/>
        </w:rPr>
        <w:t xml:space="preserve">s are only available once the HHA or vendor has logged into the private side of the website, with the </w:t>
      </w:r>
      <w:r w:rsidR="00884F98">
        <w:rPr>
          <w:lang w:val="en-US"/>
        </w:rPr>
        <w:t>menu</w:t>
      </w:r>
      <w:r w:rsidRPr="00034C3A">
        <w:rPr>
          <w:lang w:val="en-US"/>
        </w:rPr>
        <w:t xml:space="preserve"> labelled “HHA Dashboard” or “Vendor Dashboard” only appearing once a user has logged into the private side of the HHCAHPS website.</w:t>
      </w:r>
    </w:p>
    <w:p w14:paraId="57AC7FE5" w14:textId="387B493A" w:rsidR="00EE74F9" w:rsidRPr="00034C3A" w:rsidRDefault="00EE74F9" w:rsidP="00EE74F9">
      <w:pPr>
        <w:pStyle w:val="ExhibitCaption"/>
      </w:pPr>
      <w:bookmarkStart w:id="395" w:name="_Toc251310939"/>
      <w:bookmarkStart w:id="396" w:name="_Toc407625467"/>
      <w:bookmarkStart w:id="397" w:name="_Toc24713419"/>
      <w:bookmarkStart w:id="398" w:name="_Toc147824699"/>
      <w:r w:rsidRPr="00034C3A">
        <w:t>Exhibit 10.3</w:t>
      </w:r>
      <w:r w:rsidRPr="00034C3A">
        <w:br/>
        <w:t xml:space="preserve">Links Under the HHCAHPS Survey Site Navigation </w:t>
      </w:r>
      <w:bookmarkEnd w:id="395"/>
      <w:bookmarkEnd w:id="396"/>
      <w:bookmarkEnd w:id="397"/>
      <w:r w:rsidR="00BD61B9">
        <w:t>Menu</w:t>
      </w:r>
      <w:bookmarkEnd w:id="398"/>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firstRow="1" w:lastRow="0" w:firstColumn="1" w:lastColumn="0" w:noHBand="0" w:noVBand="0"/>
      </w:tblPr>
      <w:tblGrid>
        <w:gridCol w:w="1144"/>
        <w:gridCol w:w="1366"/>
        <w:gridCol w:w="1260"/>
        <w:gridCol w:w="1369"/>
        <w:gridCol w:w="1431"/>
        <w:gridCol w:w="1359"/>
        <w:gridCol w:w="1431"/>
      </w:tblGrid>
      <w:tr w:rsidR="00EE74F9" w:rsidRPr="00062432" w14:paraId="299DF8F6" w14:textId="77777777" w:rsidTr="00C553FE">
        <w:trPr>
          <w:cantSplit/>
          <w:tblHeader/>
        </w:trPr>
        <w:tc>
          <w:tcPr>
            <w:tcW w:w="1144" w:type="dxa"/>
            <w:shd w:val="clear" w:color="auto" w:fill="DDDDDD"/>
            <w:vAlign w:val="bottom"/>
          </w:tcPr>
          <w:p w14:paraId="0FB35899" w14:textId="77777777" w:rsidR="00EE74F9" w:rsidRPr="00062432" w:rsidRDefault="00EE74F9" w:rsidP="00C553FE">
            <w:pPr>
              <w:pStyle w:val="TableHeaders"/>
              <w:rPr>
                <w:sz w:val="18"/>
              </w:rPr>
            </w:pPr>
            <w:r w:rsidRPr="00062432">
              <w:rPr>
                <w:sz w:val="18"/>
              </w:rPr>
              <w:t>HHA or Vendor Dashboard</w:t>
            </w:r>
          </w:p>
        </w:tc>
        <w:tc>
          <w:tcPr>
            <w:tcW w:w="1366" w:type="dxa"/>
            <w:shd w:val="clear" w:color="auto" w:fill="DDDDDD"/>
            <w:tcMar>
              <w:top w:w="17" w:type="dxa"/>
              <w:left w:w="105" w:type="dxa"/>
              <w:bottom w:w="0" w:type="dxa"/>
              <w:right w:w="105" w:type="dxa"/>
            </w:tcMar>
            <w:vAlign w:val="bottom"/>
          </w:tcPr>
          <w:p w14:paraId="6E5AA857" w14:textId="77777777" w:rsidR="00EE74F9" w:rsidRPr="00062432" w:rsidRDefault="00EE74F9" w:rsidP="00C553FE">
            <w:pPr>
              <w:pStyle w:val="TableHeaders"/>
              <w:rPr>
                <w:sz w:val="18"/>
              </w:rPr>
            </w:pPr>
            <w:r w:rsidRPr="00062432">
              <w:rPr>
                <w:sz w:val="18"/>
              </w:rPr>
              <w:t>General Information</w:t>
            </w:r>
          </w:p>
        </w:tc>
        <w:tc>
          <w:tcPr>
            <w:tcW w:w="1260" w:type="dxa"/>
            <w:shd w:val="clear" w:color="auto" w:fill="DDDDDD"/>
            <w:tcMar>
              <w:top w:w="17" w:type="dxa"/>
              <w:left w:w="105" w:type="dxa"/>
              <w:bottom w:w="0" w:type="dxa"/>
              <w:right w:w="105" w:type="dxa"/>
            </w:tcMar>
            <w:vAlign w:val="bottom"/>
          </w:tcPr>
          <w:p w14:paraId="26F90BBE" w14:textId="77777777" w:rsidR="00EE74F9" w:rsidRPr="00062432" w:rsidRDefault="00EE74F9" w:rsidP="00C553FE">
            <w:pPr>
              <w:pStyle w:val="TableHeaders"/>
              <w:rPr>
                <w:sz w:val="18"/>
              </w:rPr>
            </w:pPr>
            <w:r w:rsidRPr="00062432">
              <w:rPr>
                <w:sz w:val="18"/>
              </w:rPr>
              <w:t>Training</w:t>
            </w:r>
          </w:p>
        </w:tc>
        <w:tc>
          <w:tcPr>
            <w:tcW w:w="1369" w:type="dxa"/>
            <w:shd w:val="clear" w:color="auto" w:fill="DDDDDD"/>
            <w:tcMar>
              <w:top w:w="17" w:type="dxa"/>
              <w:left w:w="105" w:type="dxa"/>
              <w:bottom w:w="0" w:type="dxa"/>
              <w:right w:w="105" w:type="dxa"/>
            </w:tcMar>
            <w:vAlign w:val="bottom"/>
          </w:tcPr>
          <w:p w14:paraId="3B442E7F" w14:textId="77777777" w:rsidR="00EE74F9" w:rsidRPr="00062432" w:rsidRDefault="00EE74F9" w:rsidP="00C553FE">
            <w:pPr>
              <w:pStyle w:val="TableHeaders"/>
              <w:rPr>
                <w:sz w:val="18"/>
              </w:rPr>
            </w:pPr>
            <w:r w:rsidRPr="00062432">
              <w:rPr>
                <w:sz w:val="18"/>
              </w:rPr>
              <w:t>Forms for Vendors</w:t>
            </w:r>
          </w:p>
        </w:tc>
        <w:tc>
          <w:tcPr>
            <w:tcW w:w="1431" w:type="dxa"/>
            <w:shd w:val="clear" w:color="auto" w:fill="DDDDDD"/>
            <w:tcMar>
              <w:top w:w="17" w:type="dxa"/>
              <w:left w:w="105" w:type="dxa"/>
              <w:bottom w:w="0" w:type="dxa"/>
              <w:right w:w="105" w:type="dxa"/>
            </w:tcMar>
            <w:vAlign w:val="bottom"/>
          </w:tcPr>
          <w:p w14:paraId="41B89A00" w14:textId="77777777" w:rsidR="00EE74F9" w:rsidRPr="00062432" w:rsidRDefault="00EE74F9" w:rsidP="00C553FE">
            <w:pPr>
              <w:pStyle w:val="TableHeaders"/>
              <w:rPr>
                <w:sz w:val="18"/>
              </w:rPr>
            </w:pPr>
            <w:r w:rsidRPr="00062432">
              <w:rPr>
                <w:sz w:val="18"/>
              </w:rPr>
              <w:t>Survey and Protocols</w:t>
            </w:r>
          </w:p>
        </w:tc>
        <w:tc>
          <w:tcPr>
            <w:tcW w:w="1359" w:type="dxa"/>
            <w:shd w:val="clear" w:color="auto" w:fill="DDDDDD"/>
            <w:tcMar>
              <w:top w:w="17" w:type="dxa"/>
              <w:left w:w="105" w:type="dxa"/>
              <w:bottom w:w="0" w:type="dxa"/>
              <w:right w:w="105" w:type="dxa"/>
            </w:tcMar>
            <w:vAlign w:val="bottom"/>
          </w:tcPr>
          <w:p w14:paraId="61F8C000" w14:textId="77777777" w:rsidR="00EE74F9" w:rsidRPr="00062432" w:rsidRDefault="00EE74F9" w:rsidP="00C553FE">
            <w:pPr>
              <w:pStyle w:val="TableHeaders"/>
              <w:rPr>
                <w:sz w:val="18"/>
              </w:rPr>
            </w:pPr>
            <w:r w:rsidRPr="00062432">
              <w:rPr>
                <w:sz w:val="18"/>
              </w:rPr>
              <w:t>Data Submission</w:t>
            </w:r>
          </w:p>
        </w:tc>
        <w:tc>
          <w:tcPr>
            <w:tcW w:w="1431" w:type="dxa"/>
            <w:shd w:val="clear" w:color="auto" w:fill="DDDDDD"/>
            <w:tcMar>
              <w:top w:w="17" w:type="dxa"/>
              <w:left w:w="105" w:type="dxa"/>
              <w:bottom w:w="0" w:type="dxa"/>
              <w:right w:w="105" w:type="dxa"/>
            </w:tcMar>
            <w:vAlign w:val="bottom"/>
          </w:tcPr>
          <w:p w14:paraId="1EEA9D37" w14:textId="77777777" w:rsidR="00EE74F9" w:rsidRPr="00062432" w:rsidRDefault="00EE74F9" w:rsidP="00C553FE">
            <w:pPr>
              <w:pStyle w:val="TableHeaders"/>
              <w:rPr>
                <w:sz w:val="18"/>
              </w:rPr>
            </w:pPr>
            <w:r w:rsidRPr="00062432">
              <w:rPr>
                <w:sz w:val="18"/>
              </w:rPr>
              <w:t>For HHAs</w:t>
            </w:r>
          </w:p>
        </w:tc>
      </w:tr>
      <w:tr w:rsidR="00EE74F9" w:rsidRPr="00062432" w14:paraId="3C230C0D" w14:textId="77777777" w:rsidTr="00C553FE">
        <w:trPr>
          <w:cantSplit/>
        </w:trPr>
        <w:tc>
          <w:tcPr>
            <w:tcW w:w="1144" w:type="dxa"/>
          </w:tcPr>
          <w:p w14:paraId="2C64AEC4" w14:textId="052BB893" w:rsidR="00EE74F9" w:rsidRPr="00034C3A" w:rsidRDefault="00EE74F9" w:rsidP="00C553FE">
            <w:pPr>
              <w:pStyle w:val="TableText"/>
              <w:rPr>
                <w:sz w:val="18"/>
              </w:rPr>
            </w:pPr>
            <w:r w:rsidRPr="00034C3A">
              <w:rPr>
                <w:sz w:val="18"/>
              </w:rPr>
              <w:t xml:space="preserve">This </w:t>
            </w:r>
            <w:r w:rsidR="00884F98">
              <w:rPr>
                <w:sz w:val="18"/>
              </w:rPr>
              <w:t>menu</w:t>
            </w:r>
            <w:r w:rsidRPr="00034C3A">
              <w:rPr>
                <w:sz w:val="18"/>
              </w:rPr>
              <w:t xml:space="preserve"> appears only on the private side of website</w:t>
            </w:r>
          </w:p>
        </w:tc>
        <w:tc>
          <w:tcPr>
            <w:tcW w:w="1366" w:type="dxa"/>
            <w:tcMar>
              <w:top w:w="17" w:type="dxa"/>
              <w:left w:w="105" w:type="dxa"/>
              <w:bottom w:w="0" w:type="dxa"/>
              <w:right w:w="105" w:type="dxa"/>
            </w:tcMar>
          </w:tcPr>
          <w:p w14:paraId="2D914DED" w14:textId="77777777" w:rsidR="00EE74F9" w:rsidRPr="00034C3A" w:rsidRDefault="00EE74F9" w:rsidP="00C553FE">
            <w:pPr>
              <w:pStyle w:val="TableText"/>
              <w:rPr>
                <w:sz w:val="18"/>
              </w:rPr>
            </w:pPr>
            <w:r w:rsidRPr="00034C3A">
              <w:rPr>
                <w:sz w:val="18"/>
              </w:rPr>
              <w:t>About HHCAHPS Survey</w:t>
            </w:r>
          </w:p>
        </w:tc>
        <w:tc>
          <w:tcPr>
            <w:tcW w:w="1260" w:type="dxa"/>
            <w:tcMar>
              <w:top w:w="17" w:type="dxa"/>
              <w:left w:w="105" w:type="dxa"/>
              <w:bottom w:w="0" w:type="dxa"/>
              <w:right w:w="105" w:type="dxa"/>
            </w:tcMar>
          </w:tcPr>
          <w:p w14:paraId="3A6743D5" w14:textId="77777777" w:rsidR="00EE74F9" w:rsidRPr="00034C3A" w:rsidRDefault="00EE74F9" w:rsidP="00C553FE">
            <w:pPr>
              <w:pStyle w:val="TableText"/>
              <w:rPr>
                <w:sz w:val="18"/>
              </w:rPr>
            </w:pPr>
            <w:r w:rsidRPr="00034C3A">
              <w:rPr>
                <w:sz w:val="18"/>
              </w:rPr>
              <w:t>Registration Form</w:t>
            </w:r>
          </w:p>
        </w:tc>
        <w:tc>
          <w:tcPr>
            <w:tcW w:w="1369" w:type="dxa"/>
            <w:tcMar>
              <w:top w:w="17" w:type="dxa"/>
              <w:left w:w="105" w:type="dxa"/>
              <w:bottom w:w="0" w:type="dxa"/>
              <w:right w:w="105" w:type="dxa"/>
            </w:tcMar>
          </w:tcPr>
          <w:p w14:paraId="26A207D7" w14:textId="77777777" w:rsidR="00EE74F9" w:rsidRPr="00034C3A" w:rsidRDefault="00EE74F9" w:rsidP="00C553FE">
            <w:pPr>
              <w:pStyle w:val="TableText"/>
              <w:rPr>
                <w:sz w:val="18"/>
              </w:rPr>
            </w:pPr>
            <w:r w:rsidRPr="00034C3A">
              <w:rPr>
                <w:sz w:val="18"/>
              </w:rPr>
              <w:t>Vendor Registration</w:t>
            </w:r>
          </w:p>
        </w:tc>
        <w:tc>
          <w:tcPr>
            <w:tcW w:w="1431" w:type="dxa"/>
            <w:tcMar>
              <w:top w:w="17" w:type="dxa"/>
              <w:left w:w="105" w:type="dxa"/>
              <w:bottom w:w="0" w:type="dxa"/>
              <w:right w:w="105" w:type="dxa"/>
            </w:tcMar>
          </w:tcPr>
          <w:p w14:paraId="31138532" w14:textId="77777777" w:rsidR="00EE74F9" w:rsidRPr="00034C3A" w:rsidRDefault="00EE74F9" w:rsidP="00C553FE">
            <w:pPr>
              <w:pStyle w:val="TableText"/>
              <w:rPr>
                <w:sz w:val="18"/>
              </w:rPr>
            </w:pPr>
            <w:r w:rsidRPr="00034C3A">
              <w:rPr>
                <w:sz w:val="18"/>
              </w:rPr>
              <w:t>Protocols &amp; Guidelines Manual</w:t>
            </w:r>
          </w:p>
        </w:tc>
        <w:tc>
          <w:tcPr>
            <w:tcW w:w="1359" w:type="dxa"/>
            <w:tcMar>
              <w:top w:w="17" w:type="dxa"/>
              <w:left w:w="105" w:type="dxa"/>
              <w:bottom w:w="0" w:type="dxa"/>
              <w:right w:w="105" w:type="dxa"/>
            </w:tcMar>
          </w:tcPr>
          <w:p w14:paraId="54E98A95" w14:textId="77777777" w:rsidR="00EE74F9" w:rsidRPr="00034C3A" w:rsidRDefault="00EE74F9" w:rsidP="00C553FE">
            <w:pPr>
              <w:pStyle w:val="TableText"/>
              <w:rPr>
                <w:sz w:val="18"/>
              </w:rPr>
            </w:pPr>
            <w:r w:rsidRPr="00034C3A">
              <w:rPr>
                <w:sz w:val="18"/>
              </w:rPr>
              <w:t>Data Submission Deadlines</w:t>
            </w:r>
          </w:p>
        </w:tc>
        <w:tc>
          <w:tcPr>
            <w:tcW w:w="1431" w:type="dxa"/>
            <w:tcMar>
              <w:top w:w="17" w:type="dxa"/>
              <w:left w:w="105" w:type="dxa"/>
              <w:bottom w:w="0" w:type="dxa"/>
              <w:right w:w="105" w:type="dxa"/>
            </w:tcMar>
          </w:tcPr>
          <w:p w14:paraId="1E76518B" w14:textId="77777777" w:rsidR="00EE74F9" w:rsidRPr="00034C3A" w:rsidRDefault="00EE74F9" w:rsidP="00C553FE">
            <w:pPr>
              <w:pStyle w:val="TableText"/>
              <w:rPr>
                <w:sz w:val="18"/>
              </w:rPr>
            </w:pPr>
            <w:r w:rsidRPr="00034C3A">
              <w:rPr>
                <w:sz w:val="18"/>
              </w:rPr>
              <w:t>Register for Login Credentials</w:t>
            </w:r>
          </w:p>
        </w:tc>
      </w:tr>
      <w:tr w:rsidR="00EE74F9" w:rsidRPr="00062432" w14:paraId="600E66C0" w14:textId="77777777" w:rsidTr="00C553FE">
        <w:trPr>
          <w:cantSplit/>
        </w:trPr>
        <w:tc>
          <w:tcPr>
            <w:tcW w:w="1144" w:type="dxa"/>
          </w:tcPr>
          <w:p w14:paraId="27921E4C" w14:textId="77777777" w:rsidR="00EE74F9" w:rsidRPr="00034C3A" w:rsidRDefault="00EE74F9" w:rsidP="00C553FE">
            <w:pPr>
              <w:pStyle w:val="TableText"/>
              <w:rPr>
                <w:sz w:val="18"/>
              </w:rPr>
            </w:pPr>
            <w:r w:rsidRPr="00034C3A">
              <w:rPr>
                <w:sz w:val="18"/>
              </w:rPr>
              <w:t> </w:t>
            </w:r>
          </w:p>
        </w:tc>
        <w:tc>
          <w:tcPr>
            <w:tcW w:w="1366" w:type="dxa"/>
            <w:tcMar>
              <w:top w:w="17" w:type="dxa"/>
              <w:left w:w="105" w:type="dxa"/>
              <w:bottom w:w="0" w:type="dxa"/>
              <w:right w:w="105" w:type="dxa"/>
            </w:tcMar>
          </w:tcPr>
          <w:p w14:paraId="2BA11FB4" w14:textId="77777777" w:rsidR="00EE74F9" w:rsidRPr="00034C3A" w:rsidRDefault="00EE74F9" w:rsidP="00C553FE">
            <w:pPr>
              <w:pStyle w:val="TableText"/>
              <w:rPr>
                <w:sz w:val="18"/>
              </w:rPr>
            </w:pPr>
            <w:r w:rsidRPr="00034C3A">
              <w:rPr>
                <w:sz w:val="18"/>
              </w:rPr>
              <w:t>CTQR Newsletters</w:t>
            </w:r>
          </w:p>
        </w:tc>
        <w:tc>
          <w:tcPr>
            <w:tcW w:w="1260" w:type="dxa"/>
            <w:tcMar>
              <w:top w:w="17" w:type="dxa"/>
              <w:left w:w="105" w:type="dxa"/>
              <w:bottom w:w="0" w:type="dxa"/>
              <w:right w:w="105" w:type="dxa"/>
            </w:tcMar>
          </w:tcPr>
          <w:p w14:paraId="5F4A0AEA" w14:textId="77777777" w:rsidR="00EE74F9" w:rsidRPr="00034C3A" w:rsidRDefault="00EE74F9" w:rsidP="00C553FE">
            <w:pPr>
              <w:pStyle w:val="TableText"/>
              <w:rPr>
                <w:sz w:val="18"/>
              </w:rPr>
            </w:pPr>
            <w:r w:rsidRPr="00034C3A">
              <w:rPr>
                <w:sz w:val="18"/>
              </w:rPr>
              <w:t>Training Materials</w:t>
            </w:r>
          </w:p>
        </w:tc>
        <w:tc>
          <w:tcPr>
            <w:tcW w:w="1369" w:type="dxa"/>
            <w:tcMar>
              <w:top w:w="17" w:type="dxa"/>
              <w:left w:w="105" w:type="dxa"/>
              <w:bottom w:w="0" w:type="dxa"/>
              <w:right w:w="105" w:type="dxa"/>
            </w:tcMar>
          </w:tcPr>
          <w:p w14:paraId="36919AA2" w14:textId="6D86DA3F" w:rsidR="00EE74F9" w:rsidRPr="00034C3A" w:rsidRDefault="00EB45A7" w:rsidP="00C553FE">
            <w:pPr>
              <w:pStyle w:val="TableText"/>
              <w:rPr>
                <w:sz w:val="18"/>
              </w:rPr>
            </w:pPr>
            <w:r>
              <w:rPr>
                <w:sz w:val="18"/>
              </w:rPr>
              <w:t>Minimum Business Requirements</w:t>
            </w:r>
          </w:p>
        </w:tc>
        <w:tc>
          <w:tcPr>
            <w:tcW w:w="1431" w:type="dxa"/>
            <w:tcMar>
              <w:top w:w="17" w:type="dxa"/>
              <w:left w:w="105" w:type="dxa"/>
              <w:bottom w:w="0" w:type="dxa"/>
              <w:right w:w="105" w:type="dxa"/>
            </w:tcMar>
          </w:tcPr>
          <w:p w14:paraId="0AE61AB6" w14:textId="77777777" w:rsidR="00EE74F9" w:rsidRPr="00034C3A" w:rsidRDefault="00EE74F9" w:rsidP="00C553FE">
            <w:pPr>
              <w:pStyle w:val="TableText"/>
              <w:rPr>
                <w:sz w:val="18"/>
              </w:rPr>
            </w:pPr>
            <w:r w:rsidRPr="00034C3A">
              <w:rPr>
                <w:sz w:val="18"/>
              </w:rPr>
              <w:t>Questionnaire</w:t>
            </w:r>
          </w:p>
        </w:tc>
        <w:tc>
          <w:tcPr>
            <w:tcW w:w="1359" w:type="dxa"/>
            <w:tcMar>
              <w:top w:w="17" w:type="dxa"/>
              <w:left w:w="105" w:type="dxa"/>
              <w:bottom w:w="0" w:type="dxa"/>
              <w:right w:w="105" w:type="dxa"/>
            </w:tcMar>
          </w:tcPr>
          <w:p w14:paraId="389B7423" w14:textId="6E71ED8D" w:rsidR="00EE74F9" w:rsidRPr="00034C3A" w:rsidRDefault="006867F3" w:rsidP="00C553FE">
            <w:pPr>
              <w:pStyle w:val="TableText"/>
              <w:rPr>
                <w:sz w:val="18"/>
              </w:rPr>
            </w:pPr>
            <w:r>
              <w:rPr>
                <w:sz w:val="18"/>
              </w:rPr>
              <w:t>Data Submission Resources</w:t>
            </w:r>
          </w:p>
        </w:tc>
        <w:tc>
          <w:tcPr>
            <w:tcW w:w="1431" w:type="dxa"/>
            <w:tcMar>
              <w:top w:w="17" w:type="dxa"/>
              <w:left w:w="105" w:type="dxa"/>
              <w:bottom w:w="0" w:type="dxa"/>
              <w:right w:w="105" w:type="dxa"/>
            </w:tcMar>
          </w:tcPr>
          <w:p w14:paraId="3EC32926" w14:textId="795498F2" w:rsidR="00EE74F9" w:rsidRPr="00034C3A" w:rsidRDefault="00C74E4A" w:rsidP="00C553FE">
            <w:pPr>
              <w:pStyle w:val="TableText"/>
              <w:rPr>
                <w:sz w:val="18"/>
              </w:rPr>
            </w:pPr>
            <w:r>
              <w:rPr>
                <w:sz w:val="18"/>
              </w:rPr>
              <w:t>Register CCNs</w:t>
            </w:r>
            <w:r w:rsidR="008A529D">
              <w:rPr>
                <w:sz w:val="18"/>
              </w:rPr>
              <w:t xml:space="preserve"> (Private Link)</w:t>
            </w:r>
          </w:p>
        </w:tc>
      </w:tr>
      <w:tr w:rsidR="00EB45A7" w:rsidRPr="00062432" w14:paraId="1AA156E2" w14:textId="77777777" w:rsidTr="00C553FE">
        <w:trPr>
          <w:cantSplit/>
        </w:trPr>
        <w:tc>
          <w:tcPr>
            <w:tcW w:w="1144" w:type="dxa"/>
          </w:tcPr>
          <w:p w14:paraId="2388CCB0" w14:textId="77777777" w:rsidR="00EB45A7" w:rsidRPr="00034C3A" w:rsidRDefault="00EB45A7" w:rsidP="00EB45A7">
            <w:pPr>
              <w:pStyle w:val="TableText"/>
              <w:rPr>
                <w:sz w:val="18"/>
              </w:rPr>
            </w:pPr>
            <w:r w:rsidRPr="00034C3A">
              <w:rPr>
                <w:sz w:val="18"/>
              </w:rPr>
              <w:t> </w:t>
            </w:r>
          </w:p>
        </w:tc>
        <w:tc>
          <w:tcPr>
            <w:tcW w:w="1366" w:type="dxa"/>
            <w:tcMar>
              <w:top w:w="17" w:type="dxa"/>
              <w:left w:w="105" w:type="dxa"/>
              <w:bottom w:w="0" w:type="dxa"/>
              <w:right w:w="105" w:type="dxa"/>
            </w:tcMar>
          </w:tcPr>
          <w:p w14:paraId="522135DB" w14:textId="77777777" w:rsidR="00EB45A7" w:rsidRPr="00034C3A" w:rsidRDefault="00EB45A7" w:rsidP="00EB45A7">
            <w:pPr>
              <w:pStyle w:val="TableText"/>
              <w:rPr>
                <w:sz w:val="18"/>
              </w:rPr>
            </w:pPr>
            <w:r>
              <w:rPr>
                <w:sz w:val="18"/>
              </w:rPr>
              <w:t>Chartbook</w:t>
            </w:r>
          </w:p>
        </w:tc>
        <w:tc>
          <w:tcPr>
            <w:tcW w:w="1260" w:type="dxa"/>
            <w:tcMar>
              <w:top w:w="17" w:type="dxa"/>
              <w:left w:w="105" w:type="dxa"/>
              <w:bottom w:w="0" w:type="dxa"/>
              <w:right w:w="105" w:type="dxa"/>
            </w:tcMar>
          </w:tcPr>
          <w:p w14:paraId="5F1BFC0E" w14:textId="1D77E65F" w:rsidR="00EB45A7" w:rsidRPr="00034C3A" w:rsidRDefault="00F11BDF" w:rsidP="00EB45A7">
            <w:pPr>
              <w:pStyle w:val="TableText"/>
              <w:rPr>
                <w:sz w:val="18"/>
              </w:rPr>
            </w:pPr>
            <w:r>
              <w:rPr>
                <w:sz w:val="18"/>
              </w:rPr>
              <w:t> </w:t>
            </w:r>
          </w:p>
        </w:tc>
        <w:tc>
          <w:tcPr>
            <w:tcW w:w="1369" w:type="dxa"/>
            <w:tcMar>
              <w:top w:w="17" w:type="dxa"/>
              <w:left w:w="105" w:type="dxa"/>
              <w:bottom w:w="0" w:type="dxa"/>
              <w:right w:w="105" w:type="dxa"/>
            </w:tcMar>
          </w:tcPr>
          <w:p w14:paraId="4FA19BB2" w14:textId="77A112B2" w:rsidR="00EB45A7" w:rsidRPr="00034C3A" w:rsidRDefault="00EB45A7" w:rsidP="00EB45A7">
            <w:pPr>
              <w:pStyle w:val="TableText"/>
              <w:rPr>
                <w:sz w:val="18"/>
              </w:rPr>
            </w:pPr>
            <w:r w:rsidRPr="00034C3A">
              <w:rPr>
                <w:sz w:val="18"/>
              </w:rPr>
              <w:t>Exceptions Request Form (Private link)</w:t>
            </w:r>
          </w:p>
        </w:tc>
        <w:tc>
          <w:tcPr>
            <w:tcW w:w="1431" w:type="dxa"/>
            <w:tcMar>
              <w:top w:w="17" w:type="dxa"/>
              <w:left w:w="105" w:type="dxa"/>
              <w:bottom w:w="0" w:type="dxa"/>
              <w:right w:w="105" w:type="dxa"/>
            </w:tcMar>
          </w:tcPr>
          <w:p w14:paraId="05DEEA1D" w14:textId="77777777" w:rsidR="00EB45A7" w:rsidRPr="00034C3A" w:rsidRDefault="00EB45A7" w:rsidP="00EB45A7">
            <w:pPr>
              <w:pStyle w:val="TableText"/>
              <w:rPr>
                <w:sz w:val="18"/>
              </w:rPr>
            </w:pPr>
            <w:r w:rsidRPr="00034C3A">
              <w:rPr>
                <w:sz w:val="18"/>
              </w:rPr>
              <w:t>Supplemental Questions</w:t>
            </w:r>
          </w:p>
        </w:tc>
        <w:tc>
          <w:tcPr>
            <w:tcW w:w="1359" w:type="dxa"/>
            <w:tcMar>
              <w:top w:w="17" w:type="dxa"/>
              <w:left w:w="105" w:type="dxa"/>
              <w:bottom w:w="0" w:type="dxa"/>
              <w:right w:w="105" w:type="dxa"/>
            </w:tcMar>
          </w:tcPr>
          <w:p w14:paraId="53C803F8" w14:textId="23B31BEE" w:rsidR="00EB45A7" w:rsidRPr="00034C3A" w:rsidRDefault="00EB45A7" w:rsidP="00EB45A7">
            <w:pPr>
              <w:pStyle w:val="TableText"/>
              <w:rPr>
                <w:sz w:val="18"/>
              </w:rPr>
            </w:pPr>
            <w:r>
              <w:rPr>
                <w:sz w:val="18"/>
              </w:rPr>
              <w:t xml:space="preserve">Schema Validation Tool </w:t>
            </w:r>
            <w:r w:rsidRPr="00034C3A">
              <w:rPr>
                <w:sz w:val="18"/>
              </w:rPr>
              <w:t>(Private link)</w:t>
            </w:r>
          </w:p>
        </w:tc>
        <w:tc>
          <w:tcPr>
            <w:tcW w:w="1431" w:type="dxa"/>
            <w:tcMar>
              <w:top w:w="17" w:type="dxa"/>
              <w:left w:w="105" w:type="dxa"/>
              <w:bottom w:w="0" w:type="dxa"/>
              <w:right w:w="105" w:type="dxa"/>
            </w:tcMar>
          </w:tcPr>
          <w:p w14:paraId="3B4D2C18" w14:textId="3D7C68EF" w:rsidR="00EB45A7" w:rsidRPr="00034C3A" w:rsidRDefault="00EB45A7" w:rsidP="00EB45A7">
            <w:pPr>
              <w:pStyle w:val="TableText"/>
              <w:rPr>
                <w:sz w:val="18"/>
              </w:rPr>
            </w:pPr>
            <w:r w:rsidRPr="00034C3A">
              <w:rPr>
                <w:sz w:val="18"/>
              </w:rPr>
              <w:t>Participation Exemption Request Form</w:t>
            </w:r>
          </w:p>
        </w:tc>
      </w:tr>
      <w:tr w:rsidR="00EB45A7" w:rsidRPr="00062432" w14:paraId="10E54C3F" w14:textId="77777777" w:rsidTr="00C553FE">
        <w:trPr>
          <w:cantSplit/>
        </w:trPr>
        <w:tc>
          <w:tcPr>
            <w:tcW w:w="1144" w:type="dxa"/>
          </w:tcPr>
          <w:p w14:paraId="3A8EDE7D" w14:textId="77777777" w:rsidR="00EB45A7" w:rsidRPr="00034C3A" w:rsidRDefault="00EB45A7" w:rsidP="00EB45A7">
            <w:pPr>
              <w:pStyle w:val="TableText"/>
              <w:rPr>
                <w:sz w:val="18"/>
              </w:rPr>
            </w:pPr>
            <w:r w:rsidRPr="00034C3A">
              <w:rPr>
                <w:sz w:val="18"/>
              </w:rPr>
              <w:t> </w:t>
            </w:r>
          </w:p>
        </w:tc>
        <w:tc>
          <w:tcPr>
            <w:tcW w:w="1366" w:type="dxa"/>
            <w:tcMar>
              <w:top w:w="17" w:type="dxa"/>
              <w:left w:w="105" w:type="dxa"/>
              <w:bottom w:w="0" w:type="dxa"/>
              <w:right w:w="105" w:type="dxa"/>
            </w:tcMar>
          </w:tcPr>
          <w:p w14:paraId="15FA38B4" w14:textId="77777777" w:rsidR="00EB45A7" w:rsidRPr="00034C3A" w:rsidRDefault="00EB45A7" w:rsidP="00EB45A7">
            <w:pPr>
              <w:pStyle w:val="TableText"/>
              <w:rPr>
                <w:sz w:val="18"/>
              </w:rPr>
            </w:pPr>
            <w:r w:rsidRPr="00034C3A">
              <w:rPr>
                <w:sz w:val="18"/>
              </w:rPr>
              <w:t>Mode Experiment</w:t>
            </w:r>
          </w:p>
        </w:tc>
        <w:tc>
          <w:tcPr>
            <w:tcW w:w="1260" w:type="dxa"/>
            <w:tcMar>
              <w:top w:w="17" w:type="dxa"/>
              <w:left w:w="105" w:type="dxa"/>
              <w:bottom w:w="0" w:type="dxa"/>
              <w:right w:w="105" w:type="dxa"/>
            </w:tcMar>
          </w:tcPr>
          <w:p w14:paraId="3B5E1C52" w14:textId="39F90FF2" w:rsidR="00EB45A7" w:rsidRPr="00034C3A" w:rsidRDefault="00F11BDF" w:rsidP="00EB45A7">
            <w:pPr>
              <w:pStyle w:val="TableText"/>
              <w:rPr>
                <w:sz w:val="18"/>
              </w:rPr>
            </w:pPr>
            <w:r>
              <w:rPr>
                <w:sz w:val="18"/>
              </w:rPr>
              <w:t> </w:t>
            </w:r>
          </w:p>
        </w:tc>
        <w:tc>
          <w:tcPr>
            <w:tcW w:w="1369" w:type="dxa"/>
            <w:tcMar>
              <w:top w:w="17" w:type="dxa"/>
              <w:left w:w="105" w:type="dxa"/>
              <w:bottom w:w="0" w:type="dxa"/>
              <w:right w:w="105" w:type="dxa"/>
            </w:tcMar>
          </w:tcPr>
          <w:p w14:paraId="247141D8" w14:textId="795737EA" w:rsidR="00EB45A7" w:rsidRPr="00034C3A" w:rsidRDefault="00EB45A7" w:rsidP="00EB45A7">
            <w:pPr>
              <w:pStyle w:val="TableText"/>
              <w:rPr>
                <w:sz w:val="18"/>
              </w:rPr>
            </w:pPr>
            <w:r w:rsidRPr="00034C3A">
              <w:rPr>
                <w:sz w:val="18"/>
              </w:rPr>
              <w:t>Discrepancy Report Form (Private link)</w:t>
            </w:r>
          </w:p>
        </w:tc>
        <w:tc>
          <w:tcPr>
            <w:tcW w:w="1431" w:type="dxa"/>
            <w:tcMar>
              <w:top w:w="17" w:type="dxa"/>
              <w:left w:w="105" w:type="dxa"/>
              <w:bottom w:w="0" w:type="dxa"/>
              <w:right w:w="105" w:type="dxa"/>
            </w:tcMar>
          </w:tcPr>
          <w:p w14:paraId="27F7BCF5" w14:textId="77777777" w:rsidR="00EB45A7" w:rsidRPr="00034C3A" w:rsidRDefault="00EB45A7" w:rsidP="00EB45A7">
            <w:pPr>
              <w:pStyle w:val="TableText"/>
              <w:rPr>
                <w:sz w:val="18"/>
              </w:rPr>
            </w:pPr>
            <w:r w:rsidRPr="00034C3A">
              <w:rPr>
                <w:sz w:val="18"/>
              </w:rPr>
              <w:t>Consent to Share Responses</w:t>
            </w:r>
          </w:p>
        </w:tc>
        <w:tc>
          <w:tcPr>
            <w:tcW w:w="1359" w:type="dxa"/>
            <w:tcMar>
              <w:top w:w="17" w:type="dxa"/>
              <w:left w:w="105" w:type="dxa"/>
              <w:bottom w:w="0" w:type="dxa"/>
              <w:right w:w="105" w:type="dxa"/>
            </w:tcMar>
          </w:tcPr>
          <w:p w14:paraId="6618D366" w14:textId="29434DE8" w:rsidR="00EB45A7" w:rsidRPr="00034C3A" w:rsidRDefault="00EB45A7" w:rsidP="00EB45A7">
            <w:pPr>
              <w:pStyle w:val="TableText"/>
              <w:rPr>
                <w:sz w:val="18"/>
              </w:rPr>
            </w:pPr>
            <w:r>
              <w:rPr>
                <w:sz w:val="18"/>
              </w:rPr>
              <w:t xml:space="preserve">Data Submission Tool </w:t>
            </w:r>
            <w:r w:rsidRPr="00034C3A">
              <w:rPr>
                <w:sz w:val="18"/>
              </w:rPr>
              <w:t>(Private link)</w:t>
            </w:r>
          </w:p>
        </w:tc>
        <w:tc>
          <w:tcPr>
            <w:tcW w:w="1431" w:type="dxa"/>
            <w:tcMar>
              <w:top w:w="17" w:type="dxa"/>
              <w:left w:w="105" w:type="dxa"/>
              <w:bottom w:w="0" w:type="dxa"/>
              <w:right w:w="105" w:type="dxa"/>
            </w:tcMar>
          </w:tcPr>
          <w:p w14:paraId="6172EC6F" w14:textId="68D27DC0" w:rsidR="00EB45A7" w:rsidRPr="00034C3A" w:rsidRDefault="00EB45A7" w:rsidP="00EB45A7">
            <w:pPr>
              <w:pStyle w:val="TableText"/>
              <w:rPr>
                <w:sz w:val="18"/>
              </w:rPr>
            </w:pPr>
            <w:r w:rsidRPr="00034C3A">
              <w:rPr>
                <w:sz w:val="18"/>
              </w:rPr>
              <w:t>Manage Users (Private link)</w:t>
            </w:r>
          </w:p>
        </w:tc>
      </w:tr>
      <w:tr w:rsidR="00EB45A7" w:rsidRPr="00062432" w14:paraId="16C3289A" w14:textId="77777777" w:rsidTr="00C553FE">
        <w:trPr>
          <w:cantSplit/>
        </w:trPr>
        <w:tc>
          <w:tcPr>
            <w:tcW w:w="1144" w:type="dxa"/>
          </w:tcPr>
          <w:p w14:paraId="47AAD245" w14:textId="77777777" w:rsidR="00EB45A7" w:rsidRPr="00034C3A" w:rsidRDefault="00EB45A7" w:rsidP="00EB45A7">
            <w:pPr>
              <w:pStyle w:val="TableText"/>
              <w:rPr>
                <w:sz w:val="18"/>
              </w:rPr>
            </w:pPr>
            <w:r w:rsidRPr="00034C3A">
              <w:rPr>
                <w:sz w:val="18"/>
              </w:rPr>
              <w:t> </w:t>
            </w:r>
          </w:p>
        </w:tc>
        <w:tc>
          <w:tcPr>
            <w:tcW w:w="1366" w:type="dxa"/>
            <w:tcMar>
              <w:top w:w="17" w:type="dxa"/>
              <w:left w:w="105" w:type="dxa"/>
              <w:bottom w:w="0" w:type="dxa"/>
              <w:right w:w="105" w:type="dxa"/>
            </w:tcMar>
          </w:tcPr>
          <w:p w14:paraId="7F51828B" w14:textId="77777777" w:rsidR="00EB45A7" w:rsidRPr="00034C3A" w:rsidRDefault="00EB45A7" w:rsidP="00EB45A7">
            <w:pPr>
              <w:pStyle w:val="TableText"/>
              <w:rPr>
                <w:sz w:val="18"/>
              </w:rPr>
            </w:pPr>
            <w:r w:rsidRPr="00034C3A">
              <w:rPr>
                <w:sz w:val="18"/>
              </w:rPr>
              <w:t>Vendor Application Process</w:t>
            </w:r>
          </w:p>
        </w:tc>
        <w:tc>
          <w:tcPr>
            <w:tcW w:w="1260" w:type="dxa"/>
            <w:tcMar>
              <w:top w:w="17" w:type="dxa"/>
              <w:left w:w="105" w:type="dxa"/>
              <w:bottom w:w="0" w:type="dxa"/>
              <w:right w:w="105" w:type="dxa"/>
            </w:tcMar>
          </w:tcPr>
          <w:p w14:paraId="750A1AC2" w14:textId="5D78DC11" w:rsidR="00EB45A7" w:rsidRPr="00034C3A" w:rsidRDefault="00F11BDF" w:rsidP="00EB45A7">
            <w:pPr>
              <w:pStyle w:val="TableText"/>
              <w:rPr>
                <w:sz w:val="18"/>
              </w:rPr>
            </w:pPr>
            <w:r>
              <w:rPr>
                <w:sz w:val="18"/>
              </w:rPr>
              <w:t> </w:t>
            </w:r>
          </w:p>
        </w:tc>
        <w:tc>
          <w:tcPr>
            <w:tcW w:w="1369" w:type="dxa"/>
            <w:tcMar>
              <w:top w:w="17" w:type="dxa"/>
              <w:left w:w="105" w:type="dxa"/>
              <w:bottom w:w="0" w:type="dxa"/>
              <w:right w:w="105" w:type="dxa"/>
            </w:tcMar>
          </w:tcPr>
          <w:p w14:paraId="1FB185E1" w14:textId="6C7EE134" w:rsidR="00EB45A7" w:rsidRPr="00034C3A" w:rsidRDefault="00EB45A7" w:rsidP="00EB45A7">
            <w:pPr>
              <w:pStyle w:val="TableText"/>
              <w:rPr>
                <w:sz w:val="18"/>
              </w:rPr>
            </w:pPr>
            <w:r w:rsidRPr="00034C3A">
              <w:rPr>
                <w:sz w:val="18"/>
              </w:rPr>
              <w:t>Model Quality Assurance Plan</w:t>
            </w:r>
          </w:p>
        </w:tc>
        <w:tc>
          <w:tcPr>
            <w:tcW w:w="1431" w:type="dxa"/>
            <w:tcMar>
              <w:top w:w="17" w:type="dxa"/>
              <w:left w:w="105" w:type="dxa"/>
              <w:bottom w:w="0" w:type="dxa"/>
              <w:right w:w="105" w:type="dxa"/>
            </w:tcMar>
          </w:tcPr>
          <w:p w14:paraId="7869D6E3" w14:textId="77777777" w:rsidR="00EB45A7" w:rsidRPr="00034C3A" w:rsidRDefault="00EB45A7" w:rsidP="00EB45A7">
            <w:pPr>
              <w:pStyle w:val="TableText"/>
              <w:rPr>
                <w:sz w:val="18"/>
              </w:rPr>
            </w:pPr>
            <w:r w:rsidRPr="00034C3A">
              <w:rPr>
                <w:sz w:val="18"/>
              </w:rPr>
              <w:t>Survey Composites</w:t>
            </w:r>
          </w:p>
        </w:tc>
        <w:tc>
          <w:tcPr>
            <w:tcW w:w="1359" w:type="dxa"/>
            <w:tcMar>
              <w:top w:w="17" w:type="dxa"/>
              <w:left w:w="105" w:type="dxa"/>
              <w:bottom w:w="0" w:type="dxa"/>
              <w:right w:w="105" w:type="dxa"/>
            </w:tcMar>
          </w:tcPr>
          <w:p w14:paraId="0F65AD9E" w14:textId="16108BF5" w:rsidR="00EB45A7" w:rsidRPr="00034C3A" w:rsidRDefault="00EB45A7" w:rsidP="00EB45A7">
            <w:pPr>
              <w:pStyle w:val="TableText"/>
              <w:rPr>
                <w:sz w:val="18"/>
              </w:rPr>
            </w:pPr>
            <w:r>
              <w:rPr>
                <w:bCs/>
                <w:sz w:val="18"/>
              </w:rPr>
              <w:t xml:space="preserve">Data Submission Reports </w:t>
            </w:r>
            <w:r w:rsidRPr="00034C3A">
              <w:rPr>
                <w:sz w:val="18"/>
              </w:rPr>
              <w:t>(Private link)</w:t>
            </w:r>
          </w:p>
        </w:tc>
        <w:tc>
          <w:tcPr>
            <w:tcW w:w="1431" w:type="dxa"/>
            <w:tcMar>
              <w:top w:w="17" w:type="dxa"/>
              <w:left w:w="105" w:type="dxa"/>
              <w:bottom w:w="0" w:type="dxa"/>
              <w:right w:w="105" w:type="dxa"/>
            </w:tcMar>
          </w:tcPr>
          <w:p w14:paraId="4AC23048" w14:textId="6E2F2249" w:rsidR="00EB45A7" w:rsidRPr="00034C3A" w:rsidRDefault="00EB45A7" w:rsidP="00EB45A7">
            <w:pPr>
              <w:pStyle w:val="TableText"/>
              <w:rPr>
                <w:sz w:val="18"/>
              </w:rPr>
            </w:pPr>
            <w:r w:rsidRPr="00034C3A">
              <w:rPr>
                <w:sz w:val="18"/>
              </w:rPr>
              <w:t>Authorize a Vendor (Private link)</w:t>
            </w:r>
          </w:p>
        </w:tc>
      </w:tr>
      <w:tr w:rsidR="00EB45A7" w:rsidRPr="00062432" w14:paraId="11B6170A" w14:textId="77777777" w:rsidTr="00C553FE">
        <w:trPr>
          <w:cantSplit/>
        </w:trPr>
        <w:tc>
          <w:tcPr>
            <w:tcW w:w="1144" w:type="dxa"/>
          </w:tcPr>
          <w:p w14:paraId="2B943836" w14:textId="21F06CD2" w:rsidR="00EB45A7" w:rsidRPr="00034C3A" w:rsidRDefault="00F11BDF" w:rsidP="00EB45A7">
            <w:pPr>
              <w:pStyle w:val="TableText"/>
              <w:rPr>
                <w:sz w:val="18"/>
              </w:rPr>
            </w:pPr>
            <w:r>
              <w:rPr>
                <w:sz w:val="18"/>
              </w:rPr>
              <w:t> </w:t>
            </w:r>
          </w:p>
        </w:tc>
        <w:tc>
          <w:tcPr>
            <w:tcW w:w="1366" w:type="dxa"/>
            <w:tcMar>
              <w:top w:w="17" w:type="dxa"/>
              <w:left w:w="105" w:type="dxa"/>
              <w:bottom w:w="0" w:type="dxa"/>
              <w:right w:w="105" w:type="dxa"/>
            </w:tcMar>
          </w:tcPr>
          <w:p w14:paraId="703D4A81" w14:textId="1F8B65D2" w:rsidR="00EB45A7" w:rsidRPr="00034C3A" w:rsidRDefault="00F11BDF" w:rsidP="00EB45A7">
            <w:pPr>
              <w:pStyle w:val="TableText"/>
              <w:rPr>
                <w:sz w:val="18"/>
              </w:rPr>
            </w:pPr>
            <w:r>
              <w:rPr>
                <w:sz w:val="18"/>
              </w:rPr>
              <w:t> </w:t>
            </w:r>
          </w:p>
        </w:tc>
        <w:tc>
          <w:tcPr>
            <w:tcW w:w="1260" w:type="dxa"/>
            <w:tcMar>
              <w:top w:w="17" w:type="dxa"/>
              <w:left w:w="105" w:type="dxa"/>
              <w:bottom w:w="0" w:type="dxa"/>
              <w:right w:w="105" w:type="dxa"/>
            </w:tcMar>
          </w:tcPr>
          <w:p w14:paraId="7A601D5D" w14:textId="41CDDF3D" w:rsidR="00EB45A7" w:rsidRPr="00034C3A" w:rsidDel="009F70D9" w:rsidRDefault="00F11BDF" w:rsidP="00EB45A7">
            <w:pPr>
              <w:pStyle w:val="TableText"/>
              <w:rPr>
                <w:sz w:val="18"/>
              </w:rPr>
            </w:pPr>
            <w:r>
              <w:rPr>
                <w:sz w:val="18"/>
              </w:rPr>
              <w:t> </w:t>
            </w:r>
          </w:p>
        </w:tc>
        <w:tc>
          <w:tcPr>
            <w:tcW w:w="1369" w:type="dxa"/>
            <w:tcMar>
              <w:top w:w="17" w:type="dxa"/>
              <w:left w:w="105" w:type="dxa"/>
              <w:bottom w:w="0" w:type="dxa"/>
              <w:right w:w="105" w:type="dxa"/>
            </w:tcMar>
          </w:tcPr>
          <w:p w14:paraId="54536535" w14:textId="04B34FD5" w:rsidR="00EB45A7" w:rsidRPr="00034C3A" w:rsidRDefault="00EB45A7" w:rsidP="00EB45A7">
            <w:pPr>
              <w:pStyle w:val="TableText"/>
              <w:rPr>
                <w:sz w:val="18"/>
              </w:rPr>
            </w:pPr>
            <w:r w:rsidRPr="00034C3A">
              <w:rPr>
                <w:sz w:val="18"/>
              </w:rPr>
              <w:t>Submit Quality Assurance Plan (Private link)</w:t>
            </w:r>
          </w:p>
        </w:tc>
        <w:tc>
          <w:tcPr>
            <w:tcW w:w="1431" w:type="dxa"/>
            <w:tcMar>
              <w:top w:w="17" w:type="dxa"/>
              <w:left w:w="105" w:type="dxa"/>
              <w:bottom w:w="0" w:type="dxa"/>
              <w:right w:w="105" w:type="dxa"/>
            </w:tcMar>
          </w:tcPr>
          <w:p w14:paraId="1E5E75CD" w14:textId="11F9F89C" w:rsidR="00EB45A7" w:rsidRPr="00034C3A" w:rsidRDefault="00F11BDF" w:rsidP="00EB45A7">
            <w:pPr>
              <w:pStyle w:val="TableText"/>
              <w:rPr>
                <w:sz w:val="18"/>
              </w:rPr>
            </w:pPr>
            <w:r>
              <w:rPr>
                <w:sz w:val="18"/>
              </w:rPr>
              <w:t> </w:t>
            </w:r>
          </w:p>
        </w:tc>
        <w:tc>
          <w:tcPr>
            <w:tcW w:w="1359" w:type="dxa"/>
            <w:tcMar>
              <w:top w:w="17" w:type="dxa"/>
              <w:left w:w="105" w:type="dxa"/>
              <w:bottom w:w="0" w:type="dxa"/>
              <w:right w:w="105" w:type="dxa"/>
            </w:tcMar>
          </w:tcPr>
          <w:p w14:paraId="28DA0141" w14:textId="3DC33D28" w:rsidR="00EB45A7" w:rsidRDefault="00F11BDF" w:rsidP="00EB45A7">
            <w:pPr>
              <w:pStyle w:val="TableText"/>
              <w:rPr>
                <w:bCs/>
                <w:sz w:val="18"/>
              </w:rPr>
            </w:pPr>
            <w:r>
              <w:rPr>
                <w:bCs/>
                <w:sz w:val="18"/>
              </w:rPr>
              <w:t> </w:t>
            </w:r>
          </w:p>
        </w:tc>
        <w:tc>
          <w:tcPr>
            <w:tcW w:w="1431" w:type="dxa"/>
            <w:tcMar>
              <w:top w:w="17" w:type="dxa"/>
              <w:left w:w="105" w:type="dxa"/>
              <w:bottom w:w="0" w:type="dxa"/>
              <w:right w:w="105" w:type="dxa"/>
            </w:tcMar>
          </w:tcPr>
          <w:p w14:paraId="4E6EF4E7" w14:textId="060E0220" w:rsidR="00EB45A7" w:rsidRPr="00034C3A" w:rsidRDefault="00F11BDF" w:rsidP="00EB45A7">
            <w:pPr>
              <w:pStyle w:val="TableText"/>
              <w:rPr>
                <w:sz w:val="18"/>
              </w:rPr>
            </w:pPr>
            <w:r>
              <w:rPr>
                <w:sz w:val="18"/>
              </w:rPr>
              <w:t> </w:t>
            </w:r>
          </w:p>
        </w:tc>
      </w:tr>
    </w:tbl>
    <w:p w14:paraId="57F96BBE" w14:textId="77777777" w:rsidR="00EE74F9" w:rsidRPr="00034C3A" w:rsidRDefault="00EE74F9" w:rsidP="00EE74F9">
      <w:pPr>
        <w:pStyle w:val="tabfignote"/>
        <w:jc w:val="right"/>
      </w:pPr>
      <w:r w:rsidRPr="00034C3A">
        <w:t>(continued)</w:t>
      </w:r>
    </w:p>
    <w:p w14:paraId="16A74306" w14:textId="13ED91F7" w:rsidR="00EE74F9" w:rsidRPr="00034C3A" w:rsidRDefault="00EE74F9" w:rsidP="00EE74F9">
      <w:pPr>
        <w:pStyle w:val="TableTitleContinued"/>
        <w:rPr>
          <w:noProof w:val="0"/>
        </w:rPr>
      </w:pPr>
      <w:r w:rsidRPr="00034C3A">
        <w:rPr>
          <w:noProof w:val="0"/>
        </w:rPr>
        <w:t>Exhibit 10.3</w:t>
      </w:r>
      <w:r w:rsidRPr="00034C3A">
        <w:rPr>
          <w:noProof w:val="0"/>
        </w:rPr>
        <w:br/>
        <w:t xml:space="preserve">Links Under the HHCAHPS Survey Site Navigation </w:t>
      </w:r>
      <w:r w:rsidR="00BD61B9">
        <w:rPr>
          <w:noProof w:val="0"/>
        </w:rPr>
        <w:t>Menu</w:t>
      </w:r>
      <w:r w:rsidR="00BD61B9" w:rsidRPr="00034C3A">
        <w:rPr>
          <w:noProof w:val="0"/>
        </w:rPr>
        <w:t xml:space="preserve"> </w:t>
      </w:r>
      <w:r w:rsidRPr="00034C3A">
        <w:rPr>
          <w:noProof w:val="0"/>
        </w:rPr>
        <w:t>(continued)</w:t>
      </w:r>
    </w:p>
    <w:tbl>
      <w:tblPr>
        <w:tblW w:w="9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0A0" w:firstRow="1" w:lastRow="0" w:firstColumn="1" w:lastColumn="0" w:noHBand="0" w:noVBand="0"/>
      </w:tblPr>
      <w:tblGrid>
        <w:gridCol w:w="1144"/>
        <w:gridCol w:w="1368"/>
        <w:gridCol w:w="1267"/>
        <w:gridCol w:w="1368"/>
        <w:gridCol w:w="1431"/>
        <w:gridCol w:w="1359"/>
        <w:gridCol w:w="1431"/>
      </w:tblGrid>
      <w:tr w:rsidR="00EE74F9" w:rsidRPr="00062432" w14:paraId="2332281E" w14:textId="77777777" w:rsidTr="00C553FE">
        <w:trPr>
          <w:cantSplit/>
          <w:tblHeader/>
        </w:trPr>
        <w:tc>
          <w:tcPr>
            <w:tcW w:w="1144" w:type="dxa"/>
            <w:shd w:val="clear" w:color="auto" w:fill="DDDDDD"/>
            <w:vAlign w:val="bottom"/>
          </w:tcPr>
          <w:p w14:paraId="29C2FF58" w14:textId="77777777" w:rsidR="00EE74F9" w:rsidRPr="00062432" w:rsidRDefault="00EE74F9" w:rsidP="00C553FE">
            <w:pPr>
              <w:pStyle w:val="TableHeaders"/>
              <w:rPr>
                <w:sz w:val="18"/>
              </w:rPr>
            </w:pPr>
            <w:r w:rsidRPr="00062432">
              <w:rPr>
                <w:sz w:val="18"/>
              </w:rPr>
              <w:t>HHA or Vendor Dashboard</w:t>
            </w:r>
          </w:p>
        </w:tc>
        <w:tc>
          <w:tcPr>
            <w:tcW w:w="1368" w:type="dxa"/>
            <w:shd w:val="clear" w:color="auto" w:fill="DDDDDD"/>
            <w:tcMar>
              <w:top w:w="17" w:type="dxa"/>
              <w:left w:w="105" w:type="dxa"/>
              <w:bottom w:w="0" w:type="dxa"/>
              <w:right w:w="105" w:type="dxa"/>
            </w:tcMar>
            <w:vAlign w:val="bottom"/>
          </w:tcPr>
          <w:p w14:paraId="38CA955B" w14:textId="77777777" w:rsidR="00EE74F9" w:rsidRPr="00062432" w:rsidRDefault="00EE74F9" w:rsidP="00C553FE">
            <w:pPr>
              <w:pStyle w:val="TableHeaders"/>
              <w:rPr>
                <w:sz w:val="18"/>
              </w:rPr>
            </w:pPr>
            <w:r w:rsidRPr="00062432">
              <w:rPr>
                <w:sz w:val="18"/>
              </w:rPr>
              <w:t>General Information</w:t>
            </w:r>
          </w:p>
        </w:tc>
        <w:tc>
          <w:tcPr>
            <w:tcW w:w="1267" w:type="dxa"/>
            <w:shd w:val="clear" w:color="auto" w:fill="DDDDDD"/>
            <w:tcMar>
              <w:top w:w="17" w:type="dxa"/>
              <w:left w:w="105" w:type="dxa"/>
              <w:bottom w:w="0" w:type="dxa"/>
              <w:right w:w="105" w:type="dxa"/>
            </w:tcMar>
            <w:vAlign w:val="bottom"/>
          </w:tcPr>
          <w:p w14:paraId="4ED09B59" w14:textId="77777777" w:rsidR="00EE74F9" w:rsidRPr="00062432" w:rsidRDefault="00EE74F9" w:rsidP="00C553FE">
            <w:pPr>
              <w:pStyle w:val="TableHeaders"/>
              <w:rPr>
                <w:sz w:val="18"/>
              </w:rPr>
            </w:pPr>
            <w:r w:rsidRPr="00062432">
              <w:rPr>
                <w:sz w:val="18"/>
              </w:rPr>
              <w:t>Training</w:t>
            </w:r>
          </w:p>
        </w:tc>
        <w:tc>
          <w:tcPr>
            <w:tcW w:w="1368" w:type="dxa"/>
            <w:shd w:val="clear" w:color="auto" w:fill="DDDDDD"/>
            <w:tcMar>
              <w:top w:w="17" w:type="dxa"/>
              <w:left w:w="105" w:type="dxa"/>
              <w:bottom w:w="0" w:type="dxa"/>
              <w:right w:w="105" w:type="dxa"/>
            </w:tcMar>
            <w:vAlign w:val="bottom"/>
          </w:tcPr>
          <w:p w14:paraId="33E496A0" w14:textId="77777777" w:rsidR="00EE74F9" w:rsidRPr="00062432" w:rsidRDefault="00EE74F9" w:rsidP="00C553FE">
            <w:pPr>
              <w:pStyle w:val="TableHeaders"/>
              <w:rPr>
                <w:sz w:val="18"/>
              </w:rPr>
            </w:pPr>
            <w:r w:rsidRPr="00062432">
              <w:rPr>
                <w:sz w:val="18"/>
              </w:rPr>
              <w:t>Forms for Vendors</w:t>
            </w:r>
          </w:p>
        </w:tc>
        <w:tc>
          <w:tcPr>
            <w:tcW w:w="1431" w:type="dxa"/>
            <w:shd w:val="clear" w:color="auto" w:fill="DDDDDD"/>
            <w:tcMar>
              <w:top w:w="17" w:type="dxa"/>
              <w:left w:w="105" w:type="dxa"/>
              <w:bottom w:w="0" w:type="dxa"/>
              <w:right w:w="105" w:type="dxa"/>
            </w:tcMar>
            <w:vAlign w:val="bottom"/>
          </w:tcPr>
          <w:p w14:paraId="6373442D" w14:textId="77777777" w:rsidR="00EE74F9" w:rsidRPr="00062432" w:rsidRDefault="00EE74F9" w:rsidP="00C553FE">
            <w:pPr>
              <w:pStyle w:val="TableHeaders"/>
              <w:rPr>
                <w:sz w:val="18"/>
              </w:rPr>
            </w:pPr>
            <w:r w:rsidRPr="00062432">
              <w:rPr>
                <w:sz w:val="18"/>
              </w:rPr>
              <w:t>Survey and Protocols</w:t>
            </w:r>
          </w:p>
        </w:tc>
        <w:tc>
          <w:tcPr>
            <w:tcW w:w="1359" w:type="dxa"/>
            <w:shd w:val="clear" w:color="auto" w:fill="DDDDDD"/>
            <w:tcMar>
              <w:top w:w="17" w:type="dxa"/>
              <w:left w:w="105" w:type="dxa"/>
              <w:bottom w:w="0" w:type="dxa"/>
              <w:right w:w="105" w:type="dxa"/>
            </w:tcMar>
            <w:vAlign w:val="bottom"/>
          </w:tcPr>
          <w:p w14:paraId="580B5A32" w14:textId="77777777" w:rsidR="00EE74F9" w:rsidRPr="00062432" w:rsidRDefault="00EE74F9" w:rsidP="00C553FE">
            <w:pPr>
              <w:pStyle w:val="TableHeaders"/>
              <w:rPr>
                <w:sz w:val="18"/>
              </w:rPr>
            </w:pPr>
            <w:r w:rsidRPr="00062432">
              <w:rPr>
                <w:sz w:val="18"/>
              </w:rPr>
              <w:t>Data Submission</w:t>
            </w:r>
          </w:p>
        </w:tc>
        <w:tc>
          <w:tcPr>
            <w:tcW w:w="1431" w:type="dxa"/>
            <w:shd w:val="clear" w:color="auto" w:fill="DDDDDD"/>
            <w:tcMar>
              <w:top w:w="17" w:type="dxa"/>
              <w:left w:w="105" w:type="dxa"/>
              <w:bottom w:w="0" w:type="dxa"/>
              <w:right w:w="105" w:type="dxa"/>
            </w:tcMar>
            <w:vAlign w:val="bottom"/>
          </w:tcPr>
          <w:p w14:paraId="469026ED" w14:textId="77777777" w:rsidR="00EE74F9" w:rsidRPr="00062432" w:rsidRDefault="00EE74F9" w:rsidP="00C553FE">
            <w:pPr>
              <w:pStyle w:val="TableHeaders"/>
              <w:rPr>
                <w:sz w:val="18"/>
              </w:rPr>
            </w:pPr>
            <w:r w:rsidRPr="00062432">
              <w:rPr>
                <w:sz w:val="18"/>
              </w:rPr>
              <w:t>For HHAs</w:t>
            </w:r>
          </w:p>
        </w:tc>
      </w:tr>
      <w:tr w:rsidR="00C74E4A" w:rsidRPr="00062432" w14:paraId="137C9040" w14:textId="77777777" w:rsidTr="00C553FE">
        <w:trPr>
          <w:cantSplit/>
        </w:trPr>
        <w:tc>
          <w:tcPr>
            <w:tcW w:w="1144" w:type="dxa"/>
          </w:tcPr>
          <w:p w14:paraId="5639CE74" w14:textId="77777777" w:rsidR="00C74E4A" w:rsidRPr="00034C3A" w:rsidRDefault="00C74E4A" w:rsidP="00C74E4A">
            <w:pPr>
              <w:pStyle w:val="TableText"/>
              <w:rPr>
                <w:sz w:val="18"/>
              </w:rPr>
            </w:pPr>
            <w:r w:rsidRPr="00034C3A">
              <w:rPr>
                <w:sz w:val="18"/>
              </w:rPr>
              <w:t> </w:t>
            </w:r>
          </w:p>
        </w:tc>
        <w:tc>
          <w:tcPr>
            <w:tcW w:w="1368" w:type="dxa"/>
            <w:tcMar>
              <w:top w:w="17" w:type="dxa"/>
              <w:left w:w="105" w:type="dxa"/>
              <w:bottom w:w="0" w:type="dxa"/>
              <w:right w:w="105" w:type="dxa"/>
            </w:tcMar>
          </w:tcPr>
          <w:p w14:paraId="02B223E4" w14:textId="77777777" w:rsidR="00C74E4A" w:rsidRPr="00034C3A" w:rsidRDefault="00C74E4A" w:rsidP="00C74E4A">
            <w:pPr>
              <w:pStyle w:val="TableText"/>
              <w:rPr>
                <w:sz w:val="18"/>
              </w:rPr>
            </w:pPr>
            <w:r w:rsidRPr="00034C3A">
              <w:rPr>
                <w:sz w:val="18"/>
              </w:rPr>
              <w:t>Approved Survey Vendors</w:t>
            </w:r>
          </w:p>
        </w:tc>
        <w:tc>
          <w:tcPr>
            <w:tcW w:w="1267" w:type="dxa"/>
            <w:tcMar>
              <w:top w:w="17" w:type="dxa"/>
              <w:left w:w="105" w:type="dxa"/>
              <w:bottom w:w="0" w:type="dxa"/>
              <w:right w:w="105" w:type="dxa"/>
            </w:tcMar>
          </w:tcPr>
          <w:p w14:paraId="07179CF3" w14:textId="7CA9C325" w:rsidR="00C74E4A" w:rsidRPr="00034C3A" w:rsidRDefault="00F11BDF" w:rsidP="00C74E4A">
            <w:pPr>
              <w:pStyle w:val="TableText"/>
              <w:rPr>
                <w:sz w:val="18"/>
              </w:rPr>
            </w:pPr>
            <w:r>
              <w:rPr>
                <w:sz w:val="18"/>
              </w:rPr>
              <w:t> </w:t>
            </w:r>
          </w:p>
        </w:tc>
        <w:tc>
          <w:tcPr>
            <w:tcW w:w="1368" w:type="dxa"/>
            <w:tcMar>
              <w:top w:w="17" w:type="dxa"/>
              <w:left w:w="105" w:type="dxa"/>
              <w:bottom w:w="0" w:type="dxa"/>
              <w:right w:w="105" w:type="dxa"/>
            </w:tcMar>
          </w:tcPr>
          <w:p w14:paraId="2FECD5D2" w14:textId="77777777" w:rsidR="00C74E4A" w:rsidRPr="00034C3A" w:rsidRDefault="00C74E4A" w:rsidP="00C74E4A">
            <w:pPr>
              <w:pStyle w:val="TableText"/>
              <w:rPr>
                <w:sz w:val="18"/>
              </w:rPr>
            </w:pPr>
            <w:r w:rsidRPr="00034C3A">
              <w:rPr>
                <w:sz w:val="18"/>
              </w:rPr>
              <w:t>Survey Vendor Authorization Report (Private link)</w:t>
            </w:r>
          </w:p>
        </w:tc>
        <w:tc>
          <w:tcPr>
            <w:tcW w:w="1431" w:type="dxa"/>
            <w:tcMar>
              <w:top w:w="17" w:type="dxa"/>
              <w:left w:w="105" w:type="dxa"/>
              <w:bottom w:w="0" w:type="dxa"/>
              <w:right w:w="105" w:type="dxa"/>
            </w:tcMar>
          </w:tcPr>
          <w:p w14:paraId="2BD3A4F5" w14:textId="77777777" w:rsidR="00C74E4A" w:rsidRPr="00034C3A" w:rsidRDefault="00C74E4A" w:rsidP="00C74E4A">
            <w:pPr>
              <w:pStyle w:val="TableText"/>
              <w:rPr>
                <w:sz w:val="18"/>
              </w:rPr>
            </w:pPr>
            <w:r w:rsidRPr="00034C3A">
              <w:rPr>
                <w:sz w:val="18"/>
              </w:rPr>
              <w:t>Sample Letters</w:t>
            </w:r>
          </w:p>
        </w:tc>
        <w:tc>
          <w:tcPr>
            <w:tcW w:w="1359" w:type="dxa"/>
            <w:tcMar>
              <w:top w:w="17" w:type="dxa"/>
              <w:left w:w="105" w:type="dxa"/>
              <w:bottom w:w="0" w:type="dxa"/>
              <w:right w:w="105" w:type="dxa"/>
            </w:tcMar>
          </w:tcPr>
          <w:p w14:paraId="716C2720" w14:textId="65188D66" w:rsidR="00C74E4A" w:rsidRPr="00034C3A" w:rsidRDefault="00F11BDF" w:rsidP="00C74E4A">
            <w:pPr>
              <w:pStyle w:val="TableText"/>
              <w:rPr>
                <w:bCs/>
                <w:sz w:val="18"/>
              </w:rPr>
            </w:pPr>
            <w:r>
              <w:rPr>
                <w:sz w:val="18"/>
              </w:rPr>
              <w:t> </w:t>
            </w:r>
          </w:p>
        </w:tc>
        <w:tc>
          <w:tcPr>
            <w:tcW w:w="1431" w:type="dxa"/>
            <w:tcMar>
              <w:top w:w="17" w:type="dxa"/>
              <w:left w:w="105" w:type="dxa"/>
              <w:bottom w:w="0" w:type="dxa"/>
              <w:right w:w="105" w:type="dxa"/>
            </w:tcMar>
          </w:tcPr>
          <w:p w14:paraId="5D25F032" w14:textId="1C055A78" w:rsidR="00C74E4A" w:rsidRPr="00034C3A" w:rsidRDefault="00C74E4A" w:rsidP="00C74E4A">
            <w:pPr>
              <w:pStyle w:val="TableText"/>
              <w:rPr>
                <w:sz w:val="18"/>
              </w:rPr>
            </w:pPr>
            <w:r w:rsidRPr="00034C3A">
              <w:rPr>
                <w:sz w:val="18"/>
              </w:rPr>
              <w:t>Data Submission Reports (Private link)</w:t>
            </w:r>
          </w:p>
        </w:tc>
      </w:tr>
      <w:tr w:rsidR="00C74E4A" w:rsidRPr="00062432" w14:paraId="2EA2918E" w14:textId="77777777" w:rsidTr="00C553FE">
        <w:trPr>
          <w:cantSplit/>
        </w:trPr>
        <w:tc>
          <w:tcPr>
            <w:tcW w:w="1144" w:type="dxa"/>
          </w:tcPr>
          <w:p w14:paraId="2CB691D0" w14:textId="77777777" w:rsidR="00C74E4A" w:rsidRPr="00034C3A" w:rsidRDefault="00C74E4A" w:rsidP="00C74E4A">
            <w:pPr>
              <w:pStyle w:val="TableText"/>
              <w:rPr>
                <w:sz w:val="18"/>
              </w:rPr>
            </w:pPr>
            <w:r w:rsidRPr="00034C3A">
              <w:rPr>
                <w:sz w:val="18"/>
              </w:rPr>
              <w:t> </w:t>
            </w:r>
          </w:p>
        </w:tc>
        <w:tc>
          <w:tcPr>
            <w:tcW w:w="1368" w:type="dxa"/>
            <w:tcMar>
              <w:top w:w="17" w:type="dxa"/>
              <w:left w:w="105" w:type="dxa"/>
              <w:bottom w:w="0" w:type="dxa"/>
              <w:right w:w="105" w:type="dxa"/>
            </w:tcMar>
          </w:tcPr>
          <w:p w14:paraId="730492A1" w14:textId="77777777" w:rsidR="00C74E4A" w:rsidRPr="00034C3A" w:rsidRDefault="00C74E4A" w:rsidP="00C74E4A">
            <w:pPr>
              <w:pStyle w:val="TableText"/>
              <w:rPr>
                <w:sz w:val="18"/>
              </w:rPr>
            </w:pPr>
            <w:r w:rsidRPr="00034C3A">
              <w:rPr>
                <w:sz w:val="18"/>
              </w:rPr>
              <w:t>Archived Publicly Reported Data</w:t>
            </w:r>
          </w:p>
        </w:tc>
        <w:tc>
          <w:tcPr>
            <w:tcW w:w="1267" w:type="dxa"/>
            <w:tcMar>
              <w:top w:w="17" w:type="dxa"/>
              <w:left w:w="105" w:type="dxa"/>
              <w:bottom w:w="0" w:type="dxa"/>
              <w:right w:w="105" w:type="dxa"/>
            </w:tcMar>
          </w:tcPr>
          <w:p w14:paraId="117A21ED" w14:textId="59AFD9DD" w:rsidR="00C74E4A" w:rsidRPr="00034C3A" w:rsidRDefault="00F11BDF" w:rsidP="00C74E4A">
            <w:pPr>
              <w:pStyle w:val="TableText"/>
              <w:rPr>
                <w:sz w:val="18"/>
              </w:rPr>
            </w:pPr>
            <w:r>
              <w:rPr>
                <w:sz w:val="18"/>
              </w:rPr>
              <w:t> </w:t>
            </w:r>
          </w:p>
        </w:tc>
        <w:tc>
          <w:tcPr>
            <w:tcW w:w="1368" w:type="dxa"/>
            <w:tcMar>
              <w:top w:w="17" w:type="dxa"/>
              <w:left w:w="105" w:type="dxa"/>
              <w:bottom w:w="0" w:type="dxa"/>
              <w:right w:w="105" w:type="dxa"/>
            </w:tcMar>
          </w:tcPr>
          <w:p w14:paraId="15744942" w14:textId="77777777" w:rsidR="00C74E4A" w:rsidRPr="00034C3A" w:rsidRDefault="00C74E4A" w:rsidP="00C74E4A">
            <w:pPr>
              <w:pStyle w:val="TableText"/>
              <w:rPr>
                <w:sz w:val="18"/>
              </w:rPr>
            </w:pPr>
            <w:r w:rsidRPr="00034C3A">
              <w:rPr>
                <w:sz w:val="18"/>
              </w:rPr>
              <w:t>Manage Users (Private link)</w:t>
            </w:r>
          </w:p>
        </w:tc>
        <w:tc>
          <w:tcPr>
            <w:tcW w:w="1431" w:type="dxa"/>
            <w:tcMar>
              <w:top w:w="17" w:type="dxa"/>
              <w:left w:w="105" w:type="dxa"/>
              <w:bottom w:w="0" w:type="dxa"/>
              <w:right w:w="105" w:type="dxa"/>
            </w:tcMar>
          </w:tcPr>
          <w:p w14:paraId="292B1962" w14:textId="77777777" w:rsidR="00C74E4A" w:rsidRPr="00034C3A" w:rsidRDefault="00C74E4A" w:rsidP="00C74E4A">
            <w:pPr>
              <w:pStyle w:val="TableText"/>
              <w:rPr>
                <w:sz w:val="18"/>
              </w:rPr>
            </w:pPr>
            <w:r w:rsidRPr="00034C3A">
              <w:rPr>
                <w:sz w:val="18"/>
              </w:rPr>
              <w:t>Telephone Scripts</w:t>
            </w:r>
          </w:p>
        </w:tc>
        <w:tc>
          <w:tcPr>
            <w:tcW w:w="1359" w:type="dxa"/>
            <w:tcMar>
              <w:top w:w="17" w:type="dxa"/>
              <w:left w:w="105" w:type="dxa"/>
              <w:bottom w:w="0" w:type="dxa"/>
              <w:right w:w="105" w:type="dxa"/>
            </w:tcMar>
          </w:tcPr>
          <w:p w14:paraId="7579851D" w14:textId="759876BD"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51F4926F" w14:textId="146C67BE" w:rsidR="00C74E4A" w:rsidRPr="00034C3A" w:rsidRDefault="00C74E4A" w:rsidP="00C74E4A">
            <w:pPr>
              <w:pStyle w:val="TableText"/>
              <w:rPr>
                <w:sz w:val="18"/>
              </w:rPr>
            </w:pPr>
            <w:r w:rsidRPr="00034C3A">
              <w:rPr>
                <w:sz w:val="18"/>
              </w:rPr>
              <w:t>Survey Preview Report (Private Link)</w:t>
            </w:r>
          </w:p>
        </w:tc>
      </w:tr>
      <w:tr w:rsidR="00C74E4A" w:rsidRPr="00062432" w14:paraId="1537061C" w14:textId="77777777" w:rsidTr="00C553FE">
        <w:trPr>
          <w:cantSplit/>
        </w:trPr>
        <w:tc>
          <w:tcPr>
            <w:tcW w:w="1144" w:type="dxa"/>
          </w:tcPr>
          <w:p w14:paraId="2DB6B746" w14:textId="77777777" w:rsidR="00C74E4A" w:rsidRPr="00034C3A" w:rsidRDefault="00C74E4A" w:rsidP="00C74E4A">
            <w:pPr>
              <w:pStyle w:val="TableText"/>
              <w:rPr>
                <w:sz w:val="18"/>
              </w:rPr>
            </w:pPr>
            <w:r w:rsidRPr="00034C3A">
              <w:rPr>
                <w:sz w:val="18"/>
              </w:rPr>
              <w:t> </w:t>
            </w:r>
          </w:p>
        </w:tc>
        <w:tc>
          <w:tcPr>
            <w:tcW w:w="1368" w:type="dxa"/>
            <w:tcMar>
              <w:top w:w="17" w:type="dxa"/>
              <w:left w:w="105" w:type="dxa"/>
              <w:bottom w:w="0" w:type="dxa"/>
              <w:right w:w="105" w:type="dxa"/>
            </w:tcMar>
          </w:tcPr>
          <w:p w14:paraId="55A1C53B" w14:textId="77777777" w:rsidR="00C74E4A" w:rsidRPr="00034C3A" w:rsidRDefault="00C74E4A" w:rsidP="00C74E4A">
            <w:pPr>
              <w:pStyle w:val="TableText"/>
              <w:rPr>
                <w:sz w:val="18"/>
              </w:rPr>
            </w:pPr>
            <w:r w:rsidRPr="00034C3A">
              <w:rPr>
                <w:sz w:val="18"/>
              </w:rPr>
              <w:t>Calculating PR Measures</w:t>
            </w:r>
          </w:p>
        </w:tc>
        <w:tc>
          <w:tcPr>
            <w:tcW w:w="1267" w:type="dxa"/>
            <w:tcMar>
              <w:top w:w="17" w:type="dxa"/>
              <w:left w:w="105" w:type="dxa"/>
              <w:bottom w:w="0" w:type="dxa"/>
              <w:right w:w="105" w:type="dxa"/>
            </w:tcMar>
          </w:tcPr>
          <w:p w14:paraId="3A18493E" w14:textId="07E7AEC7" w:rsidR="00C74E4A" w:rsidRPr="00034C3A" w:rsidRDefault="00F11BDF" w:rsidP="00C74E4A">
            <w:pPr>
              <w:pStyle w:val="TableText"/>
              <w:rPr>
                <w:sz w:val="18"/>
              </w:rPr>
            </w:pPr>
            <w:r>
              <w:rPr>
                <w:sz w:val="18"/>
              </w:rPr>
              <w:t> </w:t>
            </w:r>
          </w:p>
        </w:tc>
        <w:tc>
          <w:tcPr>
            <w:tcW w:w="1368" w:type="dxa"/>
            <w:tcMar>
              <w:top w:w="17" w:type="dxa"/>
              <w:left w:w="105" w:type="dxa"/>
              <w:bottom w:w="0" w:type="dxa"/>
              <w:right w:w="105" w:type="dxa"/>
            </w:tcMar>
          </w:tcPr>
          <w:p w14:paraId="50BE9D13" w14:textId="5E1F6A90"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3B9CBBAB" w14:textId="77777777" w:rsidR="00C74E4A" w:rsidRPr="00034C3A" w:rsidRDefault="00C74E4A" w:rsidP="00C74E4A">
            <w:pPr>
              <w:pStyle w:val="TableText"/>
              <w:rPr>
                <w:sz w:val="18"/>
              </w:rPr>
            </w:pPr>
            <w:r w:rsidRPr="00034C3A">
              <w:rPr>
                <w:sz w:val="18"/>
              </w:rPr>
              <w:t>FAQs for Interviewers</w:t>
            </w:r>
          </w:p>
        </w:tc>
        <w:tc>
          <w:tcPr>
            <w:tcW w:w="1359" w:type="dxa"/>
            <w:tcMar>
              <w:top w:w="17" w:type="dxa"/>
              <w:left w:w="105" w:type="dxa"/>
              <w:bottom w:w="0" w:type="dxa"/>
              <w:right w:w="105" w:type="dxa"/>
            </w:tcMar>
          </w:tcPr>
          <w:p w14:paraId="06D859D4" w14:textId="40D4D9D7" w:rsidR="00C74E4A" w:rsidRPr="00034C3A" w:rsidRDefault="00F11BDF" w:rsidP="00C74E4A">
            <w:pPr>
              <w:pStyle w:val="TableText"/>
              <w:rPr>
                <w:bCs/>
                <w:sz w:val="18"/>
              </w:rPr>
            </w:pPr>
            <w:r>
              <w:rPr>
                <w:sz w:val="18"/>
              </w:rPr>
              <w:t> </w:t>
            </w:r>
          </w:p>
        </w:tc>
        <w:tc>
          <w:tcPr>
            <w:tcW w:w="1431" w:type="dxa"/>
            <w:tcMar>
              <w:top w:w="17" w:type="dxa"/>
              <w:left w:w="105" w:type="dxa"/>
              <w:bottom w:w="0" w:type="dxa"/>
              <w:right w:w="105" w:type="dxa"/>
            </w:tcMar>
          </w:tcPr>
          <w:p w14:paraId="34FAD12A" w14:textId="1DD495B4" w:rsidR="00C74E4A" w:rsidRPr="00034C3A" w:rsidRDefault="00C74E4A" w:rsidP="00C74E4A">
            <w:pPr>
              <w:pStyle w:val="TableText"/>
              <w:rPr>
                <w:sz w:val="18"/>
              </w:rPr>
            </w:pPr>
            <w:r w:rsidRPr="00034C3A">
              <w:rPr>
                <w:sz w:val="18"/>
              </w:rPr>
              <w:t>Understanding the Preview Report</w:t>
            </w:r>
          </w:p>
        </w:tc>
      </w:tr>
      <w:tr w:rsidR="00C74E4A" w:rsidRPr="00062432" w14:paraId="1CF9E167" w14:textId="77777777" w:rsidTr="00C553FE">
        <w:trPr>
          <w:cantSplit/>
        </w:trPr>
        <w:tc>
          <w:tcPr>
            <w:tcW w:w="1144" w:type="dxa"/>
          </w:tcPr>
          <w:p w14:paraId="7AF22F71" w14:textId="77777777" w:rsidR="00C74E4A" w:rsidRPr="00034C3A" w:rsidRDefault="00C74E4A" w:rsidP="00C74E4A">
            <w:pPr>
              <w:pStyle w:val="TableText"/>
              <w:rPr>
                <w:sz w:val="18"/>
              </w:rPr>
            </w:pPr>
            <w:r w:rsidRPr="00034C3A">
              <w:rPr>
                <w:sz w:val="18"/>
              </w:rPr>
              <w:t> </w:t>
            </w:r>
          </w:p>
        </w:tc>
        <w:tc>
          <w:tcPr>
            <w:tcW w:w="1368" w:type="dxa"/>
            <w:tcMar>
              <w:top w:w="17" w:type="dxa"/>
              <w:left w:w="105" w:type="dxa"/>
              <w:bottom w:w="0" w:type="dxa"/>
              <w:right w:w="105" w:type="dxa"/>
            </w:tcMar>
          </w:tcPr>
          <w:p w14:paraId="381308FF" w14:textId="77777777" w:rsidR="00C74E4A" w:rsidRPr="00034C3A" w:rsidRDefault="00C74E4A" w:rsidP="00C74E4A">
            <w:pPr>
              <w:pStyle w:val="TableText"/>
              <w:rPr>
                <w:sz w:val="18"/>
              </w:rPr>
            </w:pPr>
            <w:r w:rsidRPr="00034C3A">
              <w:rPr>
                <w:sz w:val="18"/>
              </w:rPr>
              <w:t>Contact Us / Other Links</w:t>
            </w:r>
          </w:p>
        </w:tc>
        <w:tc>
          <w:tcPr>
            <w:tcW w:w="1267" w:type="dxa"/>
            <w:tcMar>
              <w:top w:w="17" w:type="dxa"/>
              <w:left w:w="105" w:type="dxa"/>
              <w:bottom w:w="0" w:type="dxa"/>
              <w:right w:w="105" w:type="dxa"/>
            </w:tcMar>
          </w:tcPr>
          <w:p w14:paraId="4D4CFDB8" w14:textId="1D5E241B" w:rsidR="00C74E4A" w:rsidRPr="00034C3A" w:rsidRDefault="00F11BDF" w:rsidP="00C74E4A">
            <w:pPr>
              <w:pStyle w:val="TableText"/>
              <w:rPr>
                <w:sz w:val="18"/>
              </w:rPr>
            </w:pPr>
            <w:r>
              <w:rPr>
                <w:sz w:val="18"/>
              </w:rPr>
              <w:t> </w:t>
            </w:r>
          </w:p>
        </w:tc>
        <w:tc>
          <w:tcPr>
            <w:tcW w:w="1368" w:type="dxa"/>
            <w:tcMar>
              <w:top w:w="17" w:type="dxa"/>
              <w:left w:w="105" w:type="dxa"/>
              <w:bottom w:w="0" w:type="dxa"/>
              <w:right w:w="105" w:type="dxa"/>
            </w:tcMar>
          </w:tcPr>
          <w:p w14:paraId="1DAE68F1" w14:textId="5A6C8D84"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46FCAB02" w14:textId="77777777" w:rsidR="00C74E4A" w:rsidRPr="00034C3A" w:rsidRDefault="00C74E4A" w:rsidP="00C74E4A">
            <w:pPr>
              <w:pStyle w:val="TableText"/>
              <w:rPr>
                <w:sz w:val="18"/>
              </w:rPr>
            </w:pPr>
            <w:r w:rsidRPr="00034C3A">
              <w:rPr>
                <w:sz w:val="18"/>
              </w:rPr>
              <w:t>OMB Disclosure Notice</w:t>
            </w:r>
          </w:p>
        </w:tc>
        <w:tc>
          <w:tcPr>
            <w:tcW w:w="1359" w:type="dxa"/>
            <w:tcMar>
              <w:top w:w="17" w:type="dxa"/>
              <w:left w:w="105" w:type="dxa"/>
              <w:bottom w:w="0" w:type="dxa"/>
              <w:right w:w="105" w:type="dxa"/>
            </w:tcMar>
          </w:tcPr>
          <w:p w14:paraId="6639542D" w14:textId="243F6F6C"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405F2421" w14:textId="59E21990" w:rsidR="00C74E4A" w:rsidRPr="00034C3A" w:rsidRDefault="00F11BDF" w:rsidP="00C74E4A">
            <w:pPr>
              <w:pStyle w:val="TableText"/>
              <w:rPr>
                <w:sz w:val="18"/>
              </w:rPr>
            </w:pPr>
            <w:r>
              <w:rPr>
                <w:sz w:val="18"/>
              </w:rPr>
              <w:t> </w:t>
            </w:r>
          </w:p>
        </w:tc>
      </w:tr>
      <w:tr w:rsidR="00C74E4A" w:rsidRPr="00062432" w14:paraId="785E4281" w14:textId="77777777" w:rsidTr="00C553FE">
        <w:trPr>
          <w:cantSplit/>
        </w:trPr>
        <w:tc>
          <w:tcPr>
            <w:tcW w:w="1144" w:type="dxa"/>
          </w:tcPr>
          <w:p w14:paraId="3948F6F9" w14:textId="77777777" w:rsidR="00C74E4A" w:rsidRPr="00034C3A" w:rsidRDefault="00C74E4A" w:rsidP="00C74E4A">
            <w:pPr>
              <w:pStyle w:val="TableText"/>
              <w:rPr>
                <w:sz w:val="18"/>
              </w:rPr>
            </w:pPr>
            <w:r w:rsidRPr="00034C3A">
              <w:rPr>
                <w:sz w:val="18"/>
              </w:rPr>
              <w:t> </w:t>
            </w:r>
          </w:p>
        </w:tc>
        <w:tc>
          <w:tcPr>
            <w:tcW w:w="1368" w:type="dxa"/>
            <w:tcMar>
              <w:top w:w="17" w:type="dxa"/>
              <w:left w:w="105" w:type="dxa"/>
              <w:bottom w:w="0" w:type="dxa"/>
              <w:right w:w="105" w:type="dxa"/>
            </w:tcMar>
          </w:tcPr>
          <w:p w14:paraId="3F377E08" w14:textId="7F7FDE46" w:rsidR="00C74E4A" w:rsidRPr="00034C3A" w:rsidRDefault="00C74E4A" w:rsidP="00C74E4A">
            <w:pPr>
              <w:pStyle w:val="TableText"/>
              <w:rPr>
                <w:sz w:val="18"/>
              </w:rPr>
            </w:pPr>
            <w:r w:rsidRPr="00034C3A">
              <w:rPr>
                <w:sz w:val="18"/>
              </w:rPr>
              <w:t>Announce</w:t>
            </w:r>
            <w:r w:rsidR="00564177">
              <w:rPr>
                <w:sz w:val="18"/>
              </w:rPr>
              <w:t>-</w:t>
            </w:r>
            <w:proofErr w:type="spellStart"/>
            <w:r w:rsidRPr="00034C3A">
              <w:rPr>
                <w:sz w:val="18"/>
              </w:rPr>
              <w:t>ment</w:t>
            </w:r>
            <w:r>
              <w:rPr>
                <w:sz w:val="18"/>
              </w:rPr>
              <w:t>s</w:t>
            </w:r>
            <w:proofErr w:type="spellEnd"/>
          </w:p>
        </w:tc>
        <w:tc>
          <w:tcPr>
            <w:tcW w:w="1267" w:type="dxa"/>
            <w:tcMar>
              <w:top w:w="17" w:type="dxa"/>
              <w:left w:w="105" w:type="dxa"/>
              <w:bottom w:w="0" w:type="dxa"/>
              <w:right w:w="105" w:type="dxa"/>
            </w:tcMar>
          </w:tcPr>
          <w:p w14:paraId="4EEACF00" w14:textId="3C8696F0" w:rsidR="00C74E4A" w:rsidRPr="00034C3A" w:rsidRDefault="00F11BDF" w:rsidP="00C74E4A">
            <w:pPr>
              <w:pStyle w:val="TableText"/>
              <w:rPr>
                <w:sz w:val="18"/>
              </w:rPr>
            </w:pPr>
            <w:r>
              <w:rPr>
                <w:sz w:val="18"/>
              </w:rPr>
              <w:t> </w:t>
            </w:r>
          </w:p>
        </w:tc>
        <w:tc>
          <w:tcPr>
            <w:tcW w:w="1368" w:type="dxa"/>
            <w:tcMar>
              <w:top w:w="17" w:type="dxa"/>
              <w:left w:w="105" w:type="dxa"/>
              <w:bottom w:w="0" w:type="dxa"/>
              <w:right w:w="105" w:type="dxa"/>
            </w:tcMar>
          </w:tcPr>
          <w:p w14:paraId="21140187" w14:textId="0847C510"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178B594F" w14:textId="2473B1CD" w:rsidR="00C74E4A" w:rsidRPr="00034C3A" w:rsidRDefault="00F11BDF" w:rsidP="00C74E4A">
            <w:pPr>
              <w:pStyle w:val="TableText"/>
              <w:rPr>
                <w:sz w:val="18"/>
              </w:rPr>
            </w:pPr>
            <w:r>
              <w:rPr>
                <w:sz w:val="18"/>
              </w:rPr>
              <w:t> </w:t>
            </w:r>
          </w:p>
        </w:tc>
        <w:tc>
          <w:tcPr>
            <w:tcW w:w="1359" w:type="dxa"/>
            <w:tcMar>
              <w:top w:w="17" w:type="dxa"/>
              <w:left w:w="105" w:type="dxa"/>
              <w:bottom w:w="0" w:type="dxa"/>
              <w:right w:w="105" w:type="dxa"/>
            </w:tcMar>
          </w:tcPr>
          <w:p w14:paraId="57EDE731" w14:textId="0361D3B2" w:rsidR="00C74E4A" w:rsidRPr="00034C3A" w:rsidRDefault="00F11BDF" w:rsidP="00C74E4A">
            <w:pPr>
              <w:pStyle w:val="TableText"/>
              <w:rPr>
                <w:sz w:val="18"/>
              </w:rPr>
            </w:pPr>
            <w:r>
              <w:rPr>
                <w:sz w:val="18"/>
              </w:rPr>
              <w:t> </w:t>
            </w:r>
          </w:p>
        </w:tc>
        <w:tc>
          <w:tcPr>
            <w:tcW w:w="1431" w:type="dxa"/>
            <w:tcMar>
              <w:top w:w="17" w:type="dxa"/>
              <w:left w:w="105" w:type="dxa"/>
              <w:bottom w:w="0" w:type="dxa"/>
              <w:right w:w="105" w:type="dxa"/>
            </w:tcMar>
          </w:tcPr>
          <w:p w14:paraId="5CCB252E" w14:textId="1CE850C1" w:rsidR="00C74E4A" w:rsidRPr="00034C3A" w:rsidRDefault="00F11BDF" w:rsidP="00C74E4A">
            <w:pPr>
              <w:pStyle w:val="TableText"/>
              <w:rPr>
                <w:sz w:val="18"/>
              </w:rPr>
            </w:pPr>
            <w:r>
              <w:rPr>
                <w:sz w:val="18"/>
              </w:rPr>
              <w:t> </w:t>
            </w:r>
          </w:p>
        </w:tc>
      </w:tr>
    </w:tbl>
    <w:p w14:paraId="532A452D" w14:textId="77777777" w:rsidR="00EE74F9" w:rsidRPr="00034C3A" w:rsidRDefault="00EE74F9" w:rsidP="00EE74F9">
      <w:pPr>
        <w:pStyle w:val="Source"/>
      </w:pPr>
    </w:p>
    <w:p w14:paraId="17ACA1FF" w14:textId="656E6EA5" w:rsidR="00EE74F9" w:rsidRPr="00034C3A" w:rsidRDefault="00EE74F9" w:rsidP="00EE74F9">
      <w:pPr>
        <w:pStyle w:val="BodyText"/>
        <w:rPr>
          <w:lang w:val="en-US"/>
        </w:rPr>
      </w:pPr>
      <w:r w:rsidRPr="00034C3A">
        <w:rPr>
          <w:lang w:val="en-US"/>
        </w:rPr>
        <w:t xml:space="preserve">The Dashboard </w:t>
      </w:r>
      <w:r w:rsidR="00884F98">
        <w:rPr>
          <w:lang w:val="en-US"/>
        </w:rPr>
        <w:t>menu</w:t>
      </w:r>
      <w:r w:rsidRPr="00034C3A">
        <w:rPr>
          <w:lang w:val="en-US"/>
        </w:rPr>
        <w:t xml:space="preserve"> provides users with links to key items on the website, depending on the type of user. For example, HHAs are given links to all of the documents required for the Registration and Vendor Authorization processes, including links to the </w:t>
      </w:r>
      <w:r w:rsidR="00A33870">
        <w:rPr>
          <w:lang w:val="en-US"/>
        </w:rPr>
        <w:t xml:space="preserve">Register CCNs and </w:t>
      </w:r>
      <w:r w:rsidRPr="00034C3A">
        <w:rPr>
          <w:lang w:val="en-US"/>
        </w:rPr>
        <w:t>vendor authorization form</w:t>
      </w:r>
      <w:r w:rsidR="00A33870">
        <w:rPr>
          <w:lang w:val="en-US"/>
        </w:rPr>
        <w:t>s</w:t>
      </w:r>
      <w:r w:rsidRPr="00034C3A">
        <w:rPr>
          <w:lang w:val="en-US"/>
        </w:rPr>
        <w:t xml:space="preserve">; a User </w:t>
      </w:r>
      <w:r w:rsidR="00A33870">
        <w:rPr>
          <w:lang w:val="en-US"/>
        </w:rPr>
        <w:t xml:space="preserve">Access </w:t>
      </w:r>
      <w:r w:rsidRPr="00034C3A">
        <w:rPr>
          <w:lang w:val="en-US"/>
        </w:rPr>
        <w:t xml:space="preserve">console, showing administrative users within the organization; and </w:t>
      </w:r>
      <w:r w:rsidR="00A33870">
        <w:rPr>
          <w:lang w:val="en-US"/>
        </w:rPr>
        <w:t xml:space="preserve">a </w:t>
      </w:r>
      <w:r w:rsidRPr="00034C3A">
        <w:rPr>
          <w:lang w:val="en-US"/>
        </w:rPr>
        <w:t xml:space="preserve">link to their data submission </w:t>
      </w:r>
      <w:r w:rsidR="00A33870">
        <w:rPr>
          <w:lang w:val="en-US"/>
        </w:rPr>
        <w:t>r</w:t>
      </w:r>
      <w:r w:rsidRPr="00034C3A">
        <w:rPr>
          <w:lang w:val="en-US"/>
        </w:rPr>
        <w:t xml:space="preserve">eport. Survey vendors are provided with the status of key elements of the Vendor Approval Process—including the status of and links to their </w:t>
      </w:r>
      <w:r w:rsidR="00A33870">
        <w:rPr>
          <w:lang w:val="en-US"/>
        </w:rPr>
        <w:t>V</w:t>
      </w:r>
      <w:r w:rsidRPr="00034C3A">
        <w:rPr>
          <w:lang w:val="en-US"/>
        </w:rPr>
        <w:t xml:space="preserve">endor </w:t>
      </w:r>
      <w:r w:rsidR="00A33870">
        <w:rPr>
          <w:lang w:val="en-US"/>
        </w:rPr>
        <w:t>A</w:t>
      </w:r>
      <w:r w:rsidRPr="00034C3A">
        <w:rPr>
          <w:lang w:val="en-US"/>
        </w:rPr>
        <w:t>pplication</w:t>
      </w:r>
      <w:r w:rsidR="00A33870">
        <w:rPr>
          <w:lang w:val="en-US"/>
        </w:rPr>
        <w:t xml:space="preserve"> Form</w:t>
      </w:r>
      <w:r w:rsidRPr="00034C3A">
        <w:rPr>
          <w:lang w:val="en-US"/>
        </w:rPr>
        <w:t xml:space="preserve">, </w:t>
      </w:r>
      <w:r w:rsidR="00A33870">
        <w:rPr>
          <w:lang w:val="en-US"/>
        </w:rPr>
        <w:t>HHCAHPS Survey Administrator C</w:t>
      </w:r>
      <w:r w:rsidRPr="00034C3A">
        <w:rPr>
          <w:lang w:val="en-US"/>
        </w:rPr>
        <w:t xml:space="preserve">onsent </w:t>
      </w:r>
      <w:r w:rsidR="00A33870">
        <w:rPr>
          <w:lang w:val="en-US"/>
        </w:rPr>
        <w:t>F</w:t>
      </w:r>
      <w:r w:rsidRPr="00034C3A">
        <w:rPr>
          <w:lang w:val="en-US"/>
        </w:rPr>
        <w:t xml:space="preserve">orm, and overall approval status; </w:t>
      </w:r>
      <w:r w:rsidR="00A33870">
        <w:rPr>
          <w:lang w:val="en-US"/>
        </w:rPr>
        <w:t xml:space="preserve">links to both data submission reports and reports showing the HHAs that have authorized the; </w:t>
      </w:r>
      <w:r w:rsidR="00B870E4">
        <w:rPr>
          <w:lang w:val="en-US"/>
        </w:rPr>
        <w:t xml:space="preserve">and </w:t>
      </w:r>
      <w:r w:rsidRPr="00034C3A">
        <w:rPr>
          <w:lang w:val="en-US"/>
        </w:rPr>
        <w:t xml:space="preserve">a User </w:t>
      </w:r>
      <w:r w:rsidR="00A33870">
        <w:rPr>
          <w:lang w:val="en-US"/>
        </w:rPr>
        <w:t xml:space="preserve">Access </w:t>
      </w:r>
      <w:r w:rsidRPr="00034C3A">
        <w:rPr>
          <w:lang w:val="en-US"/>
        </w:rPr>
        <w:t>console showing administrative users within the organization</w:t>
      </w:r>
      <w:r w:rsidR="00B870E4">
        <w:rPr>
          <w:lang w:val="en-US"/>
        </w:rPr>
        <w:t>.</w:t>
      </w:r>
    </w:p>
    <w:p w14:paraId="54CF7486" w14:textId="77777777" w:rsidR="00EE74F9" w:rsidRPr="00034C3A" w:rsidRDefault="00EE74F9" w:rsidP="00EE74F9">
      <w:pPr>
        <w:pStyle w:val="Heading4"/>
        <w:rPr>
          <w:lang w:val="en-US"/>
        </w:rPr>
      </w:pPr>
      <w:r w:rsidRPr="00034C3A">
        <w:rPr>
          <w:lang w:val="en-US"/>
        </w:rPr>
        <w:t>HHA Access to the Website’s Private Links</w:t>
      </w:r>
    </w:p>
    <w:p w14:paraId="35B61E0F" w14:textId="5897AA13" w:rsidR="00EE74F9" w:rsidRPr="00034C3A" w:rsidRDefault="00EE74F9" w:rsidP="00EE74F9">
      <w:pPr>
        <w:pStyle w:val="BodyText"/>
        <w:rPr>
          <w:lang w:val="en-US"/>
        </w:rPr>
      </w:pPr>
      <w:r w:rsidRPr="00034C3A">
        <w:rPr>
          <w:lang w:val="en-US"/>
        </w:rPr>
        <w:t xml:space="preserve">HHCAHPS Survey protocol require that HHAs designate a Survey Administrator, who will carry out protocol-required tasks on the private side of the HHCAHPS Survey website. The HHCAHPS </w:t>
      </w:r>
      <w:r w:rsidR="00241C16">
        <w:rPr>
          <w:lang w:val="en-US"/>
        </w:rPr>
        <w:t xml:space="preserve">Survey </w:t>
      </w:r>
      <w:r w:rsidRPr="00034C3A">
        <w:rPr>
          <w:lang w:val="en-US"/>
        </w:rPr>
        <w:t>Administrator’s role and responsibilities are listed below.</w:t>
      </w:r>
    </w:p>
    <w:p w14:paraId="26ABF613" w14:textId="77777777" w:rsidR="00EE74F9" w:rsidRPr="00034C3A" w:rsidRDefault="00EE74F9" w:rsidP="00EE74F9">
      <w:pPr>
        <w:pStyle w:val="ListBullet"/>
      </w:pPr>
      <w:r w:rsidRPr="00034C3A">
        <w:t xml:space="preserve">Serve as the main point of contact with the HHCAHPS Survey Coordination </w:t>
      </w:r>
      <w:proofErr w:type="gramStart"/>
      <w:r w:rsidRPr="00034C3A">
        <w:t>Team;</w:t>
      </w:r>
      <w:proofErr w:type="gramEnd"/>
    </w:p>
    <w:p w14:paraId="2E0BFB77" w14:textId="77777777" w:rsidR="00EE74F9" w:rsidRPr="00034C3A" w:rsidRDefault="00EE74F9" w:rsidP="00EE74F9">
      <w:pPr>
        <w:pStyle w:val="ListBullet"/>
      </w:pPr>
      <w:r w:rsidRPr="00034C3A">
        <w:t xml:space="preserve">Designate at least one other individual within the organization as the backup </w:t>
      </w:r>
      <w:proofErr w:type="gramStart"/>
      <w:r w:rsidRPr="00034C3A">
        <w:t>Administrator;</w:t>
      </w:r>
      <w:proofErr w:type="gramEnd"/>
    </w:p>
    <w:p w14:paraId="1CBABF6D" w14:textId="77777777" w:rsidR="00EE74F9" w:rsidRPr="00034C3A" w:rsidRDefault="00EE74F9" w:rsidP="00EE74F9">
      <w:pPr>
        <w:pStyle w:val="ListBullet"/>
      </w:pPr>
      <w:r w:rsidRPr="00034C3A">
        <w:t>Add and manage additional administrative and non-administrator users on the Manage Users page; and</w:t>
      </w:r>
    </w:p>
    <w:p w14:paraId="434E7F1B" w14:textId="77777777" w:rsidR="00EE74F9" w:rsidRPr="00034C3A" w:rsidRDefault="00EE74F9" w:rsidP="00EE74F9">
      <w:pPr>
        <w:pStyle w:val="ListBullet"/>
      </w:pPr>
      <w:r w:rsidRPr="00034C3A">
        <w:t>Authorize their contracted HHCAHPS</w:t>
      </w:r>
      <w:r>
        <w:t>-</w:t>
      </w:r>
      <w:r w:rsidRPr="00034C3A">
        <w:t>approved survey vendor.</w:t>
      </w:r>
    </w:p>
    <w:p w14:paraId="356F05BA" w14:textId="77777777" w:rsidR="00EE74F9" w:rsidRPr="00034C3A" w:rsidRDefault="00EE74F9" w:rsidP="00EE74F9">
      <w:pPr>
        <w:pStyle w:val="BodyText"/>
        <w:keepNext/>
        <w:rPr>
          <w:lang w:val="en-US"/>
        </w:rPr>
      </w:pPr>
      <w:r w:rsidRPr="00034C3A">
        <w:rPr>
          <w:lang w:val="en-US"/>
        </w:rPr>
        <w:t>To register for Survey Administrator credentials to access the private links, HHAs should:</w:t>
      </w:r>
    </w:p>
    <w:p w14:paraId="7F3B7F04" w14:textId="77777777" w:rsidR="00EE74F9" w:rsidRPr="00034C3A" w:rsidRDefault="00EE74F9" w:rsidP="00EE74F9">
      <w:pPr>
        <w:pStyle w:val="ListBullet"/>
      </w:pPr>
      <w:r w:rsidRPr="00034C3A">
        <w:t xml:space="preserve">Click on the “For HHAs” link on the HHCAHPS Survey website </w:t>
      </w:r>
      <w:r w:rsidRPr="00820807">
        <w:t>(</w:t>
      </w:r>
      <w:hyperlink r:id="rId140" w:history="1">
        <w:r w:rsidRPr="006D5B7E">
          <w:rPr>
            <w:rStyle w:val="Hyperlink"/>
          </w:rPr>
          <w:t>https://homehealthcahps.org</w:t>
        </w:r>
      </w:hyperlink>
      <w:r>
        <w:t> </w:t>
      </w:r>
      <w:r>
        <w:rPr>
          <w:noProof/>
        </w:rPr>
        <w:drawing>
          <wp:inline distT="0" distB="0" distL="0" distR="0" wp14:anchorId="1A26B953" wp14:editId="5AA068F6">
            <wp:extent cx="93023" cy="93023"/>
            <wp:effectExtent l="0" t="0" r="0" b="0"/>
            <wp:docPr id="2816" name="Graphic 5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phic 50"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820807">
        <w:t>)</w:t>
      </w:r>
      <w:r w:rsidRPr="00034C3A">
        <w:t xml:space="preserve"> and then click the “Register for Login Credentials” link.</w:t>
      </w:r>
    </w:p>
    <w:p w14:paraId="2884C37A" w14:textId="77777777" w:rsidR="00EE74F9" w:rsidRPr="00034C3A" w:rsidRDefault="00EE74F9" w:rsidP="00EE74F9">
      <w:pPr>
        <w:pStyle w:val="ListBullet"/>
      </w:pPr>
      <w:r w:rsidRPr="00034C3A">
        <w:t>Enter the contact information in the form, along with a username and password.</w:t>
      </w:r>
    </w:p>
    <w:p w14:paraId="084BDF17" w14:textId="4D647797" w:rsidR="00EE74F9" w:rsidRPr="00034C3A" w:rsidRDefault="00EE74F9" w:rsidP="00EE74F9">
      <w:pPr>
        <w:pStyle w:val="ListBullet"/>
      </w:pPr>
      <w:r w:rsidRPr="00034C3A">
        <w:t>Click the “Submit” button.</w:t>
      </w:r>
    </w:p>
    <w:p w14:paraId="61BA1892" w14:textId="721A33E5" w:rsidR="00EE74F9" w:rsidRDefault="00EE74F9" w:rsidP="00EE74F9">
      <w:pPr>
        <w:pStyle w:val="BodyText"/>
        <w:rPr>
          <w:lang w:val="en-US"/>
        </w:rPr>
      </w:pPr>
      <w:r w:rsidRPr="00034C3A">
        <w:rPr>
          <w:lang w:val="en-US"/>
        </w:rPr>
        <w:t xml:space="preserve">After the designated </w:t>
      </w:r>
      <w:bookmarkStart w:id="399" w:name="_Hlk499818965"/>
      <w:r w:rsidRPr="00034C3A">
        <w:rPr>
          <w:lang w:val="en-US"/>
        </w:rPr>
        <w:t xml:space="preserve">Survey Administrator </w:t>
      </w:r>
      <w:bookmarkEnd w:id="399"/>
      <w:r w:rsidRPr="00034C3A">
        <w:rPr>
          <w:lang w:val="en-US"/>
        </w:rPr>
        <w:t xml:space="preserve">submits the online </w:t>
      </w:r>
      <w:r w:rsidR="00ED5DB0">
        <w:rPr>
          <w:lang w:val="en-US"/>
        </w:rPr>
        <w:t xml:space="preserve">Register for </w:t>
      </w:r>
      <w:r w:rsidRPr="00034C3A">
        <w:rPr>
          <w:lang w:val="en-US"/>
        </w:rPr>
        <w:t xml:space="preserve">Login </w:t>
      </w:r>
      <w:r w:rsidR="00ED5DB0">
        <w:rPr>
          <w:lang w:val="en-US"/>
        </w:rPr>
        <w:t>Credentials</w:t>
      </w:r>
      <w:r w:rsidRPr="00034C3A">
        <w:rPr>
          <w:lang w:val="en-US"/>
        </w:rPr>
        <w:t xml:space="preserve"> Form, the HHCAHPS system will send an email containing his or her login credentials, which the Survey Administrator can use immediately to log into the private side of the website.</w:t>
      </w:r>
    </w:p>
    <w:p w14:paraId="3B4D811D" w14:textId="1969F83D" w:rsidR="00EE74F9" w:rsidRPr="00034C3A" w:rsidRDefault="00EE74F9" w:rsidP="00EE74F9">
      <w:pPr>
        <w:pStyle w:val="BodyText"/>
        <w:rPr>
          <w:lang w:val="en-US"/>
        </w:rPr>
      </w:pPr>
      <w:r w:rsidRPr="00034C3A">
        <w:rPr>
          <w:lang w:val="en-US"/>
        </w:rPr>
        <w:t xml:space="preserve">Once a Survey Administrator has registered for user credentials, he or she then needs to register the CCN(s) associated with the account. To do this, the user should log in, click on the “For HHAs” menu, and click on the “Register CCNs” link. After entering the CCN(s), the system will display a text box with </w:t>
      </w:r>
      <w:r w:rsidRPr="00074EBD">
        <w:rPr>
          <w:b/>
          <w:bCs/>
          <w:lang w:val="en-US"/>
        </w:rPr>
        <w:t>Survey Administrator</w:t>
      </w:r>
      <w:r w:rsidRPr="00034C3A">
        <w:rPr>
          <w:lang w:val="en-US"/>
        </w:rPr>
        <w:t xml:space="preserve"> </w:t>
      </w:r>
      <w:r w:rsidRPr="00034C3A">
        <w:rPr>
          <w:b/>
          <w:lang w:val="en-US"/>
        </w:rPr>
        <w:t>Roles and Responsibilities</w:t>
      </w:r>
      <w:r w:rsidRPr="00034C3A">
        <w:rPr>
          <w:lang w:val="en-US"/>
        </w:rPr>
        <w:t xml:space="preserve">, with a checkbox for the user to acknowledge that he or she accepts these. The user can then submit the </w:t>
      </w:r>
      <w:r w:rsidR="00ED5DB0">
        <w:rPr>
          <w:lang w:val="en-US"/>
        </w:rPr>
        <w:t>R</w:t>
      </w:r>
      <w:r w:rsidRPr="00034C3A">
        <w:rPr>
          <w:lang w:val="en-US"/>
        </w:rPr>
        <w:t>egist</w:t>
      </w:r>
      <w:r w:rsidR="00ED5DB0">
        <w:rPr>
          <w:lang w:val="en-US"/>
        </w:rPr>
        <w:t>er CCNs form</w:t>
      </w:r>
      <w:r w:rsidRPr="00034C3A">
        <w:rPr>
          <w:lang w:val="en-US"/>
        </w:rPr>
        <w:t xml:space="preserve">. We strongly recommend that the Survey Administrator </w:t>
      </w:r>
      <w:r w:rsidR="00ED5DB0">
        <w:rPr>
          <w:lang w:val="en-US"/>
        </w:rPr>
        <w:t>designate</w:t>
      </w:r>
      <w:r w:rsidR="00ED5DB0" w:rsidRPr="00034C3A">
        <w:rPr>
          <w:lang w:val="en-US"/>
        </w:rPr>
        <w:t xml:space="preserve"> </w:t>
      </w:r>
      <w:r w:rsidRPr="00034C3A">
        <w:rPr>
          <w:lang w:val="en-US"/>
        </w:rPr>
        <w:t xml:space="preserve">a “Backup Administrator” once he or she is logged into the private side of the website. The backup HHCAHPS Survey Administrator will have all of the same permissions as the primary Administrator. Having a backup Administrator ensures continued system use if the primary Administrator is unavailable or terminates employment with the HHA. Survey Administrators can also add staff as administrative and non-administrator users. After a Survey Administrator registers an additional user, the HHCAHPS system will automatically send a credentials email to that user. </w:t>
      </w:r>
      <w:r w:rsidRPr="00034C3A">
        <w:rPr>
          <w:b/>
          <w:bCs/>
          <w:i/>
          <w:iCs/>
          <w:lang w:val="en-US"/>
        </w:rPr>
        <w:t>Non-administrator users</w:t>
      </w:r>
      <w:r w:rsidRPr="00034C3A">
        <w:rPr>
          <w:lang w:val="en-US"/>
        </w:rPr>
        <w:t xml:space="preserve"> will only be able to view survey reports on the private side of the website. They will not be able to carry out any of the administrative functions.</w:t>
      </w:r>
    </w:p>
    <w:p w14:paraId="275F1AD7" w14:textId="11650512" w:rsidR="00EE74F9" w:rsidRDefault="00EE74F9" w:rsidP="00EE74F9">
      <w:pPr>
        <w:pStyle w:val="BodyText"/>
        <w:rPr>
          <w:lang w:val="en-US"/>
        </w:rPr>
      </w:pPr>
      <w:r w:rsidRPr="00034C3A">
        <w:rPr>
          <w:lang w:val="en-US"/>
        </w:rPr>
        <w:t>If the Survey Administrator for an HHA changes, the new Survey Administrator must contact the HHCAHPS Survey Coordination Team to have the previous Survey Administrator credentials deleted so he or she can then register for log</w:t>
      </w:r>
      <w:r w:rsidR="00ED5DB0">
        <w:rPr>
          <w:lang w:val="en-US"/>
        </w:rPr>
        <w:t>i</w:t>
      </w:r>
      <w:r w:rsidRPr="00034C3A">
        <w:rPr>
          <w:lang w:val="en-US"/>
        </w:rPr>
        <w:t>n credentials.</w:t>
      </w:r>
    </w:p>
    <w:p w14:paraId="069573C4" w14:textId="77777777" w:rsidR="00EE74F9" w:rsidRPr="00034C3A" w:rsidRDefault="00EE74F9" w:rsidP="00EE74F9">
      <w:pPr>
        <w:pStyle w:val="Heading3"/>
        <w:rPr>
          <w:lang w:val="en-US"/>
        </w:rPr>
      </w:pPr>
      <w:bookmarkStart w:id="400" w:name="_Toc229286043"/>
      <w:bookmarkStart w:id="401" w:name="_Toc251318183"/>
      <w:bookmarkStart w:id="402" w:name="_Toc407633110"/>
      <w:bookmarkStart w:id="403" w:name="_Toc24713387"/>
      <w:bookmarkStart w:id="404" w:name="_Toc150266935"/>
      <w:r w:rsidRPr="00034C3A">
        <w:rPr>
          <w:lang w:val="en-US"/>
        </w:rPr>
        <w:t>HHA Survey Vendor Authorization</w:t>
      </w:r>
      <w:bookmarkEnd w:id="400"/>
      <w:bookmarkEnd w:id="401"/>
      <w:bookmarkEnd w:id="402"/>
      <w:bookmarkEnd w:id="403"/>
      <w:bookmarkEnd w:id="404"/>
    </w:p>
    <w:p w14:paraId="2E86C886" w14:textId="2F475796" w:rsidR="00EE74F9" w:rsidRPr="00034C3A" w:rsidRDefault="00EE74F9" w:rsidP="00EE74F9">
      <w:pPr>
        <w:pStyle w:val="BodyText"/>
        <w:rPr>
          <w:lang w:val="en-US"/>
        </w:rPr>
      </w:pPr>
      <w:r w:rsidRPr="00034C3A">
        <w:rPr>
          <w:lang w:val="en-US"/>
        </w:rPr>
        <w:t xml:space="preserve">Each HHA must authorize a survey vendor on the HHCAHPS Survey website to submit data on its behalf </w:t>
      </w:r>
      <w:r w:rsidRPr="00034C3A">
        <w:rPr>
          <w:b/>
          <w:i/>
          <w:iCs/>
          <w:lang w:val="en-US"/>
        </w:rPr>
        <w:t>before</w:t>
      </w:r>
      <w:r w:rsidRPr="00034C3A">
        <w:rPr>
          <w:b/>
          <w:lang w:val="en-US"/>
        </w:rPr>
        <w:t xml:space="preserve"> </w:t>
      </w:r>
      <w:r w:rsidRPr="00034C3A">
        <w:rPr>
          <w:lang w:val="en-US"/>
        </w:rPr>
        <w:t xml:space="preserve">the survey vendor can </w:t>
      </w:r>
      <w:r w:rsidR="001B62EA">
        <w:rPr>
          <w:lang w:val="en-US"/>
        </w:rPr>
        <w:t xml:space="preserve">successfully </w:t>
      </w:r>
      <w:r w:rsidRPr="00034C3A">
        <w:rPr>
          <w:lang w:val="en-US"/>
        </w:rPr>
        <w:t>submit HHCAHPS Survey data for that HHA. To authorize a survey vendor, the HHA</w:t>
      </w:r>
      <w:r w:rsidR="001B62EA">
        <w:rPr>
          <w:lang w:val="en-US"/>
        </w:rPr>
        <w:t>’s</w:t>
      </w:r>
      <w:r w:rsidRPr="00034C3A">
        <w:rPr>
          <w:lang w:val="en-US"/>
        </w:rPr>
        <w:t xml:space="preserve"> Survey Administrator must log into the website and click on the “For HHAs” link. The dropdown box under this link will show the “Authorize a Vendor” link.</w:t>
      </w:r>
    </w:p>
    <w:p w14:paraId="03C77781" w14:textId="77777777" w:rsidR="00EE74F9" w:rsidRPr="00034C3A" w:rsidRDefault="00EE74F9" w:rsidP="00EE74F9">
      <w:pPr>
        <w:pStyle w:val="BodyText"/>
        <w:rPr>
          <w:lang w:val="en-US"/>
        </w:rPr>
      </w:pPr>
      <w:r w:rsidRPr="00034C3A">
        <w:rPr>
          <w:lang w:val="en-US"/>
        </w:rPr>
        <w:t xml:space="preserve">The online Authorize a </w:t>
      </w:r>
      <w:proofErr w:type="gramStart"/>
      <w:r w:rsidRPr="00034C3A">
        <w:rPr>
          <w:lang w:val="en-US"/>
        </w:rPr>
        <w:t>Vendor</w:t>
      </w:r>
      <w:proofErr w:type="gramEnd"/>
      <w:r w:rsidRPr="00034C3A">
        <w:rPr>
          <w:lang w:val="en-US"/>
        </w:rPr>
        <w:t xml:space="preserve"> form is set up to allow a Survey Administrator to authorize the vendor to submit data on behalf of multiple HHAs. If a Survey Administrator serves several HHAs he or she will be able to view vendor authorizations for all of the HHAs for which he or she has administrative user credentials, and he or she can authorize different survey vendors for each HHAs if desired.</w:t>
      </w:r>
    </w:p>
    <w:p w14:paraId="16403388" w14:textId="5EF7DBD9" w:rsidR="00EE74F9" w:rsidRPr="00034C3A" w:rsidRDefault="00EE74F9" w:rsidP="00EE74F9">
      <w:pPr>
        <w:pStyle w:val="BodyText"/>
        <w:rPr>
          <w:iCs/>
          <w:lang w:val="en-US"/>
        </w:rPr>
      </w:pPr>
      <w:r w:rsidRPr="00034C3A">
        <w:rPr>
          <w:lang w:val="en-US"/>
        </w:rPr>
        <w:t xml:space="preserve">HHA Survey Administrators are responsible for checking their vendor authorization status periodically to ensure that the </w:t>
      </w:r>
      <w:proofErr w:type="gramStart"/>
      <w:r w:rsidRPr="00034C3A">
        <w:rPr>
          <w:lang w:val="en-US"/>
        </w:rPr>
        <w:t>vendor</w:t>
      </w:r>
      <w:proofErr w:type="gramEnd"/>
      <w:r w:rsidRPr="00034C3A">
        <w:rPr>
          <w:lang w:val="en-US"/>
        </w:rPr>
        <w:t xml:space="preserve"> name, Start Date, and End Date</w:t>
      </w:r>
      <w:r w:rsidR="001B62EA">
        <w:rPr>
          <w:lang w:val="en-US"/>
        </w:rPr>
        <w:t xml:space="preserve"> (if applicable)</w:t>
      </w:r>
      <w:r w:rsidRPr="00034C3A">
        <w:rPr>
          <w:lang w:val="en-US"/>
        </w:rPr>
        <w:t xml:space="preserve"> are correct. </w:t>
      </w:r>
    </w:p>
    <w:p w14:paraId="3805AD91" w14:textId="498CDB8A" w:rsidR="00EE74F9" w:rsidRPr="00034C3A" w:rsidRDefault="00EE74F9" w:rsidP="00EE74F9">
      <w:pPr>
        <w:pStyle w:val="BodyText"/>
        <w:rPr>
          <w:lang w:val="en-US"/>
        </w:rPr>
      </w:pPr>
      <w:r w:rsidRPr="00034C3A">
        <w:rPr>
          <w:lang w:val="en-US"/>
        </w:rPr>
        <w:t xml:space="preserve">The online </w:t>
      </w:r>
      <w:r w:rsidR="001B62EA" w:rsidRPr="00034C3A">
        <w:rPr>
          <w:lang w:val="en-US"/>
        </w:rPr>
        <w:t xml:space="preserve">Authorize a </w:t>
      </w:r>
      <w:proofErr w:type="gramStart"/>
      <w:r w:rsidR="001B62EA" w:rsidRPr="00034C3A">
        <w:rPr>
          <w:lang w:val="en-US"/>
        </w:rPr>
        <w:t>Vendor</w:t>
      </w:r>
      <w:proofErr w:type="gramEnd"/>
      <w:r w:rsidRPr="00034C3A">
        <w:rPr>
          <w:lang w:val="en-US"/>
        </w:rPr>
        <w:t xml:space="preserve"> </w:t>
      </w:r>
      <w:r w:rsidR="001B62EA">
        <w:rPr>
          <w:lang w:val="en-US"/>
        </w:rPr>
        <w:t>f</w:t>
      </w:r>
      <w:r w:rsidRPr="00034C3A">
        <w:rPr>
          <w:lang w:val="en-US"/>
        </w:rPr>
        <w:t>orm allows HHAs to perform the four functions described below. An automatic email will be sent to the HHA Survey Administrator confirming that the vendor has been authorized immediately after the authorization has been submitted.</w:t>
      </w:r>
    </w:p>
    <w:p w14:paraId="4CE06041" w14:textId="1590FF06" w:rsidR="00EE74F9" w:rsidRPr="00034C3A" w:rsidRDefault="00EE74F9" w:rsidP="00A05F5A">
      <w:pPr>
        <w:pStyle w:val="ListNumber"/>
        <w:numPr>
          <w:ilvl w:val="0"/>
          <w:numId w:val="101"/>
        </w:numPr>
        <w:ind w:left="360"/>
      </w:pPr>
      <w:r w:rsidRPr="005F1009">
        <w:rPr>
          <w:b/>
          <w:bCs/>
          <w:u w:val="single"/>
        </w:rPr>
        <w:t>Authorize a vendor for an HHA for which a vender has never been authorized</w:t>
      </w:r>
      <w:r w:rsidRPr="00034C3A">
        <w:t xml:space="preserve">. The </w:t>
      </w:r>
      <w:r w:rsidR="001B62EA">
        <w:t xml:space="preserve">HHA’s </w:t>
      </w:r>
      <w:r w:rsidRPr="00034C3A">
        <w:t>Survey Administrator that is just beginning to participate in the HHCAHPS Survey will need to follow the directions below to authorize its survey vendor</w:t>
      </w:r>
      <w:r w:rsidR="001B62EA">
        <w:t xml:space="preserve"> for the first time</w:t>
      </w:r>
      <w:r w:rsidRPr="00034C3A">
        <w:t>. To authorize the vendor for one or more HHAs, the HHA should:</w:t>
      </w:r>
    </w:p>
    <w:p w14:paraId="12481376" w14:textId="2B0C5A36" w:rsidR="00407FF8" w:rsidRDefault="00407FF8" w:rsidP="0031540E">
      <w:pPr>
        <w:pStyle w:val="ListBullet"/>
      </w:pPr>
      <w:r>
        <w:t xml:space="preserve">Select “Select a vendor for an HHA for the first time” from the Select Action dropdown </w:t>
      </w:r>
      <w:proofErr w:type="gramStart"/>
      <w:r>
        <w:t>list;</w:t>
      </w:r>
      <w:proofErr w:type="gramEnd"/>
    </w:p>
    <w:p w14:paraId="56D96984" w14:textId="1BBBE4E0" w:rsidR="00EE74F9" w:rsidRPr="00034C3A" w:rsidRDefault="00EE74F9" w:rsidP="0031540E">
      <w:pPr>
        <w:pStyle w:val="ListBullet"/>
      </w:pPr>
      <w:r w:rsidRPr="00034C3A">
        <w:t xml:space="preserve">Select a vendor from the dropdown </w:t>
      </w:r>
      <w:proofErr w:type="gramStart"/>
      <w:r w:rsidRPr="00034C3A">
        <w:t>list;</w:t>
      </w:r>
      <w:proofErr w:type="gramEnd"/>
    </w:p>
    <w:p w14:paraId="6DB1C6DD" w14:textId="76944F62" w:rsidR="00EE74F9" w:rsidRPr="00034C3A" w:rsidRDefault="00EE74F9" w:rsidP="0031540E">
      <w:pPr>
        <w:pStyle w:val="ListBullet"/>
      </w:pPr>
      <w:r w:rsidRPr="00034C3A">
        <w:t xml:space="preserve">Select the Start Date, which is the first day of the </w:t>
      </w:r>
      <w:r w:rsidR="00F05DCD">
        <w:t>calendar year</w:t>
      </w:r>
      <w:r w:rsidR="00F05DCD" w:rsidRPr="00034C3A">
        <w:t xml:space="preserve"> </w:t>
      </w:r>
      <w:r w:rsidRPr="00034C3A">
        <w:t xml:space="preserve">quarter for which the vendor is being authorized to submit HHCAHPS Survey </w:t>
      </w:r>
      <w:proofErr w:type="gramStart"/>
      <w:r w:rsidRPr="00034C3A">
        <w:t>data;</w:t>
      </w:r>
      <w:proofErr w:type="gramEnd"/>
    </w:p>
    <w:p w14:paraId="58270B4A" w14:textId="77777777" w:rsidR="00EE74F9" w:rsidRPr="00034C3A" w:rsidRDefault="00EE74F9" w:rsidP="0031540E">
      <w:pPr>
        <w:pStyle w:val="ListBullet"/>
      </w:pPr>
      <w:r w:rsidRPr="00034C3A">
        <w:t>Select the HHA(s) (CCNs) to which the authorization applies; and</w:t>
      </w:r>
    </w:p>
    <w:p w14:paraId="6CE8EB39" w14:textId="77777777" w:rsidR="00EE74F9" w:rsidRPr="00034C3A" w:rsidRDefault="00EE74F9" w:rsidP="0031540E">
      <w:pPr>
        <w:pStyle w:val="ListBullet"/>
      </w:pPr>
      <w:r w:rsidRPr="00034C3A">
        <w:t>Click the “Submit” button.</w:t>
      </w:r>
    </w:p>
    <w:tbl>
      <w:tblPr>
        <w:tblStyle w:val="TableGrid"/>
        <w:tblpPr w:leftFromText="72" w:rightFromText="72" w:vertAnchor="page" w:horzAnchor="page" w:tblpX="8626" w:tblpY="11626"/>
        <w:tblOverlap w:val="never"/>
        <w:tblW w:w="2851" w:type="dxa"/>
        <w:tblLook w:val="04A0" w:firstRow="1" w:lastRow="0" w:firstColumn="1" w:lastColumn="0" w:noHBand="0" w:noVBand="1"/>
        <w:tblDescription w:val="IMPORTANT: HHAs can change a survey vendor ONLY at the beginning of each calendar year quarter."/>
      </w:tblPr>
      <w:tblGrid>
        <w:gridCol w:w="2851"/>
      </w:tblGrid>
      <w:tr w:rsidR="00BF3CF9" w14:paraId="575B0031" w14:textId="77777777" w:rsidTr="00BF3CF9">
        <w:trPr>
          <w:cantSplit/>
          <w:tblHeader/>
        </w:trPr>
        <w:tc>
          <w:tcPr>
            <w:tcW w:w="2851" w:type="dxa"/>
          </w:tcPr>
          <w:p w14:paraId="702F0836" w14:textId="77777777" w:rsidR="00BF3CF9" w:rsidRPr="00301A8D" w:rsidRDefault="00BF3CF9" w:rsidP="00BF3CF9">
            <w:pPr>
              <w:spacing w:after="120"/>
            </w:pPr>
            <w:r>
              <w:rPr>
                <w:b/>
                <w:bCs/>
              </w:rPr>
              <w:t xml:space="preserve">IMPORTANT: </w:t>
            </w:r>
            <w:r w:rsidRPr="00407FF8">
              <w:t>HHAs can change a survey vendor ONLY at the beginning of each calendar year quarter.</w:t>
            </w:r>
          </w:p>
        </w:tc>
      </w:tr>
    </w:tbl>
    <w:p w14:paraId="3E94E5A4" w14:textId="1B1B9D73" w:rsidR="00EE74F9" w:rsidRPr="00034C3A" w:rsidRDefault="00EE74F9" w:rsidP="00A05F5A">
      <w:pPr>
        <w:pStyle w:val="ListNumber"/>
        <w:numPr>
          <w:ilvl w:val="0"/>
          <w:numId w:val="101"/>
        </w:numPr>
        <w:ind w:left="360"/>
      </w:pPr>
      <w:r w:rsidRPr="00034C3A">
        <w:rPr>
          <w:b/>
          <w:bCs/>
          <w:u w:val="single"/>
        </w:rPr>
        <w:t>Change the Start Date or End Date for the current vendor</w:t>
      </w:r>
      <w:r w:rsidRPr="00034C3A">
        <w:t>. Th</w:t>
      </w:r>
      <w:r w:rsidR="00407FF8">
        <w:t>e “Change the start/end date for an existing vendor authorization” action</w:t>
      </w:r>
      <w:r w:rsidRPr="00034C3A">
        <w:t xml:space="preserve"> allows an HHA to change the Start or End Date for an existing vendor. The system allows an HHA to change a Start Date and add or change an End Date for multiple CCNs.</w:t>
      </w:r>
    </w:p>
    <w:p w14:paraId="17C8C393" w14:textId="2C1B9D4C" w:rsidR="00407FF8" w:rsidRDefault="00EE74F9" w:rsidP="00A05F5A">
      <w:pPr>
        <w:pStyle w:val="ListNumber"/>
        <w:numPr>
          <w:ilvl w:val="0"/>
          <w:numId w:val="101"/>
        </w:numPr>
        <w:ind w:left="360"/>
      </w:pPr>
      <w:r w:rsidRPr="00034C3A">
        <w:rPr>
          <w:b/>
          <w:bCs/>
          <w:u w:val="single"/>
        </w:rPr>
        <w:t>Change/switch to a different HHCAHPS vendor</w:t>
      </w:r>
      <w:r w:rsidRPr="00034C3A">
        <w:t xml:space="preserve">. To change </w:t>
      </w:r>
      <w:r w:rsidRPr="00301A8D">
        <w:t>or</w:t>
      </w:r>
      <w:r w:rsidRPr="00034C3A">
        <w:t xml:space="preserve"> switch to a different survey vendor, the HHA </w:t>
      </w:r>
      <w:r w:rsidR="00407FF8">
        <w:t>should:</w:t>
      </w:r>
    </w:p>
    <w:p w14:paraId="7BD102C8" w14:textId="1814FB20" w:rsidR="00407FF8" w:rsidRDefault="00407FF8" w:rsidP="003C3E0F">
      <w:pPr>
        <w:pStyle w:val="ListBullet"/>
      </w:pPr>
      <w:r>
        <w:t xml:space="preserve">Select “Change the start/end date for an existing vendor authorization” from the Select Action dropdown </w:t>
      </w:r>
      <w:proofErr w:type="gramStart"/>
      <w:r>
        <w:t>list;</w:t>
      </w:r>
      <w:proofErr w:type="gramEnd"/>
      <w:r>
        <w:t xml:space="preserve"> </w:t>
      </w:r>
    </w:p>
    <w:p w14:paraId="5E7748FD" w14:textId="0E85516D" w:rsidR="00407FF8" w:rsidRDefault="00407FF8" w:rsidP="003C3E0F">
      <w:pPr>
        <w:pStyle w:val="ListBullet"/>
      </w:pPr>
      <w:r>
        <w:t xml:space="preserve">Select </w:t>
      </w:r>
      <w:r w:rsidR="00EE74F9" w:rsidRPr="00034C3A">
        <w:t xml:space="preserve">an End Date for the </w:t>
      </w:r>
      <w:r>
        <w:t xml:space="preserve">existing </w:t>
      </w:r>
      <w:r w:rsidR="00EE74F9" w:rsidRPr="00034C3A">
        <w:t>HHCAHPS</w:t>
      </w:r>
      <w:r>
        <w:t xml:space="preserve"> Survey</w:t>
      </w:r>
      <w:r w:rsidR="00EE74F9" w:rsidRPr="00034C3A">
        <w:t xml:space="preserve"> vendor</w:t>
      </w:r>
      <w:r>
        <w:t xml:space="preserve">, which is the last date of the calendar year quarter the vendor is authorized to submit HHCAHPS Survey data on the agency’s </w:t>
      </w:r>
      <w:proofErr w:type="gramStart"/>
      <w:r>
        <w:t>behalf;</w:t>
      </w:r>
      <w:proofErr w:type="gramEnd"/>
    </w:p>
    <w:p w14:paraId="295D9D0A" w14:textId="2CDC7155" w:rsidR="00407FF8" w:rsidRPr="00034C3A" w:rsidRDefault="00407FF8" w:rsidP="003C3E0F">
      <w:pPr>
        <w:pStyle w:val="ListBullet"/>
      </w:pPr>
      <w:r w:rsidRPr="00034C3A">
        <w:t xml:space="preserve">Select the HHA(s) (CCNs) to which the authorization </w:t>
      </w:r>
      <w:proofErr w:type="gramStart"/>
      <w:r w:rsidRPr="00034C3A">
        <w:t>applies;</w:t>
      </w:r>
      <w:proofErr w:type="gramEnd"/>
      <w:r w:rsidRPr="00034C3A">
        <w:t xml:space="preserve"> </w:t>
      </w:r>
    </w:p>
    <w:p w14:paraId="1FEB9092" w14:textId="3B48FC6B" w:rsidR="00407FF8" w:rsidRDefault="00407FF8" w:rsidP="003C3E0F">
      <w:pPr>
        <w:pStyle w:val="ListBullet"/>
      </w:pPr>
      <w:r w:rsidRPr="00034C3A">
        <w:t xml:space="preserve">Click the “Submit” </w:t>
      </w:r>
      <w:proofErr w:type="gramStart"/>
      <w:r w:rsidRPr="00034C3A">
        <w:t>button</w:t>
      </w:r>
      <w:r>
        <w:t>;</w:t>
      </w:r>
      <w:proofErr w:type="gramEnd"/>
      <w:r>
        <w:t xml:space="preserve"> </w:t>
      </w:r>
    </w:p>
    <w:p w14:paraId="669F9291" w14:textId="52B7BADC" w:rsidR="00407FF8" w:rsidRDefault="00407FF8" w:rsidP="003C3E0F">
      <w:pPr>
        <w:pStyle w:val="ListBullet"/>
      </w:pPr>
      <w:r>
        <w:t>S</w:t>
      </w:r>
      <w:r w:rsidR="00EE74F9" w:rsidRPr="00034C3A">
        <w:t xml:space="preserve">elect </w:t>
      </w:r>
      <w:r>
        <w:t xml:space="preserve">“Change/switch to a different vendor” from the Select Action dropdown </w:t>
      </w:r>
      <w:proofErr w:type="gramStart"/>
      <w:r>
        <w:t>list;</w:t>
      </w:r>
      <w:proofErr w:type="gramEnd"/>
      <w:r>
        <w:t xml:space="preserve"> </w:t>
      </w:r>
    </w:p>
    <w:p w14:paraId="6F14A3ED" w14:textId="6528C725" w:rsidR="00407FF8" w:rsidRPr="00034C3A" w:rsidRDefault="00407FF8" w:rsidP="003C3E0F">
      <w:pPr>
        <w:pStyle w:val="ListBullet"/>
      </w:pPr>
      <w:r w:rsidRPr="00034C3A">
        <w:t xml:space="preserve">Select </w:t>
      </w:r>
      <w:r w:rsidR="00F05DCD">
        <w:t>the “new”</w:t>
      </w:r>
      <w:r w:rsidRPr="00034C3A">
        <w:t xml:space="preserve"> vendor from the dropdown </w:t>
      </w:r>
      <w:proofErr w:type="gramStart"/>
      <w:r w:rsidRPr="00034C3A">
        <w:t>list;</w:t>
      </w:r>
      <w:proofErr w:type="gramEnd"/>
    </w:p>
    <w:p w14:paraId="05E1C019" w14:textId="4C6ED983" w:rsidR="00407FF8" w:rsidRPr="00034C3A" w:rsidRDefault="00407FF8" w:rsidP="003C3E0F">
      <w:pPr>
        <w:pStyle w:val="ListBullet"/>
      </w:pPr>
      <w:r w:rsidRPr="00034C3A">
        <w:t xml:space="preserve">Select the Start Date, which is the first day of the </w:t>
      </w:r>
      <w:r w:rsidR="00F05DCD">
        <w:t>calendar year</w:t>
      </w:r>
      <w:r w:rsidRPr="00034C3A">
        <w:t xml:space="preserve"> quarter for which the </w:t>
      </w:r>
      <w:r w:rsidR="00F05DCD">
        <w:t xml:space="preserve">“new” </w:t>
      </w:r>
      <w:r w:rsidRPr="00034C3A">
        <w:t xml:space="preserve">vendor is being authorized to submit HHCAHPS Survey </w:t>
      </w:r>
      <w:proofErr w:type="gramStart"/>
      <w:r w:rsidRPr="00034C3A">
        <w:t>data;</w:t>
      </w:r>
      <w:proofErr w:type="gramEnd"/>
    </w:p>
    <w:p w14:paraId="40934271" w14:textId="77777777" w:rsidR="00407FF8" w:rsidRPr="00034C3A" w:rsidRDefault="00407FF8" w:rsidP="003C3E0F">
      <w:pPr>
        <w:pStyle w:val="ListBullet"/>
      </w:pPr>
      <w:r w:rsidRPr="00034C3A">
        <w:t>Select the HHA(s) (CCNs) to which the authorization applies; and</w:t>
      </w:r>
    </w:p>
    <w:p w14:paraId="713A88D6" w14:textId="24AFDE48" w:rsidR="00EE74F9" w:rsidRPr="00034C3A" w:rsidRDefault="00407FF8" w:rsidP="003C3E0F">
      <w:pPr>
        <w:pStyle w:val="ListBullet"/>
      </w:pPr>
      <w:r w:rsidRPr="00034C3A">
        <w:t>Click the “Submit” button</w:t>
      </w:r>
      <w:r w:rsidR="00EE74F9" w:rsidRPr="00034C3A">
        <w:t xml:space="preserve">. </w:t>
      </w:r>
    </w:p>
    <w:p w14:paraId="6DA065C9" w14:textId="37F73B59" w:rsidR="00EE74F9" w:rsidRPr="00034C3A" w:rsidRDefault="00EE74F9" w:rsidP="00A05F5A">
      <w:pPr>
        <w:pStyle w:val="ListNumber"/>
        <w:numPr>
          <w:ilvl w:val="0"/>
          <w:numId w:val="101"/>
        </w:numPr>
        <w:ind w:left="360"/>
      </w:pPr>
      <w:r w:rsidRPr="00034C3A">
        <w:rPr>
          <w:b/>
          <w:bCs/>
          <w:u w:val="single"/>
        </w:rPr>
        <w:t xml:space="preserve">View </w:t>
      </w:r>
      <w:r w:rsidR="00C6230D">
        <w:rPr>
          <w:b/>
          <w:bCs/>
          <w:u w:val="single"/>
        </w:rPr>
        <w:t>c</w:t>
      </w:r>
      <w:r w:rsidRPr="00034C3A">
        <w:rPr>
          <w:b/>
          <w:bCs/>
          <w:u w:val="single"/>
        </w:rPr>
        <w:t xml:space="preserve">urrent </w:t>
      </w:r>
      <w:r w:rsidR="0093547B">
        <w:rPr>
          <w:b/>
          <w:bCs/>
          <w:u w:val="single"/>
        </w:rPr>
        <w:t xml:space="preserve">vendor </w:t>
      </w:r>
      <w:r w:rsidRPr="00034C3A">
        <w:rPr>
          <w:b/>
          <w:bCs/>
          <w:u w:val="single"/>
        </w:rPr>
        <w:t>authorization</w:t>
      </w:r>
      <w:r w:rsidR="0093547B">
        <w:rPr>
          <w:b/>
          <w:bCs/>
          <w:u w:val="single"/>
        </w:rPr>
        <w:t>s</w:t>
      </w:r>
      <w:r w:rsidRPr="00034C3A">
        <w:t xml:space="preserve">. This </w:t>
      </w:r>
      <w:r w:rsidR="0093547B">
        <w:t>action</w:t>
      </w:r>
      <w:r w:rsidRPr="00034C3A">
        <w:t xml:space="preserve"> allows an HHA to view its survey vendor authorization, including the vendor’s name and Start Date. The End Date will also show if an HHA entered an End Date.</w:t>
      </w:r>
    </w:p>
    <w:p w14:paraId="3D6DCD86" w14:textId="77777777" w:rsidR="00EE74F9" w:rsidRPr="00034C3A" w:rsidRDefault="00EE74F9" w:rsidP="00EE74F9">
      <w:pPr>
        <w:pStyle w:val="Heading4"/>
        <w:rPr>
          <w:lang w:val="en-US"/>
        </w:rPr>
      </w:pPr>
      <w:r w:rsidRPr="00034C3A">
        <w:rPr>
          <w:lang w:val="en-US"/>
        </w:rPr>
        <w:t>Survey Vendor Access to the Website’s Private Links</w:t>
      </w:r>
    </w:p>
    <w:p w14:paraId="3872711C" w14:textId="22ACA804" w:rsidR="00EE74F9" w:rsidRPr="00034C3A" w:rsidRDefault="00EE74F9" w:rsidP="00EE74F9">
      <w:pPr>
        <w:pStyle w:val="BodyText"/>
        <w:rPr>
          <w:lang w:val="en-US"/>
        </w:rPr>
      </w:pPr>
      <w:r w:rsidRPr="00034C3A">
        <w:rPr>
          <w:lang w:val="en-US"/>
        </w:rPr>
        <w:t xml:space="preserve">Survey vendors will be given access to the private sections on the HHCAHPS Survey website </w:t>
      </w:r>
      <w:r w:rsidRPr="00034C3A">
        <w:rPr>
          <w:b/>
          <w:bCs/>
          <w:i/>
          <w:iCs/>
          <w:lang w:val="en-US"/>
        </w:rPr>
        <w:t>after they have been approved as an HHCAHPS Survey vendor</w:t>
      </w:r>
      <w:r w:rsidRPr="00034C3A">
        <w:rPr>
          <w:lang w:val="en-US"/>
        </w:rPr>
        <w:t xml:space="preserve"> and the Coordination Team has received the vendor’s completed </w:t>
      </w:r>
      <w:r w:rsidR="00DD1090">
        <w:rPr>
          <w:lang w:val="en-US"/>
        </w:rPr>
        <w:t xml:space="preserve">HHCAHPS Survey Administrator </w:t>
      </w:r>
      <w:r w:rsidRPr="00034C3A">
        <w:rPr>
          <w:lang w:val="en-US"/>
        </w:rPr>
        <w:t>Consent Form. Vendors will receive access credentials via email.</w:t>
      </w:r>
    </w:p>
    <w:p w14:paraId="196A1A70" w14:textId="2657AF63" w:rsidR="00EE74F9" w:rsidRPr="00034C3A" w:rsidRDefault="00EE74F9" w:rsidP="00EE74F9">
      <w:pPr>
        <w:pStyle w:val="BodyText"/>
        <w:rPr>
          <w:lang w:val="en-US"/>
        </w:rPr>
      </w:pPr>
      <w:r w:rsidRPr="00034C3A">
        <w:rPr>
          <w:lang w:val="en-US"/>
        </w:rPr>
        <w:t xml:space="preserve">The first time that the approved vendor’s Survey Administrator logs into the private side of the website, the system will prompt him or her to change his or her password to maintain security of the account. We strongly recommend that a vendor’s Survey Administrator </w:t>
      </w:r>
      <w:r w:rsidR="00DD1090">
        <w:rPr>
          <w:lang w:val="en-US"/>
        </w:rPr>
        <w:t>designate</w:t>
      </w:r>
      <w:r w:rsidR="00DD1090" w:rsidRPr="00034C3A">
        <w:rPr>
          <w:lang w:val="en-US"/>
        </w:rPr>
        <w:t xml:space="preserve"> </w:t>
      </w:r>
      <w:r w:rsidRPr="00034C3A">
        <w:rPr>
          <w:lang w:val="en-US"/>
        </w:rPr>
        <w:t xml:space="preserve">a “Backup Administrator” once he or she is logged into the private side of the website. The backup Survey Administrator will have all of the same permissions as the primary Administrator. Having a backup Administrator ensures continued system use if the primary Administrator is unavailable or terminates employment with the vendor. After logging into the system, the Administrator can also add non-administrator users for the HHA. </w:t>
      </w:r>
      <w:r w:rsidRPr="00034C3A">
        <w:rPr>
          <w:b/>
          <w:bCs/>
          <w:i/>
          <w:iCs/>
          <w:lang w:val="en-US"/>
        </w:rPr>
        <w:t>Non-administrator users</w:t>
      </w:r>
      <w:r w:rsidRPr="00034C3A">
        <w:rPr>
          <w:lang w:val="en-US"/>
        </w:rPr>
        <w:t xml:space="preserve"> will only be able to view a limited number of survey reports on the private side of the website. They will not be able to carry out any of the administrative functions. After the Survey Administrator registers an additional user, the HHCAHPS system will automatically send an email with login credentials.</w:t>
      </w:r>
    </w:p>
    <w:p w14:paraId="1684F74F" w14:textId="0CF03B51" w:rsidR="00EE74F9" w:rsidRPr="00034C3A" w:rsidRDefault="00EE74F9" w:rsidP="00EE74F9">
      <w:pPr>
        <w:pStyle w:val="BodyText"/>
        <w:rPr>
          <w:lang w:val="en-US"/>
        </w:rPr>
      </w:pPr>
      <w:r w:rsidRPr="00034C3A">
        <w:rPr>
          <w:lang w:val="en-US"/>
        </w:rPr>
        <w:t>If the vendor’s Survey Administrator changes, the new Survey Administrator must notify the Coordination Team and register for log</w:t>
      </w:r>
      <w:r w:rsidR="0037096D">
        <w:rPr>
          <w:lang w:val="en-US"/>
        </w:rPr>
        <w:t>i</w:t>
      </w:r>
      <w:r w:rsidRPr="00034C3A">
        <w:rPr>
          <w:lang w:val="en-US"/>
        </w:rPr>
        <w:t>n credentials.</w:t>
      </w:r>
    </w:p>
    <w:p w14:paraId="06104328" w14:textId="5D209A5C" w:rsidR="00EE74F9" w:rsidRPr="00034C3A" w:rsidRDefault="00EE74F9" w:rsidP="00EE74F9">
      <w:pPr>
        <w:pStyle w:val="Heading3"/>
        <w:rPr>
          <w:lang w:val="en-US"/>
        </w:rPr>
      </w:pPr>
      <w:bookmarkStart w:id="405" w:name="_Toc24713388"/>
      <w:bookmarkStart w:id="406" w:name="_Toc150266936"/>
      <w:r w:rsidRPr="00034C3A">
        <w:rPr>
          <w:lang w:val="en-US"/>
        </w:rPr>
        <w:t xml:space="preserve">Submitting HHCAHPS Survey </w:t>
      </w:r>
      <w:r w:rsidR="00D818AA">
        <w:rPr>
          <w:lang w:val="en-US"/>
        </w:rPr>
        <w:t xml:space="preserve">XML </w:t>
      </w:r>
      <w:r w:rsidRPr="00034C3A">
        <w:rPr>
          <w:lang w:val="en-US"/>
        </w:rPr>
        <w:t>Data Files to the Data Center</w:t>
      </w:r>
      <w:bookmarkEnd w:id="405"/>
      <w:bookmarkEnd w:id="406"/>
    </w:p>
    <w:p w14:paraId="38ED0483" w14:textId="58687BC7" w:rsidR="00EE74F9" w:rsidRPr="00034C3A" w:rsidRDefault="00EE74F9" w:rsidP="00EE74F9">
      <w:pPr>
        <w:pStyle w:val="BodyText"/>
        <w:rPr>
          <w:lang w:val="en-US"/>
        </w:rPr>
      </w:pPr>
      <w:r w:rsidRPr="00034C3A">
        <w:rPr>
          <w:lang w:val="en-US"/>
        </w:rPr>
        <w:t xml:space="preserve">The next several sections provide information, specifications, and procedures that survey vendors must follow to successfully submit patient survey </w:t>
      </w:r>
      <w:r w:rsidR="00D818AA">
        <w:rPr>
          <w:lang w:val="en-US"/>
        </w:rPr>
        <w:t xml:space="preserve">XML </w:t>
      </w:r>
      <w:r w:rsidRPr="00034C3A">
        <w:rPr>
          <w:lang w:val="en-US"/>
        </w:rPr>
        <w:t xml:space="preserve">data files through the “Data </w:t>
      </w:r>
      <w:r w:rsidR="0037096D">
        <w:rPr>
          <w:lang w:val="en-US"/>
        </w:rPr>
        <w:t>Submission</w:t>
      </w:r>
      <w:r w:rsidRPr="00034C3A">
        <w:rPr>
          <w:lang w:val="en-US"/>
        </w:rPr>
        <w:t xml:space="preserve">” portal on the HHCAHPS website. Additional details about the data submission process are also provided in </w:t>
      </w:r>
      <w:r w:rsidRPr="00034C3A">
        <w:rPr>
          <w:szCs w:val="24"/>
          <w:lang w:val="en-US"/>
        </w:rPr>
        <w:t xml:space="preserve">the </w:t>
      </w:r>
      <w:r w:rsidRPr="00034C3A">
        <w:rPr>
          <w:i/>
          <w:iCs/>
          <w:lang w:val="en-US"/>
        </w:rPr>
        <w:t>Home Health Care CAHPS Survey Website and Data Submission Manual</w:t>
      </w:r>
      <w:r w:rsidRPr="00034C3A">
        <w:rPr>
          <w:lang w:val="en-US"/>
        </w:rPr>
        <w:t>, which is available on the HHCAHPS Survey website.</w:t>
      </w:r>
    </w:p>
    <w:p w14:paraId="77D2EB28" w14:textId="77777777" w:rsidR="00EE74F9" w:rsidRPr="00034C3A" w:rsidRDefault="00EE74F9" w:rsidP="00EE74F9">
      <w:pPr>
        <w:pStyle w:val="Heading4"/>
        <w:rPr>
          <w:lang w:val="en-US"/>
        </w:rPr>
      </w:pPr>
      <w:r w:rsidRPr="00034C3A">
        <w:rPr>
          <w:lang w:val="en-US"/>
        </w:rPr>
        <w:t>Quarterly Data Submission Deadlines</w:t>
      </w:r>
    </w:p>
    <w:p w14:paraId="71944800" w14:textId="03C726B8" w:rsidR="00EE74F9" w:rsidRPr="00034C3A" w:rsidRDefault="00EE74F9" w:rsidP="00EE74F9">
      <w:pPr>
        <w:pStyle w:val="BodyText"/>
        <w:rPr>
          <w:i/>
          <w:iCs/>
          <w:lang w:val="en-US"/>
        </w:rPr>
      </w:pPr>
      <w:r w:rsidRPr="00034C3A">
        <w:rPr>
          <w:lang w:val="en-US"/>
        </w:rPr>
        <w:t>Vendors must submit data for all three sample months in a calendar quarter by a specific data submission deadline each quarter. Survey vendors have the option of submitting a</w:t>
      </w:r>
      <w:r w:rsidR="00D818AA">
        <w:rPr>
          <w:lang w:val="en-US"/>
        </w:rPr>
        <w:t>n XML</w:t>
      </w:r>
      <w:r w:rsidRPr="00034C3A">
        <w:rPr>
          <w:lang w:val="en-US"/>
        </w:rPr>
        <w:t xml:space="preserve"> data file to the HHCAHPS Survey Data Center quarterly or more frequently. Because each submitted data file must pass a two-step validation process after the file is uploaded, survey vendors are strongly encouraged to submit data files well in advance of the data submission deadlines. Submitting files early gives vendors sufficient time to revise and resubmit a file in the event that a file fails the validation process. </w:t>
      </w:r>
      <w:r w:rsidRPr="00034C3A">
        <w:rPr>
          <w:i/>
          <w:iCs/>
          <w:lang w:val="en-US"/>
        </w:rPr>
        <w:t>The data files for all months in a specific quarter for each client HHA must be successfully submitted before the submission deadline for that quarter.</w:t>
      </w:r>
    </w:p>
    <w:p w14:paraId="609B2C8C" w14:textId="77777777" w:rsidR="00EE74F9" w:rsidRPr="00034C3A" w:rsidRDefault="00EE74F9" w:rsidP="00EE74F9">
      <w:pPr>
        <w:pStyle w:val="Heading4"/>
        <w:rPr>
          <w:lang w:val="en-US"/>
        </w:rPr>
      </w:pPr>
      <w:r w:rsidRPr="00034C3A">
        <w:rPr>
          <w:lang w:val="en-US"/>
        </w:rPr>
        <w:t>Submitting Data for a Closed HHA</w:t>
      </w:r>
    </w:p>
    <w:p w14:paraId="3C08DD23" w14:textId="74BBF4F3" w:rsidR="00EE74F9" w:rsidRPr="00034C3A" w:rsidRDefault="00EE74F9" w:rsidP="00EE74F9">
      <w:pPr>
        <w:pStyle w:val="BodyText"/>
        <w:rPr>
          <w:lang w:val="en-US"/>
        </w:rPr>
      </w:pPr>
      <w:r w:rsidRPr="00034C3A">
        <w:rPr>
          <w:lang w:val="en-US"/>
        </w:rPr>
        <w:t>If an HHA closes or is no longer active while its HHCAHPS Survey vendor is still contracted to conduct and provide survey data on its behalf, the HHA’s vendor remains in effect for the entire authorization period. Inactive HHAs are designated with an asterisk (*) symbol on the Vendor Authorization Report. The authorized vendor must submit all of the HHCAHPS Survey data that were collected for the closed HHA to the HHCAHPS</w:t>
      </w:r>
      <w:r w:rsidR="00D83C98">
        <w:rPr>
          <w:lang w:val="en-US"/>
        </w:rPr>
        <w:t xml:space="preserve"> Survey</w:t>
      </w:r>
      <w:r w:rsidRPr="00034C3A">
        <w:rPr>
          <w:lang w:val="en-US"/>
        </w:rPr>
        <w:t xml:space="preserve"> Data Center.</w:t>
      </w:r>
    </w:p>
    <w:p w14:paraId="3B185F3B" w14:textId="3B61628D" w:rsidR="00EE74F9" w:rsidRPr="00034C3A" w:rsidRDefault="00EE74F9" w:rsidP="00EE74F9">
      <w:pPr>
        <w:pStyle w:val="BodyText"/>
        <w:rPr>
          <w:lang w:val="en-US"/>
        </w:rPr>
      </w:pPr>
      <w:r w:rsidRPr="00034C3A">
        <w:rPr>
          <w:lang w:val="en-US"/>
        </w:rPr>
        <w:t>If the vendor receives a data submission error indicating that it is not authorized to submit the data when attempting to upload a</w:t>
      </w:r>
      <w:r w:rsidR="00D818AA">
        <w:rPr>
          <w:lang w:val="en-US"/>
        </w:rPr>
        <w:t>n</w:t>
      </w:r>
      <w:r w:rsidRPr="00034C3A">
        <w:rPr>
          <w:lang w:val="en-US"/>
        </w:rPr>
        <w:t xml:space="preserve"> </w:t>
      </w:r>
      <w:r w:rsidR="00D818AA">
        <w:rPr>
          <w:lang w:val="en-US"/>
        </w:rPr>
        <w:t xml:space="preserve">XML </w:t>
      </w:r>
      <w:r w:rsidRPr="00034C3A">
        <w:rPr>
          <w:lang w:val="en-US"/>
        </w:rPr>
        <w:t xml:space="preserve">data file for an HHA that has closed, the vendor should contact the </w:t>
      </w:r>
      <w:r w:rsidR="00F2734F">
        <w:rPr>
          <w:lang w:val="en-US"/>
        </w:rPr>
        <w:t>HHCAHPS Survey Coordination Team</w:t>
      </w:r>
      <w:r w:rsidRPr="00034C3A">
        <w:rPr>
          <w:lang w:val="en-US"/>
        </w:rPr>
        <w:t xml:space="preserve"> for assistance. The data submission deadlines for submitting HHCAHPS Survey data to the Data Center are applicable to all HHAs, even those that are no longer in business.</w:t>
      </w:r>
    </w:p>
    <w:p w14:paraId="310A3A45" w14:textId="77777777" w:rsidR="00EE74F9" w:rsidRPr="00034C3A" w:rsidRDefault="00EE74F9" w:rsidP="00EE74F9">
      <w:pPr>
        <w:pStyle w:val="Heading3"/>
        <w:rPr>
          <w:lang w:val="en-US"/>
        </w:rPr>
      </w:pPr>
      <w:bookmarkStart w:id="407" w:name="_Toc24713389"/>
      <w:bookmarkStart w:id="408" w:name="_Toc150266937"/>
      <w:r w:rsidRPr="00034C3A">
        <w:rPr>
          <w:lang w:val="en-US"/>
        </w:rPr>
        <w:t xml:space="preserve">XML Data </w:t>
      </w:r>
      <w:bookmarkStart w:id="409" w:name="_Toc229286044"/>
      <w:bookmarkStart w:id="410" w:name="_Toc251318184"/>
      <w:bookmarkStart w:id="411" w:name="_Toc407633111"/>
      <w:r w:rsidRPr="00034C3A">
        <w:rPr>
          <w:lang w:val="en-US"/>
        </w:rPr>
        <w:t>File Specifications</w:t>
      </w:r>
      <w:bookmarkEnd w:id="409"/>
      <w:bookmarkEnd w:id="410"/>
      <w:bookmarkEnd w:id="411"/>
      <w:r w:rsidRPr="00034C3A">
        <w:rPr>
          <w:lang w:val="en-US"/>
        </w:rPr>
        <w:t xml:space="preserve"> for Data Submissions</w:t>
      </w:r>
      <w:bookmarkEnd w:id="407"/>
      <w:bookmarkEnd w:id="408"/>
    </w:p>
    <w:p w14:paraId="706A28C1" w14:textId="49695361" w:rsidR="00EE74F9" w:rsidRPr="00034C3A" w:rsidRDefault="00EE74F9" w:rsidP="00EE74F9">
      <w:pPr>
        <w:pStyle w:val="BodyText"/>
        <w:rPr>
          <w:lang w:val="en-US"/>
        </w:rPr>
      </w:pPr>
      <w:r w:rsidRPr="00034C3A">
        <w:rPr>
          <w:lang w:val="en-US"/>
        </w:rPr>
        <w:t xml:space="preserve">Each XML data file should contain a </w:t>
      </w:r>
      <w:r w:rsidR="00D83C98">
        <w:rPr>
          <w:lang w:val="en-US"/>
        </w:rPr>
        <w:t>H</w:t>
      </w:r>
      <w:r w:rsidRPr="00034C3A">
        <w:rPr>
          <w:lang w:val="en-US"/>
        </w:rPr>
        <w:t xml:space="preserve">eader </w:t>
      </w:r>
      <w:r w:rsidR="00D83C98">
        <w:rPr>
          <w:lang w:val="en-US"/>
        </w:rPr>
        <w:t>R</w:t>
      </w:r>
      <w:r w:rsidRPr="00034C3A">
        <w:rPr>
          <w:lang w:val="en-US"/>
        </w:rPr>
        <w:t xml:space="preserve">ecord, a </w:t>
      </w:r>
      <w:r w:rsidR="00D83C98">
        <w:rPr>
          <w:lang w:val="en-US"/>
        </w:rPr>
        <w:t>P</w:t>
      </w:r>
      <w:r w:rsidRPr="00034C3A">
        <w:rPr>
          <w:lang w:val="en-US"/>
        </w:rPr>
        <w:t xml:space="preserve">atient </w:t>
      </w:r>
      <w:r w:rsidR="00D83C98">
        <w:rPr>
          <w:lang w:val="en-US"/>
        </w:rPr>
        <w:t>A</w:t>
      </w:r>
      <w:r w:rsidRPr="00034C3A">
        <w:rPr>
          <w:lang w:val="en-US"/>
        </w:rPr>
        <w:t xml:space="preserve">dministrative </w:t>
      </w:r>
      <w:r w:rsidR="00D83C98">
        <w:rPr>
          <w:lang w:val="en-US"/>
        </w:rPr>
        <w:t>D</w:t>
      </w:r>
      <w:r w:rsidRPr="00034C3A">
        <w:rPr>
          <w:lang w:val="en-US"/>
        </w:rPr>
        <w:t xml:space="preserve">ata </w:t>
      </w:r>
      <w:r w:rsidR="00D83C98">
        <w:rPr>
          <w:lang w:val="en-US"/>
        </w:rPr>
        <w:t>R</w:t>
      </w:r>
      <w:r w:rsidRPr="00034C3A">
        <w:rPr>
          <w:lang w:val="en-US"/>
        </w:rPr>
        <w:t xml:space="preserve">ecord for every sampled case, and a </w:t>
      </w:r>
      <w:r w:rsidR="00D83C98">
        <w:rPr>
          <w:lang w:val="en-US"/>
        </w:rPr>
        <w:t>Patient R</w:t>
      </w:r>
      <w:r w:rsidRPr="00034C3A">
        <w:rPr>
          <w:lang w:val="en-US"/>
        </w:rPr>
        <w:t xml:space="preserve">esponse </w:t>
      </w:r>
      <w:r w:rsidR="00D83C98">
        <w:rPr>
          <w:lang w:val="en-US"/>
        </w:rPr>
        <w:t>R</w:t>
      </w:r>
      <w:r w:rsidRPr="00034C3A">
        <w:rPr>
          <w:lang w:val="en-US"/>
        </w:rPr>
        <w:t xml:space="preserve">ecord for every completed </w:t>
      </w:r>
      <w:r w:rsidR="00D83C98">
        <w:rPr>
          <w:lang w:val="en-US"/>
        </w:rPr>
        <w:t>(coded 110 or 120) or partially completed (coded 310) survey</w:t>
      </w:r>
      <w:r w:rsidRPr="00034C3A">
        <w:rPr>
          <w:lang w:val="en-US"/>
        </w:rPr>
        <w:t xml:space="preserve">. Each </w:t>
      </w:r>
      <w:r w:rsidR="00D818AA">
        <w:rPr>
          <w:lang w:val="en-US"/>
        </w:rPr>
        <w:t>XML data file</w:t>
      </w:r>
      <w:r w:rsidRPr="00034C3A">
        <w:rPr>
          <w:lang w:val="en-US"/>
        </w:rPr>
        <w:t xml:space="preserve"> should contain one sample month of survey data, by </w:t>
      </w:r>
      <w:r w:rsidR="00D83C98">
        <w:rPr>
          <w:lang w:val="en-US"/>
        </w:rPr>
        <w:t>CCN</w:t>
      </w:r>
      <w:r w:rsidRPr="00034C3A">
        <w:rPr>
          <w:lang w:val="en-US"/>
        </w:rPr>
        <w:t xml:space="preserve">. </w:t>
      </w:r>
      <w:r>
        <w:rPr>
          <w:b/>
          <w:i/>
          <w:lang w:val="en-US"/>
        </w:rPr>
        <w:t>Appendix </w:t>
      </w:r>
      <w:r w:rsidRPr="00034C3A">
        <w:rPr>
          <w:b/>
          <w:i/>
          <w:lang w:val="en-US"/>
        </w:rPr>
        <w:t>N</w:t>
      </w:r>
      <w:r w:rsidRPr="00034C3A">
        <w:rPr>
          <w:lang w:val="en-US"/>
        </w:rPr>
        <w:t xml:space="preserve"> contains the XML data file layout for the standard header record; it provides the data file specifications and layout for HHCAHPS Survey </w:t>
      </w:r>
      <w:r w:rsidR="00D818AA">
        <w:rPr>
          <w:lang w:val="en-US"/>
        </w:rPr>
        <w:t>XML data file</w:t>
      </w:r>
      <w:r w:rsidRPr="00034C3A">
        <w:rPr>
          <w:lang w:val="en-US"/>
        </w:rPr>
        <w:t xml:space="preserve">s that use simple random and proportionate stratified random sampling (PSRS). If disproportionate stratified random sampling (DSRS) is used, the vendor must use the XML data file layout for DSRS, which is contained in </w:t>
      </w:r>
      <w:r>
        <w:rPr>
          <w:b/>
          <w:i/>
          <w:lang w:val="en-US"/>
        </w:rPr>
        <w:t>Appendix </w:t>
      </w:r>
      <w:r w:rsidRPr="00034C3A">
        <w:rPr>
          <w:b/>
          <w:i/>
          <w:lang w:val="en-US"/>
        </w:rPr>
        <w:t>O</w:t>
      </w:r>
      <w:r w:rsidRPr="00034C3A">
        <w:rPr>
          <w:lang w:val="en-US"/>
        </w:rPr>
        <w:t>.</w:t>
      </w:r>
    </w:p>
    <w:p w14:paraId="33AA5D17" w14:textId="68B0947D" w:rsidR="00EE74F9" w:rsidRPr="00034C3A" w:rsidRDefault="00EE74F9" w:rsidP="00EE74F9">
      <w:pPr>
        <w:pStyle w:val="BodyText"/>
        <w:rPr>
          <w:lang w:val="en-US"/>
        </w:rPr>
      </w:pPr>
      <w:r w:rsidRPr="00034C3A">
        <w:rPr>
          <w:lang w:val="en-US"/>
        </w:rPr>
        <w:t xml:space="preserve">All of the XML data file templates with required specifications are located on the HHCAHPS Survey website to assist survey vendors with their file preparations. Vendors are also encouraged to use the </w:t>
      </w:r>
      <w:r w:rsidR="00C55136">
        <w:rPr>
          <w:lang w:val="en-US"/>
        </w:rPr>
        <w:t xml:space="preserve">online </w:t>
      </w:r>
      <w:r w:rsidRPr="00034C3A">
        <w:rPr>
          <w:lang w:val="en-US"/>
        </w:rPr>
        <w:t>“XML Schema Validation Tool” described later in this chapter to assist them with file preparations. Survey vendors that need assistance with the</w:t>
      </w:r>
      <w:r w:rsidR="00C55136">
        <w:rPr>
          <w:lang w:val="en-US"/>
        </w:rPr>
        <w:t xml:space="preserve"> </w:t>
      </w:r>
      <w:r w:rsidRPr="00034C3A">
        <w:rPr>
          <w:lang w:val="en-US"/>
        </w:rPr>
        <w:t xml:space="preserve">XML format should contact the </w:t>
      </w:r>
      <w:r w:rsidR="003B4835">
        <w:rPr>
          <w:lang w:val="en-US"/>
        </w:rPr>
        <w:t>HHCAHPS Survey</w:t>
      </w:r>
      <w:r w:rsidR="003B4835" w:rsidRPr="00034C3A">
        <w:rPr>
          <w:lang w:val="en-US"/>
        </w:rPr>
        <w:t xml:space="preserve"> </w:t>
      </w:r>
      <w:r w:rsidRPr="00034C3A">
        <w:rPr>
          <w:lang w:val="en-US"/>
        </w:rPr>
        <w:t>Coordination Team.</w:t>
      </w:r>
    </w:p>
    <w:p w14:paraId="29C20144" w14:textId="499FAF1D" w:rsidR="00EE74F9" w:rsidRPr="00034C3A" w:rsidRDefault="00EE74F9" w:rsidP="00EE74F9">
      <w:pPr>
        <w:pStyle w:val="BodyText"/>
        <w:rPr>
          <w:b/>
          <w:lang w:val="en-US"/>
        </w:rPr>
      </w:pPr>
      <w:r w:rsidRPr="00034C3A">
        <w:rPr>
          <w:lang w:val="en-US"/>
        </w:rPr>
        <w:t xml:space="preserve">HHAs and their survey vendor should keep in mind that an HHCAHPS Survey </w:t>
      </w:r>
      <w:r w:rsidR="00D818AA">
        <w:rPr>
          <w:lang w:val="en-US"/>
        </w:rPr>
        <w:t xml:space="preserve">XML </w:t>
      </w:r>
      <w:r w:rsidRPr="00034C3A">
        <w:rPr>
          <w:lang w:val="en-US"/>
        </w:rPr>
        <w:t xml:space="preserve">data file must be submitted for </w:t>
      </w:r>
      <w:r w:rsidRPr="00034C3A">
        <w:rPr>
          <w:u w:val="single"/>
          <w:lang w:val="en-US"/>
        </w:rPr>
        <w:t>each sample month</w:t>
      </w:r>
      <w:r w:rsidRPr="00034C3A">
        <w:rPr>
          <w:lang w:val="en-US"/>
        </w:rPr>
        <w:t>, including for sample months for which there were no patients who met survey eligibility criteria. If a data file is not submitted for each sample month, the HHA will be considered as having “missed” a month of survey participation and may be considered noncompliant with HHCAHPS Survey participation requirements.</w:t>
      </w:r>
    </w:p>
    <w:p w14:paraId="12B7533D" w14:textId="19B44323" w:rsidR="00EE74F9" w:rsidRPr="00034C3A" w:rsidRDefault="00EE74F9" w:rsidP="00EE74F9">
      <w:pPr>
        <w:pStyle w:val="BodyText"/>
        <w:rPr>
          <w:lang w:val="en-US"/>
        </w:rPr>
      </w:pPr>
      <w:r w:rsidRPr="00034C3A">
        <w:rPr>
          <w:lang w:val="en-US"/>
        </w:rPr>
        <w:t>If a</w:t>
      </w:r>
      <w:r w:rsidR="00D818AA">
        <w:rPr>
          <w:lang w:val="en-US"/>
        </w:rPr>
        <w:t>n</w:t>
      </w:r>
      <w:r w:rsidRPr="00034C3A">
        <w:rPr>
          <w:lang w:val="en-US"/>
        </w:rPr>
        <w:t xml:space="preserve"> </w:t>
      </w:r>
      <w:r w:rsidR="00D818AA">
        <w:rPr>
          <w:lang w:val="en-US"/>
        </w:rPr>
        <w:t xml:space="preserve">XML </w:t>
      </w:r>
      <w:r w:rsidRPr="00034C3A">
        <w:rPr>
          <w:lang w:val="en-US"/>
        </w:rPr>
        <w:t>data file for a sample month is submitted more than once, the most recent data submission will overwrite the file previously submitted for that sample month, even if those files “passed” all checks. Therefore, the final file submission must contain data for all patients who were sampled in the sample month for a specific HHA.</w:t>
      </w:r>
    </w:p>
    <w:p w14:paraId="1E011438" w14:textId="593D80F6" w:rsidR="00EE74F9" w:rsidRPr="00034C3A" w:rsidRDefault="00EE74F9" w:rsidP="00EE74F9">
      <w:pPr>
        <w:pStyle w:val="BodyText"/>
        <w:rPr>
          <w:lang w:val="en-US"/>
        </w:rPr>
      </w:pPr>
      <w:r w:rsidRPr="00034C3A">
        <w:rPr>
          <w:lang w:val="en-US"/>
        </w:rPr>
        <w:t xml:space="preserve">Each of the three </w:t>
      </w:r>
      <w:r w:rsidR="00D818AA">
        <w:rPr>
          <w:lang w:val="en-US"/>
        </w:rPr>
        <w:t>XML data file</w:t>
      </w:r>
      <w:r w:rsidRPr="00034C3A">
        <w:rPr>
          <w:lang w:val="en-US"/>
        </w:rPr>
        <w:t xml:space="preserve"> sections—the Header Record, the Patient Administrative Data Record, and the Patient Response Record—is described below.</w:t>
      </w:r>
    </w:p>
    <w:p w14:paraId="2A715FA4" w14:textId="77777777" w:rsidR="00EE74F9" w:rsidRPr="00034C3A" w:rsidRDefault="00EE74F9" w:rsidP="00EE74F9">
      <w:pPr>
        <w:pStyle w:val="Heading4"/>
        <w:rPr>
          <w:lang w:val="en-US"/>
        </w:rPr>
      </w:pPr>
      <w:r w:rsidRPr="00034C3A">
        <w:rPr>
          <w:lang w:val="en-US"/>
        </w:rPr>
        <w:t>Header Record</w:t>
      </w:r>
    </w:p>
    <w:p w14:paraId="5A6EF25D" w14:textId="77777777" w:rsidR="00EE74F9" w:rsidRPr="00034C3A" w:rsidRDefault="00EE74F9" w:rsidP="00EE74F9">
      <w:pPr>
        <w:pStyle w:val="BodyText"/>
        <w:rPr>
          <w:lang w:val="en-US"/>
        </w:rPr>
      </w:pPr>
      <w:r w:rsidRPr="00034C3A">
        <w:rPr>
          <w:lang w:val="en-US"/>
        </w:rPr>
        <w:t>The Header Record contains the identifying information for the HHA for which data are included on the file, sampling information, survey administration mode, and the sampling method. Information required in the Header Record is provided below.</w:t>
      </w:r>
    </w:p>
    <w:p w14:paraId="792D4923" w14:textId="7D2236B1" w:rsidR="009F0863" w:rsidRPr="003C480D" w:rsidRDefault="009F0863" w:rsidP="009F0863">
      <w:pPr>
        <w:pStyle w:val="ListBullet"/>
        <w:rPr>
          <w:b/>
        </w:rPr>
      </w:pPr>
      <w:r w:rsidRPr="003C480D">
        <w:rPr>
          <w:b/>
        </w:rPr>
        <w:t>Header Type</w:t>
      </w:r>
      <w:r>
        <w:rPr>
          <w:b/>
        </w:rPr>
        <w:t>.</w:t>
      </w:r>
      <w:r w:rsidRPr="003C480D">
        <w:t xml:space="preserve"> This is the type of Header Record (standard</w:t>
      </w:r>
      <w:r>
        <w:t xml:space="preserve"> or</w:t>
      </w:r>
      <w:r w:rsidRPr="003C480D">
        <w:t xml:space="preserve"> DSRS).</w:t>
      </w:r>
    </w:p>
    <w:p w14:paraId="595BAE30" w14:textId="2E45B812" w:rsidR="009F0863" w:rsidRPr="003C480D" w:rsidRDefault="009F0863" w:rsidP="009F0863">
      <w:pPr>
        <w:pStyle w:val="ListBullet"/>
      </w:pPr>
      <w:r w:rsidRPr="003C480D">
        <w:rPr>
          <w:b/>
        </w:rPr>
        <w:t>Provider Name</w:t>
      </w:r>
      <w:r w:rsidRPr="003C480D">
        <w:t xml:space="preserve">. This is the </w:t>
      </w:r>
      <w:r>
        <w:t>HHA’s</w:t>
      </w:r>
      <w:r w:rsidRPr="003C480D">
        <w:t xml:space="preserve"> Provider Name.</w:t>
      </w:r>
    </w:p>
    <w:p w14:paraId="2D365C8D" w14:textId="27893962" w:rsidR="009F0863" w:rsidRDefault="009F0863" w:rsidP="009F0863">
      <w:pPr>
        <w:pStyle w:val="ListBullet"/>
      </w:pPr>
      <w:r w:rsidRPr="003C480D">
        <w:rPr>
          <w:b/>
        </w:rPr>
        <w:t xml:space="preserve">Provider </w:t>
      </w:r>
      <w:r w:rsidR="00751675">
        <w:rPr>
          <w:b/>
        </w:rPr>
        <w:t>ID</w:t>
      </w:r>
      <w:r w:rsidRPr="003C480D">
        <w:rPr>
          <w:bCs/>
        </w:rPr>
        <w:t>.</w:t>
      </w:r>
      <w:r w:rsidRPr="003C480D">
        <w:t xml:space="preserve"> This is the </w:t>
      </w:r>
      <w:r>
        <w:t>HHA’s</w:t>
      </w:r>
      <w:r w:rsidRPr="003C480D">
        <w:t xml:space="preserve"> CCN.</w:t>
      </w:r>
    </w:p>
    <w:p w14:paraId="25F2C2D6" w14:textId="566B1A2D" w:rsidR="00751675" w:rsidRPr="003C480D" w:rsidRDefault="008A529D" w:rsidP="009F0863">
      <w:pPr>
        <w:pStyle w:val="ListBullet"/>
      </w:pPr>
      <w:r>
        <w:rPr>
          <w:b/>
        </w:rPr>
        <w:t>National Provider Identifier (optional)</w:t>
      </w:r>
      <w:r w:rsidR="00751675" w:rsidRPr="008A529D">
        <w:t>.</w:t>
      </w:r>
      <w:r w:rsidR="00751675">
        <w:t xml:space="preserve"> This is the national provider ID number.</w:t>
      </w:r>
    </w:p>
    <w:p w14:paraId="686A110A" w14:textId="18D2EB58" w:rsidR="00EE74F9" w:rsidRPr="00034C3A" w:rsidRDefault="00EE74F9" w:rsidP="00EE74F9">
      <w:pPr>
        <w:pStyle w:val="ListBullet"/>
      </w:pPr>
      <w:r w:rsidRPr="00034C3A">
        <w:rPr>
          <w:b/>
        </w:rPr>
        <w:t>Sample Month</w:t>
      </w:r>
      <w:r w:rsidRPr="00034C3A">
        <w:t xml:space="preserve">. </w:t>
      </w:r>
      <w:r w:rsidR="009F0863">
        <w:t>This</w:t>
      </w:r>
      <w:r w:rsidRPr="00034C3A">
        <w:t xml:space="preserve"> is the</w:t>
      </w:r>
      <w:r w:rsidR="009F0863">
        <w:t xml:space="preserve"> calendar year</w:t>
      </w:r>
      <w:r w:rsidRPr="00034C3A">
        <w:t xml:space="preserve"> month for which the sample was selected.</w:t>
      </w:r>
    </w:p>
    <w:p w14:paraId="40678F2C" w14:textId="77777777" w:rsidR="00751675" w:rsidRPr="00034C3A" w:rsidRDefault="00751675" w:rsidP="00751675">
      <w:pPr>
        <w:pStyle w:val="ListBullet"/>
      </w:pPr>
      <w:r w:rsidRPr="00034C3A">
        <w:rPr>
          <w:b/>
        </w:rPr>
        <w:t>Sample Year</w:t>
      </w:r>
      <w:r>
        <w:t>.</w:t>
      </w:r>
      <w:r w:rsidRPr="00034C3A">
        <w:t xml:space="preserve"> </w:t>
      </w:r>
      <w:r>
        <w:t>This</w:t>
      </w:r>
      <w:r w:rsidRPr="00034C3A">
        <w:t xml:space="preserve"> is the calendar year in which the survey was conducted.</w:t>
      </w:r>
    </w:p>
    <w:p w14:paraId="481CAB09" w14:textId="3DFDD4E6" w:rsidR="00EE74F9" w:rsidRPr="00034C3A" w:rsidRDefault="00EE74F9" w:rsidP="00EE74F9">
      <w:pPr>
        <w:pStyle w:val="ListBullet"/>
      </w:pPr>
      <w:r w:rsidRPr="00034C3A">
        <w:rPr>
          <w:b/>
        </w:rPr>
        <w:t>Mode of Survey Administration</w:t>
      </w:r>
      <w:r w:rsidRPr="00034C3A">
        <w:t xml:space="preserve">. The survey mode, either mail only, telephone only, or mixed mode, </w:t>
      </w:r>
      <w:r w:rsidRPr="00034C3A">
        <w:rPr>
          <w:i/>
          <w:iCs/>
        </w:rPr>
        <w:t>must be the same for all sample members in each sample month in the calendar quarter for the HHA</w:t>
      </w:r>
      <w:r w:rsidRPr="00034C3A">
        <w:t xml:space="preserve">. HHAs and their survey vendors cannot change survey administration modes until a new quarter begins. Also note that the survey mode indicated in the Header Record must be one of the modes that the survey vendor is approved to use. If the mode is not one of the modes for which the vendor is approved, the Data Center will not accept the </w:t>
      </w:r>
      <w:r w:rsidR="00D818AA">
        <w:t xml:space="preserve">XML </w:t>
      </w:r>
      <w:r w:rsidRPr="00034C3A">
        <w:t>data file when the vendor attempts to submit it.</w:t>
      </w:r>
    </w:p>
    <w:p w14:paraId="0EDA6285" w14:textId="57EBC315" w:rsidR="00EE74F9" w:rsidRPr="00034C3A" w:rsidRDefault="00EE74F9" w:rsidP="00EE74F9">
      <w:pPr>
        <w:pStyle w:val="ListBullet"/>
      </w:pPr>
      <w:r w:rsidRPr="00034C3A">
        <w:rPr>
          <w:b/>
        </w:rPr>
        <w:t>Type of Sampling</w:t>
      </w:r>
      <w:r w:rsidR="00CA5A5A">
        <w:rPr>
          <w:b/>
        </w:rPr>
        <w:t xml:space="preserve">. </w:t>
      </w:r>
      <w:r w:rsidR="00CA5A5A" w:rsidRPr="00CA5A5A">
        <w:rPr>
          <w:bCs/>
        </w:rPr>
        <w:t>This</w:t>
      </w:r>
      <w:r w:rsidRPr="00034C3A">
        <w:t xml:space="preserve"> is the sampling method that was used to select the sample—these include </w:t>
      </w:r>
      <w:r w:rsidR="00F01F22">
        <w:t>c</w:t>
      </w:r>
      <w:r w:rsidRPr="00034C3A">
        <w:t xml:space="preserve">ensus, simple random sampling (SRS), PSRS, and DSRS. See </w:t>
      </w:r>
      <w:r>
        <w:rPr>
          <w:b/>
          <w:i/>
        </w:rPr>
        <w:t>Chapter </w:t>
      </w:r>
      <w:r w:rsidRPr="00034C3A">
        <w:rPr>
          <w:b/>
          <w:i/>
        </w:rPr>
        <w:t>IV</w:t>
      </w:r>
      <w:r w:rsidRPr="00034C3A">
        <w:t xml:space="preserve"> for information about each of these methods.</w:t>
      </w:r>
    </w:p>
    <w:p w14:paraId="6B025185" w14:textId="2F12FD1D" w:rsidR="00EE74F9" w:rsidRPr="00034C3A" w:rsidRDefault="00EE74F9" w:rsidP="00EE74F9">
      <w:pPr>
        <w:pStyle w:val="ListBullet"/>
      </w:pPr>
      <w:r w:rsidRPr="00034C3A">
        <w:rPr>
          <w:b/>
        </w:rPr>
        <w:t xml:space="preserve">Number of Patients Served. </w:t>
      </w:r>
      <w:r w:rsidRPr="00034C3A">
        <w:t xml:space="preserve">This is the total number of patients who had at least one visit during the sample month for skilled care, including those eligible for the survey and those who are not (under age 18, non-Medicare and non-Medicaid patients, deceased, received hospice care, received only routine maternity care, </w:t>
      </w:r>
      <w:r w:rsidR="00F01F22">
        <w:t xml:space="preserve">state-regulated patients, </w:t>
      </w:r>
      <w:r w:rsidRPr="00034C3A">
        <w:t>or requested that their name not be released).</w:t>
      </w:r>
    </w:p>
    <w:p w14:paraId="52FE46EA" w14:textId="243480F7" w:rsidR="00EE74F9" w:rsidRPr="00034C3A" w:rsidRDefault="00EE74F9" w:rsidP="00EE74F9">
      <w:pPr>
        <w:pStyle w:val="ListBullet"/>
      </w:pPr>
      <w:r w:rsidRPr="00034C3A">
        <w:rPr>
          <w:b/>
        </w:rPr>
        <w:t xml:space="preserve">Number of Patients on the File Submitted by the HHA. </w:t>
      </w:r>
      <w:r w:rsidRPr="00034C3A">
        <w:t xml:space="preserve">The HHA must provide the survey vendor with a list of all patients served by the HHA during the sample month whose care was paid for by either Medicare or Medicaid, with the exception of patients who are deceased, are not 18 years old or older, currently receive hospice care, received home health care for routine maternity care only, </w:t>
      </w:r>
      <w:r w:rsidR="00F01F22">
        <w:t xml:space="preserve">state-regulated patients, </w:t>
      </w:r>
      <w:r w:rsidRPr="00034C3A">
        <w:t xml:space="preserve">or requested that the HHA not release their name to anyone outside the HHA. </w:t>
      </w:r>
      <w:r w:rsidRPr="00034C3A">
        <w:rPr>
          <w:b/>
        </w:rPr>
        <w:t>If the HHA did not serve any patients during the sample month, the vendor must still submit a</w:t>
      </w:r>
      <w:r w:rsidR="00D818AA">
        <w:rPr>
          <w:b/>
        </w:rPr>
        <w:t>n</w:t>
      </w:r>
      <w:r w:rsidRPr="00034C3A">
        <w:rPr>
          <w:b/>
        </w:rPr>
        <w:t xml:space="preserve"> </w:t>
      </w:r>
      <w:r w:rsidR="00D818AA">
        <w:rPr>
          <w:b/>
        </w:rPr>
        <w:t xml:space="preserve">XML </w:t>
      </w:r>
      <w:r w:rsidRPr="00034C3A">
        <w:rPr>
          <w:b/>
        </w:rPr>
        <w:t>data file for that sample month</w:t>
      </w:r>
      <w:r w:rsidRPr="00034C3A">
        <w:t xml:space="preserve">. </w:t>
      </w:r>
      <w:r w:rsidRPr="00034C3A">
        <w:rPr>
          <w:b/>
          <w:bCs/>
        </w:rPr>
        <w:t>The HHA must</w:t>
      </w:r>
      <w:r w:rsidR="00F01F22">
        <w:rPr>
          <w:b/>
          <w:bCs/>
        </w:rPr>
        <w:t>,</w:t>
      </w:r>
      <w:r w:rsidRPr="00034C3A">
        <w:rPr>
          <w:b/>
          <w:bCs/>
        </w:rPr>
        <w:t xml:space="preserve"> therefore</w:t>
      </w:r>
      <w:r w:rsidR="00F01F22">
        <w:rPr>
          <w:b/>
          <w:bCs/>
        </w:rPr>
        <w:t>,</w:t>
      </w:r>
      <w:r w:rsidRPr="00034C3A">
        <w:rPr>
          <w:b/>
          <w:bCs/>
        </w:rPr>
        <w:t xml:space="preserve"> still submit a file to its vendor showing that there were 0 eligible patients</w:t>
      </w:r>
      <w:r w:rsidRPr="00034C3A">
        <w:t xml:space="preserve">. If the HHA did not serve any patients during the sample month, enter zero </w:t>
      </w:r>
      <w:r w:rsidR="00F01F22">
        <w:t xml:space="preserve">(“0”) </w:t>
      </w:r>
      <w:r w:rsidRPr="00034C3A">
        <w:t>for this data element on the data file.</w:t>
      </w:r>
    </w:p>
    <w:p w14:paraId="7FF3528D" w14:textId="0AA7D92B" w:rsidR="00EE74F9" w:rsidRPr="00034C3A" w:rsidRDefault="00EE74F9" w:rsidP="00EE74F9">
      <w:pPr>
        <w:pStyle w:val="ListBullet"/>
      </w:pPr>
      <w:r w:rsidRPr="00034C3A">
        <w:rPr>
          <w:b/>
        </w:rPr>
        <w:t>Number of Eligible Patients</w:t>
      </w:r>
      <w:r w:rsidR="00F01F22">
        <w:rPr>
          <w:b/>
        </w:rPr>
        <w:t>.</w:t>
      </w:r>
      <w:r w:rsidR="00F01F22">
        <w:t xml:space="preserve"> This</w:t>
      </w:r>
      <w:r w:rsidRPr="00034C3A">
        <w:t xml:space="preserve"> is the number of patients </w:t>
      </w:r>
      <w:r w:rsidR="00F01F22">
        <w:t xml:space="preserve">in the file submitted by the HHA </w:t>
      </w:r>
      <w:r w:rsidRPr="00034C3A">
        <w:t>who meet survey eligibility criteria in the sample month</w:t>
      </w:r>
      <w:r w:rsidR="00F01F22">
        <w:t xml:space="preserve"> as of the time the sample is selected</w:t>
      </w:r>
      <w:r w:rsidRPr="00034C3A">
        <w:t>. This value can be zero only if none of the patients on the file provided by the HHA for the sample month were eligible for the survey.</w:t>
      </w:r>
      <w:r w:rsidR="00F01F22">
        <w:t xml:space="preserve"> </w:t>
      </w:r>
      <w:r w:rsidR="00F01F22" w:rsidRPr="003C480D">
        <w:t>The vendor should not modify this count of eligible patients based on information found during data collection (e.g., a patient is deceased).</w:t>
      </w:r>
    </w:p>
    <w:p w14:paraId="34B2D95E" w14:textId="5A65BB28" w:rsidR="00EE74F9" w:rsidRPr="00034C3A" w:rsidRDefault="00EE74F9" w:rsidP="00EE74F9">
      <w:pPr>
        <w:pStyle w:val="ListBullet"/>
      </w:pPr>
      <w:r w:rsidRPr="00034C3A">
        <w:rPr>
          <w:b/>
        </w:rPr>
        <w:t>Number of Patients Sampled</w:t>
      </w:r>
      <w:r w:rsidR="00F01F22">
        <w:rPr>
          <w:b/>
        </w:rPr>
        <w:t>.</w:t>
      </w:r>
      <w:r w:rsidRPr="00034C3A">
        <w:t xml:space="preserve"> </w:t>
      </w:r>
      <w:r w:rsidR="00F01F22">
        <w:t xml:space="preserve">This </w:t>
      </w:r>
      <w:r w:rsidRPr="00034C3A">
        <w:t>is the number of patients selected for the survey during the sample month. This number can be zero only if all of the patients included on the file that the HHA provided for the sample month were ineligible for the survey. If a value of zero is entered for this data element, the value for the Number of Eligible Patients data element must be zero.</w:t>
      </w:r>
    </w:p>
    <w:p w14:paraId="74C96029" w14:textId="77777777" w:rsidR="002273A0" w:rsidRPr="003C480D" w:rsidRDefault="002273A0" w:rsidP="002273A0">
      <w:pPr>
        <w:pStyle w:val="BodyText"/>
        <w:rPr>
          <w:lang w:val="en-US"/>
        </w:rPr>
      </w:pPr>
      <w:r w:rsidRPr="003C480D">
        <w:rPr>
          <w:lang w:val="en-US"/>
        </w:rPr>
        <w:t xml:space="preserve">If DSRS is used, the survey vendor must </w:t>
      </w:r>
      <w:r>
        <w:rPr>
          <w:lang w:val="en-US"/>
        </w:rPr>
        <w:t xml:space="preserve">include </w:t>
      </w:r>
      <w:r w:rsidRPr="003C480D">
        <w:rPr>
          <w:lang w:val="en-US"/>
        </w:rPr>
        <w:t>these extra data elements in the Header Record, including:</w:t>
      </w:r>
    </w:p>
    <w:p w14:paraId="6C7B05FE" w14:textId="77777777" w:rsidR="002273A0" w:rsidRPr="003C480D" w:rsidRDefault="002273A0" w:rsidP="003C3E0F">
      <w:pPr>
        <w:pStyle w:val="ListBullet"/>
      </w:pPr>
      <w:r w:rsidRPr="003C480D">
        <w:rPr>
          <w:b/>
        </w:rPr>
        <w:t>DSRS Stratum Name</w:t>
      </w:r>
      <w:r w:rsidRPr="003C480D">
        <w:t xml:space="preserve"> (note that there must be at least two strata identified for DSRS sampling).</w:t>
      </w:r>
    </w:p>
    <w:p w14:paraId="46A1E047" w14:textId="1D42074D" w:rsidR="002273A0" w:rsidRPr="003C480D" w:rsidRDefault="002273A0" w:rsidP="003C3E0F">
      <w:pPr>
        <w:pStyle w:val="ListBullet"/>
      </w:pPr>
      <w:r w:rsidRPr="003C480D">
        <w:rPr>
          <w:b/>
        </w:rPr>
        <w:t>DSRS Number of Patients on file submitted to vendor</w:t>
      </w:r>
      <w:r w:rsidRPr="003C480D">
        <w:rPr>
          <w:bCs/>
        </w:rPr>
        <w:t>, which</w:t>
      </w:r>
      <w:r w:rsidRPr="003C480D">
        <w:t xml:space="preserve"> is the number of patient records included on the file that all of the </w:t>
      </w:r>
      <w:r>
        <w:t>HHA</w:t>
      </w:r>
      <w:r w:rsidRPr="003C480D">
        <w:t xml:space="preserve"> locations that share a CCN provided for this stratum.</w:t>
      </w:r>
    </w:p>
    <w:p w14:paraId="4B25D923" w14:textId="77777777" w:rsidR="002273A0" w:rsidRPr="003C480D" w:rsidRDefault="002273A0" w:rsidP="003C3E0F">
      <w:pPr>
        <w:pStyle w:val="ListBullet"/>
      </w:pPr>
      <w:r w:rsidRPr="003C480D">
        <w:rPr>
          <w:b/>
        </w:rPr>
        <w:t>DSRS Number of Patients eligible in stratum</w:t>
      </w:r>
      <w:r w:rsidRPr="003C480D">
        <w:t>, which is the number of patients who meet survey eligibility criteria within each stratum.</w:t>
      </w:r>
    </w:p>
    <w:p w14:paraId="0607E949" w14:textId="77777777" w:rsidR="002273A0" w:rsidRPr="003C480D" w:rsidRDefault="002273A0" w:rsidP="003C3E0F">
      <w:pPr>
        <w:pStyle w:val="ListBullet"/>
      </w:pPr>
      <w:r w:rsidRPr="003C480D">
        <w:rPr>
          <w:b/>
        </w:rPr>
        <w:t>DSRS Number of Patients sampled in stratum</w:t>
      </w:r>
      <w:r w:rsidRPr="003C480D">
        <w:t>, which is the number of patients sampled within the stratum.</w:t>
      </w:r>
    </w:p>
    <w:p w14:paraId="4C49C596" w14:textId="6443069C" w:rsidR="00EE74F9" w:rsidRPr="00034C3A" w:rsidRDefault="002273A0" w:rsidP="002273A0">
      <w:pPr>
        <w:pStyle w:val="BodyText"/>
        <w:rPr>
          <w:szCs w:val="24"/>
          <w:lang w:val="en-US"/>
        </w:rPr>
      </w:pPr>
      <w:r w:rsidRPr="003C480D">
        <w:rPr>
          <w:lang w:val="en-US"/>
        </w:rPr>
        <w:t xml:space="preserve">Please remember that approved </w:t>
      </w:r>
      <w:r>
        <w:rPr>
          <w:lang w:val="en-US"/>
        </w:rPr>
        <w:t>HHC</w:t>
      </w:r>
      <w:r w:rsidRPr="003C480D">
        <w:rPr>
          <w:lang w:val="en-US"/>
        </w:rPr>
        <w:t xml:space="preserve">AHPS vendors must submit an Exceptions Request Form </w:t>
      </w:r>
      <w:r>
        <w:rPr>
          <w:lang w:val="en-US"/>
        </w:rPr>
        <w:t>and receive CMS approval</w:t>
      </w:r>
      <w:r w:rsidRPr="003C480D">
        <w:rPr>
          <w:lang w:val="en-US"/>
        </w:rPr>
        <w:t xml:space="preserve"> prior to conducting DSRS sampling (see </w:t>
      </w:r>
      <w:r w:rsidRPr="003C480D">
        <w:rPr>
          <w:b/>
          <w:i/>
          <w:lang w:val="en-US"/>
        </w:rPr>
        <w:t>Chapter X</w:t>
      </w:r>
      <w:r>
        <w:rPr>
          <w:b/>
          <w:i/>
          <w:lang w:val="en-US"/>
        </w:rPr>
        <w:t>I</w:t>
      </w:r>
      <w:r w:rsidRPr="003C480D">
        <w:rPr>
          <w:b/>
          <w:i/>
          <w:lang w:val="en-US"/>
        </w:rPr>
        <w:t>V</w:t>
      </w:r>
      <w:r w:rsidRPr="003C480D">
        <w:rPr>
          <w:lang w:val="en-US"/>
        </w:rPr>
        <w:t xml:space="preserve"> for more information about the Exceptions Request Form). More information about DSRS and requirements for DSRS sample selection and file construction is provided in </w:t>
      </w:r>
      <w:r w:rsidRPr="003C480D">
        <w:rPr>
          <w:b/>
          <w:i/>
          <w:lang w:val="en-US"/>
        </w:rPr>
        <w:t>Chapter IV</w:t>
      </w:r>
      <w:r w:rsidRPr="003C480D">
        <w:rPr>
          <w:lang w:val="en-US"/>
        </w:rPr>
        <w:t>.</w:t>
      </w:r>
    </w:p>
    <w:p w14:paraId="452DEE8C" w14:textId="77777777" w:rsidR="00EE74F9" w:rsidRPr="00034C3A" w:rsidRDefault="00EE74F9" w:rsidP="00EE74F9">
      <w:pPr>
        <w:pStyle w:val="Heading4"/>
        <w:rPr>
          <w:lang w:val="en-US"/>
        </w:rPr>
      </w:pPr>
      <w:r w:rsidRPr="00034C3A">
        <w:rPr>
          <w:lang w:val="en-US"/>
        </w:rPr>
        <w:t>Patient Administrative Data Record</w:t>
      </w:r>
    </w:p>
    <w:p w14:paraId="0E254FA6" w14:textId="1442F7F4" w:rsidR="00EE74F9" w:rsidRPr="00034C3A" w:rsidRDefault="00EE74F9" w:rsidP="00EE74F9">
      <w:pPr>
        <w:pStyle w:val="BodyText"/>
        <w:rPr>
          <w:lang w:val="en-US"/>
        </w:rPr>
      </w:pPr>
      <w:r w:rsidRPr="00034C3A">
        <w:rPr>
          <w:lang w:val="en-US"/>
        </w:rPr>
        <w:t xml:space="preserve">The second </w:t>
      </w:r>
      <w:r w:rsidR="00EB0710">
        <w:rPr>
          <w:lang w:val="en-US"/>
        </w:rPr>
        <w:t>section</w:t>
      </w:r>
      <w:r w:rsidR="00EB0710" w:rsidRPr="00034C3A">
        <w:rPr>
          <w:lang w:val="en-US"/>
        </w:rPr>
        <w:t xml:space="preserve"> </w:t>
      </w:r>
      <w:r w:rsidRPr="00034C3A">
        <w:rPr>
          <w:lang w:val="en-US"/>
        </w:rPr>
        <w:t xml:space="preserve">of the </w:t>
      </w:r>
      <w:r w:rsidR="00D818AA">
        <w:rPr>
          <w:lang w:val="en-US"/>
        </w:rPr>
        <w:t>XML data file</w:t>
      </w:r>
      <w:r w:rsidRPr="00034C3A">
        <w:rPr>
          <w:lang w:val="en-US"/>
        </w:rPr>
        <w:t xml:space="preserve"> contains </w:t>
      </w:r>
      <w:r w:rsidRPr="00034C3A">
        <w:rPr>
          <w:u w:val="single"/>
          <w:lang w:val="en-US"/>
        </w:rPr>
        <w:t>data about each patient</w:t>
      </w:r>
      <w:r w:rsidRPr="00034C3A">
        <w:rPr>
          <w:lang w:val="en-US"/>
        </w:rPr>
        <w:t xml:space="preserve"> who was sampled for the sample month, including those who responded to the survey and nonrespondents. In this section of the file, some of the information provided in the Header Record is repeated, including the HHA’s CCN and the Sample Year and Sample Month. All other information included in this section of the file is about the patients included in the sample. </w:t>
      </w:r>
      <w:r w:rsidRPr="00034C3A">
        <w:rPr>
          <w:b/>
          <w:i/>
          <w:iCs/>
          <w:lang w:val="en-US"/>
        </w:rPr>
        <w:t>There must be a Patient Administrative Data Record for every patient sampled in the sample month</w:t>
      </w:r>
      <w:r w:rsidRPr="00034C3A">
        <w:rPr>
          <w:i/>
          <w:iCs/>
          <w:lang w:val="en-US"/>
        </w:rPr>
        <w:t xml:space="preserve">. </w:t>
      </w:r>
      <w:r w:rsidRPr="00034C3A">
        <w:rPr>
          <w:lang w:val="en-US"/>
        </w:rPr>
        <w:t>The sample identification (SID) number assigned to each sample member must be included.</w:t>
      </w:r>
      <w:r w:rsidRPr="00034C3A">
        <w:rPr>
          <w:i/>
          <w:iCs/>
          <w:lang w:val="en-US"/>
        </w:rPr>
        <w:t xml:space="preserve"> Only de-identified data will be submitted to the HHCAHPS Survey Data Center; however, the unique SID number that the survey vendor assigned to the sample member must be included on the file. </w:t>
      </w:r>
      <w:r w:rsidRPr="00034C3A">
        <w:rPr>
          <w:lang w:val="en-US"/>
        </w:rPr>
        <w:t xml:space="preserve">Files submitted with missing </w:t>
      </w:r>
      <w:r w:rsidR="00EB0710">
        <w:rPr>
          <w:lang w:val="en-US"/>
        </w:rPr>
        <w:t>or</w:t>
      </w:r>
      <w:r w:rsidR="00EB0710" w:rsidRPr="00034C3A">
        <w:rPr>
          <w:lang w:val="en-US"/>
        </w:rPr>
        <w:t xml:space="preserve"> </w:t>
      </w:r>
      <w:r w:rsidRPr="00034C3A">
        <w:rPr>
          <w:lang w:val="en-US"/>
        </w:rPr>
        <w:t>duplicate SID numbers will be rejected.</w:t>
      </w:r>
    </w:p>
    <w:p w14:paraId="6C8EC44C" w14:textId="6FBB7F86" w:rsidR="00EB0710" w:rsidRDefault="00EE74F9" w:rsidP="00EE74F9">
      <w:pPr>
        <w:pStyle w:val="BodyText"/>
        <w:rPr>
          <w:lang w:val="en-US"/>
        </w:rPr>
      </w:pPr>
      <w:r w:rsidRPr="00034C3A">
        <w:rPr>
          <w:lang w:val="en-US"/>
        </w:rPr>
        <w:t>Most of the information required in the Patient Administrative Data Record is provided by</w:t>
      </w:r>
      <w:r w:rsidR="00EB0710">
        <w:rPr>
          <w:lang w:val="en-US"/>
        </w:rPr>
        <w:t>, or derived from, information</w:t>
      </w:r>
      <w:r w:rsidRPr="00034C3A">
        <w:rPr>
          <w:lang w:val="en-US"/>
        </w:rPr>
        <w:t xml:space="preserve"> the HHA </w:t>
      </w:r>
      <w:r w:rsidR="00EB0710">
        <w:rPr>
          <w:lang w:val="en-US"/>
        </w:rPr>
        <w:t xml:space="preserve">submits </w:t>
      </w:r>
      <w:r w:rsidRPr="00034C3A">
        <w:rPr>
          <w:lang w:val="en-US"/>
        </w:rPr>
        <w:t xml:space="preserve">on the monthly patient information file. </w:t>
      </w:r>
      <w:r w:rsidR="00EB0710" w:rsidRPr="003C480D">
        <w:rPr>
          <w:lang w:val="en-US"/>
        </w:rPr>
        <w:t xml:space="preserve">The Patient Administrative Data Record will include the following data elements </w:t>
      </w:r>
      <w:r w:rsidR="00EB0710" w:rsidRPr="003C480D">
        <w:rPr>
          <w:i/>
          <w:lang w:val="en-US"/>
        </w:rPr>
        <w:t>for each sampled patient</w:t>
      </w:r>
      <w:r w:rsidR="00EB0710" w:rsidRPr="003C480D">
        <w:rPr>
          <w:lang w:val="en-US"/>
        </w:rPr>
        <w:t xml:space="preserve">. See </w:t>
      </w:r>
      <w:r w:rsidR="00EB0710" w:rsidRPr="003C480D">
        <w:rPr>
          <w:b/>
          <w:i/>
          <w:lang w:val="en-US"/>
        </w:rPr>
        <w:t>Appendix </w:t>
      </w:r>
      <w:r w:rsidR="00EB0710">
        <w:rPr>
          <w:b/>
          <w:i/>
          <w:lang w:val="en-US"/>
        </w:rPr>
        <w:t>N</w:t>
      </w:r>
      <w:r w:rsidR="00EB0710" w:rsidRPr="003C480D">
        <w:rPr>
          <w:lang w:val="en-US"/>
        </w:rPr>
        <w:t xml:space="preserve"> for instructions and coding specifications for each element.</w:t>
      </w:r>
    </w:p>
    <w:p w14:paraId="14F7E670" w14:textId="07181E7C" w:rsidR="00EB0710" w:rsidRDefault="00EB0710" w:rsidP="00EB0710">
      <w:pPr>
        <w:pStyle w:val="ListBullet"/>
      </w:pPr>
      <w:r w:rsidRPr="003C480D">
        <w:rPr>
          <w:b/>
        </w:rPr>
        <w:t xml:space="preserve">Provider </w:t>
      </w:r>
      <w:r w:rsidR="00751675">
        <w:rPr>
          <w:b/>
        </w:rPr>
        <w:t>ID</w:t>
      </w:r>
      <w:r w:rsidRPr="003C480D">
        <w:rPr>
          <w:b/>
        </w:rPr>
        <w:t>.</w:t>
      </w:r>
      <w:r w:rsidRPr="003C480D">
        <w:t xml:space="preserve"> This is the </w:t>
      </w:r>
      <w:r>
        <w:t>HHA’s</w:t>
      </w:r>
      <w:r w:rsidRPr="003C480D">
        <w:t xml:space="preserve"> CCN.</w:t>
      </w:r>
    </w:p>
    <w:p w14:paraId="18F82CDF" w14:textId="5F36FBD2" w:rsidR="00EB0710" w:rsidRPr="003C480D" w:rsidRDefault="00EB0710" w:rsidP="00EB0710">
      <w:pPr>
        <w:pStyle w:val="ListBullet"/>
      </w:pPr>
      <w:r>
        <w:rPr>
          <w:b/>
        </w:rPr>
        <w:t>National Provider Identifier (optional).</w:t>
      </w:r>
      <w:r>
        <w:t xml:space="preserve"> This is the HHA’s NPI.</w:t>
      </w:r>
    </w:p>
    <w:p w14:paraId="055005E5" w14:textId="77777777" w:rsidR="00EB0710" w:rsidRPr="003C480D" w:rsidRDefault="00EB0710" w:rsidP="00EB0710">
      <w:pPr>
        <w:pStyle w:val="ListBullet"/>
      </w:pPr>
      <w:r w:rsidRPr="003C480D">
        <w:rPr>
          <w:b/>
        </w:rPr>
        <w:t>Sample Month</w:t>
      </w:r>
      <w:r w:rsidRPr="003C480D">
        <w:t>. This is the calendar year month for which the sample was selected.</w:t>
      </w:r>
    </w:p>
    <w:p w14:paraId="69FEE64D" w14:textId="77777777" w:rsidR="00EB0710" w:rsidRPr="003C480D" w:rsidRDefault="00EB0710" w:rsidP="00EB0710">
      <w:pPr>
        <w:pStyle w:val="ListBullet"/>
      </w:pPr>
      <w:r w:rsidRPr="003C480D">
        <w:rPr>
          <w:b/>
        </w:rPr>
        <w:t>Sample Year</w:t>
      </w:r>
      <w:r w:rsidRPr="003C480D">
        <w:t>. This is the calendar year in which the survey is conducted.</w:t>
      </w:r>
    </w:p>
    <w:p w14:paraId="72D5F614" w14:textId="45014467" w:rsidR="00EB0710" w:rsidRDefault="00EB0710" w:rsidP="00EB0710">
      <w:pPr>
        <w:pStyle w:val="ListBullet"/>
      </w:pPr>
      <w:r w:rsidRPr="003C480D">
        <w:rPr>
          <w:b/>
        </w:rPr>
        <w:t>Sample ID Number.</w:t>
      </w:r>
      <w:r w:rsidRPr="003C480D">
        <w:t xml:space="preserve"> This is the unique de-identified SID number the survey vendor assigns to the sampled patient record. Additional information about the guidelines surrounding a</w:t>
      </w:r>
      <w:r>
        <w:t>n</w:t>
      </w:r>
      <w:r w:rsidRPr="003C480D">
        <w:t xml:space="preserve"> SID can be found in </w:t>
      </w:r>
      <w:r w:rsidRPr="003C480D">
        <w:rPr>
          <w:b/>
          <w:i/>
        </w:rPr>
        <w:t>Chapter</w:t>
      </w:r>
      <w:r>
        <w:rPr>
          <w:b/>
          <w:i/>
        </w:rPr>
        <w:t xml:space="preserve"> IV</w:t>
      </w:r>
      <w:r w:rsidRPr="003C480D">
        <w:t>.</w:t>
      </w:r>
    </w:p>
    <w:p w14:paraId="042B0E77" w14:textId="53A1C72F" w:rsidR="00EB0710" w:rsidRPr="003C480D" w:rsidRDefault="00EB0710" w:rsidP="00EB0710">
      <w:pPr>
        <w:pStyle w:val="ListBullet"/>
      </w:pPr>
      <w:r w:rsidRPr="003C480D">
        <w:rPr>
          <w:b/>
        </w:rPr>
        <w:t>Patient Age.</w:t>
      </w:r>
      <w:r w:rsidRPr="003C480D">
        <w:t xml:space="preserve"> The vendor will calculate the sample member’s age based on the date of birth provided by the </w:t>
      </w:r>
      <w:r>
        <w:t xml:space="preserve">HHA and </w:t>
      </w:r>
      <w:r w:rsidR="00CB762D">
        <w:t>last day of the sample month</w:t>
      </w:r>
      <w:r w:rsidRPr="003C480D">
        <w:t xml:space="preserve">. If a sampled patient has an unknown date of birth (because it was not provided by the </w:t>
      </w:r>
      <w:r w:rsidR="00CB762D">
        <w:t>HHA</w:t>
      </w:r>
      <w:r w:rsidRPr="003C480D">
        <w:t xml:space="preserve"> but meets the other eligibility criteria and is considered eligible), the vendor is unable to calculate the patient’s age and should apply code “M” (Unknown/Missing) for this variable.</w:t>
      </w:r>
    </w:p>
    <w:p w14:paraId="02D6A23B" w14:textId="0A06F768" w:rsidR="00EB0710" w:rsidRPr="003C480D" w:rsidRDefault="00EB0710" w:rsidP="00EB0710">
      <w:pPr>
        <w:pStyle w:val="ListBullet"/>
      </w:pPr>
      <w:r w:rsidRPr="003C480D">
        <w:rPr>
          <w:b/>
        </w:rPr>
        <w:t>Gender.</w:t>
      </w:r>
      <w:r w:rsidRPr="003C480D">
        <w:t xml:space="preserve"> This is the patient’s gender as indicated on the </w:t>
      </w:r>
      <w:r w:rsidR="00CB762D">
        <w:t>HHA’s</w:t>
      </w:r>
      <w:r w:rsidRPr="003C480D">
        <w:t xml:space="preserve"> monthly patient information file. If a sampled patient’s gender is unknown, the vendor should apply code “M” (Unknown/Missing) for this variable.</w:t>
      </w:r>
    </w:p>
    <w:p w14:paraId="0D11EBB3" w14:textId="426B4319" w:rsidR="00CB762D" w:rsidRDefault="00CB762D" w:rsidP="00EB0710">
      <w:pPr>
        <w:pStyle w:val="ListBullet"/>
      </w:pPr>
      <w:r w:rsidRPr="00CB762D">
        <w:rPr>
          <w:b/>
          <w:bCs/>
        </w:rPr>
        <w:t>Number of Skilled Visits</w:t>
      </w:r>
      <w:r>
        <w:t xml:space="preserve">. This is the total number of skilled home health visits the patient had in the sample month. See </w:t>
      </w:r>
      <w:r w:rsidRPr="00CB762D">
        <w:rPr>
          <w:b/>
          <w:bCs/>
          <w:i/>
          <w:iCs/>
        </w:rPr>
        <w:t xml:space="preserve">Chapter IV </w:t>
      </w:r>
      <w:r>
        <w:t xml:space="preserve">for additional information as to how a “skilled visit” is defined for the HHCAHPS Survey. </w:t>
      </w:r>
    </w:p>
    <w:p w14:paraId="4E3FD2C9" w14:textId="40FB9673" w:rsidR="00CB762D" w:rsidRDefault="00CB762D" w:rsidP="00EB0710">
      <w:pPr>
        <w:pStyle w:val="ListBullet"/>
      </w:pPr>
      <w:r>
        <w:rPr>
          <w:b/>
          <w:bCs/>
        </w:rPr>
        <w:t>Number of Lookback Visits</w:t>
      </w:r>
      <w:r w:rsidRPr="00CB762D">
        <w:t>.</w:t>
      </w:r>
      <w:r>
        <w:t xml:space="preserve"> This is the total number of skilled home health visits the patient had in the lookback period (i.e., sample month and the month preceding the sample month). See </w:t>
      </w:r>
      <w:r w:rsidRPr="00CB762D">
        <w:rPr>
          <w:b/>
          <w:bCs/>
          <w:i/>
          <w:iCs/>
        </w:rPr>
        <w:t>Chapter IV</w:t>
      </w:r>
      <w:r>
        <w:t xml:space="preserve"> for additional guidance for calculating this number.</w:t>
      </w:r>
    </w:p>
    <w:p w14:paraId="13EFB2A7" w14:textId="5D7A0E62" w:rsidR="00CB762D" w:rsidRDefault="00CB762D" w:rsidP="00EB0710">
      <w:pPr>
        <w:pStyle w:val="ListBullet"/>
      </w:pPr>
      <w:r>
        <w:rPr>
          <w:b/>
          <w:bCs/>
        </w:rPr>
        <w:t>Admission Source</w:t>
      </w:r>
      <w:r w:rsidRPr="00CB762D">
        <w:t>.</w:t>
      </w:r>
      <w:r>
        <w:t xml:space="preserve"> This is the place of residence or medical care setting from which the patient was admitted. See </w:t>
      </w:r>
      <w:r w:rsidRPr="00CB762D">
        <w:rPr>
          <w:b/>
          <w:bCs/>
          <w:i/>
          <w:iCs/>
        </w:rPr>
        <w:t xml:space="preserve">Chapter IV </w:t>
      </w:r>
      <w:r>
        <w:t>for additional information. The source of admissio</w:t>
      </w:r>
      <w:r w:rsidR="008623EF">
        <w:t xml:space="preserve">n </w:t>
      </w:r>
      <w:r>
        <w:t>can be coded as hospital (acute or long-term) with “1”; rehabilitation facility (hospital) with “2”; skilled nursing facility (or swing bed in hospital) with “3”; other nursing home (long-term care) with “4”; other inpatient facility with “5”; and/or directly from the community (</w:t>
      </w:r>
      <w:r w:rsidR="007F6AA1">
        <w:t>e.g</w:t>
      </w:r>
      <w:r>
        <w:t xml:space="preserve">., private home, assisted living, group home, adult foster care) with “6.” </w:t>
      </w:r>
    </w:p>
    <w:p w14:paraId="615140DF" w14:textId="1BED769C" w:rsidR="00DC6FA9" w:rsidRPr="00CB762D" w:rsidRDefault="008623EF" w:rsidP="00EB0710">
      <w:pPr>
        <w:pStyle w:val="ListBullet"/>
      </w:pPr>
      <w:r w:rsidRPr="008623EF">
        <w:rPr>
          <w:b/>
          <w:bCs/>
        </w:rPr>
        <w:t>Payer Source</w:t>
      </w:r>
      <w:r>
        <w:t xml:space="preserve">. This is the source(s) of payment for the patient’s home health care. Note that multiple sources may apply. See </w:t>
      </w:r>
      <w:r w:rsidRPr="00CB762D">
        <w:rPr>
          <w:b/>
          <w:bCs/>
          <w:i/>
          <w:iCs/>
        </w:rPr>
        <w:t xml:space="preserve">Chapter IV </w:t>
      </w:r>
      <w:r>
        <w:t xml:space="preserve">for additional information. The payer source can be coded as Medicare, Medicaid, private health insurance or other source. </w:t>
      </w:r>
    </w:p>
    <w:p w14:paraId="0E79367B" w14:textId="087C64F3" w:rsidR="00EE74F9" w:rsidRPr="00034C3A" w:rsidRDefault="00EE74F9" w:rsidP="00074EBD">
      <w:pPr>
        <w:pStyle w:val="BodyText"/>
        <w:rPr>
          <w:lang w:val="en-US"/>
        </w:rPr>
      </w:pPr>
      <w:r w:rsidRPr="00034C3A">
        <w:rPr>
          <w:lang w:val="en-US"/>
        </w:rPr>
        <w:t xml:space="preserve">As described in </w:t>
      </w:r>
      <w:r>
        <w:rPr>
          <w:b/>
          <w:i/>
          <w:lang w:val="en-US"/>
        </w:rPr>
        <w:t>Chapter </w:t>
      </w:r>
      <w:r w:rsidRPr="00034C3A">
        <w:rPr>
          <w:b/>
          <w:i/>
          <w:lang w:val="en-US"/>
        </w:rPr>
        <w:t>IV</w:t>
      </w:r>
      <w:r w:rsidRPr="00034C3A">
        <w:rPr>
          <w:lang w:val="en-US"/>
        </w:rPr>
        <w:t>, there may be situations in which the HHA is not able to provide the source of payment for patients it served during a sample month in time for the survey to be fielded for that sample month. If this happens, the vendor should include the patients on the sample frame provided they meet other survey eligibility criteria and survey the patients if they are sampled. If the HHA never provides the source of payment, the vendor should treat the patient(s) as eligible, code the payer source data element as “Missing,” code the disposition of each case as appropriate, and then submit the data for all sampled and surveyed patients to the HHCAHPS Data Center.</w:t>
      </w:r>
    </w:p>
    <w:p w14:paraId="5B2BD630" w14:textId="273982FD" w:rsidR="00EE74F9" w:rsidRPr="00034C3A" w:rsidRDefault="00EE74F9" w:rsidP="00443302">
      <w:pPr>
        <w:pStyle w:val="ListBullet"/>
      </w:pPr>
      <w:r w:rsidRPr="00034C3A">
        <w:t xml:space="preserve">If the HHA provides the payer sources before the data collection period has ended, and one or more patients surveyed is not covered by Medicare or Medicaid, the vendor should code the patient as ineligible on the </w:t>
      </w:r>
      <w:r w:rsidR="00D818AA">
        <w:t>XML data file</w:t>
      </w:r>
      <w:r w:rsidRPr="00034C3A">
        <w:t>.</w:t>
      </w:r>
    </w:p>
    <w:p w14:paraId="3BC4D08C" w14:textId="77777777" w:rsidR="00EE74F9" w:rsidRPr="00034C3A" w:rsidRDefault="00EE74F9" w:rsidP="00443302">
      <w:pPr>
        <w:pStyle w:val="ListBullet"/>
      </w:pPr>
      <w:r w:rsidRPr="00034C3A">
        <w:t>The data submission tool also accommodates the situation in which the payer source is not provided by the HHA but can be assumed, using the code “</w:t>
      </w:r>
      <w:r w:rsidRPr="00034C3A">
        <w:rPr>
          <w:b/>
          <w:bCs/>
        </w:rPr>
        <w:t>A</w:t>
      </w:r>
      <w:r>
        <w:rPr>
          <w:b/>
          <w:bCs/>
        </w:rPr>
        <w:t>—</w:t>
      </w:r>
      <w:r w:rsidRPr="00034C3A">
        <w:rPr>
          <w:b/>
          <w:bCs/>
        </w:rPr>
        <w:t>assumed</w:t>
      </w:r>
      <w:r w:rsidRPr="00034C3A">
        <w:rPr>
          <w:bCs/>
        </w:rPr>
        <w:t>,”</w:t>
      </w:r>
      <w:r w:rsidRPr="00034C3A">
        <w:t xml:space="preserve"> as described below.</w:t>
      </w:r>
    </w:p>
    <w:p w14:paraId="08814DED" w14:textId="77777777" w:rsidR="00EE74F9" w:rsidRPr="00034C3A" w:rsidRDefault="00EE74F9" w:rsidP="003C3E0F">
      <w:pPr>
        <w:pStyle w:val="ListBullet2"/>
        <w:rPr>
          <w:lang w:eastAsia="x-none"/>
        </w:rPr>
      </w:pPr>
      <w:r w:rsidRPr="00034C3A">
        <w:t>If the HHA does not provide the payment source on the monthly patient information file, the vendor should check with the HHA to determine whether the HHA believes that the patient is covered by Medicare or Medicaid. If the HHA cannot confirm the payer source but believes that the sample member’s care is or will be paid for by Medicare (for example), the survey vendor should assign a value of “</w:t>
      </w:r>
      <w:r w:rsidRPr="00034C3A">
        <w:rPr>
          <w:b/>
          <w:bCs/>
        </w:rPr>
        <w:t>A</w:t>
      </w:r>
      <w:r>
        <w:rPr>
          <w:b/>
          <w:bCs/>
        </w:rPr>
        <w:t>—</w:t>
      </w:r>
      <w:r w:rsidRPr="00034C3A">
        <w:rPr>
          <w:b/>
          <w:bCs/>
        </w:rPr>
        <w:t>assumed</w:t>
      </w:r>
      <w:r w:rsidRPr="00034C3A">
        <w:rPr>
          <w:bCs/>
        </w:rPr>
        <w:t>”</w:t>
      </w:r>
      <w:r w:rsidRPr="00034C3A">
        <w:t xml:space="preserve"> to the payer-Medicare data element for that sample member. This should be done for each</w:t>
      </w:r>
      <w:r w:rsidRPr="00034C3A">
        <w:rPr>
          <w:lang w:eastAsia="x-none"/>
        </w:rPr>
        <w:t xml:space="preserve"> applicable payer source data element (see </w:t>
      </w:r>
      <w:r w:rsidRPr="00034C3A">
        <w:rPr>
          <w:b/>
          <w:i/>
          <w:lang w:eastAsia="x-none"/>
        </w:rPr>
        <w:t>Exhibit 10.4</w:t>
      </w:r>
      <w:r w:rsidRPr="00034C3A">
        <w:rPr>
          <w:lang w:eastAsia="x-none"/>
        </w:rPr>
        <w:t>).</w:t>
      </w:r>
    </w:p>
    <w:p w14:paraId="63972003" w14:textId="77777777" w:rsidR="00EE74F9" w:rsidRPr="00034C3A" w:rsidRDefault="00EE74F9" w:rsidP="003C3E0F">
      <w:pPr>
        <w:pStyle w:val="ListBullet2"/>
      </w:pPr>
      <w:r w:rsidRPr="00034C3A">
        <w:t>The value “A” should only be assigned if the HHA is unable to provide the payer status for a patient but believes that the patient’s care is covered by Medicare (or Medicaid, Private Pay, etc.). If the HHA does not have any idea what the payment source was or will be, the survey vendor should code each payment source data element as “M” for missing.</w:t>
      </w:r>
    </w:p>
    <w:p w14:paraId="37B405A8" w14:textId="77777777" w:rsidR="00EE74F9" w:rsidRPr="00034C3A" w:rsidRDefault="00EE74F9" w:rsidP="00EE74F9">
      <w:pPr>
        <w:pStyle w:val="ExhibitCaption"/>
      </w:pPr>
      <w:bookmarkStart w:id="412" w:name="_Toc407625469"/>
      <w:bookmarkStart w:id="413" w:name="_Toc24713420"/>
      <w:bookmarkStart w:id="414" w:name="_Toc147824700"/>
      <w:r w:rsidRPr="00034C3A">
        <w:t>Exhibit 10.4</w:t>
      </w:r>
      <w:r w:rsidRPr="00034C3A">
        <w:br/>
      </w:r>
      <w:bookmarkEnd w:id="412"/>
      <w:r w:rsidRPr="00034C3A">
        <w:t>Payer Source Data Elements</w:t>
      </w:r>
      <w:bookmarkEnd w:id="413"/>
      <w:bookmarkEnd w:id="414"/>
    </w:p>
    <w:tbl>
      <w:tblPr>
        <w:tblW w:w="5040" w:type="dxa"/>
        <w:tblInd w:w="2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320"/>
        <w:gridCol w:w="2720"/>
      </w:tblGrid>
      <w:tr w:rsidR="00EE74F9" w:rsidRPr="00062432" w14:paraId="2E542F2A" w14:textId="77777777" w:rsidTr="00074EBD">
        <w:trPr>
          <w:cantSplit/>
          <w:tblHeader/>
        </w:trPr>
        <w:tc>
          <w:tcPr>
            <w:tcW w:w="2320" w:type="dxa"/>
            <w:shd w:val="clear" w:color="auto" w:fill="DDDDDD"/>
            <w:vAlign w:val="bottom"/>
          </w:tcPr>
          <w:p w14:paraId="1049CD75" w14:textId="77777777" w:rsidR="00EE74F9" w:rsidRPr="00062432" w:rsidRDefault="00EE74F9" w:rsidP="00C553FE">
            <w:pPr>
              <w:pStyle w:val="TableHeaders"/>
            </w:pPr>
            <w:r w:rsidRPr="00062432">
              <w:t>XML Element</w:t>
            </w:r>
          </w:p>
        </w:tc>
        <w:tc>
          <w:tcPr>
            <w:tcW w:w="2720" w:type="dxa"/>
            <w:shd w:val="clear" w:color="auto" w:fill="DDDDDD"/>
            <w:vAlign w:val="bottom"/>
          </w:tcPr>
          <w:p w14:paraId="7A5BC9A8" w14:textId="77777777" w:rsidR="00EE74F9" w:rsidRPr="00062432" w:rsidRDefault="00EE74F9" w:rsidP="00C553FE">
            <w:pPr>
              <w:pStyle w:val="TableHeaders"/>
            </w:pPr>
            <w:r w:rsidRPr="00062432">
              <w:t>Valid Values</w:t>
            </w:r>
          </w:p>
        </w:tc>
      </w:tr>
      <w:tr w:rsidR="00EE74F9" w:rsidRPr="00062432" w14:paraId="651B0FFD" w14:textId="77777777" w:rsidTr="00074EBD">
        <w:trPr>
          <w:cantSplit/>
        </w:trPr>
        <w:tc>
          <w:tcPr>
            <w:tcW w:w="2320" w:type="dxa"/>
          </w:tcPr>
          <w:p w14:paraId="6EA21EEB" w14:textId="77777777" w:rsidR="00EE74F9" w:rsidRPr="00034C3A" w:rsidRDefault="00EE74F9" w:rsidP="00C553FE">
            <w:pPr>
              <w:pStyle w:val="TableText"/>
              <w:keepNext/>
            </w:pPr>
            <w:bookmarkStart w:id="415" w:name="_Hlk156562724"/>
            <w:r w:rsidRPr="00034C3A">
              <w:t>Payer (e.g., Medicare)</w:t>
            </w:r>
          </w:p>
          <w:p w14:paraId="5C891435" w14:textId="63A854A0" w:rsidR="00EE74F9" w:rsidRPr="00034C3A" w:rsidRDefault="00A1764A" w:rsidP="00C553FE">
            <w:pPr>
              <w:pStyle w:val="TableText"/>
              <w:keepNext/>
            </w:pPr>
            <w:r>
              <w:t>&lt;</w:t>
            </w:r>
            <w:r w:rsidR="00EE74F9" w:rsidRPr="00034C3A">
              <w:t>payer-</w:t>
            </w:r>
            <w:proofErr w:type="spellStart"/>
            <w:r w:rsidR="00EE74F9" w:rsidRPr="00034C3A">
              <w:t>medicare</w:t>
            </w:r>
            <w:proofErr w:type="spellEnd"/>
            <w:r>
              <w:t>&gt;</w:t>
            </w:r>
          </w:p>
        </w:tc>
        <w:tc>
          <w:tcPr>
            <w:tcW w:w="2720" w:type="dxa"/>
          </w:tcPr>
          <w:p w14:paraId="11D91265" w14:textId="77777777" w:rsidR="00EE74F9" w:rsidRPr="00034C3A" w:rsidRDefault="00EE74F9" w:rsidP="00C553FE">
            <w:pPr>
              <w:pStyle w:val="TableText"/>
              <w:keepNext/>
            </w:pPr>
            <w:r w:rsidRPr="00034C3A">
              <w:t>1 = Medicare</w:t>
            </w:r>
          </w:p>
          <w:p w14:paraId="4FA357B3" w14:textId="77777777" w:rsidR="00EE74F9" w:rsidRPr="00034C3A" w:rsidRDefault="00EE74F9" w:rsidP="00C553FE">
            <w:pPr>
              <w:pStyle w:val="TableText"/>
              <w:keepNext/>
            </w:pPr>
            <w:r w:rsidRPr="00034C3A">
              <w:t>A = Assumed</w:t>
            </w:r>
          </w:p>
          <w:p w14:paraId="486851E8" w14:textId="77777777" w:rsidR="00EE74F9" w:rsidRPr="00034C3A" w:rsidRDefault="00EE74F9" w:rsidP="00C553FE">
            <w:pPr>
              <w:pStyle w:val="TableText"/>
              <w:keepNext/>
              <w:rPr>
                <w:highlight w:val="yellow"/>
              </w:rPr>
            </w:pPr>
            <w:r w:rsidRPr="00034C3A">
              <w:t>M = Unknown/Missing</w:t>
            </w:r>
          </w:p>
        </w:tc>
      </w:tr>
      <w:tr w:rsidR="00EE74F9" w:rsidRPr="00062432" w14:paraId="3FE01850" w14:textId="77777777" w:rsidTr="00074EBD">
        <w:trPr>
          <w:cantSplit/>
        </w:trPr>
        <w:tc>
          <w:tcPr>
            <w:tcW w:w="2320" w:type="dxa"/>
          </w:tcPr>
          <w:p w14:paraId="5A414D87" w14:textId="77777777" w:rsidR="00EE74F9" w:rsidRPr="00034C3A" w:rsidRDefault="00EE74F9" w:rsidP="00C553FE">
            <w:pPr>
              <w:pStyle w:val="TableText"/>
              <w:keepNext/>
            </w:pPr>
            <w:r w:rsidRPr="00034C3A">
              <w:t>Payer (e.g., Medicaid)</w:t>
            </w:r>
          </w:p>
          <w:p w14:paraId="16480E1C" w14:textId="4BC3793B" w:rsidR="00EE74F9" w:rsidRPr="00034C3A" w:rsidRDefault="00A1764A" w:rsidP="00C553FE">
            <w:pPr>
              <w:pStyle w:val="TableText"/>
              <w:keepNext/>
            </w:pPr>
            <w:r>
              <w:t>&lt;</w:t>
            </w:r>
            <w:r w:rsidR="00EE74F9" w:rsidRPr="00034C3A">
              <w:t>payer-</w:t>
            </w:r>
            <w:proofErr w:type="spellStart"/>
            <w:r w:rsidR="00EE74F9" w:rsidRPr="00034C3A">
              <w:t>medicaid</w:t>
            </w:r>
            <w:proofErr w:type="spellEnd"/>
            <w:r>
              <w:t>&gt;</w:t>
            </w:r>
          </w:p>
        </w:tc>
        <w:tc>
          <w:tcPr>
            <w:tcW w:w="2720" w:type="dxa"/>
          </w:tcPr>
          <w:p w14:paraId="65520862" w14:textId="77777777" w:rsidR="00EE74F9" w:rsidRPr="00034C3A" w:rsidRDefault="00EE74F9" w:rsidP="00C553FE">
            <w:pPr>
              <w:pStyle w:val="TableText"/>
              <w:keepNext/>
            </w:pPr>
            <w:r w:rsidRPr="00034C3A">
              <w:t>1 = Medicaid</w:t>
            </w:r>
          </w:p>
          <w:p w14:paraId="17188AFE" w14:textId="77777777" w:rsidR="00EE74F9" w:rsidRPr="00034C3A" w:rsidRDefault="00EE74F9" w:rsidP="00C553FE">
            <w:pPr>
              <w:pStyle w:val="TableText"/>
              <w:keepNext/>
            </w:pPr>
            <w:r w:rsidRPr="00034C3A">
              <w:t>A = Assumed</w:t>
            </w:r>
          </w:p>
          <w:p w14:paraId="239901A0" w14:textId="77777777" w:rsidR="00EE74F9" w:rsidRPr="00034C3A" w:rsidRDefault="00EE74F9" w:rsidP="00C553FE">
            <w:pPr>
              <w:pStyle w:val="TableText"/>
              <w:keepNext/>
              <w:rPr>
                <w:highlight w:val="yellow"/>
              </w:rPr>
            </w:pPr>
            <w:r w:rsidRPr="00034C3A">
              <w:t>M = Unknown/Missing</w:t>
            </w:r>
          </w:p>
        </w:tc>
      </w:tr>
      <w:tr w:rsidR="00EE74F9" w:rsidRPr="00062432" w14:paraId="272E4D4B" w14:textId="77777777" w:rsidTr="00074EBD">
        <w:trPr>
          <w:cantSplit/>
        </w:trPr>
        <w:tc>
          <w:tcPr>
            <w:tcW w:w="2320" w:type="dxa"/>
          </w:tcPr>
          <w:p w14:paraId="13118FF4" w14:textId="77777777" w:rsidR="00EE74F9" w:rsidRPr="00034C3A" w:rsidRDefault="00EE74F9" w:rsidP="00C553FE">
            <w:pPr>
              <w:pStyle w:val="TableText"/>
              <w:keepNext/>
            </w:pPr>
            <w:r w:rsidRPr="00034C3A">
              <w:t>Payer (e.g., private insurance)</w:t>
            </w:r>
          </w:p>
          <w:p w14:paraId="23CC43C8" w14:textId="250EB6FC" w:rsidR="00EE74F9" w:rsidRPr="00034C3A" w:rsidRDefault="00A1764A" w:rsidP="00C553FE">
            <w:pPr>
              <w:pStyle w:val="TableText"/>
              <w:keepNext/>
            </w:pPr>
            <w:r>
              <w:t>&lt;</w:t>
            </w:r>
            <w:r w:rsidR="00EE74F9" w:rsidRPr="00034C3A">
              <w:t>payer-private</w:t>
            </w:r>
            <w:r>
              <w:t>&gt;</w:t>
            </w:r>
          </w:p>
        </w:tc>
        <w:tc>
          <w:tcPr>
            <w:tcW w:w="2720" w:type="dxa"/>
          </w:tcPr>
          <w:p w14:paraId="6E5115B6" w14:textId="77777777" w:rsidR="00EE74F9" w:rsidRPr="00034C3A" w:rsidRDefault="00EE74F9" w:rsidP="00C553FE">
            <w:pPr>
              <w:pStyle w:val="TableText"/>
              <w:keepNext/>
            </w:pPr>
            <w:r w:rsidRPr="00034C3A">
              <w:t>1 = Private health insurance</w:t>
            </w:r>
          </w:p>
          <w:p w14:paraId="37BAE0F4" w14:textId="77777777" w:rsidR="00EE74F9" w:rsidRPr="00034C3A" w:rsidRDefault="00EE74F9" w:rsidP="00C553FE">
            <w:pPr>
              <w:pStyle w:val="TableText"/>
              <w:keepNext/>
            </w:pPr>
            <w:r w:rsidRPr="00034C3A">
              <w:t>A = Assumed</w:t>
            </w:r>
          </w:p>
          <w:p w14:paraId="1754B19B" w14:textId="77777777" w:rsidR="00EE74F9" w:rsidRPr="00034C3A" w:rsidRDefault="00EE74F9" w:rsidP="00C553FE">
            <w:pPr>
              <w:pStyle w:val="TableText"/>
              <w:keepNext/>
              <w:rPr>
                <w:highlight w:val="yellow"/>
              </w:rPr>
            </w:pPr>
            <w:r w:rsidRPr="00034C3A">
              <w:t>M = Unknown/Missing</w:t>
            </w:r>
          </w:p>
        </w:tc>
      </w:tr>
      <w:tr w:rsidR="00EE74F9" w:rsidRPr="00062432" w14:paraId="068C7C07" w14:textId="77777777" w:rsidTr="00074EBD">
        <w:trPr>
          <w:cantSplit/>
        </w:trPr>
        <w:tc>
          <w:tcPr>
            <w:tcW w:w="2320" w:type="dxa"/>
          </w:tcPr>
          <w:p w14:paraId="365802C0" w14:textId="77777777" w:rsidR="00EE74F9" w:rsidRPr="00034C3A" w:rsidRDefault="00EE74F9" w:rsidP="00C553FE">
            <w:pPr>
              <w:pStyle w:val="TableText"/>
              <w:keepNext/>
            </w:pPr>
            <w:r w:rsidRPr="00034C3A">
              <w:t>Payer</w:t>
            </w:r>
          </w:p>
          <w:p w14:paraId="696E44AF" w14:textId="408EA043" w:rsidR="00EE74F9" w:rsidRPr="00034C3A" w:rsidRDefault="00A1764A" w:rsidP="00C553FE">
            <w:pPr>
              <w:pStyle w:val="TableText"/>
              <w:keepNext/>
            </w:pPr>
            <w:r>
              <w:t>&lt;</w:t>
            </w:r>
            <w:r w:rsidR="00EE74F9" w:rsidRPr="00034C3A">
              <w:t>payer-other</w:t>
            </w:r>
            <w:r>
              <w:t>&gt;</w:t>
            </w:r>
          </w:p>
        </w:tc>
        <w:tc>
          <w:tcPr>
            <w:tcW w:w="2720" w:type="dxa"/>
          </w:tcPr>
          <w:p w14:paraId="464DCB9C" w14:textId="77777777" w:rsidR="00EE74F9" w:rsidRPr="00034C3A" w:rsidRDefault="00EE74F9" w:rsidP="00C553FE">
            <w:pPr>
              <w:pStyle w:val="TableText"/>
              <w:keepNext/>
            </w:pPr>
            <w:r w:rsidRPr="00034C3A">
              <w:t>1 = Other</w:t>
            </w:r>
          </w:p>
          <w:p w14:paraId="3188F7F0" w14:textId="77777777" w:rsidR="00EE74F9" w:rsidRPr="00034C3A" w:rsidRDefault="00EE74F9" w:rsidP="00C553FE">
            <w:pPr>
              <w:pStyle w:val="TableText"/>
              <w:keepNext/>
            </w:pPr>
            <w:r w:rsidRPr="00034C3A">
              <w:t>A = Assumed</w:t>
            </w:r>
          </w:p>
          <w:p w14:paraId="6E9C8AFA" w14:textId="77777777" w:rsidR="00EE74F9" w:rsidRPr="00034C3A" w:rsidRDefault="00EE74F9" w:rsidP="00C553FE">
            <w:pPr>
              <w:pStyle w:val="TableText"/>
              <w:keepNext/>
              <w:rPr>
                <w:highlight w:val="yellow"/>
              </w:rPr>
            </w:pPr>
            <w:r w:rsidRPr="00034C3A">
              <w:t>M = Unknown/Missing</w:t>
            </w:r>
          </w:p>
        </w:tc>
      </w:tr>
      <w:bookmarkEnd w:id="415"/>
    </w:tbl>
    <w:p w14:paraId="567EDEE6" w14:textId="4ECA9CA0" w:rsidR="00EE74F9" w:rsidRDefault="00EE74F9" w:rsidP="00EE74F9">
      <w:pPr>
        <w:pStyle w:val="Source"/>
      </w:pPr>
    </w:p>
    <w:p w14:paraId="71F248FA" w14:textId="6462ED0A" w:rsidR="00046B3C" w:rsidRDefault="00046B3C" w:rsidP="00695390">
      <w:pPr>
        <w:pStyle w:val="ListBullet"/>
      </w:pPr>
      <w:r w:rsidRPr="00046B3C">
        <w:rPr>
          <w:b/>
          <w:bCs/>
        </w:rPr>
        <w:t>HMO Indicator</w:t>
      </w:r>
      <w:r>
        <w:t>. This is to indicate if the patient is enrolled in a health maintenance organization (HMO). This indicator should be coded Yes (“1</w:t>
      </w:r>
      <w:r w:rsidR="007E71E9">
        <w:t>”</w:t>
      </w:r>
      <w:r>
        <w:t>) if the patient is enrolled in a Medicare Advantage plan or a Medicaid managed care plan.</w:t>
      </w:r>
    </w:p>
    <w:p w14:paraId="4286F17D" w14:textId="14416DA9" w:rsidR="00046B3C" w:rsidRDefault="00046B3C" w:rsidP="008623EF">
      <w:pPr>
        <w:pStyle w:val="ListBullet"/>
      </w:pPr>
      <w:r w:rsidRPr="00046B3C">
        <w:rPr>
          <w:b/>
          <w:bCs/>
        </w:rPr>
        <w:t>Dual Eligibility</w:t>
      </w:r>
      <w:r>
        <w:t xml:space="preserve">. This is to indicate if the patient is dually eligible for Medicare and Medicaid coverage. </w:t>
      </w:r>
      <w:r w:rsidR="008B0C67">
        <w:t xml:space="preserve">This indicator should be coded Yes (“1’) if the patient is dually eligible. </w:t>
      </w:r>
    </w:p>
    <w:p w14:paraId="604F2212" w14:textId="39ECA938" w:rsidR="00A734C4" w:rsidRDefault="00A734C4" w:rsidP="006025DD">
      <w:pPr>
        <w:pStyle w:val="ListBullet"/>
      </w:pPr>
      <w:r w:rsidRPr="00A734C4">
        <w:rPr>
          <w:b/>
          <w:bCs/>
        </w:rPr>
        <w:t>Primary Diagnosis</w:t>
      </w:r>
      <w:r w:rsidR="008A50CE">
        <w:rPr>
          <w:b/>
          <w:bCs/>
        </w:rPr>
        <w:t xml:space="preserve"> Code</w:t>
      </w:r>
      <w:r w:rsidRPr="00A734C4">
        <w:t>.</w:t>
      </w:r>
      <w:r>
        <w:t xml:space="preserve"> This is the ICD-10-CM code for the underlying reason for the home health care such as the principal diagnosis if the patient was admitted from a hospital. The source of diagnosis codes may be the plan of care, OASIS assessment, record of hospital </w:t>
      </w:r>
      <w:proofErr w:type="gramStart"/>
      <w:r>
        <w:t>stay</w:t>
      </w:r>
      <w:proofErr w:type="gramEnd"/>
      <w:r>
        <w:t xml:space="preserve">, or other record documenting the patient admission. </w:t>
      </w:r>
    </w:p>
    <w:p w14:paraId="2D18B6E0" w14:textId="75E5729B" w:rsidR="00A734C4" w:rsidRDefault="00A734C4" w:rsidP="00DA5FD0">
      <w:pPr>
        <w:pStyle w:val="ListContinue"/>
        <w:spacing w:after="240"/>
      </w:pPr>
      <w:r>
        <w:t>HHAs should provide ICD-10 codes as the primary diagnosis. Z-codes as the primary diagnosis, while not preferred, are allowed and will be accepted. External cause codes (ICD-10-CM codes beginning with V, W, X, or Y) are not allowed as the primary diagnosis but are allowed for the other diagnoses. In the XML data file, vendors must left justify the diagnosis code, retain the leading zero, and exclude the decimal (if applicable).</w:t>
      </w:r>
    </w:p>
    <w:p w14:paraId="7E6AA089" w14:textId="5F0EE100" w:rsidR="00A734C4" w:rsidRDefault="00A734C4" w:rsidP="001C1C29">
      <w:pPr>
        <w:pStyle w:val="ListBullet"/>
      </w:pPr>
      <w:r w:rsidRPr="00A734C4">
        <w:rPr>
          <w:b/>
          <w:bCs/>
        </w:rPr>
        <w:t>Other Diagnos</w:t>
      </w:r>
      <w:r w:rsidR="008A50CE">
        <w:rPr>
          <w:b/>
          <w:bCs/>
        </w:rPr>
        <w:t>i</w:t>
      </w:r>
      <w:r w:rsidRPr="00A734C4">
        <w:rPr>
          <w:b/>
          <w:bCs/>
        </w:rPr>
        <w:t>s</w:t>
      </w:r>
      <w:r w:rsidR="008A50CE">
        <w:rPr>
          <w:b/>
          <w:bCs/>
        </w:rPr>
        <w:t xml:space="preserve"> Codes</w:t>
      </w:r>
      <w:r w:rsidRPr="00A734C4">
        <w:t>.</w:t>
      </w:r>
      <w:r>
        <w:t xml:space="preserve"> These are comorbid conditions that are relevant for the care of the patient. The relevant comorbidities are ICD-10-CM diagnosis codes. The sources may be the same as for the primary diagnosis. HHAs can provide up to five other diagnoses for each patient included on the file. ICD-10-CM codes beginning with V, W, X, or Y will be accepted for the Other Diagnosis data elements. In the XML data file, vendors must left justify the other diagnosis codes, retain the leading zeros, and exclude decimals (if applicable).</w:t>
      </w:r>
    </w:p>
    <w:p w14:paraId="4833FEFB" w14:textId="7A1E6D09" w:rsidR="00A734C4" w:rsidRDefault="00061198" w:rsidP="00290AA2">
      <w:pPr>
        <w:pStyle w:val="ListBullet"/>
      </w:pPr>
      <w:r w:rsidRPr="00061198">
        <w:rPr>
          <w:b/>
          <w:bCs/>
        </w:rPr>
        <w:t>ESRD Indicator</w:t>
      </w:r>
      <w:r>
        <w:t xml:space="preserve">. This is the indicator of whether the patient has End-Stage Rental Disease. This indicator should be coded Yes (“1”) if any of the following diagnosis codes are present: I12.0, I13.11, I13.2, N18.6, Z91.15, or Z99.2. </w:t>
      </w:r>
    </w:p>
    <w:tbl>
      <w:tblPr>
        <w:tblStyle w:val="TableGrid"/>
        <w:tblW w:w="0" w:type="auto"/>
        <w:tblLook w:val="04A0" w:firstRow="1" w:lastRow="0" w:firstColumn="1" w:lastColumn="0" w:noHBand="0" w:noVBand="1"/>
      </w:tblPr>
      <w:tblGrid>
        <w:gridCol w:w="9350"/>
      </w:tblGrid>
      <w:tr w:rsidR="002572FB" w14:paraId="73AD5A41" w14:textId="77777777" w:rsidTr="002572FB">
        <w:trPr>
          <w:cantSplit/>
          <w:tblHeader/>
        </w:trPr>
        <w:tc>
          <w:tcPr>
            <w:tcW w:w="9350" w:type="dxa"/>
          </w:tcPr>
          <w:p w14:paraId="7E3DACFE" w14:textId="77777777" w:rsidR="002572FB" w:rsidRDefault="002572FB" w:rsidP="002572FB">
            <w:pPr>
              <w:spacing w:after="240"/>
            </w:pPr>
            <w:r w:rsidRPr="00C01D2E">
              <w:rPr>
                <w:b/>
                <w:bCs/>
                <w:u w:val="single"/>
              </w:rPr>
              <w:t>NOTE</w:t>
            </w:r>
            <w:r>
              <w:t xml:space="preserve">: For </w:t>
            </w:r>
            <w:r w:rsidRPr="00C01D2E">
              <w:rPr>
                <w:u w:val="single"/>
              </w:rPr>
              <w:t>Activities of Daily Living (ADLs)</w:t>
            </w:r>
            <w:r>
              <w:t xml:space="preserve">, HHAs can provide either the total count of ADLs for which the patient is not fully independent and/or the code for each of the five individual ADL data elements on the monthly patient information file that they submit to the survey vendor. </w:t>
            </w:r>
          </w:p>
          <w:p w14:paraId="3463CC9C" w14:textId="3256111E" w:rsidR="002572FB" w:rsidRDefault="002572FB" w:rsidP="002572FB">
            <w:pPr>
              <w:spacing w:after="120"/>
            </w:pPr>
            <w:r>
              <w:t>The vendor should include the same information received from the HHA in the XML data file. That is, the vendor should provide in its XML file the five individual ADL counts, or the total count of ADL deficits, or both if provided by the HHA. HHCAHPS Survey vendors are not allowed to calculate the total count of ADLs for which the sample patient is not fully independent.</w:t>
            </w:r>
          </w:p>
        </w:tc>
      </w:tr>
    </w:tbl>
    <w:p w14:paraId="60031442" w14:textId="77777777" w:rsidR="002E37F9" w:rsidRDefault="00061198" w:rsidP="002572FB">
      <w:pPr>
        <w:pStyle w:val="ListBullet"/>
        <w:spacing w:before="240"/>
      </w:pPr>
      <w:r w:rsidRPr="00061198">
        <w:rPr>
          <w:b/>
          <w:bCs/>
        </w:rPr>
        <w:t>ADL Deficits</w:t>
      </w:r>
      <w:r w:rsidRPr="00061198">
        <w:t>.</w:t>
      </w:r>
      <w:r>
        <w:t xml:space="preserve"> This is the total count of ADLs for which the patient is not fully independent. </w:t>
      </w:r>
      <w:r w:rsidR="002E37F9">
        <w:t xml:space="preserve">If the HHA provides this total count of ADL, it should be the total number of the five ADL data elements not coded as a “0” as taken from OASIS. </w:t>
      </w:r>
    </w:p>
    <w:p w14:paraId="266015BD" w14:textId="6E3E482B" w:rsidR="00061198" w:rsidRDefault="002E37F9" w:rsidP="002E37F9">
      <w:pPr>
        <w:pStyle w:val="ListBullet"/>
        <w:numPr>
          <w:ilvl w:val="0"/>
          <w:numId w:val="0"/>
        </w:numPr>
        <w:ind w:left="360"/>
      </w:pPr>
      <w:r>
        <w:t>If an HHA submits a value for the ADL deficits total count data element that exceeds 5, vendors should recode this data element to “5.”</w:t>
      </w:r>
    </w:p>
    <w:p w14:paraId="4413595C" w14:textId="51513354" w:rsidR="00061198" w:rsidRDefault="00061198" w:rsidP="002D64F9">
      <w:pPr>
        <w:pStyle w:val="ListBullet"/>
      </w:pPr>
      <w:r w:rsidRPr="00061198">
        <w:rPr>
          <w:b/>
          <w:bCs/>
        </w:rPr>
        <w:t>Individual ADL Deficits</w:t>
      </w:r>
      <w:r>
        <w:t xml:space="preserve">. The HHA should report the five individual ADL codes as taken from the list in the patient’s OASIS assessment. They are Ability to Dress Upper Body (M1810), Ability to Dress Lower Body (M1820), Bathing (M1830), Toilet Transferring (M1840), and Transferring (M1850). When reporting these ADL codes, the HHA must use the most current code on file for those data elements. </w:t>
      </w:r>
    </w:p>
    <w:p w14:paraId="020D2696" w14:textId="1FB7FAB0" w:rsidR="00061198" w:rsidRDefault="00061198" w:rsidP="00C74FD2">
      <w:pPr>
        <w:pStyle w:val="ListContinue"/>
        <w:spacing w:after="240"/>
      </w:pPr>
      <w:r>
        <w:t>If the HHA provides the OASIS values for the five individual ADL data elements on its file, the vendor should enter the code provided for each of the five ADLs that were assessed for that patient on the XML</w:t>
      </w:r>
      <w:r w:rsidR="002E37F9">
        <w:t xml:space="preserve"> data</w:t>
      </w:r>
      <w:r>
        <w:t xml:space="preserve"> file. The only acceptable range of codes for each of the five </w:t>
      </w:r>
      <w:r w:rsidR="002E37F9">
        <w:t xml:space="preserve">individual </w:t>
      </w:r>
      <w:r>
        <w:t xml:space="preserve">ADL Deficits is </w:t>
      </w:r>
      <w:r w:rsidR="002E37F9">
        <w:t>“</w:t>
      </w:r>
      <w:r>
        <w:t>0</w:t>
      </w:r>
      <w:r w:rsidR="002E37F9">
        <w:t>” to “</w:t>
      </w:r>
      <w:r>
        <w:t>5</w:t>
      </w:r>
      <w:r w:rsidR="002E37F9">
        <w:t>”</w:t>
      </w:r>
      <w:r>
        <w:t xml:space="preserve"> and </w:t>
      </w:r>
      <w:r w:rsidR="002E37F9">
        <w:t>“</w:t>
      </w:r>
      <w:r>
        <w:t>M</w:t>
      </w:r>
      <w:r w:rsidR="002E37F9">
        <w:t>”</w:t>
      </w:r>
      <w:r>
        <w:t xml:space="preserve"> (missing). </w:t>
      </w:r>
    </w:p>
    <w:p w14:paraId="2247892A" w14:textId="570B8864" w:rsidR="00305958" w:rsidRPr="003C480D" w:rsidRDefault="00305958" w:rsidP="00305958">
      <w:pPr>
        <w:pStyle w:val="ListBullet"/>
      </w:pPr>
      <w:r w:rsidRPr="003C480D">
        <w:rPr>
          <w:b/>
        </w:rPr>
        <w:t>Final Survey Status.</w:t>
      </w:r>
      <w:r w:rsidRPr="003C480D">
        <w:t xml:space="preserve"> This is the 3-digit disposition code, or status code, assigned by the survey vendor to indicate the final status of the sampled patient record. A list of </w:t>
      </w:r>
      <w:r>
        <w:t>HH</w:t>
      </w:r>
      <w:r w:rsidRPr="003C480D">
        <w:t xml:space="preserve">CAHPS Survey final disposition codes and code descriptions can be found in </w:t>
      </w:r>
      <w:r w:rsidRPr="003C480D">
        <w:rPr>
          <w:b/>
          <w:i/>
        </w:rPr>
        <w:t>Table </w:t>
      </w:r>
      <w:r>
        <w:rPr>
          <w:b/>
          <w:i/>
        </w:rPr>
        <w:t>9</w:t>
      </w:r>
      <w:r w:rsidRPr="003C480D">
        <w:rPr>
          <w:b/>
          <w:i/>
        </w:rPr>
        <w:t>.1</w:t>
      </w:r>
      <w:r w:rsidRPr="003C480D">
        <w:t>.</w:t>
      </w:r>
    </w:p>
    <w:p w14:paraId="48041C9C" w14:textId="2BCCC892" w:rsidR="00305958" w:rsidRPr="003C480D" w:rsidRDefault="00305958" w:rsidP="00305958">
      <w:pPr>
        <w:pStyle w:val="ListBullet"/>
      </w:pPr>
      <w:r w:rsidRPr="003C480D">
        <w:rPr>
          <w:b/>
        </w:rPr>
        <w:t>Survey Language.</w:t>
      </w:r>
      <w:r w:rsidRPr="003C480D">
        <w:t xml:space="preserve"> The Survey Language included in the Patient Administrative Data Record is the identified approved language in which the patient completed the survey, either English (code “1”), Spanish (code “2”), Chinese (code “3”), </w:t>
      </w:r>
      <w:r>
        <w:t xml:space="preserve">Russian </w:t>
      </w:r>
      <w:r w:rsidRPr="003C480D">
        <w:t>(code “4”)</w:t>
      </w:r>
      <w:r>
        <w:t>, Vietnamese (“5”), or Armenian (“6”)</w:t>
      </w:r>
      <w:r w:rsidRPr="003C480D">
        <w:t>. The Survey Language variable must be coded</w:t>
      </w:r>
      <w:r w:rsidR="00160CEE">
        <w:t xml:space="preserve"> “1” through “6” </w:t>
      </w:r>
      <w:r w:rsidRPr="003C480D">
        <w:t>if one of the following two criteria are met: the mail</w:t>
      </w:r>
      <w:r w:rsidR="00160CEE">
        <w:t xml:space="preserve"> or </w:t>
      </w:r>
      <w:r>
        <w:t xml:space="preserve">telephone </w:t>
      </w:r>
      <w:r w:rsidRPr="003C480D">
        <w:t>survey resulted in a completed survey (code 110</w:t>
      </w:r>
      <w:r w:rsidR="00160CEE">
        <w:t xml:space="preserve"> or</w:t>
      </w:r>
      <w:r w:rsidRPr="003C480D">
        <w:t xml:space="preserve"> 120, respectively) or a breakoff interview (code 310) in one of the approved languages. Note: If the survey was administered by telephone, the Survey Language variable must be coded either a “1</w:t>
      </w:r>
      <w:r>
        <w:t>,</w:t>
      </w:r>
      <w:r w:rsidRPr="003C480D">
        <w:t>” “2,”</w:t>
      </w:r>
      <w:r>
        <w:t xml:space="preserve"> “</w:t>
      </w:r>
      <w:r w:rsidR="00160CEE">
        <w:t>4,</w:t>
      </w:r>
      <w:r>
        <w:t>”</w:t>
      </w:r>
      <w:r w:rsidR="00160CEE">
        <w:t xml:space="preserve"> or “5”</w:t>
      </w:r>
      <w:r w:rsidRPr="003C480D">
        <w:t xml:space="preserve"> since the </w:t>
      </w:r>
      <w:r w:rsidR="00160CEE">
        <w:t>HH</w:t>
      </w:r>
      <w:r w:rsidRPr="003C480D">
        <w:t>CAHPS telephone survey is only available in English</w:t>
      </w:r>
      <w:r>
        <w:t>,</w:t>
      </w:r>
      <w:r w:rsidRPr="003C480D">
        <w:t xml:space="preserve"> Spanish</w:t>
      </w:r>
      <w:r w:rsidR="00160CEE">
        <w:t>, Russian and Vietnamese</w:t>
      </w:r>
      <w:r w:rsidRPr="003C480D">
        <w:t xml:space="preserve">. Because a value is required for this variable, there may be instances when the code for </w:t>
      </w:r>
      <w:r w:rsidR="00160CEE">
        <w:t>Missing</w:t>
      </w:r>
      <w:r w:rsidRPr="003C480D">
        <w:t xml:space="preserve"> (“</w:t>
      </w:r>
      <w:r w:rsidR="00160CEE">
        <w:t>M</w:t>
      </w:r>
      <w:r w:rsidRPr="003C480D">
        <w:t xml:space="preserve">”) should be applied (i.e., all scenarios where the survey does not result in a complete </w:t>
      </w:r>
      <w:r w:rsidR="007E71E9">
        <w:t>[</w:t>
      </w:r>
      <w:r w:rsidRPr="003C480D">
        <w:t>code 110</w:t>
      </w:r>
      <w:r w:rsidR="00160CEE">
        <w:t xml:space="preserve"> or </w:t>
      </w:r>
      <w:r w:rsidRPr="003C480D">
        <w:t>120</w:t>
      </w:r>
      <w:r w:rsidR="007E71E9">
        <w:t>]</w:t>
      </w:r>
      <w:r w:rsidRPr="003C480D">
        <w:t xml:space="preserve"> or a breakoff </w:t>
      </w:r>
      <w:r w:rsidR="007E71E9">
        <w:t>[</w:t>
      </w:r>
      <w:r w:rsidRPr="003C480D">
        <w:t>code 310</w:t>
      </w:r>
      <w:r w:rsidR="007E71E9">
        <w:t>]</w:t>
      </w:r>
      <w:r w:rsidRPr="003C480D">
        <w:t>).</w:t>
      </w:r>
    </w:p>
    <w:p w14:paraId="7018F2BF" w14:textId="58A8012F" w:rsidR="00305958" w:rsidRDefault="00FD5E47" w:rsidP="00305958">
      <w:pPr>
        <w:pStyle w:val="ListBullet"/>
      </w:pPr>
      <w:r w:rsidRPr="00FD5E47">
        <w:rPr>
          <w:b/>
          <w:bCs/>
        </w:rPr>
        <w:t>Proxy Flag</w:t>
      </w:r>
      <w:r>
        <w:t xml:space="preserve">. This is an indicator if a proxy </w:t>
      </w:r>
      <w:r w:rsidR="00477116">
        <w:t xml:space="preserve">respondent </w:t>
      </w:r>
      <w:r>
        <w:t xml:space="preserve">completed the HHCAHPS Survey on behalf of the </w:t>
      </w:r>
      <w:r w:rsidR="00477116">
        <w:t xml:space="preserve">sampled </w:t>
      </w:r>
      <w:r>
        <w:t xml:space="preserve">patient. </w:t>
      </w:r>
      <w:r w:rsidR="00477116">
        <w:t xml:space="preserve">See </w:t>
      </w:r>
      <w:r w:rsidR="00477116" w:rsidRPr="00477116">
        <w:rPr>
          <w:b/>
          <w:bCs/>
          <w:i/>
          <w:iCs/>
        </w:rPr>
        <w:t>Chapter IX</w:t>
      </w:r>
      <w:r w:rsidR="00477116">
        <w:t xml:space="preserve"> for additional guidance on identifying a proxy for mail and telephone modes. </w:t>
      </w:r>
    </w:p>
    <w:p w14:paraId="404249A2" w14:textId="6044500E" w:rsidR="00BC4D5F" w:rsidRDefault="00BC4D5F" w:rsidP="00305958">
      <w:pPr>
        <w:pStyle w:val="ListBullet"/>
      </w:pPr>
      <w:r>
        <w:rPr>
          <w:b/>
          <w:bCs/>
        </w:rPr>
        <w:t>Number of Supplemental Questions</w:t>
      </w:r>
      <w:r w:rsidRPr="00BC4D5F">
        <w:t>.</w:t>
      </w:r>
      <w:r>
        <w:t xml:space="preserve"> This is the total count of HHA-specific supplemental questions included in the HHCAHPS Survey. This could include the 10 supplemental questions included in </w:t>
      </w:r>
      <w:r w:rsidRPr="00BC4D5F">
        <w:rPr>
          <w:b/>
          <w:bCs/>
          <w:i/>
          <w:iCs/>
        </w:rPr>
        <w:t>Appendix K</w:t>
      </w:r>
      <w:r>
        <w:t xml:space="preserve">, the “Consent to Share Responses” question, and other HHA-specific questions. </w:t>
      </w:r>
    </w:p>
    <w:p w14:paraId="00EF336D" w14:textId="48249CE4" w:rsidR="008623EF" w:rsidRDefault="008623EF" w:rsidP="008623EF">
      <w:pPr>
        <w:pStyle w:val="ListBullet"/>
      </w:pPr>
      <w:r w:rsidRPr="003C480D">
        <w:rPr>
          <w:b/>
        </w:rPr>
        <w:t xml:space="preserve">Survey Mode. </w:t>
      </w:r>
      <w:r w:rsidRPr="003C480D">
        <w:t>The Survey Mode included in the Patient Administrative Data Record is the data collection mode the patient used to complete the survey, mail (code “1”)</w:t>
      </w:r>
      <w:r>
        <w:t xml:space="preserve">, </w:t>
      </w:r>
      <w:r w:rsidRPr="003C480D">
        <w:t>telephone (code “2”)</w:t>
      </w:r>
      <w:r>
        <w:t>, or web (code “3”)</w:t>
      </w:r>
      <w:r w:rsidRPr="003C480D">
        <w:t xml:space="preserve">. </w:t>
      </w:r>
    </w:p>
    <w:p w14:paraId="73949398" w14:textId="422C7D43" w:rsidR="008623EF" w:rsidRDefault="008F312B" w:rsidP="00956810">
      <w:pPr>
        <w:pStyle w:val="ListBullet2"/>
      </w:pPr>
      <w:r>
        <w:t>All Mail Mode-Only CCNs must be coded as “1” and must meet</w:t>
      </w:r>
      <w:r w:rsidR="008623EF" w:rsidRPr="003C480D">
        <w:t xml:space="preserve"> one of the following two criteria: the mail questionnaire was returned and is a completed survey (code 110), or it is considered a breakoff (code 310). </w:t>
      </w:r>
    </w:p>
    <w:p w14:paraId="25EF1480" w14:textId="77777777" w:rsidR="008623EF" w:rsidRDefault="008623EF" w:rsidP="00956810">
      <w:pPr>
        <w:pStyle w:val="ListBullet2"/>
      </w:pPr>
      <w:r w:rsidRPr="003C480D">
        <w:t xml:space="preserve">The Survey Mode variable must only be coded a “2” for telephone if one of the following two criteria are met: the vendor spoke to the sampled patient by phone and the interview resulted in a completed interview (code 120), or a breakoff (code 310). </w:t>
      </w:r>
    </w:p>
    <w:p w14:paraId="5FF22F44" w14:textId="46F21287" w:rsidR="008623EF" w:rsidRDefault="008F312B" w:rsidP="00956810">
      <w:pPr>
        <w:pStyle w:val="ListBullet2"/>
      </w:pPr>
      <w:r>
        <w:t>For mixed mode, t</w:t>
      </w:r>
      <w:r w:rsidR="008623EF">
        <w:t xml:space="preserve">he Survey Mode variable must only be coded a “3” </w:t>
      </w:r>
      <w:r>
        <w:t>if o</w:t>
      </w:r>
      <w:r w:rsidR="008623EF">
        <w:t xml:space="preserve">ne of the two criteria are met: survey data was received </w:t>
      </w:r>
      <w:r w:rsidR="008623EF" w:rsidRPr="003C480D">
        <w:t>and is a completed survey (code 1</w:t>
      </w:r>
      <w:r w:rsidR="008623EF">
        <w:t>3</w:t>
      </w:r>
      <w:r w:rsidR="008623EF" w:rsidRPr="003C480D">
        <w:t>0), or it is considered a breakoff (code 310).</w:t>
      </w:r>
    </w:p>
    <w:p w14:paraId="690C2974" w14:textId="699E1D89" w:rsidR="008623EF" w:rsidRPr="003C480D" w:rsidRDefault="008623EF" w:rsidP="008623EF">
      <w:pPr>
        <w:pStyle w:val="ListBullet"/>
        <w:numPr>
          <w:ilvl w:val="0"/>
          <w:numId w:val="0"/>
        </w:numPr>
        <w:ind w:left="720"/>
      </w:pPr>
      <w:r w:rsidRPr="003C480D">
        <w:t xml:space="preserve">Because a value is required for this variable, there may be instances when the code for Not Applicable (“X”) is needed (i.e., all scenarios where the survey does not result in a complete </w:t>
      </w:r>
      <w:r w:rsidR="007E71E9">
        <w:t>[</w:t>
      </w:r>
      <w:r w:rsidRPr="003C480D">
        <w:t>code 110</w:t>
      </w:r>
      <w:r>
        <w:t>,</w:t>
      </w:r>
      <w:r w:rsidRPr="003C480D">
        <w:t xml:space="preserve"> 120</w:t>
      </w:r>
      <w:r>
        <w:t xml:space="preserve"> or 130</w:t>
      </w:r>
      <w:r w:rsidR="007E71E9">
        <w:t>]</w:t>
      </w:r>
      <w:r w:rsidRPr="003C480D">
        <w:t xml:space="preserve"> or a breakoff </w:t>
      </w:r>
      <w:r w:rsidR="007E71E9">
        <w:t>[</w:t>
      </w:r>
      <w:r w:rsidRPr="003C480D">
        <w:t>code 310</w:t>
      </w:r>
      <w:r w:rsidR="007E71E9">
        <w:t>]</w:t>
      </w:r>
      <w:r w:rsidRPr="003C480D">
        <w:t>). For example, if the mail questionnaire is never returned, is received blank, or if the sample member is never reached by phone, or the telephone interview is never initiated, the Survey Mode variable should be coded “X” (Not Applicable).</w:t>
      </w:r>
    </w:p>
    <w:p w14:paraId="5C3A0CE6" w14:textId="77777777" w:rsidR="00EE74F9" w:rsidRPr="00034C3A" w:rsidRDefault="00EE74F9" w:rsidP="00EE74F9">
      <w:pPr>
        <w:pStyle w:val="Heading4"/>
        <w:rPr>
          <w:lang w:val="en-US"/>
        </w:rPr>
      </w:pPr>
      <w:r w:rsidRPr="00034C3A">
        <w:rPr>
          <w:lang w:val="en-US"/>
        </w:rPr>
        <w:t>Patient Response Record</w:t>
      </w:r>
    </w:p>
    <w:p w14:paraId="3A0DAA3F" w14:textId="44A1867A" w:rsidR="00EE74F9" w:rsidRPr="00034C3A" w:rsidRDefault="00EE74F9" w:rsidP="00EE74F9">
      <w:pPr>
        <w:pStyle w:val="BodyText"/>
        <w:rPr>
          <w:lang w:val="en-US"/>
        </w:rPr>
      </w:pPr>
      <w:r w:rsidRPr="00034C3A">
        <w:rPr>
          <w:lang w:val="en-US"/>
        </w:rPr>
        <w:t xml:space="preserve">The third </w:t>
      </w:r>
      <w:r w:rsidR="008A50CE">
        <w:rPr>
          <w:lang w:val="en-US"/>
        </w:rPr>
        <w:t>section</w:t>
      </w:r>
      <w:r w:rsidR="008A50CE" w:rsidRPr="00034C3A">
        <w:rPr>
          <w:lang w:val="en-US"/>
        </w:rPr>
        <w:t xml:space="preserve"> </w:t>
      </w:r>
      <w:r w:rsidRPr="00034C3A">
        <w:rPr>
          <w:lang w:val="en-US"/>
        </w:rPr>
        <w:t xml:space="preserve">of the </w:t>
      </w:r>
      <w:r w:rsidR="00D818AA">
        <w:rPr>
          <w:lang w:val="en-US"/>
        </w:rPr>
        <w:t>XML data file</w:t>
      </w:r>
      <w:r w:rsidRPr="00034C3A">
        <w:rPr>
          <w:lang w:val="en-US"/>
        </w:rPr>
        <w:t xml:space="preserve"> </w:t>
      </w:r>
      <w:r w:rsidR="00C240B4">
        <w:rPr>
          <w:lang w:val="en-US"/>
        </w:rPr>
        <w:t>is</w:t>
      </w:r>
      <w:r w:rsidR="00C240B4" w:rsidRPr="00034C3A">
        <w:rPr>
          <w:lang w:val="en-US"/>
        </w:rPr>
        <w:t xml:space="preserve"> </w:t>
      </w:r>
      <w:r w:rsidRPr="00034C3A">
        <w:rPr>
          <w:lang w:val="en-US"/>
        </w:rPr>
        <w:t xml:space="preserve">the </w:t>
      </w:r>
      <w:r w:rsidR="00C240B4">
        <w:rPr>
          <w:lang w:val="en-US"/>
        </w:rPr>
        <w:t>P</w:t>
      </w:r>
      <w:r w:rsidRPr="00034C3A">
        <w:rPr>
          <w:lang w:val="en-US"/>
        </w:rPr>
        <w:t xml:space="preserve">atient </w:t>
      </w:r>
      <w:r w:rsidR="00C240B4">
        <w:rPr>
          <w:lang w:val="en-US"/>
        </w:rPr>
        <w:t>S</w:t>
      </w:r>
      <w:r w:rsidRPr="00034C3A">
        <w:rPr>
          <w:lang w:val="en-US"/>
        </w:rPr>
        <w:t xml:space="preserve">urvey </w:t>
      </w:r>
      <w:r w:rsidR="00C240B4">
        <w:rPr>
          <w:lang w:val="en-US"/>
        </w:rPr>
        <w:t>R</w:t>
      </w:r>
      <w:r w:rsidRPr="00034C3A">
        <w:rPr>
          <w:lang w:val="en-US"/>
        </w:rPr>
        <w:t xml:space="preserve">esponse </w:t>
      </w:r>
      <w:r w:rsidR="00C240B4">
        <w:rPr>
          <w:lang w:val="en-US"/>
        </w:rPr>
        <w:t>R</w:t>
      </w:r>
      <w:r w:rsidRPr="00034C3A">
        <w:rPr>
          <w:lang w:val="en-US"/>
        </w:rPr>
        <w:t xml:space="preserve">ecord, which contains the responses to the HHCAHPS Survey from every </w:t>
      </w:r>
      <w:r w:rsidR="00C240B4">
        <w:rPr>
          <w:lang w:val="en-US"/>
        </w:rPr>
        <w:t>respondent</w:t>
      </w:r>
      <w:r w:rsidRPr="00034C3A">
        <w:rPr>
          <w:lang w:val="en-US"/>
        </w:rPr>
        <w:t xml:space="preserve"> who completed </w:t>
      </w:r>
      <w:r w:rsidR="00C240B4">
        <w:rPr>
          <w:lang w:val="en-US"/>
        </w:rPr>
        <w:t xml:space="preserve">or partially completed </w:t>
      </w:r>
      <w:r w:rsidR="001C37E6">
        <w:rPr>
          <w:lang w:val="en-US"/>
        </w:rPr>
        <w:t>the</w:t>
      </w:r>
      <w:r w:rsidR="001C37E6" w:rsidRPr="00034C3A">
        <w:rPr>
          <w:lang w:val="en-US"/>
        </w:rPr>
        <w:t xml:space="preserve"> </w:t>
      </w:r>
      <w:r w:rsidRPr="00034C3A">
        <w:rPr>
          <w:lang w:val="en-US"/>
        </w:rPr>
        <w:t xml:space="preserve">survey during the sample month. </w:t>
      </w:r>
      <w:r w:rsidRPr="005D02AE">
        <w:rPr>
          <w:b/>
          <w:bCs/>
          <w:lang w:val="en-US"/>
        </w:rPr>
        <w:t>Only</w:t>
      </w:r>
      <w:r w:rsidRPr="00074EBD">
        <w:rPr>
          <w:b/>
          <w:bCs/>
          <w:lang w:val="en-US"/>
        </w:rPr>
        <w:t xml:space="preserve"> the HHCAHPS Survey questions should be submitted. Do not submit responses to non-HHCAHPS questions </w:t>
      </w:r>
      <w:r w:rsidR="005D02AE" w:rsidRPr="00074EBD">
        <w:rPr>
          <w:b/>
          <w:bCs/>
          <w:lang w:val="en-US"/>
        </w:rPr>
        <w:t xml:space="preserve">(i.e., supplemental questions) </w:t>
      </w:r>
      <w:r w:rsidRPr="00074EBD">
        <w:rPr>
          <w:b/>
          <w:bCs/>
          <w:lang w:val="en-US"/>
        </w:rPr>
        <w:t xml:space="preserve">that </w:t>
      </w:r>
      <w:r w:rsidR="005D02AE" w:rsidRPr="00074EBD">
        <w:rPr>
          <w:b/>
          <w:bCs/>
          <w:lang w:val="en-US"/>
        </w:rPr>
        <w:t>were</w:t>
      </w:r>
      <w:r w:rsidRPr="00074EBD">
        <w:rPr>
          <w:b/>
          <w:bCs/>
          <w:lang w:val="en-US"/>
        </w:rPr>
        <w:t xml:space="preserve"> added to the survey instrument.</w:t>
      </w:r>
      <w:r w:rsidRPr="00034C3A">
        <w:rPr>
          <w:lang w:val="en-US"/>
        </w:rPr>
        <w:t xml:space="preserve"> The only records that should be included are those with a final survey disposition code for a completed survey (Codes 110 and 120) and </w:t>
      </w:r>
      <w:r w:rsidR="005D02AE">
        <w:rPr>
          <w:lang w:val="en-US"/>
        </w:rPr>
        <w:t>breakoff (</w:t>
      </w:r>
      <w:r w:rsidRPr="00034C3A">
        <w:rPr>
          <w:lang w:val="en-US"/>
        </w:rPr>
        <w:t xml:space="preserve">Code 310). For all patient response records that are included on the file, all response fields must have a legitimate value, which can include “Missing,” or “Not </w:t>
      </w:r>
      <w:r w:rsidR="005D02AE">
        <w:rPr>
          <w:lang w:val="en-US"/>
        </w:rPr>
        <w:t>A</w:t>
      </w:r>
      <w:r w:rsidRPr="00034C3A">
        <w:rPr>
          <w:lang w:val="en-US"/>
        </w:rPr>
        <w:t>pplicable.”</w:t>
      </w:r>
    </w:p>
    <w:p w14:paraId="394912CC" w14:textId="7AAD4EC1" w:rsidR="00EE74F9" w:rsidRPr="00034C3A" w:rsidRDefault="00EE74F9" w:rsidP="00EE74F9">
      <w:pPr>
        <w:pStyle w:val="BodyText"/>
        <w:rPr>
          <w:lang w:val="en-US"/>
        </w:rPr>
      </w:pPr>
      <w:r w:rsidRPr="00034C3A">
        <w:rPr>
          <w:lang w:val="en-US"/>
        </w:rPr>
        <w:t>The decision whether to have a vendor key the responses to the two open-ended survey items</w:t>
      </w:r>
      <w:r w:rsidR="00866004">
        <w:rPr>
          <w:lang w:val="en-US"/>
        </w:rPr>
        <w:t xml:space="preserve"> </w:t>
      </w:r>
      <w:proofErr w:type="gramStart"/>
      <w:r w:rsidRPr="00034C3A">
        <w:rPr>
          <w:lang w:val="en-US"/>
        </w:rPr>
        <w:t>―</w:t>
      </w:r>
      <w:r w:rsidR="00866004">
        <w:rPr>
          <w:lang w:val="en-US"/>
        </w:rPr>
        <w:t xml:space="preserve"> </w:t>
      </w:r>
      <w:r w:rsidRPr="00034C3A">
        <w:rPr>
          <w:lang w:val="en-US"/>
        </w:rPr>
        <w:t>”Some</w:t>
      </w:r>
      <w:proofErr w:type="gramEnd"/>
      <w:r w:rsidRPr="00034C3A">
        <w:rPr>
          <w:lang w:val="en-US"/>
        </w:rPr>
        <w:t xml:space="preserve"> other language” (response option 3) in Q32 and “Helped in some other way” (response option 5) in Q34―is up to each individual HHA in consultation with its vendor. Vendors should not include responses to open-ended survey items on the </w:t>
      </w:r>
      <w:r w:rsidR="00D818AA">
        <w:rPr>
          <w:lang w:val="en-US"/>
        </w:rPr>
        <w:t xml:space="preserve">XML </w:t>
      </w:r>
      <w:r w:rsidRPr="00034C3A">
        <w:rPr>
          <w:lang w:val="en-US"/>
        </w:rPr>
        <w:t>data files submitted to the HHCAHPS Survey Data Center. CMS, however, encourages survey vendors to review the open-ended entries so that they can provide feedback to the Coordination Team about adding additional preprinted response options to these survey items if needed.</w:t>
      </w:r>
    </w:p>
    <w:p w14:paraId="4362E2C4" w14:textId="77777777" w:rsidR="00EE74F9" w:rsidRPr="00034C3A" w:rsidRDefault="00EE74F9" w:rsidP="00EE74F9">
      <w:pPr>
        <w:pStyle w:val="Heading3"/>
        <w:rPr>
          <w:lang w:val="en-US"/>
        </w:rPr>
      </w:pPr>
      <w:bookmarkStart w:id="416" w:name="_Toc24713390"/>
      <w:bookmarkStart w:id="417" w:name="_Toc150266938"/>
      <w:r w:rsidRPr="00034C3A">
        <w:rPr>
          <w:lang w:val="en-US"/>
        </w:rPr>
        <w:t>XML Survey Data File Submission Procedures</w:t>
      </w:r>
      <w:bookmarkEnd w:id="416"/>
      <w:bookmarkEnd w:id="417"/>
    </w:p>
    <w:p w14:paraId="43A25E0F" w14:textId="03B0D7A8" w:rsidR="00EE74F9" w:rsidRPr="00034C3A" w:rsidRDefault="00C55136" w:rsidP="00EE74F9">
      <w:pPr>
        <w:pStyle w:val="BodyText"/>
        <w:rPr>
          <w:lang w:val="en-US"/>
        </w:rPr>
      </w:pPr>
      <w:r w:rsidRPr="00034C3A">
        <w:rPr>
          <w:lang w:val="en-US"/>
        </w:rPr>
        <w:t xml:space="preserve">Survey vendors need to log into the secure portion of the </w:t>
      </w:r>
      <w:r w:rsidR="00081B94">
        <w:rPr>
          <w:lang w:val="en-US"/>
        </w:rPr>
        <w:t xml:space="preserve">HHCAHPS </w:t>
      </w:r>
      <w:r w:rsidRPr="00034C3A">
        <w:rPr>
          <w:lang w:val="en-US"/>
        </w:rPr>
        <w:t xml:space="preserve">website to </w:t>
      </w:r>
      <w:r>
        <w:rPr>
          <w:lang w:val="en-US"/>
        </w:rPr>
        <w:t>access</w:t>
      </w:r>
      <w:r w:rsidRPr="00034C3A">
        <w:rPr>
          <w:lang w:val="en-US"/>
        </w:rPr>
        <w:t xml:space="preserve"> the data submission </w:t>
      </w:r>
      <w:r>
        <w:rPr>
          <w:lang w:val="en-US"/>
        </w:rPr>
        <w:t>tool</w:t>
      </w:r>
      <w:r w:rsidRPr="00034C3A">
        <w:rPr>
          <w:lang w:val="en-US"/>
        </w:rPr>
        <w:t xml:space="preserve">. </w:t>
      </w:r>
      <w:r w:rsidR="00EE74F9" w:rsidRPr="00034C3A">
        <w:rPr>
          <w:lang w:val="en-US"/>
        </w:rPr>
        <w:t xml:space="preserve">Prior to submitting XML data files, </w:t>
      </w:r>
      <w:r w:rsidR="006F1F23">
        <w:rPr>
          <w:lang w:val="en-US"/>
        </w:rPr>
        <w:t xml:space="preserve">it is recommended that </w:t>
      </w:r>
      <w:r w:rsidR="00EE74F9" w:rsidRPr="00034C3A">
        <w:rPr>
          <w:lang w:val="en-US"/>
        </w:rPr>
        <w:t xml:space="preserve">vendors </w:t>
      </w:r>
      <w:r>
        <w:rPr>
          <w:lang w:val="en-US"/>
        </w:rPr>
        <w:t>run</w:t>
      </w:r>
      <w:r w:rsidR="00EE74F9" w:rsidRPr="00034C3A">
        <w:rPr>
          <w:lang w:val="en-US"/>
        </w:rPr>
        <w:t xml:space="preserve"> the</w:t>
      </w:r>
      <w:r>
        <w:rPr>
          <w:lang w:val="en-US"/>
        </w:rPr>
        <w:t xml:space="preserve"> online</w:t>
      </w:r>
      <w:r w:rsidR="00EE74F9" w:rsidRPr="00034C3A">
        <w:rPr>
          <w:lang w:val="en-US"/>
        </w:rPr>
        <w:t xml:space="preserve"> “XML Schema Validation Tool” posted on the HHCAHPS website </w:t>
      </w:r>
      <w:r>
        <w:rPr>
          <w:lang w:val="en-US"/>
        </w:rPr>
        <w:t xml:space="preserve">for </w:t>
      </w:r>
      <w:r w:rsidR="00EE74F9" w:rsidRPr="00034C3A">
        <w:rPr>
          <w:lang w:val="en-US"/>
        </w:rPr>
        <w:t>each data file. This Validation Tool is formatted in acc</w:t>
      </w:r>
      <w:r w:rsidR="00EE74F9" w:rsidRPr="00034C3A">
        <w:rPr>
          <w:rStyle w:val="BodyTextChar"/>
          <w:lang w:val="en-US"/>
        </w:rPr>
        <w:t>ordance with the XML Data File Specifications described in this chapter. The Validation Tool con</w:t>
      </w:r>
      <w:r w:rsidR="00EE74F9" w:rsidRPr="00034C3A">
        <w:rPr>
          <w:lang w:val="en-US"/>
        </w:rPr>
        <w:t>tains some, but not all, of the same validation checks that are applied when the data file is submitted to the Data Center, so using the Validation Tool in advance will reduce the number of attempts vendor have to make when they submit the data file.</w:t>
      </w:r>
    </w:p>
    <w:p w14:paraId="46FF2BA8" w14:textId="4DBAE99B" w:rsidR="00EE74F9" w:rsidRPr="00034C3A" w:rsidRDefault="00C55136" w:rsidP="00EE74F9">
      <w:pPr>
        <w:pStyle w:val="BodyText"/>
        <w:rPr>
          <w:lang w:val="en-US"/>
        </w:rPr>
      </w:pPr>
      <w:r>
        <w:rPr>
          <w:lang w:val="en-US"/>
        </w:rPr>
        <w:t>To submit XML data files</w:t>
      </w:r>
      <w:r w:rsidR="00EE74F9" w:rsidRPr="00034C3A">
        <w:rPr>
          <w:lang w:val="en-US"/>
        </w:rPr>
        <w:t>, click on the “</w:t>
      </w:r>
      <w:r w:rsidR="004A5D90">
        <w:rPr>
          <w:lang w:val="en-US"/>
        </w:rPr>
        <w:t>Data Submission Tool</w:t>
      </w:r>
      <w:r w:rsidR="00EE74F9" w:rsidRPr="00034C3A">
        <w:rPr>
          <w:lang w:val="en-US"/>
        </w:rPr>
        <w:t xml:space="preserve">” dropdown link under the “Data Submission” </w:t>
      </w:r>
      <w:r w:rsidR="00BD61B9">
        <w:rPr>
          <w:lang w:val="en-US"/>
        </w:rPr>
        <w:t>menu</w:t>
      </w:r>
      <w:r w:rsidR="00EE74F9" w:rsidRPr="00034C3A">
        <w:rPr>
          <w:lang w:val="en-US"/>
        </w:rPr>
        <w:t xml:space="preserve">. HHCAHPS Survey vendors can submit data files to the HHCAHPS Data Center in one of two ways: as a single </w:t>
      </w:r>
      <w:r w:rsidR="00D818AA">
        <w:rPr>
          <w:lang w:val="en-US"/>
        </w:rPr>
        <w:t>XML data file</w:t>
      </w:r>
      <w:r w:rsidR="00EE74F9" w:rsidRPr="00034C3A">
        <w:rPr>
          <w:lang w:val="en-US"/>
        </w:rPr>
        <w:t xml:space="preserve"> or as a ZIP file containing multiple </w:t>
      </w:r>
      <w:r w:rsidR="00D818AA">
        <w:rPr>
          <w:lang w:val="en-US"/>
        </w:rPr>
        <w:t>XML data file</w:t>
      </w:r>
      <w:r w:rsidR="00EE74F9" w:rsidRPr="00034C3A">
        <w:rPr>
          <w:lang w:val="en-US"/>
        </w:rPr>
        <w:t>s.</w:t>
      </w:r>
    </w:p>
    <w:p w14:paraId="463AAD70" w14:textId="16A0BBB3" w:rsidR="00EE74F9" w:rsidRPr="00034C3A" w:rsidRDefault="00EE74F9" w:rsidP="00EE74F9">
      <w:pPr>
        <w:pStyle w:val="BodyText"/>
        <w:rPr>
          <w:lang w:val="en-US"/>
        </w:rPr>
      </w:pPr>
      <w:r w:rsidRPr="00034C3A">
        <w:rPr>
          <w:lang w:val="en-US"/>
        </w:rPr>
        <w:t xml:space="preserve">Vendors should be aware that submitting additional </w:t>
      </w:r>
      <w:r w:rsidR="00D818AA">
        <w:rPr>
          <w:lang w:val="en-US"/>
        </w:rPr>
        <w:t>XML data file</w:t>
      </w:r>
      <w:r w:rsidRPr="00034C3A">
        <w:rPr>
          <w:lang w:val="en-US"/>
        </w:rPr>
        <w:t>s for a sample month for a CCN will overwrite any previously submitted file for that month, even if that previously submitted file was successfully submitted.</w:t>
      </w:r>
    </w:p>
    <w:p w14:paraId="541C809F" w14:textId="77777777" w:rsidR="00EE74F9" w:rsidRPr="00034C3A" w:rsidRDefault="00EE74F9" w:rsidP="00EE74F9">
      <w:pPr>
        <w:pStyle w:val="BodyText"/>
        <w:rPr>
          <w:lang w:val="en-US"/>
        </w:rPr>
      </w:pPr>
      <w:r w:rsidRPr="00034C3A">
        <w:rPr>
          <w:lang w:val="en-US"/>
        </w:rPr>
        <w:t>The data submission steps are summarized as follows:</w:t>
      </w:r>
    </w:p>
    <w:p w14:paraId="557367E3" w14:textId="77777777" w:rsidR="00A0491B" w:rsidRDefault="00EE74F9" w:rsidP="00A05F5A">
      <w:pPr>
        <w:pStyle w:val="ListNumber"/>
        <w:numPr>
          <w:ilvl w:val="0"/>
          <w:numId w:val="214"/>
        </w:numPr>
      </w:pPr>
      <w:r w:rsidRPr="00034C3A">
        <w:t>Log onto the HHCAHPS Survey website</w:t>
      </w:r>
      <w:r w:rsidR="00A0491B">
        <w:t>.</w:t>
      </w:r>
    </w:p>
    <w:p w14:paraId="647F32EB" w14:textId="79E6AA51" w:rsidR="00EE74F9" w:rsidRPr="00034C3A" w:rsidRDefault="00A0491B" w:rsidP="003C3E0F">
      <w:pPr>
        <w:pStyle w:val="ListNumber"/>
      </w:pPr>
      <w:r>
        <w:t xml:space="preserve">Click </w:t>
      </w:r>
      <w:r w:rsidR="00EE74F9" w:rsidRPr="00034C3A">
        <w:t>the “Data</w:t>
      </w:r>
      <w:r w:rsidR="00773E5F">
        <w:t xml:space="preserve"> Submission Tool</w:t>
      </w:r>
      <w:r w:rsidR="00EE74F9" w:rsidRPr="00034C3A">
        <w:t xml:space="preserve">” link under the Data Submission </w:t>
      </w:r>
      <w:r w:rsidR="00884F98">
        <w:t>menu</w:t>
      </w:r>
      <w:r w:rsidR="00EE74F9" w:rsidRPr="00034C3A">
        <w:t>.</w:t>
      </w:r>
      <w:r>
        <w:t xml:space="preserve"> </w:t>
      </w:r>
      <w:r w:rsidRPr="00A0491B">
        <w:t xml:space="preserve">The data submission tool page will display (as shown in </w:t>
      </w:r>
      <w:r w:rsidRPr="00A0491B">
        <w:rPr>
          <w:b/>
          <w:bCs/>
          <w:i/>
          <w:iCs/>
        </w:rPr>
        <w:t>Exhibit 1</w:t>
      </w:r>
      <w:r>
        <w:rPr>
          <w:b/>
          <w:bCs/>
          <w:i/>
          <w:iCs/>
        </w:rPr>
        <w:t>0</w:t>
      </w:r>
      <w:r w:rsidRPr="00A0491B">
        <w:rPr>
          <w:b/>
          <w:bCs/>
          <w:i/>
          <w:iCs/>
        </w:rPr>
        <w:t>.</w:t>
      </w:r>
      <w:r w:rsidR="004A21D2">
        <w:rPr>
          <w:b/>
          <w:bCs/>
          <w:i/>
          <w:iCs/>
        </w:rPr>
        <w:t>5</w:t>
      </w:r>
      <w:r w:rsidRPr="00A0491B">
        <w:t>).</w:t>
      </w:r>
    </w:p>
    <w:p w14:paraId="3FC76B06" w14:textId="0C2F1AEC" w:rsidR="00EE74F9" w:rsidRPr="00034C3A" w:rsidRDefault="00EE74F9" w:rsidP="003C3E0F">
      <w:pPr>
        <w:pStyle w:val="ListNumber"/>
      </w:pPr>
      <w:r w:rsidRPr="00034C3A">
        <w:t>Click the “</w:t>
      </w:r>
      <w:r w:rsidR="00477294">
        <w:t>Choose Files</w:t>
      </w:r>
      <w:r w:rsidRPr="00034C3A">
        <w:t>”</w:t>
      </w:r>
      <w:r w:rsidR="00477294">
        <w:t xml:space="preserve"> / “Browse”</w:t>
      </w:r>
      <w:r w:rsidRPr="00034C3A">
        <w:t xml:space="preserve"> button to select the file to upload. </w:t>
      </w:r>
      <w:r w:rsidR="00477294">
        <w:t>Up to five XML data files can be uploaded at a time.</w:t>
      </w:r>
      <w:r w:rsidR="00477294" w:rsidRPr="003C480D">
        <w:t xml:space="preserve"> </w:t>
      </w:r>
      <w:r w:rsidRPr="00034C3A">
        <w:t xml:space="preserve">The </w:t>
      </w:r>
      <w:r w:rsidR="00477294">
        <w:t>Choose Files/Browse</w:t>
      </w:r>
      <w:r w:rsidR="00477294" w:rsidRPr="00034C3A">
        <w:t xml:space="preserve"> </w:t>
      </w:r>
      <w:r w:rsidRPr="00034C3A">
        <w:t xml:space="preserve">button permits users to locate and directly upload a file that has been saved in their own computer system. Survey vendors can select either a single </w:t>
      </w:r>
      <w:r w:rsidR="00D818AA">
        <w:t>XML data file</w:t>
      </w:r>
      <w:r w:rsidRPr="00034C3A">
        <w:t xml:space="preserve"> or a single ZIP file that contains multiple </w:t>
      </w:r>
      <w:r w:rsidR="00D818AA">
        <w:t>XML data file</w:t>
      </w:r>
      <w:r w:rsidRPr="00034C3A">
        <w:t>s.</w:t>
      </w:r>
    </w:p>
    <w:p w14:paraId="6061AE01" w14:textId="79214472" w:rsidR="00EE74F9" w:rsidRPr="00034C3A" w:rsidRDefault="00EE74F9" w:rsidP="003C3E0F">
      <w:pPr>
        <w:pStyle w:val="ListNumber"/>
      </w:pPr>
      <w:r w:rsidRPr="00034C3A">
        <w:t xml:space="preserve">After selecting the file to be uploaded, click “Upload” to submit the file. The Data Upload Summary Report based on the file selected will appear. A link to this report will also be emailed to the </w:t>
      </w:r>
      <w:r w:rsidR="004F6739">
        <w:t>user submitting the XML data file</w:t>
      </w:r>
      <w:r w:rsidRPr="00034C3A">
        <w:t>.</w:t>
      </w:r>
    </w:p>
    <w:p w14:paraId="1AD72926" w14:textId="6F018973" w:rsidR="00A0491B" w:rsidRPr="003C480D" w:rsidRDefault="00A0491B" w:rsidP="00A0491B">
      <w:pPr>
        <w:pStyle w:val="ExhibitCaption"/>
        <w:ind w:left="720"/>
      </w:pPr>
      <w:bookmarkStart w:id="418" w:name="_Toc406162754"/>
      <w:bookmarkStart w:id="419" w:name="_Toc117593176"/>
      <w:bookmarkStart w:id="420" w:name="_Toc147824701"/>
      <w:r w:rsidRPr="003C480D">
        <w:t>Exhibit 1</w:t>
      </w:r>
      <w:r>
        <w:t>0</w:t>
      </w:r>
      <w:r w:rsidRPr="003C480D">
        <w:t>.</w:t>
      </w:r>
      <w:r>
        <w:t>5</w:t>
      </w:r>
      <w:r w:rsidRPr="003C480D">
        <w:br/>
        <w:t>Link to Data Submission Tool</w:t>
      </w:r>
      <w:bookmarkEnd w:id="418"/>
      <w:bookmarkEnd w:id="419"/>
      <w:bookmarkEnd w:id="420"/>
    </w:p>
    <w:p w14:paraId="3B599393" w14:textId="5CB0CF0F" w:rsidR="00A0491B" w:rsidRDefault="00A0491B" w:rsidP="00A0491B">
      <w:pPr>
        <w:pStyle w:val="BodyText"/>
        <w:jc w:val="center"/>
        <w:rPr>
          <w:lang w:val="en-US"/>
        </w:rPr>
      </w:pPr>
      <w:r w:rsidRPr="00A0491B">
        <w:rPr>
          <w:noProof/>
          <w:lang w:val="en-US"/>
        </w:rPr>
        <w:drawing>
          <wp:inline distT="0" distB="0" distL="0" distR="0" wp14:anchorId="06045CB4" wp14:editId="5C2AD421">
            <wp:extent cx="5943600" cy="3763645"/>
            <wp:effectExtent l="0" t="0" r="0" b="8255"/>
            <wp:docPr id="2" name="Picture 2" descr="Exhibit 10.5 shows a screenshot of the Data Submission Tool page on the HHCAHP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xhibit 10.5 shows a screenshot of the Data Submission Tool page on the HHCAHPS website"/>
                    <pic:cNvPicPr/>
                  </pic:nvPicPr>
                  <pic:blipFill>
                    <a:blip r:embed="rId141"/>
                    <a:stretch>
                      <a:fillRect/>
                    </a:stretch>
                  </pic:blipFill>
                  <pic:spPr>
                    <a:xfrm>
                      <a:off x="0" y="0"/>
                      <a:ext cx="5943600" cy="3763645"/>
                    </a:xfrm>
                    <a:prstGeom prst="rect">
                      <a:avLst/>
                    </a:prstGeom>
                  </pic:spPr>
                </pic:pic>
              </a:graphicData>
            </a:graphic>
          </wp:inline>
        </w:drawing>
      </w:r>
    </w:p>
    <w:p w14:paraId="2E6E142C" w14:textId="77777777" w:rsidR="00C74FD2" w:rsidRDefault="00C74FD2" w:rsidP="00C74FD2">
      <w:pPr>
        <w:pStyle w:val="Source"/>
      </w:pPr>
    </w:p>
    <w:p w14:paraId="5D0EE740" w14:textId="2ADE54F5" w:rsidR="00EE74F9" w:rsidRPr="00034C3A" w:rsidRDefault="00EE74F9" w:rsidP="00EE74F9">
      <w:pPr>
        <w:pStyle w:val="BodyText"/>
        <w:rPr>
          <w:lang w:val="en-US"/>
        </w:rPr>
      </w:pPr>
      <w:r w:rsidRPr="00034C3A">
        <w:rPr>
          <w:lang w:val="en-US"/>
        </w:rPr>
        <w:t xml:space="preserve">All </w:t>
      </w:r>
      <w:r w:rsidR="00D818AA">
        <w:rPr>
          <w:lang w:val="en-US"/>
        </w:rPr>
        <w:t xml:space="preserve">XML </w:t>
      </w:r>
      <w:r w:rsidRPr="00034C3A">
        <w:rPr>
          <w:lang w:val="en-US"/>
        </w:rPr>
        <w:t>data files submitted to the HHCAHPS Data Center go through a two-step validation process in the Data Center. Files must pass both checks to be successfully submitted to the Data Center.</w:t>
      </w:r>
    </w:p>
    <w:p w14:paraId="1FCA6695" w14:textId="5DA3BE7B" w:rsidR="00EE74F9" w:rsidRPr="00034C3A" w:rsidRDefault="00EE74F9" w:rsidP="00EE74F9">
      <w:pPr>
        <w:pStyle w:val="BodyText"/>
        <w:rPr>
          <w:b/>
          <w:i/>
          <w:lang w:val="en-US"/>
        </w:rPr>
      </w:pPr>
      <w:r w:rsidRPr="00034C3A">
        <w:rPr>
          <w:lang w:val="en-US"/>
        </w:rPr>
        <w:t xml:space="preserve">The first check of the submitted data file </w:t>
      </w:r>
      <w:r w:rsidR="0050086A">
        <w:rPr>
          <w:lang w:val="en-US"/>
        </w:rPr>
        <w:t>includes</w:t>
      </w:r>
      <w:r w:rsidRPr="00034C3A">
        <w:rPr>
          <w:lang w:val="en-US"/>
        </w:rPr>
        <w:t xml:space="preserve"> mak</w:t>
      </w:r>
      <w:r w:rsidR="0050086A">
        <w:rPr>
          <w:lang w:val="en-US"/>
        </w:rPr>
        <w:t>ing</w:t>
      </w:r>
      <w:r w:rsidRPr="00034C3A">
        <w:rPr>
          <w:lang w:val="en-US"/>
        </w:rPr>
        <w:t xml:space="preserve"> sure that the XML </w:t>
      </w:r>
      <w:r w:rsidR="00CB2107">
        <w:rPr>
          <w:lang w:val="en-US"/>
        </w:rPr>
        <w:t>data file</w:t>
      </w:r>
      <w:r w:rsidR="00CB2107" w:rsidRPr="00034C3A">
        <w:rPr>
          <w:lang w:val="en-US"/>
        </w:rPr>
        <w:t xml:space="preserve"> </w:t>
      </w:r>
      <w:r w:rsidRPr="00034C3A">
        <w:rPr>
          <w:lang w:val="en-US"/>
        </w:rPr>
        <w:t>is properly formatted</w:t>
      </w:r>
      <w:r w:rsidR="0050086A">
        <w:rPr>
          <w:lang w:val="en-US"/>
        </w:rPr>
        <w:t>, data range checks, and additional data checks</w:t>
      </w:r>
      <w:r w:rsidRPr="00034C3A">
        <w:rPr>
          <w:lang w:val="en-US"/>
        </w:rPr>
        <w:t xml:space="preserve">. If the survey vendor has an incorrectly formatted </w:t>
      </w:r>
      <w:r w:rsidR="0050086A">
        <w:rPr>
          <w:lang w:val="en-US"/>
        </w:rPr>
        <w:t>XML file</w:t>
      </w:r>
      <w:r w:rsidRPr="00034C3A">
        <w:rPr>
          <w:lang w:val="en-US"/>
        </w:rPr>
        <w:t xml:space="preserve">, the data upload process will stop immediately and send an error message to the vendor that describes the problem detected. After the system verifies that a properly formatted template has been used, it will begin a series of data checks. It will look for any fields in the Header Record with missing data. The system will also check for any duplicate sample identification (SID) numbers to make sure a vendor has not used an SID more than once for a given HHA in a given quarter. Finally, the system will check that the vendor is authorized to upload data for the particular HHA. </w:t>
      </w:r>
      <w:r w:rsidRPr="00034C3A">
        <w:rPr>
          <w:b/>
          <w:i/>
          <w:lang w:val="en-US"/>
        </w:rPr>
        <w:t>Any files during this first check for which problems are detected will be immediately rejected by the Data Center.</w:t>
      </w:r>
    </w:p>
    <w:p w14:paraId="32CE1DEC" w14:textId="15DEB90D" w:rsidR="00EE74F9" w:rsidRPr="00034C3A" w:rsidRDefault="00EE74F9" w:rsidP="00EE74F9">
      <w:pPr>
        <w:pStyle w:val="BodyText"/>
        <w:rPr>
          <w:lang w:val="en-US"/>
        </w:rPr>
      </w:pPr>
      <w:r w:rsidRPr="00034C3A">
        <w:rPr>
          <w:lang w:val="en-US"/>
        </w:rPr>
        <w:t xml:space="preserve">Files that have successfully passed the initial upload validation process are then run through a second validation process. HHCAHPS Survey </w:t>
      </w:r>
      <w:r w:rsidR="00D818AA">
        <w:rPr>
          <w:lang w:val="en-US"/>
        </w:rPr>
        <w:t xml:space="preserve">XML </w:t>
      </w:r>
      <w:r w:rsidRPr="00034C3A">
        <w:rPr>
          <w:lang w:val="en-US"/>
        </w:rPr>
        <w:t>data files must pass this second</w:t>
      </w:r>
      <w:r>
        <w:rPr>
          <w:lang w:val="en-US"/>
        </w:rPr>
        <w:t>ary</w:t>
      </w:r>
      <w:r w:rsidRPr="00034C3A">
        <w:rPr>
          <w:lang w:val="en-US"/>
        </w:rPr>
        <w:t xml:space="preserve"> validation check </w:t>
      </w:r>
      <w:r>
        <w:rPr>
          <w:lang w:val="en-US"/>
        </w:rPr>
        <w:t xml:space="preserve">(run within an hour) </w:t>
      </w:r>
      <w:r w:rsidRPr="00034C3A">
        <w:rPr>
          <w:lang w:val="en-US"/>
        </w:rPr>
        <w:t xml:space="preserve">before they are formally accepted into the Data Center. The second validation process includes </w:t>
      </w:r>
      <w:r>
        <w:rPr>
          <w:lang w:val="en-US"/>
        </w:rPr>
        <w:t>a check</w:t>
      </w:r>
      <w:r w:rsidRPr="00034C3A">
        <w:rPr>
          <w:lang w:val="en-US"/>
        </w:rPr>
        <w:t xml:space="preserve"> to make sure that each record with a final status code (110, 120, or 310) has a patient response record and a consistency check to make sure the values in the header record match the values in the patient administrative record. In addition, the system will run a completeness algorithm to verify that all patient response records included on the file meet survey completeness criteria (this step will be used to ensure that the appropriate cases are assigned a disposition code of “complete” but will not be a reason for rejecting a file if cases are miscoded). Finally, DSRS files will also have a check to make sure the number of records in each stratum match the stratum size value in the header record.</w:t>
      </w:r>
    </w:p>
    <w:p w14:paraId="285EBEA1" w14:textId="47B33D71" w:rsidR="00EE74F9" w:rsidRPr="00034C3A" w:rsidRDefault="00EE74F9" w:rsidP="00EE74F9">
      <w:pPr>
        <w:pStyle w:val="BodyText"/>
        <w:rPr>
          <w:lang w:val="en-US"/>
        </w:rPr>
      </w:pPr>
      <w:r w:rsidRPr="00034C3A">
        <w:rPr>
          <w:lang w:val="en-US"/>
        </w:rPr>
        <w:t>Vendors are emailed the results of the first and second validation checks along with a link to a Data Submission Summary Report. Survey vendors are strongly encouraged to check their reports each time they submit</w:t>
      </w:r>
      <w:r w:rsidR="00D818AA">
        <w:rPr>
          <w:lang w:val="en-US"/>
        </w:rPr>
        <w:t xml:space="preserve"> XML</w:t>
      </w:r>
      <w:r w:rsidRPr="00034C3A">
        <w:rPr>
          <w:lang w:val="en-US"/>
        </w:rPr>
        <w:t xml:space="preserve"> data files. More details about these reports are provided in </w:t>
      </w:r>
      <w:r w:rsidRPr="00074EBD">
        <w:rPr>
          <w:b/>
          <w:bCs/>
          <w:i/>
          <w:iCs/>
          <w:lang w:val="en-US"/>
        </w:rPr>
        <w:t xml:space="preserve">Chapter XI </w:t>
      </w:r>
      <w:r w:rsidRPr="00034C3A">
        <w:rPr>
          <w:lang w:val="en-US"/>
        </w:rPr>
        <w:t xml:space="preserve">and also in the </w:t>
      </w:r>
      <w:r w:rsidRPr="00034C3A">
        <w:rPr>
          <w:i/>
          <w:iCs/>
          <w:lang w:val="en-US"/>
        </w:rPr>
        <w:t>Home Health Care CAHPS Survey Website and Data Submission Manual</w:t>
      </w:r>
      <w:r w:rsidRPr="00034C3A">
        <w:rPr>
          <w:lang w:val="en-US"/>
        </w:rPr>
        <w:t>, which is available on the HHCAHPS Survey website.</w:t>
      </w:r>
    </w:p>
    <w:p w14:paraId="55C3DC70" w14:textId="77777777" w:rsidR="00EE74F9" w:rsidRPr="00034C3A" w:rsidRDefault="00EE74F9" w:rsidP="00EE74F9">
      <w:pPr>
        <w:pStyle w:val="Heading3"/>
        <w:rPr>
          <w:lang w:val="en-US"/>
        </w:rPr>
      </w:pPr>
      <w:bookmarkStart w:id="421" w:name="_Toc407633113"/>
      <w:bookmarkStart w:id="422" w:name="_Toc24713391"/>
      <w:bookmarkStart w:id="423" w:name="_Toc150266939"/>
      <w:r w:rsidRPr="00034C3A">
        <w:rPr>
          <w:lang w:val="en-US"/>
        </w:rPr>
        <w:t>Data Submission Quality Control</w:t>
      </w:r>
      <w:bookmarkEnd w:id="421"/>
      <w:r w:rsidRPr="00034C3A">
        <w:rPr>
          <w:lang w:val="en-US"/>
        </w:rPr>
        <w:t xml:space="preserve"> Guidelines</w:t>
      </w:r>
      <w:bookmarkEnd w:id="422"/>
      <w:bookmarkEnd w:id="423"/>
    </w:p>
    <w:p w14:paraId="55EC8622" w14:textId="4248FE07" w:rsidR="00EE74F9" w:rsidRPr="00034C3A" w:rsidRDefault="00EE74F9" w:rsidP="00EE74F9">
      <w:pPr>
        <w:pStyle w:val="BodyText"/>
        <w:rPr>
          <w:lang w:val="en-US"/>
        </w:rPr>
      </w:pPr>
      <w:r w:rsidRPr="00034C3A">
        <w:rPr>
          <w:lang w:val="en-US"/>
        </w:rPr>
        <w:t xml:space="preserve">The following guidelines are provided to assist vendors in making sure that </w:t>
      </w:r>
      <w:r w:rsidR="00D818AA">
        <w:rPr>
          <w:lang w:val="en-US"/>
        </w:rPr>
        <w:t>XML data file</w:t>
      </w:r>
      <w:r w:rsidRPr="00034C3A">
        <w:rPr>
          <w:lang w:val="en-US"/>
        </w:rPr>
        <w:t>s are prepared properly and successfully submitted. Implementing adequate quality control on data submi</w:t>
      </w:r>
      <w:r w:rsidRPr="00034C3A">
        <w:rPr>
          <w:rStyle w:val="BodyTextChar"/>
          <w:lang w:val="en-US"/>
        </w:rPr>
        <w:t>s</w:t>
      </w:r>
      <w:r w:rsidRPr="00034C3A">
        <w:rPr>
          <w:lang w:val="en-US"/>
        </w:rPr>
        <w:t xml:space="preserve">sion procedures and submitting each file well in advance of the data submission deadline will help ensure that each HHA’s monthly data files are </w:t>
      </w:r>
      <w:proofErr w:type="gramStart"/>
      <w:r w:rsidRPr="00034C3A">
        <w:rPr>
          <w:lang w:val="en-US"/>
        </w:rPr>
        <w:t>accepted</w:t>
      </w:r>
      <w:proofErr w:type="gramEnd"/>
      <w:r w:rsidRPr="00034C3A">
        <w:rPr>
          <w:lang w:val="en-US"/>
        </w:rPr>
        <w:t xml:space="preserve"> and that high-quality data are submitted. Quality control checks should be conducted by a different staff person than the one who completed the initial task.</w:t>
      </w:r>
    </w:p>
    <w:p w14:paraId="6DE2B132" w14:textId="77777777" w:rsidR="00EE74F9" w:rsidRPr="00034C3A" w:rsidRDefault="00EE74F9" w:rsidP="00EE74F9">
      <w:pPr>
        <w:pStyle w:val="BodyText"/>
        <w:rPr>
          <w:lang w:val="en-US"/>
        </w:rPr>
      </w:pPr>
      <w:r w:rsidRPr="00034C3A">
        <w:rPr>
          <w:lang w:val="en-US"/>
        </w:rPr>
        <w:t>Examples of QC that can be conducted during the file development process are provided below.</w:t>
      </w:r>
    </w:p>
    <w:p w14:paraId="2CB4CC1E" w14:textId="124696F1" w:rsidR="00EE74F9" w:rsidRPr="00034C3A" w:rsidRDefault="00EE74F9" w:rsidP="00EE74F9">
      <w:pPr>
        <w:pStyle w:val="Heading4"/>
        <w:rPr>
          <w:lang w:val="en-US"/>
        </w:rPr>
      </w:pPr>
      <w:r w:rsidRPr="00034C3A">
        <w:rPr>
          <w:lang w:val="en-US"/>
        </w:rPr>
        <w:t>Overall Quality Control Checks and Reminders</w:t>
      </w:r>
    </w:p>
    <w:p w14:paraId="2F07659A" w14:textId="715ACF2D" w:rsidR="00EE74F9" w:rsidRPr="00034C3A" w:rsidRDefault="00EE74F9" w:rsidP="00EE74F9">
      <w:pPr>
        <w:pStyle w:val="ListBullet"/>
      </w:pPr>
      <w:r w:rsidRPr="00034C3A">
        <w:t xml:space="preserve">Check the </w:t>
      </w:r>
      <w:r w:rsidR="00D818AA">
        <w:t>XML data file</w:t>
      </w:r>
      <w:r w:rsidRPr="00034C3A">
        <w:t xml:space="preserve"> name to make sure that it conforms to HHCAHPS file naming conventions.</w:t>
      </w:r>
      <w:r w:rsidR="006F1F23">
        <w:t xml:space="preserve"> We recommend that t</w:t>
      </w:r>
      <w:r w:rsidR="003E01E7">
        <w:t>he file name should include the HHA’s CCN, sample month, and sample year.</w:t>
      </w:r>
    </w:p>
    <w:p w14:paraId="49D1A275" w14:textId="43CAD5E7" w:rsidR="00EE74F9" w:rsidRPr="00034C3A" w:rsidRDefault="00EE74F9" w:rsidP="00EE74F9">
      <w:pPr>
        <w:pStyle w:val="ListBullet"/>
      </w:pPr>
      <w:r w:rsidRPr="00034C3A">
        <w:t xml:space="preserve">Confirm that an </w:t>
      </w:r>
      <w:r w:rsidR="00D818AA">
        <w:t>XML data file</w:t>
      </w:r>
      <w:r w:rsidRPr="00034C3A">
        <w:t xml:space="preserve"> has been accepted for each sample month for each HHA even if the HHA submitted a monthly patient information file that did not have any patients that met survey eligibility criteria.</w:t>
      </w:r>
    </w:p>
    <w:p w14:paraId="0E15E256" w14:textId="51B8C48C" w:rsidR="00EE74F9" w:rsidRPr="00034C3A" w:rsidRDefault="00EE74F9" w:rsidP="00EE74F9">
      <w:pPr>
        <w:pStyle w:val="ListBullet"/>
      </w:pPr>
      <w:r w:rsidRPr="00034C3A">
        <w:t>Zero</w:t>
      </w:r>
      <w:r>
        <w:t>-</w:t>
      </w:r>
      <w:r w:rsidRPr="00034C3A">
        <w:t xml:space="preserve">eligible files: Survey vendors are reminded that if none of the patients for whom information is provided on the monthly patient information file is eligible for the HHCAHPS Survey, the vendor must still prepare and submit an </w:t>
      </w:r>
      <w:r w:rsidR="00D818AA">
        <w:t>XML data file</w:t>
      </w:r>
      <w:r w:rsidRPr="00034C3A">
        <w:t xml:space="preserve"> for that sample month. The vendor must indicate on the file that there were 0 eligible cases in the Number Eligible data element and enter all other information required in the Header Record </w:t>
      </w:r>
      <w:r w:rsidR="003419B3">
        <w:t>s</w:t>
      </w:r>
      <w:r w:rsidRPr="00034C3A">
        <w:t xml:space="preserve">ection of the </w:t>
      </w:r>
      <w:r w:rsidR="00D818AA">
        <w:t>XML data file</w:t>
      </w:r>
      <w:r w:rsidRPr="00034C3A">
        <w:t xml:space="preserve">. If the vendor does not submit a file, CMS will view the HHA as having “missed” a sample month, so there will be no documentation on file that the HHA met the participation requirements for that sample month. Vendors are required to obtain from their clients either a file showing that there were no eligible patients </w:t>
      </w:r>
      <w:r w:rsidRPr="00034C3A">
        <w:rPr>
          <w:u w:val="single"/>
        </w:rPr>
        <w:t>or</w:t>
      </w:r>
      <w:r w:rsidRPr="00034C3A">
        <w:t xml:space="preserve"> an email from the HHA to this effect, for each month in which there are no eligible patients.</w:t>
      </w:r>
    </w:p>
    <w:p w14:paraId="7898B775" w14:textId="38590EB2" w:rsidR="00EE74F9" w:rsidRPr="00034C3A" w:rsidRDefault="00EE74F9" w:rsidP="00EE74F9">
      <w:pPr>
        <w:pStyle w:val="ListBullet"/>
      </w:pPr>
      <w:r w:rsidRPr="00034C3A">
        <w:t xml:space="preserve">Survey vendors should make sure that they do </w:t>
      </w:r>
      <w:r w:rsidRPr="00034C3A">
        <w:rPr>
          <w:u w:val="single"/>
        </w:rPr>
        <w:t>not</w:t>
      </w:r>
      <w:r w:rsidRPr="00034C3A">
        <w:t xml:space="preserve"> submit a zero-eligible file for an HHA that did not submit a monthly patient information file or provide email documentation that they did not serve any eligible patients. HHCAHPS Survey vendors are </w:t>
      </w:r>
      <w:r w:rsidRPr="00034C3A">
        <w:rPr>
          <w:u w:val="single"/>
        </w:rPr>
        <w:t>not</w:t>
      </w:r>
      <w:r w:rsidRPr="00034C3A">
        <w:t xml:space="preserve"> required to submit a DNR for situations where there are 0 eligible cases; however, they </w:t>
      </w:r>
      <w:r w:rsidRPr="00034C3A">
        <w:rPr>
          <w:u w:val="single"/>
        </w:rPr>
        <w:t>are</w:t>
      </w:r>
      <w:r w:rsidRPr="00034C3A">
        <w:t xml:space="preserve"> required to submit a DNR if the HHA did not submit a file at all.</w:t>
      </w:r>
    </w:p>
    <w:p w14:paraId="15C308E1" w14:textId="41B69FAC" w:rsidR="00EE74F9" w:rsidRPr="00034C3A" w:rsidRDefault="00EE74F9" w:rsidP="00EE74F9">
      <w:pPr>
        <w:pStyle w:val="ListBullet"/>
        <w:rPr>
          <w:szCs w:val="20"/>
          <w:lang w:eastAsia="x-none"/>
        </w:rPr>
      </w:pPr>
      <w:r w:rsidRPr="00034C3A">
        <w:t xml:space="preserve">Generate data distributions (frequencies of responses) on selected data elements and inspect the output for anomalies. A visual inspection of data frequencies is a quick way to identify problems. For example, if the race data element for all patients entered on the </w:t>
      </w:r>
      <w:r w:rsidR="00D818AA">
        <w:t>XML data file</w:t>
      </w:r>
      <w:r w:rsidRPr="00034C3A">
        <w:t xml:space="preserve"> is American Indian, this could be an indication that the race data element is incorrect. Similarly, if the Overall Rating of Care data element has a value of “2” for all patients on the file, this is likely an indication that there is a problem. Implementing this quality control check on a sample of the data records will ensure that data are correctly exported from the data source onto the </w:t>
      </w:r>
      <w:r w:rsidR="00D818AA">
        <w:t>XML data file</w:t>
      </w:r>
      <w:r w:rsidRPr="00034C3A">
        <w:t>.</w:t>
      </w:r>
    </w:p>
    <w:p w14:paraId="76385F80" w14:textId="3DA7BB5B" w:rsidR="00EE74F9" w:rsidRPr="00034C3A" w:rsidRDefault="00EE74F9" w:rsidP="00EE74F9">
      <w:pPr>
        <w:pStyle w:val="ListBullet"/>
      </w:pPr>
      <w:r w:rsidRPr="00034C3A">
        <w:t xml:space="preserve">Vendors should check the </w:t>
      </w:r>
      <w:r w:rsidR="003419B3">
        <w:t xml:space="preserve">Survey </w:t>
      </w:r>
      <w:r w:rsidRPr="00034C3A">
        <w:t xml:space="preserve">Vendor Authorization Report regularly to make sure that each of their HHA clients has authorized them to submit data and that the “Start Date” the HHA entered is the correct date for the first month of the quarter for which the vendor collected data. </w:t>
      </w:r>
      <w:r w:rsidR="00D818AA">
        <w:t>XML data file</w:t>
      </w:r>
      <w:r w:rsidRPr="00034C3A">
        <w:t>s will be rejected if an HHA has not authorized its vendor to submit its data.</w:t>
      </w:r>
    </w:p>
    <w:p w14:paraId="6BB4A171" w14:textId="77777777" w:rsidR="00EE74F9" w:rsidRPr="00034C3A" w:rsidRDefault="00EE74F9" w:rsidP="00EE74F9">
      <w:pPr>
        <w:pStyle w:val="Heading4"/>
        <w:rPr>
          <w:lang w:val="en-US"/>
        </w:rPr>
      </w:pPr>
      <w:r w:rsidRPr="00034C3A">
        <w:rPr>
          <w:lang w:val="en-US"/>
        </w:rPr>
        <w:t>XML Header Record Quality Control</w:t>
      </w:r>
    </w:p>
    <w:p w14:paraId="0BA25448" w14:textId="33F4A881" w:rsidR="00EE74F9" w:rsidRPr="00034C3A" w:rsidRDefault="005670F2" w:rsidP="00EE74F9">
      <w:pPr>
        <w:pStyle w:val="ListBullet"/>
      </w:pPr>
      <w:r w:rsidRPr="00034C3A">
        <w:t xml:space="preserve">Verify </w:t>
      </w:r>
      <w:r w:rsidR="00EE74F9" w:rsidRPr="00034C3A">
        <w:t xml:space="preserve">that the </w:t>
      </w:r>
      <w:r>
        <w:t>N</w:t>
      </w:r>
      <w:r w:rsidR="00EE74F9" w:rsidRPr="00034C3A">
        <w:t xml:space="preserve">umber of </w:t>
      </w:r>
      <w:r>
        <w:t>E</w:t>
      </w:r>
      <w:r w:rsidR="00EE74F9" w:rsidRPr="00034C3A">
        <w:t xml:space="preserve">ligible </w:t>
      </w:r>
      <w:r>
        <w:t>P</w:t>
      </w:r>
      <w:r w:rsidR="00EE74F9" w:rsidRPr="00034C3A">
        <w:t xml:space="preserve">atients included on the file is </w:t>
      </w:r>
      <w:r>
        <w:t xml:space="preserve">less than or </w:t>
      </w:r>
      <w:r w:rsidR="00EE74F9" w:rsidRPr="00034C3A">
        <w:t xml:space="preserve">equal to the </w:t>
      </w:r>
      <w:r>
        <w:t>N</w:t>
      </w:r>
      <w:r w:rsidR="00EE74F9" w:rsidRPr="00034C3A">
        <w:t xml:space="preserve">umber of </w:t>
      </w:r>
      <w:r>
        <w:t>P</w:t>
      </w:r>
      <w:r w:rsidR="00EE74F9" w:rsidRPr="00034C3A">
        <w:t xml:space="preserve">atients </w:t>
      </w:r>
      <w:r>
        <w:t>S</w:t>
      </w:r>
      <w:r w:rsidR="00EE74F9" w:rsidRPr="00034C3A">
        <w:t xml:space="preserve">erved during the sample month. It should never be more than the </w:t>
      </w:r>
      <w:r>
        <w:t>N</w:t>
      </w:r>
      <w:r w:rsidR="00EE74F9" w:rsidRPr="00034C3A">
        <w:t xml:space="preserve">umber of </w:t>
      </w:r>
      <w:r>
        <w:t>P</w:t>
      </w:r>
      <w:r w:rsidR="00EE74F9" w:rsidRPr="00034C3A">
        <w:t xml:space="preserve">atients </w:t>
      </w:r>
      <w:r>
        <w:t>S</w:t>
      </w:r>
      <w:r w:rsidR="00EE74F9" w:rsidRPr="00034C3A">
        <w:t>erved.</w:t>
      </w:r>
    </w:p>
    <w:p w14:paraId="6D87F4BE" w14:textId="72FD0B6D" w:rsidR="00EE74F9" w:rsidRPr="00034C3A" w:rsidRDefault="00EE74F9" w:rsidP="00EE74F9">
      <w:pPr>
        <w:pStyle w:val="ListBullet"/>
      </w:pPr>
      <w:r w:rsidRPr="00034C3A">
        <w:t xml:space="preserve">Verify that the </w:t>
      </w:r>
      <w:r w:rsidR="005670F2">
        <w:t>N</w:t>
      </w:r>
      <w:r w:rsidRPr="00034C3A">
        <w:t xml:space="preserve">umber of </w:t>
      </w:r>
      <w:r w:rsidR="005670F2">
        <w:t>P</w:t>
      </w:r>
      <w:r w:rsidRPr="00034C3A">
        <w:t xml:space="preserve">atients </w:t>
      </w:r>
      <w:r w:rsidR="005670F2">
        <w:t>S</w:t>
      </w:r>
      <w:r w:rsidRPr="00034C3A">
        <w:t xml:space="preserve">ampled is less than or equal to the </w:t>
      </w:r>
      <w:r w:rsidR="005670F2">
        <w:t>N</w:t>
      </w:r>
      <w:r w:rsidRPr="00034C3A">
        <w:t xml:space="preserve">umber of </w:t>
      </w:r>
      <w:r w:rsidR="005670F2">
        <w:t>P</w:t>
      </w:r>
      <w:r w:rsidRPr="00034C3A">
        <w:t xml:space="preserve">atients </w:t>
      </w:r>
      <w:r w:rsidR="005670F2">
        <w:t>S</w:t>
      </w:r>
      <w:r w:rsidRPr="00034C3A">
        <w:t>erved.</w:t>
      </w:r>
    </w:p>
    <w:p w14:paraId="13C50BC5" w14:textId="2823FFB7" w:rsidR="00EE74F9" w:rsidRPr="00034C3A" w:rsidRDefault="005670F2" w:rsidP="00EE74F9">
      <w:pPr>
        <w:pStyle w:val="ListBullet"/>
      </w:pPr>
      <w:r w:rsidRPr="00034C3A">
        <w:t xml:space="preserve">Verify </w:t>
      </w:r>
      <w:r w:rsidR="00EE74F9" w:rsidRPr="00034C3A">
        <w:t xml:space="preserve">that the </w:t>
      </w:r>
      <w:r>
        <w:t>N</w:t>
      </w:r>
      <w:r w:rsidR="00EE74F9" w:rsidRPr="00034C3A">
        <w:t xml:space="preserve">umber of </w:t>
      </w:r>
      <w:r>
        <w:t>P</w:t>
      </w:r>
      <w:r w:rsidR="00EE74F9" w:rsidRPr="00034C3A">
        <w:t>atients</w:t>
      </w:r>
      <w:r>
        <w:t xml:space="preserve"> on File(s) Submitted to Vendor</w:t>
      </w:r>
      <w:r w:rsidR="00EE74F9" w:rsidRPr="00034C3A">
        <w:t xml:space="preserve"> </w:t>
      </w:r>
      <w:r w:rsidR="00F2236E">
        <w:t>is</w:t>
      </w:r>
      <w:r w:rsidR="007E71E9">
        <w:t xml:space="preserve"> </w:t>
      </w:r>
      <w:r w:rsidR="00EE74F9" w:rsidRPr="00034C3A">
        <w:t xml:space="preserve">greater than or equal to the </w:t>
      </w:r>
      <w:r>
        <w:t>N</w:t>
      </w:r>
      <w:r w:rsidR="00EE74F9" w:rsidRPr="00034C3A">
        <w:t xml:space="preserve">umber of </w:t>
      </w:r>
      <w:r>
        <w:t>P</w:t>
      </w:r>
      <w:r w:rsidR="00EE74F9" w:rsidRPr="00034C3A">
        <w:t xml:space="preserve">atients </w:t>
      </w:r>
      <w:r>
        <w:t>S</w:t>
      </w:r>
      <w:r w:rsidR="00EE74F9" w:rsidRPr="00034C3A">
        <w:t>ampled.</w:t>
      </w:r>
    </w:p>
    <w:p w14:paraId="09614A07" w14:textId="2EE9FE4C" w:rsidR="00EE74F9" w:rsidRPr="00034C3A" w:rsidRDefault="005670F2" w:rsidP="00EE74F9">
      <w:pPr>
        <w:pStyle w:val="ListBullet"/>
      </w:pPr>
      <w:r w:rsidRPr="00034C3A">
        <w:t xml:space="preserve">Verify </w:t>
      </w:r>
      <w:r w:rsidR="00EE74F9" w:rsidRPr="00034C3A">
        <w:t xml:space="preserve">that the </w:t>
      </w:r>
      <w:r>
        <w:t>N</w:t>
      </w:r>
      <w:r w:rsidR="00EE74F9" w:rsidRPr="00034C3A">
        <w:t xml:space="preserve">umber of </w:t>
      </w:r>
      <w:r>
        <w:t>E</w:t>
      </w:r>
      <w:r w:rsidR="00EE74F9" w:rsidRPr="00034C3A">
        <w:t xml:space="preserve">ligible </w:t>
      </w:r>
      <w:r>
        <w:t>P</w:t>
      </w:r>
      <w:r w:rsidR="00EE74F9" w:rsidRPr="00034C3A">
        <w:t xml:space="preserve">atients is greater than or equal to the </w:t>
      </w:r>
      <w:r>
        <w:t>N</w:t>
      </w:r>
      <w:r w:rsidR="00EE74F9" w:rsidRPr="00034C3A">
        <w:t xml:space="preserve">umber of </w:t>
      </w:r>
      <w:r>
        <w:t>P</w:t>
      </w:r>
      <w:r w:rsidR="00EE74F9" w:rsidRPr="00034C3A">
        <w:t xml:space="preserve">atients </w:t>
      </w:r>
      <w:r>
        <w:t>S</w:t>
      </w:r>
      <w:r w:rsidR="00EE74F9" w:rsidRPr="00034C3A">
        <w:t xml:space="preserve">ampled. Except for very small HHAs, the </w:t>
      </w:r>
      <w:r>
        <w:t>N</w:t>
      </w:r>
      <w:r w:rsidR="00EE74F9" w:rsidRPr="00034C3A">
        <w:t xml:space="preserve">umber of </w:t>
      </w:r>
      <w:r>
        <w:t>E</w:t>
      </w:r>
      <w:r w:rsidR="00EE74F9" w:rsidRPr="00034C3A">
        <w:t xml:space="preserve">ligible </w:t>
      </w:r>
      <w:r>
        <w:t>P</w:t>
      </w:r>
      <w:r w:rsidR="00EE74F9" w:rsidRPr="00034C3A">
        <w:t xml:space="preserve">atients should always be greater than the </w:t>
      </w:r>
      <w:r>
        <w:t>N</w:t>
      </w:r>
      <w:r w:rsidR="00EE74F9" w:rsidRPr="00034C3A">
        <w:t xml:space="preserve">umber </w:t>
      </w:r>
      <w:r>
        <w:t>of Patients S</w:t>
      </w:r>
      <w:r w:rsidR="00EE74F9" w:rsidRPr="00034C3A">
        <w:t>ampled.</w:t>
      </w:r>
    </w:p>
    <w:p w14:paraId="7461B0A0" w14:textId="084E549A" w:rsidR="00EE74F9" w:rsidRPr="00034C3A" w:rsidRDefault="005670F2" w:rsidP="00EE74F9">
      <w:pPr>
        <w:pStyle w:val="ListBullet"/>
      </w:pPr>
      <w:r w:rsidRPr="00034C3A">
        <w:t xml:space="preserve">Verify </w:t>
      </w:r>
      <w:r>
        <w:t xml:space="preserve">that </w:t>
      </w:r>
      <w:r w:rsidR="00EE74F9" w:rsidRPr="00034C3A">
        <w:t xml:space="preserve">the </w:t>
      </w:r>
      <w:r>
        <w:t>S</w:t>
      </w:r>
      <w:r w:rsidR="00EE74F9" w:rsidRPr="00034C3A">
        <w:t xml:space="preserve">ample </w:t>
      </w:r>
      <w:r>
        <w:t>M</w:t>
      </w:r>
      <w:r w:rsidR="00EE74F9" w:rsidRPr="00034C3A">
        <w:t xml:space="preserve">onth entered on the </w:t>
      </w:r>
      <w:r w:rsidR="00D818AA">
        <w:t>XML data file</w:t>
      </w:r>
      <w:r w:rsidR="00EE74F9" w:rsidRPr="00034C3A">
        <w:t xml:space="preserve"> to verify that the sample month is correct. The HHCAHPS Data Center will not accept a data file for a sample month in a previous data submission quarter, but it will accept files for months in the current and upcoming data submission quarters. Similarly, make sure that the </w:t>
      </w:r>
      <w:r>
        <w:t>S</w:t>
      </w:r>
      <w:r w:rsidR="00EE74F9" w:rsidRPr="00034C3A">
        <w:t xml:space="preserve">ample </w:t>
      </w:r>
      <w:r>
        <w:t>M</w:t>
      </w:r>
      <w:r w:rsidR="00EE74F9" w:rsidRPr="00034C3A">
        <w:t>onth on the file correctly indicates the month in which the patients received skilled home health care.</w:t>
      </w:r>
    </w:p>
    <w:p w14:paraId="62C1F245" w14:textId="059790BF" w:rsidR="00EE74F9" w:rsidRPr="00034C3A" w:rsidRDefault="00EE74F9" w:rsidP="00EE74F9">
      <w:pPr>
        <w:pStyle w:val="Heading4"/>
        <w:rPr>
          <w:lang w:val="en-US"/>
        </w:rPr>
      </w:pPr>
      <w:r w:rsidRPr="00034C3A">
        <w:rPr>
          <w:lang w:val="en-US"/>
        </w:rPr>
        <w:t>XML Patient Administrative</w:t>
      </w:r>
      <w:r w:rsidR="002236A0">
        <w:rPr>
          <w:lang w:val="en-US"/>
        </w:rPr>
        <w:t xml:space="preserve"> Data</w:t>
      </w:r>
      <w:r w:rsidRPr="00034C3A">
        <w:rPr>
          <w:lang w:val="en-US"/>
        </w:rPr>
        <w:t xml:space="preserve"> Records Quality Control</w:t>
      </w:r>
    </w:p>
    <w:p w14:paraId="45781C8E" w14:textId="03FE8652" w:rsidR="00EE74F9" w:rsidRPr="00034C3A" w:rsidRDefault="00EE74F9" w:rsidP="00EE74F9">
      <w:pPr>
        <w:pStyle w:val="ListBullet"/>
      </w:pPr>
      <w:r w:rsidRPr="00034C3A">
        <w:t xml:space="preserve">Check to make sure that the total number of patients for which the vendor has included administrative information in the </w:t>
      </w:r>
      <w:r w:rsidR="00BC1A2E">
        <w:t>P</w:t>
      </w:r>
      <w:r w:rsidRPr="00034C3A">
        <w:t xml:space="preserve">atient </w:t>
      </w:r>
      <w:r w:rsidR="00BC1A2E">
        <w:t>A</w:t>
      </w:r>
      <w:r w:rsidRPr="00034C3A">
        <w:t xml:space="preserve">dministrative </w:t>
      </w:r>
      <w:r w:rsidR="00BC1A2E">
        <w:t xml:space="preserve">Record </w:t>
      </w:r>
      <w:r w:rsidRPr="00034C3A">
        <w:t xml:space="preserve">section of the </w:t>
      </w:r>
      <w:r w:rsidR="00D818AA">
        <w:t>XML data file</w:t>
      </w:r>
      <w:r w:rsidRPr="00034C3A">
        <w:t xml:space="preserve"> equals the </w:t>
      </w:r>
      <w:r w:rsidR="00BC1A2E">
        <w:t>N</w:t>
      </w:r>
      <w:r w:rsidRPr="00034C3A">
        <w:t xml:space="preserve">umber of </w:t>
      </w:r>
      <w:r w:rsidR="00BC1A2E">
        <w:t>P</w:t>
      </w:r>
      <w:r w:rsidRPr="00034C3A">
        <w:t xml:space="preserve">atients </w:t>
      </w:r>
      <w:r w:rsidR="00BC1A2E">
        <w:t>S</w:t>
      </w:r>
      <w:r w:rsidRPr="00034C3A">
        <w:t>ampled.</w:t>
      </w:r>
    </w:p>
    <w:p w14:paraId="2BEC451C" w14:textId="5673B275" w:rsidR="00EE74F9" w:rsidRPr="00034C3A" w:rsidRDefault="00EE74F9" w:rsidP="00EE74F9">
      <w:pPr>
        <w:pStyle w:val="ListBullet"/>
      </w:pPr>
      <w:r w:rsidRPr="00034C3A">
        <w:t xml:space="preserve">Confirm that there have not been any duplicate SID numbers assigned in the </w:t>
      </w:r>
      <w:r w:rsidR="00D818AA">
        <w:t>XML data file</w:t>
      </w:r>
      <w:r w:rsidRPr="00034C3A">
        <w:t>s across months in the data submission period or across prior data submission periods. An SID number can only be assigned to one patient and cannot be reused within quarters, across quarters, or across years.</w:t>
      </w:r>
    </w:p>
    <w:p w14:paraId="22240EA0" w14:textId="2F9214F6" w:rsidR="00EE74F9" w:rsidRPr="00034C3A" w:rsidRDefault="00EE74F9" w:rsidP="00EE74F9">
      <w:pPr>
        <w:pStyle w:val="ListBullet"/>
      </w:pPr>
      <w:r w:rsidRPr="00034C3A">
        <w:t>Make sure that the correct code is entered on the Patient Administrative</w:t>
      </w:r>
      <w:r w:rsidR="002236A0">
        <w:t xml:space="preserve"> Data</w:t>
      </w:r>
      <w:r w:rsidRPr="00034C3A">
        <w:t xml:space="preserve"> Record to indicate whether a proxy respondent was used on both completed mail and telephone survey cases.</w:t>
      </w:r>
    </w:p>
    <w:p w14:paraId="5C51E697" w14:textId="79E6C764" w:rsidR="00EE74F9" w:rsidRPr="00034C3A" w:rsidRDefault="00EE74F9" w:rsidP="00EE74F9">
      <w:pPr>
        <w:pStyle w:val="ListBullet"/>
      </w:pPr>
      <w:r w:rsidRPr="00034C3A">
        <w:t>Verify that all final disposition codes are correct. Vendors must make sure that no data are submitted for non</w:t>
      </w:r>
      <w:r>
        <w:t>-interview</w:t>
      </w:r>
      <w:r w:rsidRPr="00034C3A">
        <w:t xml:space="preserve"> cases that are coded as deceased, ineligible, refusal, etc. Similarly, vendors should change the disposition code for a completed survey that does not pass the HHCAHPS completeness criteria to 310</w:t>
      </w:r>
      <w:r w:rsidR="002236A0">
        <w:t>—B</w:t>
      </w:r>
      <w:r w:rsidRPr="00034C3A">
        <w:t>reakoff.</w:t>
      </w:r>
    </w:p>
    <w:p w14:paraId="4D082039" w14:textId="257C40A4" w:rsidR="00EE74F9" w:rsidRPr="00034C3A" w:rsidRDefault="00EE74F9" w:rsidP="00EE74F9">
      <w:pPr>
        <w:pStyle w:val="ListBullet"/>
      </w:pPr>
      <w:r w:rsidRPr="00034C3A">
        <w:t>Check that a response value has been entered for all data elements on the file. If data are missing for a data element, either the missing code (</w:t>
      </w:r>
      <w:r w:rsidR="002236A0">
        <w:t>“</w:t>
      </w:r>
      <w:r w:rsidRPr="00034C3A">
        <w:t>M</w:t>
      </w:r>
      <w:r w:rsidR="002236A0">
        <w:t>”</w:t>
      </w:r>
      <w:r w:rsidRPr="00034C3A">
        <w:t>) or the code for Not Applicable</w:t>
      </w:r>
      <w:r w:rsidR="002236A0">
        <w:t xml:space="preserve"> </w:t>
      </w:r>
      <w:r w:rsidRPr="00034C3A">
        <w:t>must be entered</w:t>
      </w:r>
      <w:r w:rsidR="002236A0">
        <w:t xml:space="preserve"> (see </w:t>
      </w:r>
      <w:r w:rsidR="002236A0" w:rsidRPr="002236A0">
        <w:rPr>
          <w:b/>
          <w:bCs/>
          <w:i/>
          <w:iCs/>
        </w:rPr>
        <w:t>Appendix N</w:t>
      </w:r>
      <w:r w:rsidR="002236A0">
        <w:t xml:space="preserve"> for valid values)</w:t>
      </w:r>
      <w:r w:rsidRPr="00034C3A">
        <w:t>.</w:t>
      </w:r>
    </w:p>
    <w:p w14:paraId="4BC8FDBA" w14:textId="6A64F095" w:rsidR="00EE74F9" w:rsidRPr="00034C3A" w:rsidRDefault="00EE74F9" w:rsidP="00EE74F9">
      <w:pPr>
        <w:pStyle w:val="ListBullet"/>
      </w:pPr>
      <w:r w:rsidRPr="00034C3A">
        <w:t xml:space="preserve">Select a sample of patients for whom data are entered on the </w:t>
      </w:r>
      <w:r w:rsidR="00D818AA">
        <w:t xml:space="preserve">XML data </w:t>
      </w:r>
      <w:proofErr w:type="gramStart"/>
      <w:r w:rsidR="00D818AA">
        <w:t>file</w:t>
      </w:r>
      <w:r w:rsidRPr="00034C3A">
        <w:t>, and</w:t>
      </w:r>
      <w:proofErr w:type="gramEnd"/>
      <w:r w:rsidRPr="00034C3A">
        <w:t xml:space="preserve"> compare the data elements entered in the Patient Administrative Data Record section of the XML with the information that the HHA provided for the sample patient on the monthly patient information file. Implementing this quality control check on a sample of the data records will ensure that data are correctly exported from the data source onto the </w:t>
      </w:r>
      <w:r w:rsidR="00D818AA">
        <w:t>XML data file</w:t>
      </w:r>
      <w:r w:rsidRPr="00034C3A">
        <w:t>.</w:t>
      </w:r>
    </w:p>
    <w:p w14:paraId="78BAAC4C" w14:textId="3D6E787E" w:rsidR="00EE74F9" w:rsidRPr="00034C3A" w:rsidRDefault="00EE74F9" w:rsidP="00EE74F9">
      <w:pPr>
        <w:pStyle w:val="Heading4"/>
        <w:rPr>
          <w:lang w:val="en-US"/>
        </w:rPr>
      </w:pPr>
      <w:r w:rsidRPr="00034C3A">
        <w:rPr>
          <w:lang w:val="en-US"/>
        </w:rPr>
        <w:t>XML Patient Response</w:t>
      </w:r>
      <w:r w:rsidR="002236A0">
        <w:rPr>
          <w:lang w:val="en-US"/>
        </w:rPr>
        <w:t xml:space="preserve"> Record</w:t>
      </w:r>
      <w:r w:rsidRPr="00034C3A">
        <w:rPr>
          <w:lang w:val="en-US"/>
        </w:rPr>
        <w:t>s Quality Control</w:t>
      </w:r>
    </w:p>
    <w:p w14:paraId="2C70D6BF" w14:textId="54A79EF1" w:rsidR="00EE74F9" w:rsidRPr="00034C3A" w:rsidRDefault="00EE74F9" w:rsidP="00EE74F9">
      <w:pPr>
        <w:pStyle w:val="ListBullet"/>
      </w:pPr>
      <w:r w:rsidRPr="00034C3A">
        <w:t xml:space="preserve">Select a sample of </w:t>
      </w:r>
      <w:r w:rsidR="002236A0">
        <w:t>completed surveys</w:t>
      </w:r>
      <w:r w:rsidR="002236A0" w:rsidRPr="00034C3A">
        <w:t xml:space="preserve"> </w:t>
      </w:r>
      <w:r w:rsidRPr="00034C3A">
        <w:t xml:space="preserve">for whom data are entered on the </w:t>
      </w:r>
      <w:r w:rsidR="00D818AA">
        <w:t xml:space="preserve">XML data </w:t>
      </w:r>
      <w:proofErr w:type="gramStart"/>
      <w:r w:rsidR="00D818AA">
        <w:t>file</w:t>
      </w:r>
      <w:r w:rsidRPr="00034C3A">
        <w:t>, and</w:t>
      </w:r>
      <w:proofErr w:type="gramEnd"/>
      <w:r w:rsidRPr="00034C3A">
        <w:t xml:space="preserve"> compare the entries in the Patient Response Record section of the XML with the hardcopy questionnaire or scanned image of the patient’s completed survey; or, if the survey was completed by telephone, with the original CATI or telephone survey data file. Implementing this quality control check on a sample of the data records will ensure that data are correctly exported from the data source onto the </w:t>
      </w:r>
      <w:r w:rsidR="00D818AA">
        <w:t>XML data file</w:t>
      </w:r>
      <w:r w:rsidRPr="00034C3A">
        <w:t>.</w:t>
      </w:r>
    </w:p>
    <w:p w14:paraId="7FEB3007" w14:textId="1732BCF5" w:rsidR="00EE74F9" w:rsidRPr="00034C3A" w:rsidRDefault="00EE74F9" w:rsidP="00EE74F9">
      <w:pPr>
        <w:pStyle w:val="ListBullet"/>
      </w:pPr>
      <w:r w:rsidRPr="00034C3A">
        <w:t xml:space="preserve">Check the completeness algorithm (described in </w:t>
      </w:r>
      <w:r>
        <w:rPr>
          <w:b/>
          <w:i/>
        </w:rPr>
        <w:t>Chapter </w:t>
      </w:r>
      <w:r w:rsidRPr="00034C3A">
        <w:rPr>
          <w:b/>
          <w:i/>
        </w:rPr>
        <w:t>IX</w:t>
      </w:r>
      <w:r w:rsidRPr="00034C3A">
        <w:t xml:space="preserve">) for all cases for which there is a Patient Response </w:t>
      </w:r>
      <w:r w:rsidR="002236A0">
        <w:t>R</w:t>
      </w:r>
      <w:r w:rsidRPr="00034C3A">
        <w:t xml:space="preserve">ecord on the </w:t>
      </w:r>
      <w:r w:rsidR="00D818AA">
        <w:t>XML data file</w:t>
      </w:r>
      <w:r w:rsidRPr="00034C3A">
        <w:t xml:space="preserve">. The Data Center also checks respondent records on the </w:t>
      </w:r>
      <w:r w:rsidR="00D818AA">
        <w:t>XML data file</w:t>
      </w:r>
      <w:r w:rsidRPr="00034C3A">
        <w:t xml:space="preserve"> to confirm that they meet HHCAHPS completeness criteria.</w:t>
      </w:r>
    </w:p>
    <w:p w14:paraId="6927060F" w14:textId="77777777" w:rsidR="00EE74F9" w:rsidRPr="00034C3A" w:rsidRDefault="00EE74F9" w:rsidP="00EE74F9">
      <w:pPr>
        <w:pStyle w:val="BodyText"/>
      </w:pPr>
    </w:p>
    <w:p w14:paraId="19204C16" w14:textId="77777777" w:rsidR="00EE74F9" w:rsidRPr="00034C3A" w:rsidRDefault="00EE74F9" w:rsidP="00EE74F9">
      <w:pPr>
        <w:pStyle w:val="ListParagraph"/>
        <w:sectPr w:rsidR="00EE74F9" w:rsidRPr="00034C3A" w:rsidSect="00C85F17">
          <w:headerReference w:type="even" r:id="rId142"/>
          <w:headerReference w:type="default" r:id="rId143"/>
          <w:footerReference w:type="even" r:id="rId144"/>
          <w:footerReference w:type="default" r:id="rId145"/>
          <w:headerReference w:type="first" r:id="rId146"/>
          <w:footerReference w:type="first" r:id="rId147"/>
          <w:pgSz w:w="12240" w:h="15840" w:code="1"/>
          <w:pgMar w:top="1440" w:right="1440" w:bottom="1440" w:left="1440" w:header="720" w:footer="720" w:gutter="0"/>
          <w:cols w:space="720"/>
          <w:titlePg/>
        </w:sectPr>
      </w:pPr>
    </w:p>
    <w:p w14:paraId="0713AB48" w14:textId="77777777" w:rsidR="00EE74F9" w:rsidRPr="00034C3A" w:rsidRDefault="00EE74F9" w:rsidP="00EE74F9">
      <w:pPr>
        <w:pStyle w:val="Heading2"/>
        <w:rPr>
          <w:rFonts w:eastAsia="Calibri"/>
          <w:szCs w:val="24"/>
          <w:lang w:val="en-US"/>
        </w:rPr>
      </w:pPr>
      <w:bookmarkStart w:id="424" w:name="_Toc224984457"/>
      <w:bookmarkStart w:id="425" w:name="_Toc343765454"/>
      <w:bookmarkStart w:id="426" w:name="_Toc402776526"/>
      <w:bookmarkStart w:id="427" w:name="_Toc150266940"/>
      <w:r w:rsidRPr="00034C3A">
        <w:rPr>
          <w:lang w:val="en-US"/>
        </w:rPr>
        <w:t xml:space="preserve">XI. Home Health Care </w:t>
      </w:r>
      <w:r w:rsidRPr="00034C3A">
        <w:rPr>
          <w:rFonts w:eastAsia="Calibri"/>
          <w:szCs w:val="24"/>
          <w:lang w:val="en-US"/>
        </w:rPr>
        <w:t xml:space="preserve">CAHPS Survey </w:t>
      </w:r>
      <w:r w:rsidRPr="00034C3A">
        <w:rPr>
          <w:rFonts w:eastAsia="Calibri"/>
          <w:lang w:val="en-US"/>
        </w:rPr>
        <w:t>Website</w:t>
      </w:r>
      <w:r w:rsidRPr="00034C3A">
        <w:rPr>
          <w:rFonts w:eastAsia="Calibri"/>
          <w:szCs w:val="24"/>
          <w:lang w:val="en-US"/>
        </w:rPr>
        <w:t xml:space="preserve"> Reports</w:t>
      </w:r>
      <w:bookmarkEnd w:id="424"/>
      <w:bookmarkEnd w:id="425"/>
      <w:bookmarkEnd w:id="426"/>
      <w:bookmarkEnd w:id="427"/>
    </w:p>
    <w:p w14:paraId="189EA0FB" w14:textId="77777777" w:rsidR="00EE74F9" w:rsidRPr="00034C3A" w:rsidRDefault="00EE74F9" w:rsidP="00EE74F9">
      <w:pPr>
        <w:pStyle w:val="Heading3"/>
        <w:rPr>
          <w:rFonts w:eastAsia="Calibri"/>
          <w:lang w:val="en-US"/>
        </w:rPr>
      </w:pPr>
      <w:bookmarkStart w:id="428" w:name="_Toc251318187"/>
      <w:bookmarkStart w:id="429" w:name="_Toc407633115"/>
      <w:bookmarkStart w:id="430" w:name="_Toc24713393"/>
      <w:bookmarkStart w:id="431" w:name="_Toc150266941"/>
      <w:r w:rsidRPr="00034C3A">
        <w:rPr>
          <w:rFonts w:eastAsia="Calibri"/>
          <w:lang w:val="en-US"/>
        </w:rPr>
        <w:t>Overview</w:t>
      </w:r>
      <w:bookmarkEnd w:id="428"/>
      <w:bookmarkEnd w:id="429"/>
      <w:bookmarkEnd w:id="430"/>
      <w:bookmarkEnd w:id="431"/>
    </w:p>
    <w:p w14:paraId="18927D06" w14:textId="77777777" w:rsidR="00EE74F9" w:rsidRPr="00034C3A" w:rsidRDefault="00EE74F9" w:rsidP="00EE74F9">
      <w:pPr>
        <w:pStyle w:val="BodyText"/>
        <w:rPr>
          <w:lang w:val="en-US"/>
        </w:rPr>
      </w:pPr>
      <w:r w:rsidRPr="00034C3A">
        <w:rPr>
          <w:rFonts w:eastAsia="Calibri"/>
          <w:szCs w:val="24"/>
          <w:lang w:val="en-US"/>
        </w:rPr>
        <w:t>The HHCAHPS Survey Data Center will gen</w:t>
      </w:r>
      <w:r w:rsidRPr="00034C3A">
        <w:rPr>
          <w:szCs w:val="24"/>
          <w:lang w:val="en-US"/>
        </w:rPr>
        <w:t>e</w:t>
      </w:r>
      <w:r w:rsidRPr="00034C3A">
        <w:rPr>
          <w:lang w:val="en-US"/>
        </w:rPr>
        <w:t>rate and provide via the HHCAHPS Survey website a number of reports to indicate the status of data submissions and the quality of the data submitted. These reports are described in the following sections.</w:t>
      </w:r>
    </w:p>
    <w:p w14:paraId="46D31FBA" w14:textId="77777777" w:rsidR="00EE74F9" w:rsidRPr="00034C3A" w:rsidRDefault="00EE74F9" w:rsidP="00EE74F9">
      <w:pPr>
        <w:pStyle w:val="Heading3"/>
        <w:rPr>
          <w:lang w:val="en-US"/>
        </w:rPr>
      </w:pPr>
      <w:bookmarkStart w:id="432" w:name="_Toc224984459"/>
      <w:bookmarkStart w:id="433" w:name="_Toc251318188"/>
      <w:bookmarkStart w:id="434" w:name="_Toc407633116"/>
      <w:bookmarkStart w:id="435" w:name="_Toc24713394"/>
      <w:bookmarkStart w:id="436" w:name="_Toc150266942"/>
      <w:r w:rsidRPr="00034C3A">
        <w:rPr>
          <w:lang w:val="en-US"/>
        </w:rPr>
        <w:t>Reports for Survey Vendors</w:t>
      </w:r>
      <w:bookmarkEnd w:id="432"/>
      <w:bookmarkEnd w:id="433"/>
      <w:bookmarkEnd w:id="434"/>
      <w:bookmarkEnd w:id="435"/>
      <w:bookmarkEnd w:id="436"/>
    </w:p>
    <w:p w14:paraId="2C750687" w14:textId="618EF800" w:rsidR="00EE74F9" w:rsidRPr="00034C3A" w:rsidRDefault="00EE74F9" w:rsidP="00EE74F9">
      <w:pPr>
        <w:pStyle w:val="BodyText"/>
        <w:rPr>
          <w:lang w:val="en-US"/>
        </w:rPr>
      </w:pPr>
      <w:r w:rsidRPr="00034C3A">
        <w:rPr>
          <w:lang w:val="en-US"/>
        </w:rPr>
        <w:t xml:space="preserve">Survey vendors will be able to access a number of reports via the secured section of the HHCAHPS Survey website. The most important of these is tied to the data submission and file review process—the </w:t>
      </w:r>
      <w:r w:rsidRPr="00034C3A">
        <w:rPr>
          <w:i/>
          <w:iCs/>
          <w:lang w:val="en-US"/>
        </w:rPr>
        <w:t>Data Submission Summary Report</w:t>
      </w:r>
      <w:r w:rsidRPr="00034C3A">
        <w:rPr>
          <w:lang w:val="en-US"/>
        </w:rPr>
        <w:t xml:space="preserve">. </w:t>
      </w:r>
      <w:r w:rsidR="009C7638">
        <w:rPr>
          <w:lang w:val="en-US"/>
        </w:rPr>
        <w:t xml:space="preserve">Closely tied in with this report is another way to view the data, which allows vendors to quickly identify whether incorrect vendor authorizations are causing a data submission failure—the </w:t>
      </w:r>
      <w:r w:rsidR="009C7638">
        <w:rPr>
          <w:i/>
          <w:iCs/>
          <w:lang w:val="en-US"/>
        </w:rPr>
        <w:t xml:space="preserve">Data Submission Validation </w:t>
      </w:r>
      <w:r w:rsidR="009C7638" w:rsidRPr="009C7638">
        <w:rPr>
          <w:i/>
          <w:iCs/>
          <w:lang w:val="en-US"/>
        </w:rPr>
        <w:t>Status</w:t>
      </w:r>
      <w:r w:rsidR="009C7638">
        <w:rPr>
          <w:lang w:val="en-US"/>
        </w:rPr>
        <w:t xml:space="preserve"> </w:t>
      </w:r>
      <w:r w:rsidR="009C7638" w:rsidRPr="009C7638">
        <w:rPr>
          <w:i/>
          <w:iCs/>
          <w:lang w:val="en-US"/>
        </w:rPr>
        <w:t>Report</w:t>
      </w:r>
      <w:r w:rsidR="009C7638">
        <w:rPr>
          <w:lang w:val="en-US"/>
        </w:rPr>
        <w:t xml:space="preserve">. </w:t>
      </w:r>
      <w:r w:rsidRPr="009C7638">
        <w:rPr>
          <w:lang w:val="en-US"/>
        </w:rPr>
        <w:t>Another</w:t>
      </w:r>
      <w:r w:rsidRPr="00034C3A">
        <w:rPr>
          <w:lang w:val="en-US"/>
        </w:rPr>
        <w:t xml:space="preserve"> important report is the </w:t>
      </w:r>
      <w:r w:rsidRPr="00034C3A">
        <w:rPr>
          <w:i/>
          <w:lang w:val="en-US"/>
        </w:rPr>
        <w:t>Survey</w:t>
      </w:r>
      <w:r w:rsidRPr="00034C3A">
        <w:rPr>
          <w:lang w:val="en-US"/>
        </w:rPr>
        <w:t xml:space="preserve"> </w:t>
      </w:r>
      <w:r w:rsidRPr="00034C3A">
        <w:rPr>
          <w:i/>
          <w:lang w:val="en-US"/>
        </w:rPr>
        <w:t>Vendor</w:t>
      </w:r>
      <w:r w:rsidRPr="00034C3A">
        <w:rPr>
          <w:lang w:val="en-US"/>
        </w:rPr>
        <w:t xml:space="preserve"> </w:t>
      </w:r>
      <w:r w:rsidRPr="00034C3A">
        <w:rPr>
          <w:i/>
          <w:iCs/>
          <w:lang w:val="en-US"/>
        </w:rPr>
        <w:t>Authorization Report</w:t>
      </w:r>
      <w:r w:rsidRPr="00034C3A">
        <w:rPr>
          <w:lang w:val="en-US"/>
        </w:rPr>
        <w:t xml:space="preserve">, which allows the survey vendor to view all home health agencies (HHAs) that have authorized the vendor to collect and submit data on their behalf. A third report, the </w:t>
      </w:r>
      <w:r w:rsidRPr="00034C3A">
        <w:rPr>
          <w:i/>
          <w:lang w:val="en-US"/>
        </w:rPr>
        <w:t>Annual Payment Update (APU) Participation Summary Report</w:t>
      </w:r>
      <w:r w:rsidRPr="00034C3A">
        <w:rPr>
          <w:lang w:val="en-US"/>
        </w:rPr>
        <w:t xml:space="preserve">, shows the months in the HHCAHPS Survey participation period for which the vendor has successfully submitted an HHCAHPS Survey </w:t>
      </w:r>
      <w:r w:rsidR="00D818AA">
        <w:rPr>
          <w:lang w:val="en-US"/>
        </w:rPr>
        <w:t xml:space="preserve">XML </w:t>
      </w:r>
      <w:r w:rsidRPr="00034C3A">
        <w:rPr>
          <w:lang w:val="en-US"/>
        </w:rPr>
        <w:t>data file. Each of these reports is discussed separately below.</w:t>
      </w:r>
    </w:p>
    <w:p w14:paraId="2088285C" w14:textId="1087B1EA" w:rsidR="00EE74F9" w:rsidRPr="00034C3A" w:rsidRDefault="00EE74F9" w:rsidP="00EE74F9">
      <w:pPr>
        <w:pStyle w:val="Heading4"/>
        <w:rPr>
          <w:lang w:val="en-US"/>
        </w:rPr>
      </w:pPr>
      <w:r w:rsidRPr="00034C3A">
        <w:rPr>
          <w:lang w:val="en-US"/>
        </w:rPr>
        <w:t>Data Submission Summary Report</w:t>
      </w:r>
    </w:p>
    <w:p w14:paraId="2281178F" w14:textId="2299FB1C" w:rsidR="00EE74F9" w:rsidRPr="00034C3A" w:rsidRDefault="00EE74F9" w:rsidP="00EE74F9">
      <w:pPr>
        <w:pStyle w:val="BodyText"/>
        <w:rPr>
          <w:lang w:val="en-US"/>
        </w:rPr>
      </w:pPr>
      <w:r w:rsidRPr="00034C3A">
        <w:rPr>
          <w:lang w:val="en-US"/>
        </w:rPr>
        <w:t xml:space="preserve">The Data Submission Report is generated at two different points in time. First, it is available to survey vendors immediately after the initial validation check has been run on uploaded </w:t>
      </w:r>
      <w:r w:rsidR="00D818AA">
        <w:rPr>
          <w:lang w:val="en-US"/>
        </w:rPr>
        <w:t xml:space="preserve">XML </w:t>
      </w:r>
      <w:r w:rsidRPr="00034C3A">
        <w:rPr>
          <w:lang w:val="en-US"/>
        </w:rPr>
        <w:t>data files. The Report is then updated after the second validation checks have been run.</w:t>
      </w:r>
    </w:p>
    <w:p w14:paraId="4D717D06" w14:textId="0CAE67FD" w:rsidR="00EE74F9" w:rsidRPr="00034C3A" w:rsidRDefault="00EE74F9" w:rsidP="00EE74F9">
      <w:pPr>
        <w:pStyle w:val="BodyText"/>
        <w:rPr>
          <w:lang w:val="en-US"/>
        </w:rPr>
      </w:pPr>
      <w:r w:rsidRPr="00034C3A">
        <w:rPr>
          <w:lang w:val="en-US"/>
        </w:rPr>
        <w:t>After the survey vendor uploads a</w:t>
      </w:r>
      <w:r w:rsidR="00D818AA">
        <w:rPr>
          <w:lang w:val="en-US"/>
        </w:rPr>
        <w:t>n</w:t>
      </w:r>
      <w:r w:rsidRPr="00034C3A">
        <w:rPr>
          <w:lang w:val="en-US"/>
        </w:rPr>
        <w:t xml:space="preserve"> </w:t>
      </w:r>
      <w:r w:rsidR="00D818AA">
        <w:rPr>
          <w:lang w:val="en-US"/>
        </w:rPr>
        <w:t xml:space="preserve">XML </w:t>
      </w:r>
      <w:r w:rsidRPr="00034C3A">
        <w:rPr>
          <w:lang w:val="en-US"/>
        </w:rPr>
        <w:t xml:space="preserve">data file or files, the system will run the initial validation, checking for the correct file layout, missing data, duplicate SID numbers, invalid responses, and other items. The results of the initial validation check will be available in the Data Submission Report link that is e-mailed to the vendor. Examples of sample data submission reports at this stage can be found in Section 5 of the </w:t>
      </w:r>
      <w:r w:rsidRPr="00034C3A">
        <w:rPr>
          <w:i/>
          <w:lang w:val="en-US"/>
        </w:rPr>
        <w:t>Website User and Data Submission Manual</w:t>
      </w:r>
      <w:r w:rsidRPr="00034C3A">
        <w:rPr>
          <w:lang w:val="en-US"/>
        </w:rPr>
        <w:t>, available on the HHCAHPS Survey website.</w:t>
      </w:r>
    </w:p>
    <w:p w14:paraId="15D6323D" w14:textId="58048DDE" w:rsidR="00EE74F9" w:rsidRPr="00034C3A" w:rsidRDefault="00EE74F9" w:rsidP="00EE74F9">
      <w:pPr>
        <w:pStyle w:val="BodyText"/>
        <w:rPr>
          <w:lang w:val="en-US"/>
        </w:rPr>
      </w:pPr>
      <w:r w:rsidRPr="00034C3A">
        <w:rPr>
          <w:lang w:val="en-US"/>
        </w:rPr>
        <w:t xml:space="preserve">If the </w:t>
      </w:r>
      <w:r w:rsidR="00D818AA">
        <w:rPr>
          <w:lang w:val="en-US"/>
        </w:rPr>
        <w:t xml:space="preserve">XML </w:t>
      </w:r>
      <w:r w:rsidRPr="00034C3A">
        <w:rPr>
          <w:lang w:val="en-US"/>
        </w:rPr>
        <w:t xml:space="preserve">data file successfully passes this initial check, the file will </w:t>
      </w:r>
      <w:r>
        <w:rPr>
          <w:lang w:val="en-US"/>
        </w:rPr>
        <w:t xml:space="preserve">immediately </w:t>
      </w:r>
      <w:r w:rsidRPr="00034C3A">
        <w:rPr>
          <w:lang w:val="en-US"/>
        </w:rPr>
        <w:t xml:space="preserve">go through the </w:t>
      </w:r>
      <w:r>
        <w:rPr>
          <w:lang w:val="en-US"/>
        </w:rPr>
        <w:t xml:space="preserve">second </w:t>
      </w:r>
      <w:r w:rsidRPr="00034C3A">
        <w:rPr>
          <w:lang w:val="en-US"/>
        </w:rPr>
        <w:t>data validation check</w:t>
      </w:r>
      <w:r>
        <w:rPr>
          <w:lang w:val="en-US"/>
        </w:rPr>
        <w:t xml:space="preserve"> and be completed within an hour</w:t>
      </w:r>
      <w:r w:rsidRPr="00034C3A">
        <w:rPr>
          <w:lang w:val="en-US"/>
        </w:rPr>
        <w:t>. HHCAHPS Survey vendors will be notified via e-mail that the results of the second validation check have been appended to the Data Submission Summary Report for each file that was uploaded. The Report will provide sufficient detail by CCN of errors that caused the files to be rejected, so that the vendor can fix those errors and resubmit the file(s). The Report will also indicate if the file has successfully passed this second validation check and been processed for public reporting.</w:t>
      </w:r>
    </w:p>
    <w:p w14:paraId="55520695" w14:textId="77777777" w:rsidR="00EE74F9" w:rsidRPr="00034C3A" w:rsidRDefault="00EE74F9" w:rsidP="00EE74F9">
      <w:pPr>
        <w:pStyle w:val="BodyText"/>
        <w:rPr>
          <w:lang w:val="en-US"/>
        </w:rPr>
      </w:pPr>
      <w:r w:rsidRPr="00034C3A">
        <w:rPr>
          <w:lang w:val="en-US"/>
        </w:rPr>
        <w:t>Files will be accepted or rejected based on the CCN. That is, if all of the records for a given CCN are accepted, the vendor does not need to resubmit that file. However, if the vendor submitted a file for multiple CCNs and one or more of those agencies has invalid records, the vendor will need to resubmit a file containing all records for the CCNs that had invalid records.</w:t>
      </w:r>
    </w:p>
    <w:p w14:paraId="46D3535A" w14:textId="139D25A2" w:rsidR="00EE74F9" w:rsidRPr="00034C3A" w:rsidRDefault="00EE74F9" w:rsidP="00EE74F9">
      <w:pPr>
        <w:pStyle w:val="BodyText"/>
        <w:rPr>
          <w:lang w:val="en-US"/>
        </w:rPr>
      </w:pPr>
      <w:r w:rsidRPr="00034C3A">
        <w:rPr>
          <w:lang w:val="en-US"/>
        </w:rPr>
        <w:t>Survey vendors are strongly advised to submit files well in advance of the quarterly submission deadline. Submitting in advance gives vendors time to thoroughly check their Data Submission Reports, fix all errors, and confirm successful two-step resubmission prior to the 11:59 PM data submission deadline date for each quarter.</w:t>
      </w:r>
    </w:p>
    <w:p w14:paraId="343179A4" w14:textId="40C1063F" w:rsidR="00EE74F9" w:rsidRPr="00034C3A" w:rsidRDefault="00EE74F9" w:rsidP="00EE74F9">
      <w:pPr>
        <w:pStyle w:val="Heading4"/>
        <w:rPr>
          <w:lang w:val="en-US"/>
        </w:rPr>
      </w:pPr>
      <w:r w:rsidRPr="00034C3A">
        <w:rPr>
          <w:lang w:val="en-US"/>
        </w:rPr>
        <w:t xml:space="preserve">Data Submission History </w:t>
      </w:r>
      <w:r w:rsidR="00477E3F">
        <w:rPr>
          <w:lang w:val="en-US"/>
        </w:rPr>
        <w:t xml:space="preserve">and Validation Status </w:t>
      </w:r>
      <w:r w:rsidRPr="00034C3A">
        <w:rPr>
          <w:lang w:val="en-US"/>
        </w:rPr>
        <w:t>Report</w:t>
      </w:r>
      <w:r w:rsidR="003D778C">
        <w:rPr>
          <w:lang w:val="en-US"/>
        </w:rPr>
        <w:t>s</w:t>
      </w:r>
    </w:p>
    <w:p w14:paraId="6914492A" w14:textId="53039FA0" w:rsidR="00EE74F9" w:rsidRPr="00311B6B" w:rsidRDefault="00EE74F9" w:rsidP="00EE74F9">
      <w:pPr>
        <w:pStyle w:val="BodyText"/>
        <w:rPr>
          <w:lang w:val="en-US"/>
        </w:rPr>
      </w:pPr>
      <w:r w:rsidRPr="00034C3A">
        <w:rPr>
          <w:lang w:val="en-US"/>
        </w:rPr>
        <w:t xml:space="preserve">HHCAHPS Survey vendors can view a history of their data submission activities via </w:t>
      </w:r>
      <w:r w:rsidR="00311B6B">
        <w:rPr>
          <w:lang w:val="en-US"/>
        </w:rPr>
        <w:t>three</w:t>
      </w:r>
      <w:r w:rsidR="00311B6B" w:rsidRPr="00034C3A">
        <w:rPr>
          <w:lang w:val="en-US"/>
        </w:rPr>
        <w:t xml:space="preserve"> </w:t>
      </w:r>
      <w:r w:rsidRPr="00034C3A">
        <w:rPr>
          <w:lang w:val="en-US"/>
        </w:rPr>
        <w:t xml:space="preserve">reports under the Data Submission Report menu option: </w:t>
      </w:r>
      <w:r w:rsidRPr="00034C3A">
        <w:rPr>
          <w:i/>
          <w:iCs/>
          <w:lang w:val="en-US"/>
        </w:rPr>
        <w:t>Data Submission History</w:t>
      </w:r>
      <w:r w:rsidR="00311B6B">
        <w:rPr>
          <w:i/>
          <w:iCs/>
          <w:lang w:val="en-US"/>
        </w:rPr>
        <w:t>,</w:t>
      </w:r>
      <w:r w:rsidRPr="00034C3A">
        <w:rPr>
          <w:i/>
          <w:iCs/>
          <w:lang w:val="en-US"/>
        </w:rPr>
        <w:t xml:space="preserve"> Data Submission History by Upload Date</w:t>
      </w:r>
      <w:r w:rsidR="00311B6B">
        <w:rPr>
          <w:lang w:val="en-US"/>
        </w:rPr>
        <w:t xml:space="preserve">, and </w:t>
      </w:r>
      <w:r w:rsidR="00311B6B">
        <w:rPr>
          <w:i/>
          <w:iCs/>
          <w:lang w:val="en-US"/>
        </w:rPr>
        <w:t>Data Submission Validation Status Report</w:t>
      </w:r>
      <w:r w:rsidRPr="00034C3A">
        <w:rPr>
          <w:lang w:val="en-US"/>
        </w:rPr>
        <w:t xml:space="preserve">. The </w:t>
      </w:r>
      <w:r w:rsidRPr="00034C3A">
        <w:rPr>
          <w:i/>
          <w:iCs/>
          <w:lang w:val="en-US"/>
        </w:rPr>
        <w:t xml:space="preserve">Data Submission History </w:t>
      </w:r>
      <w:r w:rsidRPr="00034C3A">
        <w:rPr>
          <w:lang w:val="en-US"/>
        </w:rPr>
        <w:t xml:space="preserve">report allows vendors to see a summary or detailed list of data submission activity. The </w:t>
      </w:r>
      <w:r w:rsidRPr="00034C3A">
        <w:rPr>
          <w:i/>
          <w:iCs/>
          <w:lang w:val="en-US"/>
        </w:rPr>
        <w:t>Data Submission History by Upload Date</w:t>
      </w:r>
      <w:r w:rsidRPr="00034C3A">
        <w:rPr>
          <w:lang w:val="en-US"/>
        </w:rPr>
        <w:t xml:space="preserve"> allows vendors to search for a data submission report by upload date.</w:t>
      </w:r>
      <w:r w:rsidR="00311B6B">
        <w:rPr>
          <w:lang w:val="en-US"/>
        </w:rPr>
        <w:t xml:space="preserve"> The </w:t>
      </w:r>
      <w:r w:rsidR="00311B6B">
        <w:rPr>
          <w:i/>
          <w:iCs/>
          <w:lang w:val="en-US"/>
        </w:rPr>
        <w:t>Data Submission Validation Status</w:t>
      </w:r>
      <w:r w:rsidR="00311B6B">
        <w:rPr>
          <w:lang w:val="en-US"/>
        </w:rPr>
        <w:t xml:space="preserve"> report shows vendors their latest submissions by CCN, with failed submissions pulled to the top, along with a column showing whether the </w:t>
      </w:r>
      <w:r w:rsidR="00DA41A3">
        <w:rPr>
          <w:lang w:val="en-US"/>
        </w:rPr>
        <w:t xml:space="preserve">failure is the result of a </w:t>
      </w:r>
      <w:r w:rsidR="00311B6B">
        <w:rPr>
          <w:lang w:val="en-US"/>
        </w:rPr>
        <w:t xml:space="preserve">vendor authorization </w:t>
      </w:r>
      <w:r w:rsidR="00DA41A3">
        <w:rPr>
          <w:lang w:val="en-US"/>
        </w:rPr>
        <w:t>issue</w:t>
      </w:r>
      <w:r w:rsidR="00311B6B">
        <w:rPr>
          <w:lang w:val="en-US"/>
        </w:rPr>
        <w:t>.</w:t>
      </w:r>
      <w:r w:rsidR="00331BB3">
        <w:rPr>
          <w:lang w:val="en-US"/>
        </w:rPr>
        <w:t xml:space="preserve"> </w:t>
      </w:r>
      <w:r w:rsidR="00311B6B">
        <w:rPr>
          <w:lang w:val="en-US"/>
        </w:rPr>
        <w:t xml:space="preserve">This report was developed to allow vendors to quickly identify whether there are any HHAs that need to </w:t>
      </w:r>
      <w:r w:rsidR="006F10BC">
        <w:rPr>
          <w:lang w:val="en-US"/>
        </w:rPr>
        <w:t>initiate</w:t>
      </w:r>
      <w:r w:rsidR="00311B6B">
        <w:rPr>
          <w:lang w:val="en-US"/>
        </w:rPr>
        <w:t xml:space="preserve"> or correct a vendor authorization.</w:t>
      </w:r>
    </w:p>
    <w:p w14:paraId="4A47C020" w14:textId="77777777" w:rsidR="00EE74F9" w:rsidRPr="00034C3A" w:rsidRDefault="00EE74F9" w:rsidP="00EE74F9">
      <w:pPr>
        <w:pStyle w:val="Heading4"/>
        <w:rPr>
          <w:lang w:val="en-US"/>
        </w:rPr>
      </w:pPr>
      <w:r w:rsidRPr="00034C3A">
        <w:rPr>
          <w:lang w:val="en-US"/>
        </w:rPr>
        <w:t>Survey Vendor Authorization Report</w:t>
      </w:r>
    </w:p>
    <w:p w14:paraId="3DA26CBC" w14:textId="2326917E" w:rsidR="00EE74F9" w:rsidRPr="00034C3A" w:rsidRDefault="00EE74F9" w:rsidP="00EE74F9">
      <w:pPr>
        <w:pStyle w:val="BodyText"/>
        <w:rPr>
          <w:lang w:val="en-US"/>
        </w:rPr>
      </w:pPr>
      <w:r w:rsidRPr="00034C3A">
        <w:rPr>
          <w:lang w:val="en-US"/>
        </w:rPr>
        <w:t xml:space="preserve">The </w:t>
      </w:r>
      <w:r w:rsidRPr="00034C3A">
        <w:rPr>
          <w:i/>
          <w:lang w:val="en-US"/>
        </w:rPr>
        <w:t>Survey Vendor Authorization Report</w:t>
      </w:r>
      <w:r w:rsidRPr="00034C3A">
        <w:rPr>
          <w:lang w:val="en-US"/>
        </w:rPr>
        <w:t xml:space="preserve"> allows survey vendors to view a list of HHAs that have authorized the vendor to collect and submit data on their behalf. A survey vendor under contract with an HHA that has not yet been formally authorized by the HHA to submit data on the agency’s behalf should contact the HHA and ask it to do so. Any files a vendor submits for an HHA that has not formally authorized the vendor to submit data on its behalf will be rejected by the HHCAHPS Survey </w:t>
      </w:r>
      <w:r w:rsidR="00D818AA">
        <w:rPr>
          <w:lang w:val="en-US"/>
        </w:rPr>
        <w:t xml:space="preserve">XML </w:t>
      </w:r>
      <w:r w:rsidRPr="00034C3A">
        <w:rPr>
          <w:lang w:val="en-US"/>
        </w:rPr>
        <w:t xml:space="preserve">data file submission system, because there is no formal link between the vendor and the HHA. </w:t>
      </w:r>
      <w:r w:rsidRPr="00034C3A">
        <w:rPr>
          <w:i/>
          <w:u w:val="single"/>
          <w:lang w:val="en-US"/>
        </w:rPr>
        <w:t>It is the vendor’s responsibility to ensure that any HHA with which it is contracted to conduct the HHCAHPS Survey completes the authorization process</w:t>
      </w:r>
      <w:r w:rsidRPr="00034C3A">
        <w:rPr>
          <w:i/>
          <w:lang w:val="en-US"/>
        </w:rPr>
        <w:t xml:space="preserve">. </w:t>
      </w:r>
      <w:r w:rsidRPr="00034C3A">
        <w:rPr>
          <w:lang w:val="en-US"/>
        </w:rPr>
        <w:t>The HHCAHPS Data Center will reject data files if the HHA has not authorized the vendor to submit data on its behalf</w:t>
      </w:r>
      <w:r w:rsidR="00910021">
        <w:rPr>
          <w:lang w:val="en-US"/>
        </w:rPr>
        <w:t>,</w:t>
      </w:r>
      <w:r w:rsidRPr="00034C3A">
        <w:rPr>
          <w:lang w:val="en-US"/>
        </w:rPr>
        <w:t xml:space="preserve"> or if the Start date entered on the form that the vendor submitted is later than the first day of the sample month that the HHA begins its participation in the HHCAHPS Survey.</w:t>
      </w:r>
    </w:p>
    <w:p w14:paraId="1B322B5C" w14:textId="77777777" w:rsidR="00EE74F9" w:rsidRPr="00034C3A" w:rsidRDefault="00EE74F9" w:rsidP="00EE74F9">
      <w:pPr>
        <w:pStyle w:val="BodyText"/>
        <w:rPr>
          <w:lang w:val="en-US"/>
        </w:rPr>
      </w:pPr>
      <w:r w:rsidRPr="00034C3A">
        <w:rPr>
          <w:lang w:val="en-US"/>
        </w:rPr>
        <w:t>If an HHA closes or is no longer active while its HHCAHPS Survey vendor is still contracted to conduct and provide survey data on its behalf, the vendor authorization that that HHA submitted will remain in effect for the entire authorization period. Closed and inactive HHAs are designated with an asterisk (*) symbol on the Vendor Authorization Report. The authorized vendor must submit the HHCAHPS Survey data that were collected for the closed HHA to the HHCAHPS Data Center.</w:t>
      </w:r>
    </w:p>
    <w:p w14:paraId="6EB631B3" w14:textId="77777777" w:rsidR="00EE74F9" w:rsidRPr="00034C3A" w:rsidRDefault="00EE74F9" w:rsidP="00EE74F9">
      <w:pPr>
        <w:pStyle w:val="Heading4"/>
        <w:rPr>
          <w:lang w:val="en-US"/>
        </w:rPr>
      </w:pPr>
      <w:r w:rsidRPr="00034C3A">
        <w:rPr>
          <w:lang w:val="en-US"/>
        </w:rPr>
        <w:t>APU (Annual Payment Update) Participation Summary Report</w:t>
      </w:r>
    </w:p>
    <w:p w14:paraId="5E9D9297" w14:textId="1195C7A3" w:rsidR="00EE74F9" w:rsidRPr="00034C3A" w:rsidRDefault="00EE74F9" w:rsidP="00EE74F9">
      <w:pPr>
        <w:pStyle w:val="BodyText"/>
        <w:rPr>
          <w:lang w:val="en-US"/>
        </w:rPr>
      </w:pPr>
      <w:r w:rsidRPr="00034C3A">
        <w:rPr>
          <w:lang w:val="en-US"/>
        </w:rPr>
        <w:t xml:space="preserve">The </w:t>
      </w:r>
      <w:r w:rsidRPr="00034C3A">
        <w:rPr>
          <w:i/>
          <w:lang w:val="en-US"/>
        </w:rPr>
        <w:t>APU Participation Summary Report</w:t>
      </w:r>
      <w:r w:rsidRPr="00034C3A">
        <w:rPr>
          <w:lang w:val="en-US"/>
        </w:rPr>
        <w:t xml:space="preserve"> show</w:t>
      </w:r>
      <w:r w:rsidR="003D778C">
        <w:rPr>
          <w:lang w:val="en-US"/>
        </w:rPr>
        <w:t>s</w:t>
      </w:r>
      <w:r w:rsidRPr="00034C3A">
        <w:rPr>
          <w:lang w:val="en-US"/>
        </w:rPr>
        <w:t xml:space="preserve"> the sample months in each HHCAHPS Survey participation period for which the vendor has successfully submitted an </w:t>
      </w:r>
      <w:r w:rsidR="00D818AA">
        <w:rPr>
          <w:lang w:val="en-US"/>
        </w:rPr>
        <w:t>XML data file</w:t>
      </w:r>
      <w:r w:rsidRPr="00034C3A">
        <w:rPr>
          <w:lang w:val="en-US"/>
        </w:rPr>
        <w:t xml:space="preserve">. Vendors should use this report in conjunction with their own data submission tracking reports to confirm that they have submitted an </w:t>
      </w:r>
      <w:r w:rsidR="00D818AA">
        <w:rPr>
          <w:lang w:val="en-US"/>
        </w:rPr>
        <w:t>XML data file</w:t>
      </w:r>
      <w:r w:rsidRPr="00034C3A">
        <w:rPr>
          <w:lang w:val="en-US"/>
        </w:rPr>
        <w:t xml:space="preserve"> for each sample month and that the file was accepted. To access the </w:t>
      </w:r>
      <w:r w:rsidRPr="00034C3A">
        <w:rPr>
          <w:i/>
          <w:lang w:val="en-US"/>
        </w:rPr>
        <w:t>APU Participation Summary Report</w:t>
      </w:r>
      <w:r w:rsidRPr="00034C3A">
        <w:rPr>
          <w:lang w:val="en-US"/>
        </w:rPr>
        <w:t>, click on the Data Submission Reports link on the HHCAHPS website, then click the link to this report. Vendors can choose the APU participation period to be viewed. The APU participation period corresponds to the months for which Medicare-certified HHAs must administer the HHCAHPS Survey to receive the APU. For example, the HHCAHPS participation period for the CY (Calendar Year) 202</w:t>
      </w:r>
      <w:r>
        <w:rPr>
          <w:lang w:val="en-US"/>
        </w:rPr>
        <w:t>1</w:t>
      </w:r>
      <w:r w:rsidRPr="00034C3A">
        <w:rPr>
          <w:lang w:val="en-US"/>
        </w:rPr>
        <w:t xml:space="preserve"> APU is from April 201</w:t>
      </w:r>
      <w:r>
        <w:rPr>
          <w:lang w:val="en-US"/>
        </w:rPr>
        <w:t>9</w:t>
      </w:r>
      <w:r w:rsidRPr="00034C3A">
        <w:rPr>
          <w:lang w:val="en-US"/>
        </w:rPr>
        <w:t xml:space="preserve"> through March 20</w:t>
      </w:r>
      <w:r>
        <w:rPr>
          <w:lang w:val="en-US"/>
        </w:rPr>
        <w:t>20</w:t>
      </w:r>
      <w:r w:rsidRPr="00034C3A">
        <w:rPr>
          <w:lang w:val="en-US"/>
        </w:rPr>
        <w:t>.</w:t>
      </w:r>
    </w:p>
    <w:p w14:paraId="5E0DA0B7" w14:textId="77777777" w:rsidR="00EE74F9" w:rsidRPr="00034C3A" w:rsidRDefault="00EE74F9" w:rsidP="00EE74F9">
      <w:pPr>
        <w:pStyle w:val="Heading3"/>
        <w:rPr>
          <w:lang w:val="en-US"/>
        </w:rPr>
      </w:pPr>
      <w:bookmarkStart w:id="437" w:name="_Toc224984460"/>
      <w:bookmarkStart w:id="438" w:name="_Toc251318189"/>
      <w:bookmarkStart w:id="439" w:name="_Toc407633117"/>
      <w:bookmarkStart w:id="440" w:name="_Toc24713395"/>
      <w:bookmarkStart w:id="441" w:name="_Toc150266943"/>
      <w:r w:rsidRPr="00034C3A">
        <w:rPr>
          <w:lang w:val="en-US"/>
        </w:rPr>
        <w:t>Reports for Home Health Agencies</w:t>
      </w:r>
      <w:bookmarkEnd w:id="437"/>
      <w:bookmarkEnd w:id="438"/>
      <w:bookmarkEnd w:id="439"/>
      <w:bookmarkEnd w:id="440"/>
      <w:bookmarkEnd w:id="441"/>
    </w:p>
    <w:p w14:paraId="4BDB81F8" w14:textId="02FC8CF2" w:rsidR="00EE74F9" w:rsidRPr="00034C3A" w:rsidRDefault="00EE74F9" w:rsidP="00EE74F9">
      <w:pPr>
        <w:pStyle w:val="BodyText"/>
        <w:rPr>
          <w:lang w:val="en-US"/>
        </w:rPr>
      </w:pPr>
      <w:r w:rsidRPr="00034C3A">
        <w:rPr>
          <w:lang w:val="en-US"/>
        </w:rPr>
        <w:t xml:space="preserve">HHAs </w:t>
      </w:r>
      <w:r w:rsidR="006F10BC">
        <w:rPr>
          <w:lang w:val="en-US"/>
        </w:rPr>
        <w:t>are</w:t>
      </w:r>
      <w:r w:rsidRPr="00034C3A">
        <w:rPr>
          <w:lang w:val="en-US"/>
        </w:rPr>
        <w:t xml:space="preserve"> able to access two reports via the secured section of the HHCAHPS Survey website. The first report, the </w:t>
      </w:r>
      <w:r w:rsidRPr="00034C3A">
        <w:rPr>
          <w:i/>
          <w:iCs/>
          <w:lang w:val="en-US"/>
        </w:rPr>
        <w:t xml:space="preserve">Data Submission </w:t>
      </w:r>
      <w:r w:rsidR="003D778C">
        <w:rPr>
          <w:i/>
          <w:iCs/>
          <w:lang w:val="en-US"/>
        </w:rPr>
        <w:t>History</w:t>
      </w:r>
      <w:r w:rsidR="003D778C" w:rsidRPr="00034C3A">
        <w:rPr>
          <w:i/>
          <w:iCs/>
          <w:lang w:val="en-US"/>
        </w:rPr>
        <w:t xml:space="preserve"> </w:t>
      </w:r>
      <w:r w:rsidRPr="00034C3A">
        <w:rPr>
          <w:i/>
          <w:iCs/>
          <w:lang w:val="en-US"/>
        </w:rPr>
        <w:t>Report,</w:t>
      </w:r>
      <w:r w:rsidRPr="00034C3A">
        <w:rPr>
          <w:lang w:val="en-US"/>
        </w:rPr>
        <w:t xml:space="preserve"> is intended to provide a means for the agency to monitor its vendor’s data submission activities and should be reviewed on a monthly or quarterly basis, depending on the agreement that the agency has worked out with the vendor in terms of frequency of data submission. The second report available to HHAs is the </w:t>
      </w:r>
      <w:r w:rsidRPr="00034C3A">
        <w:rPr>
          <w:i/>
          <w:lang w:val="en-US"/>
        </w:rPr>
        <w:t>HHCAHPS Survey Results for Public Reporting</w:t>
      </w:r>
      <w:r w:rsidRPr="00034C3A">
        <w:rPr>
          <w:lang w:val="en-US"/>
        </w:rPr>
        <w:t>―this report is a preview of the HHCAHPS Survey results that are compiled for each HHA on a quarterly basis prior to being publicly reported. These reports are discussed below.</w:t>
      </w:r>
    </w:p>
    <w:p w14:paraId="3F15D9BD" w14:textId="2A73D91B" w:rsidR="00EE74F9" w:rsidRPr="00034C3A" w:rsidRDefault="00EE74F9" w:rsidP="00EE74F9">
      <w:pPr>
        <w:pStyle w:val="Heading4"/>
        <w:rPr>
          <w:lang w:val="en-US"/>
        </w:rPr>
      </w:pPr>
      <w:r w:rsidRPr="00034C3A">
        <w:rPr>
          <w:lang w:val="en-US"/>
        </w:rPr>
        <w:t xml:space="preserve">Data Submission </w:t>
      </w:r>
      <w:r w:rsidR="003D778C">
        <w:rPr>
          <w:lang w:val="en-US"/>
        </w:rPr>
        <w:t>History</w:t>
      </w:r>
      <w:r w:rsidR="003D778C" w:rsidRPr="00034C3A">
        <w:rPr>
          <w:lang w:val="en-US"/>
        </w:rPr>
        <w:t xml:space="preserve"> </w:t>
      </w:r>
      <w:r w:rsidRPr="00034C3A">
        <w:rPr>
          <w:lang w:val="en-US"/>
        </w:rPr>
        <w:t>Report</w:t>
      </w:r>
    </w:p>
    <w:p w14:paraId="444F0EE9" w14:textId="3A18749C" w:rsidR="00EE74F9" w:rsidRPr="00034C3A" w:rsidRDefault="00EE74F9" w:rsidP="00EE74F9">
      <w:pPr>
        <w:pStyle w:val="BodyText"/>
        <w:rPr>
          <w:lang w:val="en-US"/>
        </w:rPr>
      </w:pPr>
      <w:r w:rsidRPr="00034C3A">
        <w:rPr>
          <w:lang w:val="en-US"/>
        </w:rPr>
        <w:t xml:space="preserve">The </w:t>
      </w:r>
      <w:r w:rsidRPr="00034C3A">
        <w:rPr>
          <w:i/>
          <w:lang w:val="en-US"/>
        </w:rPr>
        <w:t xml:space="preserve">Data Submission </w:t>
      </w:r>
      <w:r w:rsidR="003D778C">
        <w:rPr>
          <w:i/>
          <w:lang w:val="en-US"/>
        </w:rPr>
        <w:t>History</w:t>
      </w:r>
      <w:r w:rsidR="003D778C" w:rsidRPr="00034C3A">
        <w:rPr>
          <w:i/>
          <w:lang w:val="en-US"/>
        </w:rPr>
        <w:t xml:space="preserve"> </w:t>
      </w:r>
      <w:r w:rsidRPr="00034C3A">
        <w:rPr>
          <w:i/>
          <w:lang w:val="en-US"/>
        </w:rPr>
        <w:t>Report</w:t>
      </w:r>
      <w:r w:rsidRPr="00034C3A">
        <w:rPr>
          <w:lang w:val="en-US"/>
        </w:rPr>
        <w:t xml:space="preserve"> is available to HHAs from the “For HHAs” </w:t>
      </w:r>
      <w:r w:rsidR="00884F98">
        <w:rPr>
          <w:lang w:val="en-US"/>
        </w:rPr>
        <w:t xml:space="preserve">menu </w:t>
      </w:r>
      <w:r w:rsidRPr="00034C3A">
        <w:rPr>
          <w:lang w:val="en-US"/>
        </w:rPr>
        <w:t>on the HHCAHPS Survey website. HHAs that have contracted with a survey vendor will be able to log in to the website and view, print, and download a report that includes information on the number of submissions and the submission status of their contracted vendor’s monthly or quarterly file submissions.</w:t>
      </w:r>
    </w:p>
    <w:p w14:paraId="27FBE606" w14:textId="654FAEE9" w:rsidR="00EE74F9" w:rsidRPr="00034C3A" w:rsidRDefault="00EE74F9" w:rsidP="00EE74F9">
      <w:pPr>
        <w:pStyle w:val="BodyText"/>
        <w:rPr>
          <w:lang w:val="en-US"/>
        </w:rPr>
      </w:pPr>
      <w:r w:rsidRPr="00034C3A">
        <w:rPr>
          <w:lang w:val="en-US"/>
        </w:rPr>
        <w:t xml:space="preserve">The </w:t>
      </w:r>
      <w:r w:rsidRPr="00034C3A">
        <w:rPr>
          <w:i/>
          <w:lang w:val="en-US"/>
        </w:rPr>
        <w:t xml:space="preserve">Data Submission </w:t>
      </w:r>
      <w:r w:rsidR="003D778C">
        <w:rPr>
          <w:i/>
          <w:lang w:val="en-US"/>
        </w:rPr>
        <w:t>History</w:t>
      </w:r>
      <w:r w:rsidR="003D778C" w:rsidRPr="00034C3A">
        <w:rPr>
          <w:i/>
          <w:lang w:val="en-US"/>
        </w:rPr>
        <w:t xml:space="preserve"> </w:t>
      </w:r>
      <w:r w:rsidRPr="00034C3A">
        <w:rPr>
          <w:i/>
          <w:lang w:val="en-US"/>
        </w:rPr>
        <w:t>Report</w:t>
      </w:r>
      <w:r w:rsidRPr="00034C3A">
        <w:rPr>
          <w:lang w:val="en-US"/>
        </w:rPr>
        <w:t xml:space="preserve"> displays all of the dates on which the Data Center accepted the </w:t>
      </w:r>
      <w:r w:rsidR="00D702E8">
        <w:rPr>
          <w:lang w:val="en-US"/>
        </w:rPr>
        <w:t xml:space="preserve">XML </w:t>
      </w:r>
      <w:r w:rsidRPr="00034C3A">
        <w:rPr>
          <w:lang w:val="en-US"/>
        </w:rPr>
        <w:t xml:space="preserve">data files the vendor submitted for the HHA. Only files that passed </w:t>
      </w:r>
      <w:r w:rsidRPr="00034C3A">
        <w:rPr>
          <w:i/>
          <w:iCs/>
          <w:lang w:val="en-US"/>
        </w:rPr>
        <w:t xml:space="preserve">both </w:t>
      </w:r>
      <w:r w:rsidRPr="00034C3A">
        <w:rPr>
          <w:lang w:val="en-US"/>
        </w:rPr>
        <w:t xml:space="preserve">the initial edit checks implemented during file upload and those that passed the second set of edit checks will be listed on this report. The purpose of this report is to allow an HHA to monitor whether its vendor is successfully submitting data files by the required quarterly data submission deadlines. An HHA can use this report for reference when it follows up with its vendor if expected data submissions do not appear. </w:t>
      </w:r>
    </w:p>
    <w:p w14:paraId="05B444CE" w14:textId="77777777" w:rsidR="00EE74F9" w:rsidRPr="00034C3A" w:rsidRDefault="00EE74F9" w:rsidP="00EE74F9">
      <w:pPr>
        <w:pStyle w:val="BodyText"/>
        <w:rPr>
          <w:lang w:val="en-US"/>
        </w:rPr>
      </w:pPr>
      <w:r w:rsidRPr="00034C3A">
        <w:rPr>
          <w:lang w:val="en-US"/>
        </w:rPr>
        <w:t>To protect the confidentiality of each HHA and the vendor it has selected, only the HHA and its authorized vendor will be able to view the submission history relating to that agency’s data.</w:t>
      </w:r>
    </w:p>
    <w:p w14:paraId="6FC05765" w14:textId="77777777" w:rsidR="00EE74F9" w:rsidRPr="00034C3A" w:rsidRDefault="00EE74F9" w:rsidP="00EE74F9">
      <w:pPr>
        <w:pStyle w:val="Heading4"/>
        <w:rPr>
          <w:lang w:val="en-US"/>
        </w:rPr>
      </w:pPr>
      <w:r w:rsidRPr="00034C3A">
        <w:rPr>
          <w:lang w:val="en-US"/>
        </w:rPr>
        <w:t>HHCAHPS Survey Preview Report for Public Reporting</w:t>
      </w:r>
    </w:p>
    <w:p w14:paraId="40E59F40" w14:textId="3CF603C6" w:rsidR="00EE74F9" w:rsidRPr="00034C3A" w:rsidRDefault="00EE74F9" w:rsidP="00EE74F9">
      <w:pPr>
        <w:pStyle w:val="BodyText"/>
        <w:rPr>
          <w:szCs w:val="24"/>
          <w:lang w:val="en-US"/>
        </w:rPr>
      </w:pPr>
      <w:r w:rsidRPr="00034C3A">
        <w:rPr>
          <w:lang w:val="en-US"/>
        </w:rPr>
        <w:t>The HHCAHPS Survey Preview Report provide</w:t>
      </w:r>
      <w:r w:rsidR="006F10BC">
        <w:rPr>
          <w:lang w:val="en-US"/>
        </w:rPr>
        <w:t>s</w:t>
      </w:r>
      <w:r w:rsidRPr="00034C3A">
        <w:rPr>
          <w:lang w:val="en-US"/>
        </w:rPr>
        <w:t xml:space="preserve"> HHAs with a preview of their agency’s survey results that will be publicly reported on the </w:t>
      </w:r>
      <w:r>
        <w:rPr>
          <w:lang w:val="en-US"/>
        </w:rPr>
        <w:t>Care</w:t>
      </w:r>
      <w:r w:rsidRPr="00034C3A">
        <w:rPr>
          <w:lang w:val="en-US"/>
        </w:rPr>
        <w:t xml:space="preserve"> Compare website </w:t>
      </w:r>
      <w:r w:rsidRPr="00407FDB">
        <w:rPr>
          <w:lang w:val="en-US"/>
        </w:rPr>
        <w:t>on</w:t>
      </w:r>
      <w:r>
        <w:rPr>
          <w:lang w:val="en-US"/>
        </w:rPr>
        <w:t xml:space="preserve"> </w:t>
      </w:r>
      <w:hyperlink r:id="rId148" w:history="1">
        <w:r w:rsidRPr="008909BB">
          <w:rPr>
            <w:rStyle w:val="Hyperlink"/>
            <w:lang w:val="en-US"/>
          </w:rPr>
          <w:t>www.</w:t>
        </w:r>
        <w:r w:rsidRPr="008909BB">
          <w:rPr>
            <w:rStyle w:val="Hyperlink"/>
          </w:rPr>
          <w:t>medicare.gov/care-compare/</w:t>
        </w:r>
      </w:hyperlink>
      <w:r>
        <w:rPr>
          <w:lang w:val="en-US"/>
        </w:rPr>
        <w:t xml:space="preserve">. </w:t>
      </w:r>
      <w:r w:rsidRPr="00034C3A">
        <w:rPr>
          <w:lang w:val="en-US"/>
        </w:rPr>
        <w:t xml:space="preserve">The preview report is made available approximately </w:t>
      </w:r>
      <w:r w:rsidR="00910021">
        <w:rPr>
          <w:lang w:val="en-US"/>
        </w:rPr>
        <w:t>3</w:t>
      </w:r>
      <w:r w:rsidRPr="00034C3A">
        <w:rPr>
          <w:lang w:val="en-US"/>
        </w:rPr>
        <w:t xml:space="preserve"> weeks before the HHCAHPS Survey results are publicly reported. </w:t>
      </w:r>
      <w:r w:rsidRPr="00034C3A">
        <w:rPr>
          <w:szCs w:val="24"/>
          <w:lang w:val="en-US"/>
        </w:rPr>
        <w:t xml:space="preserve">Agencies are able to access their Preview Report(s) via the secure side of the HHCAHPS website. To access the reports, agencies must log into the HHCAHPS website using their username and password and then select the “Preview Reports” link under the “For HHAs” </w:t>
      </w:r>
      <w:r w:rsidR="00BD61B9">
        <w:rPr>
          <w:szCs w:val="24"/>
          <w:lang w:val="en-US"/>
        </w:rPr>
        <w:t>menu</w:t>
      </w:r>
      <w:r w:rsidRPr="00034C3A">
        <w:rPr>
          <w:szCs w:val="24"/>
          <w:lang w:val="en-US"/>
        </w:rPr>
        <w:t>. HHAs participating in the HHCAHPS Survey will have access to their own reports. The Preview Report will not be available to the HHCAHPS Survey vendor or to anyone other than the HHA.</w:t>
      </w:r>
    </w:p>
    <w:p w14:paraId="441B20E8" w14:textId="77777777" w:rsidR="00EE74F9" w:rsidRPr="00034C3A" w:rsidRDefault="00EE74F9" w:rsidP="00EE74F9">
      <w:pPr>
        <w:pStyle w:val="BodyText"/>
        <w:rPr>
          <w:szCs w:val="24"/>
          <w:lang w:val="en-US"/>
        </w:rPr>
      </w:pPr>
    </w:p>
    <w:p w14:paraId="5FCA4922" w14:textId="77777777" w:rsidR="00EE74F9" w:rsidRPr="00034C3A" w:rsidRDefault="00EE74F9" w:rsidP="00EE74F9">
      <w:pPr>
        <w:pStyle w:val="BodyText"/>
        <w:rPr>
          <w:lang w:val="en-US"/>
        </w:rPr>
        <w:sectPr w:rsidR="00EE74F9" w:rsidRPr="00034C3A" w:rsidSect="00C85F17">
          <w:headerReference w:type="even" r:id="rId149"/>
          <w:headerReference w:type="default" r:id="rId150"/>
          <w:footerReference w:type="even" r:id="rId151"/>
          <w:footerReference w:type="default" r:id="rId152"/>
          <w:headerReference w:type="first" r:id="rId153"/>
          <w:footerReference w:type="first" r:id="rId154"/>
          <w:pgSz w:w="12240" w:h="15840" w:code="1"/>
          <w:pgMar w:top="1440" w:right="1440" w:bottom="1440" w:left="1440" w:header="720" w:footer="720" w:gutter="0"/>
          <w:cols w:space="720"/>
          <w:titlePg/>
        </w:sectPr>
      </w:pPr>
    </w:p>
    <w:p w14:paraId="6E6489EC" w14:textId="77777777" w:rsidR="00EE74F9" w:rsidRPr="00034C3A" w:rsidRDefault="00EE74F9" w:rsidP="00EE74F9">
      <w:pPr>
        <w:pStyle w:val="Heading2"/>
        <w:rPr>
          <w:lang w:val="en-US"/>
        </w:rPr>
      </w:pPr>
      <w:bookmarkStart w:id="442" w:name="_Toc224984461"/>
      <w:bookmarkStart w:id="443" w:name="_Toc343765458"/>
      <w:bookmarkStart w:id="444" w:name="_Toc402776530"/>
      <w:bookmarkStart w:id="445" w:name="_Toc150266944"/>
      <w:r w:rsidRPr="00034C3A">
        <w:rPr>
          <w:lang w:val="en-US"/>
        </w:rPr>
        <w:t>XII. Oversight Activities</w:t>
      </w:r>
      <w:bookmarkEnd w:id="442"/>
      <w:bookmarkEnd w:id="443"/>
      <w:bookmarkEnd w:id="444"/>
      <w:bookmarkEnd w:id="445"/>
    </w:p>
    <w:p w14:paraId="220C0425" w14:textId="77777777" w:rsidR="00EE74F9" w:rsidRPr="00034C3A" w:rsidRDefault="00EE74F9" w:rsidP="00EE74F9">
      <w:pPr>
        <w:pStyle w:val="Heading3"/>
        <w:rPr>
          <w:lang w:val="en-US"/>
        </w:rPr>
      </w:pPr>
      <w:bookmarkStart w:id="446" w:name="_Toc251318191"/>
      <w:bookmarkStart w:id="447" w:name="_Toc407633119"/>
      <w:bookmarkStart w:id="448" w:name="_Toc24713397"/>
      <w:bookmarkStart w:id="449" w:name="_Toc150266945"/>
      <w:r w:rsidRPr="00034C3A">
        <w:rPr>
          <w:lang w:val="en-US"/>
        </w:rPr>
        <w:t>Overview</w:t>
      </w:r>
      <w:bookmarkEnd w:id="446"/>
      <w:bookmarkEnd w:id="447"/>
      <w:bookmarkEnd w:id="448"/>
      <w:bookmarkEnd w:id="449"/>
    </w:p>
    <w:p w14:paraId="4207B803" w14:textId="27860F87" w:rsidR="00EE74F9" w:rsidRPr="00034C3A" w:rsidRDefault="00EE74F9" w:rsidP="00EE74F9">
      <w:pPr>
        <w:pStyle w:val="BodyText"/>
        <w:rPr>
          <w:lang w:val="en-US"/>
        </w:rPr>
      </w:pPr>
      <w:r w:rsidRPr="00034C3A">
        <w:rPr>
          <w:lang w:val="en-US"/>
        </w:rPr>
        <w:t xml:space="preserve">This chapter describes oversight activities that </w:t>
      </w:r>
      <w:r w:rsidR="006F10BC">
        <w:rPr>
          <w:lang w:val="en-US"/>
        </w:rPr>
        <w:t>are</w:t>
      </w:r>
      <w:r w:rsidRPr="00034C3A">
        <w:rPr>
          <w:lang w:val="en-US"/>
        </w:rPr>
        <w:t xml:space="preserve"> conducted by the HHCAHPS Survey Coordination Team to ensure that the survey is being administered according to required HHCAHPS Survey protocols. Requirements for vendor Quality Assurance Plans (QAPs), data review activities to be conducted by the Coordination Team, communication between the Coordination Team and the vendors, and site visit procedures are described in the following sections.</w:t>
      </w:r>
    </w:p>
    <w:p w14:paraId="3D2B2A40" w14:textId="77777777" w:rsidR="00EE74F9" w:rsidRPr="00034C3A" w:rsidRDefault="00EE74F9" w:rsidP="00EE74F9">
      <w:pPr>
        <w:pStyle w:val="Heading3"/>
        <w:rPr>
          <w:lang w:val="en-US"/>
        </w:rPr>
      </w:pPr>
      <w:bookmarkStart w:id="450" w:name="_Toc224984463"/>
      <w:bookmarkStart w:id="451" w:name="_Toc251318192"/>
      <w:bookmarkStart w:id="452" w:name="_Toc407633120"/>
      <w:bookmarkStart w:id="453" w:name="_Toc24713398"/>
      <w:bookmarkStart w:id="454" w:name="_Toc150266946"/>
      <w:r w:rsidRPr="00034C3A">
        <w:rPr>
          <w:lang w:val="en-US"/>
        </w:rPr>
        <w:t>Quality Assurance Plan</w:t>
      </w:r>
      <w:bookmarkEnd w:id="450"/>
      <w:bookmarkEnd w:id="451"/>
      <w:bookmarkEnd w:id="452"/>
      <w:bookmarkEnd w:id="453"/>
      <w:bookmarkEnd w:id="454"/>
    </w:p>
    <w:p w14:paraId="3C00A6F4" w14:textId="405603B0" w:rsidR="00EE74F9" w:rsidRPr="00034C3A" w:rsidRDefault="00EE74F9" w:rsidP="00EE74F9">
      <w:pPr>
        <w:pStyle w:val="BodyText"/>
        <w:rPr>
          <w:lang w:val="en-US"/>
        </w:rPr>
      </w:pPr>
      <w:r w:rsidRPr="00034C3A">
        <w:rPr>
          <w:lang w:val="en-US"/>
        </w:rPr>
        <w:t>All vendors approv</w:t>
      </w:r>
      <w:r w:rsidR="00794522">
        <w:rPr>
          <w:lang w:val="en-US"/>
        </w:rPr>
        <w:t>ed</w:t>
      </w:r>
      <w:r w:rsidRPr="00034C3A">
        <w:rPr>
          <w:lang w:val="en-US"/>
        </w:rPr>
        <w:t xml:space="preserve"> to conduct the HHCAHPS Survey must submit a QAP, a document that describes how the vendor implement</w:t>
      </w:r>
      <w:r w:rsidR="006D349A">
        <w:rPr>
          <w:lang w:val="en-US"/>
        </w:rPr>
        <w:t>s</w:t>
      </w:r>
      <w:r w:rsidRPr="00034C3A">
        <w:rPr>
          <w:lang w:val="en-US"/>
        </w:rPr>
        <w:t>, compl</w:t>
      </w:r>
      <w:r w:rsidR="006D349A">
        <w:rPr>
          <w:lang w:val="en-US"/>
        </w:rPr>
        <w:t>ies</w:t>
      </w:r>
      <w:r w:rsidRPr="00034C3A">
        <w:rPr>
          <w:lang w:val="en-US"/>
        </w:rPr>
        <w:t xml:space="preserve"> with, and provide</w:t>
      </w:r>
      <w:r w:rsidR="006D349A">
        <w:rPr>
          <w:lang w:val="en-US"/>
        </w:rPr>
        <w:t>s</w:t>
      </w:r>
      <w:r w:rsidRPr="00034C3A">
        <w:rPr>
          <w:lang w:val="en-US"/>
        </w:rPr>
        <w:t xml:space="preserve"> oversight of all sampling, survey, and data processing activities associated with the HHCAHPS Survey.</w:t>
      </w:r>
    </w:p>
    <w:p w14:paraId="00119FFB" w14:textId="2CDABCAC" w:rsidR="00EE74F9" w:rsidRPr="00034C3A" w:rsidRDefault="00EE74F9" w:rsidP="00EE74F9">
      <w:pPr>
        <w:pStyle w:val="BodyText"/>
        <w:rPr>
          <w:lang w:val="en-US"/>
        </w:rPr>
      </w:pPr>
      <w:r w:rsidRPr="00034C3A">
        <w:rPr>
          <w:lang w:val="en-US"/>
        </w:rPr>
        <w:t>The first QAP must be submitted within 6 weeks of the data submission deadline date after the vendor’s first quarterly data submission. It must be updated and submitted annually thereafter and at any time that changes occur in staff or vendor capabilities or systems</w:t>
      </w:r>
      <w:r w:rsidR="006D349A">
        <w:rPr>
          <w:lang w:val="en-US"/>
        </w:rPr>
        <w:t xml:space="preserve">, or if the </w:t>
      </w:r>
      <w:r w:rsidR="006D349A" w:rsidRPr="000044A8">
        <w:t>organization is acquired/merge</w:t>
      </w:r>
      <w:r w:rsidR="006D349A">
        <w:rPr>
          <w:lang w:val="en-US"/>
        </w:rPr>
        <w:t>d</w:t>
      </w:r>
      <w:r w:rsidR="006D349A" w:rsidRPr="000044A8">
        <w:t xml:space="preserve"> with another survey vendor</w:t>
      </w:r>
      <w:r w:rsidRPr="00034C3A">
        <w:rPr>
          <w:lang w:val="en-US"/>
        </w:rPr>
        <w:t>.</w:t>
      </w:r>
    </w:p>
    <w:p w14:paraId="3F3322A5" w14:textId="0BD65183" w:rsidR="00EE74F9" w:rsidRPr="00034C3A" w:rsidRDefault="00EE74F9" w:rsidP="00EE74F9">
      <w:pPr>
        <w:pStyle w:val="BodyText"/>
        <w:rPr>
          <w:lang w:val="en-US"/>
        </w:rPr>
      </w:pPr>
      <w:r w:rsidRPr="00034C3A">
        <w:rPr>
          <w:lang w:val="en-US"/>
        </w:rPr>
        <w:t xml:space="preserve">A </w:t>
      </w:r>
      <w:r w:rsidR="006D349A">
        <w:rPr>
          <w:lang w:val="en-US"/>
        </w:rPr>
        <w:t>M</w:t>
      </w:r>
      <w:r w:rsidRPr="00034C3A">
        <w:rPr>
          <w:lang w:val="en-US"/>
        </w:rPr>
        <w:t xml:space="preserve">odel QAP </w:t>
      </w:r>
      <w:r w:rsidR="006D349A">
        <w:rPr>
          <w:lang w:val="en-US"/>
        </w:rPr>
        <w:t>O</w:t>
      </w:r>
      <w:r w:rsidRPr="00034C3A">
        <w:rPr>
          <w:lang w:val="en-US"/>
        </w:rPr>
        <w:t xml:space="preserve">utline is included in </w:t>
      </w:r>
      <w:r>
        <w:rPr>
          <w:b/>
          <w:bCs/>
          <w:i/>
          <w:iCs/>
          <w:lang w:val="en-US"/>
        </w:rPr>
        <w:t>Appendix </w:t>
      </w:r>
      <w:r w:rsidRPr="00034C3A">
        <w:rPr>
          <w:b/>
          <w:bCs/>
          <w:i/>
          <w:iCs/>
          <w:lang w:val="en-US"/>
        </w:rPr>
        <w:t xml:space="preserve">P </w:t>
      </w:r>
      <w:r w:rsidR="006D349A">
        <w:rPr>
          <w:lang w:val="en-US"/>
        </w:rPr>
        <w:t xml:space="preserve">and is available on the HHCAHPS website (under the “Forms for Vendors” menu) </w:t>
      </w:r>
      <w:r w:rsidRPr="00034C3A">
        <w:rPr>
          <w:lang w:val="en-US"/>
        </w:rPr>
        <w:t>to assist vendors in the development of their own QAP. The vendor’s QAP should include the following sections:</w:t>
      </w:r>
    </w:p>
    <w:p w14:paraId="27C4F234" w14:textId="77777777" w:rsidR="00EE74F9" w:rsidRPr="00034C3A" w:rsidRDefault="00EE74F9" w:rsidP="00EE74F9">
      <w:pPr>
        <w:pStyle w:val="ListBullet"/>
      </w:pPr>
      <w:r w:rsidRPr="00034C3A">
        <w:t>Organization Background and Staff Experience</w:t>
      </w:r>
    </w:p>
    <w:p w14:paraId="498C8956" w14:textId="77777777" w:rsidR="00EE74F9" w:rsidRPr="00034C3A" w:rsidRDefault="00EE74F9" w:rsidP="00EE74F9">
      <w:pPr>
        <w:pStyle w:val="ListBullet"/>
      </w:pPr>
      <w:r w:rsidRPr="00034C3A">
        <w:t>Work Plan</w:t>
      </w:r>
    </w:p>
    <w:p w14:paraId="2F7D76EB" w14:textId="77777777" w:rsidR="00EE74F9" w:rsidRPr="00034C3A" w:rsidRDefault="00EE74F9" w:rsidP="00EE74F9">
      <w:pPr>
        <w:pStyle w:val="ListBullet"/>
      </w:pPr>
      <w:r w:rsidRPr="00034C3A">
        <w:t>Sampling Plan</w:t>
      </w:r>
    </w:p>
    <w:p w14:paraId="7B47E491" w14:textId="77777777" w:rsidR="00EE74F9" w:rsidRPr="00034C3A" w:rsidRDefault="00EE74F9" w:rsidP="00EE74F9">
      <w:pPr>
        <w:pStyle w:val="ListBullet"/>
      </w:pPr>
      <w:r w:rsidRPr="00034C3A">
        <w:t>Survey Implementation Plan</w:t>
      </w:r>
    </w:p>
    <w:p w14:paraId="10188EA8" w14:textId="77777777" w:rsidR="00EE74F9" w:rsidRPr="00034C3A" w:rsidRDefault="00EE74F9" w:rsidP="00EE74F9">
      <w:pPr>
        <w:pStyle w:val="ListBullet"/>
      </w:pPr>
      <w:r w:rsidRPr="00034C3A">
        <w:t>Data Security, Confidentiality, and Privacy Plan</w:t>
      </w:r>
    </w:p>
    <w:p w14:paraId="19257FCD" w14:textId="77777777" w:rsidR="00EE74F9" w:rsidRPr="00034C3A" w:rsidRDefault="00EE74F9" w:rsidP="00EE74F9">
      <w:pPr>
        <w:pStyle w:val="ListBullet"/>
      </w:pPr>
      <w:r w:rsidRPr="00034C3A">
        <w:t>Questionnaire Attachments</w:t>
      </w:r>
    </w:p>
    <w:p w14:paraId="4EA49ADD" w14:textId="3801C00B" w:rsidR="00EE74F9" w:rsidRPr="00034C3A" w:rsidRDefault="00EE74F9" w:rsidP="00EE74F9">
      <w:pPr>
        <w:pStyle w:val="BodyText"/>
        <w:rPr>
          <w:lang w:val="en-US"/>
        </w:rPr>
      </w:pPr>
      <w:r w:rsidRPr="00034C3A">
        <w:rPr>
          <w:lang w:val="en-US"/>
        </w:rPr>
        <w:t xml:space="preserve">Within each section, the vendor must specify all key staff responsible for implementing or overseeing the activity or activities, procedures, and methods being used, and quality assurance activities that will be implemented. Changes to key staff must be reported to the HHCAHPS Survey Coordination Team. There should be sufficient detail provided for all of these components so that the Centers for Medicare &amp; Medicaid Services (CMS) can evaluate whether the vendor is complying with all approved protocols. If CMS and the Coordination Team do not feel that the vendor’s QAP has sufficient detail to make this determination, the Coordination Team will request that the vendor make additions or edits to its QAP and resubmit it. Vendors will also be required to submit either a copy of the mail questionnaire (for mail and mixed-mode surveys) or the screenshots from their electronic telephone interview (for telephone surveys) as part of their QAP. </w:t>
      </w:r>
      <w:r w:rsidRPr="00034C3A">
        <w:rPr>
          <w:b/>
          <w:bCs/>
          <w:i/>
          <w:iCs/>
          <w:lang w:val="en-US"/>
        </w:rPr>
        <w:t>Note that the submission of a completed QAP is one of the components of the vendor approval process</w:t>
      </w:r>
      <w:r w:rsidRPr="00034C3A">
        <w:rPr>
          <w:lang w:val="en-US"/>
        </w:rPr>
        <w:t>.</w:t>
      </w:r>
    </w:p>
    <w:p w14:paraId="1BD5DD64" w14:textId="17460C46" w:rsidR="00EE74F9" w:rsidRPr="00034C3A" w:rsidRDefault="00EE74F9" w:rsidP="00EE74F9">
      <w:pPr>
        <w:pStyle w:val="BodyText"/>
        <w:rPr>
          <w:lang w:val="en-US"/>
        </w:rPr>
      </w:pPr>
      <w:r w:rsidRPr="00034C3A">
        <w:rPr>
          <w:lang w:val="en-US"/>
        </w:rPr>
        <w:t xml:space="preserve">When preparing the QAP, vendors should review and refer to the Model QAP provided on the HHCAHPS website </w:t>
      </w:r>
      <w:r w:rsidR="005C58D8">
        <w:rPr>
          <w:lang w:val="en-US"/>
        </w:rPr>
        <w:t xml:space="preserve">and in </w:t>
      </w:r>
      <w:r w:rsidR="005C58D8" w:rsidRPr="005C58D8">
        <w:rPr>
          <w:b/>
          <w:bCs/>
          <w:i/>
          <w:iCs/>
          <w:lang w:val="en-US"/>
        </w:rPr>
        <w:t>Appendix P</w:t>
      </w:r>
      <w:r w:rsidR="005C58D8">
        <w:rPr>
          <w:lang w:val="en-US"/>
        </w:rPr>
        <w:t xml:space="preserve"> </w:t>
      </w:r>
      <w:r w:rsidRPr="00034C3A">
        <w:rPr>
          <w:lang w:val="en-US"/>
        </w:rPr>
        <w:t xml:space="preserve">to ensure that they provide all information requested, including detailed information about systems, protocols, and processes, so that the </w:t>
      </w:r>
      <w:r w:rsidR="00F2734F">
        <w:rPr>
          <w:lang w:val="en-US"/>
        </w:rPr>
        <w:t>HHCAHPS Survey Coordination Team</w:t>
      </w:r>
      <w:r w:rsidRPr="00034C3A">
        <w:rPr>
          <w:lang w:val="en-US"/>
        </w:rPr>
        <w:t xml:space="preserve"> can assess how the survey is being implemented. </w:t>
      </w:r>
      <w:r w:rsidR="005C58D8">
        <w:rPr>
          <w:lang w:val="en-US"/>
        </w:rPr>
        <w:t>It is recommended that v</w:t>
      </w:r>
      <w:r w:rsidRPr="00034C3A">
        <w:rPr>
          <w:lang w:val="en-US"/>
        </w:rPr>
        <w:t>endors organize the information in their QAPs to conform to the sections included in the Model QAP and make sure that the QAP is paginated for ease of reference and review by CMS and the Coordination Team. Approved survey vendors must submit their QAP annually or whenever they make any HHCAHPS personnel or protocol changes. It is important that each annual QAP Update reflects only new changes implemented since the last approved version of the QAP.</w:t>
      </w:r>
    </w:p>
    <w:p w14:paraId="769AF547" w14:textId="77777777" w:rsidR="00EE74F9" w:rsidRPr="00034C3A" w:rsidRDefault="00EE74F9" w:rsidP="00EE74F9">
      <w:pPr>
        <w:pStyle w:val="Heading3"/>
        <w:rPr>
          <w:lang w:val="en-US"/>
        </w:rPr>
      </w:pPr>
      <w:bookmarkStart w:id="455" w:name="_Toc224984464"/>
      <w:bookmarkStart w:id="456" w:name="_Toc251318193"/>
      <w:bookmarkStart w:id="457" w:name="_Toc407633121"/>
      <w:bookmarkStart w:id="458" w:name="_Toc24713399"/>
      <w:bookmarkStart w:id="459" w:name="_Toc150266947"/>
      <w:r w:rsidRPr="00034C3A">
        <w:rPr>
          <w:lang w:val="en-US"/>
        </w:rPr>
        <w:t>Data Review</w:t>
      </w:r>
      <w:bookmarkEnd w:id="455"/>
      <w:bookmarkEnd w:id="456"/>
      <w:bookmarkEnd w:id="457"/>
      <w:bookmarkEnd w:id="458"/>
      <w:bookmarkEnd w:id="459"/>
    </w:p>
    <w:p w14:paraId="31C0AE96" w14:textId="755187BC" w:rsidR="00EE74F9" w:rsidRPr="00034C3A" w:rsidRDefault="00EE74F9" w:rsidP="00EE74F9">
      <w:pPr>
        <w:pStyle w:val="BodyText"/>
        <w:rPr>
          <w:lang w:val="en-US"/>
        </w:rPr>
      </w:pPr>
      <w:r w:rsidRPr="00034C3A">
        <w:rPr>
          <w:lang w:val="en-US"/>
        </w:rPr>
        <w:t xml:space="preserve">The HHCAHPS Survey Coordination Team conduct ongoing reviews of the data submitted by each survey vendor. As discussed in </w:t>
      </w:r>
      <w:r>
        <w:rPr>
          <w:b/>
          <w:i/>
          <w:lang w:val="en-US"/>
        </w:rPr>
        <w:t>Chapter </w:t>
      </w:r>
      <w:r w:rsidRPr="00034C3A">
        <w:rPr>
          <w:b/>
          <w:i/>
          <w:lang w:val="en-US"/>
        </w:rPr>
        <w:t>X</w:t>
      </w:r>
      <w:r w:rsidRPr="00034C3A">
        <w:rPr>
          <w:lang w:val="en-US"/>
        </w:rPr>
        <w:t xml:space="preserve"> of this manual, </w:t>
      </w:r>
      <w:r w:rsidR="00D702E8">
        <w:rPr>
          <w:lang w:val="en-US"/>
        </w:rPr>
        <w:t xml:space="preserve">XML </w:t>
      </w:r>
      <w:r w:rsidRPr="00034C3A">
        <w:rPr>
          <w:lang w:val="en-US"/>
        </w:rPr>
        <w:t>data files are reviewed immediately upon submission for proper formatting, completeness, accuracy of record count, and out-of-range and missing values. In addition, the Coordination Team will run a series of edits on the data to check for such issues as outlier response rate patterns or unusual data elements.</w:t>
      </w:r>
    </w:p>
    <w:p w14:paraId="47F68BD4" w14:textId="0AC20F86" w:rsidR="00EE74F9" w:rsidRPr="00034C3A" w:rsidRDefault="00EE74F9" w:rsidP="00EE74F9">
      <w:pPr>
        <w:pStyle w:val="BodyText"/>
        <w:rPr>
          <w:lang w:val="en-US"/>
        </w:rPr>
      </w:pPr>
      <w:r w:rsidRPr="00034C3A">
        <w:rPr>
          <w:lang w:val="en-US"/>
        </w:rPr>
        <w:t xml:space="preserve">The </w:t>
      </w:r>
      <w:r w:rsidR="005C58D8" w:rsidRPr="00034C3A">
        <w:rPr>
          <w:lang w:val="en-US"/>
        </w:rPr>
        <w:t xml:space="preserve">HHCAHPS Survey </w:t>
      </w:r>
      <w:r w:rsidRPr="00034C3A">
        <w:rPr>
          <w:lang w:val="en-US"/>
        </w:rPr>
        <w:t xml:space="preserve">Coordination Team will attempt to resolve data issues with the vendor through the use of conference calls or email exchanges. If the Coordination Team believes that there are any significant issues with a vendor’s data, or if repeated discussions and contact with a vendor fail to result in complete and accurate data submissions, a more thorough review of the vendor’s data processing and survey implementation activities may be initiated. At that time, the Coordination Team may request copies of documentation associated with whatever the data issue is—for example, if out-of-range values are found repeatedly, the Coordination Team may request copies of documents showing the training program used to train </w:t>
      </w:r>
      <w:r w:rsidR="005C58D8">
        <w:rPr>
          <w:lang w:val="en-US"/>
        </w:rPr>
        <w:t>d</w:t>
      </w:r>
      <w:r w:rsidRPr="00034C3A">
        <w:rPr>
          <w:lang w:val="en-US"/>
        </w:rPr>
        <w:t xml:space="preserve">ata </w:t>
      </w:r>
      <w:r w:rsidR="005C58D8">
        <w:rPr>
          <w:lang w:val="en-US"/>
        </w:rPr>
        <w:t>e</w:t>
      </w:r>
      <w:r w:rsidRPr="00034C3A">
        <w:rPr>
          <w:lang w:val="en-US"/>
        </w:rPr>
        <w:t xml:space="preserve">ntry staff, training records, and documentation that recommended quality assurance practices associated with </w:t>
      </w:r>
      <w:r w:rsidR="005C58D8">
        <w:rPr>
          <w:lang w:val="en-US"/>
        </w:rPr>
        <w:t>inputting</w:t>
      </w:r>
      <w:r w:rsidR="005C58D8" w:rsidRPr="00034C3A">
        <w:rPr>
          <w:lang w:val="en-US"/>
        </w:rPr>
        <w:t xml:space="preserve"> </w:t>
      </w:r>
      <w:r w:rsidRPr="00034C3A">
        <w:rPr>
          <w:lang w:val="en-US"/>
        </w:rPr>
        <w:t>data were followed. Vendors are expected to comply with all such requests for documentation.</w:t>
      </w:r>
    </w:p>
    <w:p w14:paraId="585F2DF7" w14:textId="77777777" w:rsidR="00EE74F9" w:rsidRPr="00034C3A" w:rsidRDefault="00EE74F9" w:rsidP="00EE74F9">
      <w:pPr>
        <w:pStyle w:val="Heading3"/>
        <w:rPr>
          <w:lang w:val="en-US"/>
        </w:rPr>
      </w:pPr>
      <w:bookmarkStart w:id="460" w:name="_Toc224984465"/>
      <w:bookmarkStart w:id="461" w:name="_Toc251318194"/>
      <w:bookmarkStart w:id="462" w:name="_Toc407633122"/>
      <w:bookmarkStart w:id="463" w:name="_Toc24713400"/>
      <w:bookmarkStart w:id="464" w:name="_Toc150266948"/>
      <w:r w:rsidRPr="00034C3A">
        <w:rPr>
          <w:lang w:val="en-US"/>
        </w:rPr>
        <w:t>Communication Between Survey Vendors and the Coordination Team</w:t>
      </w:r>
      <w:bookmarkEnd w:id="460"/>
      <w:bookmarkEnd w:id="461"/>
      <w:bookmarkEnd w:id="462"/>
      <w:bookmarkEnd w:id="463"/>
      <w:bookmarkEnd w:id="464"/>
    </w:p>
    <w:p w14:paraId="5673306D" w14:textId="51DA377C" w:rsidR="00EE74F9" w:rsidRPr="00034C3A" w:rsidRDefault="00EE74F9" w:rsidP="00EE74F9">
      <w:pPr>
        <w:pStyle w:val="BodyText"/>
        <w:rPr>
          <w:lang w:val="en-US"/>
        </w:rPr>
      </w:pPr>
      <w:r w:rsidRPr="00034C3A">
        <w:rPr>
          <w:lang w:val="en-US"/>
        </w:rPr>
        <w:t>The HHCAHPS Survey Coordination Team welcomes communication from vendors related to the HHCAHPS Survey implementation process. Vendors can also request teleconference calls to ensure their successful implementation of the HHCAHPS Survey. For phone and email communications relevant to specific HHAs, vendors must provide the HHA name and CMS Certification Number</w:t>
      </w:r>
      <w:r w:rsidR="005C58D8">
        <w:rPr>
          <w:lang w:val="en-US"/>
        </w:rPr>
        <w:t xml:space="preserve"> </w:t>
      </w:r>
      <w:r w:rsidRPr="00034C3A">
        <w:rPr>
          <w:lang w:val="en-US"/>
        </w:rPr>
        <w:t>(CCN).</w:t>
      </w:r>
    </w:p>
    <w:p w14:paraId="1C159B51" w14:textId="39BD2A06" w:rsidR="00EE74F9" w:rsidRPr="00034C3A" w:rsidRDefault="00EE74F9" w:rsidP="00EE74F9">
      <w:pPr>
        <w:pStyle w:val="BodyText"/>
        <w:rPr>
          <w:lang w:val="en-US"/>
        </w:rPr>
      </w:pPr>
      <w:r w:rsidRPr="00034C3A">
        <w:rPr>
          <w:lang w:val="en-US"/>
        </w:rPr>
        <w:t xml:space="preserve">The </w:t>
      </w:r>
      <w:r w:rsidR="005C58D8" w:rsidRPr="00034C3A">
        <w:rPr>
          <w:lang w:val="en-US"/>
        </w:rPr>
        <w:t xml:space="preserve">HHCAHPS Survey </w:t>
      </w:r>
      <w:r w:rsidRPr="00034C3A">
        <w:rPr>
          <w:lang w:val="en-US"/>
        </w:rPr>
        <w:t>Coordination Team also schedules conference calls with selected vendors to review vendor procedures and ensure adherence to the HHCAHPS Survey protocols and guidelines. The Coordination Team makes periodic calls to selected vendors to assess the status of sampling, data collection, and file processing issues in general. These calls are scheduled in advance so that appropriate members of the vendor’s project team can participate.</w:t>
      </w:r>
    </w:p>
    <w:p w14:paraId="03F4447A" w14:textId="77777777" w:rsidR="00EE74F9" w:rsidRPr="00034C3A" w:rsidRDefault="00EE74F9" w:rsidP="00EE74F9">
      <w:pPr>
        <w:pStyle w:val="Heading3"/>
        <w:rPr>
          <w:lang w:val="en-US"/>
        </w:rPr>
      </w:pPr>
      <w:bookmarkStart w:id="465" w:name="_Toc224984466"/>
      <w:bookmarkStart w:id="466" w:name="_Toc251318195"/>
      <w:bookmarkStart w:id="467" w:name="_Toc407633123"/>
      <w:bookmarkStart w:id="468" w:name="_Toc24713401"/>
      <w:bookmarkStart w:id="469" w:name="_Toc150266949"/>
      <w:r w:rsidRPr="00034C3A">
        <w:rPr>
          <w:lang w:val="en-US"/>
        </w:rPr>
        <w:t>Site Visits to Survey Vendors</w:t>
      </w:r>
      <w:bookmarkEnd w:id="465"/>
      <w:bookmarkEnd w:id="466"/>
      <w:bookmarkEnd w:id="467"/>
      <w:bookmarkEnd w:id="468"/>
      <w:bookmarkEnd w:id="469"/>
    </w:p>
    <w:p w14:paraId="4CF3ABD3" w14:textId="77777777" w:rsidR="00EE74F9" w:rsidRPr="00034C3A" w:rsidRDefault="00EE74F9" w:rsidP="00EE74F9">
      <w:pPr>
        <w:pStyle w:val="BodyText"/>
        <w:rPr>
          <w:lang w:val="en-US"/>
        </w:rPr>
      </w:pPr>
      <w:r w:rsidRPr="00034C3A">
        <w:rPr>
          <w:lang w:val="en-US"/>
        </w:rPr>
        <w:t>The HHCAHPS Survey Coordination Team conducts site visits to all approved vendors. The purpose of the site visits is to allow the Coordination Team to observe the entire HHCAHPS Survey implementation process, from the sampling stage through file preparation and submission.</w:t>
      </w:r>
    </w:p>
    <w:p w14:paraId="3B139DA3" w14:textId="30E0D82E" w:rsidR="00EE74F9" w:rsidRPr="00034C3A" w:rsidRDefault="00EE74F9" w:rsidP="00EE74F9">
      <w:pPr>
        <w:pStyle w:val="BodyText"/>
        <w:keepNext/>
        <w:rPr>
          <w:lang w:val="en-US"/>
        </w:rPr>
      </w:pPr>
      <w:r w:rsidRPr="00034C3A">
        <w:rPr>
          <w:lang w:val="en-US"/>
        </w:rPr>
        <w:t xml:space="preserve">The </w:t>
      </w:r>
      <w:r w:rsidR="005C58D8" w:rsidRPr="00034C3A">
        <w:rPr>
          <w:lang w:val="en-US"/>
        </w:rPr>
        <w:t xml:space="preserve">HHCAHPS Survey </w:t>
      </w:r>
      <w:r w:rsidRPr="00034C3A">
        <w:rPr>
          <w:lang w:val="en-US"/>
        </w:rPr>
        <w:t>Coordination Team expects at a minimum to accomplish the following on each site visit:</w:t>
      </w:r>
    </w:p>
    <w:p w14:paraId="7A9343D6" w14:textId="69734AC5" w:rsidR="00EE74F9" w:rsidRPr="00034C3A" w:rsidRDefault="00EE74F9" w:rsidP="00EE74F9">
      <w:pPr>
        <w:pStyle w:val="ListBullet"/>
      </w:pPr>
      <w:r w:rsidRPr="00034C3A">
        <w:t xml:space="preserve">Interviews with the vendor’s key HHCAHPS Survey project staff, including the </w:t>
      </w:r>
      <w:r w:rsidR="005C58D8">
        <w:t>P</w:t>
      </w:r>
      <w:r w:rsidRPr="00034C3A">
        <w:t xml:space="preserve">roject </w:t>
      </w:r>
      <w:r w:rsidR="005C58D8">
        <w:t>M</w:t>
      </w:r>
      <w:r w:rsidRPr="00034C3A">
        <w:t xml:space="preserve">anager, </w:t>
      </w:r>
      <w:r w:rsidR="005C58D8">
        <w:t>S</w:t>
      </w:r>
      <w:r w:rsidRPr="00034C3A">
        <w:t xml:space="preserve">ampling </w:t>
      </w:r>
      <w:r w:rsidR="005C58D8">
        <w:t>M</w:t>
      </w:r>
      <w:r w:rsidRPr="00034C3A">
        <w:t xml:space="preserve">anager, and </w:t>
      </w:r>
      <w:r w:rsidR="005C58D8">
        <w:t>Computer Programmer</w:t>
      </w:r>
      <w:r w:rsidRPr="00034C3A">
        <w:t>.</w:t>
      </w:r>
    </w:p>
    <w:p w14:paraId="7E9E6FD6" w14:textId="07084754" w:rsidR="00EE74F9" w:rsidRPr="00034C3A" w:rsidRDefault="00EE74F9" w:rsidP="00EE74F9">
      <w:pPr>
        <w:pStyle w:val="ListBullet"/>
        <w:keepNext/>
      </w:pPr>
      <w:r w:rsidRPr="00034C3A">
        <w:t xml:space="preserve">A “walk through” of the systems and processes used from the point of obtaining </w:t>
      </w:r>
      <w:r w:rsidR="005C58D8">
        <w:t>a monthly patient information file</w:t>
      </w:r>
      <w:r w:rsidRPr="00034C3A">
        <w:t xml:space="preserve"> from an HHA to preparation of a final data file, including but not limited to a review of:</w:t>
      </w:r>
    </w:p>
    <w:p w14:paraId="1F3551C4" w14:textId="77777777" w:rsidR="00EE74F9" w:rsidRPr="00034C3A" w:rsidRDefault="00EE74F9" w:rsidP="00956810">
      <w:pPr>
        <w:pStyle w:val="ListBullet2"/>
      </w:pPr>
      <w:r w:rsidRPr="00034C3A">
        <w:t xml:space="preserve">software/programs used to select and store the sample; how patient contact information (name and address) and sample identification (SID) number are printed on letters accompanying questionnaire mailings or provided to a call center for telephone survey data collection; questionnaire production, mailout, and receipt facilities/processes; telephone survey operation facilities/processes, including listening to </w:t>
      </w:r>
      <w:proofErr w:type="gramStart"/>
      <w:r w:rsidRPr="00034C3A">
        <w:t>interviews;</w:t>
      </w:r>
      <w:proofErr w:type="gramEnd"/>
    </w:p>
    <w:p w14:paraId="5B8E8AC4" w14:textId="77777777" w:rsidR="00EE74F9" w:rsidRPr="00034C3A" w:rsidRDefault="00EE74F9" w:rsidP="00956810">
      <w:pPr>
        <w:pStyle w:val="ListBullet2"/>
      </w:pPr>
      <w:r w:rsidRPr="00034C3A">
        <w:t>all data processing activities, including how final status codes are assigned; and</w:t>
      </w:r>
    </w:p>
    <w:p w14:paraId="066E74BF" w14:textId="77777777" w:rsidR="00EE74F9" w:rsidRPr="00034C3A" w:rsidRDefault="00EE74F9" w:rsidP="00956810">
      <w:pPr>
        <w:pStyle w:val="ListBullet2"/>
      </w:pPr>
      <w:r w:rsidRPr="00034C3A">
        <w:t>file preparation and submission activities; and file storage facilities.</w:t>
      </w:r>
    </w:p>
    <w:p w14:paraId="56817A4F" w14:textId="77777777" w:rsidR="00EE74F9" w:rsidRPr="00034C3A" w:rsidRDefault="00EE74F9" w:rsidP="00EE74F9">
      <w:pPr>
        <w:pStyle w:val="ListBullet"/>
        <w:keepNext/>
      </w:pPr>
      <w:r w:rsidRPr="00034C3A">
        <w:t>A review of all documentation associated with any of the above steps. The documentation to be reviewed includes but is not limited to:</w:t>
      </w:r>
    </w:p>
    <w:p w14:paraId="403E0802" w14:textId="77777777" w:rsidR="00EE74F9" w:rsidRPr="00034C3A" w:rsidRDefault="00EE74F9" w:rsidP="00956810">
      <w:pPr>
        <w:pStyle w:val="ListBullet2"/>
      </w:pPr>
      <w:r w:rsidRPr="00034C3A">
        <w:t xml:space="preserve">signed confidentiality forms for all applicable staff, including </w:t>
      </w:r>
      <w:proofErr w:type="gramStart"/>
      <w:r w:rsidRPr="00034C3A">
        <w:t>subcontractors;</w:t>
      </w:r>
      <w:proofErr w:type="gramEnd"/>
    </w:p>
    <w:p w14:paraId="26C6105E" w14:textId="77777777" w:rsidR="00EE74F9" w:rsidRPr="00034C3A" w:rsidRDefault="00EE74F9" w:rsidP="00956810">
      <w:pPr>
        <w:pStyle w:val="ListBullet2"/>
      </w:pPr>
      <w:r w:rsidRPr="00034C3A">
        <w:t xml:space="preserve">training records, such as for data entry or telephone interviewing </w:t>
      </w:r>
      <w:proofErr w:type="gramStart"/>
      <w:r w:rsidRPr="00034C3A">
        <w:t>staff;</w:t>
      </w:r>
      <w:proofErr w:type="gramEnd"/>
    </w:p>
    <w:p w14:paraId="176E9F3F" w14:textId="77777777" w:rsidR="00EE74F9" w:rsidRPr="00034C3A" w:rsidRDefault="00EE74F9" w:rsidP="00956810">
      <w:pPr>
        <w:pStyle w:val="ListBullet2"/>
      </w:pPr>
      <w:r w:rsidRPr="00034C3A">
        <w:t xml:space="preserve">monitoring logs, with dates and times telephone interviewers were monitored, and the results of those monitoring </w:t>
      </w:r>
      <w:proofErr w:type="gramStart"/>
      <w:r w:rsidRPr="00034C3A">
        <w:t>sessions;</w:t>
      </w:r>
      <w:proofErr w:type="gramEnd"/>
    </w:p>
    <w:p w14:paraId="09DFF71A" w14:textId="77777777" w:rsidR="00EE74F9" w:rsidRPr="00034C3A" w:rsidRDefault="00EE74F9" w:rsidP="0031540E">
      <w:pPr>
        <w:pStyle w:val="ListBullet2"/>
      </w:pPr>
      <w:r w:rsidRPr="00034C3A">
        <w:t xml:space="preserve">telephone interview scripts, including introductory scripts and responses to frequently asked </w:t>
      </w:r>
      <w:proofErr w:type="gramStart"/>
      <w:r w:rsidRPr="00034C3A">
        <w:t>questions;</w:t>
      </w:r>
      <w:proofErr w:type="gramEnd"/>
    </w:p>
    <w:p w14:paraId="7017514C" w14:textId="77777777" w:rsidR="00EE74F9" w:rsidRPr="00034C3A" w:rsidRDefault="00EE74F9" w:rsidP="0031540E">
      <w:pPr>
        <w:pStyle w:val="ListBullet2"/>
      </w:pPr>
      <w:r w:rsidRPr="00034C3A">
        <w:t>verification records, for either data entry or scanning processes, showing the level of quality control for keyed questionnaires; and</w:t>
      </w:r>
    </w:p>
    <w:p w14:paraId="4996BAEF" w14:textId="77777777" w:rsidR="00EE74F9" w:rsidRPr="00034C3A" w:rsidRDefault="00EE74F9" w:rsidP="0031540E">
      <w:pPr>
        <w:pStyle w:val="ListBullet2"/>
      </w:pPr>
      <w:r w:rsidRPr="00034C3A">
        <w:t>quality control processes documentation for all survey activities.</w:t>
      </w:r>
    </w:p>
    <w:p w14:paraId="368E3313" w14:textId="77777777" w:rsidR="00EE74F9" w:rsidRPr="00034C3A" w:rsidRDefault="00EE74F9" w:rsidP="00EE74F9">
      <w:pPr>
        <w:pStyle w:val="BodyText"/>
        <w:rPr>
          <w:lang w:val="en-US"/>
        </w:rPr>
      </w:pPr>
      <w:r w:rsidRPr="00034C3A">
        <w:rPr>
          <w:lang w:val="en-US"/>
        </w:rPr>
        <w:t>The Coordination Team may make either scheduled or unscheduled visits to the vendor’s site. Scheduled visits will be planned far enough in advance to ensure that all appropriate vendor staff are able to participate in the site visit review process. For unscheduled visits, the Coordination Team will give the vendor a 3-day window during which the team may conduct the onsite review.</w:t>
      </w:r>
    </w:p>
    <w:p w14:paraId="084A27FD" w14:textId="77777777" w:rsidR="00EE74F9" w:rsidRPr="00034C3A" w:rsidRDefault="00EE74F9" w:rsidP="00EE74F9">
      <w:pPr>
        <w:pStyle w:val="BodyText"/>
        <w:rPr>
          <w:lang w:val="en-US"/>
        </w:rPr>
      </w:pPr>
      <w:r w:rsidRPr="00034C3A">
        <w:rPr>
          <w:lang w:val="en-US"/>
        </w:rPr>
        <w:t>Generally, the site visit team will consist of two to three individuals, although the size of the team may vary and may include representatives from CMS. All discussions, observations, and materials reviewed during the site visit will remain confidential, as documented in the Data User Agreement completed in advance of the site visit. Thus, although the Coordination Team appreciates that certain systems or processes may be proprietary to a vendor, full cooperation with the site visit team is expected so that the team may adequately assess vendor compliance with all HHCAHPS Survey protocols and guidelines.</w:t>
      </w:r>
    </w:p>
    <w:p w14:paraId="1FECBE59" w14:textId="4FEC5CE4" w:rsidR="00EE74F9" w:rsidRPr="00034C3A" w:rsidRDefault="00EE74F9" w:rsidP="00EE74F9">
      <w:pPr>
        <w:pStyle w:val="BodyText"/>
        <w:rPr>
          <w:lang w:val="en-US"/>
        </w:rPr>
      </w:pPr>
      <w:r w:rsidRPr="00034C3A">
        <w:rPr>
          <w:lang w:val="en-US"/>
        </w:rPr>
        <w:t xml:space="preserve">After each site visit, the Coordination Team will prepare and submit to CMS a </w:t>
      </w:r>
      <w:r w:rsidRPr="00034C3A">
        <w:rPr>
          <w:i/>
          <w:lang w:val="en-US"/>
        </w:rPr>
        <w:t>Site Visit Report</w:t>
      </w:r>
      <w:r w:rsidRPr="00034C3A">
        <w:rPr>
          <w:lang w:val="en-US"/>
        </w:rPr>
        <w:t>, which will summarize the findings from each site visit, including any issues</w:t>
      </w:r>
      <w:r w:rsidR="00791CDC">
        <w:rPr>
          <w:lang w:val="en-US"/>
        </w:rPr>
        <w:t xml:space="preserve"> observed</w:t>
      </w:r>
      <w:r w:rsidRPr="00034C3A">
        <w:rPr>
          <w:lang w:val="en-US"/>
        </w:rPr>
        <w:t xml:space="preserve">. The </w:t>
      </w:r>
      <w:r w:rsidRPr="00034C3A">
        <w:rPr>
          <w:i/>
          <w:lang w:val="en-US"/>
        </w:rPr>
        <w:t>Site Visit Report</w:t>
      </w:r>
      <w:r w:rsidRPr="00034C3A">
        <w:rPr>
          <w:lang w:val="en-US"/>
        </w:rPr>
        <w:t xml:space="preserve"> will </w:t>
      </w:r>
      <w:r w:rsidR="00910021">
        <w:rPr>
          <w:lang w:val="en-US"/>
        </w:rPr>
        <w:t>include</w:t>
      </w:r>
      <w:r w:rsidRPr="00034C3A">
        <w:rPr>
          <w:lang w:val="en-US"/>
        </w:rPr>
        <w:t xml:space="preserve"> corrective actions that the vendor will be required to take to correct any deficiencies or problems noted. The Coordination Team will provide the vendor with the </w:t>
      </w:r>
      <w:r w:rsidRPr="00034C3A">
        <w:rPr>
          <w:i/>
          <w:lang w:val="en-US"/>
        </w:rPr>
        <w:t>Site Visit Report</w:t>
      </w:r>
      <w:r w:rsidRPr="00034C3A">
        <w:rPr>
          <w:lang w:val="en-US"/>
        </w:rPr>
        <w:t xml:space="preserve"> after it has been reviewed </w:t>
      </w:r>
      <w:r w:rsidR="00791CDC">
        <w:rPr>
          <w:lang w:val="en-US"/>
        </w:rPr>
        <w:t>by</w:t>
      </w:r>
      <w:r w:rsidR="00791CDC" w:rsidRPr="00034C3A">
        <w:rPr>
          <w:lang w:val="en-US"/>
        </w:rPr>
        <w:t xml:space="preserve"> </w:t>
      </w:r>
      <w:r w:rsidRPr="00034C3A">
        <w:rPr>
          <w:lang w:val="en-US"/>
        </w:rPr>
        <w:t>CMS project staff. The Coordination Team may request clarification, additional documentation, or changes to any aspect of the implementation process, if needed. The vendor will then be given a specified period of time in which to provide the additional information or submit documentation showing that it has implemented the requested process or system change. The Coordination Team will follow up with the vendor by teleconference or with additional site visits as needed.</w:t>
      </w:r>
    </w:p>
    <w:p w14:paraId="584F20F7" w14:textId="77777777" w:rsidR="00EE74F9" w:rsidRPr="00034C3A" w:rsidRDefault="00EE74F9" w:rsidP="00EE74F9">
      <w:pPr>
        <w:pStyle w:val="Heading3"/>
        <w:rPr>
          <w:lang w:val="en-US"/>
        </w:rPr>
      </w:pPr>
      <w:bookmarkStart w:id="470" w:name="_Toc224984467"/>
      <w:bookmarkStart w:id="471" w:name="_Toc251318196"/>
      <w:bookmarkStart w:id="472" w:name="_Toc407633124"/>
      <w:bookmarkStart w:id="473" w:name="_Toc24713402"/>
      <w:bookmarkStart w:id="474" w:name="_Toc150266950"/>
      <w:r w:rsidRPr="00034C3A">
        <w:rPr>
          <w:lang w:val="en-US"/>
        </w:rPr>
        <w:t>Corrective Action Plans</w:t>
      </w:r>
      <w:bookmarkEnd w:id="470"/>
      <w:bookmarkEnd w:id="471"/>
      <w:bookmarkEnd w:id="472"/>
      <w:bookmarkEnd w:id="473"/>
      <w:bookmarkEnd w:id="474"/>
    </w:p>
    <w:p w14:paraId="6EB08C41" w14:textId="6DC6AD4E" w:rsidR="00EE74F9" w:rsidRPr="00034C3A" w:rsidRDefault="00EE74F9" w:rsidP="00EE74F9">
      <w:pPr>
        <w:pStyle w:val="BodyText"/>
        <w:rPr>
          <w:lang w:val="en-US"/>
        </w:rPr>
      </w:pPr>
      <w:r w:rsidRPr="00034C3A">
        <w:rPr>
          <w:lang w:val="en-US"/>
        </w:rPr>
        <w:t>If a vendor fails to demonstrate adherence to the HHCAHPS Survey protocols and guidelines, as evidenced by ongoing problems with its submitted data or as observed in its implementation process during a site visit, CMS may ask the Coordination Team to either increase oversight of the vendor’s activities (</w:t>
      </w:r>
      <w:r w:rsidR="00910021">
        <w:rPr>
          <w:lang w:val="en-US"/>
        </w:rPr>
        <w:t>e</w:t>
      </w:r>
      <w:r w:rsidR="00C456B9">
        <w:rPr>
          <w:lang w:val="en-US"/>
        </w:rPr>
        <w:t>.</w:t>
      </w:r>
      <w:r w:rsidR="00910021">
        <w:rPr>
          <w:lang w:val="en-US"/>
        </w:rPr>
        <w:t>g</w:t>
      </w:r>
      <w:r w:rsidR="00C456B9">
        <w:rPr>
          <w:lang w:val="en-US"/>
        </w:rPr>
        <w:t>.</w:t>
      </w:r>
      <w:r w:rsidR="00910021">
        <w:rPr>
          <w:lang w:val="en-US"/>
        </w:rPr>
        <w:t>, review of</w:t>
      </w:r>
      <w:r w:rsidRPr="00034C3A">
        <w:rPr>
          <w:lang w:val="en-US"/>
        </w:rPr>
        <w:t xml:space="preserve"> submitted </w:t>
      </w:r>
      <w:r w:rsidR="00910021">
        <w:rPr>
          <w:lang w:val="en-US"/>
        </w:rPr>
        <w:t xml:space="preserve">XML </w:t>
      </w:r>
      <w:r w:rsidRPr="00034C3A">
        <w:rPr>
          <w:lang w:val="en-US"/>
        </w:rPr>
        <w:t>data files</w:t>
      </w:r>
      <w:r w:rsidR="00910021">
        <w:rPr>
          <w:lang w:val="en-US"/>
        </w:rPr>
        <w:t xml:space="preserve"> and recorded telephone interviews</w:t>
      </w:r>
      <w:r w:rsidR="009C3E71">
        <w:rPr>
          <w:lang w:val="en-US"/>
        </w:rPr>
        <w:t>, conduct live monitoring of interviewers</w:t>
      </w:r>
      <w:r w:rsidRPr="00034C3A">
        <w:rPr>
          <w:lang w:val="en-US"/>
        </w:rPr>
        <w:t>) or, if necessary, put the vendor on a corrective action plan.</w:t>
      </w:r>
    </w:p>
    <w:p w14:paraId="0601825E" w14:textId="77777777" w:rsidR="00EE74F9" w:rsidRPr="00034C3A" w:rsidRDefault="00EE74F9" w:rsidP="00EE74F9">
      <w:pPr>
        <w:pStyle w:val="BodyText"/>
        <w:rPr>
          <w:lang w:val="en-US"/>
        </w:rPr>
      </w:pPr>
      <w:r w:rsidRPr="00034C3A">
        <w:rPr>
          <w:lang w:val="en-US"/>
        </w:rPr>
        <w:t>If the vendor is placed on a corrective action plan, the Coordination Team will work out a schedule with CMS by which the vendor must comply with the tasks set forth in the corrective action plan. These will include interim monitoring dates, where the Coordination Team and the vendor will meet via teleconference to discuss the status of the plan and what changes the vendor has made or is in the process of making. The nature of the requested changes that the vendor is asked to implement will dictate the kind of “deliverables” the vendor will be expected to provide and the dates by which the deliverables must be provided.</w:t>
      </w:r>
    </w:p>
    <w:p w14:paraId="02F3013B" w14:textId="09FFDDDD" w:rsidR="00EE74F9" w:rsidRPr="00034C3A" w:rsidRDefault="00EE74F9" w:rsidP="00EE74F9">
      <w:pPr>
        <w:pStyle w:val="BodyText"/>
        <w:rPr>
          <w:lang w:val="en-US"/>
        </w:rPr>
      </w:pPr>
      <w:r w:rsidRPr="00034C3A">
        <w:rPr>
          <w:lang w:val="en-US"/>
        </w:rPr>
        <w:t xml:space="preserve">Survey vendors that fail to comply with the </w:t>
      </w:r>
      <w:r w:rsidR="00913488">
        <w:rPr>
          <w:lang w:val="en-US"/>
        </w:rPr>
        <w:t xml:space="preserve">corrective </w:t>
      </w:r>
      <w:r w:rsidRPr="00034C3A">
        <w:rPr>
          <w:lang w:val="en-US"/>
        </w:rPr>
        <w:t xml:space="preserve">oversight activities described above or whose implementation of the HHCAHPS Survey is found to be unsatisfactory after the opportunity is given to correct deficiencies may be subject to having their approved status rescinded. Further, any HHA survey responses collected by the vendor may be withheld from public reporting. The affected HHA(s) will be notified by the HHCAHPS Survey Coordination Team of their vendor’s failure to comply with oversight activities or unsatisfactory implementation so that the HHA(s) </w:t>
      </w:r>
      <w:r w:rsidR="001B4665">
        <w:rPr>
          <w:lang w:val="en-US"/>
        </w:rPr>
        <w:t>can</w:t>
      </w:r>
      <w:r w:rsidRPr="00034C3A">
        <w:rPr>
          <w:lang w:val="en-US"/>
        </w:rPr>
        <w:t xml:space="preserve"> contract with another approved vendor</w:t>
      </w:r>
      <w:r w:rsidR="001B4665">
        <w:rPr>
          <w:lang w:val="en-US"/>
        </w:rPr>
        <w:t xml:space="preserve"> going forward</w:t>
      </w:r>
      <w:r w:rsidRPr="00034C3A">
        <w:rPr>
          <w:lang w:val="en-US"/>
        </w:rPr>
        <w:t>.</w:t>
      </w:r>
    </w:p>
    <w:p w14:paraId="3F82E6F0" w14:textId="1B4241B4" w:rsidR="00EE74F9" w:rsidRDefault="00EE74F9" w:rsidP="00EE74F9">
      <w:pPr>
        <w:pStyle w:val="0BlankPage"/>
      </w:pPr>
      <w:r w:rsidRPr="00034C3A">
        <w:br w:type="page"/>
        <w:t>This page intentionally left blank.</w:t>
      </w:r>
    </w:p>
    <w:p w14:paraId="57DF6357" w14:textId="77777777" w:rsidR="00564177" w:rsidRPr="00034C3A" w:rsidRDefault="00564177" w:rsidP="00EE74F9">
      <w:pPr>
        <w:pStyle w:val="0BlankPage"/>
      </w:pPr>
    </w:p>
    <w:p w14:paraId="1BE24901" w14:textId="77777777" w:rsidR="00EE74F9" w:rsidRPr="00034C3A" w:rsidRDefault="00EE74F9" w:rsidP="00EE74F9">
      <w:pPr>
        <w:pStyle w:val="BodyText"/>
        <w:rPr>
          <w:lang w:val="en-US"/>
        </w:rPr>
        <w:sectPr w:rsidR="00EE74F9" w:rsidRPr="00034C3A" w:rsidSect="00C85F17">
          <w:headerReference w:type="even" r:id="rId155"/>
          <w:headerReference w:type="default" r:id="rId156"/>
          <w:footerReference w:type="even" r:id="rId157"/>
          <w:footerReference w:type="default" r:id="rId158"/>
          <w:headerReference w:type="first" r:id="rId159"/>
          <w:footerReference w:type="first" r:id="rId160"/>
          <w:pgSz w:w="12240" w:h="15840" w:code="1"/>
          <w:pgMar w:top="1440" w:right="1440" w:bottom="1440" w:left="1440" w:header="720" w:footer="720" w:gutter="0"/>
          <w:cols w:space="720"/>
          <w:titlePg/>
        </w:sectPr>
      </w:pPr>
    </w:p>
    <w:p w14:paraId="53175E3D" w14:textId="77777777" w:rsidR="00EE74F9" w:rsidRPr="00034C3A" w:rsidRDefault="00EE74F9" w:rsidP="00EE74F9">
      <w:pPr>
        <w:pStyle w:val="Heading2"/>
        <w:rPr>
          <w:lang w:val="en-US"/>
        </w:rPr>
      </w:pPr>
      <w:bookmarkStart w:id="475" w:name="_Toc224984468"/>
      <w:bookmarkStart w:id="476" w:name="_Toc343765465"/>
      <w:bookmarkStart w:id="477" w:name="_Toc402776537"/>
      <w:bookmarkStart w:id="478" w:name="_Toc150266951"/>
      <w:r w:rsidRPr="00034C3A">
        <w:rPr>
          <w:lang w:val="en-US"/>
        </w:rPr>
        <w:t>XIII. Public Reporting</w:t>
      </w:r>
      <w:bookmarkEnd w:id="475"/>
      <w:bookmarkEnd w:id="476"/>
      <w:bookmarkEnd w:id="477"/>
      <w:bookmarkEnd w:id="478"/>
    </w:p>
    <w:p w14:paraId="428730D0" w14:textId="77777777" w:rsidR="00EE74F9" w:rsidRPr="00034C3A" w:rsidRDefault="00EE74F9" w:rsidP="00EE74F9">
      <w:pPr>
        <w:pStyle w:val="Heading3"/>
        <w:rPr>
          <w:lang w:val="en-US"/>
        </w:rPr>
      </w:pPr>
      <w:bookmarkStart w:id="479" w:name="_Toc251318198"/>
      <w:bookmarkStart w:id="480" w:name="_Toc407633126"/>
      <w:bookmarkStart w:id="481" w:name="_Toc24713404"/>
      <w:bookmarkStart w:id="482" w:name="_Toc150266952"/>
      <w:r w:rsidRPr="00034C3A">
        <w:rPr>
          <w:lang w:val="en-US"/>
        </w:rPr>
        <w:t>Overview</w:t>
      </w:r>
      <w:bookmarkEnd w:id="479"/>
      <w:bookmarkEnd w:id="480"/>
      <w:bookmarkEnd w:id="481"/>
      <w:bookmarkEnd w:id="482"/>
    </w:p>
    <w:p w14:paraId="36A3ED29" w14:textId="7D009149" w:rsidR="00EE74F9" w:rsidRDefault="00EE74F9" w:rsidP="00EE74F9">
      <w:pPr>
        <w:pStyle w:val="BodyText"/>
        <w:rPr>
          <w:rFonts w:ascii="Arial" w:hAnsi="Arial" w:cs="Arial"/>
          <w:b/>
          <w:bCs/>
          <w:color w:val="FFFFFF" w:themeColor="background1"/>
          <w:sz w:val="20"/>
          <w:shd w:val="clear" w:color="auto" w:fill="000000" w:themeFill="text1"/>
        </w:rPr>
      </w:pPr>
      <w:r w:rsidRPr="00801E36">
        <w:t xml:space="preserve">This chapter describes the public reporting activities associated with the HHCAHPS Survey. Publicly reported data are available on the Medicare Care Compare website on </w:t>
      </w:r>
      <w:hyperlink r:id="rId161" w:history="1">
        <w:r>
          <w:rPr>
            <w:rStyle w:val="Hyperlink"/>
          </w:rPr>
          <w:t>www.medicare.gov/care-compare/</w:t>
        </w:r>
      </w:hyperlink>
      <w:r w:rsidRPr="00204686">
        <w:t>.</w:t>
      </w:r>
      <w:r w:rsidRPr="00801E36">
        <w:t xml:space="preserve"> Results from the HHCAHPS Survey are published quarterly and include each HHA’s most recent four quarters of data. </w:t>
      </w:r>
      <w:bookmarkStart w:id="483" w:name="_Hlk53560630"/>
    </w:p>
    <w:bookmarkEnd w:id="483"/>
    <w:p w14:paraId="7FC7EC05" w14:textId="3CB239B8" w:rsidR="00EE74F9" w:rsidRPr="00034C3A" w:rsidRDefault="00EE74F9" w:rsidP="00EE74F9">
      <w:pPr>
        <w:pStyle w:val="BodyText"/>
        <w:rPr>
          <w:lang w:val="en-US"/>
        </w:rPr>
      </w:pPr>
      <w:r w:rsidRPr="00E16444">
        <w:rPr>
          <w:lang w:val="en-US"/>
        </w:rPr>
        <w:t xml:space="preserve">This chapter describes the measures that are publicly reported and explains how the results are adjusted. The chapter concludes with a discussion of star ratings, </w:t>
      </w:r>
      <w:r w:rsidRPr="00E16444">
        <w:rPr>
          <w:i/>
          <w:lang w:val="en-US"/>
        </w:rPr>
        <w:t>Home Health Agency Preview Reports</w:t>
      </w:r>
      <w:r w:rsidRPr="00E16444">
        <w:rPr>
          <w:lang w:val="en-US"/>
        </w:rPr>
        <w:t xml:space="preserve"> and a table showing the quarters included in each public reporting period. </w:t>
      </w:r>
    </w:p>
    <w:p w14:paraId="33B67CB2" w14:textId="77777777" w:rsidR="00EE74F9" w:rsidRPr="00034C3A" w:rsidRDefault="00EE74F9" w:rsidP="00EE74F9">
      <w:pPr>
        <w:pStyle w:val="Heading3"/>
        <w:rPr>
          <w:lang w:val="en-US"/>
        </w:rPr>
      </w:pPr>
      <w:bookmarkStart w:id="484" w:name="_Toc224984470"/>
      <w:bookmarkStart w:id="485" w:name="_Toc251318199"/>
      <w:bookmarkStart w:id="486" w:name="_Toc407633127"/>
      <w:bookmarkStart w:id="487" w:name="_Toc24713405"/>
      <w:bookmarkStart w:id="488" w:name="_Toc150266953"/>
      <w:r w:rsidRPr="00034C3A">
        <w:rPr>
          <w:lang w:val="en-US"/>
        </w:rPr>
        <w:t>Measures That Are Reported</w:t>
      </w:r>
      <w:bookmarkEnd w:id="484"/>
      <w:bookmarkEnd w:id="485"/>
      <w:bookmarkEnd w:id="486"/>
      <w:bookmarkEnd w:id="487"/>
      <w:bookmarkEnd w:id="488"/>
    </w:p>
    <w:p w14:paraId="7ADA7C52" w14:textId="77777777" w:rsidR="00EE74F9" w:rsidRPr="00034C3A" w:rsidRDefault="00EE74F9" w:rsidP="00EE74F9">
      <w:pPr>
        <w:pStyle w:val="BodyText"/>
        <w:rPr>
          <w:lang w:val="en-US"/>
        </w:rPr>
      </w:pPr>
      <w:r w:rsidRPr="00034C3A">
        <w:rPr>
          <w:lang w:val="en-US"/>
        </w:rPr>
        <w:t>HHCAHPS Survey results are reported for three composites and two global items:</w:t>
      </w:r>
    </w:p>
    <w:p w14:paraId="2AE056D1" w14:textId="77777777" w:rsidR="00EE74F9" w:rsidRPr="00034C3A" w:rsidRDefault="00EE74F9" w:rsidP="00EE74F9">
      <w:pPr>
        <w:pStyle w:val="Heading4"/>
        <w:rPr>
          <w:lang w:val="en-US"/>
        </w:rPr>
      </w:pPr>
      <w:r w:rsidRPr="00034C3A">
        <w:rPr>
          <w:lang w:val="en-US"/>
        </w:rPr>
        <w:t>Composite Measures</w:t>
      </w:r>
    </w:p>
    <w:p w14:paraId="7B6F61AB" w14:textId="77777777" w:rsidR="00EE74F9" w:rsidRPr="00034C3A" w:rsidRDefault="00EE74F9" w:rsidP="00EE74F9">
      <w:pPr>
        <w:pStyle w:val="ListBullet"/>
      </w:pPr>
      <w:r w:rsidRPr="00034C3A">
        <w:t>Care of Patients (Q9, Q16, Q19, and Q24)</w:t>
      </w:r>
    </w:p>
    <w:p w14:paraId="7B02E3D7" w14:textId="77777777" w:rsidR="00EE74F9" w:rsidRPr="00034C3A" w:rsidRDefault="00EE74F9" w:rsidP="00EE74F9">
      <w:pPr>
        <w:pStyle w:val="ListBullet"/>
      </w:pPr>
      <w:r w:rsidRPr="00034C3A">
        <w:t>Communications Between Providers and Patients (Q2, Q15, Q17, Q18, Q22, and Q23)</w:t>
      </w:r>
    </w:p>
    <w:p w14:paraId="38EB9FB9" w14:textId="77777777" w:rsidR="00EE74F9" w:rsidRPr="00034C3A" w:rsidRDefault="00EE74F9" w:rsidP="00EE74F9">
      <w:pPr>
        <w:pStyle w:val="ListBullet"/>
      </w:pPr>
      <w:r w:rsidRPr="00034C3A">
        <w:t>Specific Care Issues (Q3, Q4, Q5, Q10, Q12, Q13, and Q14)</w:t>
      </w:r>
    </w:p>
    <w:p w14:paraId="425B5659" w14:textId="77777777" w:rsidR="00EE74F9" w:rsidRPr="00034C3A" w:rsidRDefault="00EE74F9" w:rsidP="00EE74F9">
      <w:pPr>
        <w:pStyle w:val="Heading4"/>
        <w:rPr>
          <w:lang w:val="en-US"/>
        </w:rPr>
      </w:pPr>
      <w:r w:rsidRPr="00034C3A">
        <w:rPr>
          <w:lang w:val="en-US"/>
        </w:rPr>
        <w:t>Global Items</w:t>
      </w:r>
    </w:p>
    <w:p w14:paraId="450C5B84" w14:textId="77777777" w:rsidR="00EE74F9" w:rsidRPr="00034C3A" w:rsidRDefault="00EE74F9" w:rsidP="00EE74F9">
      <w:pPr>
        <w:pStyle w:val="ListBullet"/>
      </w:pPr>
      <w:r w:rsidRPr="00034C3A">
        <w:t>Overall rating of care (Q20)</w:t>
      </w:r>
    </w:p>
    <w:p w14:paraId="061F9FDD" w14:textId="77777777" w:rsidR="00EE74F9" w:rsidRPr="00034C3A" w:rsidRDefault="00EE74F9" w:rsidP="00EE74F9">
      <w:pPr>
        <w:pStyle w:val="ListBullet"/>
      </w:pPr>
      <w:r w:rsidRPr="00034C3A">
        <w:t>Patient willingness to recommend HHA to family or friends (Q25)</w:t>
      </w:r>
    </w:p>
    <w:p w14:paraId="06448AA6" w14:textId="77777777" w:rsidR="00EE74F9" w:rsidRPr="00034C3A" w:rsidRDefault="00EE74F9" w:rsidP="00EE74F9">
      <w:pPr>
        <w:pStyle w:val="BodyText"/>
        <w:rPr>
          <w:lang w:val="en-US"/>
        </w:rPr>
      </w:pPr>
      <w:r w:rsidRPr="00034C3A">
        <w:rPr>
          <w:lang w:val="en-US"/>
        </w:rPr>
        <w:t>Each of the three composite measures consists of four or more questions from the survey that are about related topics. The results from the questions that comprise a composite are reported as one score. Composite scores are compiled by calculating the proportion of cases that responded to each answer choice in the questions that comprise the composite. Once the proportions of responses to all answer choices in the questions in the composite are calculated, the average proportion of those responding to each answer choice in all questions in the composite is calculated. Only questions that are answered by survey respondents are included in the calculation of composite scores.</w:t>
      </w:r>
    </w:p>
    <w:p w14:paraId="0E87BFF9" w14:textId="77777777" w:rsidR="00EE74F9" w:rsidRPr="00034C3A" w:rsidRDefault="00EE74F9" w:rsidP="00EE74F9">
      <w:pPr>
        <w:pStyle w:val="Heading3"/>
        <w:rPr>
          <w:lang w:val="en-US"/>
        </w:rPr>
      </w:pPr>
      <w:bookmarkStart w:id="489" w:name="_Toc224984471"/>
      <w:bookmarkStart w:id="490" w:name="_Toc251318200"/>
      <w:bookmarkStart w:id="491" w:name="_Toc407633128"/>
      <w:bookmarkStart w:id="492" w:name="_Toc24713406"/>
      <w:bookmarkStart w:id="493" w:name="_Toc150266954"/>
      <w:r w:rsidRPr="00034C3A">
        <w:rPr>
          <w:lang w:val="en-US"/>
        </w:rPr>
        <w:t>Adjustment and Reporting of Results</w:t>
      </w:r>
      <w:bookmarkEnd w:id="489"/>
      <w:bookmarkEnd w:id="490"/>
      <w:bookmarkEnd w:id="491"/>
      <w:bookmarkEnd w:id="492"/>
      <w:bookmarkEnd w:id="493"/>
    </w:p>
    <w:p w14:paraId="08DC79BE" w14:textId="39B482A7" w:rsidR="00EE74F9" w:rsidRPr="00034C3A" w:rsidRDefault="00EE74F9" w:rsidP="00EE74F9">
      <w:pPr>
        <w:pStyle w:val="BodyText"/>
        <w:rPr>
          <w:lang w:val="en-US"/>
        </w:rPr>
      </w:pPr>
      <w:r w:rsidRPr="00034C3A">
        <w:rPr>
          <w:lang w:val="en-US"/>
        </w:rPr>
        <w:t xml:space="preserve">In 2009, the </w:t>
      </w:r>
      <w:r w:rsidR="00BD2C1E">
        <w:rPr>
          <w:lang w:val="en-US"/>
        </w:rPr>
        <w:t>Centers for Medicare &amp; Medicaid Services (CMS)</w:t>
      </w:r>
      <w:r w:rsidRPr="00034C3A">
        <w:rPr>
          <w:lang w:val="en-US"/>
        </w:rPr>
        <w:t xml:space="preserve"> conducted a mode experiment to test the effects of using three data collection modes: mail only, telephone only, and mixed mode (mail with telephone follow-up of nonrespondents). Since that time, the HHCAHPS Survey Coordination Team has repeated the same analyses conducted on mode experiment data using data collected by HHCAHPS Survey vendors for sample months in Quarter 4 of calendar year 2010 (CY</w:t>
      </w:r>
      <w:proofErr w:type="gramStart"/>
      <w:r>
        <w:rPr>
          <w:lang w:val="en-US"/>
        </w:rPr>
        <w:t>20</w:t>
      </w:r>
      <w:r w:rsidRPr="00034C3A">
        <w:rPr>
          <w:lang w:val="en-US"/>
        </w:rPr>
        <w:t>10,Q</w:t>
      </w:r>
      <w:proofErr w:type="gramEnd"/>
      <w:r w:rsidRPr="00034C3A">
        <w:rPr>
          <w:lang w:val="en-US"/>
        </w:rPr>
        <w:t>4) through Quarter 2 of calendar year 2011 (CY</w:t>
      </w:r>
      <w:r>
        <w:rPr>
          <w:lang w:val="en-US"/>
        </w:rPr>
        <w:t>20</w:t>
      </w:r>
      <w:r w:rsidRPr="00034C3A">
        <w:rPr>
          <w:lang w:val="en-US"/>
        </w:rPr>
        <w:t>11,Q2).</w:t>
      </w:r>
    </w:p>
    <w:p w14:paraId="0D37300A" w14:textId="77777777" w:rsidR="00EE74F9" w:rsidRPr="00034C3A" w:rsidRDefault="00EE74F9" w:rsidP="00EE74F9">
      <w:pPr>
        <w:pStyle w:val="BodyText"/>
        <w:rPr>
          <w:lang w:val="en-US"/>
        </w:rPr>
      </w:pPr>
      <w:r w:rsidRPr="00034C3A">
        <w:rPr>
          <w:lang w:val="en-US"/>
        </w:rPr>
        <w:t>Some patients’ assessments of the care they received from HHAs may be influenced by patient characteristics that are beyond the HHAs’ control. CMS used the data from the mode experiment and the data collected from CY</w:t>
      </w:r>
      <w:proofErr w:type="gramStart"/>
      <w:r>
        <w:rPr>
          <w:lang w:val="en-US"/>
        </w:rPr>
        <w:t>20</w:t>
      </w:r>
      <w:r w:rsidRPr="00034C3A">
        <w:rPr>
          <w:lang w:val="en-US"/>
        </w:rPr>
        <w:t>10,Q</w:t>
      </w:r>
      <w:proofErr w:type="gramEnd"/>
      <w:r w:rsidRPr="00034C3A">
        <w:rPr>
          <w:lang w:val="en-US"/>
        </w:rPr>
        <w:t>4 through CY</w:t>
      </w:r>
      <w:r>
        <w:rPr>
          <w:lang w:val="en-US"/>
        </w:rPr>
        <w:t>20</w:t>
      </w:r>
      <w:r w:rsidRPr="00034C3A">
        <w:rPr>
          <w:lang w:val="en-US"/>
        </w:rPr>
        <w:t>11,Q2 to determine whether and to what extent characteristics of patients participating in the HHCAHPS Survey statistically affect survey results. Statistical models were developed to adjust or control for these patient characteristics when survey results are publicly reported. Some patients may not respond to the survey, and this may impact the accuracy and comparability of results. Therefore, the data from the mode experiment and the aforementioned quarters of the national implementation were analyzed to detect potential nonresponse bias. The results of these analyses determined applicable statistical adjustments that are made on each quarter of the HHCAHPS Survey data.</w:t>
      </w:r>
    </w:p>
    <w:p w14:paraId="193AA416" w14:textId="77777777" w:rsidR="00EE74F9" w:rsidRPr="00034C3A" w:rsidRDefault="00EE74F9" w:rsidP="00EE74F9">
      <w:pPr>
        <w:pStyle w:val="BodyText"/>
        <w:rPr>
          <w:lang w:val="en-US"/>
        </w:rPr>
      </w:pPr>
      <w:r w:rsidRPr="00034C3A">
        <w:rPr>
          <w:lang w:val="en-US"/>
        </w:rPr>
        <w:t xml:space="preserve">HHCAHPS Survey results are published on </w:t>
      </w:r>
      <w:r>
        <w:rPr>
          <w:lang w:val="en-US"/>
        </w:rPr>
        <w:t>Medicare’s</w:t>
      </w:r>
      <w:r w:rsidRPr="00034C3A">
        <w:rPr>
          <w:lang w:val="en-US"/>
        </w:rPr>
        <w:t xml:space="preserve"> </w:t>
      </w:r>
      <w:r>
        <w:rPr>
          <w:lang w:val="en-US"/>
        </w:rPr>
        <w:t xml:space="preserve">Care </w:t>
      </w:r>
      <w:r w:rsidRPr="00034C3A">
        <w:rPr>
          <w:lang w:val="en-US"/>
        </w:rPr>
        <w:t xml:space="preserve">Compare website at </w:t>
      </w:r>
      <w:hyperlink r:id="rId162" w:history="1">
        <w:r w:rsidRPr="00574548">
          <w:rPr>
            <w:rStyle w:val="Hyperlink"/>
          </w:rPr>
          <w:t>www.medicare.gov/care-compare/</w:t>
        </w:r>
      </w:hyperlink>
      <w:r w:rsidRPr="00034C3A">
        <w:rPr>
          <w:lang w:val="en-US"/>
        </w:rPr>
        <w:t xml:space="preserve">. Each HHA’s results are compared with national and state averages. Results are reported for a rolling four quarters of data that are updated quarterly by replacing the oldest quarter of data with data from the most recent quarter. </w:t>
      </w:r>
      <w:r w:rsidRPr="00034C3A">
        <w:rPr>
          <w:b/>
          <w:bCs/>
          <w:i/>
          <w:iCs/>
          <w:lang w:val="en-US"/>
        </w:rPr>
        <w:t>Table 13.1</w:t>
      </w:r>
      <w:r w:rsidRPr="00034C3A">
        <w:rPr>
          <w:lang w:val="en-US"/>
        </w:rPr>
        <w:t xml:space="preserve"> shows a crosswalk of the composite measures and global ratings mapped to the text that is displayed on </w:t>
      </w:r>
      <w:r>
        <w:rPr>
          <w:lang w:val="en-US"/>
        </w:rPr>
        <w:t>Medicare’s</w:t>
      </w:r>
      <w:r w:rsidRPr="00034C3A">
        <w:rPr>
          <w:lang w:val="en-US"/>
        </w:rPr>
        <w:t xml:space="preserve"> </w:t>
      </w:r>
      <w:r>
        <w:rPr>
          <w:lang w:val="en-US"/>
        </w:rPr>
        <w:t xml:space="preserve">Care </w:t>
      </w:r>
      <w:r w:rsidRPr="00034C3A">
        <w:rPr>
          <w:lang w:val="en-US"/>
        </w:rPr>
        <w:t>Compare website.</w:t>
      </w:r>
    </w:p>
    <w:p w14:paraId="79B59929" w14:textId="77777777" w:rsidR="00EE74F9" w:rsidRPr="00034C3A" w:rsidRDefault="00EE74F9" w:rsidP="00EE74F9">
      <w:pPr>
        <w:pStyle w:val="TableCaption"/>
      </w:pPr>
      <w:bookmarkStart w:id="494" w:name="_Toc407633141"/>
      <w:bookmarkStart w:id="495" w:name="_Toc24713428"/>
      <w:bookmarkStart w:id="496" w:name="_Toc147824724"/>
      <w:r w:rsidRPr="00034C3A">
        <w:t>Table 13.1</w:t>
      </w:r>
      <w:r w:rsidRPr="00034C3A">
        <w:br/>
      </w:r>
      <w:bookmarkStart w:id="497" w:name="_Hlk53469896"/>
      <w:r w:rsidRPr="00034C3A">
        <w:t xml:space="preserve">Crosswalk of Composite Measures and Global Ratings to </w:t>
      </w:r>
      <w:r>
        <w:t>Medicare’s</w:t>
      </w:r>
      <w:r w:rsidRPr="00034C3A">
        <w:t xml:space="preserve"> </w:t>
      </w:r>
      <w:r>
        <w:t xml:space="preserve">Care </w:t>
      </w:r>
      <w:r w:rsidRPr="00034C3A">
        <w:t>Compare Website Text</w:t>
      </w:r>
      <w:bookmarkEnd w:id="494"/>
      <w:bookmarkEnd w:id="495"/>
      <w:bookmarkEnd w:id="49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2488"/>
        <w:gridCol w:w="2700"/>
        <w:gridCol w:w="4172"/>
      </w:tblGrid>
      <w:tr w:rsidR="00EE74F9" w:rsidRPr="00062432" w14:paraId="4B33BF7E" w14:textId="77777777" w:rsidTr="00C553FE">
        <w:trPr>
          <w:cantSplit/>
          <w:tblHeader/>
        </w:trPr>
        <w:tc>
          <w:tcPr>
            <w:tcW w:w="2488" w:type="dxa"/>
            <w:shd w:val="clear" w:color="auto" w:fill="D9D9D9"/>
            <w:vAlign w:val="bottom"/>
          </w:tcPr>
          <w:p w14:paraId="46C1AA70" w14:textId="77777777" w:rsidR="00EE74F9" w:rsidRPr="00062432" w:rsidRDefault="00EE74F9" w:rsidP="00C553FE">
            <w:pPr>
              <w:pStyle w:val="TableHeaders"/>
              <w:spacing w:before="10" w:after="10"/>
            </w:pPr>
            <w:r w:rsidRPr="00062432">
              <w:t>HHCAHPS Composite Measurements/</w:t>
            </w:r>
            <w:r w:rsidRPr="00062432">
              <w:br/>
              <w:t>Global Ratings</w:t>
            </w:r>
          </w:p>
        </w:tc>
        <w:tc>
          <w:tcPr>
            <w:tcW w:w="2700" w:type="dxa"/>
            <w:shd w:val="clear" w:color="auto" w:fill="D9D9D9"/>
            <w:vAlign w:val="bottom"/>
          </w:tcPr>
          <w:p w14:paraId="0EB45DF0" w14:textId="77777777" w:rsidR="00EE74F9" w:rsidRPr="00062432" w:rsidRDefault="00EE74F9" w:rsidP="00C553FE">
            <w:pPr>
              <w:pStyle w:val="TableHeaders"/>
              <w:spacing w:before="10" w:after="10"/>
            </w:pPr>
            <w:r w:rsidRPr="00062432">
              <w:t>HHCAHPS Questions Included in Composite/</w:t>
            </w:r>
            <w:r w:rsidRPr="00062432">
              <w:br/>
              <w:t>Global Rating</w:t>
            </w:r>
          </w:p>
        </w:tc>
        <w:tc>
          <w:tcPr>
            <w:tcW w:w="4172" w:type="dxa"/>
            <w:shd w:val="clear" w:color="auto" w:fill="D9D9D9"/>
            <w:vAlign w:val="bottom"/>
          </w:tcPr>
          <w:p w14:paraId="38846C19" w14:textId="77777777" w:rsidR="00EE74F9" w:rsidRPr="00062432" w:rsidRDefault="00EE74F9" w:rsidP="00C553FE">
            <w:pPr>
              <w:pStyle w:val="TableHeaders"/>
              <w:spacing w:before="10" w:after="10"/>
            </w:pPr>
            <w:r w:rsidRPr="00062432">
              <w:t xml:space="preserve">Text Displayed on </w:t>
            </w:r>
            <w:r>
              <w:t>Medicare’s</w:t>
            </w:r>
            <w:r w:rsidRPr="00062432">
              <w:t xml:space="preserve"> </w:t>
            </w:r>
            <w:r>
              <w:t xml:space="preserve">Care </w:t>
            </w:r>
            <w:r w:rsidRPr="00062432">
              <w:t>Compare Website</w:t>
            </w:r>
          </w:p>
        </w:tc>
      </w:tr>
      <w:tr w:rsidR="00EE74F9" w:rsidRPr="00062432" w14:paraId="2C1F7BFD" w14:textId="77777777" w:rsidTr="00C553FE">
        <w:trPr>
          <w:cantSplit/>
        </w:trPr>
        <w:tc>
          <w:tcPr>
            <w:tcW w:w="2488" w:type="dxa"/>
            <w:shd w:val="clear" w:color="auto" w:fill="auto"/>
          </w:tcPr>
          <w:p w14:paraId="1B461865" w14:textId="77777777" w:rsidR="00EE74F9" w:rsidRPr="00034C3A" w:rsidRDefault="00EE74F9" w:rsidP="00C553FE">
            <w:pPr>
              <w:pStyle w:val="TableText"/>
              <w:keepNext/>
              <w:spacing w:before="10" w:after="10"/>
            </w:pPr>
            <w:r w:rsidRPr="00034C3A">
              <w:t>Care of Patients</w:t>
            </w:r>
          </w:p>
        </w:tc>
        <w:tc>
          <w:tcPr>
            <w:tcW w:w="2700" w:type="dxa"/>
            <w:shd w:val="clear" w:color="auto" w:fill="auto"/>
          </w:tcPr>
          <w:p w14:paraId="6B22A970" w14:textId="77777777" w:rsidR="00EE74F9" w:rsidRPr="00034C3A" w:rsidRDefault="00EE74F9" w:rsidP="00C553FE">
            <w:pPr>
              <w:pStyle w:val="TableText"/>
              <w:keepNext/>
              <w:spacing w:before="10" w:after="10"/>
            </w:pPr>
            <w:r w:rsidRPr="00034C3A">
              <w:t>Q9, Q16, Q19, and Q24</w:t>
            </w:r>
          </w:p>
        </w:tc>
        <w:tc>
          <w:tcPr>
            <w:tcW w:w="4172" w:type="dxa"/>
            <w:shd w:val="clear" w:color="auto" w:fill="auto"/>
          </w:tcPr>
          <w:p w14:paraId="2BCB2A38" w14:textId="77777777" w:rsidR="00EE74F9" w:rsidRPr="00034C3A" w:rsidRDefault="00EE74F9" w:rsidP="00C553FE">
            <w:pPr>
              <w:pStyle w:val="TableText"/>
              <w:keepNext/>
              <w:spacing w:before="10" w:after="10"/>
            </w:pPr>
            <w:r w:rsidRPr="00034C3A">
              <w:t xml:space="preserve">How often the home health team </w:t>
            </w:r>
            <w:r>
              <w:t>gave</w:t>
            </w:r>
            <w:r w:rsidRPr="00034C3A">
              <w:t xml:space="preserve"> care in a professional way</w:t>
            </w:r>
          </w:p>
        </w:tc>
      </w:tr>
      <w:tr w:rsidR="00EE74F9" w:rsidRPr="00062432" w14:paraId="64CFC167" w14:textId="77777777" w:rsidTr="00C553FE">
        <w:trPr>
          <w:cantSplit/>
        </w:trPr>
        <w:tc>
          <w:tcPr>
            <w:tcW w:w="2488" w:type="dxa"/>
            <w:shd w:val="clear" w:color="auto" w:fill="auto"/>
          </w:tcPr>
          <w:p w14:paraId="4EE463FD" w14:textId="77777777" w:rsidR="00EE74F9" w:rsidRPr="00034C3A" w:rsidRDefault="00EE74F9" w:rsidP="00C553FE">
            <w:pPr>
              <w:pStyle w:val="TableText"/>
              <w:keepNext/>
              <w:spacing w:before="10" w:after="10"/>
            </w:pPr>
            <w:r w:rsidRPr="00034C3A">
              <w:t>Communications Between Providers and Patients</w:t>
            </w:r>
          </w:p>
        </w:tc>
        <w:tc>
          <w:tcPr>
            <w:tcW w:w="2700" w:type="dxa"/>
            <w:shd w:val="clear" w:color="auto" w:fill="auto"/>
          </w:tcPr>
          <w:p w14:paraId="2ADCBAE7" w14:textId="77777777" w:rsidR="00EE74F9" w:rsidRPr="00034C3A" w:rsidRDefault="00EE74F9" w:rsidP="00C553FE">
            <w:pPr>
              <w:pStyle w:val="TableText"/>
              <w:keepNext/>
              <w:spacing w:before="10" w:after="10"/>
            </w:pPr>
            <w:r w:rsidRPr="00034C3A">
              <w:t>Q2, Q15, Q17, Q18, Q22, and Q23</w:t>
            </w:r>
          </w:p>
        </w:tc>
        <w:tc>
          <w:tcPr>
            <w:tcW w:w="4172" w:type="dxa"/>
            <w:shd w:val="clear" w:color="auto" w:fill="auto"/>
          </w:tcPr>
          <w:p w14:paraId="70FAE929" w14:textId="77777777" w:rsidR="00EE74F9" w:rsidRPr="00034C3A" w:rsidRDefault="00EE74F9" w:rsidP="00C553FE">
            <w:pPr>
              <w:pStyle w:val="TableText"/>
              <w:keepNext/>
              <w:spacing w:before="10" w:after="10"/>
            </w:pPr>
            <w:r w:rsidRPr="00034C3A">
              <w:t>How well did the home health team communicate with patients</w:t>
            </w:r>
          </w:p>
        </w:tc>
      </w:tr>
      <w:tr w:rsidR="00EE74F9" w:rsidRPr="00062432" w14:paraId="32531582" w14:textId="77777777" w:rsidTr="00C553FE">
        <w:trPr>
          <w:cantSplit/>
        </w:trPr>
        <w:tc>
          <w:tcPr>
            <w:tcW w:w="2488" w:type="dxa"/>
            <w:shd w:val="clear" w:color="auto" w:fill="auto"/>
          </w:tcPr>
          <w:p w14:paraId="113B81D5" w14:textId="77777777" w:rsidR="00EE74F9" w:rsidRPr="00034C3A" w:rsidRDefault="00EE74F9" w:rsidP="00C553FE">
            <w:pPr>
              <w:pStyle w:val="TableText"/>
              <w:keepNext/>
              <w:spacing w:before="10" w:after="10"/>
            </w:pPr>
            <w:r w:rsidRPr="00034C3A">
              <w:t>Specific Care Issues</w:t>
            </w:r>
          </w:p>
        </w:tc>
        <w:tc>
          <w:tcPr>
            <w:tcW w:w="2700" w:type="dxa"/>
            <w:shd w:val="clear" w:color="auto" w:fill="auto"/>
          </w:tcPr>
          <w:p w14:paraId="32F0940F" w14:textId="77777777" w:rsidR="00EE74F9" w:rsidRPr="00034C3A" w:rsidRDefault="00EE74F9" w:rsidP="00C553FE">
            <w:pPr>
              <w:pStyle w:val="TableText"/>
              <w:keepNext/>
              <w:spacing w:before="10" w:after="10"/>
            </w:pPr>
            <w:r w:rsidRPr="00034C3A">
              <w:t>Q3, Q4, Q5, Q10, Q12, Q13, and Q14</w:t>
            </w:r>
          </w:p>
        </w:tc>
        <w:tc>
          <w:tcPr>
            <w:tcW w:w="4172" w:type="dxa"/>
            <w:shd w:val="clear" w:color="auto" w:fill="auto"/>
          </w:tcPr>
          <w:p w14:paraId="526CC875" w14:textId="77777777" w:rsidR="00EE74F9" w:rsidRPr="00034C3A" w:rsidRDefault="00EE74F9" w:rsidP="00C553FE">
            <w:pPr>
              <w:pStyle w:val="TableText"/>
              <w:keepNext/>
              <w:spacing w:before="10" w:after="10"/>
            </w:pPr>
            <w:r w:rsidRPr="00034C3A">
              <w:t>Did the home health team discuss medicines, pain, and home safety with patients</w:t>
            </w:r>
          </w:p>
        </w:tc>
      </w:tr>
      <w:tr w:rsidR="00EE74F9" w:rsidRPr="00062432" w14:paraId="31E68286" w14:textId="77777777" w:rsidTr="00C553FE">
        <w:trPr>
          <w:cantSplit/>
        </w:trPr>
        <w:tc>
          <w:tcPr>
            <w:tcW w:w="2488" w:type="dxa"/>
            <w:shd w:val="clear" w:color="auto" w:fill="auto"/>
          </w:tcPr>
          <w:p w14:paraId="386CF05F" w14:textId="77777777" w:rsidR="00EE74F9" w:rsidRPr="00034C3A" w:rsidRDefault="00EE74F9" w:rsidP="00C553FE">
            <w:pPr>
              <w:pStyle w:val="TableText"/>
              <w:keepNext/>
              <w:spacing w:before="10" w:after="10"/>
            </w:pPr>
            <w:r w:rsidRPr="00034C3A">
              <w:t>Overall rating of care</w:t>
            </w:r>
          </w:p>
        </w:tc>
        <w:tc>
          <w:tcPr>
            <w:tcW w:w="2700" w:type="dxa"/>
            <w:shd w:val="clear" w:color="auto" w:fill="auto"/>
          </w:tcPr>
          <w:p w14:paraId="464E45AD" w14:textId="77777777" w:rsidR="00EE74F9" w:rsidRPr="00034C3A" w:rsidRDefault="00EE74F9" w:rsidP="00C553FE">
            <w:pPr>
              <w:pStyle w:val="TableText"/>
              <w:keepNext/>
              <w:spacing w:before="10" w:after="10"/>
            </w:pPr>
            <w:r w:rsidRPr="00034C3A">
              <w:t>Q20</w:t>
            </w:r>
          </w:p>
        </w:tc>
        <w:tc>
          <w:tcPr>
            <w:tcW w:w="4172" w:type="dxa"/>
            <w:shd w:val="clear" w:color="auto" w:fill="auto"/>
          </w:tcPr>
          <w:p w14:paraId="43D3DD88" w14:textId="77777777" w:rsidR="00EE74F9" w:rsidRPr="00034C3A" w:rsidRDefault="00EE74F9" w:rsidP="00C553FE">
            <w:pPr>
              <w:pStyle w:val="TableText"/>
              <w:keepNext/>
              <w:spacing w:before="10" w:after="10"/>
            </w:pPr>
            <w:r w:rsidRPr="00034C3A">
              <w:t>How do patients rate the overall care from the home health agency</w:t>
            </w:r>
          </w:p>
        </w:tc>
      </w:tr>
      <w:tr w:rsidR="00EE74F9" w:rsidRPr="00062432" w14:paraId="13AE0564" w14:textId="77777777" w:rsidTr="00C553FE">
        <w:trPr>
          <w:cantSplit/>
        </w:trPr>
        <w:tc>
          <w:tcPr>
            <w:tcW w:w="2488" w:type="dxa"/>
            <w:shd w:val="clear" w:color="auto" w:fill="auto"/>
          </w:tcPr>
          <w:p w14:paraId="732A1988" w14:textId="77777777" w:rsidR="00EE74F9" w:rsidRPr="00034C3A" w:rsidRDefault="00EE74F9" w:rsidP="00C553FE">
            <w:pPr>
              <w:pStyle w:val="TableText"/>
              <w:keepNext/>
              <w:spacing w:before="10" w:after="10"/>
            </w:pPr>
            <w:r w:rsidRPr="00034C3A">
              <w:t>Patient willingness to recommend HHA to family or friends</w:t>
            </w:r>
          </w:p>
        </w:tc>
        <w:tc>
          <w:tcPr>
            <w:tcW w:w="2700" w:type="dxa"/>
            <w:shd w:val="clear" w:color="auto" w:fill="auto"/>
          </w:tcPr>
          <w:p w14:paraId="312261DB" w14:textId="77777777" w:rsidR="00EE74F9" w:rsidRPr="00034C3A" w:rsidRDefault="00EE74F9" w:rsidP="00C553FE">
            <w:pPr>
              <w:pStyle w:val="TableText"/>
              <w:keepNext/>
              <w:spacing w:before="10" w:after="10"/>
            </w:pPr>
            <w:r w:rsidRPr="00034C3A">
              <w:t>Q25</w:t>
            </w:r>
          </w:p>
        </w:tc>
        <w:tc>
          <w:tcPr>
            <w:tcW w:w="4172" w:type="dxa"/>
            <w:shd w:val="clear" w:color="auto" w:fill="auto"/>
          </w:tcPr>
          <w:p w14:paraId="0F10D452" w14:textId="77777777" w:rsidR="00EE74F9" w:rsidRPr="00034C3A" w:rsidRDefault="00EE74F9" w:rsidP="00C553FE">
            <w:pPr>
              <w:pStyle w:val="TableText"/>
              <w:keepNext/>
              <w:spacing w:before="10" w:after="10"/>
            </w:pPr>
            <w:r w:rsidRPr="00034C3A">
              <w:t>Would patients recommend the home health agency to friends and family</w:t>
            </w:r>
          </w:p>
        </w:tc>
      </w:tr>
    </w:tbl>
    <w:p w14:paraId="16117844" w14:textId="77777777" w:rsidR="00EE74F9" w:rsidRPr="00034C3A" w:rsidRDefault="00EE74F9" w:rsidP="00EE74F9">
      <w:pPr>
        <w:pStyle w:val="Source"/>
      </w:pPr>
    </w:p>
    <w:p w14:paraId="373F7F40" w14:textId="77777777" w:rsidR="00EE74F9" w:rsidRPr="00034C3A" w:rsidRDefault="00EE74F9" w:rsidP="00EE74F9">
      <w:pPr>
        <w:pStyle w:val="Heading3"/>
        <w:rPr>
          <w:lang w:val="en-US"/>
        </w:rPr>
      </w:pPr>
      <w:bookmarkStart w:id="498" w:name="_Toc24713407"/>
      <w:bookmarkStart w:id="499" w:name="_Toc150266955"/>
      <w:bookmarkStart w:id="500" w:name="_Toc407633129"/>
      <w:bookmarkEnd w:id="497"/>
      <w:r w:rsidRPr="00034C3A">
        <w:rPr>
          <w:lang w:val="en-US"/>
        </w:rPr>
        <w:t>Star Ratings</w:t>
      </w:r>
      <w:bookmarkEnd w:id="498"/>
      <w:bookmarkEnd w:id="499"/>
    </w:p>
    <w:p w14:paraId="01A0CC1E" w14:textId="2A60680B" w:rsidR="00913488" w:rsidRDefault="00EE74F9" w:rsidP="00EE74F9">
      <w:pPr>
        <w:pStyle w:val="BodyText"/>
        <w:rPr>
          <w:lang w:val="en-US"/>
        </w:rPr>
      </w:pPr>
      <w:r w:rsidRPr="00034C3A">
        <w:rPr>
          <w:szCs w:val="24"/>
          <w:lang w:val="en-US"/>
        </w:rPr>
        <w:t>Five</w:t>
      </w:r>
      <w:r w:rsidRPr="00034C3A">
        <w:rPr>
          <w:spacing w:val="1"/>
          <w:szCs w:val="24"/>
          <w:lang w:val="en-US"/>
        </w:rPr>
        <w:t xml:space="preserve"> </w:t>
      </w:r>
      <w:r w:rsidRPr="00034C3A">
        <w:rPr>
          <w:szCs w:val="24"/>
          <w:lang w:val="en-US"/>
        </w:rPr>
        <w:t>HHCAHPS star</w:t>
      </w:r>
      <w:r w:rsidRPr="00034C3A">
        <w:rPr>
          <w:spacing w:val="-2"/>
          <w:szCs w:val="24"/>
          <w:lang w:val="en-US"/>
        </w:rPr>
        <w:t xml:space="preserve"> </w:t>
      </w:r>
      <w:r w:rsidRPr="00034C3A">
        <w:rPr>
          <w:szCs w:val="24"/>
          <w:lang w:val="en-US"/>
        </w:rPr>
        <w:t>ratings were reported</w:t>
      </w:r>
      <w:r w:rsidRPr="00034C3A">
        <w:rPr>
          <w:spacing w:val="-2"/>
          <w:szCs w:val="24"/>
          <w:lang w:val="en-US"/>
        </w:rPr>
        <w:t xml:space="preserve"> </w:t>
      </w:r>
      <w:r w:rsidRPr="00034C3A">
        <w:rPr>
          <w:szCs w:val="24"/>
          <w:lang w:val="en-US"/>
        </w:rPr>
        <w:t xml:space="preserve">on </w:t>
      </w:r>
      <w:r>
        <w:rPr>
          <w:szCs w:val="24"/>
          <w:lang w:val="en-US"/>
        </w:rPr>
        <w:t xml:space="preserve">Medicare’s </w:t>
      </w:r>
      <w:r w:rsidRPr="00034C3A">
        <w:rPr>
          <w:szCs w:val="24"/>
          <w:lang w:val="en-US"/>
        </w:rPr>
        <w:t>Home Health</w:t>
      </w:r>
      <w:r w:rsidRPr="00034C3A">
        <w:rPr>
          <w:spacing w:val="-3"/>
          <w:szCs w:val="24"/>
          <w:lang w:val="en-US"/>
        </w:rPr>
        <w:t xml:space="preserve"> </w:t>
      </w:r>
      <w:r w:rsidRPr="00034C3A">
        <w:rPr>
          <w:szCs w:val="24"/>
          <w:lang w:val="en-US"/>
        </w:rPr>
        <w:t xml:space="preserve">Compare </w:t>
      </w:r>
      <w:r>
        <w:rPr>
          <w:szCs w:val="24"/>
          <w:lang w:val="en-US"/>
        </w:rPr>
        <w:t xml:space="preserve">website </w:t>
      </w:r>
      <w:r w:rsidRPr="00034C3A">
        <w:rPr>
          <w:szCs w:val="24"/>
          <w:lang w:val="en-US"/>
        </w:rPr>
        <w:t>beginning with the January 2016 refresh of the publicly reported data: one</w:t>
      </w:r>
      <w:r w:rsidRPr="00034C3A">
        <w:rPr>
          <w:spacing w:val="-2"/>
          <w:szCs w:val="24"/>
          <w:lang w:val="en-US"/>
        </w:rPr>
        <w:t xml:space="preserve"> </w:t>
      </w:r>
      <w:r w:rsidRPr="00034C3A">
        <w:rPr>
          <w:szCs w:val="24"/>
          <w:lang w:val="en-US"/>
        </w:rPr>
        <w:t>for</w:t>
      </w:r>
      <w:r w:rsidRPr="00034C3A">
        <w:rPr>
          <w:spacing w:val="-2"/>
          <w:szCs w:val="24"/>
          <w:lang w:val="en-US"/>
        </w:rPr>
        <w:t xml:space="preserve"> </w:t>
      </w:r>
      <w:r w:rsidRPr="00034C3A">
        <w:rPr>
          <w:szCs w:val="24"/>
          <w:lang w:val="en-US"/>
        </w:rPr>
        <w:t>each</w:t>
      </w:r>
      <w:r w:rsidRPr="00034C3A">
        <w:rPr>
          <w:spacing w:val="-3"/>
          <w:szCs w:val="24"/>
          <w:lang w:val="en-US"/>
        </w:rPr>
        <w:t xml:space="preserve"> </w:t>
      </w:r>
      <w:r w:rsidRPr="00034C3A">
        <w:rPr>
          <w:szCs w:val="24"/>
          <w:lang w:val="en-US"/>
        </w:rPr>
        <w:t>of</w:t>
      </w:r>
      <w:r w:rsidRPr="00034C3A">
        <w:rPr>
          <w:spacing w:val="-3"/>
          <w:szCs w:val="24"/>
          <w:lang w:val="en-US"/>
        </w:rPr>
        <w:t xml:space="preserve"> </w:t>
      </w:r>
      <w:r w:rsidRPr="00034C3A">
        <w:rPr>
          <w:spacing w:val="-2"/>
          <w:szCs w:val="24"/>
          <w:lang w:val="en-US"/>
        </w:rPr>
        <w:t>the</w:t>
      </w:r>
      <w:r w:rsidRPr="00034C3A">
        <w:rPr>
          <w:spacing w:val="1"/>
          <w:szCs w:val="24"/>
          <w:lang w:val="en-US"/>
        </w:rPr>
        <w:t xml:space="preserve"> </w:t>
      </w:r>
      <w:r w:rsidRPr="00034C3A">
        <w:rPr>
          <w:szCs w:val="24"/>
          <w:lang w:val="en-US"/>
        </w:rPr>
        <w:t>three</w:t>
      </w:r>
      <w:r w:rsidRPr="00034C3A">
        <w:rPr>
          <w:spacing w:val="1"/>
          <w:szCs w:val="24"/>
          <w:lang w:val="en-US"/>
        </w:rPr>
        <w:t xml:space="preserve"> </w:t>
      </w:r>
      <w:r w:rsidRPr="00034C3A">
        <w:rPr>
          <w:szCs w:val="24"/>
          <w:lang w:val="en-US"/>
        </w:rPr>
        <w:t>publicly</w:t>
      </w:r>
      <w:r w:rsidRPr="00034C3A">
        <w:rPr>
          <w:spacing w:val="1"/>
          <w:szCs w:val="24"/>
          <w:lang w:val="en-US"/>
        </w:rPr>
        <w:t xml:space="preserve"> </w:t>
      </w:r>
      <w:r w:rsidRPr="00034C3A">
        <w:rPr>
          <w:szCs w:val="24"/>
          <w:lang w:val="en-US"/>
        </w:rPr>
        <w:t>reported HHCAHPS</w:t>
      </w:r>
      <w:r w:rsidRPr="00034C3A">
        <w:rPr>
          <w:spacing w:val="49"/>
          <w:szCs w:val="24"/>
          <w:lang w:val="en-US"/>
        </w:rPr>
        <w:t xml:space="preserve"> </w:t>
      </w:r>
      <w:r w:rsidRPr="00034C3A">
        <w:rPr>
          <w:szCs w:val="24"/>
          <w:lang w:val="en-US"/>
        </w:rPr>
        <w:t xml:space="preserve">composite measures, one for the Overall Rating of Care measure, and one Survey Summary Star, which is a simple average of the four HHCAHPS measure star ratings. </w:t>
      </w:r>
      <w:r>
        <w:rPr>
          <w:lang w:val="en-US"/>
        </w:rPr>
        <w:t xml:space="preserve">With CMS’s transition to its new Care Compare website, only the Survey Summary Star is </w:t>
      </w:r>
      <w:r w:rsidR="00BD2C1E">
        <w:rPr>
          <w:lang w:val="en-US"/>
        </w:rPr>
        <w:t xml:space="preserve">currently </w:t>
      </w:r>
      <w:r>
        <w:rPr>
          <w:lang w:val="en-US"/>
        </w:rPr>
        <w:t>being reported</w:t>
      </w:r>
      <w:r w:rsidRPr="00034C3A">
        <w:rPr>
          <w:lang w:val="en-US"/>
        </w:rPr>
        <w:t xml:space="preserve">. </w:t>
      </w:r>
      <w:r>
        <w:rPr>
          <w:lang w:val="en-US"/>
        </w:rPr>
        <w:t xml:space="preserve">CMS continues, however, to make the full set of </w:t>
      </w:r>
      <w:proofErr w:type="gramStart"/>
      <w:r>
        <w:rPr>
          <w:lang w:val="en-US"/>
        </w:rPr>
        <w:t>five star</w:t>
      </w:r>
      <w:proofErr w:type="gramEnd"/>
      <w:r>
        <w:rPr>
          <w:lang w:val="en-US"/>
        </w:rPr>
        <w:t xml:space="preserve"> rating measures available to the public via its Provider Data Catalog (PDC) on </w:t>
      </w:r>
      <w:hyperlink r:id="rId163" w:history="1">
        <w:r w:rsidRPr="005A7E18">
          <w:rPr>
            <w:rStyle w:val="Hyperlink"/>
          </w:rPr>
          <w:t>data.cms.gov/provider-data</w:t>
        </w:r>
      </w:hyperlink>
      <w:r>
        <w:rPr>
          <w:lang w:val="en-US"/>
        </w:rPr>
        <w:t xml:space="preserve">. </w:t>
      </w:r>
    </w:p>
    <w:p w14:paraId="1A019D15" w14:textId="244787E6" w:rsidR="00EE74F9" w:rsidRPr="00034C3A" w:rsidRDefault="00EE74F9" w:rsidP="00EE74F9">
      <w:pPr>
        <w:pStyle w:val="BodyText"/>
        <w:rPr>
          <w:lang w:val="en-US"/>
        </w:rPr>
      </w:pPr>
      <w:r w:rsidRPr="00034C3A">
        <w:rPr>
          <w:lang w:val="en-US"/>
        </w:rPr>
        <w:t>To receive</w:t>
      </w:r>
      <w:r w:rsidRPr="00034C3A">
        <w:rPr>
          <w:spacing w:val="-2"/>
          <w:lang w:val="en-US"/>
        </w:rPr>
        <w:t xml:space="preserve"> </w:t>
      </w:r>
      <w:r w:rsidRPr="00034C3A">
        <w:rPr>
          <w:lang w:val="en-US"/>
        </w:rPr>
        <w:t>HHCAHPS</w:t>
      </w:r>
      <w:r w:rsidRPr="00034C3A">
        <w:rPr>
          <w:spacing w:val="-3"/>
          <w:lang w:val="en-US"/>
        </w:rPr>
        <w:t xml:space="preserve"> </w:t>
      </w:r>
      <w:r w:rsidRPr="00034C3A">
        <w:rPr>
          <w:lang w:val="en-US"/>
        </w:rPr>
        <w:t>star ratings,</w:t>
      </w:r>
      <w:r w:rsidRPr="00034C3A">
        <w:rPr>
          <w:spacing w:val="-2"/>
          <w:lang w:val="en-US"/>
        </w:rPr>
        <w:t xml:space="preserve"> </w:t>
      </w:r>
      <w:r w:rsidRPr="00034C3A">
        <w:rPr>
          <w:lang w:val="en-US"/>
        </w:rPr>
        <w:t>home health agencies</w:t>
      </w:r>
      <w:r w:rsidRPr="00034C3A">
        <w:rPr>
          <w:spacing w:val="-2"/>
          <w:lang w:val="en-US"/>
        </w:rPr>
        <w:t xml:space="preserve"> </w:t>
      </w:r>
      <w:r w:rsidRPr="00034C3A">
        <w:rPr>
          <w:lang w:val="en-US"/>
        </w:rPr>
        <w:t>must</w:t>
      </w:r>
      <w:r w:rsidRPr="00034C3A">
        <w:rPr>
          <w:spacing w:val="1"/>
          <w:lang w:val="en-US"/>
        </w:rPr>
        <w:t xml:space="preserve"> </w:t>
      </w:r>
      <w:r w:rsidRPr="00034C3A">
        <w:rPr>
          <w:lang w:val="en-US"/>
        </w:rPr>
        <w:t>have</w:t>
      </w:r>
      <w:r w:rsidRPr="00034C3A">
        <w:rPr>
          <w:spacing w:val="-2"/>
          <w:lang w:val="en-US"/>
        </w:rPr>
        <w:t xml:space="preserve"> </w:t>
      </w:r>
      <w:r w:rsidRPr="00034C3A">
        <w:rPr>
          <w:lang w:val="en-US"/>
        </w:rPr>
        <w:t>at</w:t>
      </w:r>
      <w:r w:rsidRPr="00034C3A">
        <w:rPr>
          <w:spacing w:val="1"/>
          <w:lang w:val="en-US"/>
        </w:rPr>
        <w:t xml:space="preserve"> </w:t>
      </w:r>
      <w:r w:rsidRPr="00034C3A">
        <w:rPr>
          <w:lang w:val="en-US"/>
        </w:rPr>
        <w:t>least</w:t>
      </w:r>
      <w:r w:rsidRPr="00034C3A">
        <w:rPr>
          <w:spacing w:val="-2"/>
          <w:lang w:val="en-US"/>
        </w:rPr>
        <w:t xml:space="preserve"> </w:t>
      </w:r>
      <w:r w:rsidRPr="00034C3A">
        <w:rPr>
          <w:lang w:val="en-US"/>
        </w:rPr>
        <w:t xml:space="preserve">40 completed HHCAHPS </w:t>
      </w:r>
      <w:r w:rsidR="00BD2C1E">
        <w:rPr>
          <w:lang w:val="en-US"/>
        </w:rPr>
        <w:t>S</w:t>
      </w:r>
      <w:r w:rsidRPr="00034C3A">
        <w:rPr>
          <w:lang w:val="en-US"/>
        </w:rPr>
        <w:t>urveys over</w:t>
      </w:r>
      <w:r w:rsidRPr="00034C3A">
        <w:rPr>
          <w:spacing w:val="-2"/>
          <w:lang w:val="en-US"/>
        </w:rPr>
        <w:t xml:space="preserve"> </w:t>
      </w:r>
      <w:r w:rsidRPr="00034C3A">
        <w:rPr>
          <w:lang w:val="en-US"/>
        </w:rPr>
        <w:t>the publicly reported four-quarter period. HHAs with fewer</w:t>
      </w:r>
      <w:r w:rsidRPr="00034C3A">
        <w:rPr>
          <w:spacing w:val="65"/>
          <w:lang w:val="en-US"/>
        </w:rPr>
        <w:t xml:space="preserve"> </w:t>
      </w:r>
      <w:r w:rsidRPr="00034C3A">
        <w:rPr>
          <w:lang w:val="en-US"/>
        </w:rPr>
        <w:t>than 40</w:t>
      </w:r>
      <w:r w:rsidRPr="00034C3A">
        <w:rPr>
          <w:spacing w:val="1"/>
          <w:lang w:val="en-US"/>
        </w:rPr>
        <w:t xml:space="preserve"> </w:t>
      </w:r>
      <w:r w:rsidRPr="00034C3A">
        <w:rPr>
          <w:lang w:val="en-US"/>
        </w:rPr>
        <w:t>completed surveys</w:t>
      </w:r>
      <w:r w:rsidRPr="00034C3A">
        <w:rPr>
          <w:spacing w:val="-2"/>
          <w:lang w:val="en-US"/>
        </w:rPr>
        <w:t xml:space="preserve"> </w:t>
      </w:r>
      <w:r w:rsidRPr="00034C3A">
        <w:rPr>
          <w:lang w:val="en-US"/>
        </w:rPr>
        <w:t>will not</w:t>
      </w:r>
      <w:r w:rsidRPr="00034C3A">
        <w:rPr>
          <w:spacing w:val="1"/>
          <w:lang w:val="en-US"/>
        </w:rPr>
        <w:t xml:space="preserve"> </w:t>
      </w:r>
      <w:r w:rsidRPr="00034C3A">
        <w:rPr>
          <w:lang w:val="en-US"/>
        </w:rPr>
        <w:t>receive</w:t>
      </w:r>
      <w:r w:rsidRPr="00034C3A">
        <w:rPr>
          <w:spacing w:val="-2"/>
          <w:lang w:val="en-US"/>
        </w:rPr>
        <w:t xml:space="preserve"> </w:t>
      </w:r>
      <w:r w:rsidRPr="00034C3A">
        <w:rPr>
          <w:lang w:val="en-US"/>
        </w:rPr>
        <w:t>star</w:t>
      </w:r>
      <w:r w:rsidRPr="00034C3A">
        <w:rPr>
          <w:spacing w:val="1"/>
          <w:lang w:val="en-US"/>
        </w:rPr>
        <w:t xml:space="preserve"> </w:t>
      </w:r>
      <w:r w:rsidRPr="00034C3A">
        <w:rPr>
          <w:lang w:val="en-US"/>
        </w:rPr>
        <w:t>ratings; however,</w:t>
      </w:r>
      <w:r w:rsidRPr="00034C3A">
        <w:rPr>
          <w:spacing w:val="-2"/>
          <w:lang w:val="en-US"/>
        </w:rPr>
        <w:t xml:space="preserve"> </w:t>
      </w:r>
      <w:r w:rsidRPr="00034C3A">
        <w:rPr>
          <w:lang w:val="en-US"/>
        </w:rPr>
        <w:t>their individual</w:t>
      </w:r>
      <w:r w:rsidRPr="00034C3A">
        <w:rPr>
          <w:spacing w:val="-2"/>
          <w:lang w:val="en-US"/>
        </w:rPr>
        <w:t xml:space="preserve"> </w:t>
      </w:r>
      <w:r w:rsidRPr="00034C3A">
        <w:rPr>
          <w:lang w:val="en-US"/>
        </w:rPr>
        <w:t>HHCAHPS</w:t>
      </w:r>
      <w:r w:rsidRPr="00034C3A">
        <w:rPr>
          <w:spacing w:val="-3"/>
          <w:lang w:val="en-US"/>
        </w:rPr>
        <w:t xml:space="preserve"> </w:t>
      </w:r>
      <w:r w:rsidRPr="00034C3A">
        <w:rPr>
          <w:lang w:val="en-US"/>
        </w:rPr>
        <w:t>measure</w:t>
      </w:r>
      <w:r w:rsidRPr="00034C3A">
        <w:rPr>
          <w:spacing w:val="1"/>
          <w:lang w:val="en-US"/>
        </w:rPr>
        <w:t xml:space="preserve"> </w:t>
      </w:r>
      <w:r w:rsidRPr="00034C3A">
        <w:rPr>
          <w:lang w:val="en-US"/>
        </w:rPr>
        <w:t>scores</w:t>
      </w:r>
      <w:r w:rsidRPr="00034C3A">
        <w:rPr>
          <w:spacing w:val="-2"/>
          <w:lang w:val="en-US"/>
        </w:rPr>
        <w:t xml:space="preserve"> </w:t>
      </w:r>
      <w:r w:rsidRPr="00034C3A">
        <w:rPr>
          <w:lang w:val="en-US"/>
        </w:rPr>
        <w:t>will still be</w:t>
      </w:r>
      <w:r w:rsidRPr="00034C3A">
        <w:rPr>
          <w:spacing w:val="55"/>
          <w:lang w:val="en-US"/>
        </w:rPr>
        <w:t xml:space="preserve"> </w:t>
      </w:r>
      <w:r w:rsidRPr="00034C3A">
        <w:rPr>
          <w:lang w:val="en-US"/>
        </w:rPr>
        <w:t>publicly</w:t>
      </w:r>
      <w:r w:rsidRPr="00034C3A">
        <w:rPr>
          <w:spacing w:val="1"/>
          <w:lang w:val="en-US"/>
        </w:rPr>
        <w:t xml:space="preserve"> </w:t>
      </w:r>
      <w:r w:rsidRPr="00034C3A">
        <w:rPr>
          <w:lang w:val="en-US"/>
        </w:rPr>
        <w:t>reported</w:t>
      </w:r>
      <w:r w:rsidRPr="00034C3A">
        <w:rPr>
          <w:spacing w:val="-3"/>
          <w:lang w:val="en-US"/>
        </w:rPr>
        <w:t xml:space="preserve"> </w:t>
      </w:r>
      <w:r w:rsidRPr="00034C3A">
        <w:rPr>
          <w:lang w:val="en-US"/>
        </w:rPr>
        <w:t xml:space="preserve">as long as they are eligible to be reported during that time period (i.e., the agency has 12 months of HHCAHPS Survey data). More information on how the star ratings </w:t>
      </w:r>
      <w:proofErr w:type="gramStart"/>
      <w:r w:rsidRPr="00034C3A">
        <w:rPr>
          <w:lang w:val="en-US"/>
        </w:rPr>
        <w:t>are</w:t>
      </w:r>
      <w:proofErr w:type="gramEnd"/>
      <w:r w:rsidRPr="00034C3A">
        <w:rPr>
          <w:lang w:val="en-US"/>
        </w:rPr>
        <w:t xml:space="preserve"> calculated can be found on the HHCAHPS website.</w:t>
      </w:r>
    </w:p>
    <w:p w14:paraId="4AF3F882" w14:textId="693A38C5" w:rsidR="00EE74F9" w:rsidRPr="00034C3A" w:rsidRDefault="00EE74F9" w:rsidP="00EE74F9">
      <w:pPr>
        <w:pStyle w:val="Heading3"/>
        <w:rPr>
          <w:lang w:val="en-US"/>
        </w:rPr>
      </w:pPr>
      <w:bookmarkStart w:id="501" w:name="_Toc24713408"/>
      <w:bookmarkStart w:id="502" w:name="_Toc150266956"/>
      <w:r w:rsidRPr="00034C3A">
        <w:rPr>
          <w:lang w:val="en-US"/>
        </w:rPr>
        <w:t>Agency Preview Reports</w:t>
      </w:r>
      <w:bookmarkEnd w:id="500"/>
      <w:bookmarkEnd w:id="501"/>
      <w:bookmarkEnd w:id="502"/>
    </w:p>
    <w:p w14:paraId="0C9170D1" w14:textId="0BEDE9CC" w:rsidR="00EE74F9" w:rsidRPr="00034C3A" w:rsidRDefault="00EE74F9" w:rsidP="00EE74F9">
      <w:pPr>
        <w:pStyle w:val="BodyText"/>
        <w:rPr>
          <w:lang w:val="en-US"/>
        </w:rPr>
      </w:pPr>
      <w:r w:rsidRPr="00034C3A">
        <w:rPr>
          <w:lang w:val="en-US"/>
        </w:rPr>
        <w:t xml:space="preserve">Prior to publishing the results on </w:t>
      </w:r>
      <w:r>
        <w:rPr>
          <w:lang w:val="en-US"/>
        </w:rPr>
        <w:t xml:space="preserve">Medicare’s Care </w:t>
      </w:r>
      <w:r w:rsidRPr="00034C3A">
        <w:rPr>
          <w:lang w:val="en-US"/>
        </w:rPr>
        <w:t xml:space="preserve">Compare website </w:t>
      </w:r>
      <w:r>
        <w:rPr>
          <w:lang w:val="en-US"/>
        </w:rPr>
        <w:t xml:space="preserve">and on the accompanying PDC. </w:t>
      </w:r>
      <w:r w:rsidRPr="00034C3A">
        <w:rPr>
          <w:lang w:val="en-US"/>
        </w:rPr>
        <w:t xml:space="preserve">CMS makes a </w:t>
      </w:r>
      <w:r w:rsidR="00BD2C1E">
        <w:rPr>
          <w:lang w:val="en-US"/>
        </w:rPr>
        <w:t>P</w:t>
      </w:r>
      <w:r w:rsidRPr="00034C3A">
        <w:rPr>
          <w:lang w:val="en-US"/>
        </w:rPr>
        <w:t xml:space="preserve">review </w:t>
      </w:r>
      <w:r w:rsidR="00BD2C1E">
        <w:rPr>
          <w:lang w:val="en-US"/>
        </w:rPr>
        <w:t>R</w:t>
      </w:r>
      <w:r w:rsidRPr="00034C3A">
        <w:rPr>
          <w:lang w:val="en-US"/>
        </w:rPr>
        <w:t xml:space="preserve">eport available on the HHCAHPS website so that each HHA can review the results that will be publicly reported, including </w:t>
      </w:r>
      <w:r>
        <w:rPr>
          <w:lang w:val="en-US"/>
        </w:rPr>
        <w:t>s</w:t>
      </w:r>
      <w:r w:rsidRPr="00034C3A">
        <w:rPr>
          <w:lang w:val="en-US"/>
        </w:rPr>
        <w:t xml:space="preserve">tar </w:t>
      </w:r>
      <w:r>
        <w:rPr>
          <w:lang w:val="en-US"/>
        </w:rPr>
        <w:t>r</w:t>
      </w:r>
      <w:r w:rsidRPr="00034C3A">
        <w:rPr>
          <w:lang w:val="en-US"/>
        </w:rPr>
        <w:t xml:space="preserve">atings, if applicable. HHCAHPS Survey data were publicly reported for the first time in April 2012, based on survey results from data collected for the sample months October 2010 through September 2011. Star ratings were publicly reported for the first time in January 2016. Each subsequent quarterly public reporting period includes survey results from data collected for the prior 12 months, as the oldest quarter’s data are </w:t>
      </w:r>
      <w:proofErr w:type="gramStart"/>
      <w:r w:rsidRPr="00034C3A">
        <w:rPr>
          <w:lang w:val="en-US"/>
        </w:rPr>
        <w:t>dropped</w:t>
      </w:r>
      <w:proofErr w:type="gramEnd"/>
      <w:r w:rsidRPr="00034C3A">
        <w:rPr>
          <w:lang w:val="en-US"/>
        </w:rPr>
        <w:t xml:space="preserve"> and the newest quarter’s data are added.</w:t>
      </w:r>
    </w:p>
    <w:p w14:paraId="42A1B062" w14:textId="77777777" w:rsidR="00EE74F9" w:rsidRPr="00034C3A" w:rsidRDefault="00EE74F9" w:rsidP="00EE74F9">
      <w:pPr>
        <w:pStyle w:val="Heading3"/>
        <w:rPr>
          <w:lang w:val="en-US"/>
        </w:rPr>
      </w:pPr>
      <w:bookmarkStart w:id="503" w:name="_Toc407633130"/>
      <w:bookmarkStart w:id="504" w:name="_Toc24713409"/>
      <w:bookmarkStart w:id="505" w:name="_Toc150266957"/>
      <w:r w:rsidRPr="00034C3A">
        <w:rPr>
          <w:lang w:val="en-US"/>
        </w:rPr>
        <w:t>Public Reporting Periods</w:t>
      </w:r>
      <w:bookmarkEnd w:id="503"/>
      <w:bookmarkEnd w:id="504"/>
      <w:bookmarkEnd w:id="505"/>
    </w:p>
    <w:p w14:paraId="4FF86AC1" w14:textId="412EEFFB" w:rsidR="00EE74F9" w:rsidRPr="00034C3A" w:rsidRDefault="00EE74F9" w:rsidP="00EE74F9">
      <w:pPr>
        <w:pStyle w:val="BodyText"/>
        <w:rPr>
          <w:lang w:val="en-US"/>
        </w:rPr>
      </w:pPr>
      <w:r w:rsidRPr="00034C3A">
        <w:rPr>
          <w:b/>
          <w:bCs/>
          <w:i/>
          <w:iCs/>
          <w:lang w:val="en-US"/>
        </w:rPr>
        <w:t>Table 13.2</w:t>
      </w:r>
      <w:r w:rsidRPr="00034C3A">
        <w:rPr>
          <w:lang w:val="en-US"/>
        </w:rPr>
        <w:t xml:space="preserve"> shows the quarters included in each Public Reporting period</w:t>
      </w:r>
      <w:r>
        <w:rPr>
          <w:lang w:val="en-US"/>
        </w:rPr>
        <w:t xml:space="preserve"> during </w:t>
      </w:r>
      <w:r w:rsidR="00C6230D">
        <w:rPr>
          <w:lang w:val="en-US"/>
        </w:rPr>
        <w:t>CY202</w:t>
      </w:r>
      <w:r w:rsidR="00BD2C1E">
        <w:rPr>
          <w:lang w:val="en-US"/>
        </w:rPr>
        <w:t>4</w:t>
      </w:r>
      <w:r w:rsidRPr="00034C3A">
        <w:rPr>
          <w:lang w:val="en-US"/>
        </w:rPr>
        <w:t>.</w:t>
      </w:r>
      <w:r>
        <w:rPr>
          <w:lang w:val="en-US"/>
        </w:rPr>
        <w:t xml:space="preserve"> </w:t>
      </w:r>
    </w:p>
    <w:p w14:paraId="08244F13" w14:textId="77777777" w:rsidR="00EE74F9" w:rsidRPr="00034C3A" w:rsidRDefault="00EE74F9" w:rsidP="00EE74F9">
      <w:pPr>
        <w:pStyle w:val="TableCaption"/>
      </w:pPr>
      <w:bookmarkStart w:id="506" w:name="_Toc407633142"/>
      <w:bookmarkStart w:id="507" w:name="_Toc24713429"/>
      <w:bookmarkStart w:id="508" w:name="_Toc147824725"/>
      <w:r w:rsidRPr="00034C3A">
        <w:t>Table 13.2</w:t>
      </w:r>
      <w:r w:rsidRPr="00034C3A">
        <w:br/>
        <w:t>Public Reporting for the Home Health Care CAHPS Survey</w:t>
      </w:r>
      <w:bookmarkEnd w:id="506"/>
      <w:bookmarkEnd w:id="507"/>
      <w:bookmarkEnd w:id="508"/>
    </w:p>
    <w:tbl>
      <w:tblPr>
        <w:tblW w:w="936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452"/>
        <w:gridCol w:w="1727"/>
        <w:gridCol w:w="1727"/>
        <w:gridCol w:w="1727"/>
        <w:gridCol w:w="1727"/>
      </w:tblGrid>
      <w:tr w:rsidR="00EE74F9" w:rsidRPr="00062432" w14:paraId="704B9DBF" w14:textId="77777777" w:rsidTr="00C553FE">
        <w:trPr>
          <w:cantSplit/>
          <w:tblHeader/>
        </w:trPr>
        <w:tc>
          <w:tcPr>
            <w:tcW w:w="2452" w:type="dxa"/>
            <w:shd w:val="clear" w:color="auto" w:fill="D9D9D9"/>
            <w:noWrap/>
            <w:vAlign w:val="bottom"/>
            <w:hideMark/>
          </w:tcPr>
          <w:p w14:paraId="73FA4106" w14:textId="77777777" w:rsidR="00EE74F9" w:rsidRPr="00062432" w:rsidRDefault="00EE74F9" w:rsidP="00C553FE">
            <w:pPr>
              <w:pStyle w:val="TableHeaders"/>
            </w:pPr>
            <w:r w:rsidRPr="00062432">
              <w:t>HHCAHPS Public Reporting Period</w:t>
            </w:r>
          </w:p>
        </w:tc>
        <w:tc>
          <w:tcPr>
            <w:tcW w:w="1727" w:type="dxa"/>
            <w:shd w:val="clear" w:color="auto" w:fill="D9D9D9"/>
            <w:vAlign w:val="bottom"/>
            <w:hideMark/>
          </w:tcPr>
          <w:p w14:paraId="629D7B10" w14:textId="40B944DA" w:rsidR="00EE74F9" w:rsidRPr="00062432" w:rsidRDefault="00EE74F9" w:rsidP="00C553FE">
            <w:pPr>
              <w:pStyle w:val="TableHeaders"/>
            </w:pPr>
            <w:r w:rsidRPr="00062432">
              <w:t xml:space="preserve">Public Reporting Period </w:t>
            </w:r>
            <w:r w:rsidR="00C6230D">
              <w:t>4</w:t>
            </w:r>
            <w:r w:rsidR="00BD2C1E">
              <w:t>8</w:t>
            </w:r>
          </w:p>
        </w:tc>
        <w:tc>
          <w:tcPr>
            <w:tcW w:w="1727" w:type="dxa"/>
            <w:shd w:val="clear" w:color="auto" w:fill="D9D9D9"/>
            <w:vAlign w:val="bottom"/>
            <w:hideMark/>
          </w:tcPr>
          <w:p w14:paraId="4E8706A1" w14:textId="1E9342C7" w:rsidR="00EE74F9" w:rsidRPr="00062432" w:rsidRDefault="00EE74F9" w:rsidP="00C553FE">
            <w:pPr>
              <w:pStyle w:val="TableHeaders"/>
            </w:pPr>
            <w:r w:rsidRPr="00062432">
              <w:t xml:space="preserve">Public Reporting Period </w:t>
            </w:r>
            <w:r w:rsidR="00C6230D">
              <w:t>4</w:t>
            </w:r>
            <w:r w:rsidR="00BD2C1E">
              <w:t>9</w:t>
            </w:r>
          </w:p>
        </w:tc>
        <w:tc>
          <w:tcPr>
            <w:tcW w:w="1727" w:type="dxa"/>
            <w:shd w:val="clear" w:color="auto" w:fill="D9D9D9"/>
            <w:vAlign w:val="bottom"/>
            <w:hideMark/>
          </w:tcPr>
          <w:p w14:paraId="2D1624F5" w14:textId="12758F22" w:rsidR="00EE74F9" w:rsidRPr="00062432" w:rsidRDefault="00EE74F9" w:rsidP="00C553FE">
            <w:pPr>
              <w:pStyle w:val="TableHeaders"/>
            </w:pPr>
            <w:r w:rsidRPr="00062432">
              <w:t xml:space="preserve">Public Reporting Period </w:t>
            </w:r>
            <w:r w:rsidR="00BD2C1E">
              <w:t>50</w:t>
            </w:r>
          </w:p>
        </w:tc>
        <w:tc>
          <w:tcPr>
            <w:tcW w:w="1727" w:type="dxa"/>
            <w:shd w:val="clear" w:color="auto" w:fill="D9D9D9"/>
            <w:vAlign w:val="bottom"/>
          </w:tcPr>
          <w:p w14:paraId="45949602" w14:textId="4300BFBA" w:rsidR="00EE74F9" w:rsidRPr="00062432" w:rsidRDefault="00EE74F9" w:rsidP="00C553FE">
            <w:pPr>
              <w:pStyle w:val="TableHeaders"/>
            </w:pPr>
            <w:r w:rsidRPr="00062432">
              <w:t xml:space="preserve">Public Reporting Period </w:t>
            </w:r>
            <w:r w:rsidR="00BD2C1E">
              <w:t>51</w:t>
            </w:r>
          </w:p>
        </w:tc>
      </w:tr>
      <w:tr w:rsidR="00EE74F9" w:rsidRPr="00062432" w14:paraId="6A8173B8" w14:textId="77777777" w:rsidTr="00C553FE">
        <w:trPr>
          <w:cantSplit/>
        </w:trPr>
        <w:tc>
          <w:tcPr>
            <w:tcW w:w="2452" w:type="dxa"/>
            <w:shd w:val="clear" w:color="auto" w:fill="auto"/>
            <w:noWrap/>
            <w:hideMark/>
          </w:tcPr>
          <w:p w14:paraId="1FEF8C1E" w14:textId="0EC81B24" w:rsidR="00EE74F9" w:rsidRPr="00034C3A" w:rsidRDefault="00EE74F9" w:rsidP="00C553FE">
            <w:pPr>
              <w:pStyle w:val="TableText"/>
              <w:keepNext/>
            </w:pPr>
            <w:r>
              <w:t xml:space="preserve">CY </w:t>
            </w:r>
            <w:r w:rsidR="003F6FF8">
              <w:t>202</w:t>
            </w:r>
            <w:r w:rsidR="00BD2C1E">
              <w:t>4</w:t>
            </w:r>
            <w:r w:rsidR="003F6FF8">
              <w:t xml:space="preserve"> </w:t>
            </w:r>
            <w:r>
              <w:t>Reporting Period</w:t>
            </w:r>
            <w:r w:rsidR="00331BB3">
              <w:rPr>
                <w:rFonts w:cs="Arial"/>
              </w:rPr>
              <w:t xml:space="preserve"> </w:t>
            </w:r>
          </w:p>
        </w:tc>
        <w:tc>
          <w:tcPr>
            <w:tcW w:w="1727" w:type="dxa"/>
            <w:shd w:val="clear" w:color="auto" w:fill="auto"/>
            <w:noWrap/>
            <w:hideMark/>
          </w:tcPr>
          <w:p w14:paraId="43DF2BBF" w14:textId="2DC5DC04" w:rsidR="00EE74F9" w:rsidRPr="00034C3A" w:rsidRDefault="00EE74F9" w:rsidP="00C553FE">
            <w:pPr>
              <w:pStyle w:val="TableText"/>
              <w:keepNext/>
              <w:jc w:val="center"/>
            </w:pPr>
            <w:r w:rsidRPr="00034C3A">
              <w:t xml:space="preserve">January </w:t>
            </w:r>
            <w:r w:rsidR="00C6230D" w:rsidRPr="00034C3A">
              <w:t>20</w:t>
            </w:r>
            <w:r w:rsidR="00C6230D">
              <w:t>2</w:t>
            </w:r>
            <w:r w:rsidR="00BD2C1E">
              <w:t>4</w:t>
            </w:r>
          </w:p>
        </w:tc>
        <w:tc>
          <w:tcPr>
            <w:tcW w:w="1727" w:type="dxa"/>
            <w:shd w:val="clear" w:color="auto" w:fill="auto"/>
            <w:noWrap/>
            <w:hideMark/>
          </w:tcPr>
          <w:p w14:paraId="639E17D9" w14:textId="1A96582D" w:rsidR="00EE74F9" w:rsidRPr="00034C3A" w:rsidRDefault="00EE74F9" w:rsidP="00C553FE">
            <w:pPr>
              <w:pStyle w:val="TableText"/>
              <w:keepNext/>
              <w:jc w:val="center"/>
            </w:pPr>
            <w:r w:rsidRPr="00034C3A">
              <w:t xml:space="preserve">April </w:t>
            </w:r>
            <w:r w:rsidR="00C6230D" w:rsidRPr="00034C3A">
              <w:t>20</w:t>
            </w:r>
            <w:r w:rsidR="00C6230D">
              <w:t>2</w:t>
            </w:r>
            <w:r w:rsidR="00BD2C1E">
              <w:t>4</w:t>
            </w:r>
          </w:p>
        </w:tc>
        <w:tc>
          <w:tcPr>
            <w:tcW w:w="1727" w:type="dxa"/>
            <w:shd w:val="clear" w:color="auto" w:fill="auto"/>
            <w:noWrap/>
            <w:hideMark/>
          </w:tcPr>
          <w:p w14:paraId="4305DB64" w14:textId="14C17E35" w:rsidR="00EE74F9" w:rsidRPr="00034C3A" w:rsidRDefault="00EE74F9" w:rsidP="00C553FE">
            <w:pPr>
              <w:pStyle w:val="TableText"/>
              <w:keepNext/>
              <w:jc w:val="center"/>
            </w:pPr>
            <w:r w:rsidRPr="00034C3A">
              <w:t xml:space="preserve">July </w:t>
            </w:r>
            <w:r w:rsidR="00C6230D" w:rsidRPr="00034C3A">
              <w:t>20</w:t>
            </w:r>
            <w:r w:rsidR="00C6230D">
              <w:t>2</w:t>
            </w:r>
            <w:r w:rsidR="00BD2C1E">
              <w:t>4</w:t>
            </w:r>
          </w:p>
        </w:tc>
        <w:tc>
          <w:tcPr>
            <w:tcW w:w="1727" w:type="dxa"/>
          </w:tcPr>
          <w:p w14:paraId="52BE52F5" w14:textId="5E137225" w:rsidR="00EE74F9" w:rsidRPr="00034C3A" w:rsidRDefault="00EE74F9" w:rsidP="00C553FE">
            <w:pPr>
              <w:pStyle w:val="TableText"/>
              <w:keepNext/>
              <w:jc w:val="center"/>
            </w:pPr>
            <w:r w:rsidRPr="00034C3A">
              <w:t xml:space="preserve">October </w:t>
            </w:r>
            <w:r w:rsidR="00C6230D" w:rsidRPr="00034C3A">
              <w:t>20</w:t>
            </w:r>
            <w:r w:rsidR="00C6230D">
              <w:t>2</w:t>
            </w:r>
            <w:r w:rsidR="00BD2C1E">
              <w:t>4</w:t>
            </w:r>
          </w:p>
        </w:tc>
      </w:tr>
      <w:tr w:rsidR="00EE74F9" w:rsidRPr="00062432" w14:paraId="4A1D00F1" w14:textId="77777777" w:rsidTr="00C553FE">
        <w:trPr>
          <w:cantSplit/>
        </w:trPr>
        <w:tc>
          <w:tcPr>
            <w:tcW w:w="2452" w:type="dxa"/>
            <w:shd w:val="clear" w:color="auto" w:fill="auto"/>
            <w:noWrap/>
            <w:hideMark/>
          </w:tcPr>
          <w:p w14:paraId="03413735" w14:textId="77777777" w:rsidR="00EE74F9" w:rsidRPr="00034C3A" w:rsidRDefault="00EE74F9" w:rsidP="00C553FE">
            <w:pPr>
              <w:pStyle w:val="TableText"/>
              <w:keepNext/>
            </w:pPr>
            <w:r w:rsidRPr="00034C3A">
              <w:t>Results represent patients who received skilled home care</w:t>
            </w:r>
          </w:p>
        </w:tc>
        <w:tc>
          <w:tcPr>
            <w:tcW w:w="1727" w:type="dxa"/>
            <w:shd w:val="clear" w:color="auto" w:fill="auto"/>
            <w:hideMark/>
          </w:tcPr>
          <w:p w14:paraId="77EFAC2A" w14:textId="769F5BDF" w:rsidR="00EE74F9" w:rsidRPr="00034C3A" w:rsidRDefault="00C13008" w:rsidP="00C553FE">
            <w:pPr>
              <w:pStyle w:val="TableText"/>
              <w:keepNext/>
              <w:jc w:val="center"/>
            </w:pPr>
            <w:r>
              <w:t xml:space="preserve">July </w:t>
            </w:r>
            <w:r w:rsidR="00C6230D">
              <w:t>202</w:t>
            </w:r>
            <w:r w:rsidR="00BD2C1E">
              <w:t>2</w:t>
            </w:r>
            <w:r w:rsidR="00EE74F9" w:rsidRPr="00034C3A">
              <w:t>–</w:t>
            </w:r>
            <w:r>
              <w:t xml:space="preserve">June </w:t>
            </w:r>
            <w:r w:rsidR="00C6230D">
              <w:t>202</w:t>
            </w:r>
            <w:r w:rsidR="00BD2C1E">
              <w:t>3</w:t>
            </w:r>
          </w:p>
        </w:tc>
        <w:tc>
          <w:tcPr>
            <w:tcW w:w="1727" w:type="dxa"/>
            <w:shd w:val="clear" w:color="auto" w:fill="auto"/>
            <w:hideMark/>
          </w:tcPr>
          <w:p w14:paraId="40ACC524" w14:textId="0B32F7FA" w:rsidR="00EE74F9" w:rsidRPr="00034C3A" w:rsidRDefault="00C13008" w:rsidP="00C553FE">
            <w:pPr>
              <w:pStyle w:val="TableText"/>
              <w:keepNext/>
              <w:jc w:val="center"/>
            </w:pPr>
            <w:r>
              <w:t xml:space="preserve">October </w:t>
            </w:r>
            <w:r w:rsidR="00C6230D">
              <w:t>202</w:t>
            </w:r>
            <w:r w:rsidR="00BD2C1E">
              <w:t>2</w:t>
            </w:r>
            <w:r w:rsidR="00EE74F9" w:rsidRPr="00034C3A">
              <w:t>–</w:t>
            </w:r>
            <w:r>
              <w:t>September</w:t>
            </w:r>
            <w:r w:rsidRPr="00034C3A">
              <w:t xml:space="preserve"> </w:t>
            </w:r>
            <w:r w:rsidR="00C6230D">
              <w:t>202</w:t>
            </w:r>
            <w:r w:rsidR="00BD2C1E">
              <w:t>3</w:t>
            </w:r>
          </w:p>
        </w:tc>
        <w:tc>
          <w:tcPr>
            <w:tcW w:w="1727" w:type="dxa"/>
            <w:shd w:val="clear" w:color="auto" w:fill="auto"/>
            <w:hideMark/>
          </w:tcPr>
          <w:p w14:paraId="3F13C6A0" w14:textId="20E41DB1" w:rsidR="00EE74F9" w:rsidRPr="00034C3A" w:rsidRDefault="00EE74F9" w:rsidP="00C553FE">
            <w:pPr>
              <w:pStyle w:val="TableText"/>
              <w:keepNext/>
              <w:jc w:val="center"/>
            </w:pPr>
            <w:r w:rsidRPr="00034C3A">
              <w:t xml:space="preserve">January </w:t>
            </w:r>
            <w:r w:rsidR="00C6230D" w:rsidRPr="00034C3A">
              <w:t>20</w:t>
            </w:r>
            <w:r w:rsidR="00C6230D">
              <w:t>2</w:t>
            </w:r>
            <w:r w:rsidR="00BD2C1E">
              <w:t>3</w:t>
            </w:r>
            <w:r w:rsidRPr="00034C3A">
              <w:t xml:space="preserve">–December </w:t>
            </w:r>
            <w:r w:rsidR="00C6230D" w:rsidRPr="00034C3A">
              <w:t>20</w:t>
            </w:r>
            <w:r w:rsidR="00C6230D">
              <w:t>2</w:t>
            </w:r>
            <w:r w:rsidR="00BD2C1E">
              <w:t>3</w:t>
            </w:r>
          </w:p>
        </w:tc>
        <w:tc>
          <w:tcPr>
            <w:tcW w:w="1727" w:type="dxa"/>
          </w:tcPr>
          <w:p w14:paraId="74B7CC14" w14:textId="2CDF6163" w:rsidR="00EE74F9" w:rsidRPr="00034C3A" w:rsidRDefault="00C13008" w:rsidP="00C553FE">
            <w:pPr>
              <w:pStyle w:val="TableText"/>
              <w:keepNext/>
              <w:jc w:val="center"/>
            </w:pPr>
            <w:r>
              <w:t>April</w:t>
            </w:r>
            <w:r w:rsidRPr="00034C3A">
              <w:t xml:space="preserve"> </w:t>
            </w:r>
            <w:r w:rsidR="00C6230D" w:rsidRPr="00034C3A">
              <w:t>20</w:t>
            </w:r>
            <w:r w:rsidR="00C6230D">
              <w:t>2</w:t>
            </w:r>
            <w:r w:rsidR="00BD2C1E">
              <w:t>3</w:t>
            </w:r>
            <w:r w:rsidR="00EE74F9" w:rsidRPr="00034C3A">
              <w:t>–</w:t>
            </w:r>
            <w:r>
              <w:t>March</w:t>
            </w:r>
            <w:r w:rsidRPr="00034C3A">
              <w:t xml:space="preserve"> </w:t>
            </w:r>
            <w:r w:rsidR="00C6230D" w:rsidRPr="00034C3A">
              <w:t>20</w:t>
            </w:r>
            <w:r w:rsidR="00C6230D">
              <w:t>2</w:t>
            </w:r>
            <w:r w:rsidR="00BD2C1E">
              <w:t>4</w:t>
            </w:r>
          </w:p>
        </w:tc>
      </w:tr>
      <w:tr w:rsidR="00EE74F9" w:rsidRPr="00062432" w14:paraId="0A08C332" w14:textId="77777777" w:rsidTr="00C553FE">
        <w:trPr>
          <w:cantSplit/>
        </w:trPr>
        <w:tc>
          <w:tcPr>
            <w:tcW w:w="2452" w:type="dxa"/>
            <w:shd w:val="clear" w:color="auto" w:fill="auto"/>
            <w:noWrap/>
            <w:hideMark/>
          </w:tcPr>
          <w:p w14:paraId="55BA0A1F" w14:textId="77777777" w:rsidR="00EE74F9" w:rsidRPr="00034C3A" w:rsidRDefault="00EE74F9" w:rsidP="00C553FE">
            <w:pPr>
              <w:pStyle w:val="TableText"/>
              <w:keepNext/>
            </w:pPr>
            <w:r w:rsidRPr="00034C3A">
              <w:t xml:space="preserve">Quarters that </w:t>
            </w:r>
            <w:proofErr w:type="gramStart"/>
            <w:r w:rsidRPr="00034C3A">
              <w:t>results</w:t>
            </w:r>
            <w:proofErr w:type="gramEnd"/>
            <w:r w:rsidRPr="00034C3A">
              <w:t xml:space="preserve"> represent</w:t>
            </w:r>
          </w:p>
        </w:tc>
        <w:tc>
          <w:tcPr>
            <w:tcW w:w="1727" w:type="dxa"/>
            <w:shd w:val="clear" w:color="auto" w:fill="auto"/>
            <w:noWrap/>
            <w:hideMark/>
          </w:tcPr>
          <w:p w14:paraId="5D2328AB" w14:textId="10E1BE4D" w:rsidR="00EE74F9" w:rsidRPr="00034C3A" w:rsidRDefault="00C6230D" w:rsidP="00C553FE">
            <w:pPr>
              <w:pStyle w:val="TableText"/>
              <w:keepNext/>
              <w:jc w:val="center"/>
            </w:pPr>
            <w:r w:rsidRPr="00034C3A">
              <w:t>CY</w:t>
            </w:r>
            <w:proofErr w:type="gramStart"/>
            <w:r>
              <w:t>202</w:t>
            </w:r>
            <w:r w:rsidR="00BD2C1E">
              <w:t>2</w:t>
            </w:r>
            <w:r w:rsidR="00EE74F9" w:rsidRPr="00034C3A">
              <w:t>,</w:t>
            </w:r>
            <w:r w:rsidR="003F6FF8" w:rsidRPr="00034C3A">
              <w:t>Q</w:t>
            </w:r>
            <w:proofErr w:type="gramEnd"/>
            <w:r w:rsidR="003F6FF8">
              <w:t>3</w:t>
            </w:r>
            <w:r w:rsidR="00EE74F9" w:rsidRPr="00034C3A">
              <w:t>–</w:t>
            </w:r>
            <w:r w:rsidRPr="00034C3A">
              <w:t>CY</w:t>
            </w:r>
            <w:r>
              <w:t>202</w:t>
            </w:r>
            <w:r w:rsidR="00BD2C1E">
              <w:t>3</w:t>
            </w:r>
            <w:r w:rsidR="00EE74F9" w:rsidRPr="00034C3A">
              <w:t>,</w:t>
            </w:r>
            <w:r w:rsidR="003F6FF8" w:rsidRPr="00034C3A">
              <w:t>Q</w:t>
            </w:r>
            <w:r w:rsidR="003F6FF8">
              <w:t>2</w:t>
            </w:r>
          </w:p>
        </w:tc>
        <w:tc>
          <w:tcPr>
            <w:tcW w:w="1727" w:type="dxa"/>
            <w:shd w:val="clear" w:color="auto" w:fill="auto"/>
            <w:noWrap/>
            <w:hideMark/>
          </w:tcPr>
          <w:p w14:paraId="28DC070F" w14:textId="3A7B2D8F" w:rsidR="00EE74F9" w:rsidRPr="00034C3A" w:rsidRDefault="00C6230D" w:rsidP="00C553FE">
            <w:pPr>
              <w:pStyle w:val="TableText"/>
              <w:keepNext/>
              <w:jc w:val="center"/>
            </w:pPr>
            <w:r w:rsidRPr="00034C3A">
              <w:t>CY</w:t>
            </w:r>
            <w:proofErr w:type="gramStart"/>
            <w:r>
              <w:t>202</w:t>
            </w:r>
            <w:r w:rsidR="00BD2C1E">
              <w:t>2</w:t>
            </w:r>
            <w:r w:rsidR="00EE74F9" w:rsidRPr="00034C3A">
              <w:t>,</w:t>
            </w:r>
            <w:r w:rsidR="003F6FF8" w:rsidRPr="00034C3A">
              <w:t>Q</w:t>
            </w:r>
            <w:proofErr w:type="gramEnd"/>
            <w:r w:rsidR="003F6FF8">
              <w:t>4</w:t>
            </w:r>
            <w:r w:rsidR="00EE74F9" w:rsidRPr="00034C3A">
              <w:t>–</w:t>
            </w:r>
            <w:r w:rsidRPr="00034C3A">
              <w:t>CY</w:t>
            </w:r>
            <w:r>
              <w:t>202</w:t>
            </w:r>
            <w:r w:rsidR="00BD2C1E">
              <w:t>3</w:t>
            </w:r>
            <w:r w:rsidR="00EE74F9" w:rsidRPr="00034C3A">
              <w:t>,</w:t>
            </w:r>
            <w:r w:rsidR="003F6FF8" w:rsidRPr="00034C3A">
              <w:t>Q</w:t>
            </w:r>
            <w:r w:rsidR="003F6FF8">
              <w:t>3</w:t>
            </w:r>
          </w:p>
        </w:tc>
        <w:tc>
          <w:tcPr>
            <w:tcW w:w="1727" w:type="dxa"/>
            <w:shd w:val="clear" w:color="auto" w:fill="auto"/>
            <w:noWrap/>
            <w:hideMark/>
          </w:tcPr>
          <w:p w14:paraId="1C07833F" w14:textId="7AF2D8BC" w:rsidR="00EE74F9" w:rsidRPr="00034C3A" w:rsidRDefault="00C6230D" w:rsidP="00C553FE">
            <w:pPr>
              <w:pStyle w:val="TableText"/>
              <w:keepNext/>
              <w:jc w:val="center"/>
            </w:pPr>
            <w:r w:rsidRPr="00034C3A">
              <w:t>CY</w:t>
            </w:r>
            <w:proofErr w:type="gramStart"/>
            <w:r>
              <w:t>202</w:t>
            </w:r>
            <w:r w:rsidR="00BD2C1E">
              <w:t>3</w:t>
            </w:r>
            <w:r w:rsidR="00EE74F9" w:rsidRPr="00034C3A">
              <w:t>,Q</w:t>
            </w:r>
            <w:proofErr w:type="gramEnd"/>
            <w:r w:rsidR="00EE74F9" w:rsidRPr="00034C3A">
              <w:t>1–</w:t>
            </w:r>
            <w:r w:rsidRPr="00034C3A">
              <w:t>CY</w:t>
            </w:r>
            <w:r>
              <w:t>202</w:t>
            </w:r>
            <w:r w:rsidR="00BD2C1E">
              <w:t>3</w:t>
            </w:r>
            <w:r w:rsidR="00EE74F9" w:rsidRPr="00034C3A">
              <w:t>,Q4</w:t>
            </w:r>
          </w:p>
        </w:tc>
        <w:tc>
          <w:tcPr>
            <w:tcW w:w="1727" w:type="dxa"/>
          </w:tcPr>
          <w:p w14:paraId="6742D596" w14:textId="0C371CEA" w:rsidR="00EE74F9" w:rsidRPr="00034C3A" w:rsidRDefault="00C6230D" w:rsidP="00C553FE">
            <w:pPr>
              <w:pStyle w:val="TableText"/>
              <w:keepNext/>
              <w:jc w:val="center"/>
            </w:pPr>
            <w:r w:rsidRPr="00034C3A">
              <w:t>CY</w:t>
            </w:r>
            <w:proofErr w:type="gramStart"/>
            <w:r>
              <w:t>202</w:t>
            </w:r>
            <w:r w:rsidR="00BD2C1E">
              <w:t>3</w:t>
            </w:r>
            <w:r w:rsidR="00EE74F9" w:rsidRPr="00034C3A">
              <w:t>,</w:t>
            </w:r>
            <w:r w:rsidR="003F6FF8" w:rsidRPr="00034C3A">
              <w:t>Q</w:t>
            </w:r>
            <w:proofErr w:type="gramEnd"/>
            <w:r w:rsidR="003F6FF8">
              <w:t>2</w:t>
            </w:r>
            <w:r w:rsidR="00EE74F9" w:rsidRPr="00034C3A">
              <w:t>–</w:t>
            </w:r>
            <w:r w:rsidRPr="00034C3A">
              <w:t>CY</w:t>
            </w:r>
            <w:r>
              <w:t>202</w:t>
            </w:r>
            <w:r w:rsidR="00BD2C1E">
              <w:t>4</w:t>
            </w:r>
            <w:r w:rsidR="00EE74F9" w:rsidRPr="00034C3A">
              <w:t>,</w:t>
            </w:r>
            <w:r w:rsidR="003F6FF8" w:rsidRPr="00034C3A">
              <w:t>Q</w:t>
            </w:r>
            <w:r w:rsidR="003F6FF8">
              <w:t>1</w:t>
            </w:r>
          </w:p>
        </w:tc>
      </w:tr>
      <w:tr w:rsidR="00EE74F9" w:rsidRPr="00062432" w14:paraId="1D29AA20" w14:textId="77777777" w:rsidTr="00C553FE">
        <w:trPr>
          <w:cantSplit/>
        </w:trPr>
        <w:tc>
          <w:tcPr>
            <w:tcW w:w="2452" w:type="dxa"/>
            <w:shd w:val="clear" w:color="auto" w:fill="auto"/>
            <w:noWrap/>
            <w:hideMark/>
          </w:tcPr>
          <w:p w14:paraId="0D3517A1" w14:textId="77777777" w:rsidR="00EE74F9" w:rsidRPr="00034C3A" w:rsidRDefault="00EE74F9" w:rsidP="00C553FE">
            <w:pPr>
              <w:pStyle w:val="TableText"/>
            </w:pPr>
            <w:r w:rsidRPr="00034C3A">
              <w:t>Preview reports will be posted on the HHCAHPS website</w:t>
            </w:r>
          </w:p>
        </w:tc>
        <w:tc>
          <w:tcPr>
            <w:tcW w:w="1727" w:type="dxa"/>
            <w:shd w:val="clear" w:color="auto" w:fill="auto"/>
            <w:hideMark/>
          </w:tcPr>
          <w:p w14:paraId="48D83362" w14:textId="395CE9D1" w:rsidR="00EE74F9" w:rsidRPr="00034C3A" w:rsidRDefault="00EE74F9" w:rsidP="00C553FE">
            <w:pPr>
              <w:pStyle w:val="TableText"/>
              <w:jc w:val="center"/>
            </w:pPr>
            <w:r>
              <w:t xml:space="preserve">Preview Report was posted in </w:t>
            </w:r>
            <w:r w:rsidR="003F6FF8">
              <w:t xml:space="preserve">December </w:t>
            </w:r>
            <w:r w:rsidR="00C6230D">
              <w:t>202</w:t>
            </w:r>
            <w:r w:rsidR="00BD2C1E">
              <w:t>3</w:t>
            </w:r>
          </w:p>
        </w:tc>
        <w:tc>
          <w:tcPr>
            <w:tcW w:w="1727" w:type="dxa"/>
            <w:shd w:val="clear" w:color="auto" w:fill="auto"/>
            <w:hideMark/>
          </w:tcPr>
          <w:p w14:paraId="293823C6" w14:textId="3C82C23B" w:rsidR="00EE74F9" w:rsidRPr="00034C3A" w:rsidRDefault="00EE74F9" w:rsidP="00C553FE">
            <w:pPr>
              <w:pStyle w:val="TableText"/>
              <w:jc w:val="center"/>
            </w:pPr>
            <w:r>
              <w:t xml:space="preserve">Preview Report </w:t>
            </w:r>
            <w:r w:rsidR="0065031D">
              <w:t>will be</w:t>
            </w:r>
            <w:r>
              <w:t xml:space="preserve"> posted in </w:t>
            </w:r>
            <w:r w:rsidR="003F6FF8">
              <w:t xml:space="preserve">March </w:t>
            </w:r>
            <w:r w:rsidR="00C6230D">
              <w:t>202</w:t>
            </w:r>
            <w:r w:rsidR="00BD2C1E">
              <w:t>4</w:t>
            </w:r>
          </w:p>
        </w:tc>
        <w:tc>
          <w:tcPr>
            <w:tcW w:w="1727" w:type="dxa"/>
            <w:shd w:val="clear" w:color="auto" w:fill="auto"/>
            <w:hideMark/>
          </w:tcPr>
          <w:p w14:paraId="69C12F5B" w14:textId="7F6219F6" w:rsidR="00EE74F9" w:rsidRPr="00034C3A" w:rsidRDefault="00EE74F9" w:rsidP="00C553FE">
            <w:pPr>
              <w:pStyle w:val="TableText"/>
              <w:jc w:val="center"/>
            </w:pPr>
            <w:r>
              <w:t xml:space="preserve">Preview Report </w:t>
            </w:r>
            <w:r w:rsidR="0065031D">
              <w:t xml:space="preserve">will be </w:t>
            </w:r>
            <w:r>
              <w:t xml:space="preserve">posted in </w:t>
            </w:r>
            <w:r w:rsidR="003F6FF8">
              <w:t xml:space="preserve">June </w:t>
            </w:r>
            <w:r w:rsidR="00C6230D">
              <w:t>202</w:t>
            </w:r>
            <w:r w:rsidR="00BD2C1E">
              <w:t>4</w:t>
            </w:r>
          </w:p>
        </w:tc>
        <w:tc>
          <w:tcPr>
            <w:tcW w:w="1727" w:type="dxa"/>
          </w:tcPr>
          <w:p w14:paraId="33429A64" w14:textId="718AEBF9" w:rsidR="00EE74F9" w:rsidRPr="00034C3A" w:rsidRDefault="00EE74F9" w:rsidP="00C553FE">
            <w:pPr>
              <w:pStyle w:val="TableText"/>
              <w:jc w:val="center"/>
            </w:pPr>
            <w:r>
              <w:t xml:space="preserve">Preview Report </w:t>
            </w:r>
            <w:r w:rsidR="0065031D">
              <w:t xml:space="preserve">will be </w:t>
            </w:r>
            <w:r>
              <w:t xml:space="preserve">posted in </w:t>
            </w:r>
            <w:r w:rsidR="003F6FF8">
              <w:t xml:space="preserve">September </w:t>
            </w:r>
            <w:r w:rsidR="00C6230D">
              <w:t>202</w:t>
            </w:r>
            <w:r w:rsidR="00BD2C1E">
              <w:t>4</w:t>
            </w:r>
          </w:p>
        </w:tc>
      </w:tr>
    </w:tbl>
    <w:p w14:paraId="62703F27" w14:textId="77777777" w:rsidR="00EE74F9" w:rsidRPr="00034C3A" w:rsidRDefault="00EE74F9" w:rsidP="00EE74F9">
      <w:pPr>
        <w:pStyle w:val="Source"/>
      </w:pPr>
    </w:p>
    <w:p w14:paraId="0733977C" w14:textId="77777777" w:rsidR="00EE74F9" w:rsidRPr="00034C3A" w:rsidRDefault="00EE74F9" w:rsidP="00EE74F9">
      <w:pPr>
        <w:pStyle w:val="BodyText"/>
        <w:rPr>
          <w:lang w:val="en-US"/>
        </w:rPr>
        <w:sectPr w:rsidR="00EE74F9" w:rsidRPr="00034C3A" w:rsidSect="00C85F17">
          <w:headerReference w:type="even" r:id="rId164"/>
          <w:headerReference w:type="default" r:id="rId165"/>
          <w:footerReference w:type="even" r:id="rId166"/>
          <w:footerReference w:type="default" r:id="rId167"/>
          <w:headerReference w:type="first" r:id="rId168"/>
          <w:footerReference w:type="first" r:id="rId169"/>
          <w:pgSz w:w="12240" w:h="15840" w:code="1"/>
          <w:pgMar w:top="1440" w:right="1440" w:bottom="1440" w:left="1440" w:header="720" w:footer="720" w:gutter="0"/>
          <w:cols w:space="720"/>
          <w:titlePg/>
        </w:sectPr>
      </w:pPr>
    </w:p>
    <w:p w14:paraId="61471B21" w14:textId="77777777" w:rsidR="00EE74F9" w:rsidRPr="00034C3A" w:rsidRDefault="00EE74F9" w:rsidP="00EE74F9">
      <w:pPr>
        <w:pStyle w:val="Heading2"/>
        <w:rPr>
          <w:lang w:val="en-US"/>
        </w:rPr>
      </w:pPr>
      <w:bookmarkStart w:id="509" w:name="_Toc224984472"/>
      <w:bookmarkStart w:id="510" w:name="_Toc343765471"/>
      <w:bookmarkStart w:id="511" w:name="_Toc402776543"/>
      <w:bookmarkStart w:id="512" w:name="_Toc150266958"/>
      <w:r w:rsidRPr="00034C3A">
        <w:rPr>
          <w:lang w:val="en-US"/>
        </w:rPr>
        <w:t>XIV. Exceptions Request Process and Discrepancy Notification Report</w:t>
      </w:r>
      <w:bookmarkEnd w:id="509"/>
      <w:bookmarkEnd w:id="510"/>
      <w:bookmarkEnd w:id="511"/>
      <w:bookmarkEnd w:id="512"/>
    </w:p>
    <w:p w14:paraId="7FE8ABD5" w14:textId="77777777" w:rsidR="00EE74F9" w:rsidRPr="00034C3A" w:rsidRDefault="00EE74F9" w:rsidP="00EE74F9">
      <w:pPr>
        <w:pStyle w:val="Heading3"/>
        <w:rPr>
          <w:lang w:val="en-US"/>
        </w:rPr>
      </w:pPr>
      <w:bookmarkStart w:id="513" w:name="_Toc251318202"/>
      <w:bookmarkStart w:id="514" w:name="_Toc407633132"/>
      <w:bookmarkStart w:id="515" w:name="_Toc24713411"/>
      <w:bookmarkStart w:id="516" w:name="_Toc150266959"/>
      <w:bookmarkEnd w:id="0"/>
      <w:bookmarkEnd w:id="1"/>
      <w:bookmarkEnd w:id="2"/>
      <w:r w:rsidRPr="00034C3A">
        <w:rPr>
          <w:lang w:val="en-US"/>
        </w:rPr>
        <w:t>Overview</w:t>
      </w:r>
      <w:bookmarkEnd w:id="513"/>
      <w:bookmarkEnd w:id="514"/>
      <w:bookmarkEnd w:id="515"/>
      <w:bookmarkEnd w:id="516"/>
    </w:p>
    <w:p w14:paraId="1C150B55" w14:textId="77802305" w:rsidR="00EE74F9" w:rsidRPr="00034C3A" w:rsidRDefault="00EE74F9" w:rsidP="00EE74F9">
      <w:pPr>
        <w:pStyle w:val="BodyText"/>
        <w:rPr>
          <w:lang w:val="en-US"/>
        </w:rPr>
      </w:pPr>
      <w:r w:rsidRPr="00034C3A">
        <w:rPr>
          <w:lang w:val="en-US"/>
        </w:rPr>
        <w:t xml:space="preserve">This chapter describes the process to be used to request an exception to the HHCAHPS Survey </w:t>
      </w:r>
      <w:r w:rsidR="00006C25">
        <w:rPr>
          <w:lang w:val="en-US"/>
        </w:rPr>
        <w:t>p</w:t>
      </w:r>
      <w:r w:rsidRPr="00034C3A">
        <w:rPr>
          <w:lang w:val="en-US"/>
        </w:rPr>
        <w:t>rotocols, including guidelines for submitting an Exceptions Request Form</w:t>
      </w:r>
      <w:r w:rsidR="00006C25">
        <w:rPr>
          <w:lang w:val="en-US"/>
        </w:rPr>
        <w:t xml:space="preserve"> (ERF)</w:t>
      </w:r>
      <w:r w:rsidRPr="00034C3A">
        <w:rPr>
          <w:lang w:val="en-US"/>
        </w:rPr>
        <w:t>. This chapter also covers the process for alerting the HHCAHPS Survey Coordination Team of an unplanned discrepancy in the collected or submitted survey data. Vendors are expected to submit a Discrepancy Notification Report</w:t>
      </w:r>
      <w:r w:rsidR="00006C25">
        <w:rPr>
          <w:lang w:val="en-US"/>
        </w:rPr>
        <w:t xml:space="preserve"> (DNR)</w:t>
      </w:r>
      <w:r w:rsidRPr="00034C3A">
        <w:rPr>
          <w:lang w:val="en-US"/>
        </w:rPr>
        <w:t xml:space="preserve"> whenever there has been an inadvertent or temporary deviation from the standard HHCAHPS Survey </w:t>
      </w:r>
      <w:r w:rsidR="00006C25">
        <w:rPr>
          <w:lang w:val="en-US"/>
        </w:rPr>
        <w:t>p</w:t>
      </w:r>
      <w:r w:rsidRPr="00034C3A">
        <w:rPr>
          <w:lang w:val="en-US"/>
        </w:rPr>
        <w:t>rotocols.</w:t>
      </w:r>
    </w:p>
    <w:p w14:paraId="6E608694" w14:textId="77777777" w:rsidR="00EE74F9" w:rsidRPr="00034C3A" w:rsidRDefault="00EE74F9" w:rsidP="00EE74F9">
      <w:pPr>
        <w:pStyle w:val="Heading3"/>
        <w:rPr>
          <w:lang w:val="en-US"/>
        </w:rPr>
      </w:pPr>
      <w:bookmarkStart w:id="517" w:name="_Toc224984474"/>
      <w:bookmarkStart w:id="518" w:name="_Toc251318203"/>
      <w:bookmarkStart w:id="519" w:name="_Toc407633133"/>
      <w:bookmarkStart w:id="520" w:name="_Toc24713412"/>
      <w:bookmarkStart w:id="521" w:name="_Toc150266960"/>
      <w:bookmarkStart w:id="522" w:name="_Hlk120625896"/>
      <w:r w:rsidRPr="00034C3A">
        <w:rPr>
          <w:lang w:val="en-US"/>
        </w:rPr>
        <w:t>Exceptions Request Process</w:t>
      </w:r>
      <w:bookmarkEnd w:id="517"/>
      <w:bookmarkEnd w:id="518"/>
      <w:bookmarkEnd w:id="519"/>
      <w:bookmarkEnd w:id="520"/>
      <w:bookmarkEnd w:id="521"/>
    </w:p>
    <w:p w14:paraId="3FB4E1D0" w14:textId="7FEE3B60" w:rsidR="00900E69" w:rsidRDefault="00EE74F9" w:rsidP="00EE74F9">
      <w:pPr>
        <w:pStyle w:val="BodyText"/>
        <w:rPr>
          <w:lang w:val="en-US"/>
        </w:rPr>
      </w:pPr>
      <w:r w:rsidRPr="00034C3A">
        <w:rPr>
          <w:lang w:val="en-US"/>
        </w:rPr>
        <w:t xml:space="preserve">The </w:t>
      </w:r>
      <w:r w:rsidR="00006C25">
        <w:rPr>
          <w:lang w:val="en-US"/>
        </w:rPr>
        <w:t>ERF</w:t>
      </w:r>
      <w:r w:rsidRPr="00034C3A">
        <w:rPr>
          <w:lang w:val="en-US"/>
        </w:rPr>
        <w:t xml:space="preserve"> (see </w:t>
      </w:r>
      <w:r>
        <w:rPr>
          <w:b/>
          <w:bCs/>
          <w:i/>
          <w:iCs/>
          <w:lang w:val="en-US"/>
        </w:rPr>
        <w:t>Appendix </w:t>
      </w:r>
      <w:r w:rsidRPr="00034C3A">
        <w:rPr>
          <w:b/>
          <w:bCs/>
          <w:i/>
          <w:iCs/>
          <w:lang w:val="en-US"/>
        </w:rPr>
        <w:t>Q</w:t>
      </w:r>
      <w:r w:rsidRPr="00034C3A">
        <w:rPr>
          <w:lang w:val="en-US"/>
        </w:rPr>
        <w:t xml:space="preserve">) is designed to allow the survey vendor to request a </w:t>
      </w:r>
      <w:r w:rsidRPr="00034C3A">
        <w:rPr>
          <w:u w:val="single"/>
          <w:lang w:val="en-US"/>
        </w:rPr>
        <w:t>planned deviation</w:t>
      </w:r>
      <w:r w:rsidRPr="00034C3A">
        <w:rPr>
          <w:lang w:val="en-US"/>
        </w:rPr>
        <w:t xml:space="preserve"> from the standard HHCAHPS Survey protocols. The form is designed to allow the survey vendor to request the same exception for multiple home health agencies (HHAs) for which it is responsible for collecting data. The </w:t>
      </w:r>
      <w:r w:rsidR="00006C25">
        <w:rPr>
          <w:lang w:val="en-US"/>
        </w:rPr>
        <w:t>ERF</w:t>
      </w:r>
      <w:r w:rsidRPr="00034C3A">
        <w:rPr>
          <w:lang w:val="en-US"/>
        </w:rPr>
        <w:t xml:space="preserve"> can be accessed and submitted online (</w:t>
      </w:r>
      <w:hyperlink r:id="rId170" w:history="1">
        <w:r w:rsidRPr="00034C3A">
          <w:rPr>
            <w:rStyle w:val="Hyperlink"/>
            <w:lang w:val="en-US"/>
          </w:rPr>
          <w:t>https://homehealthcahps.org/</w:t>
        </w:r>
      </w:hyperlink>
      <w:r>
        <w:t> </w:t>
      </w:r>
      <w:r>
        <w:rPr>
          <w:noProof/>
        </w:rPr>
        <w:drawing>
          <wp:inline distT="0" distB="0" distL="0" distR="0" wp14:anchorId="4CE612AB" wp14:editId="316716FE">
            <wp:extent cx="93023" cy="93023"/>
            <wp:effectExtent l="0" t="0" r="0" b="0"/>
            <wp:docPr id="2821" name="Graphic 4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The HHCAHPS Survey Coordination Team has identified </w:t>
      </w:r>
      <w:r w:rsidR="00A62A2A">
        <w:rPr>
          <w:lang w:val="en-US"/>
        </w:rPr>
        <w:t>three</w:t>
      </w:r>
      <w:r w:rsidR="00900E69" w:rsidRPr="00034C3A">
        <w:rPr>
          <w:lang w:val="en-US"/>
        </w:rPr>
        <w:t xml:space="preserve"> </w:t>
      </w:r>
      <w:r w:rsidRPr="00034C3A">
        <w:rPr>
          <w:lang w:val="en-US"/>
        </w:rPr>
        <w:t xml:space="preserve">allowable exceptions on the HHCAHPS Survey at this time: </w:t>
      </w:r>
    </w:p>
    <w:p w14:paraId="5FD06CDE" w14:textId="0F43B9F9" w:rsidR="00455028" w:rsidRDefault="00455028" w:rsidP="00455028">
      <w:pPr>
        <w:pStyle w:val="Bulletmanually"/>
      </w:pPr>
      <w:r>
        <w:sym w:font="Symbol" w:char="F0B7"/>
      </w:r>
      <w:r>
        <w:tab/>
      </w:r>
      <w:r w:rsidRPr="00034C3A">
        <w:t xml:space="preserve">the use of </w:t>
      </w:r>
      <w:r w:rsidRPr="00455028">
        <w:rPr>
          <w:b/>
          <w:bCs/>
        </w:rPr>
        <w:t>disproportionate stratified random sampling</w:t>
      </w:r>
      <w:r w:rsidRPr="00034C3A">
        <w:t xml:space="preserve"> (DSRS</w:t>
      </w:r>
      <w:proofErr w:type="gramStart"/>
      <w:r w:rsidRPr="00034C3A">
        <w:t>)</w:t>
      </w:r>
      <w:r>
        <w:t>;</w:t>
      </w:r>
      <w:proofErr w:type="gramEnd"/>
    </w:p>
    <w:p w14:paraId="564F8642" w14:textId="04F5AD92" w:rsidR="00455028" w:rsidRPr="00455028" w:rsidRDefault="00455028" w:rsidP="00455028">
      <w:pPr>
        <w:pStyle w:val="Bulletmanually"/>
      </w:pPr>
      <w:r>
        <w:sym w:font="Symbol" w:char="F0B7"/>
      </w:r>
      <w:r>
        <w:tab/>
      </w:r>
      <w:r w:rsidRPr="00455028">
        <w:rPr>
          <w:b/>
          <w:bCs/>
        </w:rPr>
        <w:t>displaying an agency’s name or logo on outgoing survey envelopes</w:t>
      </w:r>
      <w:r w:rsidRPr="00900E69">
        <w:rPr>
          <w:bCs/>
        </w:rPr>
        <w:t>; and</w:t>
      </w:r>
    </w:p>
    <w:p w14:paraId="6D79B09E" w14:textId="601064AD" w:rsidR="00455028" w:rsidRDefault="00455028" w:rsidP="00455028">
      <w:pPr>
        <w:pStyle w:val="Bulletmanually"/>
      </w:pPr>
      <w:r>
        <w:sym w:font="Symbol" w:char="F0B7"/>
      </w:r>
      <w:r>
        <w:tab/>
      </w:r>
      <w:r w:rsidRPr="00455028">
        <w:rPr>
          <w:b/>
          <w:bCs/>
        </w:rPr>
        <w:t>conducting HHCAHPS operations from a remote location</w:t>
      </w:r>
      <w:r>
        <w:t xml:space="preserve"> </w:t>
      </w:r>
      <w:r w:rsidRPr="00900E69">
        <w:rPr>
          <w:bCs/>
        </w:rPr>
        <w:t>(other than your standard place of business)</w:t>
      </w:r>
      <w:r>
        <w:rPr>
          <w:bCs/>
        </w:rPr>
        <w:t>.</w:t>
      </w:r>
    </w:p>
    <w:p w14:paraId="0817DFA5" w14:textId="5DA3772F" w:rsidR="00EE74F9" w:rsidRDefault="00EE74F9" w:rsidP="00900E69">
      <w:pPr>
        <w:pStyle w:val="BodyText"/>
        <w:rPr>
          <w:lang w:val="en-US"/>
        </w:rPr>
      </w:pPr>
      <w:r w:rsidRPr="00034C3A">
        <w:rPr>
          <w:lang w:val="en-US"/>
        </w:rPr>
        <w:t xml:space="preserve">Vendors must complete and submit an </w:t>
      </w:r>
      <w:r w:rsidR="00006C25">
        <w:rPr>
          <w:lang w:val="en-US"/>
        </w:rPr>
        <w:t>ERF</w:t>
      </w:r>
      <w:r w:rsidRPr="00034C3A">
        <w:rPr>
          <w:lang w:val="en-US"/>
        </w:rPr>
        <w:t xml:space="preserve"> to obtain approval to implement </w:t>
      </w:r>
      <w:r w:rsidR="00900E69">
        <w:rPr>
          <w:lang w:val="en-US"/>
        </w:rPr>
        <w:t>any</w:t>
      </w:r>
      <w:r w:rsidR="00900E69" w:rsidRPr="00034C3A">
        <w:rPr>
          <w:lang w:val="en-US"/>
        </w:rPr>
        <w:t xml:space="preserve"> </w:t>
      </w:r>
      <w:r w:rsidRPr="00034C3A">
        <w:rPr>
          <w:lang w:val="en-US"/>
        </w:rPr>
        <w:t xml:space="preserve">of these exceptions. In addition, vendors are asked to submit an </w:t>
      </w:r>
      <w:r w:rsidR="00BA4ADB">
        <w:rPr>
          <w:lang w:val="en-US"/>
        </w:rPr>
        <w:t>ERF</w:t>
      </w:r>
      <w:r w:rsidRPr="00034C3A">
        <w:rPr>
          <w:lang w:val="en-US"/>
        </w:rPr>
        <w:t xml:space="preserve"> for any other exceptions to the HHCAHPS Survey protocol</w:t>
      </w:r>
      <w:r w:rsidR="00FB3ED8">
        <w:rPr>
          <w:lang w:val="en-US"/>
        </w:rPr>
        <w:t>, including any modifications to the cover letters provided in the Appendices</w:t>
      </w:r>
      <w:r w:rsidRPr="00034C3A">
        <w:rPr>
          <w:lang w:val="en-US"/>
        </w:rPr>
        <w:t xml:space="preserve">. </w:t>
      </w:r>
      <w:r w:rsidR="00C5150E">
        <w:rPr>
          <w:lang w:val="en-US"/>
        </w:rPr>
        <w:t>CMS and t</w:t>
      </w:r>
      <w:r w:rsidR="00C5150E" w:rsidRPr="00034C3A">
        <w:rPr>
          <w:lang w:val="en-US"/>
        </w:rPr>
        <w:t xml:space="preserve">he </w:t>
      </w:r>
      <w:r w:rsidRPr="00034C3A">
        <w:rPr>
          <w:lang w:val="en-US"/>
        </w:rPr>
        <w:t>Coordination Team will make a determination after reviewing each request whether to approve the exception.</w:t>
      </w:r>
    </w:p>
    <w:p w14:paraId="15BDB3AB" w14:textId="61D107B0" w:rsidR="00900E69" w:rsidRPr="000D3609" w:rsidRDefault="00900E69" w:rsidP="00BF0C89">
      <w:pPr>
        <w:pStyle w:val="Heading4"/>
      </w:pPr>
      <w:bookmarkStart w:id="523" w:name="_Hlk121118880"/>
      <w:r w:rsidRPr="000D3609">
        <w:t>Conducting HHCAHPS Operations From a Remote Location</w:t>
      </w:r>
    </w:p>
    <w:p w14:paraId="19F9F150" w14:textId="6320417B" w:rsidR="00900E69" w:rsidRPr="00034C3A" w:rsidRDefault="00900E69" w:rsidP="00900E69">
      <w:pPr>
        <w:pStyle w:val="BodyText"/>
        <w:rPr>
          <w:lang w:val="en-US"/>
        </w:rPr>
      </w:pPr>
      <w:bookmarkStart w:id="524" w:name="_Hlk121118638"/>
      <w:r>
        <w:rPr>
          <w:lang w:val="en-US"/>
        </w:rPr>
        <w:t xml:space="preserve">Vendors conducting or planning to conduct HHCAHPS Survey operations from a remote location (other than the vendor’s place of business) must summarize </w:t>
      </w:r>
      <w:r w:rsidR="00C5150E">
        <w:rPr>
          <w:lang w:val="en-US"/>
        </w:rPr>
        <w:t>which type(s) of</w:t>
      </w:r>
      <w:r>
        <w:rPr>
          <w:lang w:val="en-US"/>
        </w:rPr>
        <w:t xml:space="preserve"> staff </w:t>
      </w:r>
      <w:r w:rsidR="00C5150E">
        <w:rPr>
          <w:lang w:val="en-US"/>
        </w:rPr>
        <w:t xml:space="preserve">are impacted </w:t>
      </w:r>
      <w:r>
        <w:rPr>
          <w:lang w:val="en-US"/>
        </w:rPr>
        <w:t xml:space="preserve">and thoroughly describe how remote operations will be conducted to </w:t>
      </w:r>
      <w:r w:rsidR="00CB3277">
        <w:rPr>
          <w:lang w:val="en-US"/>
        </w:rPr>
        <w:t>en</w:t>
      </w:r>
      <w:r>
        <w:rPr>
          <w:lang w:val="en-US"/>
        </w:rPr>
        <w:t xml:space="preserve">sure compliance with HIPAA, data security, and quality assurance requirements. Vendors are required to update and resubmit their remote-work Exceptions Request every </w:t>
      </w:r>
      <w:r w:rsidR="00BA4ADB">
        <w:rPr>
          <w:lang w:val="en-US"/>
        </w:rPr>
        <w:t>two</w:t>
      </w:r>
      <w:r>
        <w:rPr>
          <w:lang w:val="en-US"/>
        </w:rPr>
        <w:t xml:space="preserve"> years for CMS’s consideration to allow their HHCAHPS </w:t>
      </w:r>
      <w:r w:rsidR="00C5150E">
        <w:rPr>
          <w:lang w:val="en-US"/>
        </w:rPr>
        <w:t xml:space="preserve">remote </w:t>
      </w:r>
      <w:r>
        <w:rPr>
          <w:lang w:val="en-US"/>
        </w:rPr>
        <w:t xml:space="preserve">operations to </w:t>
      </w:r>
      <w:r w:rsidR="00C5150E">
        <w:rPr>
          <w:lang w:val="en-US"/>
        </w:rPr>
        <w:t>continue</w:t>
      </w:r>
      <w:r>
        <w:rPr>
          <w:lang w:val="en-US"/>
        </w:rPr>
        <w:t>.</w:t>
      </w:r>
    </w:p>
    <w:bookmarkEnd w:id="523"/>
    <w:bookmarkEnd w:id="524"/>
    <w:p w14:paraId="16EB646E" w14:textId="77777777" w:rsidR="00EE74F9" w:rsidRPr="00034C3A" w:rsidRDefault="00EE74F9" w:rsidP="00EE74F9">
      <w:pPr>
        <w:pStyle w:val="Heading4"/>
        <w:rPr>
          <w:lang w:val="en-US"/>
        </w:rPr>
      </w:pPr>
      <w:r w:rsidRPr="00034C3A">
        <w:rPr>
          <w:lang w:val="en-US"/>
        </w:rPr>
        <w:t>Review Process</w:t>
      </w:r>
    </w:p>
    <w:bookmarkEnd w:id="522"/>
    <w:p w14:paraId="5F789F3C" w14:textId="6F69831B" w:rsidR="00EE74F9" w:rsidRPr="00034C3A" w:rsidRDefault="00EE74F9" w:rsidP="00EE74F9">
      <w:pPr>
        <w:pStyle w:val="BodyText"/>
        <w:rPr>
          <w:lang w:val="en-US"/>
        </w:rPr>
      </w:pPr>
      <w:r w:rsidRPr="00034C3A">
        <w:rPr>
          <w:lang w:val="en-US"/>
        </w:rPr>
        <w:t>The Coordination Team will review the vendor’s exceptions request, evaluating the methodological strengths and weaknesses of the proposed approach. The Coordination Team will let the survey vendor know whether the exceptions request has been approved or denied</w:t>
      </w:r>
      <w:r w:rsidR="00BA4ADB">
        <w:rPr>
          <w:lang w:val="en-US"/>
        </w:rPr>
        <w:t xml:space="preserve"> by CMS</w:t>
      </w:r>
      <w:r w:rsidRPr="00034C3A">
        <w:rPr>
          <w:lang w:val="en-US"/>
        </w:rPr>
        <w:t xml:space="preserve">. If denied, the vendor will have </w:t>
      </w:r>
      <w:r w:rsidR="00BA4ADB">
        <w:rPr>
          <w:lang w:val="en-US"/>
        </w:rPr>
        <w:t>five</w:t>
      </w:r>
      <w:r w:rsidRPr="00034C3A">
        <w:rPr>
          <w:lang w:val="en-US"/>
        </w:rPr>
        <w:t xml:space="preserve"> business days to appeal the decision. To submit an appeal, the vendor needs to check “Appeal of Exception Denial” in Box 1a on the </w:t>
      </w:r>
      <w:r w:rsidR="00BA4ADB">
        <w:rPr>
          <w:lang w:val="en-US"/>
        </w:rPr>
        <w:t>ERF</w:t>
      </w:r>
      <w:r w:rsidRPr="00034C3A">
        <w:rPr>
          <w:lang w:val="en-US"/>
        </w:rPr>
        <w:t xml:space="preserve"> and update the form to provide further information about the exception being requested. The Coordination Team will review the appeal and return a final decision to the survey vendor within 10 business days.</w:t>
      </w:r>
    </w:p>
    <w:p w14:paraId="3181A161" w14:textId="77777777" w:rsidR="00EE74F9" w:rsidRPr="00034C3A" w:rsidRDefault="00EE74F9" w:rsidP="00EE74F9">
      <w:pPr>
        <w:pStyle w:val="Heading3"/>
        <w:rPr>
          <w:lang w:val="en-US"/>
        </w:rPr>
      </w:pPr>
      <w:bookmarkStart w:id="525" w:name="_Toc224984475"/>
      <w:bookmarkStart w:id="526" w:name="_Toc251318204"/>
      <w:bookmarkStart w:id="527" w:name="_Toc407633134"/>
      <w:bookmarkStart w:id="528" w:name="_Toc24713413"/>
      <w:bookmarkStart w:id="529" w:name="_Toc150266961"/>
      <w:r w:rsidRPr="00034C3A">
        <w:rPr>
          <w:lang w:val="en-US"/>
        </w:rPr>
        <w:t>Discrepancy Notification Report</w:t>
      </w:r>
      <w:bookmarkEnd w:id="525"/>
      <w:bookmarkEnd w:id="526"/>
      <w:bookmarkEnd w:id="527"/>
      <w:bookmarkEnd w:id="528"/>
      <w:bookmarkEnd w:id="529"/>
    </w:p>
    <w:p w14:paraId="5518E53F" w14:textId="129E7266" w:rsidR="00EE74F9" w:rsidRPr="00034C3A" w:rsidRDefault="00EE74F9" w:rsidP="00EE74F9">
      <w:pPr>
        <w:pStyle w:val="BodyText"/>
        <w:rPr>
          <w:lang w:val="en-US"/>
        </w:rPr>
      </w:pPr>
      <w:r w:rsidRPr="00034C3A">
        <w:rPr>
          <w:lang w:val="en-US"/>
        </w:rPr>
        <w:t xml:space="preserve">The </w:t>
      </w:r>
      <w:r w:rsidR="00BA4ADB">
        <w:rPr>
          <w:lang w:val="en-US"/>
        </w:rPr>
        <w:t>DNR</w:t>
      </w:r>
      <w:r w:rsidRPr="00034C3A">
        <w:rPr>
          <w:lang w:val="en-US"/>
        </w:rPr>
        <w:t xml:space="preserve"> (see </w:t>
      </w:r>
      <w:r>
        <w:rPr>
          <w:b/>
          <w:bCs/>
          <w:i/>
          <w:iCs/>
          <w:lang w:val="en-US"/>
        </w:rPr>
        <w:t>Appendix </w:t>
      </w:r>
      <w:r w:rsidRPr="00034C3A">
        <w:rPr>
          <w:b/>
          <w:bCs/>
          <w:i/>
          <w:iCs/>
          <w:lang w:val="en-US"/>
        </w:rPr>
        <w:t>R</w:t>
      </w:r>
      <w:r w:rsidRPr="00034C3A">
        <w:rPr>
          <w:i/>
          <w:iCs/>
          <w:lang w:val="en-US"/>
        </w:rPr>
        <w:t>)</w:t>
      </w:r>
      <w:r w:rsidRPr="00034C3A">
        <w:rPr>
          <w:lang w:val="en-US"/>
        </w:rPr>
        <w:t xml:space="preserve"> is designed to allow the survey vendor to notify the HHCAHPS Survey Coordination Team of an </w:t>
      </w:r>
      <w:r w:rsidRPr="00034C3A">
        <w:rPr>
          <w:i/>
          <w:lang w:val="en-US"/>
        </w:rPr>
        <w:t>unplanned deviation</w:t>
      </w:r>
      <w:r w:rsidRPr="00034C3A">
        <w:rPr>
          <w:lang w:val="en-US"/>
        </w:rPr>
        <w:t xml:space="preserve"> from the HHCAHPS Survey protocols that will require some form of corrective action on the part of the survey vendor. CMS reviews this information as part of its evaluation of whether HHAs have met the HHCAHPS Survey participation requirements for each calendar year </w:t>
      </w:r>
      <w:r w:rsidR="00BA4ADB">
        <w:rPr>
          <w:lang w:val="en-US"/>
        </w:rPr>
        <w:t>annual payment update (</w:t>
      </w:r>
      <w:r w:rsidRPr="00034C3A">
        <w:rPr>
          <w:lang w:val="en-US"/>
        </w:rPr>
        <w:t>APU</w:t>
      </w:r>
      <w:r w:rsidR="00BA4ADB">
        <w:rPr>
          <w:lang w:val="en-US"/>
        </w:rPr>
        <w:t>)</w:t>
      </w:r>
      <w:r w:rsidRPr="00034C3A">
        <w:rPr>
          <w:lang w:val="en-US"/>
        </w:rPr>
        <w:t xml:space="preserve">. Examples of instances when a </w:t>
      </w:r>
      <w:r w:rsidR="00BA4ADB">
        <w:rPr>
          <w:lang w:val="en-US"/>
        </w:rPr>
        <w:t>DNR</w:t>
      </w:r>
      <w:r w:rsidRPr="00034C3A">
        <w:rPr>
          <w:lang w:val="en-US"/>
        </w:rPr>
        <w:t xml:space="preserve"> is required include the following:</w:t>
      </w:r>
    </w:p>
    <w:p w14:paraId="371F8804" w14:textId="77777777" w:rsidR="00EE74F9" w:rsidRPr="00034C3A" w:rsidRDefault="00EE74F9" w:rsidP="00EE74F9">
      <w:pPr>
        <w:pStyle w:val="ListBullet"/>
      </w:pPr>
      <w:r w:rsidRPr="00034C3A">
        <w:t xml:space="preserve">The vendor or HHA inadvertently omitted from the sample frame patients who were eligible for the </w:t>
      </w:r>
      <w:proofErr w:type="gramStart"/>
      <w:r w:rsidRPr="00034C3A">
        <w:t>survey;</w:t>
      </w:r>
      <w:proofErr w:type="gramEnd"/>
    </w:p>
    <w:p w14:paraId="4FB1CB08" w14:textId="63975E5D" w:rsidR="00EE74F9" w:rsidRPr="00034C3A" w:rsidRDefault="00EE74F9" w:rsidP="00EE74F9">
      <w:pPr>
        <w:pStyle w:val="ListBullet"/>
      </w:pPr>
      <w:r w:rsidRPr="00034C3A">
        <w:t xml:space="preserve">The vendor is unable to initiate the survey within 21 days after the sample month ends </w:t>
      </w:r>
      <w:r w:rsidR="00BA4ADB">
        <w:t>and</w:t>
      </w:r>
      <w:r w:rsidR="00BA4ADB" w:rsidRPr="00034C3A">
        <w:t xml:space="preserve"> </w:t>
      </w:r>
      <w:r w:rsidRPr="00034C3A">
        <w:t xml:space="preserve">when the survey is initiated from the 22nd through the 26th day after the sample month </w:t>
      </w:r>
      <w:proofErr w:type="gramStart"/>
      <w:r w:rsidRPr="00034C3A">
        <w:t>ended;</w:t>
      </w:r>
      <w:proofErr w:type="gramEnd"/>
    </w:p>
    <w:p w14:paraId="72C6D9FB" w14:textId="410BEF2D" w:rsidR="00EE74F9" w:rsidRPr="00034C3A" w:rsidRDefault="00EE74F9" w:rsidP="00EE74F9">
      <w:pPr>
        <w:pStyle w:val="ListBullet"/>
      </w:pPr>
      <w:r w:rsidRPr="00034C3A">
        <w:t xml:space="preserve">A data element was incorrectly coded and submitted on the </w:t>
      </w:r>
      <w:r w:rsidR="00D818AA">
        <w:t>XML data file</w:t>
      </w:r>
      <w:r w:rsidRPr="00034C3A">
        <w:t xml:space="preserve"> (e.g., the “proxy” indicator was incorrectly computed</w:t>
      </w:r>
      <w:proofErr w:type="gramStart"/>
      <w:r w:rsidRPr="00034C3A">
        <w:t>);</w:t>
      </w:r>
      <w:proofErr w:type="gramEnd"/>
    </w:p>
    <w:p w14:paraId="51A5577C" w14:textId="77777777" w:rsidR="00EE74F9" w:rsidRPr="00034C3A" w:rsidRDefault="00EE74F9" w:rsidP="00EE74F9">
      <w:pPr>
        <w:pStyle w:val="ListBullet"/>
      </w:pPr>
      <w:r w:rsidRPr="00034C3A">
        <w:t>There has been a natural disaster or event that has interrupted data collection in such a way as to adversely affect survey outcomes; and</w:t>
      </w:r>
    </w:p>
    <w:p w14:paraId="4F1A2010" w14:textId="01E35F94" w:rsidR="00EE74F9" w:rsidRPr="00034C3A" w:rsidRDefault="00EE74F9" w:rsidP="00EE74F9">
      <w:pPr>
        <w:pStyle w:val="ListBullet"/>
      </w:pPr>
      <w:r w:rsidRPr="00034C3A">
        <w:t>The HHA was unable to</w:t>
      </w:r>
      <w:r w:rsidRPr="00034C3A">
        <w:rPr>
          <w:vertAlign w:val="superscript"/>
        </w:rPr>
        <w:t xml:space="preserve"> </w:t>
      </w:r>
      <w:r w:rsidRPr="00034C3A">
        <w:t>provide the vendor with a file for the sample</w:t>
      </w:r>
      <w:r w:rsidRPr="00034C3A">
        <w:rPr>
          <w:vertAlign w:val="superscript"/>
        </w:rPr>
        <w:t xml:space="preserve"> </w:t>
      </w:r>
      <w:r w:rsidRPr="00034C3A">
        <w:t xml:space="preserve">month, for whatever reason (note that the reason must be specified in the </w:t>
      </w:r>
      <w:r w:rsidR="00BA4ADB">
        <w:t>DNR</w:t>
      </w:r>
      <w:r w:rsidRPr="00034C3A">
        <w:t>).</w:t>
      </w:r>
    </w:p>
    <w:p w14:paraId="384CF4DB" w14:textId="24B75B1B" w:rsidR="00EE74F9" w:rsidRPr="00034C3A" w:rsidRDefault="00EE74F9" w:rsidP="00EE74F9">
      <w:pPr>
        <w:pStyle w:val="BodyText"/>
        <w:rPr>
          <w:lang w:val="en-US"/>
        </w:rPr>
      </w:pPr>
      <w:r w:rsidRPr="00034C3A">
        <w:rPr>
          <w:lang w:val="en-US"/>
        </w:rPr>
        <w:t xml:space="preserve">The </w:t>
      </w:r>
      <w:r w:rsidR="00BA4ADB">
        <w:rPr>
          <w:lang w:val="en-US"/>
        </w:rPr>
        <w:t>DNR</w:t>
      </w:r>
      <w:r w:rsidRPr="00034C3A">
        <w:rPr>
          <w:lang w:val="en-US"/>
        </w:rPr>
        <w:t xml:space="preserve"> can be accessed and submitted online via the HHCAHPS Survey website (</w:t>
      </w:r>
      <w:hyperlink r:id="rId171" w:history="1">
        <w:r w:rsidRPr="00034C3A">
          <w:rPr>
            <w:rStyle w:val="Hyperlink"/>
            <w:lang w:val="en-US"/>
          </w:rPr>
          <w:t>https://homehealthcahps.org/</w:t>
        </w:r>
      </w:hyperlink>
      <w:r>
        <w:t> </w:t>
      </w:r>
      <w:r>
        <w:rPr>
          <w:noProof/>
        </w:rPr>
        <w:drawing>
          <wp:inline distT="0" distB="0" distL="0" distR="0" wp14:anchorId="5AE9E530" wp14:editId="5A0A5740">
            <wp:extent cx="93023" cy="93023"/>
            <wp:effectExtent l="0" t="0" r="0" b="0"/>
            <wp:docPr id="2822" name="Graphic 4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exit icon"/>
                    <pic:cNvPicPr/>
                  </pic:nvPicPr>
                  <pic:blipFill>
                    <a:blip r:embed="rId2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034C3A">
        <w:rPr>
          <w:lang w:val="en-US"/>
        </w:rPr>
        <w:t xml:space="preserve">). An Excel template is also available for vendors to submit with their online DNR. The Excel template contains fields for all required pieces of information </w:t>
      </w:r>
      <w:r w:rsidR="00BA4ADB">
        <w:rPr>
          <w:lang w:val="en-US"/>
        </w:rPr>
        <w:t>the Coordination Team</w:t>
      </w:r>
      <w:r w:rsidR="00BA4ADB" w:rsidRPr="00034C3A">
        <w:rPr>
          <w:lang w:val="en-US"/>
        </w:rPr>
        <w:t xml:space="preserve"> </w:t>
      </w:r>
      <w:r w:rsidRPr="00034C3A">
        <w:rPr>
          <w:lang w:val="en-US"/>
        </w:rPr>
        <w:t>needs to evaluate the discrepancy.</w:t>
      </w:r>
    </w:p>
    <w:p w14:paraId="7B5A56BD" w14:textId="77777777" w:rsidR="00EE74F9" w:rsidRPr="00034C3A" w:rsidRDefault="00EE74F9" w:rsidP="00EE74F9">
      <w:pPr>
        <w:pStyle w:val="BodyText"/>
        <w:rPr>
          <w:lang w:val="en-US"/>
        </w:rPr>
      </w:pPr>
      <w:r w:rsidRPr="00034C3A">
        <w:rPr>
          <w:lang w:val="en-US"/>
        </w:rPr>
        <w:t xml:space="preserve">The vendor is expected to notify the HHCAHPS Survey Coordination Team </w:t>
      </w:r>
      <w:r w:rsidRPr="00034C3A">
        <w:rPr>
          <w:b/>
          <w:i/>
          <w:lang w:val="en-US"/>
        </w:rPr>
        <w:t>within 24 hours after the discovery of the discrepancy</w:t>
      </w:r>
      <w:r w:rsidRPr="00034C3A">
        <w:rPr>
          <w:lang w:val="en-US"/>
        </w:rPr>
        <w:t>. The vendor must also notify all affected HHAs that a DNR has been submitted to the Coordination Team on their behalf. The DNR must clearly describe the discrepancy and the action proposed by the vendor to correct the discrepancy, along with a proposed timeline to correct the discrepancy. At a minimum, the following information must be included on the report form:</w:t>
      </w:r>
    </w:p>
    <w:p w14:paraId="53BE810D" w14:textId="77777777" w:rsidR="00EE74F9" w:rsidRPr="00034C3A" w:rsidRDefault="00EE74F9" w:rsidP="00EE74F9">
      <w:pPr>
        <w:pStyle w:val="ListBullet"/>
      </w:pPr>
      <w:r w:rsidRPr="00034C3A">
        <w:t>The HHA’s CMS Certification Number (CCN</w:t>
      </w:r>
      <w:proofErr w:type="gramStart"/>
      <w:r w:rsidRPr="00034C3A">
        <w:t>);</w:t>
      </w:r>
      <w:proofErr w:type="gramEnd"/>
    </w:p>
    <w:p w14:paraId="4E69BB3F" w14:textId="77777777" w:rsidR="00EE74F9" w:rsidRPr="00034C3A" w:rsidRDefault="00EE74F9" w:rsidP="00EE74F9">
      <w:pPr>
        <w:pStyle w:val="ListBullet"/>
      </w:pPr>
      <w:r w:rsidRPr="00034C3A">
        <w:t xml:space="preserve">Sample month and </w:t>
      </w:r>
      <w:proofErr w:type="gramStart"/>
      <w:r w:rsidRPr="00034C3A">
        <w:t>year;</w:t>
      </w:r>
      <w:proofErr w:type="gramEnd"/>
    </w:p>
    <w:p w14:paraId="49412C77" w14:textId="77777777" w:rsidR="00EE74F9" w:rsidRPr="00034C3A" w:rsidRDefault="00EE74F9" w:rsidP="00EE74F9">
      <w:pPr>
        <w:pStyle w:val="ListBullet"/>
      </w:pPr>
      <w:r w:rsidRPr="00034C3A">
        <w:t xml:space="preserve">Number of affected </w:t>
      </w:r>
      <w:proofErr w:type="gramStart"/>
      <w:r w:rsidRPr="00034C3A">
        <w:t>patients;</w:t>
      </w:r>
      <w:proofErr w:type="gramEnd"/>
    </w:p>
    <w:p w14:paraId="64539D22" w14:textId="77777777" w:rsidR="00EE74F9" w:rsidRPr="00034C3A" w:rsidRDefault="00EE74F9" w:rsidP="00EE74F9">
      <w:pPr>
        <w:pStyle w:val="ListBullet"/>
      </w:pPr>
      <w:r w:rsidRPr="00034C3A">
        <w:t>A description of the discrepancy and whether the deviation from HHCAHPS Survey protocol was caused by the vendor or HHA; and</w:t>
      </w:r>
    </w:p>
    <w:p w14:paraId="76BFFB43" w14:textId="77777777" w:rsidR="00EE74F9" w:rsidRPr="00034C3A" w:rsidRDefault="00EE74F9" w:rsidP="00EE74F9">
      <w:pPr>
        <w:pStyle w:val="ListBullet"/>
      </w:pPr>
      <w:r w:rsidRPr="00034C3A">
        <w:t>Remediation plan for the affected month and actions taken to avoid the situation in the future.</w:t>
      </w:r>
    </w:p>
    <w:p w14:paraId="3E173858" w14:textId="04FA0932" w:rsidR="00EE74F9" w:rsidRPr="00034C3A" w:rsidRDefault="00EE74F9" w:rsidP="00EE74F9">
      <w:pPr>
        <w:pStyle w:val="BodyText"/>
        <w:rPr>
          <w:lang w:val="en-US"/>
        </w:rPr>
      </w:pPr>
      <w:r w:rsidRPr="00034C3A">
        <w:rPr>
          <w:lang w:val="en-US"/>
        </w:rPr>
        <w:t xml:space="preserve">Vendors are required to submit a DNR </w:t>
      </w:r>
      <w:r w:rsidRPr="00034C3A">
        <w:rPr>
          <w:szCs w:val="24"/>
          <w:lang w:val="en-US"/>
        </w:rPr>
        <w:t xml:space="preserve">if an HHA client does not submit a monthly patient information file for a sample month; however, survey vendors do not need to continue submitting DNRs for HHAs that are not submitting monthly patient information files </w:t>
      </w:r>
      <w:r w:rsidRPr="00034C3A">
        <w:rPr>
          <w:b/>
          <w:bCs/>
          <w:szCs w:val="24"/>
          <w:lang w:val="en-US"/>
        </w:rPr>
        <w:t xml:space="preserve">once the HHA has failed to submit a monthly patient information file for </w:t>
      </w:r>
      <w:r w:rsidR="00BA4ADB">
        <w:rPr>
          <w:b/>
          <w:bCs/>
          <w:szCs w:val="24"/>
          <w:lang w:val="en-US"/>
        </w:rPr>
        <w:t>three</w:t>
      </w:r>
      <w:r w:rsidRPr="00034C3A">
        <w:rPr>
          <w:b/>
          <w:bCs/>
          <w:szCs w:val="24"/>
          <w:lang w:val="en-US"/>
        </w:rPr>
        <w:t xml:space="preserve"> consecutive sample months</w:t>
      </w:r>
      <w:r w:rsidRPr="00034C3A">
        <w:rPr>
          <w:szCs w:val="24"/>
          <w:lang w:val="en-US"/>
        </w:rPr>
        <w:t xml:space="preserve">. It is the responsibility of the HHCAHPS Survey vendor to track the number of months the HHA has failed to submit a monthly patient information file and to submit a DNR for the first </w:t>
      </w:r>
      <w:r w:rsidR="00BA4ADB">
        <w:rPr>
          <w:szCs w:val="24"/>
          <w:lang w:val="en-US"/>
        </w:rPr>
        <w:t>three</w:t>
      </w:r>
      <w:r w:rsidRPr="00034C3A">
        <w:rPr>
          <w:szCs w:val="24"/>
          <w:lang w:val="en-US"/>
        </w:rPr>
        <w:t xml:space="preserve"> months that this occurs.</w:t>
      </w:r>
    </w:p>
    <w:p w14:paraId="1BD95D51" w14:textId="56548F4A" w:rsidR="00EE74F9" w:rsidRPr="00034C3A" w:rsidRDefault="00EE74F9" w:rsidP="00EE74F9">
      <w:pPr>
        <w:pStyle w:val="BodyText"/>
        <w:rPr>
          <w:szCs w:val="24"/>
          <w:lang w:val="en-US"/>
        </w:rPr>
      </w:pPr>
      <w:r w:rsidRPr="00034C3A">
        <w:rPr>
          <w:lang w:val="en-US"/>
        </w:rPr>
        <w:t xml:space="preserve">Vendors are reminded that </w:t>
      </w:r>
      <w:r w:rsidRPr="00034C3A">
        <w:rPr>
          <w:b/>
          <w:bCs/>
          <w:lang w:val="en-US"/>
        </w:rPr>
        <w:t>no DNR is needed</w:t>
      </w:r>
      <w:r w:rsidRPr="00034C3A">
        <w:rPr>
          <w:lang w:val="en-US"/>
        </w:rPr>
        <w:t xml:space="preserve"> if an HHA has notified the vendor via submission of a </w:t>
      </w:r>
      <w:r w:rsidR="00BA4ADB">
        <w:rPr>
          <w:lang w:val="en-US"/>
        </w:rPr>
        <w:t>zero</w:t>
      </w:r>
      <w:r w:rsidRPr="00034C3A">
        <w:rPr>
          <w:lang w:val="en-US"/>
        </w:rPr>
        <w:t xml:space="preserve">-eligible file or an email that it has no eligible patients in a given sample month. If an HHA submits a file to its vendor with no eligible patients, the vendor must </w:t>
      </w:r>
      <w:r w:rsidRPr="00034C3A">
        <w:rPr>
          <w:b/>
          <w:bCs/>
          <w:lang w:val="en-US"/>
        </w:rPr>
        <w:t>still</w:t>
      </w:r>
      <w:r w:rsidRPr="00034C3A">
        <w:rPr>
          <w:lang w:val="en-US"/>
        </w:rPr>
        <w:t xml:space="preserve"> submit an </w:t>
      </w:r>
      <w:r w:rsidR="00D818AA">
        <w:rPr>
          <w:lang w:val="en-US"/>
        </w:rPr>
        <w:t>XML data file</w:t>
      </w:r>
      <w:r w:rsidRPr="00034C3A">
        <w:rPr>
          <w:lang w:val="en-US"/>
        </w:rPr>
        <w:t xml:space="preserve"> for that HHA for that sample month indicating that there were no eligible patients. Also, </w:t>
      </w:r>
      <w:r w:rsidRPr="00034C3A">
        <w:rPr>
          <w:b/>
          <w:bCs/>
          <w:lang w:val="en-US"/>
        </w:rPr>
        <w:t xml:space="preserve">no DNR is needed </w:t>
      </w:r>
      <w:r w:rsidRPr="00034C3A">
        <w:rPr>
          <w:lang w:val="en-US"/>
        </w:rPr>
        <w:t>when vendors submit an email request to CMS/the Coordination Team to initiate the HHCAHPS Survey more than 26 days after the sample month ends. Instead, the email that the vendor submits requesting approval to field the survey will be retained as documentation of the request.</w:t>
      </w:r>
    </w:p>
    <w:p w14:paraId="7CDD9BA1" w14:textId="77777777" w:rsidR="00EE74F9" w:rsidRPr="00034C3A" w:rsidRDefault="00EE74F9" w:rsidP="00EE74F9">
      <w:pPr>
        <w:pStyle w:val="Heading4"/>
        <w:rPr>
          <w:lang w:val="en-US"/>
        </w:rPr>
      </w:pPr>
      <w:r w:rsidRPr="00034C3A">
        <w:rPr>
          <w:lang w:val="en-US"/>
        </w:rPr>
        <w:t>Discrepancy Report Review Process</w:t>
      </w:r>
    </w:p>
    <w:p w14:paraId="5CA859F6" w14:textId="0509FB7A" w:rsidR="00EE74F9" w:rsidRPr="00034C3A" w:rsidRDefault="00EE74F9" w:rsidP="00EE74F9">
      <w:pPr>
        <w:pStyle w:val="BodyText"/>
        <w:rPr>
          <w:lang w:val="en-US"/>
        </w:rPr>
      </w:pPr>
      <w:r w:rsidRPr="00034C3A">
        <w:rPr>
          <w:lang w:val="en-US"/>
        </w:rPr>
        <w:t xml:space="preserve">The Coordination Team will review the vendor’s </w:t>
      </w:r>
      <w:r w:rsidR="00BA4ADB">
        <w:rPr>
          <w:lang w:val="en-US"/>
        </w:rPr>
        <w:t>DNR</w:t>
      </w:r>
      <w:r w:rsidRPr="00034C3A">
        <w:rPr>
          <w:lang w:val="en-US"/>
        </w:rPr>
        <w:t xml:space="preserve"> and evaluate the impact of the discrepancy on the publicly reported data. Depending on the type of discrepancy, a footnote may be added to the publicly reported data. The Coordination Team will let the survey vendor know whether additional information is required to either document or correct the discrepancy.</w:t>
      </w:r>
    </w:p>
    <w:p w14:paraId="3D006E8E" w14:textId="6259874D" w:rsidR="00A617FE" w:rsidRDefault="00EE74F9" w:rsidP="00F766B3">
      <w:pPr>
        <w:pStyle w:val="0BlankPage"/>
        <w:sectPr w:rsidR="00A617FE" w:rsidSect="00B073B5">
          <w:headerReference w:type="even" r:id="rId172"/>
          <w:headerReference w:type="default" r:id="rId173"/>
          <w:pgSz w:w="12240" w:h="15840" w:code="1"/>
          <w:pgMar w:top="1440" w:right="1440" w:bottom="1440" w:left="1440" w:header="720" w:footer="720" w:gutter="0"/>
          <w:cols w:space="720"/>
          <w:titlePg/>
        </w:sectPr>
      </w:pPr>
      <w:r w:rsidRPr="00034C3A">
        <w:br w:type="page"/>
      </w:r>
      <w:r w:rsidR="00F766B3" w:rsidRPr="00034C3A">
        <w:t>This page intentionally left blank.</w:t>
      </w:r>
    </w:p>
    <w:p w14:paraId="44D37518" w14:textId="77777777" w:rsidR="008F6DBD" w:rsidRPr="002D4CF0" w:rsidRDefault="008F6DBD" w:rsidP="00EE2EE7">
      <w:pPr>
        <w:pStyle w:val="AppendixHeadingTOC"/>
      </w:pPr>
      <w:bookmarkStart w:id="531" w:name="_Toc251318242"/>
      <w:bookmarkStart w:id="532" w:name="_Toc433097907"/>
      <w:bookmarkStart w:id="533" w:name="_Toc534721846"/>
      <w:bookmarkStart w:id="534" w:name="_Toc90542304"/>
      <w:r w:rsidRPr="002D4CF0">
        <w:t>Appendix A:</w:t>
      </w:r>
      <w:r w:rsidRPr="002D4CF0">
        <w:br/>
      </w:r>
      <w:r w:rsidRPr="002D4CF0">
        <w:br/>
        <w:t xml:space="preserve">Vendor </w:t>
      </w:r>
      <w:r>
        <w:t>Application</w:t>
      </w:r>
      <w:r w:rsidRPr="002D4CF0">
        <w:t xml:space="preserve"> Form</w:t>
      </w:r>
      <w:bookmarkEnd w:id="531"/>
      <w:bookmarkEnd w:id="532"/>
      <w:bookmarkEnd w:id="533"/>
      <w:bookmarkEnd w:id="534"/>
    </w:p>
    <w:p w14:paraId="7F3FEC10" w14:textId="77777777" w:rsidR="008F6DBD" w:rsidRPr="002D4CF0" w:rsidRDefault="008F6DBD" w:rsidP="0004170B"/>
    <w:p w14:paraId="5250138E" w14:textId="77777777" w:rsidR="008F6DBD" w:rsidRDefault="008F6DBD">
      <w:pPr>
        <w:spacing w:line="240" w:lineRule="auto"/>
        <w:rPr>
          <w:i/>
          <w:iCs/>
        </w:rPr>
      </w:pPr>
      <w:r>
        <w:rPr>
          <w:i/>
          <w:iCs/>
        </w:rPr>
        <w:br w:type="page"/>
      </w:r>
    </w:p>
    <w:p w14:paraId="650AFE3C" w14:textId="77777777" w:rsidR="008F6DBD" w:rsidRPr="002D4CF0" w:rsidRDefault="008F6DBD" w:rsidP="00792E2E">
      <w:pPr>
        <w:jc w:val="center"/>
        <w:rPr>
          <w:i/>
          <w:iCs/>
        </w:rPr>
      </w:pPr>
      <w:r w:rsidRPr="002D4CF0">
        <w:rPr>
          <w:i/>
          <w:iCs/>
        </w:rPr>
        <w:t>This page intentionally left blank.</w:t>
      </w:r>
    </w:p>
    <w:p w14:paraId="71C820DB" w14:textId="77777777" w:rsidR="008F6DBD" w:rsidRPr="002D4CF0" w:rsidRDefault="008F6DBD" w:rsidP="0004170B"/>
    <w:p w14:paraId="25A16254" w14:textId="77777777" w:rsidR="008F6DBD" w:rsidRPr="002D4CF0" w:rsidRDefault="008F6DBD" w:rsidP="0004170B">
      <w:pPr>
        <w:sectPr w:rsidR="008F6DBD" w:rsidRPr="002D4CF0" w:rsidSect="009E6EAA">
          <w:headerReference w:type="even" r:id="rId174"/>
          <w:footerReference w:type="even" r:id="rId175"/>
          <w:footerReference w:type="default" r:id="rId176"/>
          <w:headerReference w:type="first" r:id="rId177"/>
          <w:footerReference w:type="first" r:id="rId178"/>
          <w:type w:val="oddPage"/>
          <w:pgSz w:w="12240" w:h="15840" w:code="1"/>
          <w:pgMar w:top="1440" w:right="1440" w:bottom="1440" w:left="1440" w:header="720" w:footer="720" w:gutter="0"/>
          <w:pgNumType w:start="1"/>
          <w:cols w:space="720"/>
          <w:titlePg/>
        </w:sectPr>
      </w:pPr>
    </w:p>
    <w:p w14:paraId="3B45F23A" w14:textId="77777777" w:rsidR="008F6DBD" w:rsidRPr="003B777C" w:rsidRDefault="008F6DBD" w:rsidP="00B139A3">
      <w:pPr>
        <w:pStyle w:val="AppHeading1"/>
      </w:pPr>
      <w:bookmarkStart w:id="535" w:name="_Toc237346745"/>
      <w:bookmarkStart w:id="536" w:name="_Toc250478639"/>
      <w:bookmarkStart w:id="537" w:name="_Toc433097908"/>
      <w:r w:rsidRPr="003B777C">
        <w:t>Home Health Care CAHPS Survey</w:t>
      </w:r>
      <w:r w:rsidRPr="003B777C">
        <w:br/>
        <w:t>Vendor application Form</w:t>
      </w:r>
    </w:p>
    <w:p w14:paraId="056A8061" w14:textId="77777777" w:rsidR="008F6DBD" w:rsidRPr="00EB255E" w:rsidRDefault="008F6DBD" w:rsidP="00B139A3">
      <w:pPr>
        <w:pStyle w:val="BodyTextAppA-Bold"/>
        <w:rPr>
          <w:rFonts w:ascii="Arial" w:hAnsi="Arial"/>
        </w:rPr>
      </w:pPr>
      <w:r w:rsidRPr="00EB255E">
        <w:rPr>
          <w:rFonts w:ascii="Arial" w:hAnsi="Arial"/>
        </w:rPr>
        <w:t>Introduction</w:t>
      </w:r>
    </w:p>
    <w:p w14:paraId="61CBAC87" w14:textId="77777777" w:rsidR="008F6DBD" w:rsidRPr="003B777C" w:rsidRDefault="008F6DBD" w:rsidP="00B139A3">
      <w:pPr>
        <w:pStyle w:val="BodyText"/>
      </w:pPr>
      <w:r w:rsidRPr="003B777C">
        <w:t xml:space="preserve">This application is to be completed by survey vendor organizations who wish to be approved to conduct the Home Health Care CAHPS (HHCAHPS) Survey. </w:t>
      </w:r>
    </w:p>
    <w:p w14:paraId="5DA6A616" w14:textId="77777777" w:rsidR="008F6DBD" w:rsidRPr="003B777C" w:rsidRDefault="008F6DBD" w:rsidP="00B139A3">
      <w:pPr>
        <w:pStyle w:val="BodyText"/>
      </w:pPr>
      <w:r w:rsidRPr="003B777C">
        <w:t>Before completing this application, organizations should review the Minimum Business Requirements (MBRs) document on the HHCAHPS website (</w:t>
      </w:r>
      <w:hyperlink r:id="rId179" w:history="1">
        <w:r w:rsidRPr="003B777C">
          <w:rPr>
            <w:rStyle w:val="Hyperlink"/>
            <w:szCs w:val="24"/>
          </w:rPr>
          <w:t>https://homehealthcahps.org/Forms-for-Vendors/Minimum-Business-Requirements</w:t>
        </w:r>
      </w:hyperlink>
      <w:r w:rsidRPr="003B777C">
        <w:rPr>
          <w:rStyle w:val="Hyperlink"/>
          <w:rFonts w:ascii="Arial" w:hAnsi="Arial" w:cs="Arial"/>
          <w:szCs w:val="24"/>
          <w:u w:val="none"/>
        </w:rPr>
        <w:t> </w:t>
      </w:r>
      <w:r w:rsidRPr="003B777C">
        <w:rPr>
          <w:noProof/>
          <w:szCs w:val="24"/>
        </w:rPr>
        <w:drawing>
          <wp:inline distT="0" distB="0" distL="0" distR="0" wp14:anchorId="17FBE8C0" wp14:editId="361CC652">
            <wp:extent cx="93023" cy="93023"/>
            <wp:effectExtent l="0" t="0" r="0" b="0"/>
            <wp:docPr id="4391" name="Picture 439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exit icon"/>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3B777C">
        <w:rPr>
          <w:szCs w:val="24"/>
        </w:rPr>
        <w:t>)</w:t>
      </w:r>
      <w:r w:rsidRPr="003B777C">
        <w:t xml:space="preserve">. </w:t>
      </w:r>
    </w:p>
    <w:p w14:paraId="5D3E7B2C" w14:textId="77777777" w:rsidR="008F6DBD" w:rsidRPr="00EB255E" w:rsidRDefault="008F6DBD" w:rsidP="00B139A3">
      <w:pPr>
        <w:pStyle w:val="BodyTextAppA-Bold"/>
        <w:rPr>
          <w:rFonts w:ascii="Arial" w:hAnsi="Arial"/>
        </w:rPr>
      </w:pPr>
      <w:r w:rsidRPr="00EB255E">
        <w:rPr>
          <w:rFonts w:ascii="Arial" w:hAnsi="Arial"/>
        </w:rPr>
        <w:t>Application Restrictions</w:t>
      </w:r>
    </w:p>
    <w:p w14:paraId="41083761" w14:textId="77777777" w:rsidR="008F6DBD" w:rsidRPr="003B777C" w:rsidRDefault="008F6DBD" w:rsidP="00B139A3">
      <w:pPr>
        <w:pStyle w:val="BodyText"/>
      </w:pPr>
      <w:bookmarkStart w:id="538" w:name="_Hlk148610263"/>
      <w:r w:rsidRPr="003B777C">
        <w:t>Please note that any organization that owns, operates, or provides staffing for a home health agency (HHA) will not be permitted to administer its own HHCAHPS Survey or administer the survey on behalf of any other HHA. Therefore, if your organization partly or wholly owns, operates, or provides staffing for an HHA or if your organization does not meet the minimum business requirements, please do not complete and submit this application.</w:t>
      </w:r>
    </w:p>
    <w:p w14:paraId="73414965" w14:textId="77777777" w:rsidR="008F6DBD" w:rsidRPr="00EB255E" w:rsidRDefault="008F6DBD" w:rsidP="00B139A3">
      <w:pPr>
        <w:pStyle w:val="BodyTextAppA-Bold"/>
        <w:rPr>
          <w:rFonts w:ascii="Arial" w:hAnsi="Arial"/>
        </w:rPr>
      </w:pPr>
      <w:r w:rsidRPr="00EB255E">
        <w:rPr>
          <w:rFonts w:ascii="Arial" w:hAnsi="Arial"/>
        </w:rPr>
        <w:t>Definitions</w:t>
      </w:r>
    </w:p>
    <w:p w14:paraId="2AA99AA2" w14:textId="77777777" w:rsidR="008F6DBD" w:rsidRPr="0072072D" w:rsidRDefault="008F6DBD" w:rsidP="008F6DBD">
      <w:pPr>
        <w:pStyle w:val="ListBulletAppA"/>
        <w:numPr>
          <w:ilvl w:val="0"/>
          <w:numId w:val="1"/>
        </w:numPr>
        <w:tabs>
          <w:tab w:val="left" w:pos="720"/>
        </w:tabs>
        <w:spacing w:after="240" w:line="320" w:lineRule="atLeast"/>
        <w:ind w:left="720"/>
        <w:rPr>
          <w:rFonts w:cs="Times New Roman"/>
        </w:rPr>
      </w:pPr>
      <w:r w:rsidRPr="0072072D">
        <w:rPr>
          <w:rFonts w:cs="Times New Roman"/>
          <w:b/>
          <w:bCs/>
        </w:rPr>
        <w:t>Vendor organization or vendor</w:t>
      </w:r>
      <w:r w:rsidRPr="0072072D">
        <w:rPr>
          <w:rFonts w:cs="Times New Roman"/>
        </w:rPr>
        <w:t>: The survey vendor organization submitting this application. The vendor oversees the work of any subcontractor (if applicable) and bears ultimate responsibility for oversight and data quality on the HHCAHPS Survey.</w:t>
      </w:r>
    </w:p>
    <w:p w14:paraId="479E04E7" w14:textId="77777777" w:rsidR="008F6DBD" w:rsidRPr="0072072D" w:rsidRDefault="008F6DBD" w:rsidP="008F6DBD">
      <w:pPr>
        <w:pStyle w:val="ListBulletAppA"/>
        <w:numPr>
          <w:ilvl w:val="0"/>
          <w:numId w:val="1"/>
        </w:numPr>
        <w:tabs>
          <w:tab w:val="left" w:pos="720"/>
        </w:tabs>
        <w:spacing w:after="240" w:line="320" w:lineRule="atLeast"/>
        <w:ind w:left="720"/>
        <w:rPr>
          <w:rFonts w:cs="Times New Roman"/>
        </w:rPr>
      </w:pPr>
      <w:r w:rsidRPr="0072072D">
        <w:rPr>
          <w:rFonts w:cs="Times New Roman"/>
          <w:b/>
        </w:rPr>
        <w:t>Subcontractor</w:t>
      </w:r>
      <w:r w:rsidRPr="0072072D">
        <w:rPr>
          <w:rFonts w:cs="Times New Roman"/>
        </w:rPr>
        <w:t>: A separate organization that the vendor contracts with to conduct one or more of the following activities on the HHCAHPS Survey: telephone survey data collection, printing, mail assembly, other mailout activities, mail or questionnaire receipt and processing, construction of XML data files, HHCAHPS toll-free hotline management.</w:t>
      </w:r>
    </w:p>
    <w:p w14:paraId="142EF9C6" w14:textId="77777777" w:rsidR="008F6DBD" w:rsidRPr="0072072D" w:rsidRDefault="008F6DBD" w:rsidP="008F6DBD">
      <w:pPr>
        <w:pStyle w:val="ListBulletAppA"/>
        <w:numPr>
          <w:ilvl w:val="0"/>
          <w:numId w:val="1"/>
        </w:numPr>
        <w:tabs>
          <w:tab w:val="left" w:pos="720"/>
        </w:tabs>
        <w:spacing w:after="240" w:line="320" w:lineRule="atLeast"/>
        <w:ind w:left="720"/>
        <w:rPr>
          <w:rFonts w:cs="Times New Roman"/>
        </w:rPr>
      </w:pPr>
      <w:r w:rsidRPr="0072072D">
        <w:rPr>
          <w:rFonts w:cs="Times New Roman"/>
          <w:b/>
        </w:rPr>
        <w:t>You</w:t>
      </w:r>
      <w:r w:rsidRPr="0072072D">
        <w:rPr>
          <w:rFonts w:cs="Times New Roman"/>
        </w:rPr>
        <w:t>: “You” refers to the individual completing this application on behalf of the vendor organization.</w:t>
      </w:r>
    </w:p>
    <w:bookmarkEnd w:id="538"/>
    <w:p w14:paraId="6930CAF6" w14:textId="77777777" w:rsidR="008F6DBD" w:rsidRPr="00EB255E" w:rsidRDefault="008F6DBD" w:rsidP="00B139A3">
      <w:pPr>
        <w:pStyle w:val="BodyTextAppA-Bold"/>
        <w:rPr>
          <w:rFonts w:ascii="Arial" w:hAnsi="Arial"/>
        </w:rPr>
      </w:pPr>
      <w:r w:rsidRPr="00EB255E">
        <w:rPr>
          <w:rFonts w:ascii="Arial" w:hAnsi="Arial"/>
        </w:rPr>
        <w:t xml:space="preserve">Instructions For Completing This Form </w:t>
      </w:r>
    </w:p>
    <w:p w14:paraId="0FE73BC0" w14:textId="77777777" w:rsidR="008F6DBD" w:rsidRPr="003B777C" w:rsidRDefault="008F6DBD" w:rsidP="00B139A3">
      <w:pPr>
        <w:pStyle w:val="BodyText"/>
      </w:pPr>
      <w:r w:rsidRPr="003B777C">
        <w:t>When completing this application, note the following:</w:t>
      </w:r>
    </w:p>
    <w:p w14:paraId="34EBFC4F"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You will need to provide an answer to all relevant questions. </w:t>
      </w:r>
    </w:p>
    <w:p w14:paraId="5C3B2815"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You will need to “Save and Continue” each section before moving to the next section. To save a section, click on the “Save and Continue” button at the bottom of the screen. </w:t>
      </w:r>
    </w:p>
    <w:p w14:paraId="647D8F1C"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In order to “Save and Continue,” you must complete all items in the section. You have 60 minutes to complete and save each section before the application times out. If the application times out, you will need to re-complete any section that you did not save. </w:t>
      </w:r>
    </w:p>
    <w:p w14:paraId="3FE80B13"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When you have completed all parts of the application and are ready to submit it, please click the “Submit” button that appears on the lower left of the screen. </w:t>
      </w:r>
    </w:p>
    <w:p w14:paraId="43FDB2F1"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After you submit the application, you will receive a confirmation email message with a link that you may use to access your application at any time. </w:t>
      </w:r>
    </w:p>
    <w:p w14:paraId="76C6959F"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 xml:space="preserve">Each time you access and update your application, you must submit the application again. </w:t>
      </w:r>
    </w:p>
    <w:p w14:paraId="3B66FF4E" w14:textId="77777777" w:rsidR="008F6DBD" w:rsidRPr="00B139A3" w:rsidRDefault="008F6DBD" w:rsidP="008F6DBD">
      <w:pPr>
        <w:pStyle w:val="ListBulletAppA"/>
        <w:numPr>
          <w:ilvl w:val="0"/>
          <w:numId w:val="1"/>
        </w:numPr>
        <w:tabs>
          <w:tab w:val="left" w:pos="720"/>
        </w:tabs>
        <w:spacing w:after="240" w:line="320" w:lineRule="atLeast"/>
        <w:ind w:left="720"/>
        <w:rPr>
          <w:rFonts w:cs="Times New Roman"/>
        </w:rPr>
      </w:pPr>
      <w:r w:rsidRPr="00B139A3">
        <w:rPr>
          <w:rFonts w:cs="Times New Roman"/>
        </w:rPr>
        <w:t>The application should be updated if any of the information in the form changes. For example, when key personnel change, the organization is acquired/merges with another survey vendor, a subcontractor is added/removed, or when applying for approval to conduct a new survey mode.</w:t>
      </w:r>
    </w:p>
    <w:p w14:paraId="795D27A1" w14:textId="77777777" w:rsidR="008F6DBD" w:rsidRPr="003B777C" w:rsidRDefault="008F6DBD" w:rsidP="00B139A3">
      <w:pPr>
        <w:pStyle w:val="BodyText"/>
      </w:pPr>
      <w:r w:rsidRPr="003B777C">
        <w:t>All survey vendors must designate an HHCAHPS Survey Administrator who will be the main point of contact for the HHCAHPS Coordination Team (see</w:t>
      </w:r>
      <w:r>
        <w:t xml:space="preserve"> “</w:t>
      </w:r>
      <w:r w:rsidRPr="005C33AC">
        <w:t xml:space="preserve">Organization and Contact Information” tab of </w:t>
      </w:r>
      <w:r w:rsidRPr="003B777C">
        <w:t xml:space="preserve">the Vendor Application below). This individual must complete, sign, notarize, and submit a vendor consent form, which will be available from your Dashboard once you submit your application. Completion and submission of this application certifies that you, on behalf of the vendor organization, have read and met </w:t>
      </w:r>
      <w:r w:rsidRPr="001A2A9F">
        <w:rPr>
          <w:szCs w:val="24"/>
        </w:rPr>
        <w:t xml:space="preserve">the </w:t>
      </w:r>
      <w:hyperlink r:id="rId181" w:history="1">
        <w:r w:rsidRPr="001A2A9F">
          <w:rPr>
            <w:rStyle w:val="Hyperlink"/>
            <w:szCs w:val="24"/>
          </w:rPr>
          <w:t>MBRs</w:t>
        </w:r>
      </w:hyperlink>
      <w:r w:rsidRPr="003B777C">
        <w:rPr>
          <w:rStyle w:val="Hyperlink"/>
          <w:rFonts w:ascii="Arial" w:hAnsi="Arial" w:cs="Arial"/>
          <w:sz w:val="22"/>
          <w:u w:val="none"/>
        </w:rPr>
        <w:t> </w:t>
      </w:r>
      <w:r w:rsidRPr="003B777C">
        <w:rPr>
          <w:noProof/>
        </w:rPr>
        <w:drawing>
          <wp:inline distT="0" distB="0" distL="0" distR="0" wp14:anchorId="08F116F4" wp14:editId="240A35FB">
            <wp:extent cx="93023" cy="93023"/>
            <wp:effectExtent l="0" t="0" r="0" b="0"/>
            <wp:docPr id="4392" name="Picture 439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exit icon"/>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3B777C">
        <w:t xml:space="preserve"> for the HHCAHPS Survey and will abide by the requirements included in this application.</w:t>
      </w:r>
    </w:p>
    <w:p w14:paraId="05C63298" w14:textId="77777777" w:rsidR="008F6DBD" w:rsidRPr="00EB255E" w:rsidRDefault="008F6DBD" w:rsidP="00B139A3">
      <w:pPr>
        <w:pStyle w:val="BodyTextAppA-Bold"/>
        <w:rPr>
          <w:rFonts w:ascii="Arial" w:hAnsi="Arial"/>
        </w:rPr>
      </w:pPr>
      <w:r w:rsidRPr="00EB255E">
        <w:rPr>
          <w:rFonts w:ascii="Arial" w:hAnsi="Arial"/>
        </w:rPr>
        <w:t>Requirement to Reapply</w:t>
      </w:r>
    </w:p>
    <w:p w14:paraId="1F8FA24D" w14:textId="77777777" w:rsidR="008F6DBD" w:rsidRPr="003B777C" w:rsidRDefault="008F6DBD" w:rsidP="00B139A3">
      <w:pPr>
        <w:pStyle w:val="BodyText"/>
      </w:pPr>
      <w:r w:rsidRPr="003B777C">
        <w:t>Vendor organizations that do not have any HHA clients after two years from the date of their interim approval will have their approval revoked. If you wish to maintain your approved vendor status at that time, you must reapply. To reapply, you must update your online vendor application, review the self-paced Introduction to the HHCAHPS Survey, complete and pass the associated training certification, and attend all subsequent Update Training sessions.</w:t>
      </w:r>
    </w:p>
    <w:p w14:paraId="64521679" w14:textId="77777777" w:rsidR="008F6DBD" w:rsidRPr="003B777C" w:rsidRDefault="008F6DBD" w:rsidP="00B139A3">
      <w:pPr>
        <w:pStyle w:val="BodyText"/>
      </w:pPr>
      <w:r w:rsidRPr="003B777C">
        <w:t>[SUBMIT / UPDATE APPLICATION BUTTON]</w:t>
      </w:r>
    </w:p>
    <w:p w14:paraId="3C350A22" w14:textId="77777777" w:rsidR="008F6DBD" w:rsidRPr="003B777C" w:rsidRDefault="008F6DBD" w:rsidP="00C12A2C">
      <w:pPr>
        <w:pStyle w:val="AppAHeading2"/>
      </w:pPr>
      <w:bookmarkStart w:id="539" w:name="_Toc237346746"/>
      <w:bookmarkStart w:id="540" w:name="_Toc250478640"/>
      <w:bookmarkStart w:id="541" w:name="_Toc433097909"/>
      <w:r w:rsidRPr="003B777C">
        <w:t>I.</w:t>
      </w:r>
      <w:r w:rsidRPr="003B777C">
        <w:tab/>
        <w:t>Organization and Contact Information</w:t>
      </w:r>
      <w:bookmarkEnd w:id="539"/>
      <w:bookmarkEnd w:id="540"/>
      <w:bookmarkEnd w:id="541"/>
    </w:p>
    <w:p w14:paraId="59D27C96" w14:textId="77777777" w:rsidR="008F6DBD" w:rsidRPr="003B777C" w:rsidRDefault="008F6DBD" w:rsidP="00B139A3">
      <w:pPr>
        <w:pStyle w:val="BodyText"/>
      </w:pPr>
      <w:r w:rsidRPr="003B777C">
        <w:t>The following general information should be filled out about the Vendor.</w:t>
      </w:r>
    </w:p>
    <w:p w14:paraId="7B027635" w14:textId="77777777" w:rsidR="008F6DBD" w:rsidRPr="0044263D" w:rsidRDefault="008F6DBD" w:rsidP="00A05F5A">
      <w:pPr>
        <w:pStyle w:val="AppAHeading3"/>
        <w:numPr>
          <w:ilvl w:val="0"/>
          <w:numId w:val="368"/>
        </w:numPr>
      </w:pPr>
      <w:bookmarkStart w:id="542" w:name="_Toc433097910"/>
      <w:r w:rsidRPr="0044263D">
        <w:t>Vendor Organization Information</w:t>
      </w:r>
      <w:bookmarkEnd w:id="542"/>
    </w:p>
    <w:p w14:paraId="287DC8CA" w14:textId="77777777" w:rsidR="008F6DBD" w:rsidRPr="003B777C" w:rsidRDefault="008F6DBD" w:rsidP="00B139A3">
      <w:pPr>
        <w:pStyle w:val="BodyText"/>
      </w:pPr>
      <w:r w:rsidRPr="003B777C">
        <w:t>Complete the following fields with the Vendor’s organizational information. For the address fields (Mailing Address and Physical Address), please provide the location in which the HHCAHPS operations would take place.</w:t>
      </w:r>
    </w:p>
    <w:p w14:paraId="7C8CB8D5" w14:textId="77777777" w:rsidR="008F6DBD" w:rsidRPr="003B777C" w:rsidRDefault="008F6DBD" w:rsidP="00B139A3">
      <w:pPr>
        <w:pStyle w:val="BodyTextAppA-Indent1"/>
      </w:pPr>
      <w:r w:rsidRPr="003B777C">
        <w:t>Company Name [REQUIRED]:</w:t>
      </w:r>
    </w:p>
    <w:p w14:paraId="3D9BC036" w14:textId="77777777" w:rsidR="008F6DBD" w:rsidRPr="003B777C" w:rsidRDefault="008F6DBD" w:rsidP="00B139A3">
      <w:pPr>
        <w:pStyle w:val="BodyTextAppA-Indent1"/>
      </w:pPr>
      <w:r w:rsidRPr="003B777C">
        <w:t>Mailing Address 1 [REQUIRED]:</w:t>
      </w:r>
    </w:p>
    <w:p w14:paraId="1B29A2C6" w14:textId="77777777" w:rsidR="008F6DBD" w:rsidRPr="003B777C" w:rsidRDefault="008F6DBD" w:rsidP="00B139A3">
      <w:pPr>
        <w:pStyle w:val="BodyTextAppA-Indent1"/>
      </w:pPr>
      <w:r w:rsidRPr="003B777C">
        <w:t>Mailing Address 2:</w:t>
      </w:r>
    </w:p>
    <w:p w14:paraId="27564087" w14:textId="77777777" w:rsidR="008F6DBD" w:rsidRPr="003B777C" w:rsidRDefault="008F6DBD" w:rsidP="00B139A3">
      <w:pPr>
        <w:pStyle w:val="BodyTextAppA-Indent1"/>
      </w:pPr>
      <w:r w:rsidRPr="003B777C">
        <w:t>City [REQUIRED]:</w:t>
      </w:r>
    </w:p>
    <w:p w14:paraId="32F6302B" w14:textId="77777777" w:rsidR="008F6DBD" w:rsidRPr="003B777C" w:rsidRDefault="008F6DBD" w:rsidP="00B139A3">
      <w:pPr>
        <w:pStyle w:val="BodyTextAppA-Indent1"/>
      </w:pPr>
      <w:r w:rsidRPr="003B777C">
        <w:t>State [REQUIRED]:</w:t>
      </w:r>
    </w:p>
    <w:p w14:paraId="29A2B325" w14:textId="77777777" w:rsidR="008F6DBD" w:rsidRPr="003B777C" w:rsidRDefault="008F6DBD" w:rsidP="00B139A3">
      <w:pPr>
        <w:pStyle w:val="BodyTextAppA-Indent1"/>
      </w:pPr>
      <w:r w:rsidRPr="003B777C">
        <w:t>ZIP Code [REQUIRED]:</w:t>
      </w:r>
    </w:p>
    <w:p w14:paraId="61BF5DE4" w14:textId="77777777" w:rsidR="008F6DBD" w:rsidRPr="003B777C" w:rsidRDefault="008F6DBD" w:rsidP="00B139A3">
      <w:pPr>
        <w:pStyle w:val="BodyTextAppA-Indent1"/>
        <w:rPr>
          <w:i/>
          <w:iCs/>
        </w:rPr>
      </w:pPr>
      <w:r w:rsidRPr="003B777C">
        <w:rPr>
          <w:i/>
          <w:iCs/>
        </w:rPr>
        <w:t>Physical address same as mailing address? [BUTTON]</w:t>
      </w:r>
    </w:p>
    <w:p w14:paraId="0581F0AA" w14:textId="77777777" w:rsidR="008F6DBD" w:rsidRPr="003B777C" w:rsidRDefault="008F6DBD" w:rsidP="00B139A3">
      <w:pPr>
        <w:pStyle w:val="BodyTextAppA-Indent1"/>
      </w:pPr>
      <w:r w:rsidRPr="003B777C">
        <w:t>Physical Address 1 [REQUIRED]:</w:t>
      </w:r>
    </w:p>
    <w:p w14:paraId="64FA4E65" w14:textId="77777777" w:rsidR="008F6DBD" w:rsidRPr="003B777C" w:rsidRDefault="008F6DBD" w:rsidP="00B139A3">
      <w:pPr>
        <w:pStyle w:val="BodyTextAppA-Indent1"/>
      </w:pPr>
      <w:r w:rsidRPr="003B777C">
        <w:t>Physical Address 2:</w:t>
      </w:r>
    </w:p>
    <w:p w14:paraId="719E7213" w14:textId="77777777" w:rsidR="008F6DBD" w:rsidRPr="003B777C" w:rsidRDefault="008F6DBD" w:rsidP="00B139A3">
      <w:pPr>
        <w:pStyle w:val="BodyTextAppA-Indent1"/>
      </w:pPr>
      <w:r w:rsidRPr="003B777C">
        <w:t>City [REQUIRED]:</w:t>
      </w:r>
    </w:p>
    <w:p w14:paraId="668B26A1" w14:textId="77777777" w:rsidR="008F6DBD" w:rsidRPr="003B777C" w:rsidRDefault="008F6DBD" w:rsidP="00B139A3">
      <w:pPr>
        <w:pStyle w:val="BodyTextAppA-Indent1"/>
      </w:pPr>
      <w:r w:rsidRPr="003B777C">
        <w:t>State [REQUIRED]:</w:t>
      </w:r>
    </w:p>
    <w:p w14:paraId="0355E5B4" w14:textId="77777777" w:rsidR="008F6DBD" w:rsidRPr="003B777C" w:rsidRDefault="008F6DBD" w:rsidP="00B139A3">
      <w:pPr>
        <w:pStyle w:val="BodyTextAppA-Indent1"/>
      </w:pPr>
      <w:r w:rsidRPr="003B777C">
        <w:t>ZIP Code [REQUIRED]:</w:t>
      </w:r>
    </w:p>
    <w:p w14:paraId="1159DD7F" w14:textId="77777777" w:rsidR="008F6DBD" w:rsidRPr="003B777C" w:rsidRDefault="008F6DBD" w:rsidP="00B139A3">
      <w:pPr>
        <w:pStyle w:val="BodyTextAppA-Indent1"/>
      </w:pPr>
      <w:r w:rsidRPr="003B777C">
        <w:t>(Area Code) Telephone number: [REQUIRED]</w:t>
      </w:r>
    </w:p>
    <w:p w14:paraId="3F92FFF8" w14:textId="77777777" w:rsidR="008F6DBD" w:rsidRPr="003B777C" w:rsidRDefault="008F6DBD" w:rsidP="00B139A3">
      <w:pPr>
        <w:pStyle w:val="BodyTextAppA-Indent1"/>
      </w:pPr>
      <w:r w:rsidRPr="003B777C">
        <w:t>(Area Code) Fax number:</w:t>
      </w:r>
    </w:p>
    <w:p w14:paraId="057294BB" w14:textId="77777777" w:rsidR="008F6DBD" w:rsidRPr="003B777C" w:rsidRDefault="008F6DBD" w:rsidP="00B139A3">
      <w:pPr>
        <w:pStyle w:val="BodyTextAppA-Indent1"/>
      </w:pPr>
      <w:r w:rsidRPr="003B777C">
        <w:t>Website [REQUIRED]:</w:t>
      </w:r>
    </w:p>
    <w:p w14:paraId="17C06FED" w14:textId="77777777" w:rsidR="008F6DBD" w:rsidRPr="003B777C" w:rsidRDefault="008F6DBD" w:rsidP="00B139A3">
      <w:pPr>
        <w:pStyle w:val="AppAHeading2"/>
        <w:pageBreakBefore/>
      </w:pPr>
      <w:r w:rsidRPr="003B777C">
        <w:t>II.</w:t>
      </w:r>
      <w:r w:rsidRPr="003B777C">
        <w:tab/>
        <w:t xml:space="preserve">Key Project Staff </w:t>
      </w:r>
    </w:p>
    <w:p w14:paraId="4C928E18" w14:textId="77777777" w:rsidR="008F6DBD" w:rsidRPr="003B777C" w:rsidRDefault="008F6DBD" w:rsidP="00A05F5A">
      <w:pPr>
        <w:pStyle w:val="AppAHeading3"/>
        <w:numPr>
          <w:ilvl w:val="0"/>
          <w:numId w:val="370"/>
        </w:numPr>
      </w:pPr>
      <w:r w:rsidRPr="003B777C">
        <w:t>Vendor’s HHCAHPS Survey Administrator</w:t>
      </w:r>
    </w:p>
    <w:p w14:paraId="2D6214FF" w14:textId="77777777" w:rsidR="008F6DBD" w:rsidRPr="003B777C" w:rsidRDefault="008F6DBD" w:rsidP="00B139A3">
      <w:pPr>
        <w:pStyle w:val="BodyText"/>
      </w:pPr>
      <w:r w:rsidRPr="003B777C">
        <w:t>Each Vendor must designate a Survey Administrator. The Survey Administrator will be responsible for the following:</w:t>
      </w:r>
    </w:p>
    <w:p w14:paraId="26CC5228" w14:textId="77777777" w:rsidR="008F6DBD" w:rsidRPr="003B777C" w:rsidRDefault="008F6DBD" w:rsidP="00A05F5A">
      <w:pPr>
        <w:pStyle w:val="ListNumber"/>
        <w:numPr>
          <w:ilvl w:val="0"/>
          <w:numId w:val="385"/>
        </w:numPr>
        <w:tabs>
          <w:tab w:val="left" w:pos="720"/>
        </w:tabs>
      </w:pPr>
      <w:r w:rsidRPr="003B777C">
        <w:t>Serving as the main point of contact with the HHCAHPS Survey Coordination Team.</w:t>
      </w:r>
    </w:p>
    <w:p w14:paraId="07788201" w14:textId="77777777" w:rsidR="008F6DBD" w:rsidRPr="003B777C" w:rsidRDefault="008F6DBD" w:rsidP="00B139A3">
      <w:pPr>
        <w:pStyle w:val="ListNumber"/>
        <w:numPr>
          <w:ilvl w:val="0"/>
          <w:numId w:val="20"/>
        </w:numPr>
        <w:tabs>
          <w:tab w:val="left" w:pos="720"/>
        </w:tabs>
      </w:pPr>
      <w:r w:rsidRPr="003B777C">
        <w:t>Designating another individual within the organization as the backup Administrator.</w:t>
      </w:r>
    </w:p>
    <w:p w14:paraId="3520200E" w14:textId="77777777" w:rsidR="008F6DBD" w:rsidRPr="003B777C" w:rsidRDefault="008F6DBD" w:rsidP="00B139A3">
      <w:pPr>
        <w:pStyle w:val="ListNumber"/>
        <w:numPr>
          <w:ilvl w:val="0"/>
          <w:numId w:val="20"/>
        </w:numPr>
        <w:tabs>
          <w:tab w:val="left" w:pos="720"/>
        </w:tabs>
      </w:pPr>
      <w:r w:rsidRPr="003B777C">
        <w:t>Approving each staff member within the organization who will have access to the HHCAHPS Survey website.</w:t>
      </w:r>
    </w:p>
    <w:p w14:paraId="2C7A7BB3" w14:textId="77777777" w:rsidR="008F6DBD" w:rsidRPr="003B777C" w:rsidRDefault="008F6DBD" w:rsidP="00B139A3">
      <w:pPr>
        <w:pStyle w:val="ListNumber"/>
        <w:numPr>
          <w:ilvl w:val="0"/>
          <w:numId w:val="20"/>
        </w:numPr>
        <w:tabs>
          <w:tab w:val="left" w:pos="720"/>
        </w:tabs>
      </w:pPr>
      <w:r w:rsidRPr="003B777C">
        <w:t>Removing access or approving the removal of access for users who should no longer be authorized to access the HHCAHPS Survey website.</w:t>
      </w:r>
    </w:p>
    <w:p w14:paraId="71E847DC" w14:textId="77777777" w:rsidR="008F6DBD" w:rsidRPr="003B777C" w:rsidRDefault="008F6DBD" w:rsidP="00B139A3">
      <w:pPr>
        <w:pStyle w:val="ListNumber"/>
        <w:numPr>
          <w:ilvl w:val="0"/>
          <w:numId w:val="20"/>
        </w:numPr>
        <w:tabs>
          <w:tab w:val="left" w:pos="720"/>
        </w:tabs>
      </w:pPr>
      <w:r w:rsidRPr="003B777C">
        <w:t>Notifying the Coordination Team if a new HHCAHPS Survey Administrator needs to be identified (example: personnel change).</w:t>
      </w:r>
    </w:p>
    <w:p w14:paraId="7719A7D9" w14:textId="77777777" w:rsidR="008F6DBD" w:rsidRPr="003B777C" w:rsidRDefault="008F6DBD" w:rsidP="00B139A3">
      <w:pPr>
        <w:pStyle w:val="ListNumber"/>
        <w:numPr>
          <w:ilvl w:val="0"/>
          <w:numId w:val="20"/>
        </w:numPr>
        <w:tabs>
          <w:tab w:val="left" w:pos="720"/>
        </w:tabs>
      </w:pPr>
      <w:r w:rsidRPr="003B777C">
        <w:t>Maintaining the confidentiality of all data submitted to the HHCAHPS Data Center.</w:t>
      </w:r>
    </w:p>
    <w:p w14:paraId="2E492373" w14:textId="77777777" w:rsidR="008F6DBD" w:rsidRPr="003B777C" w:rsidRDefault="008F6DBD" w:rsidP="00B139A3">
      <w:pPr>
        <w:pStyle w:val="BodyText"/>
      </w:pPr>
      <w:r w:rsidRPr="003B777C">
        <w:t>In the space below, please provide the contact information of the person whom you are designating as the HHCAHPS Survey Administrator for your organization. You’ll notice the Name and Email Address fields are pre-filled based on the information that was provided on the online Vendor Registration Form.</w:t>
      </w:r>
    </w:p>
    <w:p w14:paraId="46E1B0BE" w14:textId="77777777" w:rsidR="008F6DBD" w:rsidRPr="003B777C" w:rsidRDefault="008F6DBD" w:rsidP="00B139A3">
      <w:pPr>
        <w:pStyle w:val="BodyTextAppA-Indent1"/>
        <w:spacing w:after="200"/>
        <w:ind w:left="446"/>
      </w:pPr>
      <w:r w:rsidRPr="003B777C">
        <w:t>Name [PREFILLED FROM VENDOR REGISTRATION FORM]:</w:t>
      </w:r>
    </w:p>
    <w:p w14:paraId="5B464B2E" w14:textId="77777777" w:rsidR="008F6DBD" w:rsidRPr="003B777C" w:rsidRDefault="008F6DBD" w:rsidP="00B139A3">
      <w:pPr>
        <w:pStyle w:val="BodyTextAppA-Indent1"/>
        <w:spacing w:after="200"/>
        <w:ind w:left="446"/>
      </w:pPr>
      <w:r w:rsidRPr="003B777C">
        <w:t>Title:</w:t>
      </w:r>
    </w:p>
    <w:p w14:paraId="32BEFB9A" w14:textId="77777777" w:rsidR="008F6DBD" w:rsidRPr="003B777C" w:rsidRDefault="008F6DBD" w:rsidP="00B139A3">
      <w:pPr>
        <w:pStyle w:val="BodyTextAppA-Indent1"/>
        <w:spacing w:after="200"/>
        <w:ind w:left="446"/>
      </w:pPr>
      <w:r w:rsidRPr="003B777C">
        <w:t>Degree/License (e.g., BA, PhD, MBA. PMA):</w:t>
      </w:r>
    </w:p>
    <w:p w14:paraId="63C71F41" w14:textId="77777777" w:rsidR="008F6DBD" w:rsidRPr="003B777C" w:rsidRDefault="008F6DBD" w:rsidP="00B139A3">
      <w:pPr>
        <w:pStyle w:val="BodyTextAppA-Indent1"/>
        <w:spacing w:after="200"/>
        <w:ind w:left="446"/>
      </w:pPr>
      <w:r w:rsidRPr="003B777C">
        <w:t>Mailing Address 1:</w:t>
      </w:r>
    </w:p>
    <w:p w14:paraId="6906F86C" w14:textId="77777777" w:rsidR="008F6DBD" w:rsidRPr="003B777C" w:rsidRDefault="008F6DBD" w:rsidP="00B139A3">
      <w:pPr>
        <w:pStyle w:val="BodyTextAppA-Indent1"/>
        <w:spacing w:after="200"/>
        <w:ind w:left="446"/>
      </w:pPr>
      <w:r w:rsidRPr="003B777C">
        <w:t>Mailing Address 2:</w:t>
      </w:r>
    </w:p>
    <w:p w14:paraId="4B753215" w14:textId="77777777" w:rsidR="008F6DBD" w:rsidRPr="003B777C" w:rsidRDefault="008F6DBD" w:rsidP="00B139A3">
      <w:pPr>
        <w:pStyle w:val="BodyTextAppA-Indent1"/>
        <w:spacing w:after="200"/>
        <w:ind w:left="446"/>
      </w:pPr>
      <w:r w:rsidRPr="003B777C">
        <w:t>City:</w:t>
      </w:r>
    </w:p>
    <w:p w14:paraId="6A0F2A37" w14:textId="77777777" w:rsidR="008F6DBD" w:rsidRPr="003B777C" w:rsidRDefault="008F6DBD" w:rsidP="00B139A3">
      <w:pPr>
        <w:pStyle w:val="BodyTextAppA-Indent1"/>
        <w:spacing w:after="200"/>
        <w:ind w:left="446"/>
      </w:pPr>
      <w:r w:rsidRPr="003B777C">
        <w:t>State:</w:t>
      </w:r>
    </w:p>
    <w:p w14:paraId="62D370F8" w14:textId="77777777" w:rsidR="008F6DBD" w:rsidRPr="003B777C" w:rsidRDefault="008F6DBD" w:rsidP="00B139A3">
      <w:pPr>
        <w:pStyle w:val="BodyTextAppA-Indent1"/>
        <w:spacing w:after="200"/>
        <w:ind w:left="446"/>
      </w:pPr>
      <w:r w:rsidRPr="003B777C">
        <w:t>ZIP Code:</w:t>
      </w:r>
    </w:p>
    <w:p w14:paraId="64A1D6FF" w14:textId="77777777" w:rsidR="008F6DBD" w:rsidRPr="003B777C" w:rsidRDefault="008F6DBD" w:rsidP="00B139A3">
      <w:pPr>
        <w:pStyle w:val="BodyTextAppA-Indent1"/>
        <w:spacing w:after="200"/>
        <w:ind w:left="446"/>
      </w:pPr>
      <w:r w:rsidRPr="003B777C">
        <w:t>(Area Code) Telephone number:</w:t>
      </w:r>
    </w:p>
    <w:p w14:paraId="2FC1ECF9" w14:textId="77777777" w:rsidR="008F6DBD" w:rsidRPr="003B777C" w:rsidRDefault="008F6DBD" w:rsidP="00B139A3">
      <w:pPr>
        <w:pStyle w:val="BodyTextAppA-Indent1"/>
        <w:spacing w:after="200"/>
        <w:ind w:left="446"/>
      </w:pPr>
      <w:r w:rsidRPr="003B777C">
        <w:t>(Area Code) Fax number:</w:t>
      </w:r>
    </w:p>
    <w:p w14:paraId="3DACDB5B" w14:textId="77777777" w:rsidR="008F6DBD" w:rsidRPr="003B777C" w:rsidRDefault="008F6DBD" w:rsidP="00B139A3">
      <w:pPr>
        <w:pStyle w:val="BodyTextAppA-Indent1"/>
        <w:spacing w:after="200"/>
        <w:ind w:left="446"/>
      </w:pPr>
      <w:r w:rsidRPr="003B777C">
        <w:t>Email address [PREFILLED FROM VENDOR REGISTRATION FORM]:</w:t>
      </w:r>
    </w:p>
    <w:p w14:paraId="2B68162A" w14:textId="77777777" w:rsidR="008F6DBD" w:rsidRPr="003B777C" w:rsidRDefault="008F6DBD" w:rsidP="00A05F5A">
      <w:pPr>
        <w:pStyle w:val="AppAHeading3"/>
        <w:numPr>
          <w:ilvl w:val="0"/>
          <w:numId w:val="368"/>
        </w:numPr>
      </w:pPr>
      <w:r w:rsidRPr="003B777C">
        <w:t>Personnel―Vendor</w:t>
      </w:r>
    </w:p>
    <w:p w14:paraId="53271682" w14:textId="77777777" w:rsidR="008F6DBD" w:rsidRPr="003B777C" w:rsidRDefault="008F6DBD" w:rsidP="00B139A3">
      <w:pPr>
        <w:pStyle w:val="BodyText"/>
      </w:pPr>
      <w:r w:rsidRPr="003B777C">
        <w:t>Please answer the following questions focusing on the Vendor’s personnel experience and capabilities.</w:t>
      </w:r>
    </w:p>
    <w:p w14:paraId="1D975D7C" w14:textId="77777777" w:rsidR="008F6DBD" w:rsidRDefault="008F6DBD" w:rsidP="00A05F5A">
      <w:pPr>
        <w:pStyle w:val="ListNumber"/>
        <w:numPr>
          <w:ilvl w:val="0"/>
          <w:numId w:val="377"/>
        </w:numPr>
        <w:tabs>
          <w:tab w:val="left" w:pos="720"/>
        </w:tabs>
      </w:pPr>
      <w:r w:rsidRPr="003B777C">
        <w:t>Can your organization designate an HHCAHPS Survey Project Manager with relevant survey experience? Note: This designated person must be a different person than the Sampling Manager.</w:t>
      </w:r>
    </w:p>
    <w:p w14:paraId="52EA12DF" w14:textId="77777777" w:rsidR="008F6DBD" w:rsidRPr="003B777C" w:rsidRDefault="008F6DBD" w:rsidP="00B139A3">
      <w:pPr>
        <w:pStyle w:val="AppAYesNo2"/>
      </w:pPr>
      <w:r w:rsidRPr="003B777C">
        <w:rPr>
          <w:noProof/>
        </w:rPr>
        <w:drawing>
          <wp:inline distT="0" distB="0" distL="0" distR="0" wp14:anchorId="36C59F86" wp14:editId="56859A24">
            <wp:extent cx="114300" cy="114300"/>
            <wp:effectExtent l="0" t="0" r="0" b="0"/>
            <wp:docPr id="4393" name="Picture 439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E773556" wp14:editId="1E46116A">
            <wp:extent cx="114300" cy="114300"/>
            <wp:effectExtent l="0" t="0" r="0" b="0"/>
            <wp:docPr id="4394" name="Picture 439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78E2D105" w14:textId="77777777" w:rsidR="008F6DBD" w:rsidRPr="003B777C" w:rsidRDefault="008F6DBD" w:rsidP="00B139A3">
      <w:pPr>
        <w:pStyle w:val="AppAQuestionInd"/>
      </w:pPr>
      <w:r w:rsidRPr="003B777C">
        <w:t xml:space="preserve">Please indicate the name of the Project Manager assigned to the HHCAHPS Survey: </w:t>
      </w:r>
    </w:p>
    <w:p w14:paraId="3079AF1E" w14:textId="77777777" w:rsidR="008F6DBD" w:rsidRDefault="008F6DBD" w:rsidP="00B139A3">
      <w:pPr>
        <w:pStyle w:val="ListNumber"/>
        <w:numPr>
          <w:ilvl w:val="0"/>
          <w:numId w:val="20"/>
        </w:numPr>
        <w:tabs>
          <w:tab w:val="left" w:pos="720"/>
        </w:tabs>
      </w:pPr>
      <w:r w:rsidRPr="003B777C">
        <w:t>Does your organization employ and have available to work on the HHCAHPS Survey a Sampling Manager with sample frame development and sample selection experience, including experience using different sampling methods (simple random sampling, proportionate stratified random sampling, and disproportionate stratified random sampling)? Note: This designated person must be a different person than the Project Manager.</w:t>
      </w:r>
    </w:p>
    <w:p w14:paraId="473FE6F1" w14:textId="77777777" w:rsidR="008F6DBD" w:rsidRPr="003B777C" w:rsidRDefault="008F6DBD" w:rsidP="00B139A3">
      <w:pPr>
        <w:pStyle w:val="AppAYesNo2"/>
      </w:pPr>
      <w:r w:rsidRPr="003B777C">
        <w:rPr>
          <w:noProof/>
        </w:rPr>
        <w:drawing>
          <wp:inline distT="0" distB="0" distL="0" distR="0" wp14:anchorId="0116DBF0" wp14:editId="65004427">
            <wp:extent cx="114300" cy="114300"/>
            <wp:effectExtent l="0" t="0" r="0" b="0"/>
            <wp:docPr id="4395" name="Picture 439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6436E53" wp14:editId="73EC4981">
            <wp:extent cx="114300" cy="114300"/>
            <wp:effectExtent l="0" t="0" r="0" b="0"/>
            <wp:docPr id="4396" name="Picture 439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798B8B9B" w14:textId="77777777" w:rsidR="008F6DBD" w:rsidRPr="003B777C" w:rsidRDefault="008F6DBD" w:rsidP="00B139A3">
      <w:pPr>
        <w:pStyle w:val="AppAQuestionInd"/>
      </w:pPr>
      <w:r w:rsidRPr="003B777C">
        <w:t xml:space="preserve">Please indicate the name of the Sampling Manager assigned to the HHCAHPS Survey: </w:t>
      </w:r>
    </w:p>
    <w:p w14:paraId="7977B443" w14:textId="77777777" w:rsidR="008F6DBD" w:rsidRDefault="008F6DBD" w:rsidP="00B139A3">
      <w:pPr>
        <w:pStyle w:val="ListNumber"/>
        <w:numPr>
          <w:ilvl w:val="0"/>
          <w:numId w:val="20"/>
        </w:numPr>
        <w:tabs>
          <w:tab w:val="left" w:pos="720"/>
        </w:tabs>
      </w:pPr>
      <w:r w:rsidRPr="003B777C">
        <w:t>Does your organization employ and have available to work on HHCAHPS a Computer Programmer(s) with experience receiving encrypted data files in different formats/software packages electronically from an external organization; processing survey data needed for survey administration and survey response data; preparing data files for electronic submission; and submitting data files to an external organization?</w:t>
      </w:r>
    </w:p>
    <w:p w14:paraId="004B7165" w14:textId="77777777" w:rsidR="008F6DBD" w:rsidRPr="003B777C" w:rsidRDefault="008F6DBD" w:rsidP="00B139A3">
      <w:pPr>
        <w:pStyle w:val="AppAYesNo2"/>
      </w:pPr>
      <w:r w:rsidRPr="003B777C">
        <w:rPr>
          <w:noProof/>
        </w:rPr>
        <w:drawing>
          <wp:inline distT="0" distB="0" distL="0" distR="0" wp14:anchorId="4ACCD485" wp14:editId="2F01D97E">
            <wp:extent cx="114300" cy="114300"/>
            <wp:effectExtent l="0" t="0" r="0" b="0"/>
            <wp:docPr id="488" name="Picture 48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7501952E" wp14:editId="58C500D1">
            <wp:extent cx="114300" cy="114300"/>
            <wp:effectExtent l="0" t="0" r="0" b="0"/>
            <wp:docPr id="489" name="Picture 48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6949D754" w14:textId="77777777" w:rsidR="008F6DBD" w:rsidRPr="003B777C" w:rsidRDefault="008F6DBD" w:rsidP="00B139A3">
      <w:pPr>
        <w:pStyle w:val="AppAQuestionInd"/>
      </w:pPr>
      <w:r w:rsidRPr="003B777C">
        <w:t xml:space="preserve">Please indicate the name of the Lead Computer Programmer assigned to the HHCAHPS Survey: </w:t>
      </w:r>
    </w:p>
    <w:p w14:paraId="50D68EBA" w14:textId="77777777" w:rsidR="008F6DBD" w:rsidRPr="003B777C" w:rsidRDefault="008F6DBD" w:rsidP="00B139A3">
      <w:pPr>
        <w:pStyle w:val="ListNumber"/>
        <w:numPr>
          <w:ilvl w:val="0"/>
          <w:numId w:val="20"/>
        </w:numPr>
        <w:tabs>
          <w:tab w:val="left" w:pos="720"/>
        </w:tabs>
      </w:pPr>
      <w:r w:rsidRPr="003B777C">
        <w:t>Please explain any “No” responses above:</w:t>
      </w:r>
    </w:p>
    <w:p w14:paraId="522E5C4C" w14:textId="77777777" w:rsidR="008F6DBD" w:rsidRPr="003B777C" w:rsidRDefault="008F6DBD" w:rsidP="00A05F5A">
      <w:pPr>
        <w:pStyle w:val="AppAHeading3"/>
        <w:numPr>
          <w:ilvl w:val="0"/>
          <w:numId w:val="368"/>
        </w:numPr>
      </w:pPr>
      <w:bookmarkStart w:id="543" w:name="_Toc433097914"/>
      <w:r w:rsidRPr="003B777C">
        <w:t>Indicate Mode You Are Applying For</w:t>
      </w:r>
      <w:bookmarkEnd w:id="543"/>
    </w:p>
    <w:p w14:paraId="5797AA92" w14:textId="77777777" w:rsidR="008F6DBD" w:rsidRPr="003B777C" w:rsidRDefault="008F6DBD" w:rsidP="00B139A3">
      <w:pPr>
        <w:pStyle w:val="BodyText"/>
      </w:pPr>
      <w:r w:rsidRPr="003B777C">
        <w:t>Check the survey administration mode(s) for which the Vendor is applying, indicate whether you will be using a subcontractor for that mode, and provide the subcontractor name, number of years of experience they have for conducting surveys using that mode (at the time of application), the role they will play on HHCAHPS, and the equipment and systems they will use. Note that a subcontractor does not have to be an approved HHCAHPS vendor to be considered as a subcontractor. We strongly encourage that all subcontractors have strong qualifications, experience, data security measures, and quality assurance capabilities.</w:t>
      </w:r>
    </w:p>
    <w:p w14:paraId="70779082" w14:textId="77777777" w:rsidR="008F6DBD" w:rsidRPr="003B777C" w:rsidRDefault="008F6DBD" w:rsidP="00A05F5A">
      <w:pPr>
        <w:pStyle w:val="ListNumber"/>
        <w:numPr>
          <w:ilvl w:val="0"/>
          <w:numId w:val="378"/>
        </w:numPr>
        <w:tabs>
          <w:tab w:val="left" w:pos="720"/>
        </w:tabs>
      </w:pPr>
      <w:r w:rsidRPr="003B777C">
        <w:t>Mail Only</w:t>
      </w:r>
    </w:p>
    <w:p w14:paraId="35EFB387" w14:textId="77777777" w:rsidR="008F6DBD" w:rsidRPr="003B777C" w:rsidRDefault="008F6DBD" w:rsidP="00B139A3">
      <w:pPr>
        <w:pStyle w:val="AppAYesNo"/>
        <w:tabs>
          <w:tab w:val="left" w:pos="1260"/>
        </w:tabs>
      </w:pPr>
      <w:r w:rsidRPr="003B777C">
        <w:rPr>
          <w:noProof/>
        </w:rPr>
        <w:drawing>
          <wp:inline distT="0" distB="0" distL="0" distR="0" wp14:anchorId="18BD3C8D" wp14:editId="2EC8B2E8">
            <wp:extent cx="114300" cy="114300"/>
            <wp:effectExtent l="0" t="0" r="0" b="0"/>
            <wp:docPr id="4397" name="Picture 439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ab/>
        <w:t>Applying for</w:t>
      </w:r>
    </w:p>
    <w:p w14:paraId="47C715E3" w14:textId="77777777" w:rsidR="008F6DBD" w:rsidRPr="003B777C" w:rsidRDefault="008F6DBD" w:rsidP="00B139A3">
      <w:pPr>
        <w:pStyle w:val="AppAYesNo"/>
      </w:pPr>
      <w:r w:rsidRPr="003B777C">
        <w:t>Using a Subcontractor(s)?</w:t>
      </w:r>
    </w:p>
    <w:p w14:paraId="3B9F891F" w14:textId="77777777" w:rsidR="008F6DBD" w:rsidRPr="003B777C" w:rsidRDefault="008F6DBD" w:rsidP="00B139A3">
      <w:pPr>
        <w:pStyle w:val="AppAYesNo2"/>
      </w:pPr>
      <w:r w:rsidRPr="003B777C">
        <w:rPr>
          <w:noProof/>
        </w:rPr>
        <w:drawing>
          <wp:inline distT="0" distB="0" distL="0" distR="0" wp14:anchorId="64844545" wp14:editId="416263D9">
            <wp:extent cx="114300" cy="114300"/>
            <wp:effectExtent l="0" t="0" r="0" b="0"/>
            <wp:docPr id="1888" name="Picture 188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769D585E" wp14:editId="0D53F481">
            <wp:extent cx="114300" cy="114300"/>
            <wp:effectExtent l="0" t="0" r="0" b="0"/>
            <wp:docPr id="1889" name="Picture 188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725C3410" w14:textId="77777777" w:rsidR="008F6DBD" w:rsidRPr="003B777C" w:rsidRDefault="008F6DBD" w:rsidP="00B139A3">
      <w:pPr>
        <w:spacing w:after="120" w:line="240" w:lineRule="auto"/>
        <w:ind w:left="540"/>
        <w:rPr>
          <w:szCs w:val="24"/>
        </w:rPr>
      </w:pPr>
      <w:r w:rsidRPr="003B777C">
        <w:rPr>
          <w:szCs w:val="24"/>
        </w:rPr>
        <w:t xml:space="preserve">If </w:t>
      </w:r>
      <w:proofErr w:type="gramStart"/>
      <w:r w:rsidRPr="003B777C">
        <w:rPr>
          <w:szCs w:val="24"/>
        </w:rPr>
        <w:t>Yes</w:t>
      </w:r>
      <w:proofErr w:type="gramEnd"/>
      <w:r w:rsidRPr="003B777C">
        <w:rPr>
          <w:szCs w:val="24"/>
        </w:rPr>
        <w:t xml:space="preserve">, please provide following information for all subcontractors: </w:t>
      </w:r>
    </w:p>
    <w:p w14:paraId="564646CB" w14:textId="77777777" w:rsidR="008F6DBD" w:rsidRPr="003B777C" w:rsidRDefault="008F6DBD" w:rsidP="00B139A3">
      <w:pPr>
        <w:spacing w:after="120" w:line="240" w:lineRule="auto"/>
        <w:ind w:left="720"/>
        <w:rPr>
          <w:szCs w:val="24"/>
        </w:rPr>
      </w:pPr>
      <w:r w:rsidRPr="003B777C">
        <w:rPr>
          <w:b/>
          <w:szCs w:val="24"/>
        </w:rPr>
        <w:t>Subcontractor</w:t>
      </w:r>
      <w:r w:rsidRPr="003B777C">
        <w:rPr>
          <w:szCs w:val="24"/>
        </w:rPr>
        <w:t xml:space="preserve"> Name:</w:t>
      </w:r>
    </w:p>
    <w:p w14:paraId="6116B2AF" w14:textId="77777777" w:rsidR="008F6DBD" w:rsidRPr="003B777C" w:rsidRDefault="008F6DBD" w:rsidP="00B139A3">
      <w:pPr>
        <w:spacing w:after="360" w:line="240" w:lineRule="auto"/>
        <w:ind w:left="720"/>
        <w:rPr>
          <w:szCs w:val="24"/>
        </w:rPr>
      </w:pPr>
      <w:r w:rsidRPr="003B777C">
        <w:rPr>
          <w:szCs w:val="24"/>
        </w:rPr>
        <w:t xml:space="preserve">Number of years of </w:t>
      </w:r>
      <w:r w:rsidRPr="003B777C">
        <w:rPr>
          <w:b/>
          <w:szCs w:val="24"/>
        </w:rPr>
        <w:t>experience</w:t>
      </w:r>
      <w:r w:rsidRPr="003B777C">
        <w:rPr>
          <w:szCs w:val="24"/>
        </w:rPr>
        <w:t xml:space="preserve"> that the subcontractor has been conducting mail surveys: _______</w:t>
      </w:r>
    </w:p>
    <w:p w14:paraId="3ED1D4B7" w14:textId="77777777" w:rsidR="008F6DBD" w:rsidRPr="003B777C" w:rsidRDefault="008F6DBD" w:rsidP="00B139A3">
      <w:pPr>
        <w:spacing w:after="240" w:line="240" w:lineRule="auto"/>
        <w:ind w:left="720"/>
        <w:rPr>
          <w:szCs w:val="24"/>
        </w:rPr>
      </w:pPr>
      <w:r w:rsidRPr="003B777C">
        <w:rPr>
          <w:szCs w:val="24"/>
        </w:rPr>
        <w:t xml:space="preserve">Please describe in detail the </w:t>
      </w:r>
      <w:r w:rsidRPr="003B777C">
        <w:rPr>
          <w:b/>
          <w:szCs w:val="24"/>
        </w:rPr>
        <w:t>role</w:t>
      </w:r>
      <w:r w:rsidRPr="003B777C">
        <w:rPr>
          <w:szCs w:val="24"/>
        </w:rPr>
        <w:t xml:space="preserve"> and tasks this subcontractor will be performing on the HHCAHPS Survey:</w:t>
      </w:r>
    </w:p>
    <w:p w14:paraId="12DA54F6" w14:textId="77777777" w:rsidR="008F6DBD" w:rsidRPr="003B777C" w:rsidRDefault="008F6DBD" w:rsidP="00B139A3">
      <w:pPr>
        <w:tabs>
          <w:tab w:val="left" w:pos="2160"/>
        </w:tabs>
        <w:spacing w:after="360" w:line="240" w:lineRule="auto"/>
        <w:ind w:left="720"/>
        <w:rPr>
          <w:szCs w:val="24"/>
        </w:rPr>
      </w:pPr>
      <w:r w:rsidRPr="003B777C">
        <w:rPr>
          <w:szCs w:val="24"/>
        </w:rPr>
        <w:t xml:space="preserve">Please list specific </w:t>
      </w:r>
      <w:r w:rsidRPr="003B777C">
        <w:rPr>
          <w:b/>
          <w:szCs w:val="24"/>
        </w:rPr>
        <w:t>equipment and systems</w:t>
      </w:r>
      <w:r w:rsidRPr="003B777C">
        <w:rPr>
          <w:szCs w:val="24"/>
        </w:rPr>
        <w:t xml:space="preserve"> that this subcontractor will use to accomplish the task:</w:t>
      </w:r>
    </w:p>
    <w:p w14:paraId="5CFA2B18" w14:textId="77777777" w:rsidR="008F6DBD" w:rsidRPr="003B777C" w:rsidRDefault="008F6DBD" w:rsidP="00B139A3">
      <w:pPr>
        <w:pStyle w:val="ListNumber"/>
        <w:numPr>
          <w:ilvl w:val="0"/>
          <w:numId w:val="20"/>
        </w:numPr>
        <w:tabs>
          <w:tab w:val="left" w:pos="720"/>
        </w:tabs>
      </w:pPr>
      <w:r w:rsidRPr="003B777C">
        <w:t>Telephone Only</w:t>
      </w:r>
    </w:p>
    <w:p w14:paraId="04542DBC" w14:textId="77777777" w:rsidR="008F6DBD" w:rsidRPr="003B777C" w:rsidRDefault="008F6DBD" w:rsidP="00B139A3">
      <w:pPr>
        <w:pStyle w:val="AppAYesNo"/>
        <w:tabs>
          <w:tab w:val="left" w:pos="1260"/>
        </w:tabs>
      </w:pPr>
      <w:r w:rsidRPr="003B777C">
        <w:rPr>
          <w:noProof/>
        </w:rPr>
        <w:drawing>
          <wp:inline distT="0" distB="0" distL="0" distR="0" wp14:anchorId="68D7B122" wp14:editId="35B34F00">
            <wp:extent cx="114300" cy="114300"/>
            <wp:effectExtent l="0" t="0" r="0" b="0"/>
            <wp:docPr id="1890" name="Picture 189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ab/>
        <w:t>Applying for</w:t>
      </w:r>
    </w:p>
    <w:p w14:paraId="2C6B3BFF" w14:textId="77777777" w:rsidR="008F6DBD" w:rsidRPr="003B777C" w:rsidRDefault="008F6DBD" w:rsidP="00B139A3">
      <w:pPr>
        <w:pStyle w:val="AppAYesNo"/>
      </w:pPr>
      <w:r w:rsidRPr="003B777C">
        <w:t>Using a Subcontractor(s)?</w:t>
      </w:r>
    </w:p>
    <w:p w14:paraId="28E9700B" w14:textId="77777777" w:rsidR="008F6DBD" w:rsidRPr="003B777C" w:rsidRDefault="008F6DBD" w:rsidP="00B139A3">
      <w:pPr>
        <w:pStyle w:val="AppAYesNo2"/>
      </w:pPr>
      <w:r w:rsidRPr="003B777C">
        <w:rPr>
          <w:noProof/>
        </w:rPr>
        <w:drawing>
          <wp:inline distT="0" distB="0" distL="0" distR="0" wp14:anchorId="3AEA912F" wp14:editId="53D09E47">
            <wp:extent cx="114300" cy="114300"/>
            <wp:effectExtent l="0" t="0" r="0" b="0"/>
            <wp:docPr id="1891" name="Picture 189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0554DA58" wp14:editId="23491F90">
            <wp:extent cx="114300" cy="114300"/>
            <wp:effectExtent l="0" t="0" r="0" b="0"/>
            <wp:docPr id="1895" name="Picture 189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1E7C17A3" w14:textId="77777777" w:rsidR="008F6DBD" w:rsidRPr="003B777C" w:rsidRDefault="008F6DBD" w:rsidP="00B139A3">
      <w:pPr>
        <w:spacing w:after="120" w:line="240" w:lineRule="auto"/>
        <w:ind w:left="540"/>
        <w:rPr>
          <w:szCs w:val="24"/>
        </w:rPr>
      </w:pPr>
      <w:r w:rsidRPr="003B777C">
        <w:rPr>
          <w:szCs w:val="24"/>
        </w:rPr>
        <w:t xml:space="preserve">If </w:t>
      </w:r>
      <w:proofErr w:type="gramStart"/>
      <w:r w:rsidRPr="003B777C">
        <w:rPr>
          <w:szCs w:val="24"/>
        </w:rPr>
        <w:t>Yes</w:t>
      </w:r>
      <w:proofErr w:type="gramEnd"/>
      <w:r w:rsidRPr="003B777C">
        <w:rPr>
          <w:szCs w:val="24"/>
        </w:rPr>
        <w:t xml:space="preserve">, please provide following information for all subcontractors: </w:t>
      </w:r>
    </w:p>
    <w:p w14:paraId="19A38030" w14:textId="77777777" w:rsidR="008F6DBD" w:rsidRPr="003B777C" w:rsidRDefault="008F6DBD" w:rsidP="00B139A3">
      <w:pPr>
        <w:spacing w:after="120" w:line="240" w:lineRule="auto"/>
        <w:ind w:left="720"/>
        <w:rPr>
          <w:szCs w:val="24"/>
        </w:rPr>
      </w:pPr>
      <w:r w:rsidRPr="003B777C">
        <w:rPr>
          <w:b/>
          <w:szCs w:val="24"/>
        </w:rPr>
        <w:t>Subcontractor</w:t>
      </w:r>
      <w:r w:rsidRPr="003B777C">
        <w:rPr>
          <w:szCs w:val="24"/>
        </w:rPr>
        <w:t xml:space="preserve"> Name:</w:t>
      </w:r>
    </w:p>
    <w:p w14:paraId="30797F37" w14:textId="77777777" w:rsidR="008F6DBD" w:rsidRPr="003B777C" w:rsidRDefault="008F6DBD" w:rsidP="00B139A3">
      <w:pPr>
        <w:spacing w:after="240" w:line="240" w:lineRule="auto"/>
        <w:ind w:left="720"/>
        <w:rPr>
          <w:szCs w:val="24"/>
        </w:rPr>
      </w:pPr>
      <w:r w:rsidRPr="003B777C">
        <w:rPr>
          <w:szCs w:val="24"/>
        </w:rPr>
        <w:t xml:space="preserve">Number of years of </w:t>
      </w:r>
      <w:r w:rsidRPr="003B777C">
        <w:rPr>
          <w:b/>
          <w:szCs w:val="24"/>
        </w:rPr>
        <w:t>experience</w:t>
      </w:r>
      <w:r w:rsidRPr="003B777C">
        <w:rPr>
          <w:szCs w:val="24"/>
        </w:rPr>
        <w:t xml:space="preserve"> that the subcontractor has been conducting telephone surveys: _______</w:t>
      </w:r>
    </w:p>
    <w:p w14:paraId="40122949" w14:textId="77777777" w:rsidR="008F6DBD" w:rsidRPr="003B777C" w:rsidRDefault="008F6DBD" w:rsidP="00B139A3">
      <w:pPr>
        <w:spacing w:after="240" w:line="240" w:lineRule="auto"/>
        <w:ind w:left="720"/>
        <w:rPr>
          <w:szCs w:val="24"/>
        </w:rPr>
      </w:pPr>
      <w:r w:rsidRPr="003B777C">
        <w:rPr>
          <w:szCs w:val="24"/>
        </w:rPr>
        <w:t xml:space="preserve">Please describe in detail the </w:t>
      </w:r>
      <w:r w:rsidRPr="003B777C">
        <w:rPr>
          <w:b/>
          <w:szCs w:val="24"/>
        </w:rPr>
        <w:t>role</w:t>
      </w:r>
      <w:r w:rsidRPr="003B777C">
        <w:rPr>
          <w:szCs w:val="24"/>
        </w:rPr>
        <w:t xml:space="preserve"> and tasks this subcontractor will be performing on the HHCAHPS Survey:</w:t>
      </w:r>
    </w:p>
    <w:p w14:paraId="13C6BA3A" w14:textId="77777777" w:rsidR="008F6DBD" w:rsidRPr="003B777C" w:rsidRDefault="008F6DBD" w:rsidP="00B139A3">
      <w:pPr>
        <w:tabs>
          <w:tab w:val="left" w:pos="2160"/>
        </w:tabs>
        <w:spacing w:after="360" w:line="240" w:lineRule="auto"/>
        <w:ind w:left="720"/>
        <w:rPr>
          <w:szCs w:val="24"/>
        </w:rPr>
      </w:pPr>
      <w:r w:rsidRPr="003B777C">
        <w:rPr>
          <w:szCs w:val="24"/>
        </w:rPr>
        <w:t xml:space="preserve">Please list specific </w:t>
      </w:r>
      <w:r w:rsidRPr="003B777C">
        <w:rPr>
          <w:b/>
          <w:szCs w:val="24"/>
        </w:rPr>
        <w:t>equipment and systems</w:t>
      </w:r>
      <w:r w:rsidRPr="003B777C">
        <w:rPr>
          <w:szCs w:val="24"/>
        </w:rPr>
        <w:t xml:space="preserve"> that this subcontractor will use to accomplish the task:</w:t>
      </w:r>
    </w:p>
    <w:p w14:paraId="49E2FB57" w14:textId="77777777" w:rsidR="008F6DBD" w:rsidRPr="003B777C" w:rsidRDefault="008F6DBD" w:rsidP="00B139A3">
      <w:pPr>
        <w:pStyle w:val="ListNumber"/>
        <w:keepNext/>
        <w:keepLines/>
        <w:numPr>
          <w:ilvl w:val="0"/>
          <w:numId w:val="20"/>
        </w:numPr>
        <w:tabs>
          <w:tab w:val="left" w:pos="720"/>
        </w:tabs>
      </w:pPr>
      <w:r w:rsidRPr="003B777C">
        <w:t>Mixed Mode (Mail and Telephone)</w:t>
      </w:r>
    </w:p>
    <w:p w14:paraId="23D12242" w14:textId="77777777" w:rsidR="008F6DBD" w:rsidRPr="003B777C" w:rsidRDefault="008F6DBD" w:rsidP="00B139A3">
      <w:pPr>
        <w:pStyle w:val="AppAYesNo"/>
        <w:keepNext/>
        <w:keepLines/>
        <w:tabs>
          <w:tab w:val="left" w:pos="1260"/>
        </w:tabs>
      </w:pPr>
      <w:r w:rsidRPr="003B777C">
        <w:rPr>
          <w:noProof/>
        </w:rPr>
        <w:drawing>
          <wp:inline distT="0" distB="0" distL="0" distR="0" wp14:anchorId="474C96A0" wp14:editId="603B649F">
            <wp:extent cx="114300" cy="114300"/>
            <wp:effectExtent l="0" t="0" r="0" b="0"/>
            <wp:docPr id="1896" name="Picture 189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ab/>
        <w:t>Applying for</w:t>
      </w:r>
    </w:p>
    <w:p w14:paraId="291BF5CD" w14:textId="77777777" w:rsidR="008F6DBD" w:rsidRPr="003B777C" w:rsidRDefault="008F6DBD" w:rsidP="00B139A3">
      <w:pPr>
        <w:keepNext/>
        <w:keepLines/>
        <w:spacing w:after="120" w:line="240" w:lineRule="auto"/>
        <w:ind w:left="990" w:hanging="450"/>
        <w:rPr>
          <w:szCs w:val="24"/>
        </w:rPr>
      </w:pPr>
      <w:r w:rsidRPr="003B777C">
        <w:rPr>
          <w:szCs w:val="24"/>
        </w:rPr>
        <w:t>Using a Subcontractor(s) for mail activities?</w:t>
      </w:r>
    </w:p>
    <w:p w14:paraId="30B17950" w14:textId="77777777" w:rsidR="008F6DBD" w:rsidRPr="003B777C" w:rsidRDefault="008F6DBD" w:rsidP="00B139A3">
      <w:pPr>
        <w:pStyle w:val="AppAYesNo2"/>
        <w:keepNext/>
        <w:keepLines/>
      </w:pPr>
      <w:r w:rsidRPr="003B777C">
        <w:rPr>
          <w:noProof/>
        </w:rPr>
        <w:drawing>
          <wp:inline distT="0" distB="0" distL="0" distR="0" wp14:anchorId="61900233" wp14:editId="6CB14195">
            <wp:extent cx="114300" cy="114300"/>
            <wp:effectExtent l="0" t="0" r="0" b="0"/>
            <wp:docPr id="1897" name="Picture 189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672DCFE9" wp14:editId="638E154E">
            <wp:extent cx="114300" cy="114300"/>
            <wp:effectExtent l="0" t="0" r="0" b="0"/>
            <wp:docPr id="1898" name="Picture 189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2387C29D" w14:textId="77777777" w:rsidR="008F6DBD" w:rsidRPr="003B777C" w:rsidRDefault="008F6DBD" w:rsidP="00B139A3">
      <w:pPr>
        <w:spacing w:after="120" w:line="240" w:lineRule="auto"/>
        <w:ind w:left="540"/>
        <w:rPr>
          <w:szCs w:val="24"/>
        </w:rPr>
      </w:pPr>
      <w:r w:rsidRPr="003B777C">
        <w:rPr>
          <w:szCs w:val="24"/>
        </w:rPr>
        <w:t xml:space="preserve">If </w:t>
      </w:r>
      <w:proofErr w:type="gramStart"/>
      <w:r w:rsidRPr="003B777C">
        <w:rPr>
          <w:szCs w:val="24"/>
        </w:rPr>
        <w:t>Yes</w:t>
      </w:r>
      <w:proofErr w:type="gramEnd"/>
      <w:r w:rsidRPr="003B777C">
        <w:rPr>
          <w:szCs w:val="24"/>
        </w:rPr>
        <w:t xml:space="preserve">, please provide following information for all subcontractors: </w:t>
      </w:r>
    </w:p>
    <w:p w14:paraId="2A41BEA1" w14:textId="77777777" w:rsidR="008F6DBD" w:rsidRPr="003B777C" w:rsidRDefault="008F6DBD" w:rsidP="00B139A3">
      <w:pPr>
        <w:spacing w:after="120" w:line="240" w:lineRule="auto"/>
        <w:ind w:left="720"/>
        <w:rPr>
          <w:szCs w:val="24"/>
        </w:rPr>
      </w:pPr>
      <w:r w:rsidRPr="003B777C">
        <w:rPr>
          <w:b/>
          <w:szCs w:val="24"/>
        </w:rPr>
        <w:t>Subcontractor</w:t>
      </w:r>
      <w:r w:rsidRPr="003B777C">
        <w:rPr>
          <w:szCs w:val="24"/>
        </w:rPr>
        <w:t xml:space="preserve"> Name:</w:t>
      </w:r>
    </w:p>
    <w:p w14:paraId="373AE5CE" w14:textId="77777777" w:rsidR="008F6DBD" w:rsidRPr="003B777C" w:rsidRDefault="008F6DBD" w:rsidP="00B139A3">
      <w:pPr>
        <w:spacing w:after="240" w:line="240" w:lineRule="auto"/>
        <w:ind w:left="720"/>
        <w:rPr>
          <w:szCs w:val="24"/>
        </w:rPr>
      </w:pPr>
      <w:r w:rsidRPr="003B777C">
        <w:rPr>
          <w:szCs w:val="24"/>
        </w:rPr>
        <w:t xml:space="preserve">Number of years of </w:t>
      </w:r>
      <w:r w:rsidRPr="003B777C">
        <w:rPr>
          <w:b/>
          <w:szCs w:val="24"/>
        </w:rPr>
        <w:t>experience</w:t>
      </w:r>
      <w:r w:rsidRPr="003B777C">
        <w:rPr>
          <w:szCs w:val="24"/>
        </w:rPr>
        <w:t xml:space="preserve"> that the subcontractor has been conducting mail surveys: _______</w:t>
      </w:r>
    </w:p>
    <w:p w14:paraId="698ED5F7" w14:textId="77777777" w:rsidR="008F6DBD" w:rsidRPr="003B777C" w:rsidRDefault="008F6DBD" w:rsidP="00B139A3">
      <w:pPr>
        <w:spacing w:after="240" w:line="240" w:lineRule="auto"/>
        <w:ind w:left="720"/>
        <w:rPr>
          <w:szCs w:val="24"/>
        </w:rPr>
      </w:pPr>
      <w:r w:rsidRPr="003B777C">
        <w:rPr>
          <w:szCs w:val="24"/>
        </w:rPr>
        <w:t xml:space="preserve">Please describe in detail the </w:t>
      </w:r>
      <w:r w:rsidRPr="003B777C">
        <w:rPr>
          <w:b/>
          <w:szCs w:val="24"/>
        </w:rPr>
        <w:t>role</w:t>
      </w:r>
      <w:r w:rsidRPr="003B777C">
        <w:rPr>
          <w:szCs w:val="24"/>
        </w:rPr>
        <w:t xml:space="preserve"> and tasks this subcontractor will be performing on the HHCAHPS Survey:</w:t>
      </w:r>
    </w:p>
    <w:p w14:paraId="27B36589" w14:textId="77777777" w:rsidR="008F6DBD" w:rsidRPr="003B777C" w:rsidRDefault="008F6DBD" w:rsidP="00B139A3">
      <w:pPr>
        <w:tabs>
          <w:tab w:val="left" w:pos="2160"/>
        </w:tabs>
        <w:spacing w:after="360" w:line="240" w:lineRule="auto"/>
        <w:ind w:left="720"/>
        <w:rPr>
          <w:szCs w:val="24"/>
        </w:rPr>
      </w:pPr>
      <w:r w:rsidRPr="003B777C">
        <w:rPr>
          <w:szCs w:val="24"/>
        </w:rPr>
        <w:t xml:space="preserve">Please list specific </w:t>
      </w:r>
      <w:r w:rsidRPr="003B777C">
        <w:rPr>
          <w:b/>
          <w:szCs w:val="24"/>
        </w:rPr>
        <w:t>equipment and systems</w:t>
      </w:r>
      <w:r w:rsidRPr="003B777C">
        <w:rPr>
          <w:szCs w:val="24"/>
        </w:rPr>
        <w:t xml:space="preserve"> that this subcontractor will use to accomplish the task:</w:t>
      </w:r>
    </w:p>
    <w:p w14:paraId="284AF577" w14:textId="77777777" w:rsidR="008F6DBD" w:rsidRPr="003B777C" w:rsidRDefault="008F6DBD" w:rsidP="00B139A3">
      <w:pPr>
        <w:spacing w:after="120" w:line="240" w:lineRule="auto"/>
        <w:ind w:left="990" w:hanging="450"/>
        <w:rPr>
          <w:szCs w:val="24"/>
        </w:rPr>
      </w:pPr>
      <w:r w:rsidRPr="003B777C">
        <w:rPr>
          <w:szCs w:val="24"/>
        </w:rPr>
        <w:t>Using a Subcontractor(s) for telephone activities?</w:t>
      </w:r>
    </w:p>
    <w:p w14:paraId="5EB78EA6" w14:textId="77777777" w:rsidR="008F6DBD" w:rsidRPr="003B777C" w:rsidRDefault="008F6DBD" w:rsidP="00B139A3">
      <w:pPr>
        <w:pStyle w:val="AppAYesNo2"/>
      </w:pPr>
      <w:r w:rsidRPr="003B777C">
        <w:rPr>
          <w:noProof/>
        </w:rPr>
        <w:drawing>
          <wp:inline distT="0" distB="0" distL="0" distR="0" wp14:anchorId="5CD42E3F" wp14:editId="52FF09B7">
            <wp:extent cx="116840" cy="116840"/>
            <wp:effectExtent l="0" t="0" r="0" b="0"/>
            <wp:docPr id="584" name="Picture 58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1D24A1BA" wp14:editId="215D13CB">
            <wp:extent cx="116840" cy="116840"/>
            <wp:effectExtent l="0" t="0" r="0" b="0"/>
            <wp:docPr id="585" name="Picture 58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42E86DE4" w14:textId="77777777" w:rsidR="008F6DBD" w:rsidRPr="003B777C" w:rsidRDefault="008F6DBD" w:rsidP="00B139A3">
      <w:pPr>
        <w:spacing w:after="120" w:line="240" w:lineRule="auto"/>
        <w:ind w:left="540"/>
        <w:rPr>
          <w:szCs w:val="24"/>
        </w:rPr>
      </w:pPr>
      <w:r w:rsidRPr="003B777C">
        <w:rPr>
          <w:szCs w:val="24"/>
        </w:rPr>
        <w:t xml:space="preserve">If </w:t>
      </w:r>
      <w:proofErr w:type="gramStart"/>
      <w:r w:rsidRPr="003B777C">
        <w:rPr>
          <w:szCs w:val="24"/>
        </w:rPr>
        <w:t>Yes</w:t>
      </w:r>
      <w:proofErr w:type="gramEnd"/>
      <w:r w:rsidRPr="003B777C">
        <w:rPr>
          <w:szCs w:val="24"/>
        </w:rPr>
        <w:t xml:space="preserve">, please provide following information for all subcontractors: </w:t>
      </w:r>
    </w:p>
    <w:p w14:paraId="69CC99C5" w14:textId="77777777" w:rsidR="008F6DBD" w:rsidRPr="003B777C" w:rsidRDefault="008F6DBD" w:rsidP="00B139A3">
      <w:pPr>
        <w:spacing w:after="120" w:line="240" w:lineRule="auto"/>
        <w:ind w:left="720"/>
        <w:rPr>
          <w:szCs w:val="24"/>
        </w:rPr>
      </w:pPr>
      <w:r w:rsidRPr="003B777C">
        <w:rPr>
          <w:b/>
          <w:szCs w:val="24"/>
        </w:rPr>
        <w:t>Subcontractor</w:t>
      </w:r>
      <w:r w:rsidRPr="003B777C">
        <w:rPr>
          <w:szCs w:val="24"/>
        </w:rPr>
        <w:t xml:space="preserve"> Name:</w:t>
      </w:r>
    </w:p>
    <w:p w14:paraId="69340184" w14:textId="77777777" w:rsidR="008F6DBD" w:rsidRPr="003B777C" w:rsidRDefault="008F6DBD" w:rsidP="00B139A3">
      <w:pPr>
        <w:spacing w:after="240" w:line="240" w:lineRule="auto"/>
        <w:ind w:left="720"/>
        <w:rPr>
          <w:szCs w:val="24"/>
        </w:rPr>
      </w:pPr>
      <w:r w:rsidRPr="003B777C">
        <w:rPr>
          <w:szCs w:val="24"/>
        </w:rPr>
        <w:t xml:space="preserve">Number of years of </w:t>
      </w:r>
      <w:r w:rsidRPr="003B777C">
        <w:rPr>
          <w:b/>
          <w:szCs w:val="24"/>
        </w:rPr>
        <w:t>experience</w:t>
      </w:r>
      <w:r w:rsidRPr="003B777C">
        <w:rPr>
          <w:szCs w:val="24"/>
        </w:rPr>
        <w:t xml:space="preserve"> that the subcontractor has been conducting telephone surveys: _______</w:t>
      </w:r>
    </w:p>
    <w:p w14:paraId="0B2B14D3" w14:textId="77777777" w:rsidR="008F6DBD" w:rsidRPr="003B777C" w:rsidRDefault="008F6DBD" w:rsidP="00B139A3">
      <w:pPr>
        <w:spacing w:after="240" w:line="240" w:lineRule="auto"/>
        <w:ind w:left="720"/>
        <w:rPr>
          <w:szCs w:val="24"/>
        </w:rPr>
      </w:pPr>
      <w:r w:rsidRPr="003B777C">
        <w:rPr>
          <w:szCs w:val="24"/>
        </w:rPr>
        <w:t xml:space="preserve">Please describe in detail the </w:t>
      </w:r>
      <w:r w:rsidRPr="003B777C">
        <w:rPr>
          <w:b/>
          <w:szCs w:val="24"/>
        </w:rPr>
        <w:t>role</w:t>
      </w:r>
      <w:r w:rsidRPr="003B777C">
        <w:rPr>
          <w:szCs w:val="24"/>
        </w:rPr>
        <w:t xml:space="preserve"> and tasks this subcontractor will be performing on the HHCAHPS Survey:</w:t>
      </w:r>
    </w:p>
    <w:p w14:paraId="0ECA9D66" w14:textId="77777777" w:rsidR="008F6DBD" w:rsidRPr="003B777C" w:rsidRDefault="008F6DBD" w:rsidP="00B139A3">
      <w:pPr>
        <w:tabs>
          <w:tab w:val="left" w:pos="2160"/>
        </w:tabs>
        <w:spacing w:after="360" w:line="240" w:lineRule="auto"/>
        <w:ind w:left="720"/>
        <w:rPr>
          <w:szCs w:val="24"/>
        </w:rPr>
      </w:pPr>
      <w:r w:rsidRPr="003B777C">
        <w:rPr>
          <w:szCs w:val="24"/>
        </w:rPr>
        <w:t xml:space="preserve">Please list specific </w:t>
      </w:r>
      <w:r w:rsidRPr="003B777C">
        <w:rPr>
          <w:b/>
          <w:szCs w:val="24"/>
        </w:rPr>
        <w:t>equipment and systems</w:t>
      </w:r>
      <w:r w:rsidRPr="003B777C">
        <w:rPr>
          <w:szCs w:val="24"/>
        </w:rPr>
        <w:t xml:space="preserve"> that this subcontractor will use to accomplish the task:</w:t>
      </w:r>
    </w:p>
    <w:p w14:paraId="0E05151E" w14:textId="77777777" w:rsidR="008F6DBD" w:rsidRPr="003B777C" w:rsidRDefault="008F6DBD" w:rsidP="00C12A2C">
      <w:pPr>
        <w:pStyle w:val="AppAHeading2"/>
      </w:pPr>
      <w:r>
        <w:t>I</w:t>
      </w:r>
      <w:r w:rsidRPr="003B777C">
        <w:t>II.</w:t>
      </w:r>
      <w:r w:rsidRPr="003B777C">
        <w:tab/>
        <w:t>Survey Vendor Requirements</w:t>
      </w:r>
    </w:p>
    <w:p w14:paraId="7407E92D" w14:textId="77777777" w:rsidR="008F6DBD" w:rsidRPr="003B777C" w:rsidRDefault="008F6DBD" w:rsidP="00B139A3">
      <w:pPr>
        <w:pStyle w:val="BodyText"/>
      </w:pPr>
      <w:r w:rsidRPr="003B777C">
        <w:t xml:space="preserve">As mentioned at the top of the Application, survey vendors should review the MBRs and vendor </w:t>
      </w:r>
      <w:hyperlink r:id="rId183" w:history="1">
        <w:r w:rsidRPr="003B777C">
          <w:rPr>
            <w:rStyle w:val="Hyperlink"/>
            <w:rFonts w:cs="Arial"/>
          </w:rPr>
          <w:t>participation requirements linked here</w:t>
        </w:r>
      </w:hyperlink>
      <w:r w:rsidRPr="003B777C">
        <w:rPr>
          <w:rStyle w:val="Hyperlink"/>
          <w:rFonts w:cs="Arial"/>
          <w:u w:val="none"/>
        </w:rPr>
        <w:t> </w:t>
      </w:r>
      <w:r w:rsidRPr="003B777C">
        <w:rPr>
          <w:noProof/>
        </w:rPr>
        <w:drawing>
          <wp:inline distT="0" distB="0" distL="0" distR="0" wp14:anchorId="0ACD2792" wp14:editId="7B73B0D3">
            <wp:extent cx="93023" cy="93023"/>
            <wp:effectExtent l="0" t="0" r="0" b="0"/>
            <wp:docPr id="1899" name="Picture 189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exit icon"/>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3B777C">
        <w:t>. Any organization that owns, operates, or provides staffing for a home health agency (HHA) will not be permitted to administer its own HHCAHPS Survey or administer the survey on behalf of any other HHA.</w:t>
      </w:r>
    </w:p>
    <w:p w14:paraId="6E8955E9" w14:textId="77777777" w:rsidR="008F6DBD" w:rsidRPr="003B777C" w:rsidRDefault="008F6DBD" w:rsidP="00A05F5A">
      <w:pPr>
        <w:pStyle w:val="AppAHeading3"/>
        <w:pageBreakBefore/>
        <w:numPr>
          <w:ilvl w:val="0"/>
          <w:numId w:val="369"/>
        </w:numPr>
        <w:ind w:left="806" w:hanging="446"/>
      </w:pPr>
      <w:r w:rsidRPr="003B777C">
        <w:t>Relevant Business Experience</w:t>
      </w:r>
    </w:p>
    <w:p w14:paraId="25B1C182" w14:textId="77777777" w:rsidR="008F6DBD" w:rsidRPr="003B777C" w:rsidRDefault="008F6DBD" w:rsidP="00A05F5A">
      <w:pPr>
        <w:pStyle w:val="ListNumber"/>
        <w:numPr>
          <w:ilvl w:val="0"/>
          <w:numId w:val="379"/>
        </w:numPr>
        <w:tabs>
          <w:tab w:val="left" w:pos="720"/>
        </w:tabs>
      </w:pPr>
      <w:r w:rsidRPr="003B777C">
        <w:t>Number of years Vendor has operated as a business (at the time of application): _______</w:t>
      </w:r>
    </w:p>
    <w:p w14:paraId="2F59676D" w14:textId="77777777" w:rsidR="008F6DBD" w:rsidRPr="003B777C" w:rsidRDefault="008F6DBD" w:rsidP="00B139A3">
      <w:pPr>
        <w:pStyle w:val="ListNumber"/>
        <w:numPr>
          <w:ilvl w:val="0"/>
          <w:numId w:val="20"/>
        </w:numPr>
        <w:tabs>
          <w:tab w:val="left" w:pos="720"/>
        </w:tabs>
      </w:pPr>
      <w:r w:rsidRPr="003B777C">
        <w:t>Number of years Vendor has conducted Surveys of Individuals: _______</w:t>
      </w:r>
    </w:p>
    <w:p w14:paraId="13E19A37" w14:textId="77777777" w:rsidR="008F6DBD" w:rsidRPr="003B777C" w:rsidRDefault="008F6DBD" w:rsidP="00B139A3">
      <w:pPr>
        <w:pStyle w:val="BodyText"/>
      </w:pPr>
      <w:r w:rsidRPr="003B777C">
        <w:t>A “Survey of Individuals” is defined as the collection of data from individuals selected by statistical sampling methods and the data collected are used for statistical purposes. Polling</w:t>
      </w:r>
      <w:r w:rsidRPr="003B777C">
        <w:rPr>
          <w:szCs w:val="24"/>
        </w:rPr>
        <w:t xml:space="preserve"> questions, focus groups, cognitive interviews, surveys of fewer than 600 individuals, surveys that did not involve statistical sampling methods, internet or web surveys, and interactive voice recognition surveys will not satisfy the “survey of individuals” requirement.</w:t>
      </w:r>
    </w:p>
    <w:p w14:paraId="50E5ECBF" w14:textId="77777777" w:rsidR="008F6DBD" w:rsidRPr="003B777C" w:rsidRDefault="008F6DBD" w:rsidP="00B139A3">
      <w:pPr>
        <w:pStyle w:val="BodyText"/>
      </w:pPr>
      <w:r w:rsidRPr="003B777C">
        <w:t xml:space="preserve">The Organization (Vendor and any subcontractors) must have conducted surveys where a sample of individuals was selected for at least 2 years. If staff within the Organization have relevant experience obtained while in the employment of a different organization, that experience may </w:t>
      </w:r>
      <w:r w:rsidRPr="003B777C">
        <w:rPr>
          <w:u w:val="single"/>
        </w:rPr>
        <w:t>not</w:t>
      </w:r>
      <w:r w:rsidRPr="003B777C">
        <w:t xml:space="preserve"> be counted toward the 2-year minimum of survey experience.</w:t>
      </w:r>
    </w:p>
    <w:p w14:paraId="1FB84124" w14:textId="77777777" w:rsidR="008F6DBD" w:rsidRPr="003B777C" w:rsidRDefault="008F6DBD" w:rsidP="00B139A3">
      <w:pPr>
        <w:pStyle w:val="ListNumber"/>
        <w:numPr>
          <w:ilvl w:val="0"/>
          <w:numId w:val="20"/>
        </w:numPr>
        <w:tabs>
          <w:tab w:val="left" w:pos="720"/>
        </w:tabs>
      </w:pPr>
      <w:r w:rsidRPr="003B777C">
        <w:t>Vendor’s Survey Experience for each data collection mode for which Vendor is seeking CMS approval. Indicate number of years of Vendor’s experience conducting surveys:</w:t>
      </w:r>
    </w:p>
    <w:p w14:paraId="7AA7CF2D" w14:textId="77777777" w:rsidR="008F6DBD" w:rsidRPr="003B777C" w:rsidRDefault="008F6DBD" w:rsidP="00B139A3">
      <w:pPr>
        <w:spacing w:after="120" w:line="240" w:lineRule="auto"/>
        <w:ind w:left="1181" w:hanging="450"/>
        <w:rPr>
          <w:szCs w:val="24"/>
        </w:rPr>
      </w:pPr>
      <w:r w:rsidRPr="003B777C">
        <w:rPr>
          <w:noProof/>
          <w:szCs w:val="24"/>
        </w:rPr>
        <w:drawing>
          <wp:inline distT="0" distB="0" distL="0" distR="0" wp14:anchorId="205395FA" wp14:editId="41AD4D18">
            <wp:extent cx="114300" cy="114300"/>
            <wp:effectExtent l="0" t="0" r="0" b="0"/>
            <wp:docPr id="1900" name="Picture 190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rPr>
          <w:szCs w:val="24"/>
        </w:rPr>
        <w:tab/>
        <w:t>Mail Only</w:t>
      </w:r>
      <w:r w:rsidRPr="003B777C">
        <w:rPr>
          <w:szCs w:val="24"/>
        </w:rPr>
        <w:br/>
        <w:t>Years:</w:t>
      </w:r>
    </w:p>
    <w:p w14:paraId="12C3EE08" w14:textId="77777777" w:rsidR="008F6DBD" w:rsidRPr="003B777C" w:rsidRDefault="008F6DBD" w:rsidP="00B139A3">
      <w:pPr>
        <w:spacing w:after="120" w:line="240" w:lineRule="auto"/>
        <w:ind w:left="1181" w:hanging="450"/>
        <w:rPr>
          <w:szCs w:val="24"/>
        </w:rPr>
      </w:pPr>
      <w:r w:rsidRPr="003B777C">
        <w:rPr>
          <w:noProof/>
          <w:szCs w:val="24"/>
        </w:rPr>
        <w:drawing>
          <wp:inline distT="0" distB="0" distL="0" distR="0" wp14:anchorId="3073712E" wp14:editId="57C9B4EC">
            <wp:extent cx="114300" cy="114300"/>
            <wp:effectExtent l="0" t="0" r="0" b="0"/>
            <wp:docPr id="1901" name="Picture 190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rPr>
          <w:szCs w:val="24"/>
        </w:rPr>
        <w:tab/>
        <w:t>Telephone Only</w:t>
      </w:r>
      <w:r w:rsidRPr="003B777C">
        <w:rPr>
          <w:szCs w:val="24"/>
        </w:rPr>
        <w:br/>
        <w:t>Years:</w:t>
      </w:r>
    </w:p>
    <w:p w14:paraId="018F65FA" w14:textId="77777777" w:rsidR="008F6DBD" w:rsidRPr="003B777C" w:rsidRDefault="008F6DBD" w:rsidP="00B139A3">
      <w:pPr>
        <w:spacing w:after="360" w:line="240" w:lineRule="auto"/>
        <w:ind w:left="1181" w:hanging="446"/>
        <w:rPr>
          <w:szCs w:val="24"/>
        </w:rPr>
      </w:pPr>
      <w:r>
        <w:rPr>
          <w:noProof/>
          <w:szCs w:val="24"/>
        </w:rPr>
        <w:drawing>
          <wp:inline distT="0" distB="0" distL="0" distR="0" wp14:anchorId="702E98F3" wp14:editId="46AE8C9A">
            <wp:extent cx="114300" cy="114300"/>
            <wp:effectExtent l="0" t="0" r="0" b="0"/>
            <wp:docPr id="4559" name="Picture 455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rPr>
          <w:szCs w:val="24"/>
        </w:rPr>
        <w:tab/>
        <w:t>Mixed Mode (Mail and Telephone)</w:t>
      </w:r>
      <w:r w:rsidRPr="003B777C">
        <w:rPr>
          <w:szCs w:val="24"/>
        </w:rPr>
        <w:br/>
        <w:t>Years:</w:t>
      </w:r>
    </w:p>
    <w:p w14:paraId="7547DCB7" w14:textId="77777777" w:rsidR="008F6DBD" w:rsidRPr="003B777C" w:rsidRDefault="008F6DBD" w:rsidP="00B139A3">
      <w:pPr>
        <w:pStyle w:val="ListNumber"/>
        <w:numPr>
          <w:ilvl w:val="0"/>
          <w:numId w:val="20"/>
        </w:numPr>
        <w:tabs>
          <w:tab w:val="left" w:pos="720"/>
        </w:tabs>
      </w:pPr>
      <w:r w:rsidRPr="003B777C">
        <w:t>Please list surveys (involving at least 600 individuals) for which you have been approved or worked as a vendor or subcontractor in the past five years. Please list other CMS or patient experience surveys, including other CAHPS surveys, first.</w:t>
      </w:r>
    </w:p>
    <w:tbl>
      <w:tblPr>
        <w:tblStyle w:val="TableGrid"/>
        <w:tblW w:w="0" w:type="auto"/>
        <w:tblInd w:w="540" w:type="dxa"/>
        <w:tblLayout w:type="fixed"/>
        <w:tblCellMar>
          <w:left w:w="115" w:type="dxa"/>
          <w:right w:w="115" w:type="dxa"/>
        </w:tblCellMar>
        <w:tblLook w:val="04A0" w:firstRow="1" w:lastRow="0" w:firstColumn="1" w:lastColumn="0" w:noHBand="0" w:noVBand="1"/>
      </w:tblPr>
      <w:tblGrid>
        <w:gridCol w:w="3888"/>
        <w:gridCol w:w="2520"/>
        <w:gridCol w:w="2628"/>
      </w:tblGrid>
      <w:tr w:rsidR="008F6DBD" w:rsidRPr="003B777C" w14:paraId="3B4C04CF" w14:textId="77777777" w:rsidTr="005B6EB5">
        <w:trPr>
          <w:cantSplit/>
          <w:tblHeader/>
        </w:trPr>
        <w:tc>
          <w:tcPr>
            <w:tcW w:w="3888" w:type="dxa"/>
            <w:tcBorders>
              <w:top w:val="single" w:sz="4" w:space="0" w:color="auto"/>
              <w:left w:val="single" w:sz="4" w:space="0" w:color="auto"/>
              <w:bottom w:val="single" w:sz="4" w:space="0" w:color="auto"/>
              <w:right w:val="single" w:sz="4" w:space="0" w:color="auto"/>
            </w:tcBorders>
            <w:hideMark/>
          </w:tcPr>
          <w:p w14:paraId="60EB61D3" w14:textId="77777777" w:rsidR="008F6DBD" w:rsidRPr="003B777C" w:rsidRDefault="008F6DBD" w:rsidP="005B6EB5">
            <w:pPr>
              <w:keepNext/>
              <w:spacing w:line="240" w:lineRule="auto"/>
              <w:jc w:val="center"/>
              <w:rPr>
                <w:b/>
                <w:bCs/>
                <w:sz w:val="22"/>
              </w:rPr>
            </w:pPr>
            <w:r w:rsidRPr="003B777C">
              <w:rPr>
                <w:b/>
                <w:bCs/>
                <w:sz w:val="22"/>
              </w:rPr>
              <w:t>Survey Name</w:t>
            </w:r>
          </w:p>
        </w:tc>
        <w:tc>
          <w:tcPr>
            <w:tcW w:w="2520" w:type="dxa"/>
            <w:tcBorders>
              <w:top w:val="single" w:sz="4" w:space="0" w:color="auto"/>
              <w:left w:val="single" w:sz="4" w:space="0" w:color="auto"/>
              <w:bottom w:val="single" w:sz="4" w:space="0" w:color="auto"/>
              <w:right w:val="single" w:sz="4" w:space="0" w:color="auto"/>
            </w:tcBorders>
            <w:hideMark/>
          </w:tcPr>
          <w:p w14:paraId="4114BF15" w14:textId="77777777" w:rsidR="008F6DBD" w:rsidRPr="003B777C" w:rsidRDefault="008F6DBD" w:rsidP="005B6EB5">
            <w:pPr>
              <w:keepNext/>
              <w:spacing w:line="240" w:lineRule="auto"/>
              <w:jc w:val="center"/>
              <w:rPr>
                <w:b/>
                <w:bCs/>
                <w:sz w:val="22"/>
              </w:rPr>
            </w:pPr>
            <w:r w:rsidRPr="003B777C">
              <w:rPr>
                <w:b/>
                <w:bCs/>
                <w:sz w:val="22"/>
              </w:rPr>
              <w:t>Sponsoring Organization</w:t>
            </w:r>
          </w:p>
        </w:tc>
        <w:tc>
          <w:tcPr>
            <w:tcW w:w="2628" w:type="dxa"/>
            <w:tcBorders>
              <w:top w:val="single" w:sz="4" w:space="0" w:color="auto"/>
              <w:left w:val="single" w:sz="4" w:space="0" w:color="auto"/>
              <w:bottom w:val="single" w:sz="4" w:space="0" w:color="auto"/>
              <w:right w:val="single" w:sz="4" w:space="0" w:color="auto"/>
            </w:tcBorders>
            <w:hideMark/>
          </w:tcPr>
          <w:p w14:paraId="53F363E4" w14:textId="77777777" w:rsidR="008F6DBD" w:rsidRPr="003B777C" w:rsidRDefault="008F6DBD" w:rsidP="005B6EB5">
            <w:pPr>
              <w:keepNext/>
              <w:spacing w:line="240" w:lineRule="auto"/>
              <w:jc w:val="center"/>
              <w:rPr>
                <w:b/>
                <w:bCs/>
                <w:sz w:val="22"/>
              </w:rPr>
            </w:pPr>
            <w:r w:rsidRPr="003B777C">
              <w:rPr>
                <w:b/>
                <w:bCs/>
                <w:sz w:val="22"/>
              </w:rPr>
              <w:t>Vendor or Subcontractor?</w:t>
            </w:r>
          </w:p>
        </w:tc>
      </w:tr>
      <w:tr w:rsidR="008F6DBD" w:rsidRPr="003B777C" w14:paraId="17281532"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6E615103"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266DDBCC"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5F95F6C0" w14:textId="77777777" w:rsidR="008F6DBD" w:rsidRPr="003B777C" w:rsidRDefault="008F6DBD" w:rsidP="005B6EB5">
            <w:pPr>
              <w:keepNext/>
              <w:spacing w:line="240" w:lineRule="auto"/>
              <w:rPr>
                <w:sz w:val="22"/>
              </w:rPr>
            </w:pPr>
          </w:p>
        </w:tc>
      </w:tr>
      <w:tr w:rsidR="008F6DBD" w:rsidRPr="003B777C" w14:paraId="6D4B1935"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77C1D2C9"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61C06EFD"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2E6ED76C" w14:textId="77777777" w:rsidR="008F6DBD" w:rsidRPr="003B777C" w:rsidRDefault="008F6DBD" w:rsidP="005B6EB5">
            <w:pPr>
              <w:keepNext/>
              <w:spacing w:line="240" w:lineRule="auto"/>
              <w:rPr>
                <w:sz w:val="22"/>
              </w:rPr>
            </w:pPr>
          </w:p>
        </w:tc>
      </w:tr>
      <w:tr w:rsidR="008F6DBD" w:rsidRPr="003B777C" w14:paraId="173FB48B"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7512F153"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72C0ECB8"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6E463A83" w14:textId="77777777" w:rsidR="008F6DBD" w:rsidRPr="003B777C" w:rsidRDefault="008F6DBD" w:rsidP="005B6EB5">
            <w:pPr>
              <w:keepNext/>
              <w:spacing w:line="240" w:lineRule="auto"/>
              <w:rPr>
                <w:sz w:val="22"/>
              </w:rPr>
            </w:pPr>
          </w:p>
        </w:tc>
      </w:tr>
      <w:tr w:rsidR="008F6DBD" w:rsidRPr="003B777C" w14:paraId="69219550"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01FE0334"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08CD990B"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5274E27C" w14:textId="77777777" w:rsidR="008F6DBD" w:rsidRPr="003B777C" w:rsidRDefault="008F6DBD" w:rsidP="005B6EB5">
            <w:pPr>
              <w:keepNext/>
              <w:spacing w:line="240" w:lineRule="auto"/>
              <w:rPr>
                <w:sz w:val="22"/>
              </w:rPr>
            </w:pPr>
          </w:p>
        </w:tc>
      </w:tr>
      <w:tr w:rsidR="008F6DBD" w:rsidRPr="003B777C" w14:paraId="42E35347"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486A0CA8"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277466C5"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37974FF6" w14:textId="77777777" w:rsidR="008F6DBD" w:rsidRPr="003B777C" w:rsidRDefault="008F6DBD" w:rsidP="005B6EB5">
            <w:pPr>
              <w:keepNext/>
              <w:spacing w:line="240" w:lineRule="auto"/>
              <w:rPr>
                <w:sz w:val="22"/>
              </w:rPr>
            </w:pPr>
          </w:p>
        </w:tc>
      </w:tr>
      <w:tr w:rsidR="008F6DBD" w:rsidRPr="003B777C" w14:paraId="2897E80E"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25FEAC80"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362C7EF2"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640ED896" w14:textId="77777777" w:rsidR="008F6DBD" w:rsidRPr="003B777C" w:rsidRDefault="008F6DBD" w:rsidP="005B6EB5">
            <w:pPr>
              <w:keepNext/>
              <w:spacing w:line="240" w:lineRule="auto"/>
              <w:rPr>
                <w:sz w:val="22"/>
              </w:rPr>
            </w:pPr>
          </w:p>
        </w:tc>
      </w:tr>
      <w:tr w:rsidR="008F6DBD" w:rsidRPr="003B777C" w14:paraId="190F99A0" w14:textId="77777777" w:rsidTr="005B6EB5">
        <w:trPr>
          <w:cantSplit/>
        </w:trPr>
        <w:tc>
          <w:tcPr>
            <w:tcW w:w="3888" w:type="dxa"/>
            <w:tcBorders>
              <w:top w:val="single" w:sz="4" w:space="0" w:color="auto"/>
              <w:left w:val="single" w:sz="4" w:space="0" w:color="auto"/>
              <w:bottom w:val="single" w:sz="4" w:space="0" w:color="auto"/>
              <w:right w:val="single" w:sz="4" w:space="0" w:color="auto"/>
            </w:tcBorders>
          </w:tcPr>
          <w:p w14:paraId="66AE3AB3" w14:textId="77777777" w:rsidR="008F6DBD" w:rsidRPr="003B777C" w:rsidRDefault="008F6DBD" w:rsidP="005B6EB5">
            <w:pPr>
              <w:keepNext/>
              <w:spacing w:line="240" w:lineRule="auto"/>
              <w:rPr>
                <w:sz w:val="22"/>
              </w:rPr>
            </w:pPr>
          </w:p>
        </w:tc>
        <w:tc>
          <w:tcPr>
            <w:tcW w:w="2520" w:type="dxa"/>
            <w:tcBorders>
              <w:top w:val="single" w:sz="4" w:space="0" w:color="auto"/>
              <w:left w:val="single" w:sz="4" w:space="0" w:color="auto"/>
              <w:bottom w:val="single" w:sz="4" w:space="0" w:color="auto"/>
              <w:right w:val="single" w:sz="4" w:space="0" w:color="auto"/>
            </w:tcBorders>
          </w:tcPr>
          <w:p w14:paraId="450EC828" w14:textId="77777777" w:rsidR="008F6DBD" w:rsidRPr="003B777C" w:rsidRDefault="008F6DBD" w:rsidP="005B6EB5">
            <w:pPr>
              <w:keepNext/>
              <w:spacing w:line="240" w:lineRule="auto"/>
              <w:rPr>
                <w:sz w:val="22"/>
              </w:rPr>
            </w:pPr>
          </w:p>
        </w:tc>
        <w:tc>
          <w:tcPr>
            <w:tcW w:w="2628" w:type="dxa"/>
            <w:tcBorders>
              <w:top w:val="single" w:sz="4" w:space="0" w:color="auto"/>
              <w:left w:val="single" w:sz="4" w:space="0" w:color="auto"/>
              <w:bottom w:val="single" w:sz="4" w:space="0" w:color="auto"/>
              <w:right w:val="single" w:sz="4" w:space="0" w:color="auto"/>
            </w:tcBorders>
          </w:tcPr>
          <w:p w14:paraId="63218C48" w14:textId="77777777" w:rsidR="008F6DBD" w:rsidRPr="003B777C" w:rsidRDefault="008F6DBD" w:rsidP="005B6EB5">
            <w:pPr>
              <w:keepNext/>
              <w:spacing w:line="240" w:lineRule="auto"/>
              <w:rPr>
                <w:sz w:val="22"/>
              </w:rPr>
            </w:pPr>
          </w:p>
        </w:tc>
      </w:tr>
    </w:tbl>
    <w:p w14:paraId="06853F15" w14:textId="77777777" w:rsidR="008F6DBD" w:rsidRPr="003B777C" w:rsidRDefault="008F6DBD" w:rsidP="00A05F5A">
      <w:pPr>
        <w:pStyle w:val="AppAHeading3"/>
        <w:numPr>
          <w:ilvl w:val="0"/>
          <w:numId w:val="368"/>
        </w:numPr>
      </w:pPr>
      <w:bookmarkStart w:id="544" w:name="_Toc433097915"/>
      <w:r w:rsidRPr="003B777C">
        <w:t>Work with Other Organizations</w:t>
      </w:r>
      <w:bookmarkEnd w:id="544"/>
    </w:p>
    <w:p w14:paraId="40D1C5B2" w14:textId="77777777" w:rsidR="008F6DBD" w:rsidRPr="00EE200B" w:rsidRDefault="008F6DBD" w:rsidP="00EE200B">
      <w:pPr>
        <w:pStyle w:val="BodyTextAppA"/>
      </w:pPr>
      <w:r w:rsidRPr="00EE200B">
        <w:t>The HHCAHPS Survey vendor model presumes that a vendor will contract directly with client HHAs. To ensure compliance with all HHCAHPS protocols, a vendor must disclose working relationships with any other organization that is involved with communications about or implementation of the HHCAHPS Survey (as a subcontractor, partner, or prime through collaboration, merger, or acquisition). For example, the survey vendor is contacted by another organization that wants to hire that vendor to implement the HHCAHPS Survey on their client HHAs’ behalf.</w:t>
      </w:r>
    </w:p>
    <w:p w14:paraId="4A9A18ED" w14:textId="77777777" w:rsidR="008F6DBD" w:rsidRPr="003B777C" w:rsidRDefault="008F6DBD" w:rsidP="00A05F5A">
      <w:pPr>
        <w:pStyle w:val="ListNumber"/>
        <w:numPr>
          <w:ilvl w:val="0"/>
          <w:numId w:val="380"/>
        </w:numPr>
        <w:tabs>
          <w:tab w:val="left" w:pos="720"/>
        </w:tabs>
      </w:pPr>
      <w:r w:rsidRPr="003B777C">
        <w:t xml:space="preserve">Does your organization work with or through a third-party organization that holds the primary contract with any HHAs for which your organization implements the HHCAHPS Survey? </w:t>
      </w:r>
    </w:p>
    <w:p w14:paraId="14BB1F15" w14:textId="77777777" w:rsidR="008F6DBD" w:rsidRPr="003B777C" w:rsidRDefault="008F6DBD" w:rsidP="00B139A3">
      <w:pPr>
        <w:pStyle w:val="AppAYesNo2"/>
      </w:pPr>
      <w:r w:rsidRPr="003B777C">
        <w:rPr>
          <w:noProof/>
        </w:rPr>
        <w:drawing>
          <wp:inline distT="0" distB="0" distL="0" distR="0" wp14:anchorId="3154C032" wp14:editId="1B5E063F">
            <wp:extent cx="116840" cy="116840"/>
            <wp:effectExtent l="0" t="0" r="0" b="0"/>
            <wp:docPr id="1902" name="Picture 190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01226EB1" wp14:editId="20FD1A93">
            <wp:extent cx="116840" cy="116840"/>
            <wp:effectExtent l="0" t="0" r="0" b="0"/>
            <wp:docPr id="600" name="Picture 60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69A41A14" w14:textId="77777777" w:rsidR="008F6DBD" w:rsidRPr="003B777C" w:rsidRDefault="008F6DBD" w:rsidP="00B139A3">
      <w:pPr>
        <w:pStyle w:val="ListNumber"/>
        <w:numPr>
          <w:ilvl w:val="0"/>
          <w:numId w:val="20"/>
        </w:numPr>
        <w:tabs>
          <w:tab w:val="left" w:pos="720"/>
        </w:tabs>
      </w:pPr>
      <w:r w:rsidRPr="003B777C">
        <w:t>If “Yes,” please explain:</w:t>
      </w:r>
    </w:p>
    <w:p w14:paraId="57896CF9" w14:textId="77777777" w:rsidR="008F6DBD" w:rsidRPr="003B777C" w:rsidRDefault="008F6DBD" w:rsidP="00A05F5A">
      <w:pPr>
        <w:pStyle w:val="AppAHeading3"/>
        <w:numPr>
          <w:ilvl w:val="0"/>
          <w:numId w:val="368"/>
        </w:numPr>
      </w:pPr>
      <w:r w:rsidRPr="003B777C">
        <w:t>Work with RTI International</w:t>
      </w:r>
    </w:p>
    <w:p w14:paraId="4E266206" w14:textId="77777777" w:rsidR="008F6DBD" w:rsidRPr="003B777C" w:rsidRDefault="008F6DBD" w:rsidP="00B139A3">
      <w:pPr>
        <w:pStyle w:val="BodyTextAppA"/>
      </w:pPr>
      <w:r w:rsidRPr="003B777C">
        <w:t xml:space="preserve">RTI International (RTI) supports CMS with the implementation of the HHCAHPS Survey by providing oversight of CMS-approved survey vendors. As such, any pre-existing working relationships between RTI and vendor applicants must be disclosed as part of the application process. </w:t>
      </w:r>
    </w:p>
    <w:p w14:paraId="318B6AA7" w14:textId="77777777" w:rsidR="008F6DBD" w:rsidRPr="003B777C" w:rsidRDefault="008F6DBD" w:rsidP="00A05F5A">
      <w:pPr>
        <w:pStyle w:val="ListNumber"/>
        <w:numPr>
          <w:ilvl w:val="0"/>
          <w:numId w:val="381"/>
        </w:numPr>
        <w:tabs>
          <w:tab w:val="left" w:pos="720"/>
        </w:tabs>
      </w:pPr>
      <w:r w:rsidRPr="003B777C">
        <w:t xml:space="preserve">Does any division, group or individual within your organization have any current or planned contracts with RTI in any capacity (e.g., a collaborator, client, subcontractor, consultant, etc.)? </w:t>
      </w:r>
    </w:p>
    <w:p w14:paraId="4C8766C7" w14:textId="77777777" w:rsidR="008F6DBD" w:rsidRPr="003B777C" w:rsidRDefault="008F6DBD" w:rsidP="00B139A3">
      <w:pPr>
        <w:pStyle w:val="AppAYesNo2"/>
      </w:pPr>
      <w:r w:rsidRPr="003B777C">
        <w:rPr>
          <w:noProof/>
        </w:rPr>
        <w:drawing>
          <wp:inline distT="0" distB="0" distL="0" distR="0" wp14:anchorId="28F13B91" wp14:editId="4986F790">
            <wp:extent cx="116840" cy="116840"/>
            <wp:effectExtent l="0" t="0" r="0" b="0"/>
            <wp:docPr id="1903" name="Picture 190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9D43540" wp14:editId="3D0BC9FE">
            <wp:extent cx="116840" cy="116840"/>
            <wp:effectExtent l="0" t="0" r="0" b="0"/>
            <wp:docPr id="1904" name="Picture 190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017EBF88" w14:textId="77777777" w:rsidR="008F6DBD" w:rsidRPr="003B777C" w:rsidRDefault="008F6DBD" w:rsidP="00B139A3">
      <w:pPr>
        <w:pStyle w:val="ListNumber"/>
        <w:numPr>
          <w:ilvl w:val="0"/>
          <w:numId w:val="20"/>
        </w:numPr>
        <w:tabs>
          <w:tab w:val="left" w:pos="720"/>
        </w:tabs>
      </w:pPr>
      <w:r w:rsidRPr="003B777C">
        <w:t>If “Yes,” please explain:</w:t>
      </w:r>
    </w:p>
    <w:p w14:paraId="768672B5" w14:textId="77777777" w:rsidR="008F6DBD" w:rsidRPr="003B777C" w:rsidRDefault="008F6DBD" w:rsidP="00A05F5A">
      <w:pPr>
        <w:pStyle w:val="AppAHeading3"/>
        <w:numPr>
          <w:ilvl w:val="0"/>
          <w:numId w:val="368"/>
        </w:numPr>
      </w:pPr>
      <w:bookmarkStart w:id="545" w:name="_Toc433097917"/>
      <w:r w:rsidRPr="003B777C">
        <w:t>Facilities, Systems and Security Policies―</w:t>
      </w:r>
      <w:bookmarkEnd w:id="545"/>
      <w:r w:rsidRPr="003B777C">
        <w:t>Vendor and Subcontractor(s)</w:t>
      </w:r>
    </w:p>
    <w:p w14:paraId="1EEB93B3" w14:textId="77777777" w:rsidR="008F6DBD" w:rsidRPr="003B777C" w:rsidRDefault="008F6DBD" w:rsidP="00B139A3">
      <w:pPr>
        <w:pStyle w:val="BodyTextAppA"/>
      </w:pPr>
      <w:r w:rsidRPr="003B777C">
        <w:t xml:space="preserve">Please answer the following items focusing on the Vendor and subcontractor’s experience and capabilities with facilities, systems, and security policies. </w:t>
      </w:r>
    </w:p>
    <w:p w14:paraId="4E8E087A" w14:textId="77777777" w:rsidR="008F6DBD" w:rsidRPr="003B777C" w:rsidRDefault="008F6DBD" w:rsidP="00A05F5A">
      <w:pPr>
        <w:pStyle w:val="ListNumber"/>
        <w:numPr>
          <w:ilvl w:val="0"/>
          <w:numId w:val="382"/>
        </w:numPr>
        <w:tabs>
          <w:tab w:val="left" w:pos="720"/>
        </w:tabs>
      </w:pPr>
      <w:r w:rsidRPr="003B777C">
        <w:t xml:space="preserve">Has a secure commercial work environment. </w:t>
      </w:r>
    </w:p>
    <w:p w14:paraId="39E810FA" w14:textId="77777777" w:rsidR="008F6DBD" w:rsidRPr="003B777C" w:rsidRDefault="008F6DBD" w:rsidP="00B139A3">
      <w:pPr>
        <w:pStyle w:val="AppAYesNo"/>
      </w:pPr>
      <w:r w:rsidRPr="003B777C">
        <w:rPr>
          <w:noProof/>
        </w:rPr>
        <w:drawing>
          <wp:inline distT="0" distB="0" distL="0" distR="0" wp14:anchorId="0850E4C7" wp14:editId="22654F0E">
            <wp:extent cx="116840" cy="116840"/>
            <wp:effectExtent l="0" t="0" r="0" b="0"/>
            <wp:docPr id="580" name="Picture 58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3969EBC" wp14:editId="6454532F">
            <wp:extent cx="116840" cy="116840"/>
            <wp:effectExtent l="0" t="0" r="0" b="0"/>
            <wp:docPr id="1905" name="Picture 190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2081775" wp14:editId="5B788DC3">
            <wp:extent cx="116840" cy="116840"/>
            <wp:effectExtent l="0" t="0" r="0" b="0"/>
            <wp:docPr id="581" name="Picture 58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6E02CCD" w14:textId="77777777" w:rsidR="008F6DBD" w:rsidRPr="003B777C" w:rsidRDefault="008F6DBD" w:rsidP="00B139A3">
      <w:pPr>
        <w:pStyle w:val="ListNumber"/>
        <w:numPr>
          <w:ilvl w:val="0"/>
          <w:numId w:val="20"/>
        </w:numPr>
        <w:tabs>
          <w:tab w:val="left" w:pos="720"/>
        </w:tabs>
      </w:pPr>
      <w:r w:rsidRPr="003B777C">
        <w:t>Meets all local commercial code requirements.</w:t>
      </w:r>
    </w:p>
    <w:p w14:paraId="3123701E" w14:textId="77777777" w:rsidR="008F6DBD" w:rsidRPr="003B777C" w:rsidRDefault="008F6DBD" w:rsidP="00B139A3">
      <w:pPr>
        <w:pStyle w:val="AppAYesNo"/>
      </w:pPr>
      <w:r w:rsidRPr="003B777C">
        <w:rPr>
          <w:noProof/>
        </w:rPr>
        <w:drawing>
          <wp:inline distT="0" distB="0" distL="0" distR="0" wp14:anchorId="3AE35CC3" wp14:editId="3F6A8666">
            <wp:extent cx="116840" cy="116840"/>
            <wp:effectExtent l="0" t="0" r="0" b="0"/>
            <wp:docPr id="1906" name="Picture 190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74B2BD8F" wp14:editId="081F143C">
            <wp:extent cx="116840" cy="116840"/>
            <wp:effectExtent l="0" t="0" r="0" b="0"/>
            <wp:docPr id="582" name="Picture 58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B57E9E3" wp14:editId="66B463C2">
            <wp:extent cx="116840" cy="116840"/>
            <wp:effectExtent l="0" t="0" r="0" b="0"/>
            <wp:docPr id="583" name="Picture 58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790F8DA" w14:textId="77777777" w:rsidR="008F6DBD" w:rsidRPr="003B777C" w:rsidRDefault="008F6DBD" w:rsidP="00F41CF1">
      <w:pPr>
        <w:pStyle w:val="ListNumber"/>
        <w:numPr>
          <w:ilvl w:val="0"/>
          <w:numId w:val="20"/>
        </w:numPr>
        <w:tabs>
          <w:tab w:val="left" w:pos="720"/>
          <w:tab w:val="left" w:pos="7560"/>
        </w:tabs>
      </w:pPr>
      <w:bookmarkStart w:id="546" w:name="_Hlk148082265"/>
      <w:r w:rsidRPr="003B777C">
        <w:t>Will conduct all HHCAHPS operations within the United States.</w:t>
      </w:r>
      <w:bookmarkEnd w:id="546"/>
    </w:p>
    <w:p w14:paraId="4FA7A7C0" w14:textId="77777777" w:rsidR="008F6DBD" w:rsidRPr="003B777C" w:rsidRDefault="008F6DBD" w:rsidP="00B139A3">
      <w:pPr>
        <w:pStyle w:val="AppAYesNo"/>
      </w:pPr>
      <w:r w:rsidRPr="003B777C">
        <w:rPr>
          <w:noProof/>
        </w:rPr>
        <w:drawing>
          <wp:inline distT="0" distB="0" distL="0" distR="0" wp14:anchorId="3163EF75" wp14:editId="61E61725">
            <wp:extent cx="116840" cy="116840"/>
            <wp:effectExtent l="0" t="0" r="0" b="0"/>
            <wp:docPr id="586" name="Picture 58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312D6C2" wp14:editId="14C5B509">
            <wp:extent cx="116840" cy="116840"/>
            <wp:effectExtent l="0" t="0" r="0" b="0"/>
            <wp:docPr id="587" name="Picture 58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FBEC49A" wp14:editId="548939D6">
            <wp:extent cx="116840" cy="116840"/>
            <wp:effectExtent l="0" t="0" r="0" b="0"/>
            <wp:docPr id="588" name="Picture 58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6DDB4172" w14:textId="77777777" w:rsidR="008F6DBD" w:rsidRPr="003B777C" w:rsidRDefault="008F6DBD" w:rsidP="00B139A3">
      <w:pPr>
        <w:pStyle w:val="ListNumber"/>
        <w:numPr>
          <w:ilvl w:val="0"/>
          <w:numId w:val="20"/>
        </w:numPr>
        <w:tabs>
          <w:tab w:val="left" w:pos="720"/>
        </w:tabs>
      </w:pPr>
      <w:r w:rsidRPr="003B777C">
        <w:t>Have the physical facilities, electronic equipment, and software to receive sample files from participating HHAs and upload HHCAHPS data to the Data Center.</w:t>
      </w:r>
    </w:p>
    <w:p w14:paraId="0F6AA44F" w14:textId="77777777" w:rsidR="008F6DBD" w:rsidRPr="003B777C" w:rsidRDefault="008F6DBD" w:rsidP="00B139A3">
      <w:pPr>
        <w:pStyle w:val="AppAYesNo"/>
      </w:pPr>
      <w:r w:rsidRPr="003B777C">
        <w:rPr>
          <w:noProof/>
        </w:rPr>
        <w:drawing>
          <wp:inline distT="0" distB="0" distL="0" distR="0" wp14:anchorId="2F7CA42E" wp14:editId="5BB33F97">
            <wp:extent cx="116840" cy="116840"/>
            <wp:effectExtent l="0" t="0" r="0" b="0"/>
            <wp:docPr id="1907" name="Picture 190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69B7D9E" wp14:editId="162ED03F">
            <wp:extent cx="116840" cy="116840"/>
            <wp:effectExtent l="0" t="0" r="0" b="0"/>
            <wp:docPr id="1908" name="Picture 190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CF7BD0E" wp14:editId="671C9674">
            <wp:extent cx="116840" cy="116840"/>
            <wp:effectExtent l="0" t="0" r="0" b="0"/>
            <wp:docPr id="1909" name="Picture 190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092E21C6" w14:textId="77777777" w:rsidR="008F6DBD" w:rsidRPr="003B777C" w:rsidRDefault="008F6DBD" w:rsidP="00B139A3">
      <w:pPr>
        <w:pStyle w:val="ListNumber"/>
        <w:numPr>
          <w:ilvl w:val="0"/>
          <w:numId w:val="20"/>
        </w:numPr>
        <w:tabs>
          <w:tab w:val="left" w:pos="720"/>
        </w:tabs>
      </w:pPr>
      <w:r w:rsidRPr="003B777C">
        <w:t>Has physical facilities for processing and storage of all data collection materials.</w:t>
      </w:r>
    </w:p>
    <w:p w14:paraId="49D26FD0" w14:textId="77777777" w:rsidR="008F6DBD" w:rsidRPr="003B777C" w:rsidRDefault="008F6DBD" w:rsidP="00B139A3">
      <w:pPr>
        <w:pStyle w:val="AppAYesNo"/>
      </w:pPr>
      <w:r w:rsidRPr="003B777C">
        <w:rPr>
          <w:noProof/>
        </w:rPr>
        <w:drawing>
          <wp:inline distT="0" distB="0" distL="0" distR="0" wp14:anchorId="4EC4CE36" wp14:editId="6F27C0EF">
            <wp:extent cx="116840" cy="116840"/>
            <wp:effectExtent l="0" t="0" r="0" b="0"/>
            <wp:docPr id="572" name="Picture 57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321906D" wp14:editId="19AE8C54">
            <wp:extent cx="116840" cy="116840"/>
            <wp:effectExtent l="0" t="0" r="0" b="0"/>
            <wp:docPr id="573" name="Picture 57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84A271D" wp14:editId="2FCB7102">
            <wp:extent cx="116840" cy="116840"/>
            <wp:effectExtent l="0" t="0" r="0" b="0"/>
            <wp:docPr id="574" name="Picture 57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91851F6" w14:textId="77777777" w:rsidR="008F6DBD" w:rsidRPr="003B777C" w:rsidRDefault="008F6DBD" w:rsidP="00B139A3">
      <w:pPr>
        <w:pStyle w:val="ListNumber"/>
        <w:numPr>
          <w:ilvl w:val="0"/>
          <w:numId w:val="20"/>
        </w:numPr>
        <w:tabs>
          <w:tab w:val="left" w:pos="720"/>
        </w:tabs>
      </w:pPr>
      <w:r w:rsidRPr="003B777C">
        <w:t>Has computers and computer software and any other equipment needed for survey implementation (e.g., scanners, printers, computer-assisted telephone interviewing [CATI] or alternative electronic system, live monitoring interviewing, data entry system).</w:t>
      </w:r>
    </w:p>
    <w:p w14:paraId="250D0437" w14:textId="77777777" w:rsidR="008F6DBD" w:rsidRPr="003B777C" w:rsidRDefault="008F6DBD" w:rsidP="00B139A3">
      <w:pPr>
        <w:pStyle w:val="AppAYesNo"/>
      </w:pPr>
      <w:r w:rsidRPr="003B777C">
        <w:rPr>
          <w:noProof/>
        </w:rPr>
        <w:drawing>
          <wp:inline distT="0" distB="0" distL="0" distR="0" wp14:anchorId="2ABB1BAA" wp14:editId="67211C9A">
            <wp:extent cx="116840" cy="116840"/>
            <wp:effectExtent l="0" t="0" r="0" b="0"/>
            <wp:docPr id="551" name="Picture 55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7C532399" wp14:editId="1C8994C1">
            <wp:extent cx="116840" cy="116840"/>
            <wp:effectExtent l="0" t="0" r="0" b="0"/>
            <wp:docPr id="552" name="Picture 5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651C6071" wp14:editId="0CACAEF6">
            <wp:extent cx="116840" cy="116840"/>
            <wp:effectExtent l="0" t="0" r="0" b="0"/>
            <wp:docPr id="553" name="Picture 55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F676E25" w14:textId="77777777" w:rsidR="008F6DBD" w:rsidRPr="003B777C" w:rsidRDefault="008F6DBD" w:rsidP="00B139A3">
      <w:pPr>
        <w:pStyle w:val="ListNumber"/>
        <w:numPr>
          <w:ilvl w:val="0"/>
          <w:numId w:val="20"/>
        </w:numPr>
        <w:tabs>
          <w:tab w:val="left" w:pos="720"/>
        </w:tabs>
      </w:pPr>
      <w:r w:rsidRPr="003B777C">
        <w:t>Has call center or telephone bank facilities for telephone survey implementation.</w:t>
      </w:r>
    </w:p>
    <w:p w14:paraId="3DF97C2D" w14:textId="77777777" w:rsidR="008F6DBD" w:rsidRPr="003B777C" w:rsidRDefault="008F6DBD" w:rsidP="00B139A3">
      <w:pPr>
        <w:pStyle w:val="AppAYesNo"/>
      </w:pPr>
      <w:r w:rsidRPr="003B777C">
        <w:rPr>
          <w:noProof/>
        </w:rPr>
        <w:drawing>
          <wp:inline distT="0" distB="0" distL="0" distR="0" wp14:anchorId="57C0DA06" wp14:editId="1C78FD09">
            <wp:extent cx="116840" cy="116840"/>
            <wp:effectExtent l="0" t="0" r="0" b="0"/>
            <wp:docPr id="554" name="Picture 55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890087A" wp14:editId="78A211B9">
            <wp:extent cx="116840" cy="116840"/>
            <wp:effectExtent l="0" t="0" r="0" b="0"/>
            <wp:docPr id="555" name="Picture 55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C8EEB80" wp14:editId="11ED931A">
            <wp:extent cx="116840" cy="116840"/>
            <wp:effectExtent l="0" t="0" r="0" b="0"/>
            <wp:docPr id="556" name="Picture 55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71D9235" w14:textId="77777777" w:rsidR="008F6DBD" w:rsidRPr="003B777C" w:rsidRDefault="008F6DBD" w:rsidP="00B139A3">
      <w:pPr>
        <w:pStyle w:val="ListNumber"/>
        <w:numPr>
          <w:ilvl w:val="0"/>
          <w:numId w:val="20"/>
        </w:numPr>
        <w:tabs>
          <w:tab w:val="left" w:pos="720"/>
        </w:tabs>
      </w:pPr>
      <w:r w:rsidRPr="003B777C">
        <w:t>Has and will implement systems and security policies, which protect the security of personally identifiable information (PII) as defined by HIPAA. This includes sample data and survey data.</w:t>
      </w:r>
    </w:p>
    <w:p w14:paraId="347EB626" w14:textId="77777777" w:rsidR="008F6DBD" w:rsidRPr="003B777C" w:rsidRDefault="008F6DBD" w:rsidP="00B139A3">
      <w:pPr>
        <w:pStyle w:val="AppAYesNo"/>
      </w:pPr>
      <w:r w:rsidRPr="003B777C">
        <w:rPr>
          <w:noProof/>
        </w:rPr>
        <w:drawing>
          <wp:inline distT="0" distB="0" distL="0" distR="0" wp14:anchorId="6230FAD3" wp14:editId="0C135B34">
            <wp:extent cx="116840" cy="116840"/>
            <wp:effectExtent l="0" t="0" r="0" b="0"/>
            <wp:docPr id="589" name="Picture 58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D9E989B" wp14:editId="28514D6C">
            <wp:extent cx="116840" cy="116840"/>
            <wp:effectExtent l="0" t="0" r="0" b="0"/>
            <wp:docPr id="590" name="Picture 59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213FD47" wp14:editId="63E86CD9">
            <wp:extent cx="116840" cy="116840"/>
            <wp:effectExtent l="0" t="0" r="0" b="0"/>
            <wp:docPr id="591" name="Picture 59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C1EA0CD" w14:textId="77777777" w:rsidR="008F6DBD" w:rsidRPr="003B777C" w:rsidRDefault="008F6DBD" w:rsidP="00B139A3">
      <w:pPr>
        <w:pStyle w:val="ListNumber"/>
        <w:numPr>
          <w:ilvl w:val="0"/>
          <w:numId w:val="20"/>
        </w:numPr>
        <w:tabs>
          <w:tab w:val="left" w:pos="720"/>
        </w:tabs>
      </w:pPr>
      <w:r w:rsidRPr="003B777C">
        <w:t>Has an electronic survey management system to track fielded surveys throughout the data collection period.</w:t>
      </w:r>
    </w:p>
    <w:p w14:paraId="3E0BBFE0" w14:textId="77777777" w:rsidR="008F6DBD" w:rsidRPr="003B777C" w:rsidRDefault="008F6DBD" w:rsidP="00B139A3">
      <w:pPr>
        <w:pStyle w:val="AppAYesNo"/>
      </w:pPr>
      <w:r w:rsidRPr="003B777C">
        <w:rPr>
          <w:noProof/>
        </w:rPr>
        <w:drawing>
          <wp:inline distT="0" distB="0" distL="0" distR="0" wp14:anchorId="66A4BBCA" wp14:editId="58C510FE">
            <wp:extent cx="116840" cy="116840"/>
            <wp:effectExtent l="0" t="0" r="0" b="0"/>
            <wp:docPr id="579" name="Picture 57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1B29CD99" wp14:editId="2DC11A95">
            <wp:extent cx="116840" cy="116840"/>
            <wp:effectExtent l="0" t="0" r="0" b="0"/>
            <wp:docPr id="592" name="Picture 59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6425A237" wp14:editId="12CCFAE4">
            <wp:extent cx="116840" cy="116840"/>
            <wp:effectExtent l="0" t="0" r="0" b="0"/>
            <wp:docPr id="593" name="Picture 59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63CCC153" w14:textId="77777777" w:rsidR="008F6DBD" w:rsidRPr="003B777C" w:rsidRDefault="008F6DBD" w:rsidP="00B139A3">
      <w:pPr>
        <w:pStyle w:val="ListNumber"/>
        <w:numPr>
          <w:ilvl w:val="0"/>
          <w:numId w:val="20"/>
        </w:numPr>
        <w:tabs>
          <w:tab w:val="left" w:pos="720"/>
        </w:tabs>
      </w:pPr>
      <w:r w:rsidRPr="003B777C">
        <w:t>Has policies and procedures in place for authorizing and de-authorizing individuals to access PII and survey data (including background checks, training, signed agreements).</w:t>
      </w:r>
    </w:p>
    <w:p w14:paraId="41217BE6" w14:textId="77777777" w:rsidR="008F6DBD" w:rsidRPr="003B777C" w:rsidRDefault="008F6DBD" w:rsidP="00B139A3">
      <w:pPr>
        <w:pStyle w:val="AppAYesNo"/>
      </w:pPr>
      <w:r w:rsidRPr="003B777C">
        <w:rPr>
          <w:noProof/>
        </w:rPr>
        <w:drawing>
          <wp:inline distT="0" distB="0" distL="0" distR="0" wp14:anchorId="5CC1A750" wp14:editId="0C3C8188">
            <wp:extent cx="116840" cy="116840"/>
            <wp:effectExtent l="0" t="0" r="0" b="0"/>
            <wp:docPr id="594" name="Picture 59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841ED3D" wp14:editId="643704CA">
            <wp:extent cx="116840" cy="116840"/>
            <wp:effectExtent l="0" t="0" r="0" b="0"/>
            <wp:docPr id="595" name="Picture 59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DBFAC19" wp14:editId="2D3A1872">
            <wp:extent cx="116840" cy="116840"/>
            <wp:effectExtent l="0" t="0" r="0" b="0"/>
            <wp:docPr id="596" name="Picture 59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C9AEBDD" w14:textId="77777777" w:rsidR="008F6DBD" w:rsidRPr="003B777C" w:rsidRDefault="008F6DBD" w:rsidP="00B139A3">
      <w:pPr>
        <w:pStyle w:val="ListNumber"/>
        <w:numPr>
          <w:ilvl w:val="0"/>
          <w:numId w:val="20"/>
        </w:numPr>
        <w:tabs>
          <w:tab w:val="left" w:pos="720"/>
        </w:tabs>
      </w:pPr>
      <w:r w:rsidRPr="003B777C">
        <w:t>Has policies and procedures in place for preventing unauthorized individuals from accessing PII and survey data in physical format (including key card/locked access, locked file cabinets).</w:t>
      </w:r>
    </w:p>
    <w:p w14:paraId="1E5757CD" w14:textId="77777777" w:rsidR="008F6DBD" w:rsidRPr="003B777C" w:rsidRDefault="008F6DBD" w:rsidP="00B139A3">
      <w:pPr>
        <w:pStyle w:val="AppAYesNo"/>
      </w:pPr>
      <w:r w:rsidRPr="003B777C">
        <w:rPr>
          <w:noProof/>
        </w:rPr>
        <w:drawing>
          <wp:inline distT="0" distB="0" distL="0" distR="0" wp14:anchorId="28C88D54" wp14:editId="30E2A708">
            <wp:extent cx="116840" cy="116840"/>
            <wp:effectExtent l="0" t="0" r="0" b="0"/>
            <wp:docPr id="597" name="Picture 59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22EBDBE" wp14:editId="5631E1B6">
            <wp:extent cx="116840" cy="116840"/>
            <wp:effectExtent l="0" t="0" r="0" b="0"/>
            <wp:docPr id="598" name="Picture 59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2ACEC18" wp14:editId="4EEA318E">
            <wp:extent cx="116840" cy="116840"/>
            <wp:effectExtent l="0" t="0" r="0" b="0"/>
            <wp:docPr id="599" name="Picture 59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7D01723" w14:textId="77777777" w:rsidR="008F6DBD" w:rsidRPr="003B777C" w:rsidRDefault="008F6DBD" w:rsidP="00F41CF1">
      <w:pPr>
        <w:pStyle w:val="ListNumber"/>
        <w:keepNext/>
        <w:keepLines/>
        <w:numPr>
          <w:ilvl w:val="0"/>
          <w:numId w:val="20"/>
        </w:numPr>
        <w:tabs>
          <w:tab w:val="left" w:pos="720"/>
        </w:tabs>
      </w:pPr>
      <w:r w:rsidRPr="003B777C">
        <w:t>Has policies and procedures in place for preventing unauthorized individuals from accessing data in electronic format (including password protections, firewalls, data encryption software, personnel access limitation procedures, and virus and spyware protection).</w:t>
      </w:r>
    </w:p>
    <w:p w14:paraId="25144E04" w14:textId="77777777" w:rsidR="008F6DBD" w:rsidRPr="003B777C" w:rsidRDefault="008F6DBD" w:rsidP="00F41CF1">
      <w:pPr>
        <w:pStyle w:val="AppAYesNo"/>
        <w:keepNext/>
        <w:keepLines/>
      </w:pPr>
      <w:r w:rsidRPr="003B777C">
        <w:rPr>
          <w:noProof/>
        </w:rPr>
        <w:drawing>
          <wp:inline distT="0" distB="0" distL="0" distR="0" wp14:anchorId="097BF074" wp14:editId="72C439C6">
            <wp:extent cx="116840" cy="116840"/>
            <wp:effectExtent l="0" t="0" r="0" b="0"/>
            <wp:docPr id="601" name="Picture 60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CE96480" wp14:editId="50C18134">
            <wp:extent cx="116840" cy="116840"/>
            <wp:effectExtent l="0" t="0" r="0" b="0"/>
            <wp:docPr id="602" name="Picture 60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A8687BA" wp14:editId="0611AA43">
            <wp:extent cx="116840" cy="116840"/>
            <wp:effectExtent l="0" t="0" r="0" b="0"/>
            <wp:docPr id="603" name="Picture 60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701C10E" w14:textId="77777777" w:rsidR="008F6DBD" w:rsidRPr="003B777C" w:rsidRDefault="008F6DBD" w:rsidP="00B139A3">
      <w:pPr>
        <w:pStyle w:val="ListNumber"/>
        <w:numPr>
          <w:ilvl w:val="0"/>
          <w:numId w:val="20"/>
        </w:numPr>
        <w:tabs>
          <w:tab w:val="left" w:pos="720"/>
        </w:tabs>
      </w:pPr>
      <w:r w:rsidRPr="003B777C">
        <w:t>Has policies and procedures in place for safeguarding PII and survey data in physical format against loss or destruction (including fire and building safety codes).</w:t>
      </w:r>
    </w:p>
    <w:p w14:paraId="3957E225" w14:textId="77777777" w:rsidR="008F6DBD" w:rsidRPr="003B777C" w:rsidRDefault="008F6DBD" w:rsidP="00B139A3">
      <w:pPr>
        <w:pStyle w:val="AppAYesNo"/>
      </w:pPr>
      <w:r w:rsidRPr="003B777C">
        <w:rPr>
          <w:noProof/>
        </w:rPr>
        <w:drawing>
          <wp:inline distT="0" distB="0" distL="0" distR="0" wp14:anchorId="6EBD8EF3" wp14:editId="7921EC78">
            <wp:extent cx="116840" cy="116840"/>
            <wp:effectExtent l="0" t="0" r="0" b="0"/>
            <wp:docPr id="604" name="Picture 60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579C2E3" wp14:editId="4B364BB7">
            <wp:extent cx="116840" cy="116840"/>
            <wp:effectExtent l="0" t="0" r="0" b="0"/>
            <wp:docPr id="605" name="Picture 60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D038FBB" wp14:editId="0CADFA7D">
            <wp:extent cx="116840" cy="116840"/>
            <wp:effectExtent l="0" t="0" r="0" b="0"/>
            <wp:docPr id="606" name="Picture 60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B8B77C9" w14:textId="77777777" w:rsidR="008F6DBD" w:rsidRPr="003B777C" w:rsidRDefault="008F6DBD" w:rsidP="00B139A3">
      <w:pPr>
        <w:pStyle w:val="ListNumber"/>
        <w:numPr>
          <w:ilvl w:val="0"/>
          <w:numId w:val="20"/>
        </w:numPr>
        <w:tabs>
          <w:tab w:val="left" w:pos="720"/>
        </w:tabs>
      </w:pPr>
      <w:r w:rsidRPr="003B777C">
        <w:t>Has policies and procedures in place for safeguarding PII and survey data in electronic format against loss or destruction (e.g., offsite daily backups).</w:t>
      </w:r>
    </w:p>
    <w:p w14:paraId="307F4BC3" w14:textId="77777777" w:rsidR="008F6DBD" w:rsidRPr="003B777C" w:rsidRDefault="008F6DBD" w:rsidP="00B139A3">
      <w:pPr>
        <w:pStyle w:val="AppAYesNo"/>
      </w:pPr>
      <w:r w:rsidRPr="003B777C">
        <w:rPr>
          <w:noProof/>
        </w:rPr>
        <w:drawing>
          <wp:inline distT="0" distB="0" distL="0" distR="0" wp14:anchorId="096F4323" wp14:editId="0C6F5243">
            <wp:extent cx="116840" cy="116840"/>
            <wp:effectExtent l="0" t="0" r="0" b="0"/>
            <wp:docPr id="607" name="Picture 60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5B37ED3" wp14:editId="72153E1D">
            <wp:extent cx="116840" cy="116840"/>
            <wp:effectExtent l="0" t="0" r="0" b="0"/>
            <wp:docPr id="544" name="Picture 54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3FCDA18" wp14:editId="0647926E">
            <wp:extent cx="116840" cy="116840"/>
            <wp:effectExtent l="0" t="0" r="0" b="0"/>
            <wp:docPr id="545" name="Picture 54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E8A477E" w14:textId="77777777" w:rsidR="008F6DBD" w:rsidRPr="003B777C" w:rsidRDefault="008F6DBD" w:rsidP="00B139A3">
      <w:pPr>
        <w:pStyle w:val="ListNumber"/>
        <w:numPr>
          <w:ilvl w:val="0"/>
          <w:numId w:val="20"/>
        </w:numPr>
        <w:tabs>
          <w:tab w:val="left" w:pos="720"/>
        </w:tabs>
      </w:pPr>
      <w:r w:rsidRPr="003B777C">
        <w:t>Has a disaster recovery plan for survey data in the event of a disaster.</w:t>
      </w:r>
    </w:p>
    <w:p w14:paraId="39E56379" w14:textId="77777777" w:rsidR="008F6DBD" w:rsidRPr="003B777C" w:rsidRDefault="008F6DBD" w:rsidP="00B139A3">
      <w:pPr>
        <w:pStyle w:val="AppAYesNo"/>
      </w:pPr>
      <w:r w:rsidRPr="003B777C">
        <w:rPr>
          <w:noProof/>
        </w:rPr>
        <w:drawing>
          <wp:inline distT="0" distB="0" distL="0" distR="0" wp14:anchorId="02C932EC" wp14:editId="7BB33A9B">
            <wp:extent cx="116840" cy="116840"/>
            <wp:effectExtent l="0" t="0" r="0" b="0"/>
            <wp:docPr id="1910" name="Picture 191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5DC5954" wp14:editId="115BB03A">
            <wp:extent cx="116840" cy="116840"/>
            <wp:effectExtent l="0" t="0" r="0" b="0"/>
            <wp:docPr id="546" name="Picture 54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05846A34" wp14:editId="43EB0B28">
            <wp:extent cx="116840" cy="116840"/>
            <wp:effectExtent l="0" t="0" r="0" b="0"/>
            <wp:docPr id="547" name="Picture 54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025E35D" w14:textId="77777777" w:rsidR="008F6DBD" w:rsidRPr="003B777C" w:rsidRDefault="008F6DBD" w:rsidP="00B139A3">
      <w:pPr>
        <w:pStyle w:val="ListNumber"/>
        <w:keepNext/>
        <w:keepLines/>
        <w:numPr>
          <w:ilvl w:val="0"/>
          <w:numId w:val="20"/>
        </w:numPr>
        <w:tabs>
          <w:tab w:val="left" w:pos="720"/>
        </w:tabs>
      </w:pPr>
      <w:r w:rsidRPr="003B777C">
        <w:t>Has policies and procedures in place for destruction of PII and survey data when specified.</w:t>
      </w:r>
    </w:p>
    <w:p w14:paraId="3890286C" w14:textId="77777777" w:rsidR="008F6DBD" w:rsidRPr="003B777C" w:rsidRDefault="008F6DBD" w:rsidP="00B139A3">
      <w:pPr>
        <w:pStyle w:val="AppAYesNo"/>
        <w:keepNext/>
        <w:keepLines/>
      </w:pPr>
      <w:r w:rsidRPr="003B777C">
        <w:rPr>
          <w:noProof/>
        </w:rPr>
        <w:drawing>
          <wp:inline distT="0" distB="0" distL="0" distR="0" wp14:anchorId="2B17D533" wp14:editId="4C5ACCEF">
            <wp:extent cx="116840" cy="116840"/>
            <wp:effectExtent l="0" t="0" r="0" b="0"/>
            <wp:docPr id="548" name="Picture 54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274CAA2" wp14:editId="658E9293">
            <wp:extent cx="116840" cy="116840"/>
            <wp:effectExtent l="0" t="0" r="0" b="0"/>
            <wp:docPr id="549" name="Picture 54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999F68F" wp14:editId="129487AC">
            <wp:extent cx="116840" cy="116840"/>
            <wp:effectExtent l="0" t="0" r="0" b="0"/>
            <wp:docPr id="550" name="Picture 55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0D6B9593" w14:textId="77777777" w:rsidR="008F6DBD" w:rsidRPr="003B777C" w:rsidRDefault="008F6DBD" w:rsidP="00B139A3">
      <w:pPr>
        <w:pStyle w:val="ListNumber"/>
        <w:numPr>
          <w:ilvl w:val="0"/>
          <w:numId w:val="20"/>
        </w:numPr>
        <w:tabs>
          <w:tab w:val="left" w:pos="720"/>
        </w:tabs>
        <w:spacing w:after="480"/>
      </w:pPr>
      <w:r w:rsidRPr="003B777C">
        <w:t>Please explain any “No, neither” responses above:</w:t>
      </w:r>
    </w:p>
    <w:p w14:paraId="7355CFD0" w14:textId="77777777" w:rsidR="008F6DBD" w:rsidRPr="003B777C" w:rsidRDefault="008F6DBD" w:rsidP="00A05F5A">
      <w:pPr>
        <w:pStyle w:val="AppAHeading3"/>
        <w:numPr>
          <w:ilvl w:val="0"/>
          <w:numId w:val="368"/>
        </w:numPr>
      </w:pPr>
      <w:bookmarkStart w:id="547" w:name="_Toc433097918"/>
      <w:r w:rsidRPr="003B777C">
        <w:t>Sample Frame Development and Sample Selection―</w:t>
      </w:r>
      <w:bookmarkEnd w:id="547"/>
      <w:r w:rsidRPr="003B777C">
        <w:t>Vendor</w:t>
      </w:r>
    </w:p>
    <w:p w14:paraId="3E124D3B" w14:textId="77777777" w:rsidR="008F6DBD" w:rsidRPr="003B777C" w:rsidRDefault="008F6DBD" w:rsidP="00B139A3">
      <w:pPr>
        <w:pStyle w:val="BodyTextAppA"/>
      </w:pPr>
      <w:r w:rsidRPr="003B777C">
        <w:t>Please answer the following questions focusing on the Vendor’s sample frame development and sample selection experience and capabilities.</w:t>
      </w:r>
    </w:p>
    <w:p w14:paraId="5F29B536" w14:textId="77777777" w:rsidR="008F6DBD" w:rsidRPr="003B777C" w:rsidRDefault="008F6DBD" w:rsidP="00A05F5A">
      <w:pPr>
        <w:pStyle w:val="ListNumber"/>
        <w:numPr>
          <w:ilvl w:val="0"/>
          <w:numId w:val="386"/>
        </w:numPr>
        <w:tabs>
          <w:tab w:val="left" w:pos="720"/>
        </w:tabs>
      </w:pPr>
      <w:r w:rsidRPr="003B777C">
        <w:t>Has ability to construct a sample frame that includes all patients who meet survey eligibility criteria.</w:t>
      </w:r>
    </w:p>
    <w:p w14:paraId="5E19BE38" w14:textId="77777777" w:rsidR="008F6DBD" w:rsidRPr="003B777C" w:rsidRDefault="008F6DBD" w:rsidP="00B139A3">
      <w:pPr>
        <w:pStyle w:val="AppAYesNo2"/>
      </w:pPr>
      <w:r w:rsidRPr="003B777C">
        <w:rPr>
          <w:noProof/>
        </w:rPr>
        <w:drawing>
          <wp:inline distT="0" distB="0" distL="0" distR="0" wp14:anchorId="67257C0B" wp14:editId="2414926E">
            <wp:extent cx="114300" cy="114300"/>
            <wp:effectExtent l="0" t="0" r="0" b="0"/>
            <wp:docPr id="1911" name="Picture 191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44425709" wp14:editId="4011BC47">
            <wp:extent cx="114300" cy="114300"/>
            <wp:effectExtent l="0" t="0" r="0" b="0"/>
            <wp:docPr id="1912" name="Picture 191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1CA34FE0" w14:textId="77777777" w:rsidR="008F6DBD" w:rsidRPr="003B777C" w:rsidRDefault="008F6DBD" w:rsidP="00B139A3">
      <w:pPr>
        <w:pStyle w:val="ListNumber"/>
        <w:numPr>
          <w:ilvl w:val="0"/>
          <w:numId w:val="20"/>
        </w:numPr>
        <w:tabs>
          <w:tab w:val="left" w:pos="720"/>
        </w:tabs>
      </w:pPr>
      <w:r w:rsidRPr="003B777C">
        <w:t>Will be able to work with individual HHAs to obtain patient data for sampling and is able to accept the data electronically or on hard copy, depending on how the HHA provides it.</w:t>
      </w:r>
    </w:p>
    <w:p w14:paraId="403BFC92" w14:textId="77777777" w:rsidR="008F6DBD" w:rsidRPr="003B777C" w:rsidRDefault="008F6DBD" w:rsidP="00B139A3">
      <w:pPr>
        <w:pStyle w:val="AppAYesNo2"/>
      </w:pPr>
      <w:r w:rsidRPr="003B777C">
        <w:rPr>
          <w:noProof/>
        </w:rPr>
        <w:drawing>
          <wp:inline distT="0" distB="0" distL="0" distR="0" wp14:anchorId="0370B8A1" wp14:editId="16679AE2">
            <wp:extent cx="114300" cy="114300"/>
            <wp:effectExtent l="0" t="0" r="0" b="0"/>
            <wp:docPr id="1913" name="Picture 191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1FAD91E4" wp14:editId="60C29DBC">
            <wp:extent cx="114300" cy="114300"/>
            <wp:effectExtent l="0" t="0" r="0" b="0"/>
            <wp:docPr id="1914" name="Picture 19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58554FB8" w14:textId="77777777" w:rsidR="008F6DBD" w:rsidRPr="003B777C" w:rsidRDefault="008F6DBD" w:rsidP="00B139A3">
      <w:pPr>
        <w:pStyle w:val="ListNumber"/>
        <w:numPr>
          <w:ilvl w:val="0"/>
          <w:numId w:val="20"/>
        </w:numPr>
        <w:tabs>
          <w:tab w:val="left" w:pos="720"/>
        </w:tabs>
      </w:pPr>
      <w:r w:rsidRPr="003B777C">
        <w:t>Is able to convert sampling information from paper to electronic file format so that quality control checks can be performed on both the sample frame and the selected sample by the HHCAHPS Survey Oversight Team.</w:t>
      </w:r>
    </w:p>
    <w:p w14:paraId="5BE02826" w14:textId="77777777" w:rsidR="008F6DBD" w:rsidRPr="003B777C" w:rsidRDefault="008F6DBD" w:rsidP="00B139A3">
      <w:pPr>
        <w:pStyle w:val="AppAYesNo2"/>
      </w:pPr>
      <w:r w:rsidRPr="003B777C">
        <w:rPr>
          <w:noProof/>
        </w:rPr>
        <w:drawing>
          <wp:inline distT="0" distB="0" distL="0" distR="0" wp14:anchorId="252A2132" wp14:editId="5C484438">
            <wp:extent cx="114300" cy="114300"/>
            <wp:effectExtent l="0" t="0" r="0" b="0"/>
            <wp:docPr id="1915" name="Picture 19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B6DF601" wp14:editId="24836027">
            <wp:extent cx="114300" cy="114300"/>
            <wp:effectExtent l="0" t="0" r="0" b="0"/>
            <wp:docPr id="1916" name="Picture 19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41711FA2" w14:textId="77777777" w:rsidR="008F6DBD" w:rsidRPr="003B777C" w:rsidRDefault="008F6DBD" w:rsidP="00B139A3">
      <w:pPr>
        <w:pStyle w:val="ListNumber"/>
        <w:numPr>
          <w:ilvl w:val="0"/>
          <w:numId w:val="20"/>
        </w:numPr>
        <w:tabs>
          <w:tab w:val="left" w:pos="720"/>
        </w:tabs>
      </w:pPr>
      <w:r w:rsidRPr="003B777C">
        <w:t xml:space="preserve">Is able to draw the sample following specified guidelines as described in the </w:t>
      </w:r>
      <w:r w:rsidRPr="003B777C">
        <w:rPr>
          <w:i/>
        </w:rPr>
        <w:t>HHCAHPS Survey Protocols and Guidelines Manual</w:t>
      </w:r>
      <w:r w:rsidRPr="003B777C">
        <w:t xml:space="preserve"> and adequately document the process.</w:t>
      </w:r>
    </w:p>
    <w:p w14:paraId="2BD75DEC" w14:textId="77777777" w:rsidR="008F6DBD" w:rsidRPr="003B777C" w:rsidRDefault="008F6DBD" w:rsidP="00B139A3">
      <w:pPr>
        <w:pStyle w:val="AppAYesNo2"/>
      </w:pPr>
      <w:r w:rsidRPr="003B777C">
        <w:rPr>
          <w:noProof/>
        </w:rPr>
        <w:drawing>
          <wp:inline distT="0" distB="0" distL="0" distR="0" wp14:anchorId="5F0C7F33" wp14:editId="7D78A8DB">
            <wp:extent cx="116840" cy="116840"/>
            <wp:effectExtent l="0" t="0" r="0" b="0"/>
            <wp:docPr id="557" name="Picture 55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18F2D7E4" wp14:editId="375102E5">
            <wp:extent cx="116840" cy="116840"/>
            <wp:effectExtent l="0" t="0" r="0" b="0"/>
            <wp:docPr id="558" name="Picture 55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003AF8EF" w14:textId="77777777" w:rsidR="008F6DBD" w:rsidRPr="003B777C" w:rsidRDefault="008F6DBD" w:rsidP="00B139A3">
      <w:pPr>
        <w:pStyle w:val="ListNumber"/>
        <w:numPr>
          <w:ilvl w:val="0"/>
          <w:numId w:val="20"/>
        </w:numPr>
        <w:tabs>
          <w:tab w:val="left" w:pos="720"/>
        </w:tabs>
        <w:spacing w:after="480"/>
      </w:pPr>
      <w:r w:rsidRPr="003B777C">
        <w:t>Please explain any “No” responses above:</w:t>
      </w:r>
    </w:p>
    <w:p w14:paraId="716CA643" w14:textId="77777777" w:rsidR="008F6DBD" w:rsidRPr="003B777C" w:rsidRDefault="008F6DBD" w:rsidP="00A05F5A">
      <w:pPr>
        <w:pStyle w:val="AppAHeading3"/>
        <w:numPr>
          <w:ilvl w:val="0"/>
          <w:numId w:val="368"/>
        </w:numPr>
      </w:pPr>
      <w:bookmarkStart w:id="548" w:name="_Toc433097919"/>
      <w:r w:rsidRPr="003B777C">
        <w:t>Survey Administration Requirements, by Mode</w:t>
      </w:r>
      <w:bookmarkEnd w:id="548"/>
    </w:p>
    <w:p w14:paraId="70335671" w14:textId="77777777" w:rsidR="008F6DBD" w:rsidRPr="003B777C" w:rsidRDefault="008F6DBD" w:rsidP="00B139A3">
      <w:pPr>
        <w:pStyle w:val="BodyTextAppA"/>
      </w:pPr>
      <w:bookmarkStart w:id="549" w:name="_Toc433097920"/>
      <w:r w:rsidRPr="003B777C">
        <w:t xml:space="preserve">Please provide responses for the modes you are applying for. </w:t>
      </w:r>
    </w:p>
    <w:p w14:paraId="7C88303F" w14:textId="77777777" w:rsidR="008F6DBD" w:rsidRPr="003B777C" w:rsidRDefault="008F6DBD" w:rsidP="005D7AA9">
      <w:pPr>
        <w:pStyle w:val="AppAHeading4"/>
      </w:pPr>
      <w:r w:rsidRPr="003B777C">
        <w:t xml:space="preserve">Mail-Only Survey </w:t>
      </w:r>
      <w:r w:rsidRPr="005D7AA9">
        <w:t>Administration</w:t>
      </w:r>
      <w:r w:rsidRPr="003B777C">
        <w:t xml:space="preserve"> </w:t>
      </w:r>
    </w:p>
    <w:p w14:paraId="0FAFE331" w14:textId="77777777" w:rsidR="008F6DBD" w:rsidRPr="003B777C" w:rsidRDefault="008F6DBD" w:rsidP="00B139A3">
      <w:pPr>
        <w:pStyle w:val="BodyText"/>
      </w:pPr>
      <w:r w:rsidRPr="003B777C">
        <w:t xml:space="preserve">Vendor and/or Subcontractor have the capability to do the following mail survey administration activities: </w:t>
      </w:r>
    </w:p>
    <w:p w14:paraId="69AB7D7B" w14:textId="77777777" w:rsidR="008F6DBD" w:rsidRPr="003B777C" w:rsidRDefault="008F6DBD" w:rsidP="00A05F5A">
      <w:pPr>
        <w:pStyle w:val="ListNumber"/>
        <w:numPr>
          <w:ilvl w:val="0"/>
          <w:numId w:val="387"/>
        </w:numPr>
        <w:tabs>
          <w:tab w:val="left" w:pos="720"/>
        </w:tabs>
      </w:pPr>
      <w:r w:rsidRPr="003B777C">
        <w:t xml:space="preserve">Obtain and verify addresses of sampled patients. </w:t>
      </w:r>
    </w:p>
    <w:p w14:paraId="72F9B7BD" w14:textId="77777777" w:rsidR="008F6DBD" w:rsidRPr="003B777C" w:rsidRDefault="008F6DBD" w:rsidP="00B139A3">
      <w:pPr>
        <w:pStyle w:val="AppAYesNo"/>
      </w:pPr>
      <w:r w:rsidRPr="003B777C">
        <w:rPr>
          <w:noProof/>
        </w:rPr>
        <w:drawing>
          <wp:inline distT="0" distB="0" distL="0" distR="0" wp14:anchorId="39E8E674" wp14:editId="36DDD31F">
            <wp:extent cx="116840" cy="116840"/>
            <wp:effectExtent l="0" t="0" r="0" b="0"/>
            <wp:docPr id="560" name="Picture 56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76F92413" wp14:editId="4EE9E89C">
            <wp:extent cx="116840" cy="116840"/>
            <wp:effectExtent l="0" t="0" r="0" b="0"/>
            <wp:docPr id="1917" name="Picture 19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E8D7E50" wp14:editId="1533B482">
            <wp:extent cx="116840" cy="116840"/>
            <wp:effectExtent l="0" t="0" r="0" b="0"/>
            <wp:docPr id="561" name="Picture 56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10AC89D" w14:textId="77777777" w:rsidR="008F6DBD" w:rsidRPr="003B777C" w:rsidRDefault="008F6DBD" w:rsidP="00B139A3">
      <w:pPr>
        <w:pStyle w:val="ListNumber"/>
        <w:numPr>
          <w:ilvl w:val="0"/>
          <w:numId w:val="20"/>
        </w:numPr>
        <w:tabs>
          <w:tab w:val="left" w:pos="720"/>
        </w:tabs>
      </w:pPr>
      <w:r w:rsidRPr="003B777C">
        <w:t xml:space="preserve">Print according to HHCAHPS formatting guidelines professional-quality survey instruments (containing single-coded questions, code-all-that-apply questions) and materials. </w:t>
      </w:r>
    </w:p>
    <w:p w14:paraId="45BF3216" w14:textId="77777777" w:rsidR="008F6DBD" w:rsidRPr="003B777C" w:rsidRDefault="008F6DBD" w:rsidP="00B139A3">
      <w:pPr>
        <w:pStyle w:val="AppAYesNo"/>
      </w:pPr>
      <w:r w:rsidRPr="003B777C">
        <w:rPr>
          <w:noProof/>
        </w:rPr>
        <w:drawing>
          <wp:inline distT="0" distB="0" distL="0" distR="0" wp14:anchorId="7BA09300" wp14:editId="5A34548B">
            <wp:extent cx="116840" cy="116840"/>
            <wp:effectExtent l="0" t="0" r="0" b="0"/>
            <wp:docPr id="562" name="Picture 56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49C47EB" wp14:editId="1A7FB9AC">
            <wp:extent cx="116840" cy="116840"/>
            <wp:effectExtent l="0" t="0" r="0" b="0"/>
            <wp:docPr id="563" name="Picture 56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102B0E9" wp14:editId="4F49A1AD">
            <wp:extent cx="116840" cy="116840"/>
            <wp:effectExtent l="0" t="0" r="0" b="0"/>
            <wp:docPr id="448" name="Picture 44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52F143FE" w14:textId="77777777" w:rsidR="008F6DBD" w:rsidRPr="003B777C" w:rsidRDefault="008F6DBD" w:rsidP="00B139A3">
      <w:pPr>
        <w:pStyle w:val="ListNumber"/>
        <w:numPr>
          <w:ilvl w:val="0"/>
          <w:numId w:val="20"/>
        </w:numPr>
        <w:tabs>
          <w:tab w:val="left" w:pos="720"/>
        </w:tabs>
      </w:pPr>
      <w:r w:rsidRPr="003B777C">
        <w:t xml:space="preserve">Assign a unique sample identification number (SID) to each sampled patient and match the SID to the status/outcome for each sample member. </w:t>
      </w:r>
    </w:p>
    <w:p w14:paraId="0CCA447D" w14:textId="77777777" w:rsidR="008F6DBD" w:rsidRPr="003B777C" w:rsidRDefault="008F6DBD" w:rsidP="00B139A3">
      <w:pPr>
        <w:pStyle w:val="AppAYesNo"/>
      </w:pPr>
      <w:r w:rsidRPr="003B777C">
        <w:rPr>
          <w:noProof/>
        </w:rPr>
        <w:drawing>
          <wp:inline distT="0" distB="0" distL="0" distR="0" wp14:anchorId="56CC4B2E" wp14:editId="766CFBAC">
            <wp:extent cx="116840" cy="116840"/>
            <wp:effectExtent l="0" t="0" r="0" b="0"/>
            <wp:docPr id="449" name="Picture 44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DFFFF21" wp14:editId="70EB6263">
            <wp:extent cx="116840" cy="116840"/>
            <wp:effectExtent l="0" t="0" r="0" b="0"/>
            <wp:docPr id="450" name="Picture 45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12A6229" wp14:editId="22046B7B">
            <wp:extent cx="116840" cy="116840"/>
            <wp:effectExtent l="0" t="0" r="0" b="0"/>
            <wp:docPr id="451" name="Picture 45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46B22163" w14:textId="77777777" w:rsidR="008F6DBD" w:rsidRPr="003B777C" w:rsidRDefault="008F6DBD" w:rsidP="00B139A3">
      <w:pPr>
        <w:pStyle w:val="ListNumber"/>
        <w:numPr>
          <w:ilvl w:val="0"/>
          <w:numId w:val="20"/>
        </w:numPr>
        <w:tabs>
          <w:tab w:val="left" w:pos="720"/>
        </w:tabs>
      </w:pPr>
      <w:r w:rsidRPr="003B777C">
        <w:t xml:space="preserve">Merge and print sample patient name and address, and the name of the HHA on personalized mail survey cover letters and print unique sample identification on the survey questionnaire. </w:t>
      </w:r>
    </w:p>
    <w:p w14:paraId="3AB7B2B9" w14:textId="77777777" w:rsidR="008F6DBD" w:rsidRPr="003B777C" w:rsidRDefault="008F6DBD" w:rsidP="00B139A3">
      <w:pPr>
        <w:pStyle w:val="AppAYesNo"/>
      </w:pPr>
      <w:r w:rsidRPr="003B777C">
        <w:rPr>
          <w:noProof/>
        </w:rPr>
        <w:drawing>
          <wp:inline distT="0" distB="0" distL="0" distR="0" wp14:anchorId="1E9C0415" wp14:editId="62556E85">
            <wp:extent cx="116840" cy="116840"/>
            <wp:effectExtent l="0" t="0" r="0" b="0"/>
            <wp:docPr id="467" name="Picture 46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27DDCCE" wp14:editId="318C814F">
            <wp:extent cx="116840" cy="116840"/>
            <wp:effectExtent l="0" t="0" r="0" b="0"/>
            <wp:docPr id="468" name="Picture 46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6498F90" wp14:editId="7F156C50">
            <wp:extent cx="116840" cy="116840"/>
            <wp:effectExtent l="0" t="0" r="0" b="0"/>
            <wp:docPr id="469" name="Picture 46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450424B" w14:textId="77777777" w:rsidR="008F6DBD" w:rsidRPr="003B777C" w:rsidRDefault="008F6DBD" w:rsidP="00F41CF1">
      <w:pPr>
        <w:pStyle w:val="ListNumber"/>
        <w:keepNext/>
        <w:keepLines/>
        <w:numPr>
          <w:ilvl w:val="0"/>
          <w:numId w:val="20"/>
        </w:numPr>
        <w:tabs>
          <w:tab w:val="left" w:pos="720"/>
        </w:tabs>
      </w:pPr>
      <w:r w:rsidRPr="003B777C">
        <w:t xml:space="preserve">Assemble and mail survey materials. </w:t>
      </w:r>
    </w:p>
    <w:p w14:paraId="060BFDFB" w14:textId="77777777" w:rsidR="008F6DBD" w:rsidRPr="003B777C" w:rsidRDefault="008F6DBD" w:rsidP="00F41CF1">
      <w:pPr>
        <w:pStyle w:val="AppAYesNo"/>
        <w:keepNext/>
        <w:keepLines/>
      </w:pPr>
      <w:r w:rsidRPr="003B777C">
        <w:rPr>
          <w:noProof/>
        </w:rPr>
        <w:drawing>
          <wp:inline distT="0" distB="0" distL="0" distR="0" wp14:anchorId="73E93391" wp14:editId="546C4147">
            <wp:extent cx="116840" cy="116840"/>
            <wp:effectExtent l="0" t="0" r="0" b="0"/>
            <wp:docPr id="452" name="Picture 4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8112785" wp14:editId="2525F448">
            <wp:extent cx="116840" cy="116840"/>
            <wp:effectExtent l="0" t="0" r="0" b="0"/>
            <wp:docPr id="453" name="Picture 45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C193544" wp14:editId="2E1D33A4">
            <wp:extent cx="116840" cy="116840"/>
            <wp:effectExtent l="0" t="0" r="0" b="0"/>
            <wp:docPr id="454" name="Picture 45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51B4BA5" w14:textId="77777777" w:rsidR="008F6DBD" w:rsidRPr="003B777C" w:rsidRDefault="008F6DBD" w:rsidP="00B139A3">
      <w:pPr>
        <w:pStyle w:val="ListNumber"/>
        <w:keepNext/>
        <w:keepLines/>
        <w:numPr>
          <w:ilvl w:val="0"/>
          <w:numId w:val="20"/>
        </w:numPr>
        <w:tabs>
          <w:tab w:val="left" w:pos="720"/>
        </w:tabs>
      </w:pPr>
      <w:r w:rsidRPr="003B777C">
        <w:t xml:space="preserve">Receive and process (key entry or scanning) completed questionnaires received, including the ability to accept responses to single coded questions and code-all-that apply questions. </w:t>
      </w:r>
    </w:p>
    <w:p w14:paraId="5331BB07" w14:textId="77777777" w:rsidR="008F6DBD" w:rsidRPr="003B777C" w:rsidRDefault="008F6DBD" w:rsidP="00B139A3">
      <w:pPr>
        <w:pStyle w:val="AppAYesNo"/>
        <w:keepNext/>
        <w:keepLines/>
      </w:pPr>
      <w:r w:rsidRPr="003B777C">
        <w:rPr>
          <w:noProof/>
        </w:rPr>
        <w:drawing>
          <wp:inline distT="0" distB="0" distL="0" distR="0" wp14:anchorId="3152EE6D" wp14:editId="559188E3">
            <wp:extent cx="116840" cy="116840"/>
            <wp:effectExtent l="0" t="0" r="0" b="0"/>
            <wp:docPr id="455" name="Picture 45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B3D5CA2" wp14:editId="0C178979">
            <wp:extent cx="116840" cy="116840"/>
            <wp:effectExtent l="0" t="0" r="0" b="0"/>
            <wp:docPr id="456" name="Picture 45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E019988" wp14:editId="1E6BE78D">
            <wp:extent cx="116840" cy="116840"/>
            <wp:effectExtent l="0" t="0" r="0" b="0"/>
            <wp:docPr id="457" name="Picture 45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5E0DD53" w14:textId="77777777" w:rsidR="008F6DBD" w:rsidRPr="003B777C" w:rsidRDefault="008F6DBD" w:rsidP="00B139A3">
      <w:pPr>
        <w:pStyle w:val="ListNumber"/>
        <w:numPr>
          <w:ilvl w:val="0"/>
          <w:numId w:val="20"/>
        </w:numPr>
        <w:tabs>
          <w:tab w:val="left" w:pos="720"/>
        </w:tabs>
      </w:pPr>
      <w:r w:rsidRPr="003B777C">
        <w:t>Maintain electronic or hardcopy records of mailing dates.</w:t>
      </w:r>
    </w:p>
    <w:p w14:paraId="0E979491" w14:textId="77777777" w:rsidR="008F6DBD" w:rsidRPr="003B777C" w:rsidRDefault="008F6DBD" w:rsidP="00B139A3">
      <w:pPr>
        <w:pStyle w:val="AppAYesNo"/>
      </w:pPr>
      <w:r w:rsidRPr="003B777C">
        <w:rPr>
          <w:noProof/>
        </w:rPr>
        <w:drawing>
          <wp:inline distT="0" distB="0" distL="0" distR="0" wp14:anchorId="2C9ECA7D" wp14:editId="62CAF513">
            <wp:extent cx="116840" cy="116840"/>
            <wp:effectExtent l="0" t="0" r="0" b="0"/>
            <wp:docPr id="564" name="Picture 56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1F28C7AD" wp14:editId="7A80EF4B">
            <wp:extent cx="116840" cy="116840"/>
            <wp:effectExtent l="0" t="0" r="0" b="0"/>
            <wp:docPr id="565" name="Picture 56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F68F9F8" wp14:editId="394A8453">
            <wp:extent cx="116840" cy="116840"/>
            <wp:effectExtent l="0" t="0" r="0" b="0"/>
            <wp:docPr id="566" name="Picture 56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682B493A" w14:textId="77777777" w:rsidR="008F6DBD" w:rsidRPr="003B777C" w:rsidRDefault="008F6DBD" w:rsidP="00B139A3">
      <w:pPr>
        <w:pStyle w:val="ListNumber"/>
        <w:numPr>
          <w:ilvl w:val="0"/>
          <w:numId w:val="20"/>
        </w:numPr>
        <w:tabs>
          <w:tab w:val="left" w:pos="720"/>
        </w:tabs>
      </w:pPr>
      <w:r w:rsidRPr="003B777C">
        <w:t xml:space="preserve">Track and identify nonrespondents for follow-up mailing. </w:t>
      </w:r>
    </w:p>
    <w:p w14:paraId="5FA52C01" w14:textId="77777777" w:rsidR="008F6DBD" w:rsidRPr="003B777C" w:rsidRDefault="008F6DBD" w:rsidP="00B139A3">
      <w:pPr>
        <w:pStyle w:val="AppAYesNo"/>
      </w:pPr>
      <w:r w:rsidRPr="003B777C">
        <w:rPr>
          <w:noProof/>
        </w:rPr>
        <w:drawing>
          <wp:inline distT="0" distB="0" distL="0" distR="0" wp14:anchorId="7AC326D6" wp14:editId="2BB5D2E9">
            <wp:extent cx="116840" cy="116840"/>
            <wp:effectExtent l="0" t="0" r="0" b="0"/>
            <wp:docPr id="458" name="Picture 45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7968EF29" wp14:editId="49ABF2C7">
            <wp:extent cx="116840" cy="116840"/>
            <wp:effectExtent l="0" t="0" r="0" b="0"/>
            <wp:docPr id="459" name="Picture 45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648D91EF" wp14:editId="26246F44">
            <wp:extent cx="116840" cy="116840"/>
            <wp:effectExtent l="0" t="0" r="0" b="0"/>
            <wp:docPr id="460" name="Picture 46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r w:rsidRPr="003B777C">
        <w:t xml:space="preserve"> </w:t>
      </w:r>
    </w:p>
    <w:p w14:paraId="5E961ED1" w14:textId="77777777" w:rsidR="008F6DBD" w:rsidRPr="003B777C" w:rsidRDefault="008F6DBD" w:rsidP="00B139A3">
      <w:pPr>
        <w:pStyle w:val="ListNumber"/>
        <w:numPr>
          <w:ilvl w:val="0"/>
          <w:numId w:val="20"/>
        </w:numPr>
        <w:tabs>
          <w:tab w:val="left" w:pos="720"/>
        </w:tabs>
      </w:pPr>
      <w:r w:rsidRPr="003B777C">
        <w:t xml:space="preserve">Provide a toll-free customer support line to receive and address telephone calls from sample members within 48 hours for all languages offered by the vendor. </w:t>
      </w:r>
    </w:p>
    <w:p w14:paraId="40292CD0" w14:textId="77777777" w:rsidR="008F6DBD" w:rsidRPr="003B777C" w:rsidRDefault="008F6DBD" w:rsidP="00B139A3">
      <w:pPr>
        <w:pStyle w:val="AppAYesNo"/>
      </w:pPr>
      <w:r w:rsidRPr="003B777C">
        <w:rPr>
          <w:noProof/>
        </w:rPr>
        <w:drawing>
          <wp:inline distT="0" distB="0" distL="0" distR="0" wp14:anchorId="5ECD5DB1" wp14:editId="07902EEA">
            <wp:extent cx="116840" cy="116840"/>
            <wp:effectExtent l="0" t="0" r="0" b="0"/>
            <wp:docPr id="461" name="Picture 46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16471CB" wp14:editId="456E47B8">
            <wp:extent cx="116840" cy="116840"/>
            <wp:effectExtent l="0" t="0" r="0" b="0"/>
            <wp:docPr id="462" name="Picture 46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2C248EB" wp14:editId="62742880">
            <wp:extent cx="116840" cy="116840"/>
            <wp:effectExtent l="0" t="0" r="0" b="0"/>
            <wp:docPr id="463" name="Picture 46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06A90F31" w14:textId="77777777" w:rsidR="008F6DBD" w:rsidRPr="003B777C" w:rsidRDefault="008F6DBD" w:rsidP="00B139A3">
      <w:pPr>
        <w:pStyle w:val="ListNumber"/>
        <w:numPr>
          <w:ilvl w:val="0"/>
          <w:numId w:val="20"/>
        </w:numPr>
        <w:tabs>
          <w:tab w:val="left" w:pos="720"/>
        </w:tabs>
      </w:pPr>
      <w:r w:rsidRPr="003B777C">
        <w:t>Assign final status codes in accordance with HHCAHPS coding requirements to describe the final result of work on each sampled case.</w:t>
      </w:r>
    </w:p>
    <w:p w14:paraId="1EB8864C" w14:textId="77777777" w:rsidR="008F6DBD" w:rsidRPr="003B777C" w:rsidRDefault="008F6DBD" w:rsidP="00B139A3">
      <w:pPr>
        <w:pStyle w:val="AppAYesNo"/>
      </w:pPr>
      <w:r w:rsidRPr="003B777C">
        <w:rPr>
          <w:noProof/>
        </w:rPr>
        <w:drawing>
          <wp:inline distT="0" distB="0" distL="0" distR="0" wp14:anchorId="1D429B22" wp14:editId="1F4618A8">
            <wp:extent cx="116840" cy="116840"/>
            <wp:effectExtent l="0" t="0" r="0" b="0"/>
            <wp:docPr id="464" name="Picture 46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F2CAC70" wp14:editId="4FE0227F">
            <wp:extent cx="116840" cy="116840"/>
            <wp:effectExtent l="0" t="0" r="0" b="0"/>
            <wp:docPr id="465" name="Picture 46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64984BDC" wp14:editId="41A31C13">
            <wp:extent cx="116840" cy="116840"/>
            <wp:effectExtent l="0" t="0" r="0" b="0"/>
            <wp:docPr id="466" name="Picture 46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804CDA1" w14:textId="77777777" w:rsidR="008F6DBD" w:rsidRPr="003B777C" w:rsidRDefault="008F6DBD" w:rsidP="00B139A3">
      <w:pPr>
        <w:pStyle w:val="ListNumber"/>
        <w:numPr>
          <w:ilvl w:val="0"/>
          <w:numId w:val="20"/>
        </w:numPr>
        <w:tabs>
          <w:tab w:val="left" w:pos="720"/>
        </w:tabs>
        <w:spacing w:after="480"/>
      </w:pPr>
      <w:r w:rsidRPr="003B777C">
        <w:t>Please explain any “No, neither” responses above:</w:t>
      </w:r>
    </w:p>
    <w:p w14:paraId="5B515FEB" w14:textId="77777777" w:rsidR="008F6DBD" w:rsidRPr="00C80BCD" w:rsidRDefault="008F6DBD" w:rsidP="005D7AA9">
      <w:pPr>
        <w:pStyle w:val="AppAHeading4"/>
      </w:pPr>
      <w:r w:rsidRPr="00C80BCD">
        <w:t xml:space="preserve">Telephone-Only Survey Administration </w:t>
      </w:r>
    </w:p>
    <w:p w14:paraId="5BD9B0AE" w14:textId="77777777" w:rsidR="008F6DBD" w:rsidRPr="003B777C" w:rsidRDefault="008F6DBD" w:rsidP="00B139A3">
      <w:pPr>
        <w:pStyle w:val="BodyText"/>
      </w:pPr>
      <w:r w:rsidRPr="003B777C">
        <w:t xml:space="preserve">Vendor and/or Subcontractor have the capability to do the following telephone survey administration activities: </w:t>
      </w:r>
    </w:p>
    <w:p w14:paraId="495BFC25" w14:textId="77777777" w:rsidR="008F6DBD" w:rsidRPr="003B777C" w:rsidRDefault="008F6DBD" w:rsidP="00A05F5A">
      <w:pPr>
        <w:pStyle w:val="ListNumber"/>
        <w:numPr>
          <w:ilvl w:val="0"/>
          <w:numId w:val="371"/>
        </w:numPr>
        <w:tabs>
          <w:tab w:val="left" w:pos="720"/>
        </w:tabs>
      </w:pPr>
      <w:r w:rsidRPr="003B777C">
        <w:t xml:space="preserve">Obtain and verify telephone numbers. </w:t>
      </w:r>
    </w:p>
    <w:p w14:paraId="68E4F7B9" w14:textId="77777777" w:rsidR="008F6DBD" w:rsidRPr="003B777C" w:rsidRDefault="008F6DBD" w:rsidP="00B139A3">
      <w:pPr>
        <w:pStyle w:val="AppAYesNo"/>
      </w:pPr>
      <w:r w:rsidRPr="003B777C">
        <w:rPr>
          <w:noProof/>
        </w:rPr>
        <w:drawing>
          <wp:inline distT="0" distB="0" distL="0" distR="0" wp14:anchorId="2978E6FC" wp14:editId="1E422279">
            <wp:extent cx="116840" cy="116840"/>
            <wp:effectExtent l="0" t="0" r="0" b="0"/>
            <wp:docPr id="470" name="Picture 47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A313606" wp14:editId="7CF27B9D">
            <wp:extent cx="116840" cy="116840"/>
            <wp:effectExtent l="0" t="0" r="0" b="0"/>
            <wp:docPr id="471" name="Picture 47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D7D2467" wp14:editId="44EA72B0">
            <wp:extent cx="116840" cy="116840"/>
            <wp:effectExtent l="0" t="0" r="0" b="0"/>
            <wp:docPr id="472" name="Picture 47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3005DB5" w14:textId="77777777" w:rsidR="008F6DBD" w:rsidRPr="003B777C" w:rsidRDefault="008F6DBD" w:rsidP="00B139A3">
      <w:pPr>
        <w:pStyle w:val="ListNumber"/>
        <w:numPr>
          <w:ilvl w:val="0"/>
          <w:numId w:val="20"/>
        </w:numPr>
        <w:tabs>
          <w:tab w:val="left" w:pos="720"/>
        </w:tabs>
      </w:pPr>
      <w:r w:rsidRPr="003B777C">
        <w:t xml:space="preserve">Develop computer programs for computer-assisted telephone interview (CATI) instruments. </w:t>
      </w:r>
    </w:p>
    <w:p w14:paraId="3017B901" w14:textId="77777777" w:rsidR="008F6DBD" w:rsidRPr="003B777C" w:rsidRDefault="008F6DBD" w:rsidP="00B139A3">
      <w:pPr>
        <w:pStyle w:val="AppAYesNo"/>
      </w:pPr>
      <w:r w:rsidRPr="003B777C">
        <w:rPr>
          <w:noProof/>
        </w:rPr>
        <w:drawing>
          <wp:inline distT="0" distB="0" distL="0" distR="0" wp14:anchorId="713E99BC" wp14:editId="099CAC4C">
            <wp:extent cx="116840" cy="116840"/>
            <wp:effectExtent l="0" t="0" r="0" b="0"/>
            <wp:docPr id="473" name="Picture 47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A8AA1C5" wp14:editId="136CEB52">
            <wp:extent cx="116840" cy="116840"/>
            <wp:effectExtent l="0" t="0" r="0" b="0"/>
            <wp:docPr id="474" name="Picture 47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48C59B7" wp14:editId="275AB2C6">
            <wp:extent cx="116840" cy="116840"/>
            <wp:effectExtent l="0" t="0" r="0" b="0"/>
            <wp:docPr id="475" name="Picture 47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19212372" w14:textId="77777777" w:rsidR="008F6DBD" w:rsidRPr="003B777C" w:rsidRDefault="008F6DBD" w:rsidP="00B139A3">
      <w:pPr>
        <w:pStyle w:val="ListNumber"/>
        <w:numPr>
          <w:ilvl w:val="0"/>
          <w:numId w:val="20"/>
        </w:numPr>
        <w:tabs>
          <w:tab w:val="left" w:pos="720"/>
        </w:tabs>
      </w:pPr>
      <w:r w:rsidRPr="003B777C">
        <w:t xml:space="preserve">Collect data using CATI or alternative electronic system which allows seamless administration of single-coded and code-all-that-apply questions. </w:t>
      </w:r>
    </w:p>
    <w:p w14:paraId="27599C37" w14:textId="77777777" w:rsidR="008F6DBD" w:rsidRPr="003B777C" w:rsidRDefault="008F6DBD" w:rsidP="00B139A3">
      <w:pPr>
        <w:pStyle w:val="AppAYesNo"/>
      </w:pPr>
      <w:r w:rsidRPr="003B777C">
        <w:rPr>
          <w:noProof/>
        </w:rPr>
        <w:drawing>
          <wp:inline distT="0" distB="0" distL="0" distR="0" wp14:anchorId="5D8921FB" wp14:editId="70E98208">
            <wp:extent cx="116840" cy="116840"/>
            <wp:effectExtent l="0" t="0" r="0" b="0"/>
            <wp:docPr id="476" name="Picture 47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92E63AB" wp14:editId="13B26D37">
            <wp:extent cx="116840" cy="116840"/>
            <wp:effectExtent l="0" t="0" r="0" b="0"/>
            <wp:docPr id="477" name="Picture 47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3F14A581" wp14:editId="161E2D7E">
            <wp:extent cx="116840" cy="116840"/>
            <wp:effectExtent l="0" t="0" r="0" b="0"/>
            <wp:docPr id="478" name="Picture 47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3CAAE9E" w14:textId="77777777" w:rsidR="008F6DBD" w:rsidRPr="003B777C" w:rsidRDefault="008F6DBD" w:rsidP="00B139A3">
      <w:pPr>
        <w:pStyle w:val="ListNumber"/>
        <w:numPr>
          <w:ilvl w:val="0"/>
          <w:numId w:val="20"/>
        </w:numPr>
        <w:tabs>
          <w:tab w:val="left" w:pos="720"/>
        </w:tabs>
      </w:pPr>
      <w:r w:rsidRPr="003B777C">
        <w:t xml:space="preserve">Accept and key responses to single coded questions and code-all-that apply questions. </w:t>
      </w:r>
    </w:p>
    <w:p w14:paraId="0199A590" w14:textId="77777777" w:rsidR="008F6DBD" w:rsidRPr="003B777C" w:rsidRDefault="008F6DBD" w:rsidP="00B139A3">
      <w:pPr>
        <w:pStyle w:val="AppAYesNo"/>
      </w:pPr>
      <w:r w:rsidRPr="003B777C">
        <w:rPr>
          <w:noProof/>
        </w:rPr>
        <w:drawing>
          <wp:inline distT="0" distB="0" distL="0" distR="0" wp14:anchorId="1EC3F645" wp14:editId="5ECB7115">
            <wp:extent cx="116840" cy="116840"/>
            <wp:effectExtent l="0" t="0" r="0" b="0"/>
            <wp:docPr id="503" name="Picture 50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3DBE1F6D" wp14:editId="41C8688C">
            <wp:extent cx="116840" cy="116840"/>
            <wp:effectExtent l="0" t="0" r="0" b="0"/>
            <wp:docPr id="504" name="Picture 50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405F956E" wp14:editId="2DF47D3F">
            <wp:extent cx="116840" cy="116840"/>
            <wp:effectExtent l="0" t="0" r="0" b="0"/>
            <wp:docPr id="505" name="Picture 50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E7147B2" w14:textId="77777777" w:rsidR="008F6DBD" w:rsidRPr="003B777C" w:rsidRDefault="008F6DBD" w:rsidP="00B139A3">
      <w:pPr>
        <w:pStyle w:val="ListNumber"/>
        <w:numPr>
          <w:ilvl w:val="0"/>
          <w:numId w:val="20"/>
        </w:numPr>
        <w:tabs>
          <w:tab w:val="left" w:pos="720"/>
        </w:tabs>
      </w:pPr>
      <w:r w:rsidRPr="003B777C">
        <w:t xml:space="preserve">Schedule call backs to nonrespondents at varying times of the day and week. </w:t>
      </w:r>
    </w:p>
    <w:p w14:paraId="5AD87552" w14:textId="77777777" w:rsidR="008F6DBD" w:rsidRPr="003B777C" w:rsidRDefault="008F6DBD" w:rsidP="00B139A3">
      <w:pPr>
        <w:pStyle w:val="AppAYesNo"/>
      </w:pPr>
      <w:r w:rsidRPr="003B777C">
        <w:rPr>
          <w:noProof/>
        </w:rPr>
        <w:drawing>
          <wp:inline distT="0" distB="0" distL="0" distR="0" wp14:anchorId="17759D06" wp14:editId="1615BF6E">
            <wp:extent cx="116840" cy="116840"/>
            <wp:effectExtent l="0" t="0" r="0" b="0"/>
            <wp:docPr id="479" name="Picture 47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B5DA70A" wp14:editId="32DE20CC">
            <wp:extent cx="116840" cy="116840"/>
            <wp:effectExtent l="0" t="0" r="0" b="0"/>
            <wp:docPr id="480" name="Picture 48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0E9CF6BF" wp14:editId="36B2BF8D">
            <wp:extent cx="116840" cy="116840"/>
            <wp:effectExtent l="0" t="0" r="0" b="0"/>
            <wp:docPr id="481" name="Picture 48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D19A155" w14:textId="77777777" w:rsidR="008F6DBD" w:rsidRPr="003B777C" w:rsidRDefault="008F6DBD" w:rsidP="00B139A3">
      <w:pPr>
        <w:pStyle w:val="ListNumber"/>
        <w:numPr>
          <w:ilvl w:val="0"/>
          <w:numId w:val="20"/>
        </w:numPr>
        <w:tabs>
          <w:tab w:val="left" w:pos="720"/>
        </w:tabs>
      </w:pPr>
      <w:r w:rsidRPr="003B777C">
        <w:t xml:space="preserve">Assign a unique sample identification number (SID) to each sampled patient and match SIDs to the status/outcome for each sample member. </w:t>
      </w:r>
    </w:p>
    <w:p w14:paraId="1B4F0BDA" w14:textId="77777777" w:rsidR="008F6DBD" w:rsidRPr="003B777C" w:rsidRDefault="008F6DBD" w:rsidP="00B139A3">
      <w:pPr>
        <w:pStyle w:val="AppAYesNo"/>
      </w:pPr>
      <w:r w:rsidRPr="003B777C">
        <w:rPr>
          <w:noProof/>
        </w:rPr>
        <w:drawing>
          <wp:inline distT="0" distB="0" distL="0" distR="0" wp14:anchorId="026B469D" wp14:editId="6880A5F6">
            <wp:extent cx="116840" cy="116840"/>
            <wp:effectExtent l="0" t="0" r="0" b="0"/>
            <wp:docPr id="482" name="Picture 48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A6BBFAA" wp14:editId="02A49974">
            <wp:extent cx="116840" cy="116840"/>
            <wp:effectExtent l="0" t="0" r="0" b="0"/>
            <wp:docPr id="483" name="Picture 48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F9FAF8F" wp14:editId="2C1EF88A">
            <wp:extent cx="116840" cy="116840"/>
            <wp:effectExtent l="0" t="0" r="0" b="0"/>
            <wp:docPr id="484" name="Picture 48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42867918" w14:textId="77777777" w:rsidR="008F6DBD" w:rsidRPr="003B777C" w:rsidRDefault="008F6DBD" w:rsidP="00B139A3">
      <w:pPr>
        <w:pStyle w:val="ListNumber"/>
        <w:numPr>
          <w:ilvl w:val="0"/>
          <w:numId w:val="20"/>
        </w:numPr>
        <w:tabs>
          <w:tab w:val="left" w:pos="720"/>
        </w:tabs>
      </w:pPr>
      <w:r w:rsidRPr="003B777C">
        <w:t xml:space="preserve">Provide a toll-free customer support line to receive and address telephone calls from sample members within 48 hours for all languages offered by the vendor. </w:t>
      </w:r>
    </w:p>
    <w:p w14:paraId="3BE071D3" w14:textId="77777777" w:rsidR="008F6DBD" w:rsidRPr="003B777C" w:rsidRDefault="008F6DBD" w:rsidP="00B139A3">
      <w:pPr>
        <w:pStyle w:val="AppAYesNo"/>
      </w:pPr>
      <w:r w:rsidRPr="003B777C">
        <w:rPr>
          <w:noProof/>
        </w:rPr>
        <w:drawing>
          <wp:inline distT="0" distB="0" distL="0" distR="0" wp14:anchorId="3B318CCA" wp14:editId="76F3063C">
            <wp:extent cx="116840" cy="116840"/>
            <wp:effectExtent l="0" t="0" r="0" b="0"/>
            <wp:docPr id="485" name="Picture 48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443185E" wp14:editId="7D0AAFA0">
            <wp:extent cx="116840" cy="116840"/>
            <wp:effectExtent l="0" t="0" r="0" b="0"/>
            <wp:docPr id="486" name="Picture 48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E009965" wp14:editId="18096C5E">
            <wp:extent cx="116840" cy="116840"/>
            <wp:effectExtent l="0" t="0" r="0" b="0"/>
            <wp:docPr id="487" name="Picture 48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C7B78E8" w14:textId="77777777" w:rsidR="008F6DBD" w:rsidRPr="003B777C" w:rsidRDefault="008F6DBD" w:rsidP="00B139A3">
      <w:pPr>
        <w:pStyle w:val="ListNumber"/>
        <w:numPr>
          <w:ilvl w:val="0"/>
          <w:numId w:val="20"/>
        </w:numPr>
        <w:tabs>
          <w:tab w:val="left" w:pos="720"/>
        </w:tabs>
      </w:pPr>
      <w:r w:rsidRPr="003B777C">
        <w:t xml:space="preserve">Conduct live monitoring of interviewers. </w:t>
      </w:r>
    </w:p>
    <w:p w14:paraId="17DA1A2D" w14:textId="77777777" w:rsidR="008F6DBD" w:rsidRPr="003B777C" w:rsidRDefault="008F6DBD" w:rsidP="00B139A3">
      <w:pPr>
        <w:pStyle w:val="AppAYesNo"/>
      </w:pPr>
      <w:r w:rsidRPr="003B777C">
        <w:rPr>
          <w:noProof/>
        </w:rPr>
        <w:drawing>
          <wp:inline distT="0" distB="0" distL="0" distR="0" wp14:anchorId="3C8F2039" wp14:editId="59D40EE3">
            <wp:extent cx="116840" cy="116840"/>
            <wp:effectExtent l="0" t="0" r="0" b="0"/>
            <wp:docPr id="491" name="Picture 49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374BEEAF" wp14:editId="77108FB4">
            <wp:extent cx="116840" cy="116840"/>
            <wp:effectExtent l="0" t="0" r="0" b="0"/>
            <wp:docPr id="492" name="Picture 49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165EE51" wp14:editId="4E747211">
            <wp:extent cx="116840" cy="116840"/>
            <wp:effectExtent l="0" t="0" r="0" b="0"/>
            <wp:docPr id="493" name="Picture 49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52AE52D" w14:textId="77777777" w:rsidR="008F6DBD" w:rsidRPr="003B777C" w:rsidRDefault="008F6DBD" w:rsidP="00B139A3">
      <w:pPr>
        <w:pStyle w:val="ListNumber"/>
        <w:numPr>
          <w:ilvl w:val="0"/>
          <w:numId w:val="20"/>
        </w:numPr>
        <w:tabs>
          <w:tab w:val="left" w:pos="720"/>
        </w:tabs>
      </w:pPr>
      <w:r w:rsidRPr="003B777C">
        <w:t>Maintain electronic or hardcopy records of interviewers monitored (for telephone administration).</w:t>
      </w:r>
    </w:p>
    <w:p w14:paraId="79A6A4FE" w14:textId="77777777" w:rsidR="008F6DBD" w:rsidRPr="003B777C" w:rsidRDefault="008F6DBD" w:rsidP="00B139A3">
      <w:pPr>
        <w:pStyle w:val="AppAYesNo"/>
      </w:pPr>
      <w:r w:rsidRPr="003B777C">
        <w:rPr>
          <w:noProof/>
        </w:rPr>
        <w:drawing>
          <wp:inline distT="0" distB="0" distL="0" distR="0" wp14:anchorId="6448CB71" wp14:editId="57B1A303">
            <wp:extent cx="116840" cy="116840"/>
            <wp:effectExtent l="0" t="0" r="0" b="0"/>
            <wp:docPr id="567" name="Picture 56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54C798AF" wp14:editId="08394F50">
            <wp:extent cx="116840" cy="116840"/>
            <wp:effectExtent l="0" t="0" r="0" b="0"/>
            <wp:docPr id="568" name="Picture 56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9A46C75" wp14:editId="53E1876A">
            <wp:extent cx="116840" cy="116840"/>
            <wp:effectExtent l="0" t="0" r="0" b="0"/>
            <wp:docPr id="569" name="Picture 56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0914A694" w14:textId="77777777" w:rsidR="008F6DBD" w:rsidRPr="003B777C" w:rsidRDefault="008F6DBD" w:rsidP="00B139A3">
      <w:pPr>
        <w:pStyle w:val="ListNumber"/>
        <w:numPr>
          <w:ilvl w:val="0"/>
          <w:numId w:val="20"/>
        </w:numPr>
        <w:tabs>
          <w:tab w:val="left" w:pos="720"/>
        </w:tabs>
      </w:pPr>
      <w:r w:rsidRPr="003B777C">
        <w:t>Assign final status codes in accordance with the HHCAHPS coding guidelines to reflect the results of attempts to obtain completed interviews with sampled cases.</w:t>
      </w:r>
    </w:p>
    <w:p w14:paraId="78472A71" w14:textId="77777777" w:rsidR="008F6DBD" w:rsidRPr="003B777C" w:rsidRDefault="008F6DBD" w:rsidP="00B139A3">
      <w:pPr>
        <w:pStyle w:val="AppAYesNo"/>
      </w:pPr>
      <w:r w:rsidRPr="003B777C">
        <w:rPr>
          <w:noProof/>
        </w:rPr>
        <w:drawing>
          <wp:inline distT="0" distB="0" distL="0" distR="0" wp14:anchorId="0E14CF38" wp14:editId="4F5E456D">
            <wp:extent cx="116840" cy="116840"/>
            <wp:effectExtent l="0" t="0" r="0" b="0"/>
            <wp:docPr id="494" name="Picture 49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E9A3545" wp14:editId="2CFA8DA1">
            <wp:extent cx="116840" cy="116840"/>
            <wp:effectExtent l="0" t="0" r="0" b="0"/>
            <wp:docPr id="495" name="Picture 49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318332E" wp14:editId="72702F72">
            <wp:extent cx="116840" cy="116840"/>
            <wp:effectExtent l="0" t="0" r="0" b="0"/>
            <wp:docPr id="496" name="Picture 49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5D343778" w14:textId="77777777" w:rsidR="008F6DBD" w:rsidRPr="003B777C" w:rsidRDefault="008F6DBD" w:rsidP="00B139A3">
      <w:pPr>
        <w:pStyle w:val="ListNumber"/>
        <w:numPr>
          <w:ilvl w:val="0"/>
          <w:numId w:val="20"/>
        </w:numPr>
        <w:tabs>
          <w:tab w:val="left" w:pos="720"/>
        </w:tabs>
        <w:spacing w:after="480"/>
      </w:pPr>
      <w:r w:rsidRPr="003B777C">
        <w:t>Please explain any “No, neither” responses above:</w:t>
      </w:r>
    </w:p>
    <w:p w14:paraId="3740F1B4" w14:textId="77777777" w:rsidR="008F6DBD" w:rsidRPr="003B777C" w:rsidRDefault="008F6DBD" w:rsidP="005D7AA9">
      <w:pPr>
        <w:pStyle w:val="AppAHeading4"/>
      </w:pPr>
      <w:r w:rsidRPr="003B777C">
        <w:t xml:space="preserve">Mixed Mode (Mail with Telephone Follow-Up) Survey Administration </w:t>
      </w:r>
    </w:p>
    <w:p w14:paraId="51854A93" w14:textId="77777777" w:rsidR="008F6DBD" w:rsidRPr="003B777C" w:rsidRDefault="008F6DBD" w:rsidP="00B139A3">
      <w:pPr>
        <w:pStyle w:val="BodyText"/>
      </w:pPr>
      <w:r w:rsidRPr="003B777C">
        <w:t>Vendor and/or Subcontractor have the capability to do the following mixed-mode (i.e., mail with telephone follow-up of nonrespondents) survey administration activities:</w:t>
      </w:r>
    </w:p>
    <w:p w14:paraId="018ACE7C" w14:textId="77777777" w:rsidR="008F6DBD" w:rsidRPr="003B777C" w:rsidRDefault="008F6DBD" w:rsidP="00A05F5A">
      <w:pPr>
        <w:pStyle w:val="ListNumber"/>
        <w:numPr>
          <w:ilvl w:val="0"/>
          <w:numId w:val="372"/>
        </w:numPr>
        <w:tabs>
          <w:tab w:val="left" w:pos="720"/>
        </w:tabs>
      </w:pPr>
      <w:r w:rsidRPr="003B777C">
        <w:t>Adhere to all Mail-Only and Telephone-Only Survey Administration requirements described above.</w:t>
      </w:r>
    </w:p>
    <w:p w14:paraId="45201FCC" w14:textId="77777777" w:rsidR="008F6DBD" w:rsidRPr="003B777C" w:rsidRDefault="008F6DBD" w:rsidP="00B139A3">
      <w:pPr>
        <w:pStyle w:val="AppAYesNo"/>
      </w:pPr>
      <w:r w:rsidRPr="003B777C">
        <w:rPr>
          <w:noProof/>
        </w:rPr>
        <w:drawing>
          <wp:inline distT="0" distB="0" distL="0" distR="0" wp14:anchorId="54D90A0B" wp14:editId="25633BE9">
            <wp:extent cx="116840" cy="116840"/>
            <wp:effectExtent l="0" t="0" r="0" b="0"/>
            <wp:docPr id="537" name="Picture 5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AFE3368" wp14:editId="35070DD9">
            <wp:extent cx="116840" cy="116840"/>
            <wp:effectExtent l="0" t="0" r="0" b="0"/>
            <wp:docPr id="538" name="Picture 5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6AAB1B6A" wp14:editId="4147ACB1">
            <wp:extent cx="116840" cy="116840"/>
            <wp:effectExtent l="0" t="0" r="0" b="0"/>
            <wp:docPr id="542" name="Picture 54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C70AA27" w14:textId="77777777" w:rsidR="008F6DBD" w:rsidRPr="003B777C" w:rsidRDefault="008F6DBD" w:rsidP="00B139A3">
      <w:pPr>
        <w:pStyle w:val="ListNumber"/>
        <w:keepNext/>
        <w:keepLines/>
        <w:numPr>
          <w:ilvl w:val="0"/>
          <w:numId w:val="20"/>
        </w:numPr>
        <w:tabs>
          <w:tab w:val="left" w:pos="720"/>
        </w:tabs>
      </w:pPr>
      <w:r w:rsidRPr="003B777C">
        <w:t xml:space="preserve">Track and identify nonrespondents for follow-up telephone attempts. </w:t>
      </w:r>
    </w:p>
    <w:p w14:paraId="093C85B2" w14:textId="77777777" w:rsidR="008F6DBD" w:rsidRPr="003B777C" w:rsidRDefault="008F6DBD" w:rsidP="00B139A3">
      <w:pPr>
        <w:pStyle w:val="AppAYesNo"/>
        <w:keepNext/>
        <w:keepLines/>
      </w:pPr>
      <w:r w:rsidRPr="003B777C">
        <w:rPr>
          <w:noProof/>
        </w:rPr>
        <w:drawing>
          <wp:inline distT="0" distB="0" distL="0" distR="0" wp14:anchorId="75B8CD73" wp14:editId="4DAEBC19">
            <wp:extent cx="116840" cy="116840"/>
            <wp:effectExtent l="0" t="0" r="0" b="0"/>
            <wp:docPr id="543" name="Picture 54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372E6B8" wp14:editId="2A0A004E">
            <wp:extent cx="116840" cy="116840"/>
            <wp:effectExtent l="0" t="0" r="0" b="0"/>
            <wp:docPr id="570" name="Picture 57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CBA738C" wp14:editId="77EF9913">
            <wp:extent cx="116840" cy="116840"/>
            <wp:effectExtent l="0" t="0" r="0" b="0"/>
            <wp:docPr id="571" name="Picture 57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1E1A3F3" w14:textId="77777777" w:rsidR="008F6DBD" w:rsidRPr="003B777C" w:rsidRDefault="008F6DBD" w:rsidP="00B139A3">
      <w:pPr>
        <w:pStyle w:val="ListNumber"/>
        <w:numPr>
          <w:ilvl w:val="0"/>
          <w:numId w:val="20"/>
        </w:numPr>
        <w:tabs>
          <w:tab w:val="left" w:pos="720"/>
        </w:tabs>
      </w:pPr>
      <w:r w:rsidRPr="003B777C">
        <w:t>Track cases from mail survey through telephone follow-up activities.</w:t>
      </w:r>
    </w:p>
    <w:p w14:paraId="785B9A82" w14:textId="77777777" w:rsidR="008F6DBD" w:rsidRPr="003B777C" w:rsidRDefault="008F6DBD" w:rsidP="00B139A3">
      <w:pPr>
        <w:pStyle w:val="AppAYesNo"/>
      </w:pPr>
      <w:r w:rsidRPr="003B777C">
        <w:rPr>
          <w:noProof/>
        </w:rPr>
        <w:drawing>
          <wp:inline distT="0" distB="0" distL="0" distR="0" wp14:anchorId="3DD0583A" wp14:editId="7CD57951">
            <wp:extent cx="116840" cy="116840"/>
            <wp:effectExtent l="0" t="0" r="0" b="0"/>
            <wp:docPr id="575" name="Picture 57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249C06DF" wp14:editId="10C068F7">
            <wp:extent cx="116840" cy="116840"/>
            <wp:effectExtent l="0" t="0" r="0" b="0"/>
            <wp:docPr id="559" name="Picture 55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408777F0" wp14:editId="28111279">
            <wp:extent cx="116840" cy="116840"/>
            <wp:effectExtent l="0" t="0" r="0" b="0"/>
            <wp:docPr id="497" name="Picture 49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6D436988" w14:textId="77777777" w:rsidR="008F6DBD" w:rsidRPr="003B777C" w:rsidRDefault="008F6DBD" w:rsidP="00B139A3">
      <w:pPr>
        <w:pStyle w:val="ListNumber"/>
        <w:numPr>
          <w:ilvl w:val="0"/>
          <w:numId w:val="20"/>
        </w:numPr>
        <w:tabs>
          <w:tab w:val="left" w:pos="720"/>
        </w:tabs>
        <w:spacing w:after="480"/>
      </w:pPr>
      <w:r w:rsidRPr="003B777C">
        <w:t>Please explain any “No, neither” responses above:</w:t>
      </w:r>
    </w:p>
    <w:p w14:paraId="4E346D6F" w14:textId="77777777" w:rsidR="008F6DBD" w:rsidRPr="003B777C" w:rsidRDefault="008F6DBD" w:rsidP="00A05F5A">
      <w:pPr>
        <w:pStyle w:val="AppAHeading3"/>
        <w:numPr>
          <w:ilvl w:val="0"/>
          <w:numId w:val="368"/>
        </w:numPr>
      </w:pPr>
      <w:r w:rsidRPr="003B777C">
        <w:t>Data Processing and File Submission―</w:t>
      </w:r>
      <w:bookmarkEnd w:id="549"/>
      <w:r w:rsidRPr="003B777C">
        <w:t>Vendor</w:t>
      </w:r>
    </w:p>
    <w:p w14:paraId="4C570BDF" w14:textId="77777777" w:rsidR="008F6DBD" w:rsidRPr="003B777C" w:rsidRDefault="008F6DBD" w:rsidP="00B139A3">
      <w:pPr>
        <w:pStyle w:val="BodyText"/>
      </w:pPr>
      <w:r w:rsidRPr="003B777C">
        <w:t>Please answer the following questions focusing on the Vendor’s data processing and file submission experience and capabilities.</w:t>
      </w:r>
    </w:p>
    <w:p w14:paraId="426F4DF7" w14:textId="77777777" w:rsidR="008F6DBD" w:rsidRPr="003B777C" w:rsidRDefault="008F6DBD" w:rsidP="00A05F5A">
      <w:pPr>
        <w:pStyle w:val="ListNumber"/>
        <w:numPr>
          <w:ilvl w:val="0"/>
          <w:numId w:val="373"/>
        </w:numPr>
        <w:tabs>
          <w:tab w:val="left" w:pos="720"/>
        </w:tabs>
      </w:pPr>
      <w:r w:rsidRPr="003B777C">
        <w:t>Has capability to scan or key, develop data files, and edit and clean data according to standard protocols.</w:t>
      </w:r>
    </w:p>
    <w:p w14:paraId="430EE269" w14:textId="77777777" w:rsidR="008F6DBD" w:rsidRPr="003B777C" w:rsidRDefault="008F6DBD" w:rsidP="00B139A3">
      <w:pPr>
        <w:pStyle w:val="AppAYesNo2"/>
      </w:pPr>
      <w:r w:rsidRPr="003B777C">
        <w:rPr>
          <w:noProof/>
        </w:rPr>
        <w:drawing>
          <wp:inline distT="0" distB="0" distL="0" distR="0" wp14:anchorId="31FE6F18" wp14:editId="08F8BBF8">
            <wp:extent cx="114300" cy="114300"/>
            <wp:effectExtent l="0" t="0" r="0" b="0"/>
            <wp:docPr id="1918" name="Picture 19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494FE12D" wp14:editId="187E4B26">
            <wp:extent cx="114300" cy="114300"/>
            <wp:effectExtent l="0" t="0" r="0" b="0"/>
            <wp:docPr id="1919" name="Picture 19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2D109C47" w14:textId="77777777" w:rsidR="008F6DBD" w:rsidRPr="003B777C" w:rsidRDefault="008F6DBD" w:rsidP="00B139A3">
      <w:pPr>
        <w:pStyle w:val="ListNumber"/>
        <w:numPr>
          <w:ilvl w:val="0"/>
          <w:numId w:val="20"/>
        </w:numPr>
        <w:tabs>
          <w:tab w:val="left" w:pos="720"/>
        </w:tabs>
      </w:pPr>
      <w:r w:rsidRPr="003B777C">
        <w:t>Has prior experience and the capability to submit data electronically in the specified format (XML) via a secured website, similar to the HHCAHPS Survey website.</w:t>
      </w:r>
    </w:p>
    <w:p w14:paraId="71482A3B" w14:textId="77777777" w:rsidR="008F6DBD" w:rsidRPr="003B777C" w:rsidRDefault="008F6DBD" w:rsidP="00B139A3">
      <w:pPr>
        <w:pStyle w:val="AppAYesNo2"/>
      </w:pPr>
      <w:r w:rsidRPr="003B777C">
        <w:rPr>
          <w:noProof/>
        </w:rPr>
        <w:drawing>
          <wp:inline distT="0" distB="0" distL="0" distR="0" wp14:anchorId="4015B570" wp14:editId="1BDE7237">
            <wp:extent cx="114300" cy="114300"/>
            <wp:effectExtent l="0" t="0" r="0" b="0"/>
            <wp:docPr id="4527" name="Picture 452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3FD06A5E" wp14:editId="398D6F71">
            <wp:extent cx="114300" cy="114300"/>
            <wp:effectExtent l="0" t="0" r="0" b="0"/>
            <wp:docPr id="4528" name="Picture 452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7888FC7C" w14:textId="77777777" w:rsidR="008F6DBD" w:rsidRPr="003B777C" w:rsidRDefault="008F6DBD" w:rsidP="00B139A3">
      <w:pPr>
        <w:pStyle w:val="ListNumber"/>
        <w:numPr>
          <w:ilvl w:val="0"/>
          <w:numId w:val="20"/>
        </w:numPr>
        <w:tabs>
          <w:tab w:val="left" w:pos="720"/>
        </w:tabs>
      </w:pPr>
      <w:r w:rsidRPr="003B777C">
        <w:t>Has prior experience and the capability to follow all data cleaning and data submission rules, including:</w:t>
      </w:r>
    </w:p>
    <w:p w14:paraId="3A4B2658" w14:textId="77777777" w:rsidR="008F6DBD" w:rsidRPr="003B777C" w:rsidRDefault="008F6DBD" w:rsidP="00B139A3">
      <w:pPr>
        <w:pStyle w:val="AppAQuestionInda"/>
      </w:pPr>
      <w:r w:rsidRPr="003B777C">
        <w:t>a.</w:t>
      </w:r>
      <w:r w:rsidRPr="003B777C">
        <w:tab/>
        <w:t>Verification that data are de-identified and contain no duplicate cases.</w:t>
      </w:r>
    </w:p>
    <w:p w14:paraId="700ADD33" w14:textId="77777777" w:rsidR="008F6DBD" w:rsidRPr="003B777C" w:rsidRDefault="008F6DBD" w:rsidP="00B139A3">
      <w:pPr>
        <w:pStyle w:val="AppAYesNo3"/>
      </w:pPr>
      <w:r w:rsidRPr="003B777C">
        <w:rPr>
          <w:noProof/>
        </w:rPr>
        <w:drawing>
          <wp:inline distT="0" distB="0" distL="0" distR="0" wp14:anchorId="01F90CFC" wp14:editId="4A73C53C">
            <wp:extent cx="114300" cy="114300"/>
            <wp:effectExtent l="0" t="0" r="0" b="0"/>
            <wp:docPr id="4529" name="Picture 45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66276A6" wp14:editId="1A6EA5B5">
            <wp:extent cx="114300" cy="114300"/>
            <wp:effectExtent l="0" t="0" r="0" b="0"/>
            <wp:docPr id="4530" name="Picture 45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6BD4E88F" w14:textId="77777777" w:rsidR="008F6DBD" w:rsidRPr="003B777C" w:rsidRDefault="008F6DBD" w:rsidP="00B139A3">
      <w:pPr>
        <w:pStyle w:val="AppAQuestionInda"/>
      </w:pPr>
      <w:r w:rsidRPr="003B777C">
        <w:t>b.</w:t>
      </w:r>
      <w:r w:rsidRPr="003B777C">
        <w:tab/>
        <w:t xml:space="preserve">Ability to export data from the electronic data collection system to an XML template, confirm that the data were exported correctly and that the XML files are formatted correctly and contain the correct data headers and data records. </w:t>
      </w:r>
    </w:p>
    <w:p w14:paraId="61EA99AD" w14:textId="77777777" w:rsidR="008F6DBD" w:rsidRPr="003B777C" w:rsidRDefault="008F6DBD" w:rsidP="00B139A3">
      <w:pPr>
        <w:pStyle w:val="AppAYesNo3"/>
      </w:pPr>
      <w:r w:rsidRPr="003B777C">
        <w:rPr>
          <w:noProof/>
        </w:rPr>
        <w:drawing>
          <wp:inline distT="0" distB="0" distL="0" distR="0" wp14:anchorId="21D7DDB5" wp14:editId="71613122">
            <wp:extent cx="116840" cy="116840"/>
            <wp:effectExtent l="0" t="0" r="0" b="0"/>
            <wp:docPr id="498" name="Picture 49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38A6D106" wp14:editId="72ADADC4">
            <wp:extent cx="116840" cy="116840"/>
            <wp:effectExtent l="0" t="0" r="0" b="0"/>
            <wp:docPr id="499" name="Picture 49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00167910" w14:textId="77777777" w:rsidR="008F6DBD" w:rsidRPr="003B777C" w:rsidRDefault="008F6DBD" w:rsidP="00455BF1">
      <w:pPr>
        <w:pStyle w:val="AppAQuestionInda"/>
        <w:keepNext/>
        <w:keepLines/>
      </w:pPr>
      <w:r w:rsidRPr="003B777C">
        <w:t>c.</w:t>
      </w:r>
      <w:r w:rsidRPr="003B777C">
        <w:tab/>
        <w:t>Verification that the XML template is correctly formatted and contains the proper data headers and data records.</w:t>
      </w:r>
    </w:p>
    <w:p w14:paraId="792F0DE9" w14:textId="77777777" w:rsidR="008F6DBD" w:rsidRPr="003B777C" w:rsidRDefault="008F6DBD" w:rsidP="00455BF1">
      <w:pPr>
        <w:pStyle w:val="AppAYesNo3"/>
        <w:keepNext/>
        <w:keepLines/>
      </w:pPr>
      <w:r w:rsidRPr="003B777C">
        <w:rPr>
          <w:noProof/>
        </w:rPr>
        <w:drawing>
          <wp:inline distT="0" distB="0" distL="0" distR="0" wp14:anchorId="0BF02933" wp14:editId="176939B6">
            <wp:extent cx="114300" cy="114300"/>
            <wp:effectExtent l="0" t="0" r="0" b="0"/>
            <wp:docPr id="4531" name="Picture 45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3AD7A6BA" wp14:editId="7E23FC77">
            <wp:extent cx="114300" cy="114300"/>
            <wp:effectExtent l="0" t="0" r="0" b="0"/>
            <wp:docPr id="4532" name="Picture 45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1D359F35" w14:textId="77777777" w:rsidR="008F6DBD" w:rsidRPr="003B777C" w:rsidRDefault="008F6DBD" w:rsidP="00B139A3">
      <w:pPr>
        <w:pStyle w:val="AppAQuestionInda"/>
        <w:keepNext/>
        <w:keepLines/>
      </w:pPr>
      <w:r w:rsidRPr="003B777C">
        <w:t>d.</w:t>
      </w:r>
      <w:r w:rsidRPr="003B777C">
        <w:tab/>
        <w:t>Willingness to work with the HHCAHPS Survey Coordination Team to resolve questions about data and data file submission problems.</w:t>
      </w:r>
    </w:p>
    <w:p w14:paraId="2D29633C" w14:textId="77777777" w:rsidR="008F6DBD" w:rsidRPr="003B777C" w:rsidRDefault="008F6DBD" w:rsidP="00B139A3">
      <w:pPr>
        <w:pStyle w:val="AppAYesNo3"/>
        <w:keepNext/>
        <w:keepLines/>
      </w:pPr>
      <w:r w:rsidRPr="003B777C">
        <w:rPr>
          <w:noProof/>
        </w:rPr>
        <w:drawing>
          <wp:inline distT="0" distB="0" distL="0" distR="0" wp14:anchorId="45996BB3" wp14:editId="29C57F48">
            <wp:extent cx="114300" cy="114300"/>
            <wp:effectExtent l="0" t="0" r="0" b="0"/>
            <wp:docPr id="4533" name="Picture 45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18B0AB0D" wp14:editId="4C9EC68C">
            <wp:extent cx="114300" cy="114300"/>
            <wp:effectExtent l="0" t="0" r="0" b="0"/>
            <wp:docPr id="4534" name="Picture 45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 xml:space="preserve"> No</w:t>
      </w:r>
    </w:p>
    <w:p w14:paraId="27D0CA5E" w14:textId="77777777" w:rsidR="008F6DBD" w:rsidRPr="003B777C" w:rsidRDefault="008F6DBD" w:rsidP="00B139A3">
      <w:pPr>
        <w:pStyle w:val="ListNumber"/>
        <w:numPr>
          <w:ilvl w:val="0"/>
          <w:numId w:val="20"/>
        </w:numPr>
        <w:tabs>
          <w:tab w:val="left" w:pos="720"/>
        </w:tabs>
        <w:spacing w:after="480"/>
      </w:pPr>
      <w:r w:rsidRPr="003B777C">
        <w:t>Please explain any “No” responses above:</w:t>
      </w:r>
    </w:p>
    <w:p w14:paraId="0FF03C43" w14:textId="77777777" w:rsidR="008F6DBD" w:rsidRPr="003B777C" w:rsidRDefault="008F6DBD" w:rsidP="00A05F5A">
      <w:pPr>
        <w:pStyle w:val="AppAHeading3"/>
        <w:numPr>
          <w:ilvl w:val="0"/>
          <w:numId w:val="368"/>
        </w:numPr>
      </w:pPr>
      <w:bookmarkStart w:id="550" w:name="_Toc433097921"/>
      <w:r w:rsidRPr="003B777C">
        <w:t>Quality Assurance</w:t>
      </w:r>
      <w:bookmarkEnd w:id="550"/>
      <w:r w:rsidRPr="003B777C">
        <w:t>–Vendor and Subcontractor(s)</w:t>
      </w:r>
    </w:p>
    <w:p w14:paraId="0E448E17" w14:textId="77777777" w:rsidR="008F6DBD" w:rsidRPr="003B777C" w:rsidRDefault="008F6DBD" w:rsidP="00B139A3">
      <w:pPr>
        <w:pStyle w:val="BodyTextAppA"/>
      </w:pPr>
      <w:r w:rsidRPr="003B777C">
        <w:t>Vendor and Subcontractor(s) must have experience incorporating quality assurance into all sampling, data collection, data processing, and data file construction activities as noted below. Vendor agrees to participate in all required training and quality assurance activities necessary to ensure the successful implementation of the HHCAHPS Survey.</w:t>
      </w:r>
    </w:p>
    <w:p w14:paraId="770BC139" w14:textId="77777777" w:rsidR="008F6DBD" w:rsidRPr="003B777C" w:rsidRDefault="008F6DBD" w:rsidP="005D7AA9">
      <w:pPr>
        <w:pStyle w:val="AppAHeading4"/>
      </w:pPr>
      <w:r w:rsidRPr="003B777C">
        <w:t>Well-Documented Quality Control Procedures</w:t>
      </w:r>
    </w:p>
    <w:p w14:paraId="1900A2BE" w14:textId="77777777" w:rsidR="008F6DBD" w:rsidRPr="003B777C" w:rsidRDefault="008F6DBD" w:rsidP="00A05F5A">
      <w:pPr>
        <w:pStyle w:val="ListNumber"/>
        <w:numPr>
          <w:ilvl w:val="0"/>
          <w:numId w:val="374"/>
        </w:numPr>
        <w:tabs>
          <w:tab w:val="left" w:pos="720"/>
        </w:tabs>
      </w:pPr>
      <w:r w:rsidRPr="003B777C">
        <w:t>Vendor and subcontractor incorporate well-documented quality control procedures for training of staff involved in survey operations.</w:t>
      </w:r>
    </w:p>
    <w:p w14:paraId="48701064" w14:textId="77777777" w:rsidR="008F6DBD" w:rsidRPr="003B777C" w:rsidRDefault="008F6DBD" w:rsidP="00B139A3">
      <w:pPr>
        <w:pStyle w:val="AppAYesNo"/>
      </w:pPr>
      <w:r w:rsidRPr="003B777C">
        <w:rPr>
          <w:noProof/>
        </w:rPr>
        <w:drawing>
          <wp:inline distT="0" distB="0" distL="0" distR="0" wp14:anchorId="0233C4E0" wp14:editId="17147AF4">
            <wp:extent cx="116840" cy="116840"/>
            <wp:effectExtent l="0" t="0" r="0" b="0"/>
            <wp:docPr id="512" name="Picture 51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7BD9141" wp14:editId="0E7A0DFC">
            <wp:extent cx="116840" cy="116840"/>
            <wp:effectExtent l="0" t="0" r="0" b="0"/>
            <wp:docPr id="513" name="Picture 51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tab/>
      </w:r>
      <w:r w:rsidRPr="003B777C">
        <w:tab/>
      </w:r>
      <w:r w:rsidRPr="003B777C">
        <w:rPr>
          <w:noProof/>
        </w:rPr>
        <w:drawing>
          <wp:inline distT="0" distB="0" distL="0" distR="0" wp14:anchorId="7B7725D4" wp14:editId="24F33971">
            <wp:extent cx="116840" cy="116840"/>
            <wp:effectExtent l="0" t="0" r="0" b="0"/>
            <wp:docPr id="514" name="Picture 5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0E319D1B" w14:textId="77777777" w:rsidR="008F6DBD" w:rsidRPr="003B777C" w:rsidRDefault="008F6DBD" w:rsidP="00B139A3">
      <w:pPr>
        <w:pStyle w:val="ListNumber"/>
        <w:numPr>
          <w:ilvl w:val="0"/>
          <w:numId w:val="20"/>
        </w:numPr>
        <w:tabs>
          <w:tab w:val="left" w:pos="720"/>
        </w:tabs>
      </w:pPr>
      <w:r w:rsidRPr="003B777C">
        <w:t>Vendor incorporates well-documented quality control procedures for sample frame construction and sample selection.</w:t>
      </w:r>
    </w:p>
    <w:p w14:paraId="2064C0F2" w14:textId="77777777" w:rsidR="008F6DBD" w:rsidRPr="003B777C" w:rsidRDefault="008F6DBD" w:rsidP="00B139A3">
      <w:pPr>
        <w:pStyle w:val="AppAYesNo2"/>
      </w:pPr>
      <w:r w:rsidRPr="003B777C">
        <w:rPr>
          <w:noProof/>
        </w:rPr>
        <w:drawing>
          <wp:inline distT="0" distB="0" distL="0" distR="0" wp14:anchorId="21EF6E9B" wp14:editId="7972FFE1">
            <wp:extent cx="116840" cy="116840"/>
            <wp:effectExtent l="0" t="0" r="0" b="0"/>
            <wp:docPr id="500" name="Picture 50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4BCF5732" wp14:editId="6C50E7C3">
            <wp:extent cx="116840" cy="116840"/>
            <wp:effectExtent l="0" t="0" r="0" b="0"/>
            <wp:docPr id="501" name="Picture 50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544AB6DD" w14:textId="77777777" w:rsidR="008F6DBD" w:rsidRPr="003B777C" w:rsidRDefault="008F6DBD" w:rsidP="00B139A3">
      <w:pPr>
        <w:pStyle w:val="ListNumber"/>
        <w:numPr>
          <w:ilvl w:val="0"/>
          <w:numId w:val="20"/>
        </w:numPr>
        <w:tabs>
          <w:tab w:val="left" w:pos="720"/>
        </w:tabs>
      </w:pPr>
      <w:r w:rsidRPr="003B777C">
        <w:t>Vendor and subcontractor incorporate well-documented quality control procedures for printing, mailing, and recording of receipt of incoming survey questionnaires.</w:t>
      </w:r>
    </w:p>
    <w:p w14:paraId="515629E8" w14:textId="77777777" w:rsidR="008F6DBD" w:rsidRPr="003B777C" w:rsidRDefault="008F6DBD" w:rsidP="00B139A3">
      <w:pPr>
        <w:pStyle w:val="AppAYesNo"/>
      </w:pPr>
      <w:r w:rsidRPr="003B777C">
        <w:rPr>
          <w:noProof/>
        </w:rPr>
        <w:drawing>
          <wp:inline distT="0" distB="0" distL="0" distR="0" wp14:anchorId="76D8126E" wp14:editId="5A480A0F">
            <wp:extent cx="116840" cy="116840"/>
            <wp:effectExtent l="0" t="0" r="0" b="0"/>
            <wp:docPr id="518" name="Picture 5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18B6C448" wp14:editId="3694C809">
            <wp:extent cx="116840" cy="116840"/>
            <wp:effectExtent l="0" t="0" r="0" b="0"/>
            <wp:docPr id="519" name="Picture 5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tab/>
      </w:r>
      <w:r w:rsidRPr="003B777C">
        <w:tab/>
      </w:r>
      <w:r w:rsidRPr="003B777C">
        <w:rPr>
          <w:noProof/>
        </w:rPr>
        <w:drawing>
          <wp:inline distT="0" distB="0" distL="0" distR="0" wp14:anchorId="04CADEDC" wp14:editId="75D44C60">
            <wp:extent cx="116840" cy="116840"/>
            <wp:effectExtent l="0" t="0" r="0" b="0"/>
            <wp:docPr id="520" name="Picture 5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1927927" w14:textId="77777777" w:rsidR="008F6DBD" w:rsidRPr="003B777C" w:rsidRDefault="008F6DBD" w:rsidP="00B139A3">
      <w:pPr>
        <w:pStyle w:val="ListNumber"/>
        <w:numPr>
          <w:ilvl w:val="0"/>
          <w:numId w:val="20"/>
        </w:numPr>
        <w:tabs>
          <w:tab w:val="left" w:pos="720"/>
        </w:tabs>
      </w:pPr>
      <w:r w:rsidRPr="003B777C">
        <w:t>Vendor and subcontractor incorporate well-documented quality control procedures for telephone administration of survey, including live monitoring capabilities.</w:t>
      </w:r>
    </w:p>
    <w:p w14:paraId="1B3EBF23" w14:textId="77777777" w:rsidR="008F6DBD" w:rsidRPr="003B777C" w:rsidRDefault="008F6DBD" w:rsidP="00B139A3">
      <w:pPr>
        <w:pStyle w:val="AppAYesNo"/>
      </w:pPr>
      <w:r w:rsidRPr="003B777C">
        <w:rPr>
          <w:noProof/>
        </w:rPr>
        <w:drawing>
          <wp:inline distT="0" distB="0" distL="0" distR="0" wp14:anchorId="6C82F064" wp14:editId="764D0D5B">
            <wp:extent cx="116840" cy="116840"/>
            <wp:effectExtent l="0" t="0" r="0" b="0"/>
            <wp:docPr id="521" name="Picture 5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050664F5" wp14:editId="615BB915">
            <wp:extent cx="116840" cy="116840"/>
            <wp:effectExtent l="0" t="0" r="0" b="0"/>
            <wp:docPr id="522" name="Picture 5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tab/>
      </w:r>
      <w:r w:rsidRPr="003B777C">
        <w:tab/>
      </w:r>
      <w:r w:rsidRPr="003B777C">
        <w:rPr>
          <w:noProof/>
        </w:rPr>
        <w:drawing>
          <wp:inline distT="0" distB="0" distL="0" distR="0" wp14:anchorId="16D84FAB" wp14:editId="03752253">
            <wp:extent cx="116840" cy="116840"/>
            <wp:effectExtent l="0" t="0" r="0" b="0"/>
            <wp:docPr id="523" name="Picture 5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51375FD4" w14:textId="77777777" w:rsidR="008F6DBD" w:rsidRPr="003B777C" w:rsidRDefault="008F6DBD" w:rsidP="00B139A3">
      <w:pPr>
        <w:pStyle w:val="ListNumber"/>
        <w:numPr>
          <w:ilvl w:val="0"/>
          <w:numId w:val="20"/>
        </w:numPr>
        <w:tabs>
          <w:tab w:val="left" w:pos="720"/>
        </w:tabs>
      </w:pPr>
      <w:r w:rsidRPr="003B777C">
        <w:t>Vendor and subcontractor incorporate well-documented quality control procedures for coding and editing of survey data and survey-related materials.</w:t>
      </w:r>
    </w:p>
    <w:p w14:paraId="5464381C" w14:textId="77777777" w:rsidR="008F6DBD" w:rsidRPr="003B777C" w:rsidRDefault="008F6DBD" w:rsidP="00B139A3">
      <w:pPr>
        <w:pStyle w:val="AppAYesNo"/>
      </w:pPr>
      <w:r w:rsidRPr="003B777C">
        <w:rPr>
          <w:noProof/>
        </w:rPr>
        <w:drawing>
          <wp:inline distT="0" distB="0" distL="0" distR="0" wp14:anchorId="3FB27D67" wp14:editId="3D81BB8C">
            <wp:extent cx="116840" cy="116840"/>
            <wp:effectExtent l="0" t="0" r="0" b="0"/>
            <wp:docPr id="510" name="Picture 51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3504CF9D" wp14:editId="149D8724">
            <wp:extent cx="116840" cy="116840"/>
            <wp:effectExtent l="0" t="0" r="0" b="0"/>
            <wp:docPr id="511" name="Picture 51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tab/>
      </w:r>
      <w:r w:rsidRPr="003B777C">
        <w:tab/>
      </w:r>
      <w:r w:rsidRPr="003B777C">
        <w:rPr>
          <w:noProof/>
        </w:rPr>
        <w:drawing>
          <wp:inline distT="0" distB="0" distL="0" distR="0" wp14:anchorId="7A562007" wp14:editId="5517B656">
            <wp:extent cx="116840" cy="116840"/>
            <wp:effectExtent l="0" t="0" r="0" b="0"/>
            <wp:docPr id="515" name="Picture 5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23C959D3" w14:textId="77777777" w:rsidR="008F6DBD" w:rsidRPr="003B777C" w:rsidRDefault="008F6DBD" w:rsidP="00B139A3">
      <w:pPr>
        <w:pStyle w:val="ListNumber"/>
        <w:numPr>
          <w:ilvl w:val="0"/>
          <w:numId w:val="20"/>
        </w:numPr>
        <w:tabs>
          <w:tab w:val="left" w:pos="720"/>
        </w:tabs>
      </w:pPr>
      <w:r w:rsidRPr="003B777C">
        <w:t>Vendor and subcontractor incorporate well-documented quality control procedures for scanning or keying survey data.</w:t>
      </w:r>
    </w:p>
    <w:p w14:paraId="7E87AA59" w14:textId="77777777" w:rsidR="008F6DBD" w:rsidRPr="003B777C" w:rsidRDefault="008F6DBD" w:rsidP="00B139A3">
      <w:pPr>
        <w:pStyle w:val="AppAYesNo"/>
      </w:pPr>
      <w:r w:rsidRPr="003B777C">
        <w:rPr>
          <w:noProof/>
        </w:rPr>
        <w:drawing>
          <wp:inline distT="0" distB="0" distL="0" distR="0" wp14:anchorId="09BADC95" wp14:editId="60AD03B6">
            <wp:extent cx="116840" cy="116840"/>
            <wp:effectExtent l="0" t="0" r="0" b="0"/>
            <wp:docPr id="527" name="Picture 52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874572C" wp14:editId="52412F11">
            <wp:extent cx="116840" cy="116840"/>
            <wp:effectExtent l="0" t="0" r="0" b="0"/>
            <wp:docPr id="528" name="Picture 52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9B77139" wp14:editId="7D7F6D92">
            <wp:extent cx="116840" cy="116840"/>
            <wp:effectExtent l="0" t="0" r="0" b="0"/>
            <wp:docPr id="529" name="Picture 5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59F091A" w14:textId="77777777" w:rsidR="008F6DBD" w:rsidRPr="003B777C" w:rsidRDefault="008F6DBD" w:rsidP="00B139A3">
      <w:pPr>
        <w:pStyle w:val="ListNumber"/>
        <w:numPr>
          <w:ilvl w:val="0"/>
          <w:numId w:val="20"/>
        </w:numPr>
        <w:tabs>
          <w:tab w:val="left" w:pos="720"/>
        </w:tabs>
      </w:pPr>
      <w:r w:rsidRPr="003B777C">
        <w:t>Vendor incorporates well-documented quality control procedures for preparation of final case-level data files for submission.</w:t>
      </w:r>
    </w:p>
    <w:p w14:paraId="312CEC29" w14:textId="77777777" w:rsidR="008F6DBD" w:rsidRPr="003B777C" w:rsidRDefault="008F6DBD" w:rsidP="00B139A3">
      <w:pPr>
        <w:pStyle w:val="AppAYesNo2"/>
      </w:pPr>
      <w:r w:rsidRPr="003B777C">
        <w:rPr>
          <w:noProof/>
        </w:rPr>
        <w:drawing>
          <wp:inline distT="0" distB="0" distL="0" distR="0" wp14:anchorId="1C9B8063" wp14:editId="149923AB">
            <wp:extent cx="116840" cy="116840"/>
            <wp:effectExtent l="0" t="0" r="0" b="0"/>
            <wp:docPr id="508" name="Picture 50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51FA1875" wp14:editId="02892955">
            <wp:extent cx="116840" cy="116840"/>
            <wp:effectExtent l="0" t="0" r="0" b="0"/>
            <wp:docPr id="509" name="Picture 50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236C9FD6" w14:textId="77777777" w:rsidR="008F6DBD" w:rsidRPr="003B777C" w:rsidRDefault="008F6DBD" w:rsidP="00B139A3">
      <w:pPr>
        <w:pStyle w:val="ListNumber"/>
        <w:numPr>
          <w:ilvl w:val="0"/>
          <w:numId w:val="20"/>
        </w:numPr>
        <w:tabs>
          <w:tab w:val="left" w:pos="720"/>
        </w:tabs>
      </w:pPr>
      <w:r w:rsidRPr="003B777C">
        <w:t>Vendor and subcontractor incorporate well-documented quality control procedures on all other functions and processes that affect the implementation of the HHCAHPS Survey.</w:t>
      </w:r>
    </w:p>
    <w:p w14:paraId="193C9E66" w14:textId="77777777" w:rsidR="008F6DBD" w:rsidRPr="003B777C" w:rsidRDefault="008F6DBD" w:rsidP="00B139A3">
      <w:pPr>
        <w:pStyle w:val="AppAYesNo"/>
      </w:pPr>
      <w:r w:rsidRPr="003B777C">
        <w:rPr>
          <w:noProof/>
        </w:rPr>
        <w:drawing>
          <wp:inline distT="0" distB="0" distL="0" distR="0" wp14:anchorId="630359C6" wp14:editId="1297EE1B">
            <wp:extent cx="116840" cy="116840"/>
            <wp:effectExtent l="0" t="0" r="0" b="0"/>
            <wp:docPr id="530" name="Picture 5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9963EDF" wp14:editId="43F6F2A3">
            <wp:extent cx="116840" cy="116840"/>
            <wp:effectExtent l="0" t="0" r="0" b="0"/>
            <wp:docPr id="531" name="Picture 5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73C73A31" wp14:editId="3D1067FB">
            <wp:extent cx="116840" cy="116840"/>
            <wp:effectExtent l="0" t="0" r="0" b="0"/>
            <wp:docPr id="532" name="Picture 5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459577BC" w14:textId="77777777" w:rsidR="008F6DBD" w:rsidRPr="003B777C" w:rsidRDefault="008F6DBD" w:rsidP="00B139A3">
      <w:pPr>
        <w:pStyle w:val="ListNumber"/>
        <w:numPr>
          <w:ilvl w:val="0"/>
          <w:numId w:val="20"/>
        </w:numPr>
        <w:tabs>
          <w:tab w:val="left" w:pos="720"/>
        </w:tabs>
        <w:spacing w:after="480"/>
      </w:pPr>
      <w:r w:rsidRPr="003B777C">
        <w:t>Please explain any “No” or “No, neither” responses above:</w:t>
      </w:r>
    </w:p>
    <w:p w14:paraId="121F487B" w14:textId="77777777" w:rsidR="008F6DBD" w:rsidRPr="003B777C" w:rsidRDefault="008F6DBD" w:rsidP="005D7AA9">
      <w:pPr>
        <w:pStyle w:val="AppAHeading4"/>
      </w:pPr>
      <w:r w:rsidRPr="003B777C">
        <w:t>Documentation Requirements</w:t>
      </w:r>
    </w:p>
    <w:p w14:paraId="552C60B6" w14:textId="77777777" w:rsidR="008F6DBD" w:rsidRPr="003B777C" w:rsidRDefault="008F6DBD" w:rsidP="00A05F5A">
      <w:pPr>
        <w:pStyle w:val="ListNumber"/>
        <w:numPr>
          <w:ilvl w:val="0"/>
          <w:numId w:val="375"/>
        </w:numPr>
        <w:tabs>
          <w:tab w:val="left" w:pos="720"/>
        </w:tabs>
      </w:pPr>
      <w:r w:rsidRPr="003B777C">
        <w:t xml:space="preserve">Vendor and subcontractor agree to keep </w:t>
      </w:r>
      <w:proofErr w:type="gramStart"/>
      <w:r w:rsidRPr="003B777C">
        <w:t>electronic</w:t>
      </w:r>
      <w:proofErr w:type="gramEnd"/>
      <w:r w:rsidRPr="003B777C">
        <w:t xml:space="preserve"> or hardcopy files of individuals trained and training dates.</w:t>
      </w:r>
    </w:p>
    <w:p w14:paraId="228711A4" w14:textId="77777777" w:rsidR="008F6DBD" w:rsidRPr="003B777C" w:rsidRDefault="008F6DBD" w:rsidP="00B139A3">
      <w:pPr>
        <w:pStyle w:val="AppAYesNo"/>
      </w:pPr>
      <w:r w:rsidRPr="003B777C">
        <w:rPr>
          <w:noProof/>
        </w:rPr>
        <w:drawing>
          <wp:inline distT="0" distB="0" distL="0" distR="0" wp14:anchorId="3971DD87" wp14:editId="604C599C">
            <wp:extent cx="116840" cy="116840"/>
            <wp:effectExtent l="0" t="0" r="0" b="0"/>
            <wp:docPr id="539" name="Picture 53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C16A025" wp14:editId="3B0A898D">
            <wp:extent cx="116840" cy="116840"/>
            <wp:effectExtent l="0" t="0" r="0" b="0"/>
            <wp:docPr id="540" name="Picture 54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E4BC575" wp14:editId="5BE2EE2C">
            <wp:extent cx="116840" cy="116840"/>
            <wp:effectExtent l="0" t="0" r="0" b="0"/>
            <wp:docPr id="541" name="Picture 54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2BC8D28" w14:textId="77777777" w:rsidR="008F6DBD" w:rsidRPr="003B777C" w:rsidRDefault="008F6DBD" w:rsidP="00B139A3">
      <w:pPr>
        <w:pStyle w:val="ListNumber"/>
        <w:numPr>
          <w:ilvl w:val="0"/>
          <w:numId w:val="20"/>
        </w:numPr>
        <w:tabs>
          <w:tab w:val="left" w:pos="720"/>
        </w:tabs>
      </w:pPr>
      <w:r w:rsidRPr="003B777C">
        <w:t xml:space="preserve">Vendor and subcontractor agree to maintain </w:t>
      </w:r>
      <w:proofErr w:type="gramStart"/>
      <w:r w:rsidRPr="003B777C">
        <w:t>electronic</w:t>
      </w:r>
      <w:proofErr w:type="gramEnd"/>
      <w:r w:rsidRPr="003B777C">
        <w:t xml:space="preserve"> or hardcopy records of interviewers monitored (for telephone administration).</w:t>
      </w:r>
    </w:p>
    <w:p w14:paraId="06800370" w14:textId="77777777" w:rsidR="008F6DBD" w:rsidRPr="003B777C" w:rsidRDefault="008F6DBD" w:rsidP="00B139A3">
      <w:pPr>
        <w:pStyle w:val="AppAYesNo"/>
      </w:pPr>
      <w:r w:rsidRPr="003B777C">
        <w:rPr>
          <w:noProof/>
        </w:rPr>
        <w:drawing>
          <wp:inline distT="0" distB="0" distL="0" distR="0" wp14:anchorId="2BD7F191" wp14:editId="165B0A84">
            <wp:extent cx="116840" cy="116840"/>
            <wp:effectExtent l="0" t="0" r="0" b="0"/>
            <wp:docPr id="4535" name="Picture 45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3DAF1E54" wp14:editId="022B5516">
            <wp:extent cx="116840" cy="116840"/>
            <wp:effectExtent l="0" t="0" r="0" b="0"/>
            <wp:docPr id="4536" name="Picture 45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36BD4EE" wp14:editId="6AD4812F">
            <wp:extent cx="116840" cy="116840"/>
            <wp:effectExtent l="0" t="0" r="0" b="0"/>
            <wp:docPr id="4537" name="Picture 45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810933C" w14:textId="77777777" w:rsidR="008F6DBD" w:rsidRPr="003B777C" w:rsidRDefault="008F6DBD" w:rsidP="00B139A3">
      <w:pPr>
        <w:pStyle w:val="ListNumber"/>
        <w:numPr>
          <w:ilvl w:val="0"/>
          <w:numId w:val="20"/>
        </w:numPr>
        <w:tabs>
          <w:tab w:val="left" w:pos="720"/>
        </w:tabs>
      </w:pPr>
      <w:r w:rsidRPr="003B777C">
        <w:t>Vendor and subcontractor agree to maintain electronic or hardcopy records of mailing dates.</w:t>
      </w:r>
    </w:p>
    <w:p w14:paraId="2EED63CD" w14:textId="77777777" w:rsidR="008F6DBD" w:rsidRPr="003B777C" w:rsidRDefault="008F6DBD" w:rsidP="00B139A3">
      <w:pPr>
        <w:pStyle w:val="AppAYesNo"/>
      </w:pPr>
      <w:r w:rsidRPr="003B777C">
        <w:rPr>
          <w:noProof/>
        </w:rPr>
        <w:drawing>
          <wp:inline distT="0" distB="0" distL="0" distR="0" wp14:anchorId="756CC6EE" wp14:editId="6918972A">
            <wp:extent cx="116840" cy="116840"/>
            <wp:effectExtent l="0" t="0" r="0" b="0"/>
            <wp:docPr id="4538" name="Picture 45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6F6C0617" wp14:editId="1E328669">
            <wp:extent cx="116840" cy="116840"/>
            <wp:effectExtent l="0" t="0" r="0" b="0"/>
            <wp:docPr id="4539" name="Picture 453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135B2CE9" wp14:editId="2BD6940D">
            <wp:extent cx="116840" cy="116840"/>
            <wp:effectExtent l="0" t="0" r="0" b="0"/>
            <wp:docPr id="4540" name="Picture 454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641A84D0" w14:textId="77777777" w:rsidR="008F6DBD" w:rsidRPr="003B777C" w:rsidRDefault="008F6DBD" w:rsidP="00B139A3">
      <w:pPr>
        <w:pStyle w:val="ListNumber"/>
        <w:numPr>
          <w:ilvl w:val="0"/>
          <w:numId w:val="20"/>
        </w:numPr>
        <w:tabs>
          <w:tab w:val="left" w:pos="720"/>
        </w:tabs>
      </w:pPr>
      <w:r w:rsidRPr="003B777C">
        <w:t>Vendor and subcontractor agree to maintain other documentation necessary to allow the HHCAHPS Survey Oversight Team to review procedures implemented, should the vendor be selected for a site visit.</w:t>
      </w:r>
    </w:p>
    <w:p w14:paraId="68661B7E" w14:textId="77777777" w:rsidR="008F6DBD" w:rsidRPr="003B777C" w:rsidRDefault="008F6DBD" w:rsidP="00B139A3">
      <w:pPr>
        <w:pStyle w:val="AppAYesNo"/>
      </w:pPr>
      <w:r w:rsidRPr="003B777C">
        <w:rPr>
          <w:noProof/>
        </w:rPr>
        <w:drawing>
          <wp:inline distT="0" distB="0" distL="0" distR="0" wp14:anchorId="61FA9368" wp14:editId="64F5F111">
            <wp:extent cx="116840" cy="116840"/>
            <wp:effectExtent l="0" t="0" r="0" b="0"/>
            <wp:docPr id="4541" name="Picture 454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A2E15C8" wp14:editId="6506761E">
            <wp:extent cx="116840" cy="116840"/>
            <wp:effectExtent l="0" t="0" r="0" b="0"/>
            <wp:docPr id="4542" name="Picture 454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43EE3C48" wp14:editId="258B78C4">
            <wp:extent cx="116840" cy="116840"/>
            <wp:effectExtent l="0" t="0" r="0" b="0"/>
            <wp:docPr id="4543" name="Picture 454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30399B3F" w14:textId="77777777" w:rsidR="008F6DBD" w:rsidRPr="003B777C" w:rsidRDefault="008F6DBD" w:rsidP="00B139A3">
      <w:pPr>
        <w:pStyle w:val="ListNumber"/>
        <w:numPr>
          <w:ilvl w:val="0"/>
          <w:numId w:val="20"/>
        </w:numPr>
        <w:tabs>
          <w:tab w:val="left" w:pos="720"/>
        </w:tabs>
      </w:pPr>
      <w:r w:rsidRPr="003B777C">
        <w:t>Vendor and subcontractor agree to maintain documentation of actions required (and taken) as a result of any decisions made during site visits by the Coordination Team.</w:t>
      </w:r>
    </w:p>
    <w:p w14:paraId="2D059E00" w14:textId="77777777" w:rsidR="008F6DBD" w:rsidRPr="003B777C" w:rsidRDefault="008F6DBD" w:rsidP="00B139A3">
      <w:pPr>
        <w:pStyle w:val="AppAYesNo"/>
      </w:pPr>
      <w:r w:rsidRPr="003B777C">
        <w:rPr>
          <w:noProof/>
        </w:rPr>
        <w:drawing>
          <wp:inline distT="0" distB="0" distL="0" distR="0" wp14:anchorId="72A4AC2D" wp14:editId="326E244C">
            <wp:extent cx="116840" cy="116840"/>
            <wp:effectExtent l="0" t="0" r="0" b="0"/>
            <wp:docPr id="4544" name="Picture 454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46734B74" wp14:editId="502284CB">
            <wp:extent cx="116840" cy="116840"/>
            <wp:effectExtent l="0" t="0" r="0" b="0"/>
            <wp:docPr id="4545" name="Picture 454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574D4FEA" wp14:editId="4BFF9AA0">
            <wp:extent cx="116840" cy="116840"/>
            <wp:effectExtent l="0" t="0" r="0" b="0"/>
            <wp:docPr id="4546" name="Picture 454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4B8B1EDF" w14:textId="77777777" w:rsidR="008F6DBD" w:rsidRPr="003B777C" w:rsidRDefault="008F6DBD" w:rsidP="00B139A3">
      <w:pPr>
        <w:pStyle w:val="ListNumber"/>
        <w:numPr>
          <w:ilvl w:val="0"/>
          <w:numId w:val="20"/>
        </w:numPr>
        <w:tabs>
          <w:tab w:val="left" w:pos="720"/>
        </w:tabs>
        <w:spacing w:after="480"/>
      </w:pPr>
      <w:r w:rsidRPr="003B777C">
        <w:t>Please explain any “No, neither” responses above:</w:t>
      </w:r>
    </w:p>
    <w:p w14:paraId="332C25AF" w14:textId="77777777" w:rsidR="008F6DBD" w:rsidRPr="003B777C" w:rsidRDefault="008F6DBD" w:rsidP="005D7AA9">
      <w:pPr>
        <w:pStyle w:val="AppAHeading4"/>
      </w:pPr>
      <w:r w:rsidRPr="003B777C">
        <w:t xml:space="preserve">Participation Requirements </w:t>
      </w:r>
    </w:p>
    <w:p w14:paraId="3FAE67CA" w14:textId="77777777" w:rsidR="008F6DBD" w:rsidRPr="003B777C" w:rsidRDefault="008F6DBD" w:rsidP="00A05F5A">
      <w:pPr>
        <w:pStyle w:val="ListNumber"/>
        <w:numPr>
          <w:ilvl w:val="0"/>
          <w:numId w:val="376"/>
        </w:numPr>
        <w:tabs>
          <w:tab w:val="left" w:pos="720"/>
        </w:tabs>
      </w:pPr>
      <w:r w:rsidRPr="003B777C">
        <w:t xml:space="preserve">Vendor and subcontractor agree to review and follow all procedures described in the </w:t>
      </w:r>
      <w:r w:rsidRPr="003B777C">
        <w:rPr>
          <w:i/>
        </w:rPr>
        <w:t>HHCAHPS Survey Protocols and Guidelines Manual</w:t>
      </w:r>
      <w:r w:rsidRPr="003B777C">
        <w:t xml:space="preserve"> as relevant for their approved survey mode(s).</w:t>
      </w:r>
    </w:p>
    <w:p w14:paraId="20D09996" w14:textId="77777777" w:rsidR="008F6DBD" w:rsidRPr="003B777C" w:rsidRDefault="008F6DBD" w:rsidP="00B139A3">
      <w:pPr>
        <w:pStyle w:val="AppAYesNo"/>
      </w:pPr>
      <w:r w:rsidRPr="003B777C">
        <w:rPr>
          <w:noProof/>
        </w:rPr>
        <w:drawing>
          <wp:inline distT="0" distB="0" distL="0" distR="0" wp14:anchorId="27DBC511" wp14:editId="3523E7F5">
            <wp:extent cx="116840" cy="116840"/>
            <wp:effectExtent l="0" t="0" r="0" b="0"/>
            <wp:docPr id="4547" name="Picture 454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and/or Subcontractor</w:t>
      </w:r>
      <w:r w:rsidRPr="003B777C">
        <w:tab/>
      </w:r>
      <w:r w:rsidRPr="003B777C">
        <w:tab/>
      </w:r>
      <w:r w:rsidRPr="003B777C">
        <w:rPr>
          <w:noProof/>
        </w:rPr>
        <w:drawing>
          <wp:inline distT="0" distB="0" distL="0" distR="0" wp14:anchorId="3D86601F" wp14:editId="67224EFD">
            <wp:extent cx="116840" cy="116840"/>
            <wp:effectExtent l="0" t="0" r="0" b="0"/>
            <wp:docPr id="4548" name="Picture 454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 Vendor Only</w:t>
      </w:r>
      <w:r w:rsidRPr="003B777C">
        <w:rPr>
          <w:noProof/>
        </w:rPr>
        <w:tab/>
      </w:r>
      <w:r w:rsidRPr="003B777C">
        <w:rPr>
          <w:noProof/>
        </w:rPr>
        <w:tab/>
      </w:r>
      <w:r w:rsidRPr="003B777C">
        <w:rPr>
          <w:noProof/>
        </w:rPr>
        <w:drawing>
          <wp:inline distT="0" distB="0" distL="0" distR="0" wp14:anchorId="2A3D35ED" wp14:editId="094A7BCD">
            <wp:extent cx="116840" cy="116840"/>
            <wp:effectExtent l="0" t="0" r="0" b="0"/>
            <wp:docPr id="4549" name="Picture 454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 </w:t>
      </w:r>
      <w:proofErr w:type="gramStart"/>
      <w:r w:rsidRPr="003B777C">
        <w:t>neither</w:t>
      </w:r>
      <w:proofErr w:type="gramEnd"/>
    </w:p>
    <w:p w14:paraId="7DA0C3DD" w14:textId="77777777" w:rsidR="008F6DBD" w:rsidRPr="003B777C" w:rsidRDefault="008F6DBD" w:rsidP="00B139A3">
      <w:pPr>
        <w:pStyle w:val="ListNumber"/>
        <w:numPr>
          <w:ilvl w:val="0"/>
          <w:numId w:val="20"/>
        </w:numPr>
        <w:tabs>
          <w:tab w:val="left" w:pos="720"/>
        </w:tabs>
      </w:pPr>
      <w:r w:rsidRPr="003B777C">
        <w:t>Vendor agrees to review the Introduction to the HHCAHPS Survey Training and complete the post-training certification and attend any subsequent Update Training sessions. Failure to do so will jeopardize their standing as an approved vendor.</w:t>
      </w:r>
    </w:p>
    <w:p w14:paraId="1B86F437" w14:textId="77777777" w:rsidR="008F6DBD" w:rsidRPr="003B777C" w:rsidRDefault="008F6DBD" w:rsidP="00B139A3">
      <w:pPr>
        <w:pStyle w:val="AppAYesNo2"/>
      </w:pPr>
      <w:r w:rsidRPr="003B777C">
        <w:rPr>
          <w:noProof/>
        </w:rPr>
        <w:drawing>
          <wp:inline distT="0" distB="0" distL="0" distR="0" wp14:anchorId="097C0B84" wp14:editId="76D28896">
            <wp:extent cx="116840" cy="116840"/>
            <wp:effectExtent l="0" t="0" r="0" b="0"/>
            <wp:docPr id="4550" name="Picture 455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05CEE732" wp14:editId="6D8810A6">
            <wp:extent cx="116840" cy="116840"/>
            <wp:effectExtent l="0" t="0" r="0" b="0"/>
            <wp:docPr id="4551" name="Picture 455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2353B06F" w14:textId="77777777" w:rsidR="008F6DBD" w:rsidRPr="003B777C" w:rsidRDefault="008F6DBD" w:rsidP="00B139A3">
      <w:pPr>
        <w:pStyle w:val="ListNumber"/>
        <w:numPr>
          <w:ilvl w:val="0"/>
          <w:numId w:val="20"/>
        </w:numPr>
        <w:tabs>
          <w:tab w:val="left" w:pos="720"/>
        </w:tabs>
      </w:pPr>
      <w:r w:rsidRPr="003B777C">
        <w:t>Subcontractors with significant roles on HHCAHPS and/or who are in receipt of patient identifying data agree to participate in all relevant vendor training sessions.</w:t>
      </w:r>
    </w:p>
    <w:p w14:paraId="5CA44C9E" w14:textId="77777777" w:rsidR="008F6DBD" w:rsidRPr="003B777C" w:rsidRDefault="008F6DBD" w:rsidP="00B139A3">
      <w:pPr>
        <w:pStyle w:val="AppAYesNo2"/>
      </w:pPr>
      <w:r w:rsidRPr="003B777C">
        <w:rPr>
          <w:noProof/>
        </w:rPr>
        <w:drawing>
          <wp:inline distT="0" distB="0" distL="0" distR="0" wp14:anchorId="17F3A5F2" wp14:editId="7931EF48">
            <wp:extent cx="116840" cy="116840"/>
            <wp:effectExtent l="0" t="0" r="0" b="0"/>
            <wp:docPr id="4552" name="Picture 45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0BB58A1B" wp14:editId="4E7FE57B">
            <wp:extent cx="116840" cy="116840"/>
            <wp:effectExtent l="0" t="0" r="0" b="0"/>
            <wp:docPr id="4553" name="Picture 455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261C2F61" w14:textId="77777777" w:rsidR="008F6DBD" w:rsidRPr="003B777C" w:rsidRDefault="008F6DBD" w:rsidP="00B139A3">
      <w:pPr>
        <w:pStyle w:val="ListNumber"/>
        <w:numPr>
          <w:ilvl w:val="0"/>
          <w:numId w:val="20"/>
        </w:numPr>
        <w:tabs>
          <w:tab w:val="left" w:pos="720"/>
        </w:tabs>
      </w:pPr>
      <w:r w:rsidRPr="003B777C">
        <w:t xml:space="preserve">Vendor agrees to participate in vendor oversight activities, including, but not limited to, conference calls, site visits, and Quality Assurance Plan submissions as requested by the Coordination Team as part of overall quality monitoring activities. </w:t>
      </w:r>
    </w:p>
    <w:p w14:paraId="225257E2" w14:textId="77777777" w:rsidR="008F6DBD" w:rsidRPr="003B777C" w:rsidRDefault="008F6DBD" w:rsidP="00B139A3">
      <w:pPr>
        <w:pStyle w:val="AppAYesNo2"/>
      </w:pPr>
      <w:r w:rsidRPr="003B777C">
        <w:rPr>
          <w:noProof/>
        </w:rPr>
        <w:drawing>
          <wp:inline distT="0" distB="0" distL="0" distR="0" wp14:anchorId="1B9377F4" wp14:editId="036D7E12">
            <wp:extent cx="116840" cy="116840"/>
            <wp:effectExtent l="0" t="0" r="0" b="0"/>
            <wp:docPr id="4554" name="Picture 455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1A8A3562" wp14:editId="432EB6F6">
            <wp:extent cx="116840" cy="116840"/>
            <wp:effectExtent l="0" t="0" r="0" b="0"/>
            <wp:docPr id="4555" name="Picture 455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4C02430E" w14:textId="77777777" w:rsidR="008F6DBD" w:rsidRPr="003B777C" w:rsidRDefault="008F6DBD" w:rsidP="00B139A3">
      <w:pPr>
        <w:pStyle w:val="ListNumber"/>
        <w:numPr>
          <w:ilvl w:val="0"/>
          <w:numId w:val="20"/>
        </w:numPr>
        <w:tabs>
          <w:tab w:val="left" w:pos="720"/>
        </w:tabs>
      </w:pPr>
      <w:r w:rsidRPr="003B777C">
        <w:t>Vendor agrees to provide documentation as requested for site visits and conference calls, including, but not limited to, staff training records, telephone interviewer monitoring records, sample frame development documentation, and data file construction documentation.</w:t>
      </w:r>
    </w:p>
    <w:p w14:paraId="0DD354A5" w14:textId="77777777" w:rsidR="008F6DBD" w:rsidRPr="003B777C" w:rsidRDefault="008F6DBD" w:rsidP="00B139A3">
      <w:pPr>
        <w:pStyle w:val="AppAYesNo2"/>
      </w:pPr>
      <w:r w:rsidRPr="003B777C">
        <w:rPr>
          <w:noProof/>
        </w:rPr>
        <w:drawing>
          <wp:inline distT="0" distB="0" distL="0" distR="0" wp14:anchorId="722DC458" wp14:editId="60D26106">
            <wp:extent cx="116840" cy="116840"/>
            <wp:effectExtent l="0" t="0" r="0" b="0"/>
            <wp:docPr id="4556" name="Picture 455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01E1032B" wp14:editId="30432FE3">
            <wp:extent cx="116840" cy="116840"/>
            <wp:effectExtent l="0" t="0" r="0" b="0"/>
            <wp:docPr id="4557" name="Picture 455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7F62E846" w14:textId="77777777" w:rsidR="008F6DBD" w:rsidRPr="003B777C" w:rsidRDefault="008F6DBD" w:rsidP="00B139A3">
      <w:pPr>
        <w:pStyle w:val="ListNumber"/>
        <w:numPr>
          <w:ilvl w:val="0"/>
          <w:numId w:val="20"/>
        </w:numPr>
        <w:tabs>
          <w:tab w:val="left" w:pos="720"/>
        </w:tabs>
      </w:pPr>
      <w:r w:rsidRPr="003B777C">
        <w:t>Vendor acknowledges that review of and agreement with the HHCAHPS Survey vendor MBRs and Participation Requirements are necessary for participation and public reporting of the HHCAHPS Survey results.</w:t>
      </w:r>
    </w:p>
    <w:p w14:paraId="1075B753" w14:textId="77777777" w:rsidR="008F6DBD" w:rsidRPr="003B777C" w:rsidRDefault="008F6DBD" w:rsidP="00B139A3">
      <w:pPr>
        <w:pStyle w:val="AppAYesNo2"/>
      </w:pPr>
      <w:r w:rsidRPr="003B777C">
        <w:rPr>
          <w:noProof/>
        </w:rPr>
        <w:drawing>
          <wp:inline distT="0" distB="0" distL="0" distR="0" wp14:anchorId="1C90D1D7" wp14:editId="7ACEDC53">
            <wp:extent cx="116840" cy="116840"/>
            <wp:effectExtent l="0" t="0" r="0" b="0"/>
            <wp:docPr id="516" name="Picture 5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Yes</w:t>
      </w:r>
      <w:r w:rsidRPr="003B777C">
        <w:tab/>
      </w:r>
      <w:r w:rsidRPr="003B777C">
        <w:rPr>
          <w:noProof/>
        </w:rPr>
        <w:drawing>
          <wp:inline distT="0" distB="0" distL="0" distR="0" wp14:anchorId="6CE75755" wp14:editId="020E4966">
            <wp:extent cx="116840" cy="116840"/>
            <wp:effectExtent l="0" t="0" r="0" b="0"/>
            <wp:docPr id="517" name="Picture 5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3B777C">
        <w:t xml:space="preserve"> No</w:t>
      </w:r>
    </w:p>
    <w:p w14:paraId="0F06A23A" w14:textId="77777777" w:rsidR="008F6DBD" w:rsidRPr="003B777C" w:rsidRDefault="008F6DBD" w:rsidP="00B139A3">
      <w:pPr>
        <w:pStyle w:val="ListNumber"/>
        <w:numPr>
          <w:ilvl w:val="0"/>
          <w:numId w:val="20"/>
        </w:numPr>
        <w:tabs>
          <w:tab w:val="left" w:pos="720"/>
        </w:tabs>
      </w:pPr>
      <w:r w:rsidRPr="003B777C">
        <w:t>Please explain any “No” or “No, neither” responses above:</w:t>
      </w:r>
    </w:p>
    <w:p w14:paraId="0C8A51F5" w14:textId="77777777" w:rsidR="008F6DBD" w:rsidRPr="003B777C" w:rsidRDefault="008F6DBD" w:rsidP="00B139A3">
      <w:pPr>
        <w:spacing w:line="240" w:lineRule="auto"/>
        <w:rPr>
          <w:rFonts w:ascii="Arial" w:hAnsi="Arial" w:cs="Arial"/>
          <w:b/>
          <w:bCs/>
          <w:iCs/>
          <w:caps/>
          <w:smallCaps/>
          <w:szCs w:val="28"/>
        </w:rPr>
      </w:pPr>
      <w:r w:rsidRPr="003B777C">
        <w:br w:type="page"/>
      </w:r>
    </w:p>
    <w:p w14:paraId="3176D109" w14:textId="77777777" w:rsidR="008F6DBD" w:rsidRPr="003B777C" w:rsidRDefault="008F6DBD" w:rsidP="00C12A2C">
      <w:pPr>
        <w:pStyle w:val="AppAHeading2"/>
      </w:pPr>
      <w:r w:rsidRPr="003B777C">
        <w:t>IV.</w:t>
      </w:r>
      <w:r w:rsidRPr="003B777C">
        <w:tab/>
        <w:t>Acknowledgement</w:t>
      </w:r>
    </w:p>
    <w:p w14:paraId="363E267A" w14:textId="77777777" w:rsidR="008F6DBD" w:rsidRPr="003B777C" w:rsidRDefault="008F6DBD" w:rsidP="00B139A3">
      <w:pPr>
        <w:pStyle w:val="BodyText"/>
      </w:pPr>
      <w:r w:rsidRPr="003B777C">
        <w:t>I certify that:</w:t>
      </w:r>
    </w:p>
    <w:p w14:paraId="0956F8DB" w14:textId="77777777" w:rsidR="008F6DBD" w:rsidRPr="003B777C" w:rsidRDefault="008F6DBD" w:rsidP="008F6DBD">
      <w:pPr>
        <w:pStyle w:val="ListBulletAppA"/>
        <w:numPr>
          <w:ilvl w:val="0"/>
          <w:numId w:val="1"/>
        </w:numPr>
        <w:tabs>
          <w:tab w:val="left" w:pos="720"/>
        </w:tabs>
        <w:spacing w:after="240" w:line="320" w:lineRule="atLeast"/>
        <w:ind w:left="720"/>
      </w:pPr>
      <w:r w:rsidRPr="003B777C">
        <w:t>I have reviewed and agree to meet the Survey Vendor Requirements for the HHCAHPS Survey, listed in this form.</w:t>
      </w:r>
    </w:p>
    <w:p w14:paraId="68959790" w14:textId="77777777" w:rsidR="008F6DBD" w:rsidRPr="003B777C" w:rsidRDefault="008F6DBD" w:rsidP="008F6DBD">
      <w:pPr>
        <w:pStyle w:val="ListBulletAppA"/>
        <w:numPr>
          <w:ilvl w:val="0"/>
          <w:numId w:val="1"/>
        </w:numPr>
        <w:tabs>
          <w:tab w:val="left" w:pos="720"/>
        </w:tabs>
        <w:spacing w:after="240" w:line="320" w:lineRule="atLeast"/>
        <w:ind w:left="720"/>
      </w:pPr>
      <w:r w:rsidRPr="003B777C">
        <w:t>The statements herein are true, complete, and accurate to the best of my knowledge, and I accept the obligation to comply with the HHCAHPS Survey Vendor Requirements.</w:t>
      </w:r>
    </w:p>
    <w:p w14:paraId="4DE45D62" w14:textId="77777777" w:rsidR="008F6DBD" w:rsidRPr="00E90627" w:rsidRDefault="008F6DBD" w:rsidP="00B139A3">
      <w:pPr>
        <w:pStyle w:val="AppAQuestionInd"/>
        <w:ind w:left="360"/>
      </w:pPr>
      <w:r>
        <w:rPr>
          <w:noProof/>
        </w:rPr>
        <w:drawing>
          <wp:inline distT="0" distB="0" distL="0" distR="0" wp14:anchorId="792288B8" wp14:editId="3CE403AA">
            <wp:extent cx="114300" cy="114300"/>
            <wp:effectExtent l="0" t="0" r="0" b="0"/>
            <wp:docPr id="4558" name="Picture 455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3B777C">
        <w:tab/>
        <w:t>Click here indicating that you (Survey Administrator) agree to the terms stated above.</w:t>
      </w:r>
      <w:r w:rsidRPr="00E90627">
        <w:t xml:space="preserve"> </w:t>
      </w:r>
    </w:p>
    <w:bookmarkEnd w:id="535"/>
    <w:bookmarkEnd w:id="536"/>
    <w:bookmarkEnd w:id="537"/>
    <w:p w14:paraId="4CDF4BEC" w14:textId="77777777" w:rsidR="008F6DBD" w:rsidRDefault="008F6DBD" w:rsidP="00591F22"/>
    <w:p w14:paraId="2D7075FA" w14:textId="77777777" w:rsidR="008F6DBD" w:rsidRDefault="008F6DBD" w:rsidP="00394039">
      <w:pPr>
        <w:pStyle w:val="0BlankPage"/>
      </w:pPr>
      <w:r w:rsidRPr="00034C3A">
        <w:br w:type="page"/>
        <w:t>This page intentionally left blank.</w:t>
      </w:r>
    </w:p>
    <w:p w14:paraId="4E6AB81C" w14:textId="77777777" w:rsidR="008F6DBD" w:rsidRDefault="008F6DBD" w:rsidP="00394039">
      <w:pPr>
        <w:pStyle w:val="BodyText"/>
      </w:pPr>
    </w:p>
    <w:p w14:paraId="6F25DE2A" w14:textId="77777777" w:rsidR="008F6DBD" w:rsidRDefault="008F6DBD" w:rsidP="00394039">
      <w:pPr>
        <w:pStyle w:val="BodyText"/>
        <w:sectPr w:rsidR="008F6DBD" w:rsidSect="00792E2E">
          <w:headerReference w:type="even" r:id="rId184"/>
          <w:headerReference w:type="default" r:id="rId185"/>
          <w:footerReference w:type="even" r:id="rId186"/>
          <w:footerReference w:type="default" r:id="rId187"/>
          <w:headerReference w:type="first" r:id="rId188"/>
          <w:footerReference w:type="first" r:id="rId189"/>
          <w:pgSz w:w="12240" w:h="15840" w:code="1"/>
          <w:pgMar w:top="1440" w:right="1440" w:bottom="1440" w:left="1440" w:header="720" w:footer="720" w:gutter="0"/>
          <w:pgNumType w:start="1"/>
          <w:cols w:space="720"/>
          <w:titlePg/>
        </w:sectPr>
      </w:pPr>
    </w:p>
    <w:p w14:paraId="1AC8E2DA" w14:textId="77777777" w:rsidR="008F6DBD" w:rsidRPr="00B04987" w:rsidRDefault="008F6DBD" w:rsidP="00EE2EE7">
      <w:pPr>
        <w:pStyle w:val="AppendixHeadingTOC"/>
      </w:pPr>
      <w:bookmarkStart w:id="551" w:name="_Appendix_B:_"/>
      <w:bookmarkStart w:id="552" w:name="_Toc224984479"/>
      <w:bookmarkStart w:id="553" w:name="_Toc237346753"/>
      <w:bookmarkStart w:id="554" w:name="_Toc250478648"/>
      <w:bookmarkStart w:id="555" w:name="_Toc251318243"/>
      <w:bookmarkStart w:id="556" w:name="_Toc534721847"/>
      <w:bookmarkStart w:id="557" w:name="_Toc90542305"/>
      <w:bookmarkEnd w:id="551"/>
      <w:r w:rsidRPr="00B04987">
        <w:t>Appendix B:</w:t>
      </w:r>
      <w:r w:rsidRPr="00B04987">
        <w:br/>
      </w:r>
      <w:r w:rsidRPr="00B04987">
        <w:br/>
      </w:r>
      <w:bookmarkEnd w:id="552"/>
      <w:r w:rsidRPr="00B04987">
        <w:t>Sample File Layout</w:t>
      </w:r>
      <w:r w:rsidRPr="00B04987">
        <w:rPr>
          <w:rFonts w:cs="Arial"/>
        </w:rPr>
        <w:t>―</w:t>
      </w:r>
      <w:r w:rsidRPr="00B04987">
        <w:br/>
        <w:t>Home Health Care CAHPS Survey</w:t>
      </w:r>
      <w:bookmarkEnd w:id="553"/>
      <w:bookmarkEnd w:id="554"/>
      <w:bookmarkEnd w:id="555"/>
      <w:bookmarkEnd w:id="556"/>
      <w:bookmarkEnd w:id="557"/>
    </w:p>
    <w:p w14:paraId="27B386C2" w14:textId="77777777" w:rsidR="008F6DBD" w:rsidRDefault="008F6DBD" w:rsidP="00061C81">
      <w:pPr>
        <w:pStyle w:val="0BlankPage"/>
        <w:tabs>
          <w:tab w:val="center" w:pos="4680"/>
          <w:tab w:val="right" w:pos="9360"/>
        </w:tabs>
        <w:jc w:val="left"/>
      </w:pPr>
      <w:r>
        <w:br w:type="page"/>
      </w:r>
      <w:r>
        <w:tab/>
      </w:r>
      <w:r w:rsidRPr="00DB656F">
        <w:t>This page intentionally left blank.</w:t>
      </w:r>
      <w:r>
        <w:tab/>
      </w:r>
    </w:p>
    <w:p w14:paraId="2D4597D8" w14:textId="77777777" w:rsidR="008F6DBD" w:rsidRPr="00B04987" w:rsidRDefault="008F6DBD" w:rsidP="00D26B89"/>
    <w:p w14:paraId="61DF0B5D" w14:textId="77777777" w:rsidR="008F6DBD" w:rsidRPr="00B04987" w:rsidRDefault="008F6DBD" w:rsidP="00D26B89">
      <w:pPr>
        <w:sectPr w:rsidR="008F6DBD" w:rsidRPr="00B04987" w:rsidSect="006F6AED">
          <w:headerReference w:type="even" r:id="rId190"/>
          <w:headerReference w:type="default" r:id="rId191"/>
          <w:footerReference w:type="even" r:id="rId192"/>
          <w:footerReference w:type="default" r:id="rId193"/>
          <w:headerReference w:type="first" r:id="rId194"/>
          <w:footerReference w:type="first" r:id="rId195"/>
          <w:type w:val="oddPage"/>
          <w:pgSz w:w="12240" w:h="15840" w:code="1"/>
          <w:pgMar w:top="1440" w:right="1440" w:bottom="1440" w:left="1440" w:header="720" w:footer="720" w:gutter="0"/>
          <w:pgNumType w:start="1"/>
          <w:cols w:space="720"/>
          <w:titlePg/>
        </w:sectPr>
      </w:pPr>
    </w:p>
    <w:p w14:paraId="44C3DD14" w14:textId="77777777" w:rsidR="008F6DBD" w:rsidRPr="00B04987" w:rsidRDefault="008F6DBD" w:rsidP="00D26B89">
      <w:pPr>
        <w:pStyle w:val="AppHeading1"/>
      </w:pPr>
      <w:bookmarkStart w:id="558" w:name="_Toc237346754"/>
      <w:bookmarkStart w:id="559" w:name="_Toc250478649"/>
      <w:r w:rsidRPr="00B04987">
        <w:t>Example of a Sample File Layout</w:t>
      </w:r>
      <w:r w:rsidRPr="00B04987">
        <w:br/>
        <w:t xml:space="preserve">Home Health Care CAHPS </w:t>
      </w:r>
      <w:r>
        <w:t xml:space="preserve">(HHCAHPS) </w:t>
      </w:r>
      <w:r w:rsidRPr="00B04987">
        <w:t>Survey</w:t>
      </w:r>
      <w:bookmarkEnd w:id="558"/>
      <w:bookmarkEnd w:id="559"/>
    </w:p>
    <w:p w14:paraId="2905307E" w14:textId="77777777" w:rsidR="008F6DBD" w:rsidRPr="00B04987" w:rsidRDefault="008F6DBD" w:rsidP="00D25500">
      <w:pPr>
        <w:pStyle w:val="BodyText"/>
      </w:pPr>
      <w:r w:rsidRPr="00B04987">
        <w:t>The following table is an example of a sample file layout</w:t>
      </w:r>
      <w:r>
        <w:t xml:space="preserve">. </w:t>
      </w:r>
      <w:r w:rsidRPr="00B04987">
        <w:t>The sample frame file is for the survey vendor</w:t>
      </w:r>
      <w:r>
        <w:t>’</w:t>
      </w:r>
      <w:r w:rsidRPr="00B04987">
        <w:t xml:space="preserve">s internal use only; vendors may use this example as a guide for developing sample frame files for the </w:t>
      </w:r>
      <w:r>
        <w:rPr>
          <w:lang w:val="en-US"/>
        </w:rPr>
        <w:t>HH</w:t>
      </w:r>
      <w:r w:rsidRPr="00B04987">
        <w:t>CAHPS Survey.</w:t>
      </w:r>
    </w:p>
    <w:p w14:paraId="47221EA6" w14:textId="77777777" w:rsidR="008F6DBD" w:rsidRPr="00B04987" w:rsidRDefault="008F6DBD" w:rsidP="00D25500">
      <w:pPr>
        <w:pStyle w:val="BodyText"/>
      </w:pPr>
      <w:r w:rsidRPr="00B04987">
        <w:t>Some of the data elements shown in the example below are provided by the HHA; others are created by the vendor</w:t>
      </w:r>
      <w:r>
        <w:t xml:space="preserve">. </w:t>
      </w:r>
      <w:r w:rsidRPr="00B04987">
        <w:t>Note that the sample frame file should include all of the data elements that will be needed for data submission</w:t>
      </w:r>
      <w:r>
        <w:t xml:space="preserve">. </w:t>
      </w:r>
      <w:r w:rsidRPr="00B04987">
        <w:t xml:space="preserve">However, data submitted to the </w:t>
      </w:r>
      <w:r>
        <w:rPr>
          <w:lang w:val="en-US"/>
        </w:rPr>
        <w:t>HH</w:t>
      </w:r>
      <w:r w:rsidRPr="00B04987">
        <w:t>CAHPS Survey Data Center will be de-identified—that is, the data will not contain any information that can identify a patient</w:t>
      </w:r>
      <w:r>
        <w:t xml:space="preserve">. </w:t>
      </w:r>
      <w:r w:rsidRPr="00B04987">
        <w:rPr>
          <w:b/>
          <w:bCs/>
        </w:rPr>
        <w:t xml:space="preserve">Data elements in the sample file layout shown below that </w:t>
      </w:r>
      <w:r w:rsidRPr="00B04987">
        <w:rPr>
          <w:b/>
          <w:bCs/>
          <w:u w:val="single"/>
        </w:rPr>
        <w:t>will not be</w:t>
      </w:r>
      <w:r w:rsidRPr="00B04987">
        <w:rPr>
          <w:b/>
          <w:bCs/>
        </w:rPr>
        <w:t xml:space="preserve"> included on the data file submitted to the </w:t>
      </w:r>
      <w:r>
        <w:rPr>
          <w:b/>
          <w:bCs/>
          <w:lang w:val="en-US"/>
        </w:rPr>
        <w:t>HH</w:t>
      </w:r>
      <w:r w:rsidRPr="00B04987">
        <w:rPr>
          <w:b/>
          <w:bCs/>
        </w:rPr>
        <w:t xml:space="preserve">CAHPS Survey Data Center are bolded and </w:t>
      </w:r>
      <w:r w:rsidRPr="00B04987">
        <w:rPr>
          <w:b/>
          <w:bCs/>
          <w:i/>
          <w:iCs/>
        </w:rPr>
        <w:t>italicized.</w:t>
      </w:r>
    </w:p>
    <w:p w14:paraId="02FEAE16" w14:textId="77777777" w:rsidR="008F6DBD" w:rsidRPr="00B04987" w:rsidRDefault="008F6DBD" w:rsidP="00D25500">
      <w:pPr>
        <w:pStyle w:val="AppBJKLTableCaption"/>
        <w:rPr>
          <w:shd w:val="clear" w:color="auto" w:fill="E0E0E0"/>
        </w:rPr>
      </w:pPr>
      <w:r w:rsidRPr="00B04987">
        <w:rPr>
          <w:shd w:val="clear" w:color="auto" w:fill="E0E0E0"/>
        </w:rPr>
        <w:t xml:space="preserve">Sample </w:t>
      </w:r>
      <w:r w:rsidRPr="00B04987">
        <w:t>File</w:t>
      </w:r>
      <w:r w:rsidRPr="00B04987">
        <w:rPr>
          <w:shd w:val="clear" w:color="auto" w:fill="E0E0E0"/>
        </w:rPr>
        <w:t xml:space="preserve"> Layout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3797DC3D" w14:textId="77777777" w:rsidTr="00D25500">
        <w:trPr>
          <w:cantSplit/>
          <w:tblHeader/>
        </w:trPr>
        <w:tc>
          <w:tcPr>
            <w:tcW w:w="2293" w:type="dxa"/>
            <w:shd w:val="clear" w:color="auto" w:fill="E0E0E0"/>
            <w:vAlign w:val="bottom"/>
          </w:tcPr>
          <w:p w14:paraId="7F69250E"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33" w:type="dxa"/>
            <w:shd w:val="clear" w:color="auto" w:fill="E0E0E0"/>
            <w:vAlign w:val="bottom"/>
          </w:tcPr>
          <w:p w14:paraId="7FBF8A96"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615" w:type="dxa"/>
            <w:shd w:val="clear" w:color="auto" w:fill="E0E0E0"/>
            <w:vAlign w:val="bottom"/>
          </w:tcPr>
          <w:p w14:paraId="7234A10A"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705" w:type="dxa"/>
            <w:shd w:val="clear" w:color="auto" w:fill="E0E0E0"/>
            <w:vAlign w:val="bottom"/>
          </w:tcPr>
          <w:p w14:paraId="6812E2E8"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14A4269C" w14:textId="77777777" w:rsidTr="00D25500">
        <w:trPr>
          <w:cantSplit/>
        </w:trPr>
        <w:tc>
          <w:tcPr>
            <w:tcW w:w="2293" w:type="dxa"/>
            <w:vAlign w:val="center"/>
          </w:tcPr>
          <w:p w14:paraId="57E8D099"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Provider Name</w:t>
            </w:r>
          </w:p>
        </w:tc>
        <w:tc>
          <w:tcPr>
            <w:tcW w:w="833" w:type="dxa"/>
            <w:vAlign w:val="center"/>
          </w:tcPr>
          <w:p w14:paraId="19975F84"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100</w:t>
            </w:r>
          </w:p>
        </w:tc>
        <w:tc>
          <w:tcPr>
            <w:tcW w:w="4615" w:type="dxa"/>
            <w:vAlign w:val="center"/>
          </w:tcPr>
          <w:p w14:paraId="5F380DF0"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Name of Home Health Agency</w:t>
            </w:r>
            <w:r>
              <w:rPr>
                <w:rFonts w:ascii="Times New Roman" w:hAnsi="Times New Roman"/>
                <w:sz w:val="22"/>
                <w:szCs w:val="22"/>
              </w:rPr>
              <w:t xml:space="preserve"> (HHA)</w:t>
            </w:r>
          </w:p>
        </w:tc>
        <w:tc>
          <w:tcPr>
            <w:tcW w:w="1705" w:type="dxa"/>
            <w:vAlign w:val="center"/>
          </w:tcPr>
          <w:p w14:paraId="047B98DE"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445A54B" w14:textId="77777777" w:rsidTr="00D25500">
        <w:trPr>
          <w:cantSplit/>
        </w:trPr>
        <w:tc>
          <w:tcPr>
            <w:tcW w:w="2293" w:type="dxa"/>
            <w:vAlign w:val="center"/>
          </w:tcPr>
          <w:p w14:paraId="7869FDB8"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Provider ID</w:t>
            </w:r>
          </w:p>
        </w:tc>
        <w:tc>
          <w:tcPr>
            <w:tcW w:w="833" w:type="dxa"/>
            <w:vAlign w:val="center"/>
          </w:tcPr>
          <w:p w14:paraId="15376DE3"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6</w:t>
            </w:r>
          </w:p>
        </w:tc>
        <w:tc>
          <w:tcPr>
            <w:tcW w:w="4615" w:type="dxa"/>
            <w:vAlign w:val="center"/>
          </w:tcPr>
          <w:p w14:paraId="0A7F62A1"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CMS Certification Number (CCN, formerly known as the Medicare Provider ID Number)</w:t>
            </w:r>
          </w:p>
        </w:tc>
        <w:tc>
          <w:tcPr>
            <w:tcW w:w="1705" w:type="dxa"/>
            <w:vAlign w:val="center"/>
          </w:tcPr>
          <w:p w14:paraId="53F760B3"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444F9A07" w14:textId="77777777" w:rsidTr="00D25500">
        <w:trPr>
          <w:cantSplit/>
        </w:trPr>
        <w:tc>
          <w:tcPr>
            <w:tcW w:w="2293" w:type="dxa"/>
            <w:vAlign w:val="center"/>
          </w:tcPr>
          <w:p w14:paraId="0EE3082A" w14:textId="77777777" w:rsidR="008F6DBD" w:rsidRPr="00B04987" w:rsidRDefault="008F6DBD" w:rsidP="00D25500">
            <w:pPr>
              <w:pStyle w:val="TableText"/>
              <w:spacing w:before="60" w:after="60"/>
              <w:rPr>
                <w:rFonts w:ascii="Times New Roman" w:hAnsi="Times New Roman"/>
                <w:bCs/>
                <w:sz w:val="22"/>
                <w:szCs w:val="22"/>
              </w:rPr>
            </w:pPr>
            <w:r w:rsidRPr="00B04987">
              <w:rPr>
                <w:rFonts w:ascii="Times New Roman" w:hAnsi="Times New Roman"/>
                <w:bCs/>
                <w:sz w:val="22"/>
                <w:szCs w:val="22"/>
              </w:rPr>
              <w:t>NPI</w:t>
            </w:r>
          </w:p>
        </w:tc>
        <w:tc>
          <w:tcPr>
            <w:tcW w:w="833" w:type="dxa"/>
            <w:vAlign w:val="center"/>
          </w:tcPr>
          <w:p w14:paraId="36BCE589" w14:textId="77777777" w:rsidR="008F6DBD" w:rsidRPr="00B04987" w:rsidRDefault="008F6DBD" w:rsidP="00D25500">
            <w:pPr>
              <w:pStyle w:val="TableText"/>
              <w:spacing w:before="60" w:after="60"/>
              <w:jc w:val="center"/>
              <w:rPr>
                <w:rFonts w:ascii="Times New Roman" w:hAnsi="Times New Roman"/>
                <w:bCs/>
                <w:sz w:val="22"/>
                <w:szCs w:val="22"/>
              </w:rPr>
            </w:pPr>
            <w:r w:rsidRPr="00B04987">
              <w:rPr>
                <w:rFonts w:ascii="Times New Roman" w:hAnsi="Times New Roman"/>
                <w:bCs/>
                <w:sz w:val="22"/>
                <w:szCs w:val="22"/>
              </w:rPr>
              <w:t>10</w:t>
            </w:r>
          </w:p>
        </w:tc>
        <w:tc>
          <w:tcPr>
            <w:tcW w:w="4615" w:type="dxa"/>
            <w:vAlign w:val="center"/>
          </w:tcPr>
          <w:p w14:paraId="07BE8E0B" w14:textId="77777777" w:rsidR="008F6DBD" w:rsidRPr="00B04987" w:rsidRDefault="008F6DBD" w:rsidP="00D25500">
            <w:pPr>
              <w:pStyle w:val="TableText"/>
              <w:spacing w:before="60" w:after="60"/>
              <w:rPr>
                <w:rFonts w:ascii="Times New Roman" w:hAnsi="Times New Roman"/>
                <w:bCs/>
                <w:sz w:val="22"/>
                <w:szCs w:val="22"/>
              </w:rPr>
            </w:pPr>
            <w:r w:rsidRPr="00B04987">
              <w:rPr>
                <w:rFonts w:ascii="Times New Roman" w:hAnsi="Times New Roman"/>
                <w:bCs/>
                <w:sz w:val="22"/>
                <w:szCs w:val="22"/>
              </w:rPr>
              <w:t>National Provider ID Number</w:t>
            </w:r>
          </w:p>
        </w:tc>
        <w:tc>
          <w:tcPr>
            <w:tcW w:w="1705" w:type="dxa"/>
            <w:vAlign w:val="center"/>
          </w:tcPr>
          <w:p w14:paraId="345BE43C" w14:textId="77777777" w:rsidR="008F6DBD" w:rsidRPr="00B04987" w:rsidRDefault="008F6DBD" w:rsidP="00D25500">
            <w:pPr>
              <w:pStyle w:val="TableText"/>
              <w:spacing w:before="60" w:after="60"/>
              <w:jc w:val="center"/>
              <w:rPr>
                <w:rFonts w:ascii="Times New Roman" w:hAnsi="Times New Roman"/>
                <w:bCs/>
                <w:sz w:val="22"/>
                <w:szCs w:val="22"/>
              </w:rPr>
            </w:pPr>
            <w:r w:rsidRPr="00B04987">
              <w:rPr>
                <w:rFonts w:ascii="Times New Roman" w:hAnsi="Times New Roman"/>
                <w:bCs/>
                <w:sz w:val="22"/>
                <w:szCs w:val="22"/>
              </w:rPr>
              <w:t xml:space="preserve">Optional </w:t>
            </w:r>
            <w:r w:rsidRPr="00B04987">
              <w:rPr>
                <w:rFonts w:ascii="Times New Roman" w:hAnsi="Times New Roman"/>
                <w:bCs/>
                <w:sz w:val="22"/>
                <w:szCs w:val="22"/>
              </w:rPr>
              <w:br/>
              <w:t>(Can be submitted if available)</w:t>
            </w:r>
          </w:p>
        </w:tc>
      </w:tr>
      <w:tr w:rsidR="008F6DBD" w:rsidRPr="00B04987" w14:paraId="331423E5" w14:textId="77777777" w:rsidTr="00D25500">
        <w:trPr>
          <w:cantSplit/>
        </w:trPr>
        <w:tc>
          <w:tcPr>
            <w:tcW w:w="2293" w:type="dxa"/>
            <w:vAlign w:val="center"/>
          </w:tcPr>
          <w:p w14:paraId="3CD4DC47"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Sample Month</w:t>
            </w:r>
          </w:p>
        </w:tc>
        <w:tc>
          <w:tcPr>
            <w:tcW w:w="833" w:type="dxa"/>
            <w:vAlign w:val="center"/>
          </w:tcPr>
          <w:p w14:paraId="4D13728C"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2</w:t>
            </w:r>
          </w:p>
        </w:tc>
        <w:tc>
          <w:tcPr>
            <w:tcW w:w="4615" w:type="dxa"/>
            <w:vAlign w:val="center"/>
          </w:tcPr>
          <w:p w14:paraId="7E1E4E21" w14:textId="77777777" w:rsidR="008F6DBD" w:rsidRPr="00B04987" w:rsidRDefault="008F6DBD" w:rsidP="00D25500">
            <w:pPr>
              <w:pStyle w:val="TableText"/>
              <w:spacing w:before="60" w:after="60"/>
              <w:rPr>
                <w:rFonts w:ascii="Times New Roman" w:hAnsi="Times New Roman"/>
                <w:sz w:val="22"/>
                <w:szCs w:val="22"/>
              </w:rPr>
            </w:pPr>
            <w:r>
              <w:rPr>
                <w:rFonts w:ascii="Times New Roman" w:hAnsi="Times New Roman"/>
                <w:sz w:val="22"/>
                <w:szCs w:val="22"/>
              </w:rPr>
              <w:t>HH</w:t>
            </w:r>
            <w:r w:rsidRPr="00B04987">
              <w:rPr>
                <w:rFonts w:ascii="Times New Roman" w:hAnsi="Times New Roman"/>
                <w:sz w:val="22"/>
                <w:szCs w:val="22"/>
              </w:rPr>
              <w:t>CAHPS Survey sampling month</w:t>
            </w:r>
          </w:p>
        </w:tc>
        <w:tc>
          <w:tcPr>
            <w:tcW w:w="1705" w:type="dxa"/>
            <w:vAlign w:val="center"/>
          </w:tcPr>
          <w:p w14:paraId="6BA8500E"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79828C9D" w14:textId="77777777" w:rsidTr="00D25500">
        <w:trPr>
          <w:cantSplit/>
        </w:trPr>
        <w:tc>
          <w:tcPr>
            <w:tcW w:w="2293" w:type="dxa"/>
            <w:vAlign w:val="center"/>
          </w:tcPr>
          <w:p w14:paraId="26B1D6F1"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Sample Year</w:t>
            </w:r>
          </w:p>
        </w:tc>
        <w:tc>
          <w:tcPr>
            <w:tcW w:w="833" w:type="dxa"/>
            <w:vAlign w:val="center"/>
          </w:tcPr>
          <w:p w14:paraId="0F8FB1B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4</w:t>
            </w:r>
          </w:p>
        </w:tc>
        <w:tc>
          <w:tcPr>
            <w:tcW w:w="4615" w:type="dxa"/>
            <w:vAlign w:val="center"/>
          </w:tcPr>
          <w:p w14:paraId="16A1B557"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Year of sample month</w:t>
            </w:r>
          </w:p>
        </w:tc>
        <w:tc>
          <w:tcPr>
            <w:tcW w:w="1705" w:type="dxa"/>
            <w:vAlign w:val="center"/>
          </w:tcPr>
          <w:p w14:paraId="54B687BF"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010CDCA2" w14:textId="77777777" w:rsidTr="00D25500">
        <w:trPr>
          <w:cantSplit/>
        </w:trPr>
        <w:tc>
          <w:tcPr>
            <w:tcW w:w="2293" w:type="dxa"/>
            <w:vAlign w:val="center"/>
          </w:tcPr>
          <w:p w14:paraId="20596843"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No. of Patients Served</w:t>
            </w:r>
          </w:p>
        </w:tc>
        <w:tc>
          <w:tcPr>
            <w:tcW w:w="833" w:type="dxa"/>
            <w:vAlign w:val="center"/>
          </w:tcPr>
          <w:p w14:paraId="21018452"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6</w:t>
            </w:r>
          </w:p>
        </w:tc>
        <w:tc>
          <w:tcPr>
            <w:tcW w:w="4615" w:type="dxa"/>
            <w:vAlign w:val="center"/>
          </w:tcPr>
          <w:p w14:paraId="523DF72F"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Total number of patients the HHA served during the sample month</w:t>
            </w:r>
          </w:p>
        </w:tc>
        <w:tc>
          <w:tcPr>
            <w:tcW w:w="1705" w:type="dxa"/>
            <w:vAlign w:val="center"/>
          </w:tcPr>
          <w:p w14:paraId="2E40A52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6578D1F2" w14:textId="77777777" w:rsidR="008F6DBD" w:rsidRPr="00B04987" w:rsidRDefault="008F6DBD" w:rsidP="00D25500">
      <w:pPr>
        <w:pStyle w:val="AppBJKLTableCaption"/>
      </w:pPr>
      <w:r w:rsidRPr="00B04987">
        <w:t>SAMPLE FILE LAYOUT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047BB93F" w14:textId="77777777" w:rsidTr="00D25500">
        <w:trPr>
          <w:cantSplit/>
          <w:tblHeader/>
        </w:trPr>
        <w:tc>
          <w:tcPr>
            <w:tcW w:w="2293" w:type="dxa"/>
            <w:shd w:val="clear" w:color="auto" w:fill="E0E0E0"/>
            <w:vAlign w:val="bottom"/>
          </w:tcPr>
          <w:p w14:paraId="671B195D"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33" w:type="dxa"/>
            <w:shd w:val="clear" w:color="auto" w:fill="E0E0E0"/>
            <w:vAlign w:val="bottom"/>
          </w:tcPr>
          <w:p w14:paraId="15A8F209"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615" w:type="dxa"/>
            <w:shd w:val="clear" w:color="auto" w:fill="E0E0E0"/>
            <w:vAlign w:val="bottom"/>
          </w:tcPr>
          <w:p w14:paraId="0D59F04E"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705" w:type="dxa"/>
            <w:shd w:val="clear" w:color="auto" w:fill="E0E0E0"/>
            <w:vAlign w:val="bottom"/>
          </w:tcPr>
          <w:p w14:paraId="4E649A2E"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7601E7EE" w14:textId="77777777" w:rsidTr="00D25500">
        <w:trPr>
          <w:cantSplit/>
        </w:trPr>
        <w:tc>
          <w:tcPr>
            <w:tcW w:w="2293" w:type="dxa"/>
            <w:vAlign w:val="center"/>
          </w:tcPr>
          <w:p w14:paraId="197E53E5" w14:textId="77777777" w:rsidR="008F6DBD" w:rsidRPr="00B04987" w:rsidRDefault="008F6DBD" w:rsidP="00D25500">
            <w:pPr>
              <w:pStyle w:val="TableText"/>
              <w:spacing w:before="60" w:after="60"/>
              <w:rPr>
                <w:rFonts w:ascii="Times New Roman" w:hAnsi="Times New Roman"/>
                <w:sz w:val="22"/>
                <w:szCs w:val="22"/>
              </w:rPr>
            </w:pPr>
            <w:r>
              <w:rPr>
                <w:rFonts w:ascii="Times New Roman" w:hAnsi="Times New Roman"/>
                <w:sz w:val="22"/>
                <w:szCs w:val="22"/>
              </w:rPr>
              <w:t>Number of</w:t>
            </w:r>
            <w:r w:rsidRPr="00B04987">
              <w:rPr>
                <w:rFonts w:ascii="Times New Roman" w:hAnsi="Times New Roman"/>
                <w:sz w:val="22"/>
                <w:szCs w:val="22"/>
              </w:rPr>
              <w:t xml:space="preserve"> Patients on </w:t>
            </w:r>
            <w:r>
              <w:rPr>
                <w:rFonts w:ascii="Times New Roman" w:hAnsi="Times New Roman"/>
                <w:sz w:val="22"/>
                <w:szCs w:val="22"/>
              </w:rPr>
              <w:t>F</w:t>
            </w:r>
            <w:r w:rsidRPr="00B04987">
              <w:rPr>
                <w:rFonts w:ascii="Times New Roman" w:hAnsi="Times New Roman"/>
                <w:sz w:val="22"/>
                <w:szCs w:val="22"/>
              </w:rPr>
              <w:t xml:space="preserve">ile(s) </w:t>
            </w:r>
            <w:r>
              <w:rPr>
                <w:rFonts w:ascii="Times New Roman" w:hAnsi="Times New Roman"/>
                <w:sz w:val="22"/>
                <w:szCs w:val="22"/>
              </w:rPr>
              <w:t>S</w:t>
            </w:r>
            <w:r w:rsidRPr="00B04987">
              <w:rPr>
                <w:rFonts w:ascii="Times New Roman" w:hAnsi="Times New Roman"/>
                <w:sz w:val="22"/>
                <w:szCs w:val="22"/>
              </w:rPr>
              <w:t>ubmitted to Vendor</w:t>
            </w:r>
          </w:p>
        </w:tc>
        <w:tc>
          <w:tcPr>
            <w:tcW w:w="833" w:type="dxa"/>
            <w:vAlign w:val="center"/>
          </w:tcPr>
          <w:p w14:paraId="1E653FE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6</w:t>
            </w:r>
          </w:p>
        </w:tc>
        <w:tc>
          <w:tcPr>
            <w:tcW w:w="4615" w:type="dxa"/>
            <w:vAlign w:val="center"/>
          </w:tcPr>
          <w:p w14:paraId="2D512DE0"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Include the total number of patients on the file(s) submitted by the HHA.</w:t>
            </w:r>
          </w:p>
          <w:p w14:paraId="1E59C39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Note that HHAs will exclude from the files that they submit to survey vendors patients who are deceased, those who requested that their name not be released to anyone else, patients who received home health visits for routine maternity care only, those currently receiving hospice care, and patients who have a certain condition or disease and live in a state that has regulations or laws restricting the release of patient information about patients with those conditions or illnesses.</w:t>
            </w:r>
          </w:p>
        </w:tc>
        <w:tc>
          <w:tcPr>
            <w:tcW w:w="1705" w:type="dxa"/>
            <w:vAlign w:val="center"/>
          </w:tcPr>
          <w:p w14:paraId="74B244AF"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26C9FF1B" w14:textId="77777777" w:rsidTr="00D25500">
        <w:trPr>
          <w:cantSplit/>
        </w:trPr>
        <w:tc>
          <w:tcPr>
            <w:tcW w:w="2293" w:type="dxa"/>
            <w:vAlign w:val="center"/>
          </w:tcPr>
          <w:p w14:paraId="422B8721" w14:textId="77777777" w:rsidR="008F6DBD" w:rsidRPr="00B04987" w:rsidRDefault="008F6DBD" w:rsidP="00D25500">
            <w:pPr>
              <w:pStyle w:val="TableText"/>
              <w:spacing w:before="60" w:after="60"/>
              <w:rPr>
                <w:rFonts w:ascii="Times New Roman" w:hAnsi="Times New Roman"/>
                <w:sz w:val="22"/>
                <w:szCs w:val="22"/>
              </w:rPr>
            </w:pPr>
            <w:r>
              <w:rPr>
                <w:rFonts w:ascii="Times New Roman" w:hAnsi="Times New Roman"/>
                <w:sz w:val="22"/>
                <w:szCs w:val="22"/>
              </w:rPr>
              <w:t xml:space="preserve">Number of </w:t>
            </w:r>
            <w:r w:rsidRPr="00B04987">
              <w:rPr>
                <w:rFonts w:ascii="Times New Roman" w:hAnsi="Times New Roman"/>
                <w:sz w:val="22"/>
                <w:szCs w:val="22"/>
              </w:rPr>
              <w:t xml:space="preserve">Eligible </w:t>
            </w:r>
            <w:r>
              <w:rPr>
                <w:rFonts w:ascii="Times New Roman" w:hAnsi="Times New Roman"/>
                <w:sz w:val="22"/>
                <w:szCs w:val="22"/>
              </w:rPr>
              <w:t>P</w:t>
            </w:r>
            <w:r w:rsidRPr="00B04987">
              <w:rPr>
                <w:rFonts w:ascii="Times New Roman" w:hAnsi="Times New Roman"/>
                <w:sz w:val="22"/>
                <w:szCs w:val="22"/>
              </w:rPr>
              <w:t>atients</w:t>
            </w:r>
          </w:p>
        </w:tc>
        <w:tc>
          <w:tcPr>
            <w:tcW w:w="833" w:type="dxa"/>
            <w:vAlign w:val="center"/>
          </w:tcPr>
          <w:p w14:paraId="1AEBC59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6</w:t>
            </w:r>
          </w:p>
        </w:tc>
        <w:tc>
          <w:tcPr>
            <w:tcW w:w="4615" w:type="dxa"/>
            <w:vAlign w:val="center"/>
          </w:tcPr>
          <w:p w14:paraId="6208326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Number of patients eligible for survey in the sample month</w:t>
            </w:r>
          </w:p>
        </w:tc>
        <w:tc>
          <w:tcPr>
            <w:tcW w:w="1705" w:type="dxa"/>
            <w:vAlign w:val="center"/>
          </w:tcPr>
          <w:p w14:paraId="6F839A7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F1EF8FD" w14:textId="77777777" w:rsidTr="00D25500">
        <w:trPr>
          <w:cantSplit/>
        </w:trPr>
        <w:tc>
          <w:tcPr>
            <w:tcW w:w="2293" w:type="dxa"/>
            <w:vAlign w:val="center"/>
          </w:tcPr>
          <w:p w14:paraId="2E4C7F0F"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Number of Patients Sampled</w:t>
            </w:r>
          </w:p>
        </w:tc>
        <w:tc>
          <w:tcPr>
            <w:tcW w:w="833" w:type="dxa"/>
            <w:vAlign w:val="center"/>
          </w:tcPr>
          <w:p w14:paraId="47B32A88"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6</w:t>
            </w:r>
          </w:p>
        </w:tc>
        <w:tc>
          <w:tcPr>
            <w:tcW w:w="4615" w:type="dxa"/>
            <w:vAlign w:val="center"/>
          </w:tcPr>
          <w:p w14:paraId="3F737335"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Number of patients sampled during this sample month</w:t>
            </w:r>
          </w:p>
        </w:tc>
        <w:tc>
          <w:tcPr>
            <w:tcW w:w="1705" w:type="dxa"/>
            <w:vAlign w:val="center"/>
          </w:tcPr>
          <w:p w14:paraId="4B177CE3"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1E5B60E1" w14:textId="77777777" w:rsidTr="00D25500">
        <w:trPr>
          <w:cantSplit/>
        </w:trPr>
        <w:tc>
          <w:tcPr>
            <w:tcW w:w="2293" w:type="dxa"/>
            <w:vAlign w:val="center"/>
          </w:tcPr>
          <w:p w14:paraId="4242EAA9"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 xml:space="preserve">Sample ID </w:t>
            </w:r>
            <w:r>
              <w:rPr>
                <w:rFonts w:ascii="Times New Roman" w:hAnsi="Times New Roman"/>
                <w:sz w:val="22"/>
                <w:szCs w:val="22"/>
              </w:rPr>
              <w:t>Number</w:t>
            </w:r>
          </w:p>
        </w:tc>
        <w:tc>
          <w:tcPr>
            <w:tcW w:w="833" w:type="dxa"/>
            <w:vAlign w:val="center"/>
          </w:tcPr>
          <w:p w14:paraId="1C312CB0"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16</w:t>
            </w:r>
          </w:p>
        </w:tc>
        <w:tc>
          <w:tcPr>
            <w:tcW w:w="4615" w:type="dxa"/>
            <w:vAlign w:val="center"/>
          </w:tcPr>
          <w:p w14:paraId="258C26D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Survey vendors will assign a unique, de-identified sample identification (SID)</w:t>
            </w:r>
            <w:r>
              <w:rPr>
                <w:rFonts w:ascii="Times New Roman" w:hAnsi="Times New Roman"/>
                <w:sz w:val="22"/>
                <w:szCs w:val="22"/>
              </w:rPr>
              <w:t xml:space="preserve"> </w:t>
            </w:r>
            <w:r w:rsidRPr="00B04987">
              <w:rPr>
                <w:rFonts w:ascii="Times New Roman" w:hAnsi="Times New Roman"/>
                <w:sz w:val="22"/>
                <w:szCs w:val="22"/>
              </w:rPr>
              <w:t>number to each patient. The SID number will be used to track the survey status of the patient throughout the survey administration process and to designate sample patients on the data file submitted to the Data Center.</w:t>
            </w:r>
          </w:p>
        </w:tc>
        <w:tc>
          <w:tcPr>
            <w:tcW w:w="1705" w:type="dxa"/>
            <w:vAlign w:val="center"/>
          </w:tcPr>
          <w:p w14:paraId="0CBBDEB4"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1C599409" w14:textId="77777777" w:rsidTr="00D25500">
        <w:trPr>
          <w:cantSplit/>
        </w:trPr>
        <w:tc>
          <w:tcPr>
            <w:tcW w:w="2293" w:type="dxa"/>
            <w:vAlign w:val="center"/>
          </w:tcPr>
          <w:p w14:paraId="32A06823" w14:textId="77777777" w:rsidR="008F6DBD" w:rsidRPr="00B04987" w:rsidRDefault="008F6DBD" w:rsidP="00D25500">
            <w:pPr>
              <w:pStyle w:val="TableText"/>
              <w:keepNext/>
              <w:keepLines/>
              <w:spacing w:before="60" w:after="60"/>
              <w:rPr>
                <w:rFonts w:ascii="Times New Roman" w:hAnsi="Times New Roman"/>
                <w:b/>
                <w:bCs/>
                <w:i/>
                <w:iCs/>
                <w:sz w:val="22"/>
                <w:szCs w:val="22"/>
              </w:rPr>
            </w:pPr>
            <w:r w:rsidRPr="00B04987">
              <w:rPr>
                <w:rFonts w:ascii="Times New Roman" w:hAnsi="Times New Roman"/>
                <w:b/>
                <w:bCs/>
                <w:i/>
                <w:iCs/>
                <w:sz w:val="22"/>
                <w:szCs w:val="22"/>
              </w:rPr>
              <w:t>Patient First Name</w:t>
            </w:r>
          </w:p>
        </w:tc>
        <w:tc>
          <w:tcPr>
            <w:tcW w:w="833" w:type="dxa"/>
            <w:vAlign w:val="center"/>
          </w:tcPr>
          <w:p w14:paraId="4EC7DCBB" w14:textId="77777777" w:rsidR="008F6DBD" w:rsidRPr="00B04987" w:rsidRDefault="008F6DBD" w:rsidP="00D25500">
            <w:pPr>
              <w:pStyle w:val="TableText"/>
              <w:keepNext/>
              <w:keepLines/>
              <w:spacing w:before="60" w:after="60"/>
              <w:jc w:val="center"/>
              <w:rPr>
                <w:rFonts w:ascii="Times New Roman" w:hAnsi="Times New Roman"/>
                <w:b/>
                <w:bCs/>
                <w:i/>
                <w:iCs/>
                <w:sz w:val="22"/>
                <w:szCs w:val="22"/>
              </w:rPr>
            </w:pPr>
            <w:r w:rsidRPr="00B04987">
              <w:rPr>
                <w:rFonts w:ascii="Times New Roman" w:hAnsi="Times New Roman"/>
                <w:b/>
                <w:bCs/>
                <w:i/>
                <w:iCs/>
                <w:sz w:val="22"/>
                <w:szCs w:val="22"/>
              </w:rPr>
              <w:t>30</w:t>
            </w:r>
          </w:p>
        </w:tc>
        <w:tc>
          <w:tcPr>
            <w:tcW w:w="4615" w:type="dxa"/>
            <w:vAlign w:val="center"/>
          </w:tcPr>
          <w:p w14:paraId="646BDFDA" w14:textId="77777777" w:rsidR="008F6DBD" w:rsidRPr="00B04987" w:rsidRDefault="008F6DBD" w:rsidP="00D25500">
            <w:pPr>
              <w:pStyle w:val="TableText"/>
              <w:keepNext/>
              <w:keepLines/>
              <w:spacing w:before="60" w:after="60"/>
              <w:rPr>
                <w:rFonts w:ascii="Times New Roman" w:hAnsi="Times New Roman"/>
                <w:b/>
                <w:bCs/>
                <w:i/>
                <w:iCs/>
                <w:sz w:val="22"/>
                <w:szCs w:val="22"/>
              </w:rPr>
            </w:pPr>
            <w:r w:rsidRPr="00B04987">
              <w:rPr>
                <w:rFonts w:ascii="Times New Roman" w:hAnsi="Times New Roman"/>
                <w:b/>
                <w:bCs/>
                <w:i/>
                <w:iCs/>
                <w:sz w:val="22"/>
                <w:szCs w:val="22"/>
              </w:rPr>
              <w:t>The name of the patient is needed to generate and send personalized mail survey materials to sample members and/or for telephone survey data collection.</w:t>
            </w:r>
          </w:p>
        </w:tc>
        <w:tc>
          <w:tcPr>
            <w:tcW w:w="1705" w:type="dxa"/>
            <w:vAlign w:val="center"/>
          </w:tcPr>
          <w:p w14:paraId="197799F2"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0813060B" w14:textId="77777777" w:rsidTr="00D25500">
        <w:trPr>
          <w:cantSplit/>
        </w:trPr>
        <w:tc>
          <w:tcPr>
            <w:tcW w:w="2293" w:type="dxa"/>
            <w:vAlign w:val="center"/>
          </w:tcPr>
          <w:p w14:paraId="3390DCCF" w14:textId="77777777" w:rsidR="008F6DBD" w:rsidRPr="00B04987" w:rsidRDefault="008F6DBD" w:rsidP="00D25500">
            <w:pPr>
              <w:pStyle w:val="TableText"/>
              <w:keepNext/>
              <w:keepLines/>
              <w:spacing w:before="60" w:after="60"/>
              <w:rPr>
                <w:rFonts w:ascii="Times New Roman" w:hAnsi="Times New Roman"/>
                <w:b/>
                <w:bCs/>
                <w:i/>
                <w:iCs/>
                <w:sz w:val="22"/>
                <w:szCs w:val="22"/>
              </w:rPr>
            </w:pPr>
            <w:r w:rsidRPr="00B04987">
              <w:rPr>
                <w:rFonts w:ascii="Times New Roman" w:hAnsi="Times New Roman"/>
                <w:b/>
                <w:bCs/>
                <w:i/>
                <w:iCs/>
                <w:sz w:val="22"/>
                <w:szCs w:val="22"/>
              </w:rPr>
              <w:t>Patient Middle Initial</w:t>
            </w:r>
          </w:p>
        </w:tc>
        <w:tc>
          <w:tcPr>
            <w:tcW w:w="833" w:type="dxa"/>
            <w:vAlign w:val="center"/>
          </w:tcPr>
          <w:p w14:paraId="5773CC3C" w14:textId="77777777" w:rsidR="008F6DBD" w:rsidRPr="00B04987" w:rsidRDefault="008F6DBD" w:rsidP="00D25500">
            <w:pPr>
              <w:pStyle w:val="TableText"/>
              <w:keepNext/>
              <w:keepLines/>
              <w:spacing w:before="60" w:after="60"/>
              <w:jc w:val="center"/>
              <w:rPr>
                <w:rFonts w:ascii="Times New Roman" w:hAnsi="Times New Roman"/>
                <w:b/>
                <w:bCs/>
                <w:i/>
                <w:iCs/>
                <w:sz w:val="22"/>
                <w:szCs w:val="22"/>
              </w:rPr>
            </w:pPr>
            <w:r w:rsidRPr="00B04987">
              <w:rPr>
                <w:rFonts w:ascii="Times New Roman" w:hAnsi="Times New Roman"/>
                <w:b/>
                <w:bCs/>
                <w:i/>
                <w:iCs/>
                <w:sz w:val="22"/>
                <w:szCs w:val="22"/>
              </w:rPr>
              <w:t>1</w:t>
            </w:r>
          </w:p>
        </w:tc>
        <w:tc>
          <w:tcPr>
            <w:tcW w:w="4615" w:type="dxa"/>
            <w:vAlign w:val="center"/>
          </w:tcPr>
          <w:p w14:paraId="106F0E3D" w14:textId="77777777" w:rsidR="008F6DBD" w:rsidRPr="00B04987" w:rsidRDefault="008F6DBD" w:rsidP="00D25500">
            <w:pPr>
              <w:pStyle w:val="TableText"/>
              <w:keepNext/>
              <w:keepLines/>
              <w:spacing w:before="60" w:after="60"/>
              <w:rPr>
                <w:rFonts w:ascii="Times New Roman" w:hAnsi="Times New Roman"/>
                <w:sz w:val="22"/>
                <w:szCs w:val="22"/>
              </w:rPr>
            </w:pPr>
            <w:r w:rsidRPr="00B04987">
              <w:rPr>
                <w:rFonts w:ascii="Times New Roman" w:hAnsi="Times New Roman"/>
                <w:b/>
                <w:bCs/>
                <w:i/>
                <w:iCs/>
                <w:sz w:val="22"/>
                <w:szCs w:val="22"/>
              </w:rPr>
              <w:t>The name of the patient is needed to generate and send personalized mail survey materials to sample members and/or for telephone survey data collection.</w:t>
            </w:r>
          </w:p>
        </w:tc>
        <w:tc>
          <w:tcPr>
            <w:tcW w:w="1705" w:type="dxa"/>
            <w:vAlign w:val="center"/>
          </w:tcPr>
          <w:p w14:paraId="0F81F7FB"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b/>
                <w:bCs/>
                <w:i/>
                <w:iCs/>
                <w:sz w:val="22"/>
                <w:szCs w:val="22"/>
              </w:rPr>
              <w:t>No</w:t>
            </w:r>
          </w:p>
        </w:tc>
      </w:tr>
      <w:tr w:rsidR="008F6DBD" w:rsidRPr="00B04987" w14:paraId="7379226C" w14:textId="77777777" w:rsidTr="00D25500">
        <w:trPr>
          <w:cantSplit/>
        </w:trPr>
        <w:tc>
          <w:tcPr>
            <w:tcW w:w="2293" w:type="dxa"/>
            <w:vAlign w:val="center"/>
          </w:tcPr>
          <w:p w14:paraId="5CDB8DC4" w14:textId="77777777" w:rsidR="008F6DBD" w:rsidRPr="00B04987" w:rsidRDefault="008F6DBD" w:rsidP="00D25500">
            <w:pPr>
              <w:pStyle w:val="TableText"/>
              <w:keepNext/>
              <w:keepLines/>
              <w:spacing w:before="60" w:after="60"/>
              <w:rPr>
                <w:rFonts w:ascii="Times New Roman" w:hAnsi="Times New Roman"/>
                <w:b/>
                <w:bCs/>
                <w:i/>
                <w:iCs/>
                <w:sz w:val="22"/>
                <w:szCs w:val="22"/>
              </w:rPr>
            </w:pPr>
            <w:r w:rsidRPr="00B04987">
              <w:rPr>
                <w:rFonts w:ascii="Times New Roman" w:hAnsi="Times New Roman"/>
                <w:b/>
                <w:bCs/>
                <w:i/>
                <w:iCs/>
                <w:sz w:val="22"/>
                <w:szCs w:val="22"/>
              </w:rPr>
              <w:t>Patient Last Name</w:t>
            </w:r>
          </w:p>
        </w:tc>
        <w:tc>
          <w:tcPr>
            <w:tcW w:w="833" w:type="dxa"/>
            <w:vAlign w:val="center"/>
          </w:tcPr>
          <w:p w14:paraId="6DDA73C3" w14:textId="77777777" w:rsidR="008F6DBD" w:rsidRPr="00B04987" w:rsidRDefault="008F6DBD" w:rsidP="00D25500">
            <w:pPr>
              <w:pStyle w:val="TableText"/>
              <w:keepNext/>
              <w:keepLines/>
              <w:spacing w:before="60" w:after="60"/>
              <w:jc w:val="center"/>
              <w:rPr>
                <w:rFonts w:ascii="Times New Roman" w:hAnsi="Times New Roman"/>
                <w:b/>
                <w:bCs/>
                <w:i/>
                <w:iCs/>
                <w:sz w:val="22"/>
                <w:szCs w:val="22"/>
              </w:rPr>
            </w:pPr>
            <w:r w:rsidRPr="00B04987">
              <w:rPr>
                <w:rFonts w:ascii="Times New Roman" w:hAnsi="Times New Roman"/>
                <w:b/>
                <w:bCs/>
                <w:i/>
                <w:iCs/>
                <w:sz w:val="22"/>
                <w:szCs w:val="22"/>
              </w:rPr>
              <w:t>30</w:t>
            </w:r>
          </w:p>
        </w:tc>
        <w:tc>
          <w:tcPr>
            <w:tcW w:w="4615" w:type="dxa"/>
            <w:vAlign w:val="center"/>
          </w:tcPr>
          <w:p w14:paraId="7097FEB1" w14:textId="77777777" w:rsidR="008F6DBD" w:rsidRPr="00B04987" w:rsidRDefault="008F6DBD" w:rsidP="00D25500">
            <w:pPr>
              <w:pStyle w:val="TableText"/>
              <w:keepNext/>
              <w:keepLines/>
              <w:spacing w:before="60" w:after="60"/>
              <w:rPr>
                <w:rFonts w:ascii="Times New Roman" w:hAnsi="Times New Roman"/>
                <w:sz w:val="22"/>
                <w:szCs w:val="22"/>
              </w:rPr>
            </w:pPr>
            <w:r w:rsidRPr="00B04987">
              <w:rPr>
                <w:rFonts w:ascii="Times New Roman" w:hAnsi="Times New Roman"/>
                <w:b/>
                <w:bCs/>
                <w:i/>
                <w:iCs/>
                <w:sz w:val="22"/>
                <w:szCs w:val="22"/>
              </w:rPr>
              <w:t>The name of the patient is needed to generate and send personalized mail survey materials to sample members and/or for telephone survey data collection.</w:t>
            </w:r>
          </w:p>
        </w:tc>
        <w:tc>
          <w:tcPr>
            <w:tcW w:w="1705" w:type="dxa"/>
            <w:vAlign w:val="center"/>
          </w:tcPr>
          <w:p w14:paraId="1212BA13"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b/>
                <w:bCs/>
                <w:i/>
                <w:iCs/>
                <w:sz w:val="22"/>
                <w:szCs w:val="22"/>
              </w:rPr>
              <w:t>No</w:t>
            </w:r>
          </w:p>
        </w:tc>
      </w:tr>
      <w:tr w:rsidR="008F6DBD" w:rsidRPr="00B04987" w14:paraId="30547E1A" w14:textId="77777777" w:rsidTr="00D25500">
        <w:trPr>
          <w:cantSplit/>
        </w:trPr>
        <w:tc>
          <w:tcPr>
            <w:tcW w:w="2293" w:type="dxa"/>
            <w:vAlign w:val="center"/>
          </w:tcPr>
          <w:p w14:paraId="092A79E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Gender</w:t>
            </w:r>
          </w:p>
        </w:tc>
        <w:tc>
          <w:tcPr>
            <w:tcW w:w="833" w:type="dxa"/>
            <w:vAlign w:val="center"/>
          </w:tcPr>
          <w:p w14:paraId="3D945A21"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7F528671"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1 = Male</w:t>
            </w:r>
          </w:p>
          <w:p w14:paraId="1BFC90D1"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2 = Female</w:t>
            </w:r>
          </w:p>
          <w:p w14:paraId="434C6DD4"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M = Unknown/Missing</w:t>
            </w:r>
          </w:p>
        </w:tc>
        <w:tc>
          <w:tcPr>
            <w:tcW w:w="1705" w:type="dxa"/>
            <w:vAlign w:val="center"/>
          </w:tcPr>
          <w:p w14:paraId="661E37ED"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347680B7" w14:textId="77777777" w:rsidR="008F6DBD" w:rsidRPr="00B04987" w:rsidRDefault="008F6DBD" w:rsidP="00D25500">
      <w:pPr>
        <w:pStyle w:val="AppBJKLTableCaption"/>
      </w:pPr>
      <w:r w:rsidRPr="00B04987">
        <w:t>SAMPLE FILE LAYOUT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59370471" w14:textId="77777777" w:rsidTr="00D25500">
        <w:trPr>
          <w:cantSplit/>
          <w:tblHeader/>
        </w:trPr>
        <w:tc>
          <w:tcPr>
            <w:tcW w:w="2293" w:type="dxa"/>
            <w:shd w:val="clear" w:color="auto" w:fill="E0E0E0"/>
            <w:vAlign w:val="bottom"/>
          </w:tcPr>
          <w:p w14:paraId="4134BB15"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33" w:type="dxa"/>
            <w:shd w:val="clear" w:color="auto" w:fill="E0E0E0"/>
            <w:vAlign w:val="bottom"/>
          </w:tcPr>
          <w:p w14:paraId="1EF9DCDD"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615" w:type="dxa"/>
            <w:shd w:val="clear" w:color="auto" w:fill="E0E0E0"/>
            <w:vAlign w:val="bottom"/>
          </w:tcPr>
          <w:p w14:paraId="729AC1A8"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705" w:type="dxa"/>
            <w:shd w:val="clear" w:color="auto" w:fill="E0E0E0"/>
            <w:vAlign w:val="bottom"/>
          </w:tcPr>
          <w:p w14:paraId="36042CCA"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104BD1DC" w14:textId="77777777" w:rsidTr="00D25500">
        <w:trPr>
          <w:cantSplit/>
        </w:trPr>
        <w:tc>
          <w:tcPr>
            <w:tcW w:w="2293" w:type="dxa"/>
            <w:vAlign w:val="center"/>
          </w:tcPr>
          <w:p w14:paraId="2EB252B2"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Date of Birth</w:t>
            </w:r>
          </w:p>
        </w:tc>
        <w:tc>
          <w:tcPr>
            <w:tcW w:w="833" w:type="dxa"/>
            <w:vAlign w:val="center"/>
          </w:tcPr>
          <w:p w14:paraId="0A1B42DF"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8</w:t>
            </w:r>
          </w:p>
        </w:tc>
        <w:tc>
          <w:tcPr>
            <w:tcW w:w="4615" w:type="dxa"/>
            <w:vAlign w:val="center"/>
          </w:tcPr>
          <w:p w14:paraId="52E10E12"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MMDDYYYY</w:t>
            </w:r>
          </w:p>
          <w:p w14:paraId="1EE5B710"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 xml:space="preserve">Used by survey vendor to calculate patient age prior to submitting data to the </w:t>
            </w:r>
            <w:r>
              <w:rPr>
                <w:rFonts w:ascii="Times New Roman" w:hAnsi="Times New Roman"/>
                <w:b/>
                <w:bCs/>
                <w:i/>
                <w:iCs/>
                <w:sz w:val="22"/>
                <w:szCs w:val="22"/>
              </w:rPr>
              <w:t>HH</w:t>
            </w:r>
            <w:r w:rsidRPr="00B04987">
              <w:rPr>
                <w:rFonts w:ascii="Times New Roman" w:hAnsi="Times New Roman"/>
                <w:b/>
                <w:bCs/>
                <w:i/>
                <w:iCs/>
                <w:sz w:val="22"/>
                <w:szCs w:val="22"/>
              </w:rPr>
              <w:t xml:space="preserve">CAHPS Survey Data Center. </w:t>
            </w:r>
          </w:p>
        </w:tc>
        <w:tc>
          <w:tcPr>
            <w:tcW w:w="1705" w:type="dxa"/>
            <w:vAlign w:val="center"/>
          </w:tcPr>
          <w:p w14:paraId="6DAC9137"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4B05286D" w14:textId="77777777" w:rsidTr="00D25500">
        <w:trPr>
          <w:cantSplit/>
        </w:trPr>
        <w:tc>
          <w:tcPr>
            <w:tcW w:w="2293" w:type="dxa"/>
            <w:vAlign w:val="center"/>
          </w:tcPr>
          <w:p w14:paraId="47BEA788"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Mailing Address 1</w:t>
            </w:r>
          </w:p>
        </w:tc>
        <w:tc>
          <w:tcPr>
            <w:tcW w:w="833" w:type="dxa"/>
            <w:vAlign w:val="center"/>
          </w:tcPr>
          <w:p w14:paraId="782DF899"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50</w:t>
            </w:r>
          </w:p>
        </w:tc>
        <w:tc>
          <w:tcPr>
            <w:tcW w:w="4615" w:type="dxa"/>
            <w:vAlign w:val="center"/>
          </w:tcPr>
          <w:p w14:paraId="16A710E0"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w:t>
            </w:r>
            <w:r>
              <w:rPr>
                <w:rFonts w:ascii="Times New Roman" w:hAnsi="Times New Roman"/>
                <w:b/>
                <w:bCs/>
                <w:i/>
                <w:iCs/>
                <w:sz w:val="22"/>
                <w:szCs w:val="22"/>
              </w:rPr>
              <w:t>’</w:t>
            </w:r>
            <w:r w:rsidRPr="00B04987">
              <w:rPr>
                <w:rFonts w:ascii="Times New Roman" w:hAnsi="Times New Roman"/>
                <w:b/>
                <w:bCs/>
                <w:i/>
                <w:iCs/>
                <w:sz w:val="22"/>
                <w:szCs w:val="22"/>
              </w:rPr>
              <w:t>s street or post office box number</w:t>
            </w:r>
          </w:p>
          <w:p w14:paraId="223F2EA1"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Address information needed for surveying patients in surveys using mail data collection mode</w:t>
            </w:r>
          </w:p>
        </w:tc>
        <w:tc>
          <w:tcPr>
            <w:tcW w:w="1705" w:type="dxa"/>
            <w:vAlign w:val="center"/>
          </w:tcPr>
          <w:p w14:paraId="6CEC9460"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5B3D5E34" w14:textId="77777777" w:rsidTr="00D25500">
        <w:trPr>
          <w:cantSplit/>
        </w:trPr>
        <w:tc>
          <w:tcPr>
            <w:tcW w:w="2293" w:type="dxa"/>
            <w:vAlign w:val="center"/>
          </w:tcPr>
          <w:p w14:paraId="1FECB9B0"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Mailing Address 2</w:t>
            </w:r>
          </w:p>
        </w:tc>
        <w:tc>
          <w:tcPr>
            <w:tcW w:w="833" w:type="dxa"/>
            <w:vAlign w:val="center"/>
          </w:tcPr>
          <w:p w14:paraId="579C517A"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50</w:t>
            </w:r>
          </w:p>
        </w:tc>
        <w:tc>
          <w:tcPr>
            <w:tcW w:w="4615" w:type="dxa"/>
            <w:vAlign w:val="center"/>
          </w:tcPr>
          <w:p w14:paraId="22EEAC89"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Second line of patient address (if needed)</w:t>
            </w:r>
          </w:p>
        </w:tc>
        <w:tc>
          <w:tcPr>
            <w:tcW w:w="1705" w:type="dxa"/>
            <w:vAlign w:val="center"/>
          </w:tcPr>
          <w:p w14:paraId="395DB6DF"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6B305CB3" w14:textId="77777777" w:rsidTr="00D25500">
        <w:trPr>
          <w:cantSplit/>
        </w:trPr>
        <w:tc>
          <w:tcPr>
            <w:tcW w:w="2293" w:type="dxa"/>
            <w:vAlign w:val="center"/>
          </w:tcPr>
          <w:p w14:paraId="5C53DEE2"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Address City</w:t>
            </w:r>
          </w:p>
        </w:tc>
        <w:tc>
          <w:tcPr>
            <w:tcW w:w="833" w:type="dxa"/>
            <w:vAlign w:val="center"/>
          </w:tcPr>
          <w:p w14:paraId="189A76D2"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50</w:t>
            </w:r>
          </w:p>
        </w:tc>
        <w:tc>
          <w:tcPr>
            <w:tcW w:w="4615" w:type="dxa"/>
            <w:vAlign w:val="center"/>
          </w:tcPr>
          <w:p w14:paraId="78CD0D49"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Mailing address city</w:t>
            </w:r>
          </w:p>
        </w:tc>
        <w:tc>
          <w:tcPr>
            <w:tcW w:w="1705" w:type="dxa"/>
            <w:vAlign w:val="center"/>
          </w:tcPr>
          <w:p w14:paraId="6D838FCB"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68F9A059" w14:textId="77777777" w:rsidTr="00D25500">
        <w:trPr>
          <w:cantSplit/>
        </w:trPr>
        <w:tc>
          <w:tcPr>
            <w:tcW w:w="2293" w:type="dxa"/>
            <w:vAlign w:val="center"/>
          </w:tcPr>
          <w:p w14:paraId="396125E8"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Address State</w:t>
            </w:r>
          </w:p>
        </w:tc>
        <w:tc>
          <w:tcPr>
            <w:tcW w:w="833" w:type="dxa"/>
            <w:vAlign w:val="center"/>
          </w:tcPr>
          <w:p w14:paraId="5EF7F7E4"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2</w:t>
            </w:r>
          </w:p>
        </w:tc>
        <w:tc>
          <w:tcPr>
            <w:tcW w:w="4615" w:type="dxa"/>
            <w:vAlign w:val="center"/>
          </w:tcPr>
          <w:p w14:paraId="69EDD206"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Mailing address state. Use 2-character postal abbreviation</w:t>
            </w:r>
          </w:p>
        </w:tc>
        <w:tc>
          <w:tcPr>
            <w:tcW w:w="1705" w:type="dxa"/>
            <w:vAlign w:val="center"/>
          </w:tcPr>
          <w:p w14:paraId="639F151B"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3CEA0454" w14:textId="77777777" w:rsidTr="00D25500">
        <w:trPr>
          <w:cantSplit/>
        </w:trPr>
        <w:tc>
          <w:tcPr>
            <w:tcW w:w="2293" w:type="dxa"/>
            <w:vAlign w:val="center"/>
          </w:tcPr>
          <w:p w14:paraId="4B89539E"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 Address Zip Code</w:t>
            </w:r>
          </w:p>
        </w:tc>
        <w:tc>
          <w:tcPr>
            <w:tcW w:w="833" w:type="dxa"/>
            <w:vAlign w:val="center"/>
          </w:tcPr>
          <w:p w14:paraId="6E59B3B4"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9</w:t>
            </w:r>
          </w:p>
        </w:tc>
        <w:tc>
          <w:tcPr>
            <w:tcW w:w="4615" w:type="dxa"/>
            <w:vAlign w:val="center"/>
          </w:tcPr>
          <w:p w14:paraId="02500265"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9-digit Mailing Address Zip Code</w:t>
            </w:r>
          </w:p>
          <w:p w14:paraId="527895DC"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(5-digit zip code followed by 4-digit extension; no hyphens, separators or delimiters)</w:t>
            </w:r>
          </w:p>
        </w:tc>
        <w:tc>
          <w:tcPr>
            <w:tcW w:w="1705" w:type="dxa"/>
            <w:vAlign w:val="center"/>
          </w:tcPr>
          <w:p w14:paraId="771A0977"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3583FFED" w14:textId="77777777" w:rsidTr="00D25500">
        <w:trPr>
          <w:cantSplit/>
        </w:trPr>
        <w:tc>
          <w:tcPr>
            <w:tcW w:w="2293" w:type="dxa"/>
            <w:vAlign w:val="center"/>
          </w:tcPr>
          <w:p w14:paraId="78B4EC25"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 xml:space="preserve">Telephone Number </w:t>
            </w:r>
            <w:r>
              <w:rPr>
                <w:rFonts w:ascii="Times New Roman" w:hAnsi="Times New Roman"/>
                <w:b/>
                <w:bCs/>
                <w:i/>
                <w:iCs/>
                <w:sz w:val="22"/>
                <w:szCs w:val="22"/>
              </w:rPr>
              <w:t>(</w:t>
            </w:r>
            <w:r w:rsidRPr="00B04987">
              <w:rPr>
                <w:rFonts w:ascii="Times New Roman" w:hAnsi="Times New Roman"/>
                <w:b/>
                <w:bCs/>
                <w:i/>
                <w:iCs/>
                <w:sz w:val="22"/>
                <w:szCs w:val="22"/>
              </w:rPr>
              <w:t>including area code</w:t>
            </w:r>
            <w:r>
              <w:rPr>
                <w:rFonts w:ascii="Times New Roman" w:hAnsi="Times New Roman"/>
                <w:b/>
                <w:bCs/>
                <w:i/>
                <w:iCs/>
                <w:sz w:val="22"/>
                <w:szCs w:val="22"/>
              </w:rPr>
              <w:t>)</w:t>
            </w:r>
          </w:p>
        </w:tc>
        <w:tc>
          <w:tcPr>
            <w:tcW w:w="833" w:type="dxa"/>
            <w:vAlign w:val="center"/>
          </w:tcPr>
          <w:p w14:paraId="4FD43B48"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10</w:t>
            </w:r>
          </w:p>
        </w:tc>
        <w:tc>
          <w:tcPr>
            <w:tcW w:w="4615" w:type="dxa"/>
            <w:vAlign w:val="center"/>
          </w:tcPr>
          <w:p w14:paraId="1BF30C1B"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w:t>
            </w:r>
            <w:r>
              <w:rPr>
                <w:rFonts w:ascii="Times New Roman" w:hAnsi="Times New Roman"/>
                <w:b/>
                <w:bCs/>
                <w:i/>
                <w:iCs/>
                <w:sz w:val="22"/>
                <w:szCs w:val="22"/>
              </w:rPr>
              <w:t>’</w:t>
            </w:r>
            <w:r w:rsidRPr="00B04987">
              <w:rPr>
                <w:rFonts w:ascii="Times New Roman" w:hAnsi="Times New Roman"/>
                <w:b/>
                <w:bCs/>
                <w:i/>
                <w:iCs/>
                <w:sz w:val="22"/>
                <w:szCs w:val="22"/>
              </w:rPr>
              <w:t>s home telephone number. Needed for telephone survey administration.</w:t>
            </w:r>
          </w:p>
          <w:p w14:paraId="56241E35"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Include 3-digit area code and 7-digit number: no dashes or spaces, separators, or delimiters.</w:t>
            </w:r>
          </w:p>
        </w:tc>
        <w:tc>
          <w:tcPr>
            <w:tcW w:w="1705" w:type="dxa"/>
            <w:vAlign w:val="center"/>
          </w:tcPr>
          <w:p w14:paraId="42A7AC26"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54354965" w14:textId="77777777" w:rsidTr="00D25500">
        <w:trPr>
          <w:cantSplit/>
        </w:trPr>
        <w:tc>
          <w:tcPr>
            <w:tcW w:w="2293" w:type="dxa"/>
            <w:vAlign w:val="center"/>
          </w:tcPr>
          <w:p w14:paraId="23FE03F0"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 xml:space="preserve">Medical Record Number </w:t>
            </w:r>
          </w:p>
        </w:tc>
        <w:tc>
          <w:tcPr>
            <w:tcW w:w="833" w:type="dxa"/>
            <w:vAlign w:val="center"/>
          </w:tcPr>
          <w:p w14:paraId="62E9C3AF"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20</w:t>
            </w:r>
          </w:p>
        </w:tc>
        <w:tc>
          <w:tcPr>
            <w:tcW w:w="4615" w:type="dxa"/>
            <w:vAlign w:val="center"/>
          </w:tcPr>
          <w:p w14:paraId="3D0504F0" w14:textId="77777777" w:rsidR="008F6DBD" w:rsidRPr="00B04987" w:rsidRDefault="008F6DBD" w:rsidP="00D25500">
            <w:pPr>
              <w:pStyle w:val="TableText"/>
              <w:spacing w:before="60" w:after="60"/>
              <w:rPr>
                <w:rFonts w:ascii="Times New Roman" w:hAnsi="Times New Roman"/>
                <w:b/>
                <w:bCs/>
                <w:i/>
                <w:iCs/>
                <w:sz w:val="22"/>
                <w:szCs w:val="22"/>
              </w:rPr>
            </w:pPr>
            <w:r w:rsidRPr="00B04987">
              <w:rPr>
                <w:rFonts w:ascii="Times New Roman" w:hAnsi="Times New Roman"/>
                <w:b/>
                <w:bCs/>
                <w:i/>
                <w:iCs/>
                <w:sz w:val="22"/>
                <w:szCs w:val="22"/>
              </w:rPr>
              <w:t>Patient</w:t>
            </w:r>
            <w:r>
              <w:rPr>
                <w:rFonts w:ascii="Times New Roman" w:hAnsi="Times New Roman"/>
                <w:b/>
                <w:bCs/>
                <w:i/>
                <w:iCs/>
                <w:sz w:val="22"/>
                <w:szCs w:val="22"/>
              </w:rPr>
              <w:t>’</w:t>
            </w:r>
            <w:r w:rsidRPr="00B04987">
              <w:rPr>
                <w:rFonts w:ascii="Times New Roman" w:hAnsi="Times New Roman"/>
                <w:b/>
                <w:bCs/>
                <w:i/>
                <w:iCs/>
                <w:sz w:val="22"/>
                <w:szCs w:val="22"/>
              </w:rPr>
              <w:t>s Medical Record Number</w:t>
            </w:r>
            <w:r>
              <w:rPr>
                <w:rFonts w:ascii="Times New Roman" w:hAnsi="Times New Roman"/>
                <w:b/>
                <w:bCs/>
                <w:i/>
                <w:iCs/>
                <w:sz w:val="22"/>
                <w:szCs w:val="22"/>
              </w:rPr>
              <w:t xml:space="preserve"> (MRN)</w:t>
            </w:r>
          </w:p>
        </w:tc>
        <w:tc>
          <w:tcPr>
            <w:tcW w:w="1705" w:type="dxa"/>
            <w:vAlign w:val="center"/>
          </w:tcPr>
          <w:p w14:paraId="049B4867" w14:textId="77777777" w:rsidR="008F6DBD" w:rsidRPr="00B04987" w:rsidRDefault="008F6DBD" w:rsidP="00D25500">
            <w:pPr>
              <w:pStyle w:val="TableText"/>
              <w:spacing w:before="60" w:after="60"/>
              <w:jc w:val="center"/>
              <w:rPr>
                <w:rFonts w:ascii="Times New Roman" w:hAnsi="Times New Roman"/>
                <w:b/>
                <w:bCs/>
                <w:i/>
                <w:iCs/>
                <w:sz w:val="22"/>
                <w:szCs w:val="22"/>
              </w:rPr>
            </w:pPr>
            <w:r w:rsidRPr="00B04987">
              <w:rPr>
                <w:rFonts w:ascii="Times New Roman" w:hAnsi="Times New Roman"/>
                <w:b/>
                <w:bCs/>
                <w:i/>
                <w:iCs/>
                <w:sz w:val="22"/>
                <w:szCs w:val="22"/>
              </w:rPr>
              <w:t>No</w:t>
            </w:r>
          </w:p>
        </w:tc>
      </w:tr>
      <w:tr w:rsidR="008F6DBD" w:rsidRPr="00B04987" w14:paraId="76B27ABA" w14:textId="77777777" w:rsidTr="00D25500">
        <w:trPr>
          <w:cantSplit/>
        </w:trPr>
        <w:tc>
          <w:tcPr>
            <w:tcW w:w="2293" w:type="dxa"/>
            <w:vAlign w:val="center"/>
          </w:tcPr>
          <w:p w14:paraId="1B4D8774"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 xml:space="preserve">Number of </w:t>
            </w:r>
            <w:r>
              <w:rPr>
                <w:rFonts w:ascii="Times New Roman" w:hAnsi="Times New Roman"/>
                <w:sz w:val="22"/>
                <w:szCs w:val="22"/>
              </w:rPr>
              <w:t>S</w:t>
            </w:r>
            <w:r w:rsidRPr="00B04987">
              <w:rPr>
                <w:rFonts w:ascii="Times New Roman" w:hAnsi="Times New Roman"/>
                <w:sz w:val="22"/>
                <w:szCs w:val="22"/>
              </w:rPr>
              <w:t xml:space="preserve">killed </w:t>
            </w:r>
            <w:r>
              <w:rPr>
                <w:rFonts w:ascii="Times New Roman" w:hAnsi="Times New Roman"/>
                <w:sz w:val="22"/>
                <w:szCs w:val="22"/>
              </w:rPr>
              <w:t>V</w:t>
            </w:r>
            <w:r w:rsidRPr="00B04987">
              <w:rPr>
                <w:rFonts w:ascii="Times New Roman" w:hAnsi="Times New Roman"/>
                <w:sz w:val="22"/>
                <w:szCs w:val="22"/>
              </w:rPr>
              <w:t xml:space="preserve">isits </w:t>
            </w:r>
          </w:p>
        </w:tc>
        <w:tc>
          <w:tcPr>
            <w:tcW w:w="833" w:type="dxa"/>
            <w:vAlign w:val="center"/>
          </w:tcPr>
          <w:p w14:paraId="085225DD"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2</w:t>
            </w:r>
          </w:p>
        </w:tc>
        <w:tc>
          <w:tcPr>
            <w:tcW w:w="4615" w:type="dxa"/>
            <w:vAlign w:val="center"/>
          </w:tcPr>
          <w:p w14:paraId="52835604" w14:textId="77777777" w:rsidR="008F6DBD" w:rsidRPr="00B04987" w:rsidRDefault="008F6DBD" w:rsidP="00D25500">
            <w:pPr>
              <w:pStyle w:val="TableText"/>
              <w:spacing w:before="0" w:after="120"/>
              <w:rPr>
                <w:rFonts w:ascii="Times New Roman" w:hAnsi="Times New Roman"/>
                <w:sz w:val="22"/>
                <w:szCs w:val="22"/>
              </w:rPr>
            </w:pPr>
            <w:r w:rsidRPr="00B04987">
              <w:rPr>
                <w:rFonts w:ascii="Times New Roman" w:hAnsi="Times New Roman"/>
                <w:sz w:val="22"/>
                <w:szCs w:val="22"/>
              </w:rPr>
              <w:t xml:space="preserve">Number of </w:t>
            </w:r>
            <w:r w:rsidRPr="00B04987">
              <w:rPr>
                <w:rFonts w:ascii="Times New Roman" w:hAnsi="Times New Roman"/>
                <w:sz w:val="22"/>
                <w:szCs w:val="22"/>
                <w:u w:val="single"/>
              </w:rPr>
              <w:t>skilled</w:t>
            </w:r>
            <w:r w:rsidRPr="00B04987">
              <w:rPr>
                <w:rFonts w:ascii="Times New Roman" w:hAnsi="Times New Roman"/>
                <w:sz w:val="22"/>
                <w:szCs w:val="22"/>
              </w:rPr>
              <w:t xml:space="preserve"> home health visits patient had in sample month.</w:t>
            </w:r>
          </w:p>
          <w:p w14:paraId="1387C347" w14:textId="77777777" w:rsidR="008F6DBD" w:rsidRPr="00B04987" w:rsidRDefault="008F6DBD" w:rsidP="00D25500">
            <w:pPr>
              <w:pStyle w:val="TableText"/>
              <w:spacing w:before="0" w:after="120"/>
              <w:rPr>
                <w:rFonts w:ascii="Times New Roman" w:hAnsi="Times New Roman"/>
                <w:sz w:val="22"/>
                <w:szCs w:val="22"/>
              </w:rPr>
            </w:pPr>
            <w:r w:rsidRPr="00B04987">
              <w:rPr>
                <w:rFonts w:ascii="Times New Roman" w:hAnsi="Times New Roman"/>
                <w:sz w:val="22"/>
                <w:szCs w:val="22"/>
              </w:rPr>
              <w:t>Skilled home health care visits are visits by registered nurses, physical therapists, occupational therapists and speech therapists. (Therapy Assistants are also included.) Visits by home health aides are not included in this number.</w:t>
            </w:r>
          </w:p>
          <w:p w14:paraId="5A5B3CE1" w14:textId="77777777" w:rsidR="008F6DBD" w:rsidRPr="00B04987" w:rsidRDefault="008F6DBD" w:rsidP="00D25500">
            <w:pPr>
              <w:pStyle w:val="TableText"/>
              <w:spacing w:before="0" w:after="120"/>
              <w:rPr>
                <w:rFonts w:ascii="Times New Roman" w:hAnsi="Times New Roman"/>
                <w:sz w:val="22"/>
                <w:szCs w:val="22"/>
              </w:rPr>
            </w:pPr>
            <w:r w:rsidRPr="00B04987">
              <w:rPr>
                <w:rFonts w:ascii="Times New Roman" w:hAnsi="Times New Roman"/>
                <w:sz w:val="22"/>
                <w:szCs w:val="22"/>
              </w:rPr>
              <w:t>Used by survey vendor to confirm patient meets survey eligibility requirements</w:t>
            </w:r>
            <w:r>
              <w:rPr>
                <w:rFonts w:ascii="Times New Roman" w:hAnsi="Times New Roman"/>
                <w:sz w:val="22"/>
                <w:szCs w:val="22"/>
              </w:rPr>
              <w:t>.</w:t>
            </w:r>
          </w:p>
        </w:tc>
        <w:tc>
          <w:tcPr>
            <w:tcW w:w="1705" w:type="dxa"/>
            <w:vAlign w:val="center"/>
          </w:tcPr>
          <w:p w14:paraId="793B6584"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36CDF7C4" w14:textId="77777777" w:rsidTr="00D25500">
        <w:trPr>
          <w:cantSplit/>
        </w:trPr>
        <w:tc>
          <w:tcPr>
            <w:tcW w:w="2293" w:type="dxa"/>
            <w:vAlign w:val="center"/>
          </w:tcPr>
          <w:p w14:paraId="381B227D"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Lookback Period Visits</w:t>
            </w:r>
          </w:p>
        </w:tc>
        <w:tc>
          <w:tcPr>
            <w:tcW w:w="833" w:type="dxa"/>
            <w:vAlign w:val="center"/>
          </w:tcPr>
          <w:p w14:paraId="0406E510"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3</w:t>
            </w:r>
          </w:p>
        </w:tc>
        <w:tc>
          <w:tcPr>
            <w:tcW w:w="4615" w:type="dxa"/>
            <w:vAlign w:val="center"/>
          </w:tcPr>
          <w:p w14:paraId="178E4D83" w14:textId="77777777" w:rsidR="008F6DBD" w:rsidRPr="00B04987" w:rsidRDefault="008F6DBD" w:rsidP="00D25500">
            <w:pPr>
              <w:pStyle w:val="TableText"/>
              <w:spacing w:before="0" w:after="120"/>
              <w:rPr>
                <w:rFonts w:ascii="Times New Roman" w:hAnsi="Times New Roman"/>
                <w:sz w:val="22"/>
                <w:szCs w:val="22"/>
              </w:rPr>
            </w:pPr>
            <w:r w:rsidRPr="00B04987">
              <w:rPr>
                <w:rFonts w:ascii="Times New Roman" w:hAnsi="Times New Roman"/>
                <w:sz w:val="22"/>
                <w:szCs w:val="22"/>
              </w:rPr>
              <w:t>Total number of skilled home health care visits patient had in the lookback period.</w:t>
            </w:r>
          </w:p>
          <w:p w14:paraId="494064FE" w14:textId="77777777" w:rsidR="008F6DBD" w:rsidRPr="00B04987" w:rsidRDefault="008F6DBD" w:rsidP="00D25500">
            <w:pPr>
              <w:pStyle w:val="TableText"/>
              <w:spacing w:before="0" w:after="120"/>
              <w:rPr>
                <w:rFonts w:ascii="Times New Roman" w:hAnsi="Times New Roman"/>
                <w:sz w:val="22"/>
                <w:szCs w:val="22"/>
              </w:rPr>
            </w:pPr>
            <w:r w:rsidRPr="00B04987">
              <w:rPr>
                <w:rFonts w:ascii="Times New Roman" w:hAnsi="Times New Roman"/>
                <w:sz w:val="22"/>
                <w:szCs w:val="22"/>
              </w:rPr>
              <w:t>Used by survey vendor to confirm patient meets survey eligibility criteria.</w:t>
            </w:r>
          </w:p>
        </w:tc>
        <w:tc>
          <w:tcPr>
            <w:tcW w:w="1705" w:type="dxa"/>
            <w:vAlign w:val="center"/>
          </w:tcPr>
          <w:p w14:paraId="466F4C4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16A6E7FB" w14:textId="77777777" w:rsidR="008F6DBD" w:rsidRPr="00B04987" w:rsidRDefault="008F6DBD" w:rsidP="00D25500">
      <w:pPr>
        <w:pStyle w:val="AppBJKLTableCaption"/>
      </w:pPr>
      <w:r w:rsidRPr="00B04987">
        <w:t>SAMPLE FILE LAYOUT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134DE341" w14:textId="77777777" w:rsidTr="00D25500">
        <w:trPr>
          <w:cantSplit/>
          <w:tblHeader/>
        </w:trPr>
        <w:tc>
          <w:tcPr>
            <w:tcW w:w="2293" w:type="dxa"/>
            <w:shd w:val="clear" w:color="auto" w:fill="E0E0E0"/>
            <w:vAlign w:val="bottom"/>
          </w:tcPr>
          <w:p w14:paraId="1C1E507E"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33" w:type="dxa"/>
            <w:shd w:val="clear" w:color="auto" w:fill="E0E0E0"/>
            <w:vAlign w:val="bottom"/>
          </w:tcPr>
          <w:p w14:paraId="5202B01D"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615" w:type="dxa"/>
            <w:shd w:val="clear" w:color="auto" w:fill="E0E0E0"/>
            <w:vAlign w:val="bottom"/>
          </w:tcPr>
          <w:p w14:paraId="4C2B272B"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705" w:type="dxa"/>
            <w:shd w:val="clear" w:color="auto" w:fill="E0E0E0"/>
            <w:vAlign w:val="bottom"/>
          </w:tcPr>
          <w:p w14:paraId="2E8A8645"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7F56A231" w14:textId="77777777" w:rsidTr="00D25500">
        <w:trPr>
          <w:cantSplit/>
        </w:trPr>
        <w:tc>
          <w:tcPr>
            <w:tcW w:w="2293" w:type="dxa"/>
            <w:vAlign w:val="center"/>
          </w:tcPr>
          <w:p w14:paraId="2E13F474"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Admission Source</w:t>
            </w:r>
          </w:p>
        </w:tc>
        <w:tc>
          <w:tcPr>
            <w:tcW w:w="833" w:type="dxa"/>
            <w:vAlign w:val="center"/>
          </w:tcPr>
          <w:p w14:paraId="4E95D6B0"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655A01E4" w14:textId="77777777" w:rsidR="008F6DBD" w:rsidRPr="00B04987" w:rsidRDefault="008F6DBD" w:rsidP="00D25500">
            <w:pPr>
              <w:spacing w:before="60" w:after="60" w:line="240" w:lineRule="auto"/>
              <w:rPr>
                <w:sz w:val="22"/>
              </w:rPr>
            </w:pPr>
            <w:r w:rsidRPr="00B04987">
              <w:rPr>
                <w:sz w:val="22"/>
              </w:rPr>
              <w:t>Source of patient admission for home health care.</w:t>
            </w:r>
          </w:p>
          <w:p w14:paraId="49076D81" w14:textId="77777777" w:rsidR="008F6DBD" w:rsidRPr="00B04987" w:rsidRDefault="008F6DBD" w:rsidP="00D25500">
            <w:pPr>
              <w:spacing w:line="240" w:lineRule="auto"/>
            </w:pPr>
            <w:r w:rsidRPr="00B04987">
              <w:rPr>
                <w:sz w:val="22"/>
              </w:rPr>
              <w:t>Inpatient setting:</w:t>
            </w:r>
          </w:p>
          <w:p w14:paraId="3D00DA5C" w14:textId="77777777" w:rsidR="008F6DBD" w:rsidRPr="00B04987" w:rsidRDefault="008F6DBD" w:rsidP="00D25500">
            <w:pPr>
              <w:spacing w:line="240" w:lineRule="auto"/>
            </w:pPr>
            <w:r w:rsidRPr="00B04987">
              <w:rPr>
                <w:sz w:val="22"/>
              </w:rPr>
              <w:t>1 = Hospital (acute or long-term)</w:t>
            </w:r>
          </w:p>
          <w:p w14:paraId="64C5D5DC" w14:textId="77777777" w:rsidR="008F6DBD" w:rsidRPr="00B04987" w:rsidRDefault="008F6DBD" w:rsidP="00D25500">
            <w:pPr>
              <w:spacing w:line="240" w:lineRule="auto"/>
            </w:pPr>
            <w:r w:rsidRPr="00B04987">
              <w:rPr>
                <w:sz w:val="22"/>
              </w:rPr>
              <w:t>2 = Rehabilitation facility (hospital)</w:t>
            </w:r>
          </w:p>
          <w:p w14:paraId="14AA3BFB" w14:textId="77777777" w:rsidR="008F6DBD" w:rsidRPr="00B04987" w:rsidRDefault="008F6DBD" w:rsidP="00D25500">
            <w:pPr>
              <w:spacing w:line="240" w:lineRule="auto"/>
              <w:rPr>
                <w:sz w:val="22"/>
              </w:rPr>
            </w:pPr>
            <w:r w:rsidRPr="00B04987">
              <w:rPr>
                <w:sz w:val="22"/>
              </w:rPr>
              <w:t>3 = Skilled Nursing Facility (or swing bed in hospital)</w:t>
            </w:r>
          </w:p>
          <w:p w14:paraId="61CBC49A" w14:textId="77777777" w:rsidR="008F6DBD" w:rsidRPr="00B04987" w:rsidRDefault="008F6DBD" w:rsidP="00D25500">
            <w:pPr>
              <w:spacing w:line="240" w:lineRule="auto"/>
            </w:pPr>
            <w:r w:rsidRPr="00B04987">
              <w:rPr>
                <w:sz w:val="22"/>
              </w:rPr>
              <w:t>4 = Other nursing home (long-term care)</w:t>
            </w:r>
          </w:p>
          <w:p w14:paraId="61423F87" w14:textId="77777777" w:rsidR="008F6DBD" w:rsidRPr="00B04987" w:rsidRDefault="008F6DBD" w:rsidP="00D25500">
            <w:pPr>
              <w:spacing w:after="240" w:line="240" w:lineRule="auto"/>
            </w:pPr>
            <w:r w:rsidRPr="00B04987">
              <w:rPr>
                <w:sz w:val="22"/>
              </w:rPr>
              <w:t>5 = Other inpatient facility</w:t>
            </w:r>
          </w:p>
          <w:p w14:paraId="458C1A59" w14:textId="77777777" w:rsidR="008F6DBD" w:rsidRPr="00B04987" w:rsidRDefault="008F6DBD" w:rsidP="00D25500">
            <w:pPr>
              <w:spacing w:line="240" w:lineRule="auto"/>
            </w:pPr>
            <w:r w:rsidRPr="00B04987">
              <w:rPr>
                <w:sz w:val="22"/>
              </w:rPr>
              <w:t>Non-inpatient setting:</w:t>
            </w:r>
          </w:p>
          <w:p w14:paraId="2ADBAF49" w14:textId="77777777" w:rsidR="008F6DBD" w:rsidRPr="00B04987" w:rsidRDefault="008F6DBD" w:rsidP="00D25500">
            <w:pPr>
              <w:spacing w:line="240" w:lineRule="auto"/>
            </w:pPr>
            <w:r w:rsidRPr="00B04987">
              <w:rPr>
                <w:sz w:val="22"/>
              </w:rPr>
              <w:t>6 = Directly from community (e.g., private home, assisted living, group home, adult foster care)</w:t>
            </w:r>
          </w:p>
          <w:p w14:paraId="48E04D06" w14:textId="77777777" w:rsidR="008F6DBD" w:rsidRPr="00B04987" w:rsidRDefault="008F6DBD" w:rsidP="00D25500">
            <w:pPr>
              <w:spacing w:after="240" w:line="240" w:lineRule="auto"/>
            </w:pPr>
            <w:r w:rsidRPr="00B04987">
              <w:rPr>
                <w:sz w:val="22"/>
              </w:rPr>
              <w:t>M = Unknown/Missing</w:t>
            </w:r>
          </w:p>
          <w:p w14:paraId="5FF7C049" w14:textId="77777777" w:rsidR="008F6DBD" w:rsidRPr="00B04987" w:rsidRDefault="008F6DBD" w:rsidP="00D25500">
            <w:pPr>
              <w:spacing w:line="240" w:lineRule="auto"/>
            </w:pPr>
            <w:r w:rsidRPr="00B04987">
              <w:rPr>
                <w:sz w:val="22"/>
              </w:rPr>
              <w:t>Will be used in analysis. Note that multiple entries are allowed (i.e., code all that apply.)</w:t>
            </w:r>
          </w:p>
        </w:tc>
        <w:tc>
          <w:tcPr>
            <w:tcW w:w="1705" w:type="dxa"/>
            <w:vAlign w:val="center"/>
          </w:tcPr>
          <w:p w14:paraId="3E9899F2"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2EA1B2BB" w14:textId="77777777" w:rsidTr="00D25500">
        <w:trPr>
          <w:cantSplit/>
        </w:trPr>
        <w:tc>
          <w:tcPr>
            <w:tcW w:w="2293" w:type="dxa"/>
            <w:vAlign w:val="center"/>
          </w:tcPr>
          <w:p w14:paraId="3999245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Payer (e.g., Medicare, Medicaid, private insurance)</w:t>
            </w:r>
          </w:p>
        </w:tc>
        <w:tc>
          <w:tcPr>
            <w:tcW w:w="833" w:type="dxa"/>
            <w:vAlign w:val="center"/>
          </w:tcPr>
          <w:p w14:paraId="4314F9A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16BA246F" w14:textId="77777777" w:rsidR="008F6DBD" w:rsidRPr="00B04987" w:rsidRDefault="008F6DBD" w:rsidP="00D25500">
            <w:pPr>
              <w:pStyle w:val="TableText"/>
              <w:widowControl/>
              <w:spacing w:before="0" w:after="240"/>
              <w:rPr>
                <w:rFonts w:ascii="Times New Roman" w:hAnsi="Times New Roman"/>
                <w:sz w:val="22"/>
                <w:szCs w:val="22"/>
              </w:rPr>
            </w:pPr>
            <w:r w:rsidRPr="00B04987">
              <w:rPr>
                <w:rFonts w:ascii="Times New Roman" w:hAnsi="Times New Roman"/>
                <w:sz w:val="22"/>
                <w:szCs w:val="22"/>
              </w:rPr>
              <w:t>Source(s) of payment for home health care.</w:t>
            </w:r>
          </w:p>
          <w:p w14:paraId="7E14629A"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1 = Medicare</w:t>
            </w:r>
          </w:p>
          <w:p w14:paraId="6F17BB8F"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2 = Medicaid</w:t>
            </w:r>
          </w:p>
          <w:p w14:paraId="7C834279"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3 = Private health insurance</w:t>
            </w:r>
          </w:p>
          <w:p w14:paraId="529A20F4"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4 = Other</w:t>
            </w:r>
          </w:p>
          <w:p w14:paraId="7DEF1A5C" w14:textId="77777777" w:rsidR="008F6DBD" w:rsidRPr="00B04987" w:rsidRDefault="008F6DBD" w:rsidP="00D25500">
            <w:pPr>
              <w:pStyle w:val="TableText"/>
              <w:widowControl/>
              <w:spacing w:before="0" w:after="240"/>
              <w:rPr>
                <w:rFonts w:ascii="Times New Roman" w:hAnsi="Times New Roman"/>
                <w:sz w:val="22"/>
                <w:szCs w:val="22"/>
              </w:rPr>
            </w:pPr>
            <w:r w:rsidRPr="00B04987">
              <w:rPr>
                <w:rFonts w:ascii="Times New Roman" w:hAnsi="Times New Roman"/>
                <w:sz w:val="22"/>
                <w:szCs w:val="22"/>
              </w:rPr>
              <w:t>M = Unknown/Missing</w:t>
            </w:r>
          </w:p>
          <w:p w14:paraId="58D346F0"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Will be used in analysis. Note that multiple entries are allowed (i.e., code all that apply). Also note that in the XML file the vendor will indicate whether the source of payment is known, assumed or missing.</w:t>
            </w:r>
          </w:p>
        </w:tc>
        <w:tc>
          <w:tcPr>
            <w:tcW w:w="1705" w:type="dxa"/>
            <w:vAlign w:val="center"/>
          </w:tcPr>
          <w:p w14:paraId="3C55476B"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1A0CBA66" w14:textId="77777777" w:rsidTr="00D25500">
        <w:trPr>
          <w:cantSplit/>
        </w:trPr>
        <w:tc>
          <w:tcPr>
            <w:tcW w:w="2293" w:type="dxa"/>
            <w:vAlign w:val="center"/>
          </w:tcPr>
          <w:p w14:paraId="0C528821"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HMO Indicator</w:t>
            </w:r>
          </w:p>
        </w:tc>
        <w:tc>
          <w:tcPr>
            <w:tcW w:w="833" w:type="dxa"/>
            <w:vAlign w:val="center"/>
          </w:tcPr>
          <w:p w14:paraId="553D0572"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2106CDB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Is patient in an HMO?</w:t>
            </w:r>
          </w:p>
          <w:p w14:paraId="1D0FB802"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1 = Yes</w:t>
            </w:r>
          </w:p>
          <w:p w14:paraId="7F12F13A"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2 = No</w:t>
            </w:r>
          </w:p>
          <w:p w14:paraId="14BD295F"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M = Unknown/Missing</w:t>
            </w:r>
          </w:p>
          <w:p w14:paraId="37E8D92F"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Will be used in analysis.</w:t>
            </w:r>
          </w:p>
        </w:tc>
        <w:tc>
          <w:tcPr>
            <w:tcW w:w="1705" w:type="dxa"/>
            <w:vAlign w:val="center"/>
          </w:tcPr>
          <w:p w14:paraId="7AE0B85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F0A7F3C" w14:textId="77777777" w:rsidTr="00D25500">
        <w:trPr>
          <w:cantSplit/>
        </w:trPr>
        <w:tc>
          <w:tcPr>
            <w:tcW w:w="2293" w:type="dxa"/>
            <w:vAlign w:val="center"/>
          </w:tcPr>
          <w:p w14:paraId="755797F8"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 xml:space="preserve">Dually </w:t>
            </w:r>
            <w:r>
              <w:rPr>
                <w:rFonts w:ascii="Times New Roman" w:hAnsi="Times New Roman"/>
                <w:sz w:val="22"/>
                <w:szCs w:val="22"/>
              </w:rPr>
              <w:t>E</w:t>
            </w:r>
            <w:r w:rsidRPr="00B04987">
              <w:rPr>
                <w:rFonts w:ascii="Times New Roman" w:hAnsi="Times New Roman"/>
                <w:sz w:val="22"/>
                <w:szCs w:val="22"/>
              </w:rPr>
              <w:t>ligible for Medicare and Medicaid?</w:t>
            </w:r>
          </w:p>
        </w:tc>
        <w:tc>
          <w:tcPr>
            <w:tcW w:w="833" w:type="dxa"/>
            <w:vAlign w:val="center"/>
          </w:tcPr>
          <w:p w14:paraId="3C6DF8C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61EDFBE0"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Is patient dually eligible for Medicare and Medicaid coverage?</w:t>
            </w:r>
          </w:p>
          <w:p w14:paraId="01E4BDCF"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1 = Yes</w:t>
            </w:r>
          </w:p>
          <w:p w14:paraId="3F526439"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2 = No</w:t>
            </w:r>
          </w:p>
          <w:p w14:paraId="56DBB720"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3 = Not applicable</w:t>
            </w:r>
          </w:p>
          <w:p w14:paraId="460D1DFE"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M= Unknown/Missing</w:t>
            </w:r>
          </w:p>
          <w:p w14:paraId="00446B2D"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Will be used in analysis.</w:t>
            </w:r>
          </w:p>
        </w:tc>
        <w:tc>
          <w:tcPr>
            <w:tcW w:w="1705" w:type="dxa"/>
            <w:vAlign w:val="center"/>
          </w:tcPr>
          <w:p w14:paraId="5BD03EEA"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30BFFC10" w14:textId="77777777" w:rsidR="008F6DBD" w:rsidRPr="00B04987" w:rsidRDefault="008F6DBD" w:rsidP="00D25500">
      <w:pPr>
        <w:pStyle w:val="AppBJKLTableCaption"/>
      </w:pPr>
      <w:r w:rsidRPr="00B04987">
        <w:t>SAMPLE FILE LAYOUT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1887A922" w14:textId="77777777" w:rsidTr="00D25500">
        <w:trPr>
          <w:cantSplit/>
          <w:tblHeader/>
        </w:trPr>
        <w:tc>
          <w:tcPr>
            <w:tcW w:w="2293" w:type="dxa"/>
            <w:shd w:val="clear" w:color="auto" w:fill="E0E0E0"/>
            <w:vAlign w:val="bottom"/>
          </w:tcPr>
          <w:p w14:paraId="5035AE6E"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33" w:type="dxa"/>
            <w:shd w:val="clear" w:color="auto" w:fill="E0E0E0"/>
            <w:vAlign w:val="bottom"/>
          </w:tcPr>
          <w:p w14:paraId="367189C7"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615" w:type="dxa"/>
            <w:shd w:val="clear" w:color="auto" w:fill="E0E0E0"/>
            <w:vAlign w:val="bottom"/>
          </w:tcPr>
          <w:p w14:paraId="3CBF6CA3"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705" w:type="dxa"/>
            <w:shd w:val="clear" w:color="auto" w:fill="E0E0E0"/>
            <w:vAlign w:val="bottom"/>
          </w:tcPr>
          <w:p w14:paraId="16B77EC9"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6336D5C0" w14:textId="77777777" w:rsidTr="00D25500">
        <w:trPr>
          <w:cantSplit/>
        </w:trPr>
        <w:tc>
          <w:tcPr>
            <w:tcW w:w="2293" w:type="dxa"/>
            <w:vAlign w:val="center"/>
          </w:tcPr>
          <w:p w14:paraId="2770351A"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 xml:space="preserve">Primary Diagnosis </w:t>
            </w:r>
          </w:p>
        </w:tc>
        <w:tc>
          <w:tcPr>
            <w:tcW w:w="833" w:type="dxa"/>
            <w:vAlign w:val="center"/>
          </w:tcPr>
          <w:p w14:paraId="16B1DF52" w14:textId="77777777" w:rsidR="008F6DBD" w:rsidRPr="00B04987" w:rsidRDefault="008F6DBD" w:rsidP="00D25500">
            <w:pPr>
              <w:pStyle w:val="TableText"/>
              <w:spacing w:before="60" w:after="60"/>
              <w:jc w:val="center"/>
              <w:rPr>
                <w:rFonts w:ascii="Times New Roman" w:hAnsi="Times New Roman"/>
                <w:sz w:val="22"/>
                <w:szCs w:val="22"/>
              </w:rPr>
            </w:pPr>
            <w:r>
              <w:rPr>
                <w:rFonts w:ascii="Times New Roman" w:hAnsi="Times New Roman"/>
                <w:sz w:val="22"/>
                <w:szCs w:val="22"/>
              </w:rPr>
              <w:t>7</w:t>
            </w:r>
          </w:p>
        </w:tc>
        <w:tc>
          <w:tcPr>
            <w:tcW w:w="4615" w:type="dxa"/>
            <w:vAlign w:val="center"/>
          </w:tcPr>
          <w:p w14:paraId="40D0FB18" w14:textId="77777777" w:rsidR="008F6DBD" w:rsidRPr="00F80383" w:rsidRDefault="008F6DBD" w:rsidP="00D25500">
            <w:pPr>
              <w:pStyle w:val="TableText"/>
              <w:spacing w:before="60" w:after="60"/>
              <w:rPr>
                <w:rFonts w:ascii="Times New Roman" w:hAnsi="Times New Roman"/>
                <w:sz w:val="22"/>
                <w:szCs w:val="22"/>
              </w:rPr>
            </w:pPr>
            <w:r w:rsidRPr="00F80383">
              <w:rPr>
                <w:rFonts w:ascii="Times New Roman" w:hAnsi="Times New Roman"/>
                <w:sz w:val="22"/>
                <w:szCs w:val="22"/>
              </w:rPr>
              <w:t>Underlying condition/procedure requiring home health care</w:t>
            </w:r>
            <w:r>
              <w:rPr>
                <w:rFonts w:ascii="Times New Roman" w:hAnsi="Times New Roman"/>
                <w:sz w:val="22"/>
                <w:szCs w:val="22"/>
              </w:rPr>
              <w:t>.</w:t>
            </w:r>
          </w:p>
          <w:p w14:paraId="2C3DAB4D" w14:textId="77777777" w:rsidR="008F6DBD" w:rsidRDefault="008F6DBD" w:rsidP="00D25500">
            <w:pPr>
              <w:pStyle w:val="TableText"/>
              <w:spacing w:before="60" w:after="60"/>
              <w:rPr>
                <w:rFonts w:ascii="Times New Roman" w:hAnsi="Times New Roman"/>
                <w:sz w:val="22"/>
                <w:szCs w:val="22"/>
              </w:rPr>
            </w:pPr>
            <w:r w:rsidRPr="00F80383">
              <w:rPr>
                <w:rFonts w:ascii="Times New Roman" w:hAnsi="Times New Roman"/>
                <w:sz w:val="22"/>
                <w:szCs w:val="22"/>
              </w:rPr>
              <w:t>[ICD-10-CM Code for underlying condition, including Z-codes. External cause codes (ICD-10-CM codes beginning with V, W, X, or Y) are not allowed as the primary diagnosis but are allowed for the other diagnoses.]</w:t>
            </w:r>
            <w:r>
              <w:rPr>
                <w:rFonts w:ascii="Times New Roman" w:hAnsi="Times New Roman"/>
                <w:sz w:val="22"/>
                <w:szCs w:val="22"/>
              </w:rPr>
              <w:t xml:space="preserve"> </w:t>
            </w:r>
          </w:p>
          <w:p w14:paraId="54E16BCF" w14:textId="77777777" w:rsidR="008F6DBD" w:rsidRPr="00F80383" w:rsidRDefault="008F6DBD" w:rsidP="00D25500">
            <w:pPr>
              <w:pStyle w:val="TableText"/>
              <w:spacing w:before="60" w:after="60"/>
              <w:rPr>
                <w:rFonts w:ascii="Times New Roman" w:hAnsi="Times New Roman"/>
                <w:sz w:val="22"/>
                <w:szCs w:val="22"/>
              </w:rPr>
            </w:pPr>
            <w:r w:rsidRPr="00F80383">
              <w:rPr>
                <w:rFonts w:ascii="Times New Roman" w:hAnsi="Times New Roman"/>
                <w:sz w:val="22"/>
                <w:szCs w:val="22"/>
              </w:rPr>
              <w:t>Will be used in analysis.</w:t>
            </w:r>
          </w:p>
        </w:tc>
        <w:tc>
          <w:tcPr>
            <w:tcW w:w="1705" w:type="dxa"/>
            <w:vAlign w:val="center"/>
          </w:tcPr>
          <w:p w14:paraId="66F1BEEF"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01D33863" w14:textId="77777777" w:rsidTr="00D25500">
        <w:trPr>
          <w:cantSplit/>
        </w:trPr>
        <w:tc>
          <w:tcPr>
            <w:tcW w:w="2293" w:type="dxa"/>
            <w:vAlign w:val="center"/>
          </w:tcPr>
          <w:p w14:paraId="49B31B6A"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Other diagnosis (ICD-</w:t>
            </w:r>
            <w:r>
              <w:rPr>
                <w:rFonts w:ascii="Times New Roman" w:hAnsi="Times New Roman"/>
                <w:sz w:val="22"/>
                <w:szCs w:val="22"/>
              </w:rPr>
              <w:t>10</w:t>
            </w:r>
            <w:r w:rsidRPr="00B04987">
              <w:rPr>
                <w:rFonts w:ascii="Times New Roman" w:hAnsi="Times New Roman"/>
                <w:sz w:val="22"/>
                <w:szCs w:val="22"/>
              </w:rPr>
              <w:t xml:space="preserve"> codes)</w:t>
            </w:r>
          </w:p>
          <w:p w14:paraId="772F843A"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(Up to 5 codes)</w:t>
            </w:r>
          </w:p>
        </w:tc>
        <w:tc>
          <w:tcPr>
            <w:tcW w:w="833" w:type="dxa"/>
            <w:vAlign w:val="center"/>
          </w:tcPr>
          <w:p w14:paraId="74F09349" w14:textId="77777777" w:rsidR="008F6DBD" w:rsidRPr="00B04987" w:rsidRDefault="008F6DBD" w:rsidP="00D25500">
            <w:pPr>
              <w:pStyle w:val="TableText"/>
              <w:spacing w:before="60" w:after="60"/>
              <w:jc w:val="center"/>
              <w:rPr>
                <w:rFonts w:ascii="Times New Roman" w:hAnsi="Times New Roman"/>
                <w:sz w:val="22"/>
                <w:szCs w:val="22"/>
              </w:rPr>
            </w:pPr>
            <w:r>
              <w:rPr>
                <w:rFonts w:ascii="Times New Roman" w:hAnsi="Times New Roman"/>
                <w:sz w:val="22"/>
                <w:szCs w:val="22"/>
              </w:rPr>
              <w:t>7</w:t>
            </w:r>
          </w:p>
        </w:tc>
        <w:tc>
          <w:tcPr>
            <w:tcW w:w="4615" w:type="dxa"/>
            <w:vAlign w:val="center"/>
          </w:tcPr>
          <w:p w14:paraId="4C4F5F37" w14:textId="77777777" w:rsidR="008F6DBD" w:rsidRPr="00F80383" w:rsidRDefault="008F6DBD" w:rsidP="00D25500">
            <w:pPr>
              <w:pStyle w:val="TableText"/>
              <w:spacing w:before="60" w:after="60"/>
              <w:rPr>
                <w:rFonts w:ascii="Times New Roman" w:hAnsi="Times New Roman"/>
                <w:sz w:val="22"/>
                <w:szCs w:val="22"/>
              </w:rPr>
            </w:pPr>
            <w:r w:rsidRPr="00F80383">
              <w:rPr>
                <w:rFonts w:ascii="Times New Roman" w:hAnsi="Times New Roman"/>
                <w:sz w:val="22"/>
                <w:szCs w:val="22"/>
              </w:rPr>
              <w:t>Other conditions/diagnosis requiring home health care. The relevant comorbidities should be ICD-10-CM diagnosis codes. ICD-10-CM codes beginning with V, W, X, or Y</w:t>
            </w:r>
            <w:r w:rsidRPr="00F80383" w:rsidDel="007F425E">
              <w:rPr>
                <w:rFonts w:ascii="Times New Roman" w:hAnsi="Times New Roman"/>
                <w:sz w:val="22"/>
                <w:szCs w:val="22"/>
              </w:rPr>
              <w:t xml:space="preserve"> </w:t>
            </w:r>
            <w:r w:rsidRPr="00F80383">
              <w:rPr>
                <w:rFonts w:ascii="Times New Roman" w:hAnsi="Times New Roman"/>
                <w:sz w:val="22"/>
                <w:szCs w:val="22"/>
              </w:rPr>
              <w:t>codes are also allowed.</w:t>
            </w:r>
          </w:p>
          <w:p w14:paraId="1C049906" w14:textId="77777777" w:rsidR="008F6DBD" w:rsidRPr="00F80383" w:rsidRDefault="008F6DBD" w:rsidP="00D25500">
            <w:pPr>
              <w:pStyle w:val="TableText"/>
              <w:spacing w:before="60" w:after="60"/>
              <w:rPr>
                <w:rFonts w:ascii="Times New Roman" w:hAnsi="Times New Roman"/>
                <w:sz w:val="22"/>
                <w:szCs w:val="22"/>
              </w:rPr>
            </w:pPr>
            <w:r w:rsidRPr="00F80383">
              <w:rPr>
                <w:rFonts w:ascii="Times New Roman" w:hAnsi="Times New Roman"/>
                <w:sz w:val="22"/>
                <w:szCs w:val="22"/>
              </w:rPr>
              <w:t>Will be used in analysis.</w:t>
            </w:r>
          </w:p>
        </w:tc>
        <w:tc>
          <w:tcPr>
            <w:tcW w:w="1705" w:type="dxa"/>
            <w:vAlign w:val="center"/>
          </w:tcPr>
          <w:p w14:paraId="776F3F10"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No</w:t>
            </w:r>
          </w:p>
        </w:tc>
      </w:tr>
      <w:tr w:rsidR="008F6DBD" w:rsidRPr="00B04987" w14:paraId="69735F4D" w14:textId="77777777" w:rsidTr="00D25500">
        <w:trPr>
          <w:cantSplit/>
        </w:trPr>
        <w:tc>
          <w:tcPr>
            <w:tcW w:w="2293" w:type="dxa"/>
            <w:vAlign w:val="center"/>
          </w:tcPr>
          <w:p w14:paraId="1F26CCEA"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Surgical Discharge</w:t>
            </w:r>
          </w:p>
        </w:tc>
        <w:tc>
          <w:tcPr>
            <w:tcW w:w="833" w:type="dxa"/>
            <w:vAlign w:val="center"/>
          </w:tcPr>
          <w:p w14:paraId="2E8FE129"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60BDBC8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Is care related to surgical discharge?</w:t>
            </w:r>
          </w:p>
          <w:p w14:paraId="69F78B8B"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1 = Yes</w:t>
            </w:r>
          </w:p>
          <w:p w14:paraId="58B14C48"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2 = No</w:t>
            </w:r>
          </w:p>
          <w:p w14:paraId="24C83881"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M = Unknown/Missing</w:t>
            </w:r>
          </w:p>
          <w:p w14:paraId="302C783E"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Will be used in analysis.</w:t>
            </w:r>
          </w:p>
        </w:tc>
        <w:tc>
          <w:tcPr>
            <w:tcW w:w="1705" w:type="dxa"/>
            <w:vAlign w:val="center"/>
          </w:tcPr>
          <w:p w14:paraId="350DB20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2207DBC9" w14:textId="77777777" w:rsidTr="00D25500">
        <w:trPr>
          <w:cantSplit/>
        </w:trPr>
        <w:tc>
          <w:tcPr>
            <w:tcW w:w="2293" w:type="dxa"/>
            <w:vAlign w:val="center"/>
          </w:tcPr>
          <w:p w14:paraId="0A1C05FC"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End-Stage Renal Disease (ESRD)</w:t>
            </w:r>
          </w:p>
        </w:tc>
        <w:tc>
          <w:tcPr>
            <w:tcW w:w="833" w:type="dxa"/>
            <w:vAlign w:val="center"/>
          </w:tcPr>
          <w:p w14:paraId="701E556F"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56C068B3"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Does patient have end-stage renal disease?</w:t>
            </w:r>
          </w:p>
          <w:p w14:paraId="2E7D9217"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1 = Yes</w:t>
            </w:r>
          </w:p>
          <w:p w14:paraId="225A47E3"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2 = No</w:t>
            </w:r>
          </w:p>
          <w:p w14:paraId="7C848689" w14:textId="77777777" w:rsidR="008F6DBD" w:rsidRPr="00B04987" w:rsidRDefault="008F6DBD" w:rsidP="00D25500">
            <w:pPr>
              <w:pStyle w:val="TableText"/>
              <w:spacing w:before="0" w:after="0"/>
              <w:rPr>
                <w:rFonts w:ascii="Times New Roman" w:hAnsi="Times New Roman"/>
                <w:sz w:val="22"/>
                <w:szCs w:val="22"/>
              </w:rPr>
            </w:pPr>
            <w:r w:rsidRPr="00B04987">
              <w:rPr>
                <w:rFonts w:ascii="Times New Roman" w:hAnsi="Times New Roman"/>
                <w:sz w:val="22"/>
                <w:szCs w:val="22"/>
              </w:rPr>
              <w:t>M = Unknown/Missing</w:t>
            </w:r>
          </w:p>
          <w:p w14:paraId="032A2305" w14:textId="77777777" w:rsidR="008F6DBD" w:rsidRPr="00B04987" w:rsidRDefault="008F6DBD" w:rsidP="00D25500">
            <w:pPr>
              <w:pStyle w:val="TableText"/>
              <w:spacing w:before="60" w:after="60"/>
              <w:rPr>
                <w:rFonts w:ascii="Times New Roman" w:hAnsi="Times New Roman"/>
                <w:sz w:val="22"/>
                <w:szCs w:val="22"/>
              </w:rPr>
            </w:pPr>
            <w:r w:rsidRPr="00B04987">
              <w:rPr>
                <w:rFonts w:ascii="Times New Roman" w:hAnsi="Times New Roman"/>
                <w:sz w:val="22"/>
                <w:szCs w:val="22"/>
              </w:rPr>
              <w:t>Will be used in analysis.</w:t>
            </w:r>
          </w:p>
        </w:tc>
        <w:tc>
          <w:tcPr>
            <w:tcW w:w="1705" w:type="dxa"/>
            <w:vAlign w:val="center"/>
          </w:tcPr>
          <w:p w14:paraId="028E2401"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62E29C9A" w14:textId="77777777" w:rsidTr="00D25500">
        <w:trPr>
          <w:cantSplit/>
        </w:trPr>
        <w:tc>
          <w:tcPr>
            <w:tcW w:w="2293" w:type="dxa"/>
            <w:vAlign w:val="center"/>
          </w:tcPr>
          <w:p w14:paraId="228778F2" w14:textId="77777777" w:rsidR="008F6DBD" w:rsidRPr="00B04987" w:rsidRDefault="008F6DBD" w:rsidP="00D25500">
            <w:pPr>
              <w:spacing w:before="60" w:after="60" w:line="240" w:lineRule="auto"/>
            </w:pPr>
            <w:r w:rsidRPr="00B04987">
              <w:rPr>
                <w:sz w:val="22"/>
              </w:rPr>
              <w:t xml:space="preserve">ADL Deficits </w:t>
            </w:r>
          </w:p>
        </w:tc>
        <w:tc>
          <w:tcPr>
            <w:tcW w:w="833" w:type="dxa"/>
            <w:vAlign w:val="center"/>
          </w:tcPr>
          <w:p w14:paraId="4237A053"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6B0E63C5" w14:textId="77777777" w:rsidR="008F6DBD" w:rsidRPr="00B04987" w:rsidRDefault="008F6DBD" w:rsidP="00D25500">
            <w:pPr>
              <w:pStyle w:val="Default"/>
              <w:spacing w:before="60" w:after="60"/>
              <w:rPr>
                <w:rFonts w:ascii="Times New Roman" w:hAnsi="Times New Roman" w:cs="Times New Roman"/>
                <w:color w:val="auto"/>
                <w:sz w:val="22"/>
                <w:szCs w:val="22"/>
              </w:rPr>
            </w:pPr>
            <w:r w:rsidRPr="00B04987">
              <w:rPr>
                <w:rFonts w:ascii="Times New Roman" w:hAnsi="Times New Roman" w:cs="Times New Roman"/>
                <w:color w:val="auto"/>
                <w:sz w:val="22"/>
                <w:szCs w:val="22"/>
              </w:rPr>
              <w:t>Number of activities of daily living (ADLs) for which patient is not independent. Either this field or the ADL fields below should be included on the file. Enter the number of OASIS ADL items listed below for which the patient has, or would have, a response code greater than 0.</w:t>
            </w:r>
          </w:p>
          <w:p w14:paraId="221671AE" w14:textId="77777777" w:rsidR="008F6DBD" w:rsidRPr="00B04987" w:rsidRDefault="008F6DBD" w:rsidP="00D25500">
            <w:pPr>
              <w:pStyle w:val="Default"/>
              <w:spacing w:before="60" w:after="60"/>
              <w:rPr>
                <w:rFonts w:ascii="Times New Roman" w:hAnsi="Times New Roman" w:cs="Times New Roman"/>
                <w:color w:val="auto"/>
                <w:sz w:val="22"/>
                <w:szCs w:val="22"/>
              </w:rPr>
            </w:pPr>
            <w:r w:rsidRPr="00B04987">
              <w:rPr>
                <w:rFonts w:ascii="Times New Roman" w:hAnsi="Times New Roman" w:cs="Times New Roman"/>
                <w:color w:val="auto"/>
                <w:sz w:val="22"/>
                <w:szCs w:val="22"/>
              </w:rPr>
              <w:t>(0-5, M = Missing)</w:t>
            </w:r>
          </w:p>
        </w:tc>
        <w:tc>
          <w:tcPr>
            <w:tcW w:w="1705" w:type="dxa"/>
            <w:vAlign w:val="center"/>
          </w:tcPr>
          <w:p w14:paraId="5213F674"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19086E9D" w14:textId="77777777" w:rsidTr="00D25500">
        <w:trPr>
          <w:cantSplit/>
        </w:trPr>
        <w:tc>
          <w:tcPr>
            <w:tcW w:w="2293" w:type="dxa"/>
            <w:vAlign w:val="center"/>
          </w:tcPr>
          <w:p w14:paraId="2A9E9F55" w14:textId="77777777" w:rsidR="008F6DBD" w:rsidRPr="00B04987" w:rsidRDefault="008F6DBD" w:rsidP="00D25500">
            <w:pPr>
              <w:spacing w:before="60" w:after="60" w:line="240" w:lineRule="auto"/>
            </w:pPr>
            <w:r w:rsidRPr="00B04987">
              <w:rPr>
                <w:sz w:val="22"/>
              </w:rPr>
              <w:t xml:space="preserve">ADL Dress Upper </w:t>
            </w:r>
          </w:p>
        </w:tc>
        <w:tc>
          <w:tcPr>
            <w:tcW w:w="833" w:type="dxa"/>
            <w:vAlign w:val="center"/>
          </w:tcPr>
          <w:p w14:paraId="22533C20"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615" w:type="dxa"/>
            <w:vAlign w:val="center"/>
          </w:tcPr>
          <w:p w14:paraId="6E364C99" w14:textId="77777777" w:rsidR="008F6DBD" w:rsidRPr="00B04987" w:rsidRDefault="008F6DBD" w:rsidP="00D25500">
            <w:pPr>
              <w:pStyle w:val="Default"/>
              <w:spacing w:before="60" w:after="60"/>
              <w:rPr>
                <w:rFonts w:ascii="Times New Roman" w:hAnsi="Times New Roman" w:cs="Times New Roman"/>
                <w:sz w:val="22"/>
                <w:szCs w:val="22"/>
              </w:rPr>
            </w:pPr>
            <w:r w:rsidRPr="00B04987">
              <w:rPr>
                <w:rFonts w:ascii="Times New Roman" w:hAnsi="Times New Roman" w:cs="Times New Roman"/>
                <w:sz w:val="22"/>
                <w:szCs w:val="22"/>
              </w:rPr>
              <w:t>Ability to Dress Upper Body (with or without dressing aids) including undergarments, pullovers, front-opening shirts and blouses, managing zippers, buttons, and snaps.</w:t>
            </w:r>
          </w:p>
          <w:p w14:paraId="34257388"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0, 1, 2, 3</w:t>
            </w:r>
          </w:p>
          <w:p w14:paraId="1BCDFC41"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M = Missing</w:t>
            </w:r>
          </w:p>
          <w:p w14:paraId="485306E8"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 fully independent</w:t>
            </w:r>
          </w:p>
        </w:tc>
        <w:tc>
          <w:tcPr>
            <w:tcW w:w="1705" w:type="dxa"/>
            <w:vAlign w:val="center"/>
          </w:tcPr>
          <w:p w14:paraId="343CBC1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73882F9C" w14:textId="77777777" w:rsidR="008F6DBD" w:rsidRPr="00B04987" w:rsidRDefault="008F6DBD" w:rsidP="00D25500">
      <w:pPr>
        <w:pStyle w:val="AppBJKLTableCaption"/>
      </w:pPr>
      <w:r w:rsidRPr="00B04987">
        <w:t>SAMPLE FILE LAYOUT (continued)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43" w:type="dxa"/>
          <w:bottom w:w="29" w:type="dxa"/>
          <w:right w:w="43" w:type="dxa"/>
        </w:tblCellMar>
        <w:tblLook w:val="01E0" w:firstRow="1" w:lastRow="1" w:firstColumn="1" w:lastColumn="1" w:noHBand="0" w:noVBand="0"/>
      </w:tblPr>
      <w:tblGrid>
        <w:gridCol w:w="2270"/>
        <w:gridCol w:w="825"/>
        <w:gridCol w:w="4567"/>
        <w:gridCol w:w="1688"/>
      </w:tblGrid>
      <w:tr w:rsidR="008F6DBD" w:rsidRPr="00B04987" w14:paraId="33E88FE3" w14:textId="77777777" w:rsidTr="00ED3EFD">
        <w:trPr>
          <w:cantSplit/>
          <w:tblHeader/>
        </w:trPr>
        <w:tc>
          <w:tcPr>
            <w:tcW w:w="2270" w:type="dxa"/>
            <w:shd w:val="clear" w:color="auto" w:fill="E0E0E0"/>
            <w:vAlign w:val="bottom"/>
          </w:tcPr>
          <w:p w14:paraId="4A9764D0"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Data Element</w:t>
            </w:r>
          </w:p>
        </w:tc>
        <w:tc>
          <w:tcPr>
            <w:tcW w:w="825" w:type="dxa"/>
            <w:shd w:val="clear" w:color="auto" w:fill="E0E0E0"/>
            <w:vAlign w:val="bottom"/>
          </w:tcPr>
          <w:p w14:paraId="2D036431"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Length</w:t>
            </w:r>
          </w:p>
        </w:tc>
        <w:tc>
          <w:tcPr>
            <w:tcW w:w="4567" w:type="dxa"/>
            <w:shd w:val="clear" w:color="auto" w:fill="E0E0E0"/>
            <w:vAlign w:val="bottom"/>
          </w:tcPr>
          <w:p w14:paraId="76278377"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Value Labels and Use</w:t>
            </w:r>
          </w:p>
        </w:tc>
        <w:tc>
          <w:tcPr>
            <w:tcW w:w="1688" w:type="dxa"/>
            <w:shd w:val="clear" w:color="auto" w:fill="E0E0E0"/>
            <w:vAlign w:val="bottom"/>
          </w:tcPr>
          <w:p w14:paraId="64EB5A00" w14:textId="77777777" w:rsidR="008F6DBD" w:rsidRPr="00B04987" w:rsidRDefault="008F6DBD" w:rsidP="00D25500">
            <w:pPr>
              <w:pStyle w:val="TableText"/>
              <w:keepNext/>
              <w:spacing w:before="60" w:after="60"/>
              <w:jc w:val="center"/>
              <w:rPr>
                <w:rFonts w:ascii="Times New Roman" w:hAnsi="Times New Roman"/>
                <w:b/>
                <w:bCs/>
                <w:sz w:val="22"/>
                <w:szCs w:val="22"/>
              </w:rPr>
            </w:pPr>
            <w:r w:rsidRPr="00B04987">
              <w:rPr>
                <w:rFonts w:ascii="Times New Roman" w:hAnsi="Times New Roman"/>
                <w:b/>
                <w:bCs/>
                <w:sz w:val="22"/>
                <w:szCs w:val="22"/>
              </w:rPr>
              <w:t>Required for</w:t>
            </w:r>
            <w:r w:rsidRPr="00B04987">
              <w:rPr>
                <w:rFonts w:ascii="Times New Roman" w:hAnsi="Times New Roman"/>
                <w:b/>
                <w:bCs/>
                <w:sz w:val="22"/>
                <w:szCs w:val="22"/>
              </w:rPr>
              <w:br/>
              <w:t>Data Submission</w:t>
            </w:r>
          </w:p>
        </w:tc>
      </w:tr>
      <w:tr w:rsidR="008F6DBD" w:rsidRPr="00B04987" w14:paraId="5C05DAA0" w14:textId="77777777" w:rsidTr="00ED3EFD">
        <w:trPr>
          <w:cantSplit/>
        </w:trPr>
        <w:tc>
          <w:tcPr>
            <w:tcW w:w="2270" w:type="dxa"/>
            <w:vAlign w:val="center"/>
          </w:tcPr>
          <w:p w14:paraId="7BE4C1CA" w14:textId="77777777" w:rsidR="008F6DBD" w:rsidRPr="00B04987" w:rsidDel="00225CE0" w:rsidRDefault="008F6DBD" w:rsidP="00D25500">
            <w:pPr>
              <w:spacing w:before="60" w:after="60" w:line="240" w:lineRule="auto"/>
            </w:pPr>
            <w:r w:rsidRPr="00B04987">
              <w:rPr>
                <w:sz w:val="22"/>
              </w:rPr>
              <w:t xml:space="preserve">ADL Dress Lower </w:t>
            </w:r>
          </w:p>
        </w:tc>
        <w:tc>
          <w:tcPr>
            <w:tcW w:w="825" w:type="dxa"/>
            <w:vAlign w:val="center"/>
          </w:tcPr>
          <w:p w14:paraId="11EB69C8"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567" w:type="dxa"/>
            <w:vAlign w:val="center"/>
          </w:tcPr>
          <w:p w14:paraId="0F45D9D4"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Ability to Dress Lower Body</w:t>
            </w:r>
            <w:r w:rsidRPr="00B04987">
              <w:rPr>
                <w:rFonts w:ascii="Times New Roman" w:hAnsi="Times New Roman"/>
                <w:b/>
                <w:bCs/>
                <w:sz w:val="22"/>
                <w:szCs w:val="22"/>
              </w:rPr>
              <w:t xml:space="preserve"> </w:t>
            </w:r>
            <w:r w:rsidRPr="00B04987">
              <w:rPr>
                <w:rFonts w:ascii="Times New Roman" w:hAnsi="Times New Roman"/>
                <w:sz w:val="22"/>
                <w:szCs w:val="22"/>
              </w:rPr>
              <w:t>(with or without dressing aids) including undergarments, slacks, socks or nylons, shoes.</w:t>
            </w:r>
          </w:p>
          <w:p w14:paraId="05C24807"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0, 1, 2, 3</w:t>
            </w:r>
          </w:p>
          <w:p w14:paraId="0951D5E4"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M = Missing</w:t>
            </w:r>
          </w:p>
          <w:p w14:paraId="238738CA" w14:textId="77777777" w:rsidR="008F6DBD" w:rsidRPr="00B04987" w:rsidDel="00225CE0"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 fully independent</w:t>
            </w:r>
          </w:p>
        </w:tc>
        <w:tc>
          <w:tcPr>
            <w:tcW w:w="1688" w:type="dxa"/>
            <w:vAlign w:val="center"/>
          </w:tcPr>
          <w:p w14:paraId="159A5043"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6100C4B" w14:textId="77777777" w:rsidTr="00ED3EFD">
        <w:trPr>
          <w:cantSplit/>
        </w:trPr>
        <w:tc>
          <w:tcPr>
            <w:tcW w:w="2270" w:type="dxa"/>
            <w:vAlign w:val="center"/>
          </w:tcPr>
          <w:p w14:paraId="67A1267B" w14:textId="77777777" w:rsidR="008F6DBD" w:rsidRPr="00B04987" w:rsidDel="00225CE0" w:rsidRDefault="008F6DBD" w:rsidP="00D25500">
            <w:pPr>
              <w:spacing w:before="60" w:after="60" w:line="240" w:lineRule="auto"/>
            </w:pPr>
            <w:r w:rsidRPr="00B04987">
              <w:rPr>
                <w:sz w:val="22"/>
              </w:rPr>
              <w:t xml:space="preserve">ADL Bathing </w:t>
            </w:r>
          </w:p>
        </w:tc>
        <w:tc>
          <w:tcPr>
            <w:tcW w:w="825" w:type="dxa"/>
            <w:vAlign w:val="center"/>
          </w:tcPr>
          <w:p w14:paraId="2C4E2E47"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567" w:type="dxa"/>
            <w:vAlign w:val="center"/>
          </w:tcPr>
          <w:p w14:paraId="4E521B5B"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Bathing: Ability to wash entire body. Excludes grooming (washing face and hands only).</w:t>
            </w:r>
          </w:p>
          <w:p w14:paraId="3EF0496D"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0, 1, 2, 3, 4, 5</w:t>
            </w:r>
            <w:r>
              <w:rPr>
                <w:rFonts w:ascii="Times New Roman" w:hAnsi="Times New Roman"/>
                <w:sz w:val="22"/>
                <w:szCs w:val="22"/>
              </w:rPr>
              <w:t>, 6</w:t>
            </w:r>
          </w:p>
          <w:p w14:paraId="233DAC7F"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M = Missing</w:t>
            </w:r>
          </w:p>
          <w:p w14:paraId="100F4C12" w14:textId="77777777" w:rsidR="008F6DBD" w:rsidRPr="00B04987" w:rsidDel="00225CE0"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 fully independent</w:t>
            </w:r>
          </w:p>
        </w:tc>
        <w:tc>
          <w:tcPr>
            <w:tcW w:w="1688" w:type="dxa"/>
            <w:vAlign w:val="center"/>
          </w:tcPr>
          <w:p w14:paraId="35E61067"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72A50BE8" w14:textId="77777777" w:rsidTr="00ED3EFD">
        <w:trPr>
          <w:cantSplit/>
        </w:trPr>
        <w:tc>
          <w:tcPr>
            <w:tcW w:w="2270" w:type="dxa"/>
            <w:vAlign w:val="center"/>
          </w:tcPr>
          <w:p w14:paraId="40B48106" w14:textId="77777777" w:rsidR="008F6DBD" w:rsidRPr="00B04987" w:rsidDel="00225CE0" w:rsidRDefault="008F6DBD" w:rsidP="00D25500">
            <w:pPr>
              <w:spacing w:before="60" w:after="60" w:line="240" w:lineRule="auto"/>
            </w:pPr>
            <w:r w:rsidRPr="00B04987">
              <w:rPr>
                <w:sz w:val="22"/>
              </w:rPr>
              <w:t>ADL Toilet Transferring</w:t>
            </w:r>
          </w:p>
        </w:tc>
        <w:tc>
          <w:tcPr>
            <w:tcW w:w="825" w:type="dxa"/>
            <w:vAlign w:val="center"/>
          </w:tcPr>
          <w:p w14:paraId="67C68C9B"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567" w:type="dxa"/>
            <w:vAlign w:val="center"/>
          </w:tcPr>
          <w:p w14:paraId="470D16CF"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Toileting:</w:t>
            </w:r>
            <w:r w:rsidRPr="00B04987">
              <w:rPr>
                <w:rFonts w:ascii="Times New Roman" w:hAnsi="Times New Roman"/>
                <w:b/>
                <w:bCs/>
                <w:sz w:val="22"/>
                <w:szCs w:val="22"/>
              </w:rPr>
              <w:t xml:space="preserve"> </w:t>
            </w:r>
            <w:r w:rsidRPr="00B04987">
              <w:rPr>
                <w:rFonts w:ascii="Times New Roman" w:hAnsi="Times New Roman"/>
                <w:sz w:val="22"/>
                <w:szCs w:val="22"/>
              </w:rPr>
              <w:t>Ability to get to and from the toilet or bedside commode.</w:t>
            </w:r>
          </w:p>
          <w:p w14:paraId="5C30F0BE"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0, 1, 2, 3, 4</w:t>
            </w:r>
          </w:p>
          <w:p w14:paraId="5C90984A"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M = Missing</w:t>
            </w:r>
          </w:p>
          <w:p w14:paraId="322F44F9" w14:textId="77777777" w:rsidR="008F6DBD" w:rsidRPr="00B04987" w:rsidDel="00225CE0"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 fully independent</w:t>
            </w:r>
          </w:p>
        </w:tc>
        <w:tc>
          <w:tcPr>
            <w:tcW w:w="1688" w:type="dxa"/>
            <w:vAlign w:val="center"/>
          </w:tcPr>
          <w:p w14:paraId="5A75C21F"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82D6D2F" w14:textId="77777777" w:rsidTr="00ED3EFD">
        <w:trPr>
          <w:cantSplit/>
        </w:trPr>
        <w:tc>
          <w:tcPr>
            <w:tcW w:w="2270" w:type="dxa"/>
            <w:vAlign w:val="center"/>
          </w:tcPr>
          <w:p w14:paraId="40C6ABA8" w14:textId="77777777" w:rsidR="008F6DBD" w:rsidRPr="00B04987" w:rsidDel="00225CE0" w:rsidRDefault="008F6DBD" w:rsidP="00D25500">
            <w:pPr>
              <w:spacing w:before="60" w:after="60" w:line="240" w:lineRule="auto"/>
            </w:pPr>
            <w:r w:rsidRPr="00B04987">
              <w:rPr>
                <w:sz w:val="22"/>
              </w:rPr>
              <w:t xml:space="preserve">ADL Transferring </w:t>
            </w:r>
          </w:p>
        </w:tc>
        <w:tc>
          <w:tcPr>
            <w:tcW w:w="825" w:type="dxa"/>
            <w:vAlign w:val="center"/>
          </w:tcPr>
          <w:p w14:paraId="20B426EC"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567" w:type="dxa"/>
            <w:vAlign w:val="center"/>
          </w:tcPr>
          <w:p w14:paraId="3A45EBE0"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Transferring:</w:t>
            </w:r>
            <w:r w:rsidRPr="00B04987">
              <w:rPr>
                <w:rFonts w:ascii="Times New Roman" w:hAnsi="Times New Roman"/>
                <w:b/>
                <w:bCs/>
                <w:sz w:val="22"/>
                <w:szCs w:val="22"/>
              </w:rPr>
              <w:t xml:space="preserve"> </w:t>
            </w:r>
            <w:r w:rsidRPr="00B04987">
              <w:rPr>
                <w:rFonts w:ascii="Times New Roman" w:hAnsi="Times New Roman"/>
                <w:sz w:val="22"/>
                <w:szCs w:val="22"/>
              </w:rPr>
              <w:t>Ability to move from bed to chair, on and off toilet or commode, into and out of tub or shower, and ability to turn and position self in bed if patient is bedfast.</w:t>
            </w:r>
          </w:p>
          <w:p w14:paraId="2776B66F"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0, 1, 2, 3, 4, 5</w:t>
            </w:r>
          </w:p>
          <w:p w14:paraId="104193CC"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M = Missing</w:t>
            </w:r>
          </w:p>
          <w:p w14:paraId="3ECFB9EC" w14:textId="77777777" w:rsidR="008F6DBD" w:rsidRPr="00B04987" w:rsidDel="00225CE0"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0 = fully independent</w:t>
            </w:r>
          </w:p>
        </w:tc>
        <w:tc>
          <w:tcPr>
            <w:tcW w:w="1688" w:type="dxa"/>
            <w:vAlign w:val="center"/>
          </w:tcPr>
          <w:p w14:paraId="421C7125" w14:textId="77777777" w:rsidR="008F6DBD" w:rsidRPr="00B04987" w:rsidDel="00225CE0"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r w:rsidR="008F6DBD" w:rsidRPr="00B04987" w14:paraId="58DF9181" w14:textId="77777777" w:rsidTr="00ED3EFD">
        <w:trPr>
          <w:cantSplit/>
        </w:trPr>
        <w:tc>
          <w:tcPr>
            <w:tcW w:w="2270" w:type="dxa"/>
            <w:vAlign w:val="center"/>
          </w:tcPr>
          <w:p w14:paraId="61C28E9F" w14:textId="77777777" w:rsidR="008F6DBD" w:rsidRPr="00B04987" w:rsidRDefault="008F6DBD" w:rsidP="00D25500">
            <w:pPr>
              <w:spacing w:before="60" w:after="60" w:line="240" w:lineRule="auto"/>
            </w:pPr>
            <w:r w:rsidRPr="00B04987">
              <w:rPr>
                <w:sz w:val="22"/>
              </w:rPr>
              <w:t>Type of Sampling</w:t>
            </w:r>
          </w:p>
        </w:tc>
        <w:tc>
          <w:tcPr>
            <w:tcW w:w="825" w:type="dxa"/>
            <w:vAlign w:val="center"/>
          </w:tcPr>
          <w:p w14:paraId="7FE64ED6"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1</w:t>
            </w:r>
          </w:p>
        </w:tc>
        <w:tc>
          <w:tcPr>
            <w:tcW w:w="4567" w:type="dxa"/>
            <w:vAlign w:val="center"/>
          </w:tcPr>
          <w:p w14:paraId="416B6938"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1 = Census</w:t>
            </w:r>
          </w:p>
          <w:p w14:paraId="50B05E63"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2 = Simple Random Sampling</w:t>
            </w:r>
          </w:p>
          <w:p w14:paraId="1921DC07"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3 = Proportionate Stratified Random Sampling</w:t>
            </w:r>
          </w:p>
          <w:p w14:paraId="4302A6C6"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4 = Disproportionate Stratified Random Sampling</w:t>
            </w:r>
          </w:p>
          <w:p w14:paraId="57C4D68A" w14:textId="77777777" w:rsidR="008F6DBD" w:rsidRPr="00B04987" w:rsidRDefault="008F6DBD" w:rsidP="00D25500">
            <w:pPr>
              <w:pStyle w:val="TableText"/>
              <w:tabs>
                <w:tab w:val="right" w:pos="1412"/>
              </w:tabs>
              <w:spacing w:before="60" w:after="60"/>
              <w:rPr>
                <w:rFonts w:ascii="Times New Roman" w:hAnsi="Times New Roman"/>
                <w:sz w:val="22"/>
                <w:szCs w:val="22"/>
              </w:rPr>
            </w:pPr>
            <w:r w:rsidRPr="00B04987">
              <w:rPr>
                <w:rFonts w:ascii="Times New Roman" w:hAnsi="Times New Roman"/>
                <w:sz w:val="22"/>
                <w:szCs w:val="22"/>
              </w:rPr>
              <w:t>Use Code 1 if a census of patients (100% of eligible patie</w:t>
            </w:r>
            <w:r>
              <w:rPr>
                <w:rFonts w:ascii="Times New Roman" w:hAnsi="Times New Roman"/>
                <w:sz w:val="22"/>
                <w:szCs w:val="22"/>
              </w:rPr>
              <w:t>nts) is included in the survey.</w:t>
            </w:r>
          </w:p>
        </w:tc>
        <w:tc>
          <w:tcPr>
            <w:tcW w:w="1688" w:type="dxa"/>
            <w:vAlign w:val="center"/>
          </w:tcPr>
          <w:p w14:paraId="35675974" w14:textId="77777777" w:rsidR="008F6DBD" w:rsidRPr="00B04987" w:rsidRDefault="008F6DBD" w:rsidP="00D25500">
            <w:pPr>
              <w:pStyle w:val="TableText"/>
              <w:spacing w:before="60" w:after="60"/>
              <w:jc w:val="center"/>
              <w:rPr>
                <w:rFonts w:ascii="Times New Roman" w:hAnsi="Times New Roman"/>
                <w:sz w:val="22"/>
                <w:szCs w:val="22"/>
              </w:rPr>
            </w:pPr>
            <w:r w:rsidRPr="00B04987">
              <w:rPr>
                <w:rFonts w:ascii="Times New Roman" w:hAnsi="Times New Roman"/>
                <w:sz w:val="22"/>
                <w:szCs w:val="22"/>
              </w:rPr>
              <w:t>Yes</w:t>
            </w:r>
          </w:p>
        </w:tc>
      </w:tr>
    </w:tbl>
    <w:p w14:paraId="13DDDDF4" w14:textId="77777777" w:rsidR="008F6DBD" w:rsidRPr="00CD3910" w:rsidRDefault="008F6DBD" w:rsidP="00CD3910"/>
    <w:p w14:paraId="4198962F" w14:textId="77777777" w:rsidR="008F6DBD" w:rsidRDefault="008F6DBD" w:rsidP="00CD3910">
      <w:pPr>
        <w:pStyle w:val="AppBJKLTableCaption"/>
        <w:keepNext w:val="0"/>
        <w:pageBreakBefore/>
      </w:pPr>
      <w:r w:rsidRPr="00B04987">
        <w:t>SAMPLE FILE LAYOUT (continued)</w:t>
      </w:r>
    </w:p>
    <w:p w14:paraId="15C659ED" w14:textId="77777777" w:rsidR="008F6DBD" w:rsidRPr="00B04987" w:rsidRDefault="008F6DBD" w:rsidP="00D25500">
      <w:pPr>
        <w:pStyle w:val="BodyText"/>
        <w:keepNext/>
        <w:keepLines/>
        <w:rPr>
          <w:sz w:val="20"/>
        </w:rPr>
      </w:pPr>
      <w:r w:rsidRPr="00B04987">
        <w:rPr>
          <w:b/>
          <w:szCs w:val="24"/>
        </w:rPr>
        <w:t xml:space="preserve">NOTE: If the type of sampling is </w:t>
      </w:r>
      <w:r>
        <w:rPr>
          <w:b/>
          <w:szCs w:val="24"/>
        </w:rPr>
        <w:t>“</w:t>
      </w:r>
      <w:r w:rsidRPr="00B04987">
        <w:rPr>
          <w:b/>
          <w:szCs w:val="24"/>
        </w:rPr>
        <w:t>4-Disproportionate Stratified Random Sampling</w:t>
      </w:r>
      <w:r>
        <w:rPr>
          <w:b/>
          <w:szCs w:val="24"/>
        </w:rPr>
        <w:t>”</w:t>
      </w:r>
      <w:r w:rsidRPr="00B04987">
        <w:rPr>
          <w:b/>
          <w:szCs w:val="24"/>
        </w:rPr>
        <w:t xml:space="preserve"> (DSRS)</w:t>
      </w:r>
      <w:r w:rsidRPr="00B04987">
        <w:t xml:space="preserve"> the following three fields are required.</w:t>
      </w:r>
      <w:r>
        <w:t xml:space="preserve"> </w:t>
      </w:r>
      <w:r w:rsidRPr="00B04987">
        <w:t>These three variables will be repeated for each stratum in the sample</w:t>
      </w:r>
      <w:r>
        <w:t xml:space="preserve">. </w:t>
      </w:r>
      <w:r w:rsidRPr="00B04987">
        <w:t>Also, at least two strata names must be defined and strata names must be the same within a quarter</w:t>
      </w:r>
      <w:r>
        <w:t xml:space="preserve">. </w:t>
      </w:r>
      <w:r w:rsidRPr="00B04987">
        <w:t>In addition, each stratum must contain a minimum of ten sampled patients, in every stratum in every month in the quarter.</w:t>
      </w:r>
    </w:p>
    <w:tbl>
      <w:tblPr>
        <w:tblW w:w="5000"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2159"/>
        <w:gridCol w:w="973"/>
        <w:gridCol w:w="4556"/>
        <w:gridCol w:w="1662"/>
      </w:tblGrid>
      <w:tr w:rsidR="008F6DBD" w:rsidRPr="00B04987" w14:paraId="5A0C6CC1" w14:textId="77777777" w:rsidTr="00ED3EFD">
        <w:trPr>
          <w:cantSplit/>
          <w:tblHeader/>
        </w:trPr>
        <w:tc>
          <w:tcPr>
            <w:tcW w:w="2159" w:type="dxa"/>
            <w:shd w:val="clear" w:color="auto" w:fill="E0E0E0"/>
            <w:vAlign w:val="bottom"/>
          </w:tcPr>
          <w:p w14:paraId="75748C32" w14:textId="77777777" w:rsidR="008F6DBD" w:rsidRPr="00B04987" w:rsidRDefault="008F6DBD" w:rsidP="00D25500">
            <w:pPr>
              <w:pStyle w:val="TableText"/>
              <w:keepNext/>
              <w:keepLines/>
              <w:jc w:val="center"/>
              <w:rPr>
                <w:rFonts w:ascii="Times New Roman" w:hAnsi="Times New Roman"/>
                <w:b/>
                <w:sz w:val="22"/>
                <w:szCs w:val="22"/>
              </w:rPr>
            </w:pPr>
            <w:r w:rsidRPr="00B04987">
              <w:rPr>
                <w:rFonts w:ascii="Times New Roman" w:hAnsi="Times New Roman"/>
                <w:b/>
                <w:sz w:val="22"/>
                <w:szCs w:val="22"/>
              </w:rPr>
              <w:t>Data Element</w:t>
            </w:r>
          </w:p>
        </w:tc>
        <w:tc>
          <w:tcPr>
            <w:tcW w:w="973" w:type="dxa"/>
            <w:shd w:val="clear" w:color="auto" w:fill="E0E0E0"/>
            <w:vAlign w:val="bottom"/>
          </w:tcPr>
          <w:p w14:paraId="133355B9" w14:textId="77777777" w:rsidR="008F6DBD" w:rsidRPr="00B04987" w:rsidRDefault="008F6DBD" w:rsidP="00D25500">
            <w:pPr>
              <w:pStyle w:val="TableText"/>
              <w:keepNext/>
              <w:keepLines/>
              <w:jc w:val="center"/>
              <w:rPr>
                <w:rFonts w:ascii="Times New Roman" w:hAnsi="Times New Roman"/>
                <w:b/>
                <w:sz w:val="22"/>
                <w:szCs w:val="22"/>
              </w:rPr>
            </w:pPr>
            <w:r w:rsidRPr="00B04987">
              <w:rPr>
                <w:rFonts w:ascii="Times New Roman" w:hAnsi="Times New Roman"/>
                <w:b/>
                <w:sz w:val="22"/>
                <w:szCs w:val="22"/>
              </w:rPr>
              <w:t>Length</w:t>
            </w:r>
          </w:p>
        </w:tc>
        <w:tc>
          <w:tcPr>
            <w:tcW w:w="4556" w:type="dxa"/>
            <w:shd w:val="clear" w:color="auto" w:fill="E0E0E0"/>
            <w:vAlign w:val="bottom"/>
          </w:tcPr>
          <w:p w14:paraId="336C61EA" w14:textId="77777777" w:rsidR="008F6DBD" w:rsidRPr="00B04987" w:rsidRDefault="008F6DBD" w:rsidP="00D25500">
            <w:pPr>
              <w:pStyle w:val="TableText"/>
              <w:keepNext/>
              <w:keepLines/>
              <w:jc w:val="center"/>
              <w:rPr>
                <w:rFonts w:ascii="Times New Roman" w:hAnsi="Times New Roman"/>
                <w:b/>
                <w:sz w:val="22"/>
                <w:szCs w:val="22"/>
              </w:rPr>
            </w:pPr>
            <w:r w:rsidRPr="00B04987">
              <w:rPr>
                <w:rFonts w:ascii="Times New Roman" w:hAnsi="Times New Roman"/>
                <w:b/>
                <w:sz w:val="22"/>
                <w:szCs w:val="22"/>
              </w:rPr>
              <w:t>Value Labels and Use</w:t>
            </w:r>
          </w:p>
        </w:tc>
        <w:tc>
          <w:tcPr>
            <w:tcW w:w="1662" w:type="dxa"/>
            <w:shd w:val="clear" w:color="auto" w:fill="E0E0E0"/>
            <w:vAlign w:val="bottom"/>
          </w:tcPr>
          <w:p w14:paraId="5FF52154" w14:textId="77777777" w:rsidR="008F6DBD" w:rsidRPr="00B04987" w:rsidRDefault="008F6DBD" w:rsidP="00D25500">
            <w:pPr>
              <w:pStyle w:val="TableText"/>
              <w:keepNext/>
              <w:keepLines/>
              <w:jc w:val="center"/>
              <w:rPr>
                <w:rFonts w:ascii="Times New Roman" w:hAnsi="Times New Roman"/>
                <w:b/>
                <w:sz w:val="22"/>
                <w:szCs w:val="22"/>
              </w:rPr>
            </w:pPr>
            <w:r w:rsidRPr="00B04987">
              <w:rPr>
                <w:rFonts w:ascii="Times New Roman" w:hAnsi="Times New Roman"/>
                <w:b/>
                <w:sz w:val="22"/>
                <w:szCs w:val="22"/>
              </w:rPr>
              <w:t>Required for Data Submission</w:t>
            </w:r>
          </w:p>
        </w:tc>
      </w:tr>
      <w:tr w:rsidR="008F6DBD" w:rsidRPr="00B04987" w14:paraId="06D3EF01" w14:textId="77777777" w:rsidTr="00ED3EFD">
        <w:trPr>
          <w:cantSplit/>
        </w:trPr>
        <w:tc>
          <w:tcPr>
            <w:tcW w:w="2159" w:type="dxa"/>
            <w:vAlign w:val="center"/>
          </w:tcPr>
          <w:p w14:paraId="29B50EC4" w14:textId="77777777" w:rsidR="008F6DBD" w:rsidRPr="00B04987" w:rsidRDefault="008F6DBD" w:rsidP="00D25500">
            <w:pPr>
              <w:pStyle w:val="TableText"/>
              <w:keepNext/>
              <w:keepLines/>
              <w:rPr>
                <w:rFonts w:ascii="Times New Roman" w:hAnsi="Times New Roman"/>
                <w:sz w:val="22"/>
                <w:szCs w:val="22"/>
              </w:rPr>
            </w:pPr>
            <w:r w:rsidRPr="00B04987">
              <w:rPr>
                <w:rFonts w:ascii="Times New Roman" w:hAnsi="Times New Roman"/>
                <w:sz w:val="22"/>
                <w:szCs w:val="22"/>
              </w:rPr>
              <w:t>DSRS Stratum Name</w:t>
            </w:r>
          </w:p>
        </w:tc>
        <w:tc>
          <w:tcPr>
            <w:tcW w:w="973" w:type="dxa"/>
            <w:vAlign w:val="center"/>
          </w:tcPr>
          <w:p w14:paraId="22044933" w14:textId="77777777" w:rsidR="008F6DBD" w:rsidRPr="00B04987" w:rsidRDefault="008F6DBD" w:rsidP="00D25500">
            <w:pPr>
              <w:pStyle w:val="TableText"/>
              <w:keepNext/>
              <w:keepLines/>
              <w:jc w:val="center"/>
              <w:rPr>
                <w:rFonts w:ascii="Times New Roman" w:hAnsi="Times New Roman"/>
                <w:sz w:val="22"/>
                <w:szCs w:val="22"/>
              </w:rPr>
            </w:pPr>
            <w:r w:rsidRPr="00B04987">
              <w:rPr>
                <w:rFonts w:ascii="Times New Roman" w:hAnsi="Times New Roman"/>
                <w:sz w:val="22"/>
                <w:szCs w:val="22"/>
              </w:rPr>
              <w:t>45</w:t>
            </w:r>
          </w:p>
        </w:tc>
        <w:tc>
          <w:tcPr>
            <w:tcW w:w="4556" w:type="dxa"/>
            <w:vAlign w:val="center"/>
          </w:tcPr>
          <w:p w14:paraId="1978F4C2" w14:textId="77777777" w:rsidR="008F6DBD" w:rsidRPr="00B04987" w:rsidRDefault="008F6DBD" w:rsidP="00D25500">
            <w:pPr>
              <w:pStyle w:val="TableText"/>
              <w:keepNext/>
              <w:keepLines/>
              <w:rPr>
                <w:rFonts w:ascii="Times New Roman" w:hAnsi="Times New Roman"/>
                <w:sz w:val="22"/>
                <w:szCs w:val="22"/>
              </w:rPr>
            </w:pPr>
            <w:r w:rsidRPr="00B04987">
              <w:rPr>
                <w:rFonts w:ascii="Times New Roman" w:hAnsi="Times New Roman"/>
                <w:sz w:val="22"/>
                <w:szCs w:val="22"/>
              </w:rPr>
              <w:t>Stratum name</w:t>
            </w:r>
          </w:p>
        </w:tc>
        <w:tc>
          <w:tcPr>
            <w:tcW w:w="1662" w:type="dxa"/>
            <w:vAlign w:val="center"/>
          </w:tcPr>
          <w:p w14:paraId="5052780A" w14:textId="77777777" w:rsidR="008F6DBD" w:rsidRPr="00B04987" w:rsidRDefault="008F6DBD" w:rsidP="00D25500">
            <w:pPr>
              <w:pStyle w:val="TableText"/>
              <w:keepNext/>
              <w:keepLines/>
              <w:jc w:val="center"/>
              <w:rPr>
                <w:rFonts w:ascii="Times New Roman" w:hAnsi="Times New Roman"/>
                <w:sz w:val="22"/>
                <w:szCs w:val="22"/>
              </w:rPr>
            </w:pPr>
            <w:r w:rsidRPr="00B04987">
              <w:rPr>
                <w:rFonts w:ascii="Times New Roman" w:hAnsi="Times New Roman"/>
                <w:sz w:val="22"/>
                <w:szCs w:val="22"/>
              </w:rPr>
              <w:t>Yes, if DSRS</w:t>
            </w:r>
          </w:p>
        </w:tc>
      </w:tr>
      <w:tr w:rsidR="008F6DBD" w:rsidRPr="00B04987" w14:paraId="58F99DFB" w14:textId="77777777" w:rsidTr="00ED3EFD">
        <w:trPr>
          <w:cantSplit/>
        </w:trPr>
        <w:tc>
          <w:tcPr>
            <w:tcW w:w="2159" w:type="dxa"/>
            <w:vAlign w:val="center"/>
          </w:tcPr>
          <w:p w14:paraId="0B84A4E6" w14:textId="77777777" w:rsidR="008F6DBD" w:rsidRPr="00B04987" w:rsidRDefault="008F6DBD" w:rsidP="00D25500">
            <w:pPr>
              <w:pStyle w:val="TableText"/>
              <w:keepNext/>
              <w:keepLines/>
              <w:rPr>
                <w:rFonts w:ascii="Times New Roman" w:hAnsi="Times New Roman"/>
                <w:sz w:val="22"/>
                <w:szCs w:val="22"/>
              </w:rPr>
            </w:pPr>
            <w:r w:rsidRPr="00B04987">
              <w:rPr>
                <w:rFonts w:ascii="Times New Roman" w:hAnsi="Times New Roman"/>
                <w:sz w:val="22"/>
                <w:szCs w:val="22"/>
              </w:rPr>
              <w:t>DSRS No. of Patients Eligible in stratum</w:t>
            </w:r>
          </w:p>
        </w:tc>
        <w:tc>
          <w:tcPr>
            <w:tcW w:w="973" w:type="dxa"/>
            <w:vAlign w:val="center"/>
          </w:tcPr>
          <w:p w14:paraId="7AB6D37C" w14:textId="77777777" w:rsidR="008F6DBD" w:rsidRPr="00B04987" w:rsidRDefault="008F6DBD" w:rsidP="00D25500">
            <w:pPr>
              <w:pStyle w:val="TableText"/>
              <w:keepNext/>
              <w:keepLines/>
              <w:jc w:val="center"/>
              <w:rPr>
                <w:rFonts w:ascii="Times New Roman" w:hAnsi="Times New Roman"/>
                <w:sz w:val="22"/>
                <w:szCs w:val="22"/>
              </w:rPr>
            </w:pPr>
            <w:r w:rsidRPr="00B04987">
              <w:rPr>
                <w:rFonts w:ascii="Times New Roman" w:hAnsi="Times New Roman"/>
                <w:sz w:val="22"/>
                <w:szCs w:val="22"/>
              </w:rPr>
              <w:t>6</w:t>
            </w:r>
          </w:p>
        </w:tc>
        <w:tc>
          <w:tcPr>
            <w:tcW w:w="4556" w:type="dxa"/>
            <w:vAlign w:val="center"/>
          </w:tcPr>
          <w:p w14:paraId="52DC2445" w14:textId="77777777" w:rsidR="008F6DBD" w:rsidRPr="00B04987" w:rsidRDefault="008F6DBD" w:rsidP="00D25500">
            <w:pPr>
              <w:pStyle w:val="TableText"/>
              <w:keepNext/>
              <w:keepLines/>
              <w:rPr>
                <w:rFonts w:ascii="Times New Roman" w:hAnsi="Times New Roman"/>
                <w:sz w:val="22"/>
                <w:szCs w:val="22"/>
              </w:rPr>
            </w:pPr>
            <w:r w:rsidRPr="00B04987">
              <w:rPr>
                <w:rFonts w:ascii="Times New Roman" w:hAnsi="Times New Roman"/>
                <w:sz w:val="22"/>
                <w:szCs w:val="22"/>
              </w:rPr>
              <w:t xml:space="preserve">Number of patients </w:t>
            </w:r>
            <w:r w:rsidRPr="00B04987">
              <w:rPr>
                <w:rFonts w:ascii="Times New Roman" w:hAnsi="Times New Roman"/>
                <w:sz w:val="22"/>
                <w:szCs w:val="22"/>
                <w:u w:val="single"/>
              </w:rPr>
              <w:t>eligible</w:t>
            </w:r>
            <w:r w:rsidRPr="00F80383">
              <w:rPr>
                <w:rFonts w:ascii="Times New Roman" w:hAnsi="Times New Roman"/>
                <w:sz w:val="22"/>
                <w:szCs w:val="22"/>
              </w:rPr>
              <w:t xml:space="preserve"> </w:t>
            </w:r>
            <w:r w:rsidRPr="00B04987">
              <w:rPr>
                <w:rFonts w:ascii="Times New Roman" w:hAnsi="Times New Roman"/>
                <w:sz w:val="22"/>
                <w:szCs w:val="22"/>
              </w:rPr>
              <w:t xml:space="preserve">within the stratum </w:t>
            </w:r>
          </w:p>
        </w:tc>
        <w:tc>
          <w:tcPr>
            <w:tcW w:w="1662" w:type="dxa"/>
            <w:vAlign w:val="center"/>
          </w:tcPr>
          <w:p w14:paraId="62685E61" w14:textId="77777777" w:rsidR="008F6DBD" w:rsidRPr="00B04987" w:rsidRDefault="008F6DBD" w:rsidP="00D25500">
            <w:pPr>
              <w:pStyle w:val="TableText"/>
              <w:keepNext/>
              <w:keepLines/>
              <w:jc w:val="center"/>
              <w:rPr>
                <w:rFonts w:ascii="Times New Roman" w:hAnsi="Times New Roman"/>
                <w:sz w:val="22"/>
                <w:szCs w:val="22"/>
              </w:rPr>
            </w:pPr>
            <w:r w:rsidRPr="00B04987">
              <w:rPr>
                <w:rFonts w:ascii="Times New Roman" w:hAnsi="Times New Roman"/>
                <w:sz w:val="22"/>
                <w:szCs w:val="22"/>
              </w:rPr>
              <w:t>Yes, if DSRS</w:t>
            </w:r>
          </w:p>
        </w:tc>
      </w:tr>
      <w:tr w:rsidR="008F6DBD" w:rsidRPr="00B04987" w14:paraId="6693165D" w14:textId="77777777" w:rsidTr="00ED3EFD">
        <w:trPr>
          <w:cantSplit/>
        </w:trPr>
        <w:tc>
          <w:tcPr>
            <w:tcW w:w="2159" w:type="dxa"/>
            <w:vAlign w:val="center"/>
          </w:tcPr>
          <w:p w14:paraId="7B2E91DA" w14:textId="77777777" w:rsidR="008F6DBD" w:rsidRPr="00B04987" w:rsidRDefault="008F6DBD" w:rsidP="00D25500">
            <w:pPr>
              <w:pStyle w:val="TableText"/>
              <w:rPr>
                <w:rFonts w:ascii="Times New Roman" w:hAnsi="Times New Roman"/>
                <w:sz w:val="22"/>
                <w:szCs w:val="22"/>
              </w:rPr>
            </w:pPr>
            <w:r w:rsidRPr="00B04987">
              <w:rPr>
                <w:rFonts w:ascii="Times New Roman" w:hAnsi="Times New Roman"/>
                <w:sz w:val="22"/>
                <w:szCs w:val="22"/>
              </w:rPr>
              <w:t>DSRS No. of Patients Sampled in stratum</w:t>
            </w:r>
          </w:p>
        </w:tc>
        <w:tc>
          <w:tcPr>
            <w:tcW w:w="973" w:type="dxa"/>
            <w:vAlign w:val="center"/>
          </w:tcPr>
          <w:p w14:paraId="449E5912" w14:textId="77777777" w:rsidR="008F6DBD" w:rsidRPr="00B04987" w:rsidRDefault="008F6DBD" w:rsidP="00D25500">
            <w:pPr>
              <w:pStyle w:val="TableText"/>
              <w:jc w:val="center"/>
              <w:rPr>
                <w:rFonts w:ascii="Times New Roman" w:hAnsi="Times New Roman"/>
                <w:sz w:val="22"/>
                <w:szCs w:val="22"/>
              </w:rPr>
            </w:pPr>
            <w:r w:rsidRPr="00B04987">
              <w:rPr>
                <w:rFonts w:ascii="Times New Roman" w:hAnsi="Times New Roman"/>
                <w:sz w:val="22"/>
                <w:szCs w:val="22"/>
              </w:rPr>
              <w:t>6</w:t>
            </w:r>
          </w:p>
        </w:tc>
        <w:tc>
          <w:tcPr>
            <w:tcW w:w="4556" w:type="dxa"/>
            <w:vAlign w:val="center"/>
          </w:tcPr>
          <w:p w14:paraId="09CBF191" w14:textId="77777777" w:rsidR="008F6DBD" w:rsidRPr="00B04987" w:rsidRDefault="008F6DBD" w:rsidP="00D25500">
            <w:pPr>
              <w:pStyle w:val="TableText"/>
              <w:rPr>
                <w:rFonts w:ascii="Times New Roman" w:hAnsi="Times New Roman"/>
                <w:sz w:val="22"/>
                <w:szCs w:val="22"/>
              </w:rPr>
            </w:pPr>
            <w:r w:rsidRPr="00B04987">
              <w:rPr>
                <w:rFonts w:ascii="Times New Roman" w:hAnsi="Times New Roman"/>
                <w:sz w:val="22"/>
                <w:szCs w:val="22"/>
              </w:rPr>
              <w:t xml:space="preserve">This is the number of </w:t>
            </w:r>
            <w:r w:rsidRPr="00B04987">
              <w:rPr>
                <w:rFonts w:ascii="Times New Roman" w:hAnsi="Times New Roman"/>
                <w:sz w:val="22"/>
                <w:szCs w:val="22"/>
                <w:u w:val="single"/>
              </w:rPr>
              <w:t>sampled</w:t>
            </w:r>
            <w:r w:rsidRPr="00B04987">
              <w:rPr>
                <w:rFonts w:ascii="Times New Roman" w:hAnsi="Times New Roman"/>
                <w:sz w:val="22"/>
                <w:szCs w:val="22"/>
              </w:rPr>
              <w:t xml:space="preserve"> patients within the stratum.</w:t>
            </w:r>
          </w:p>
          <w:p w14:paraId="6FFEFBF9" w14:textId="77777777" w:rsidR="008F6DBD" w:rsidRPr="00B04987" w:rsidRDefault="008F6DBD" w:rsidP="00D25500">
            <w:pPr>
              <w:pStyle w:val="TableText"/>
              <w:rPr>
                <w:rFonts w:ascii="Times New Roman" w:hAnsi="Times New Roman"/>
                <w:sz w:val="22"/>
                <w:szCs w:val="22"/>
              </w:rPr>
            </w:pPr>
            <w:r w:rsidRPr="00B04987">
              <w:rPr>
                <w:rFonts w:ascii="Times New Roman" w:hAnsi="Times New Roman"/>
                <w:sz w:val="22"/>
                <w:szCs w:val="22"/>
              </w:rPr>
              <w:t>This variable will be used to weight the data.</w:t>
            </w:r>
          </w:p>
        </w:tc>
        <w:tc>
          <w:tcPr>
            <w:tcW w:w="1662" w:type="dxa"/>
            <w:vAlign w:val="center"/>
          </w:tcPr>
          <w:p w14:paraId="2415776B" w14:textId="77777777" w:rsidR="008F6DBD" w:rsidRPr="00B04987" w:rsidRDefault="008F6DBD" w:rsidP="00D25500">
            <w:pPr>
              <w:pStyle w:val="TableText"/>
              <w:jc w:val="center"/>
              <w:rPr>
                <w:rFonts w:ascii="Times New Roman" w:hAnsi="Times New Roman"/>
                <w:sz w:val="22"/>
                <w:szCs w:val="22"/>
              </w:rPr>
            </w:pPr>
            <w:r w:rsidRPr="00B04987">
              <w:rPr>
                <w:rFonts w:ascii="Times New Roman" w:hAnsi="Times New Roman"/>
                <w:sz w:val="22"/>
                <w:szCs w:val="22"/>
              </w:rPr>
              <w:t>Yes, if DSRS</w:t>
            </w:r>
          </w:p>
        </w:tc>
      </w:tr>
    </w:tbl>
    <w:p w14:paraId="33CDED77" w14:textId="77777777" w:rsidR="008F6DBD" w:rsidRPr="00B04987" w:rsidRDefault="008F6DBD" w:rsidP="006F6AED">
      <w:pPr>
        <w:pStyle w:val="BodyText"/>
      </w:pPr>
    </w:p>
    <w:p w14:paraId="7E1BB57C" w14:textId="77777777" w:rsidR="008F6DBD" w:rsidRDefault="008F6DBD" w:rsidP="00F04443">
      <w:pPr>
        <w:pStyle w:val="0BlankPage"/>
      </w:pPr>
      <w:r w:rsidRPr="00034C3A">
        <w:br w:type="page"/>
        <w:t>This page intentionally left blank.</w:t>
      </w:r>
    </w:p>
    <w:p w14:paraId="080E4C4A" w14:textId="77777777" w:rsidR="008F6DBD" w:rsidRDefault="008F6DBD" w:rsidP="00394039">
      <w:pPr>
        <w:pStyle w:val="BodyText"/>
      </w:pPr>
    </w:p>
    <w:p w14:paraId="27915846" w14:textId="77777777" w:rsidR="008F6DBD" w:rsidRDefault="008F6DBD" w:rsidP="00394039">
      <w:pPr>
        <w:pStyle w:val="BodyText"/>
        <w:sectPr w:rsidR="008F6DBD" w:rsidSect="00F04443">
          <w:headerReference w:type="even" r:id="rId196"/>
          <w:headerReference w:type="default" r:id="rId197"/>
          <w:footerReference w:type="even" r:id="rId198"/>
          <w:footerReference w:type="default" r:id="rId199"/>
          <w:headerReference w:type="first" r:id="rId200"/>
          <w:footerReference w:type="first" r:id="rId201"/>
          <w:type w:val="oddPage"/>
          <w:pgSz w:w="12240" w:h="15840" w:code="1"/>
          <w:pgMar w:top="1440" w:right="1440" w:bottom="1440" w:left="1440" w:header="720" w:footer="720" w:gutter="0"/>
          <w:pgNumType w:start="1"/>
          <w:cols w:space="720"/>
          <w:titlePg/>
        </w:sectPr>
      </w:pPr>
    </w:p>
    <w:p w14:paraId="0DF44169" w14:textId="77777777" w:rsidR="008F6DBD" w:rsidRPr="00926D1B" w:rsidRDefault="008F6DBD" w:rsidP="00AD71CF">
      <w:pPr>
        <w:pStyle w:val="AppendixHeadingTOC"/>
        <w:rPr>
          <w:rFonts w:ascii="Calibri" w:hAnsi="Calibri"/>
        </w:rPr>
      </w:pPr>
      <w:bookmarkStart w:id="560" w:name="_Appendix_C:_"/>
      <w:bookmarkStart w:id="561" w:name="_Toc250478650"/>
      <w:bookmarkStart w:id="562" w:name="_Toc402776549"/>
      <w:bookmarkStart w:id="563" w:name="_Toc534721848"/>
      <w:bookmarkStart w:id="564" w:name="_Toc90542306"/>
      <w:bookmarkStart w:id="565" w:name="_Toc237346755"/>
      <w:bookmarkEnd w:id="560"/>
      <w:r w:rsidRPr="004304F8">
        <w:t>Appendix C:</w:t>
      </w:r>
      <w:r w:rsidRPr="004304F8">
        <w:br/>
      </w:r>
      <w:r w:rsidRPr="004304F8">
        <w:br/>
      </w:r>
      <w:r>
        <w:t xml:space="preserve">English: </w:t>
      </w:r>
      <w:r>
        <w:br/>
        <w:t xml:space="preserve">Mail Survey Cover Letters, </w:t>
      </w:r>
      <w:r>
        <w:br/>
        <w:t xml:space="preserve">Regular and Scannable Questionnaires, </w:t>
      </w:r>
      <w:r>
        <w:br/>
        <w:t xml:space="preserve">Telephone Interview Script, </w:t>
      </w:r>
      <w:r>
        <w:br/>
        <w:t>Proxy Interview Script</w:t>
      </w:r>
      <w:bookmarkEnd w:id="561"/>
      <w:bookmarkEnd w:id="562"/>
      <w:bookmarkEnd w:id="563"/>
      <w:bookmarkEnd w:id="564"/>
    </w:p>
    <w:bookmarkEnd w:id="565"/>
    <w:p w14:paraId="6E7E13A9" w14:textId="77777777" w:rsidR="008F6DBD" w:rsidRPr="002A27EE" w:rsidRDefault="008F6DBD" w:rsidP="00AD71CF"/>
    <w:p w14:paraId="75C53546" w14:textId="77777777" w:rsidR="008F6DBD" w:rsidRPr="00EE5E44" w:rsidRDefault="008F6DBD" w:rsidP="00AD71CF">
      <w:pPr>
        <w:jc w:val="center"/>
        <w:rPr>
          <w:i/>
        </w:rPr>
      </w:pPr>
      <w:r>
        <w:br w:type="page"/>
      </w:r>
      <w:r w:rsidRPr="00EE5E44">
        <w:rPr>
          <w:i/>
        </w:rPr>
        <w:t>This page intentionally left blank.</w:t>
      </w:r>
    </w:p>
    <w:p w14:paraId="2999BA70" w14:textId="77777777" w:rsidR="008F6DBD" w:rsidRDefault="008F6DBD" w:rsidP="00AD71CF"/>
    <w:p w14:paraId="099225D8" w14:textId="77777777" w:rsidR="008F6DBD" w:rsidRDefault="008F6DBD" w:rsidP="00AD71CF">
      <w:pPr>
        <w:sectPr w:rsidR="008F6DBD" w:rsidSect="006F6AED">
          <w:headerReference w:type="even" r:id="rId202"/>
          <w:headerReference w:type="default" r:id="rId203"/>
          <w:footerReference w:type="even" r:id="rId204"/>
          <w:footerReference w:type="default" r:id="rId205"/>
          <w:footerReference w:type="first" r:id="rId206"/>
          <w:type w:val="oddPage"/>
          <w:pgSz w:w="12240" w:h="15840" w:code="1"/>
          <w:pgMar w:top="1440" w:right="1440" w:bottom="1440" w:left="1440" w:header="720" w:footer="720" w:gutter="0"/>
          <w:pgNumType w:start="1"/>
          <w:cols w:space="720"/>
          <w:titlePg/>
        </w:sectPr>
      </w:pPr>
    </w:p>
    <w:p w14:paraId="46C28A10" w14:textId="77777777" w:rsidR="008F6DBD" w:rsidRPr="00334120" w:rsidRDefault="008F6DBD" w:rsidP="00C41250">
      <w:pPr>
        <w:jc w:val="center"/>
        <w:outlineLvl w:val="2"/>
        <w:rPr>
          <w:b/>
          <w:bCs/>
          <w:szCs w:val="24"/>
        </w:rPr>
      </w:pPr>
      <w:bookmarkStart w:id="566" w:name="_Toc237346756"/>
      <w:bookmarkStart w:id="567" w:name="_Toc250478651"/>
      <w:r w:rsidRPr="00334120">
        <w:rPr>
          <w:b/>
          <w:bCs/>
          <w:szCs w:val="24"/>
        </w:rPr>
        <w:t>Sample Cover Letter for First Questionnaire Mailing</w:t>
      </w:r>
    </w:p>
    <w:p w14:paraId="3037634D" w14:textId="77777777" w:rsidR="008F6DBD" w:rsidRPr="00334120" w:rsidRDefault="008F6DBD" w:rsidP="008E448B">
      <w:pPr>
        <w:jc w:val="center"/>
        <w:rPr>
          <w:szCs w:val="24"/>
        </w:rPr>
      </w:pPr>
      <w:r w:rsidRPr="00334120">
        <w:rPr>
          <w:szCs w:val="24"/>
        </w:rPr>
        <w:t>Home Health Care CAHPS Survey</w:t>
      </w:r>
    </w:p>
    <w:p w14:paraId="57E9527E" w14:textId="77777777" w:rsidR="008F6DBD" w:rsidRPr="00334120" w:rsidRDefault="008F6DBD" w:rsidP="008E448B">
      <w:pPr>
        <w:pBdr>
          <w:bottom w:val="single" w:sz="4" w:space="1" w:color="auto"/>
        </w:pBdr>
        <w:autoSpaceDE w:val="0"/>
        <w:autoSpaceDN w:val="0"/>
        <w:adjustRightInd w:val="0"/>
        <w:jc w:val="center"/>
        <w:rPr>
          <w:b/>
          <w:bCs/>
          <w:szCs w:val="24"/>
        </w:rPr>
      </w:pPr>
      <w:r w:rsidRPr="00334120">
        <w:rPr>
          <w:noProof/>
          <w:szCs w:val="24"/>
        </w:rPr>
        <w:t>To be Printed on Home Health Agency or Vendor Letterhead</w:t>
      </w:r>
    </w:p>
    <w:p w14:paraId="2D0E9D97" w14:textId="77777777" w:rsidR="008F6DBD" w:rsidRPr="007B169B" w:rsidRDefault="008F6DBD" w:rsidP="0061339C">
      <w:pPr>
        <w:tabs>
          <w:tab w:val="right" w:pos="9360"/>
        </w:tabs>
        <w:spacing w:before="240"/>
      </w:pPr>
      <w:r w:rsidRPr="007B169B">
        <w:t>«FirstName» «</w:t>
      </w:r>
      <w:proofErr w:type="spellStart"/>
      <w:r w:rsidRPr="007B169B">
        <w:t>LastName</w:t>
      </w:r>
      <w:proofErr w:type="spellEnd"/>
      <w:r w:rsidRPr="007B169B">
        <w:t>»</w:t>
      </w:r>
      <w:r w:rsidRPr="007B169B">
        <w:tab/>
        <w:t>«</w:t>
      </w:r>
      <w:proofErr w:type="spellStart"/>
      <w:r w:rsidRPr="007B169B">
        <w:t>MailDate</w:t>
      </w:r>
      <w:proofErr w:type="spellEnd"/>
      <w:r w:rsidRPr="007B169B">
        <w:t xml:space="preserve">» </w:t>
      </w:r>
    </w:p>
    <w:p w14:paraId="24C08053" w14:textId="77777777" w:rsidR="008F6DBD" w:rsidRPr="007B169B" w:rsidRDefault="008F6DBD" w:rsidP="0061339C">
      <w:r w:rsidRPr="007B169B">
        <w:t>«Address1» «Address2»</w:t>
      </w:r>
    </w:p>
    <w:p w14:paraId="0807BB29" w14:textId="77777777" w:rsidR="008F6DBD" w:rsidRPr="007B169B" w:rsidRDefault="008F6DBD" w:rsidP="0061339C">
      <w:r w:rsidRPr="007B169B">
        <w:t>«</w:t>
      </w:r>
      <w:proofErr w:type="spellStart"/>
      <w:r w:rsidRPr="007B169B">
        <w:t>City_Name</w:t>
      </w:r>
      <w:proofErr w:type="spellEnd"/>
      <w:r w:rsidRPr="007B169B">
        <w:t>», «</w:t>
      </w:r>
      <w:proofErr w:type="spellStart"/>
      <w:r w:rsidRPr="007B169B">
        <w:t>State_Code</w:t>
      </w:r>
      <w:proofErr w:type="spellEnd"/>
      <w:r w:rsidRPr="007B169B">
        <w:t>» «Zip_Zip4»</w:t>
      </w:r>
    </w:p>
    <w:p w14:paraId="2BA3C08E" w14:textId="77777777" w:rsidR="008F6DBD" w:rsidRPr="00C40556" w:rsidRDefault="008F6DBD" w:rsidP="0061339C">
      <w:pPr>
        <w:pStyle w:val="BodyText"/>
        <w:spacing w:before="240" w:line="240" w:lineRule="auto"/>
        <w:rPr>
          <w:szCs w:val="24"/>
        </w:rPr>
      </w:pPr>
      <w:r w:rsidRPr="00C40556">
        <w:rPr>
          <w:szCs w:val="24"/>
        </w:rPr>
        <w:t xml:space="preserve">Dear </w:t>
      </w:r>
      <w:bookmarkStart w:id="568" w:name="_Hlk3981546"/>
      <w:r w:rsidRPr="00C40556">
        <w:rPr>
          <w:szCs w:val="24"/>
        </w:rPr>
        <w:t>«FirstName»</w:t>
      </w:r>
      <w:bookmarkEnd w:id="568"/>
      <w:r w:rsidRPr="00C40556">
        <w:rPr>
          <w:szCs w:val="24"/>
        </w:rPr>
        <w:t xml:space="preserve"> «</w:t>
      </w:r>
      <w:proofErr w:type="spellStart"/>
      <w:r w:rsidRPr="00C40556">
        <w:rPr>
          <w:szCs w:val="24"/>
        </w:rPr>
        <w:t>LastName</w:t>
      </w:r>
      <w:proofErr w:type="spellEnd"/>
      <w:r w:rsidRPr="00C40556">
        <w:rPr>
          <w:szCs w:val="24"/>
        </w:rPr>
        <w:t>»:</w:t>
      </w:r>
    </w:p>
    <w:p w14:paraId="441EC4F4" w14:textId="77777777" w:rsidR="008F6DBD" w:rsidRPr="00C40556" w:rsidRDefault="008F6DBD" w:rsidP="0061339C">
      <w:pPr>
        <w:pStyle w:val="BodyText"/>
      </w:pPr>
      <w:bookmarkStart w:id="569" w:name="_Hlk157085"/>
      <w:bookmarkStart w:id="570" w:name="_Hlk1986997"/>
      <w:r w:rsidRPr="009E5C9A">
        <w:rPr>
          <w:noProof/>
        </w:rPr>
        <w:t>This is an important survey from Medicare for people who get home health care.</w:t>
      </w:r>
      <w:r>
        <w:rPr>
          <w:noProof/>
        </w:rPr>
        <w:t xml:space="preserve"> </w:t>
      </w:r>
      <w:r w:rsidRPr="00C630DC">
        <w:rPr>
          <w:b/>
          <w:bCs/>
          <w:noProof/>
        </w:rPr>
        <w:t>Please take a few minutes to share your experiences</w:t>
      </w:r>
      <w:r>
        <w:rPr>
          <w:b/>
          <w:bCs/>
          <w:noProof/>
        </w:rPr>
        <w:t xml:space="preserve"> with</w:t>
      </w:r>
      <w:r w:rsidRPr="00C630DC">
        <w:rPr>
          <w:b/>
          <w:bCs/>
          <w:noProof/>
        </w:rPr>
        <w:t xml:space="preserve"> «HHA» and return the survey in the enclosed postage-paid envelope. </w:t>
      </w:r>
      <w:r w:rsidRPr="00C630DC">
        <w:rPr>
          <w:noProof/>
        </w:rPr>
        <w:t>Your feedback helps Medicare</w:t>
      </w:r>
      <w:r w:rsidRPr="009E5C9A">
        <w:rPr>
          <w:noProof/>
        </w:rPr>
        <w:t xml:space="preserve"> improve the overall quality of home health care, and helps others choose a home health agency</w:t>
      </w:r>
      <w:r>
        <w:rPr>
          <w:noProof/>
        </w:rPr>
        <w:t xml:space="preserve">. </w:t>
      </w:r>
      <w:bookmarkEnd w:id="569"/>
    </w:p>
    <w:p w14:paraId="450B4BE2" w14:textId="77777777" w:rsidR="00E65130" w:rsidRDefault="00E65130" w:rsidP="0061339C">
      <w:pPr>
        <w:pStyle w:val="BodyText"/>
        <w:rPr>
          <w:b/>
        </w:rPr>
        <w:sectPr w:rsidR="00E65130" w:rsidSect="002414AD">
          <w:footerReference w:type="even" r:id="rId207"/>
          <w:footerReference w:type="default" r:id="rId208"/>
          <w:headerReference w:type="first" r:id="rId209"/>
          <w:footerReference w:type="first" r:id="rId210"/>
          <w:pgSz w:w="12240" w:h="15840" w:code="1"/>
          <w:pgMar w:top="1440" w:right="1440" w:bottom="1440" w:left="1440" w:header="720" w:footer="720" w:gutter="0"/>
          <w:pgNumType w:start="1"/>
          <w:cols w:space="720"/>
          <w:titlePg/>
          <w:docGrid w:linePitch="360"/>
        </w:sectPr>
      </w:pPr>
      <w:bookmarkStart w:id="571" w:name="_Hlk63866727"/>
    </w:p>
    <w:p w14:paraId="6B769569" w14:textId="08477479" w:rsidR="008F6DBD" w:rsidRPr="00C40556" w:rsidRDefault="008F6DBD" w:rsidP="0061339C">
      <w:pPr>
        <w:pStyle w:val="BodyText"/>
      </w:pPr>
      <w:r w:rsidRPr="00366A97">
        <w:rPr>
          <w:b/>
        </w:rPr>
        <w:t>Your voice matters</w:t>
      </w:r>
      <w:r w:rsidRPr="00366A97">
        <w:t xml:space="preserve">. </w:t>
      </w:r>
      <w:bookmarkStart w:id="572" w:name="_Hlk67978644"/>
      <w:r>
        <w:t xml:space="preserve">We want your </w:t>
      </w:r>
      <w:r w:rsidRPr="003F23B8">
        <w:t xml:space="preserve">answers </w:t>
      </w:r>
      <w:r>
        <w:t xml:space="preserve">to </w:t>
      </w:r>
      <w:r w:rsidRPr="003F23B8">
        <w:t>reflect your</w:t>
      </w:r>
      <w:r>
        <w:t xml:space="preserve"> own views and not anyone from </w:t>
      </w:r>
      <w:r>
        <w:rPr>
          <w:noProof/>
        </w:rPr>
        <w:t>the agency named above</w:t>
      </w:r>
      <w:r w:rsidRPr="008E7E48">
        <w:rPr>
          <w:noProof/>
        </w:rPr>
        <w:t>.</w:t>
      </w:r>
      <w:r w:rsidRPr="00C630DC">
        <w:rPr>
          <w:b/>
          <w:noProof/>
        </w:rPr>
        <w:t xml:space="preserve"> </w:t>
      </w:r>
      <w:r w:rsidRPr="00AD6355">
        <w:t>If you need help</w:t>
      </w:r>
      <w:r>
        <w:t xml:space="preserve"> with the survey</w:t>
      </w:r>
      <w:r w:rsidRPr="00AD6355">
        <w:t xml:space="preserve">, please ask a family member or </w:t>
      </w:r>
      <w:r>
        <w:t xml:space="preserve">a </w:t>
      </w:r>
      <w:r w:rsidRPr="00AD6355">
        <w:t>friend.</w:t>
      </w:r>
      <w:bookmarkEnd w:id="572"/>
    </w:p>
    <w:p w14:paraId="3F4ED601" w14:textId="77777777" w:rsidR="008F6DBD" w:rsidRPr="00366A97" w:rsidRDefault="008F6DBD" w:rsidP="0061339C">
      <w:pPr>
        <w:pStyle w:val="BodyText"/>
      </w:pPr>
      <w:bookmarkStart w:id="573" w:name="_Hlk63866743"/>
      <w:bookmarkEnd w:id="571"/>
      <w:r w:rsidRPr="00366A97">
        <w:t>Participation is voluntary</w:t>
      </w:r>
      <w:r>
        <w:t>,</w:t>
      </w:r>
      <w:r w:rsidRPr="00366A97">
        <w:t xml:space="preserve"> and your information is kept private by law. No one can connect your name to your answers. </w:t>
      </w:r>
    </w:p>
    <w:bookmarkEnd w:id="573"/>
    <w:p w14:paraId="623276FA" w14:textId="77777777" w:rsidR="00E65130" w:rsidRDefault="00E65130" w:rsidP="0061339C">
      <w:pPr>
        <w:pStyle w:val="BodyText"/>
      </w:pPr>
      <w:r w:rsidRPr="00C40556">
        <w:rPr>
          <w:noProof/>
        </w:rPr>
        <mc:AlternateContent>
          <mc:Choice Requires="wpg">
            <w:drawing>
              <wp:inline distT="0" distB="0" distL="0" distR="0" wp14:anchorId="08AC4B0C" wp14:editId="54C7C700">
                <wp:extent cx="2011680" cy="1410970"/>
                <wp:effectExtent l="0" t="0" r="26670" b="17780"/>
                <wp:docPr id="2860" name="Group 28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011680" cy="1410970"/>
                          <a:chOff x="-548103" y="-1458870"/>
                          <a:chExt cx="3102125" cy="7922534"/>
                        </a:xfrm>
                      </wpg:grpSpPr>
                      <wps:wsp>
                        <wps:cNvPr id="2861" name="AutoShape 14" descr="We care about your&#10;home health care experience."/>
                        <wps:cNvSpPr>
                          <a:spLocks noChangeArrowheads="1"/>
                        </wps:cNvSpPr>
                        <wps:spPr bwMode="auto">
                          <a:xfrm>
                            <a:off x="-548103" y="-1458870"/>
                            <a:ext cx="3102125" cy="7909371"/>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384C0C77" w14:textId="77777777" w:rsidR="00E65130" w:rsidRPr="00D94EB9" w:rsidRDefault="00E65130" w:rsidP="00E65130">
                              <w:pPr>
                                <w:pStyle w:val="LetterBoxText"/>
                                <w:rPr>
                                  <w:sz w:val="26"/>
                                  <w:szCs w:val="26"/>
                                </w:rPr>
                              </w:pPr>
                              <w:r w:rsidRPr="00D94EB9">
                                <w:rPr>
                                  <w:sz w:val="26"/>
                                  <w:szCs w:val="26"/>
                                </w:rPr>
                                <w:t>We care about your</w:t>
                              </w:r>
                              <w:r w:rsidRPr="00D94EB9">
                                <w:rPr>
                                  <w:sz w:val="26"/>
                                  <w:szCs w:val="26"/>
                                </w:rPr>
                                <w:br/>
                                <w:t>home health care experience.</w:t>
                              </w:r>
                            </w:p>
                          </w:txbxContent>
                        </wps:txbx>
                        <wps:bodyPr rot="0" vert="horz" wrap="square" lIns="182880" tIns="457200" rIns="182880" bIns="73152" anchor="t" anchorCtr="0" upright="1">
                          <a:noAutofit/>
                        </wps:bodyPr>
                      </wps:wsp>
                      <wps:wsp>
                        <wps:cNvPr id="2862" name="Rectangle 2862">
                          <a:extLst>
                            <a:ext uri="{C183D7F6-B498-43B3-948B-1728B52AA6E4}">
                              <adec:decorative xmlns:adec="http://schemas.microsoft.com/office/drawing/2017/decorative" val="1"/>
                            </a:ext>
                          </a:extLst>
                        </wps:cNvPr>
                        <wps:cNvSpPr/>
                        <wps:spPr>
                          <a:xfrm>
                            <a:off x="-246037" y="-1458870"/>
                            <a:ext cx="2793576" cy="1490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70825"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63" name="Rectangle 2863">
                          <a:extLst>
                            <a:ext uri="{C183D7F6-B498-43B3-948B-1728B52AA6E4}">
                              <adec:decorative xmlns:adec="http://schemas.microsoft.com/office/drawing/2017/decorative" val="1"/>
                            </a:ext>
                          </a:extLst>
                        </wps:cNvPr>
                        <wps:cNvSpPr/>
                        <wps:spPr>
                          <a:xfrm flipV="1">
                            <a:off x="-531276" y="5950628"/>
                            <a:ext cx="2331720" cy="51303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506841"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08AC4B0C" id="Group 2860" o:spid="_x0000_s1026" alt="&quot;&quot;" style="width:158.4pt;height:111.1pt;mso-position-horizontal-relative:char;mso-position-vertical-relative:line" coordorigin="-5481,-14588" coordsize="31021,79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">
                <v:rect id="AutoShape 14" o:spid="_x0000_s1027" alt="We care about your&#10;home health care experience." style="position:absolute;left:-5481;top:-14588;width:31021;height:7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" fillcolor="white [3212]" strokecolor="gray [1629]" strokeweight="1.25pt">
                  <v:textbox inset="14.4pt,36pt,14.4pt,5.76pt">
                    <w:txbxContent>
                      <w:p w14:paraId="384C0C77" w14:textId="77777777" w:rsidR="00E65130" w:rsidRPr="00D94EB9" w:rsidRDefault="00E65130" w:rsidP="00E65130">
                        <w:pPr>
                          <w:pStyle w:val="LetterBoxText"/>
                          <w:rPr>
                            <w:sz w:val="26"/>
                            <w:szCs w:val="26"/>
                          </w:rPr>
                        </w:pPr>
                        <w:r w:rsidRPr="00D94EB9">
                          <w:rPr>
                            <w:sz w:val="26"/>
                            <w:szCs w:val="26"/>
                          </w:rPr>
                          <w:t>We care about your</w:t>
                        </w:r>
                        <w:r w:rsidRPr="00D94EB9">
                          <w:rPr>
                            <w:sz w:val="26"/>
                            <w:szCs w:val="26"/>
                          </w:rPr>
                          <w:br/>
                          <w:t>home health care experience.</w:t>
                        </w:r>
                      </w:p>
                    </w:txbxContent>
                  </v:textbox>
                </v:rect>
                <v:rect id="Rectangle 2862" o:spid="_x0000_s1028" alt="&quot;&quot;" style="position:absolute;left:-2460;top:-14588;width:27935;height:14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" fillcolor="#44546a [3215]" stroked="f" strokeweight="1pt">
                  <v:textbox inset="14.4pt,14.4pt,14.4pt,28.8pt">
                    <w:txbxContent>
                      <w:p w14:paraId="58870825" w14:textId="77777777" w:rsidR="00E65130" w:rsidRDefault="00E65130" w:rsidP="00E65130">
                        <w:pPr>
                          <w:spacing w:before="240"/>
                          <w:rPr>
                            <w:color w:val="FFFFFF" w:themeColor="background1"/>
                          </w:rPr>
                        </w:pPr>
                      </w:p>
                    </w:txbxContent>
                  </v:textbox>
                </v:rect>
                <v:rect id="Rectangle 2863" o:spid="_x0000_s1029" alt="&quot;&quot;" style="position:absolute;left:-5312;top:59506;width:23316;height:5130;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" fillcolor="#4472c4 [3204]" stroked="f" strokeweight="1pt">
                  <v:textbox inset="14.4pt,14.4pt,14.4pt,28.8pt">
                    <w:txbxContent>
                      <w:p w14:paraId="4F506841" w14:textId="77777777" w:rsidR="00E65130" w:rsidRDefault="00E65130" w:rsidP="00E65130">
                        <w:pPr>
                          <w:spacing w:before="240"/>
                          <w:rPr>
                            <w:color w:val="FFFFFF" w:themeColor="background1"/>
                          </w:rPr>
                        </w:pPr>
                      </w:p>
                    </w:txbxContent>
                  </v:textbox>
                </v:rect>
                <w10:anchorlock/>
              </v:group>
            </w:pict>
          </mc:Fallback>
        </mc:AlternateContent>
      </w:r>
    </w:p>
    <w:p w14:paraId="5D6AE8A1" w14:textId="77777777" w:rsidR="00E65130" w:rsidRDefault="00E65130" w:rsidP="0061339C">
      <w:pPr>
        <w:pStyle w:val="BodyText"/>
        <w:sectPr w:rsidR="00E65130" w:rsidSect="00E65130">
          <w:type w:val="continuous"/>
          <w:pgSz w:w="12240" w:h="15840" w:code="1"/>
          <w:pgMar w:top="1440" w:right="1440" w:bottom="1440" w:left="1440" w:header="720" w:footer="720" w:gutter="0"/>
          <w:pgNumType w:start="1"/>
          <w:cols w:num="2" w:space="288" w:equalWidth="0">
            <w:col w:w="5616" w:space="288"/>
            <w:col w:w="3456"/>
          </w:cols>
          <w:titlePg/>
          <w:docGrid w:linePitch="360"/>
        </w:sectPr>
      </w:pPr>
    </w:p>
    <w:p w14:paraId="0AA29DA4" w14:textId="77777777" w:rsidR="00E65130" w:rsidRDefault="00E65130" w:rsidP="00E65130">
      <w:pPr>
        <w:pStyle w:val="BodyText"/>
      </w:pPr>
      <w:bookmarkStart w:id="574" w:name="_Hlk67568282"/>
      <w:r>
        <w:t>If you have any questions about this survey, please call VENDOR NAME, (toll-free) at 1-XXX-XXX-XXXX.</w:t>
      </w:r>
      <w:bookmarkEnd w:id="574"/>
    </w:p>
    <w:p w14:paraId="6FA06356" w14:textId="0F2A3B52" w:rsidR="008F6DBD" w:rsidRPr="00C40556" w:rsidRDefault="008F6DBD" w:rsidP="0061339C">
      <w:pPr>
        <w:pStyle w:val="BodyText"/>
        <w:rPr>
          <w:sz w:val="28"/>
          <w:szCs w:val="28"/>
        </w:rPr>
      </w:pPr>
      <w:r w:rsidRPr="00F2582C">
        <w:t>Thank</w:t>
      </w:r>
      <w:r w:rsidRPr="00C40556">
        <w:rPr>
          <w:szCs w:val="28"/>
        </w:rPr>
        <w:t xml:space="preserve"> you </w:t>
      </w:r>
      <w:bookmarkEnd w:id="570"/>
      <w:r w:rsidRPr="00C40556">
        <w:rPr>
          <w:szCs w:val="28"/>
        </w:rPr>
        <w:t xml:space="preserve">for </w:t>
      </w:r>
      <w:r w:rsidRPr="00C630DC">
        <w:rPr>
          <w:szCs w:val="28"/>
        </w:rPr>
        <w:t>helping to improve home health care</w:t>
      </w:r>
      <w:r w:rsidRPr="00C40556">
        <w:rPr>
          <w:szCs w:val="28"/>
        </w:rPr>
        <w:t>.</w:t>
      </w:r>
    </w:p>
    <w:p w14:paraId="770FCC5B" w14:textId="77777777" w:rsidR="008F6DBD" w:rsidRDefault="008F6DBD" w:rsidP="0061339C">
      <w:pPr>
        <w:spacing w:after="360"/>
        <w:rPr>
          <w:highlight w:val="yellow"/>
        </w:rPr>
      </w:pPr>
      <w:bookmarkStart w:id="575" w:name="_Hlk63866975"/>
      <w:r w:rsidRPr="00C40556">
        <w:t>Sincerely,</w:t>
      </w:r>
      <w:r w:rsidRPr="00C40556">
        <w:rPr>
          <w:highlight w:val="yellow"/>
        </w:rPr>
        <w:t xml:space="preserve"> </w:t>
      </w:r>
      <w:bookmarkStart w:id="576" w:name="_Hlk797503"/>
    </w:p>
    <w:bookmarkEnd w:id="575"/>
    <w:bookmarkEnd w:id="576"/>
    <w:p w14:paraId="341FB17A" w14:textId="77777777" w:rsidR="008F6DBD" w:rsidRDefault="008F6DBD" w:rsidP="0061339C">
      <w:r>
        <w:t>Name</w:t>
      </w:r>
    </w:p>
    <w:p w14:paraId="3EE856E2" w14:textId="77777777" w:rsidR="008F6DBD" w:rsidRDefault="008F6DBD" w:rsidP="0061339C">
      <w:pPr>
        <w:tabs>
          <w:tab w:val="left" w:pos="5760"/>
        </w:tabs>
        <w:spacing w:after="1800"/>
        <w:rPr>
          <w:sz w:val="18"/>
          <w:szCs w:val="18"/>
        </w:rPr>
      </w:pPr>
      <w:r>
        <w:t>Home Health Agency Administrator</w:t>
      </w:r>
      <w:r>
        <w:tab/>
      </w:r>
      <w:r w:rsidRPr="004A1030">
        <w:rPr>
          <w:sz w:val="18"/>
          <w:szCs w:val="18"/>
        </w:rPr>
        <w:t>[PRINT SAMPLE ID HERE]</w:t>
      </w:r>
    </w:p>
    <w:p w14:paraId="7259F377" w14:textId="77777777" w:rsidR="008F6DBD" w:rsidRPr="00985A6C" w:rsidRDefault="008F6DBD" w:rsidP="0061339C">
      <w:pPr>
        <w:jc w:val="center"/>
        <w:rPr>
          <w:lang w:val="es-US"/>
        </w:rPr>
      </w:pPr>
      <w:r w:rsidRPr="00FF26DB">
        <w:rPr>
          <w:lang w:val="es-US"/>
        </w:rPr>
        <w:t>Si tiene preguntas o desea recibir la versión de la encuesta en español, por favor llámenos al número que aparece arriba.</w:t>
      </w:r>
    </w:p>
    <w:p w14:paraId="7FDE147D" w14:textId="77777777" w:rsidR="008F6DBD" w:rsidRPr="00334120" w:rsidRDefault="008F6DBD" w:rsidP="00C41250">
      <w:pPr>
        <w:jc w:val="center"/>
        <w:outlineLvl w:val="2"/>
        <w:rPr>
          <w:b/>
          <w:bCs/>
          <w:noProof/>
          <w:szCs w:val="24"/>
        </w:rPr>
      </w:pPr>
      <w:r w:rsidRPr="008369CD">
        <w:rPr>
          <w:b/>
          <w:bCs/>
          <w:noProof/>
          <w:szCs w:val="24"/>
        </w:rPr>
        <w:br w:type="page"/>
      </w:r>
      <w:r w:rsidRPr="00334120">
        <w:rPr>
          <w:b/>
          <w:bCs/>
          <w:noProof/>
          <w:szCs w:val="24"/>
        </w:rPr>
        <w:t>Sample Cover Letter for Second Questionnaire Mailing to Mail Survey Nonrespondents</w:t>
      </w:r>
    </w:p>
    <w:p w14:paraId="05C4EDC9" w14:textId="77777777" w:rsidR="008F6DBD" w:rsidRPr="00334120" w:rsidRDefault="008F6DBD" w:rsidP="008E448B">
      <w:pPr>
        <w:jc w:val="center"/>
        <w:rPr>
          <w:szCs w:val="24"/>
        </w:rPr>
      </w:pPr>
      <w:r w:rsidRPr="00334120">
        <w:rPr>
          <w:szCs w:val="24"/>
        </w:rPr>
        <w:t>Home Health Care CAHPS Survey</w:t>
      </w:r>
    </w:p>
    <w:p w14:paraId="6EE2DA8F" w14:textId="77777777" w:rsidR="008F6DBD" w:rsidRPr="00334120" w:rsidRDefault="008F6DBD" w:rsidP="00D25500">
      <w:pPr>
        <w:pBdr>
          <w:bottom w:val="single" w:sz="4" w:space="1" w:color="auto"/>
        </w:pBdr>
        <w:autoSpaceDE w:val="0"/>
        <w:autoSpaceDN w:val="0"/>
        <w:adjustRightInd w:val="0"/>
        <w:jc w:val="center"/>
        <w:rPr>
          <w:b/>
          <w:bCs/>
          <w:szCs w:val="24"/>
        </w:rPr>
      </w:pPr>
      <w:r w:rsidRPr="00334120">
        <w:rPr>
          <w:noProof/>
          <w:szCs w:val="24"/>
        </w:rPr>
        <w:t>To be Printed on Home Health Agency or Vendor Letterhead</w:t>
      </w:r>
    </w:p>
    <w:p w14:paraId="0FE7960A" w14:textId="77777777" w:rsidR="008F6DBD" w:rsidRPr="00475E6F" w:rsidRDefault="008F6DBD" w:rsidP="0061339C">
      <w:pPr>
        <w:tabs>
          <w:tab w:val="right" w:pos="9360"/>
        </w:tabs>
        <w:spacing w:before="240"/>
      </w:pPr>
      <w:r w:rsidRPr="00475E6F">
        <w:t>«FirstName» «</w:t>
      </w:r>
      <w:proofErr w:type="spellStart"/>
      <w:r w:rsidRPr="00475E6F">
        <w:t>LastName</w:t>
      </w:r>
      <w:proofErr w:type="spellEnd"/>
      <w:r w:rsidRPr="00475E6F">
        <w:t>»</w:t>
      </w:r>
      <w:r w:rsidRPr="00475E6F">
        <w:tab/>
        <w:t>«</w:t>
      </w:r>
      <w:proofErr w:type="spellStart"/>
      <w:r w:rsidRPr="00475E6F">
        <w:t>MailDate</w:t>
      </w:r>
      <w:proofErr w:type="spellEnd"/>
      <w:r w:rsidRPr="00475E6F">
        <w:t>»</w:t>
      </w:r>
    </w:p>
    <w:p w14:paraId="4273BB4D" w14:textId="77777777" w:rsidR="008F6DBD" w:rsidRPr="00475E6F" w:rsidRDefault="008F6DBD" w:rsidP="0061339C">
      <w:r w:rsidRPr="00475E6F">
        <w:t>«Address1» «Address2»</w:t>
      </w:r>
    </w:p>
    <w:p w14:paraId="6CE53F41" w14:textId="77777777" w:rsidR="008F6DBD" w:rsidRPr="00475E6F" w:rsidRDefault="008F6DBD" w:rsidP="0061339C">
      <w:pPr>
        <w:spacing w:after="240"/>
      </w:pPr>
      <w:r w:rsidRPr="00475E6F">
        <w:t>«</w:t>
      </w:r>
      <w:proofErr w:type="spellStart"/>
      <w:r w:rsidRPr="00475E6F">
        <w:t>City_Name</w:t>
      </w:r>
      <w:proofErr w:type="spellEnd"/>
      <w:r w:rsidRPr="00475E6F">
        <w:t>», «</w:t>
      </w:r>
      <w:proofErr w:type="spellStart"/>
      <w:r w:rsidRPr="00475E6F">
        <w:t>State_Code</w:t>
      </w:r>
      <w:proofErr w:type="spellEnd"/>
      <w:r w:rsidRPr="00475E6F">
        <w:t>» «Zip_Zip4»</w:t>
      </w:r>
    </w:p>
    <w:p w14:paraId="31B888FD" w14:textId="77777777" w:rsidR="008F6DBD" w:rsidRPr="004A0FDA" w:rsidRDefault="008F6DBD" w:rsidP="0061339C">
      <w:pPr>
        <w:pStyle w:val="BodyText"/>
      </w:pPr>
      <w:r w:rsidRPr="004A0FDA">
        <w:t>Dear «FirstName» «</w:t>
      </w:r>
      <w:proofErr w:type="spellStart"/>
      <w:r w:rsidRPr="004A0FDA">
        <w:t>LastName</w:t>
      </w:r>
      <w:proofErr w:type="spellEnd"/>
      <w:r w:rsidRPr="004A0FDA">
        <w:t>»:</w:t>
      </w:r>
    </w:p>
    <w:p w14:paraId="0F6C2CCD" w14:textId="77777777" w:rsidR="008F6DBD" w:rsidRPr="00812198" w:rsidRDefault="008F6DBD" w:rsidP="0061339C">
      <w:pPr>
        <w:pStyle w:val="BodyText"/>
      </w:pPr>
      <w:r>
        <w:t xml:space="preserve">You recently got a survey from Medicare about your experiences with </w:t>
      </w:r>
      <w:r w:rsidRPr="00C40556">
        <w:t>«HHA</w:t>
      </w:r>
      <w:r w:rsidRPr="0087788A">
        <w:rPr>
          <w:b/>
          <w:bCs/>
        </w:rPr>
        <w:t>».</w:t>
      </w:r>
      <w:r>
        <w:rPr>
          <w:b/>
          <w:bCs/>
        </w:rPr>
        <w:t xml:space="preserve"> </w:t>
      </w:r>
      <w:r w:rsidRPr="0087788A">
        <w:rPr>
          <w:b/>
          <w:bCs/>
        </w:rPr>
        <w:t>If you already sent this survey back, thank you! You don’t need to do anything else.</w:t>
      </w:r>
    </w:p>
    <w:p w14:paraId="43FF749D" w14:textId="3EB4E24C" w:rsidR="008F6DBD" w:rsidRDefault="008F6DBD" w:rsidP="0061339C">
      <w:pPr>
        <w:pStyle w:val="BodyText"/>
      </w:pPr>
      <w:r>
        <w:t>This is a friendly reminder that we’re very interested in learning about your experiences. Your feedback will help others choose a home health care agency and will help Medicare improve the overall quality of home health care.</w:t>
      </w:r>
      <w:r w:rsidR="007A0034" w:rsidRPr="007A0034">
        <w:rPr>
          <w:b/>
          <w:bCs/>
          <w:i/>
          <w:iCs/>
          <w:noProof/>
        </w:rPr>
        <w:t xml:space="preserve"> </w:t>
      </w:r>
    </w:p>
    <w:p w14:paraId="447255C1" w14:textId="77777777" w:rsidR="008369CD" w:rsidRDefault="008369CD" w:rsidP="0061339C">
      <w:pPr>
        <w:pStyle w:val="BodyText"/>
        <w:rPr>
          <w:b/>
          <w:bCs/>
        </w:rPr>
        <w:sectPr w:rsidR="008369CD" w:rsidSect="00E65130">
          <w:type w:val="continuous"/>
          <w:pgSz w:w="12240" w:h="15840" w:code="1"/>
          <w:pgMar w:top="1440" w:right="1440" w:bottom="1440" w:left="1440" w:header="720" w:footer="720" w:gutter="0"/>
          <w:pgNumType w:start="1"/>
          <w:cols w:space="720"/>
          <w:titlePg/>
          <w:docGrid w:linePitch="360"/>
        </w:sectPr>
      </w:pPr>
    </w:p>
    <w:p w14:paraId="06D1D029" w14:textId="766B665C" w:rsidR="008F6DBD" w:rsidRPr="0087788A" w:rsidRDefault="008F6DBD" w:rsidP="008369CD">
      <w:pPr>
        <w:pStyle w:val="BodyText"/>
        <w:ind w:right="360"/>
        <w:rPr>
          <w:b/>
          <w:bCs/>
        </w:rPr>
      </w:pPr>
      <w:r w:rsidRPr="0087788A">
        <w:rPr>
          <w:b/>
          <w:bCs/>
        </w:rPr>
        <w:t xml:space="preserve">Please take a few minutes to complete and return the survey in the postage-paid envelope included. </w:t>
      </w:r>
    </w:p>
    <w:p w14:paraId="3A2B7914" w14:textId="6D89E806" w:rsidR="008F6DBD" w:rsidRDefault="008F6DBD" w:rsidP="0061339C">
      <w:pPr>
        <w:pStyle w:val="BodyText"/>
      </w:pPr>
      <w:r w:rsidRPr="00E24C1C">
        <w:rPr>
          <w:b/>
        </w:rPr>
        <w:t>Your voice matters.</w:t>
      </w:r>
      <w:r>
        <w:t xml:space="preserve"> We know your time is valuable. P</w:t>
      </w:r>
      <w:r w:rsidRPr="004A0FDA">
        <w:t xml:space="preserve">articipation is </w:t>
      </w:r>
      <w:r w:rsidRPr="00E24C1C">
        <w:rPr>
          <w:bCs/>
        </w:rPr>
        <w:t>voluntary</w:t>
      </w:r>
      <w:r>
        <w:rPr>
          <w:bCs/>
        </w:rPr>
        <w:t xml:space="preserve">, and your information is kept private by law. </w:t>
      </w:r>
      <w:r w:rsidRPr="004A0FDA">
        <w:t>No one can connect your name to your answers.</w:t>
      </w:r>
    </w:p>
    <w:p w14:paraId="30D0D958" w14:textId="77777777" w:rsidR="008F6DBD" w:rsidRDefault="008F6DBD" w:rsidP="0061339C">
      <w:pPr>
        <w:pStyle w:val="BodyText"/>
      </w:pPr>
      <w:r>
        <w:t>For questions about this survey, please call VENDOR NAME, (toll-free) at 1-XXX-XXX-XXXX.</w:t>
      </w:r>
    </w:p>
    <w:p w14:paraId="123C61BD" w14:textId="77777777" w:rsidR="008369CD" w:rsidRDefault="008369CD" w:rsidP="0061339C">
      <w:pPr>
        <w:pStyle w:val="BodyText"/>
        <w:rPr>
          <w:szCs w:val="24"/>
        </w:rPr>
      </w:pPr>
      <w:r w:rsidRPr="0087788A">
        <w:rPr>
          <w:b/>
          <w:bCs/>
          <w:i/>
          <w:iCs/>
          <w:noProof/>
        </w:rPr>
        <mc:AlternateContent>
          <mc:Choice Requires="wpg">
            <w:drawing>
              <wp:inline distT="0" distB="0" distL="0" distR="0" wp14:anchorId="3EC0BD34" wp14:editId="3700A761">
                <wp:extent cx="2373630" cy="1790700"/>
                <wp:effectExtent l="0" t="0" r="26670" b="19050"/>
                <wp:docPr id="2864" name="Group 2864" descr="We care about your care experiences.&#10;If you need help with the survey, please ask a family member or friend."/>
                <wp:cNvGraphicFramePr/>
                <a:graphic xmlns:a="http://schemas.openxmlformats.org/drawingml/2006/main">
                  <a:graphicData uri="http://schemas.microsoft.com/office/word/2010/wordprocessingGroup">
                    <wpg:wgp>
                      <wpg:cNvGrpSpPr/>
                      <wpg:grpSpPr>
                        <a:xfrm>
                          <a:off x="0" y="0"/>
                          <a:ext cx="2373630" cy="1790700"/>
                          <a:chOff x="-224142" y="735238"/>
                          <a:chExt cx="2958889" cy="4831320"/>
                        </a:xfrm>
                      </wpg:grpSpPr>
                      <wps:wsp>
                        <wps:cNvPr id="2865" name="AutoShape 14"/>
                        <wps:cNvSpPr>
                          <a:spLocks noChangeArrowheads="1"/>
                        </wps:cNvSpPr>
                        <wps:spPr bwMode="auto">
                          <a:xfrm>
                            <a:off x="-224142" y="735238"/>
                            <a:ext cx="2958889" cy="483132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C5A49F6" w14:textId="77777777" w:rsidR="008369CD" w:rsidRPr="0012212E" w:rsidRDefault="008369CD" w:rsidP="008369CD">
                              <w:pPr>
                                <w:spacing w:after="120"/>
                                <w:jc w:val="center"/>
                                <w:rPr>
                                  <w:rFonts w:eastAsiaTheme="majorEastAsia"/>
                                  <w:color w:val="4472C4" w:themeColor="accent1"/>
                                  <w:sz w:val="26"/>
                                  <w:szCs w:val="26"/>
                                </w:rPr>
                              </w:pPr>
                              <w:r w:rsidRPr="0012212E">
                                <w:rPr>
                                  <w:b/>
                                  <w:bCs/>
                                  <w:sz w:val="26"/>
                                  <w:szCs w:val="26"/>
                                </w:rPr>
                                <w:t xml:space="preserve">We care about </w:t>
                              </w:r>
                              <w:r w:rsidRPr="0012212E">
                                <w:rPr>
                                  <w:b/>
                                  <w:bCs/>
                                  <w:sz w:val="26"/>
                                  <w:szCs w:val="26"/>
                                  <w:u w:val="single"/>
                                </w:rPr>
                                <w:t>your</w:t>
                              </w:r>
                              <w:r w:rsidRPr="0012212E">
                                <w:rPr>
                                  <w:b/>
                                  <w:bCs/>
                                  <w:sz w:val="26"/>
                                  <w:szCs w:val="26"/>
                                </w:rPr>
                                <w:t xml:space="preserve"> care experiences.</w:t>
                              </w:r>
                            </w:p>
                            <w:p w14:paraId="6ED43FBA" w14:textId="77777777" w:rsidR="008369CD" w:rsidRPr="0012212E" w:rsidRDefault="008369CD" w:rsidP="008369CD">
                              <w:pPr>
                                <w:spacing w:after="120"/>
                                <w:rPr>
                                  <w:sz w:val="22"/>
                                  <w:szCs w:val="22"/>
                                </w:rPr>
                              </w:pPr>
                              <w:r w:rsidRPr="0012212E">
                                <w:rPr>
                                  <w:sz w:val="22"/>
                                  <w:szCs w:val="22"/>
                                </w:rPr>
                                <w:t>If you need help with the survey, please ask a family member or friend.</w:t>
                              </w:r>
                            </w:p>
                          </w:txbxContent>
                        </wps:txbx>
                        <wps:bodyPr rot="0" vert="horz" wrap="square" lIns="182880" tIns="457200" rIns="182880" bIns="73152" anchor="t" anchorCtr="0" upright="1">
                          <a:noAutofit/>
                        </wps:bodyPr>
                      </wps:wsp>
                      <wps:wsp>
                        <wps:cNvPr id="2866" name="Rectangle 2866">
                          <a:extLst>
                            <a:ext uri="{C183D7F6-B498-43B3-948B-1728B52AA6E4}">
                              <adec:decorative xmlns:adec="http://schemas.microsoft.com/office/drawing/2017/decorative" val="1"/>
                            </a:ext>
                          </a:extLst>
                        </wps:cNvPr>
                        <wps:cNvSpPr/>
                        <wps:spPr>
                          <a:xfrm>
                            <a:off x="-212048" y="775618"/>
                            <a:ext cx="2463533" cy="76693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DA8D9" w14:textId="77777777" w:rsidR="008369CD" w:rsidRPr="00086867" w:rsidRDefault="008369CD" w:rsidP="008369CD">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67" name="Rectangle 2867">
                          <a:extLst>
                            <a:ext uri="{C183D7F6-B498-43B3-948B-1728B52AA6E4}">
                              <adec:decorative xmlns:adec="http://schemas.microsoft.com/office/drawing/2017/decorative" val="1"/>
                            </a:ext>
                          </a:extLst>
                        </wps:cNvPr>
                        <wps:cNvSpPr/>
                        <wps:spPr>
                          <a:xfrm flipV="1">
                            <a:off x="402154" y="5288433"/>
                            <a:ext cx="2331721" cy="24661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63646C" w14:textId="77777777" w:rsidR="008369CD" w:rsidRDefault="008369CD" w:rsidP="008369C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3EC0BD34" id="Group 2864" o:spid="_x0000_s1030" alt="We care about your care experiences.&#10;If you need help with the survey, please ask a family member or friend." style="width:186.9pt;height:141pt;mso-position-horizontal-relative:char;mso-position-vertical-relative:line" coordorigin="-2241,7352" coordsize="2958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">
                <v:rect id="AutoShape 14" o:spid="_x0000_s1031" style="position:absolute;left:-2241;top:7352;width:29588;height:4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" fillcolor="white [3212]" strokecolor="#747070 [1614]" strokeweight="1.25pt">
                  <v:textbox inset="14.4pt,36pt,14.4pt,5.76pt">
                    <w:txbxContent>
                      <w:p w14:paraId="3C5A49F6" w14:textId="77777777" w:rsidR="008369CD" w:rsidRPr="0012212E" w:rsidRDefault="008369CD" w:rsidP="008369CD">
                        <w:pPr>
                          <w:spacing w:after="120"/>
                          <w:jc w:val="center"/>
                          <w:rPr>
                            <w:rFonts w:eastAsiaTheme="majorEastAsia"/>
                            <w:color w:val="4472C4" w:themeColor="accent1"/>
                            <w:sz w:val="26"/>
                            <w:szCs w:val="26"/>
                          </w:rPr>
                        </w:pPr>
                        <w:r w:rsidRPr="0012212E">
                          <w:rPr>
                            <w:b/>
                            <w:bCs/>
                            <w:sz w:val="26"/>
                            <w:szCs w:val="26"/>
                          </w:rPr>
                          <w:t xml:space="preserve">We care about </w:t>
                        </w:r>
                        <w:r w:rsidRPr="0012212E">
                          <w:rPr>
                            <w:b/>
                            <w:bCs/>
                            <w:sz w:val="26"/>
                            <w:szCs w:val="26"/>
                            <w:u w:val="single"/>
                          </w:rPr>
                          <w:t>your</w:t>
                        </w:r>
                        <w:r w:rsidRPr="0012212E">
                          <w:rPr>
                            <w:b/>
                            <w:bCs/>
                            <w:sz w:val="26"/>
                            <w:szCs w:val="26"/>
                          </w:rPr>
                          <w:t xml:space="preserve"> care experiences.</w:t>
                        </w:r>
                      </w:p>
                      <w:p w14:paraId="6ED43FBA" w14:textId="77777777" w:rsidR="008369CD" w:rsidRPr="0012212E" w:rsidRDefault="008369CD" w:rsidP="008369CD">
                        <w:pPr>
                          <w:spacing w:after="120"/>
                          <w:rPr>
                            <w:sz w:val="22"/>
                            <w:szCs w:val="22"/>
                          </w:rPr>
                        </w:pPr>
                        <w:r w:rsidRPr="0012212E">
                          <w:rPr>
                            <w:sz w:val="22"/>
                            <w:szCs w:val="22"/>
                          </w:rPr>
                          <w:t>If you need help with the survey, please ask a family member or friend.</w:t>
                        </w:r>
                      </w:p>
                    </w:txbxContent>
                  </v:textbox>
                </v:rect>
                <v:rect id="Rectangle 2866" o:spid="_x0000_s1032" alt="&quot;&quot;" style="position:absolute;left:-2120;top:7756;width:24634;height:766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" fillcolor="#44546a [3215]" stroked="f" strokeweight="1pt">
                  <v:textbox inset="14.4pt,14.4pt,14.4pt,28.8pt">
                    <w:txbxContent>
                      <w:p w14:paraId="5F9DA8D9" w14:textId="77777777" w:rsidR="008369CD" w:rsidRPr="00086867" w:rsidRDefault="008369CD" w:rsidP="008369CD">
                        <w:pPr>
                          <w:rPr>
                            <w:color w:val="FFFFFF" w:themeColor="background1"/>
                            <w:sz w:val="10"/>
                            <w:szCs w:val="12"/>
                          </w:rPr>
                        </w:pPr>
                      </w:p>
                    </w:txbxContent>
                  </v:textbox>
                </v:rect>
                <v:rect id="Rectangle 2867" o:spid="_x0000_s1033" alt="&quot;&quot;" style="position:absolute;left:4021;top:52884;width:23317;height:2466;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" fillcolor="#4472c4 [3204]" stroked="f" strokeweight="1pt">
                  <v:textbox inset="14.4pt,14.4pt,14.4pt,28.8pt">
                    <w:txbxContent>
                      <w:p w14:paraId="3E63646C" w14:textId="77777777" w:rsidR="008369CD" w:rsidRDefault="008369CD" w:rsidP="008369CD">
                        <w:pPr>
                          <w:spacing w:before="240"/>
                          <w:rPr>
                            <w:color w:val="FFFFFF" w:themeColor="background1"/>
                          </w:rPr>
                        </w:pPr>
                      </w:p>
                    </w:txbxContent>
                  </v:textbox>
                </v:rect>
                <w10:anchorlock/>
              </v:group>
            </w:pict>
          </mc:Fallback>
        </mc:AlternateContent>
      </w:r>
    </w:p>
    <w:p w14:paraId="7150A227" w14:textId="77777777" w:rsidR="008369CD" w:rsidRDefault="008369CD" w:rsidP="0061339C">
      <w:pPr>
        <w:pStyle w:val="BodyText"/>
        <w:rPr>
          <w:szCs w:val="24"/>
        </w:rPr>
        <w:sectPr w:rsidR="008369CD" w:rsidSect="008369CD">
          <w:type w:val="continuous"/>
          <w:pgSz w:w="12240" w:h="15840" w:code="1"/>
          <w:pgMar w:top="1440" w:right="1440" w:bottom="1440" w:left="1440" w:header="720" w:footer="720" w:gutter="0"/>
          <w:pgNumType w:start="1"/>
          <w:cols w:num="2" w:space="432" w:equalWidth="0">
            <w:col w:w="5328" w:space="432"/>
            <w:col w:w="3600"/>
          </w:cols>
          <w:titlePg/>
          <w:docGrid w:linePitch="360"/>
        </w:sectPr>
      </w:pPr>
    </w:p>
    <w:p w14:paraId="572EE015" w14:textId="3417DB14" w:rsidR="008F6DBD" w:rsidRPr="00812198" w:rsidRDefault="008F6DBD" w:rsidP="0061339C">
      <w:pPr>
        <w:pStyle w:val="BodyText"/>
        <w:rPr>
          <w:szCs w:val="24"/>
        </w:rPr>
      </w:pPr>
      <w:r>
        <w:rPr>
          <w:szCs w:val="24"/>
        </w:rPr>
        <w:t>Thank you for helping to improve home health care.</w:t>
      </w:r>
    </w:p>
    <w:p w14:paraId="3C575AAC" w14:textId="77777777" w:rsidR="008F6DBD" w:rsidRPr="00812198" w:rsidRDefault="008F6DBD" w:rsidP="0061339C">
      <w:pPr>
        <w:spacing w:after="360"/>
        <w:rPr>
          <w:highlight w:val="yellow"/>
        </w:rPr>
      </w:pPr>
      <w:r w:rsidRPr="00812198">
        <w:t>Sincerely,</w:t>
      </w:r>
      <w:r w:rsidRPr="00812198">
        <w:rPr>
          <w:highlight w:val="yellow"/>
        </w:rPr>
        <w:t xml:space="preserve"> </w:t>
      </w:r>
    </w:p>
    <w:p w14:paraId="7E3E588A" w14:textId="77777777" w:rsidR="008F6DBD" w:rsidRPr="00A864BF" w:rsidRDefault="008F6DBD" w:rsidP="0061339C">
      <w:r w:rsidRPr="00A864BF">
        <w:t>Name</w:t>
      </w:r>
    </w:p>
    <w:p w14:paraId="38D7A117" w14:textId="77777777" w:rsidR="008F6DBD" w:rsidRDefault="008F6DBD" w:rsidP="0061339C">
      <w:pPr>
        <w:tabs>
          <w:tab w:val="left" w:pos="6480"/>
        </w:tabs>
        <w:rPr>
          <w:sz w:val="18"/>
          <w:szCs w:val="18"/>
        </w:rPr>
      </w:pPr>
      <w:r w:rsidRPr="00A864BF">
        <w:t>Home Health Agency Administrator</w:t>
      </w:r>
      <w:r>
        <w:t xml:space="preserve"> </w:t>
      </w:r>
      <w:r w:rsidRPr="00A864BF">
        <w:tab/>
      </w:r>
      <w:r w:rsidRPr="00E47D08">
        <w:rPr>
          <w:sz w:val="18"/>
          <w:szCs w:val="18"/>
        </w:rPr>
        <w:t>[PRINT SAMPLE ID HERE]</w:t>
      </w:r>
    </w:p>
    <w:p w14:paraId="434BCC0B" w14:textId="77777777" w:rsidR="008F6DBD" w:rsidRPr="008479B7" w:rsidRDefault="008F6DBD" w:rsidP="0061339C">
      <w:pPr>
        <w:spacing w:before="1080" w:after="240"/>
        <w:jc w:val="center"/>
        <w:rPr>
          <w:lang w:val="es-US"/>
        </w:rPr>
      </w:pPr>
      <w:r w:rsidRPr="004F73D7">
        <w:rPr>
          <w:lang w:val="es-US"/>
        </w:rPr>
        <w:t>Si tiene preguntas o desea recibir la versión de la encuesta en español, por favor llámenos al número que aparece arriba.</w:t>
      </w:r>
    </w:p>
    <w:p w14:paraId="4DDF8FEC" w14:textId="77777777" w:rsidR="008F6DBD" w:rsidRPr="00577753" w:rsidRDefault="008F6DBD" w:rsidP="00B66EC7">
      <w:pPr>
        <w:pStyle w:val="omb-boxed-text"/>
      </w:pPr>
      <w:r w:rsidRPr="008369CD">
        <w:rPr>
          <w:sz w:val="52"/>
          <w:szCs w:val="52"/>
        </w:rPr>
        <w:br w:type="page"/>
      </w:r>
      <w:bookmarkStart w:id="577" w:name="_Hlk23939925"/>
      <w:r w:rsidRPr="00577753">
        <w:t>OMB #: 0938-1066</w:t>
      </w:r>
    </w:p>
    <w:p w14:paraId="14A126FB" w14:textId="77777777" w:rsidR="008F6DBD" w:rsidRPr="00577753" w:rsidRDefault="008F6DBD" w:rsidP="00B66EC7">
      <w:pPr>
        <w:pStyle w:val="omb-boxed-text"/>
      </w:pPr>
      <w:r w:rsidRPr="006D2A5C">
        <w:t>Expires</w:t>
      </w:r>
      <w:r>
        <w:t xml:space="preserve"> July </w:t>
      </w:r>
      <w:r w:rsidRPr="006D2A5C">
        <w:t>31, 202</w:t>
      </w:r>
      <w:r>
        <w:t>6</w:t>
      </w:r>
    </w:p>
    <w:bookmarkEnd w:id="577"/>
    <w:p w14:paraId="05612149" w14:textId="77777777" w:rsidR="008F6DBD" w:rsidRPr="006C6238" w:rsidRDefault="008F6DBD" w:rsidP="00AD71CF">
      <w:pPr>
        <w:pStyle w:val="AppHeading1"/>
        <w:spacing w:before="2640" w:line="360" w:lineRule="auto"/>
        <w:rPr>
          <w:sz w:val="52"/>
          <w:szCs w:val="52"/>
        </w:rPr>
      </w:pPr>
      <w:r w:rsidRPr="006A69FF">
        <w:rPr>
          <w:sz w:val="52"/>
          <w:szCs w:val="52"/>
        </w:rPr>
        <w:t>Home Health Care CAHPS</w:t>
      </w:r>
      <w:r w:rsidRPr="006A69FF">
        <w:rPr>
          <w:sz w:val="52"/>
          <w:szCs w:val="52"/>
          <w:vertAlign w:val="superscript"/>
        </w:rPr>
        <w:t xml:space="preserve">® </w:t>
      </w:r>
      <w:r w:rsidRPr="006A69FF">
        <w:rPr>
          <w:sz w:val="52"/>
          <w:szCs w:val="52"/>
        </w:rPr>
        <w:t>Survey</w:t>
      </w:r>
      <w:r w:rsidRPr="006A69FF">
        <w:rPr>
          <w:sz w:val="52"/>
          <w:szCs w:val="52"/>
        </w:rPr>
        <w:br/>
      </w:r>
      <w:r w:rsidRPr="006A69FF">
        <w:rPr>
          <w:sz w:val="52"/>
          <w:szCs w:val="52"/>
        </w:rPr>
        <w:br/>
      </w:r>
      <w:r w:rsidRPr="006A69FF">
        <w:rPr>
          <w:sz w:val="52"/>
          <w:szCs w:val="52"/>
        </w:rPr>
        <w:br/>
      </w:r>
      <w:bookmarkEnd w:id="566"/>
      <w:bookmarkEnd w:id="567"/>
      <w:r>
        <w:rPr>
          <w:sz w:val="52"/>
          <w:szCs w:val="52"/>
        </w:rPr>
        <w:t>2024</w:t>
      </w:r>
    </w:p>
    <w:p w14:paraId="7A46A689" w14:textId="77777777" w:rsidR="008F6DBD" w:rsidRPr="004304F8" w:rsidRDefault="008F6DBD" w:rsidP="00AD71CF"/>
    <w:p w14:paraId="036FDEBE" w14:textId="77777777" w:rsidR="008F6DBD" w:rsidRPr="004304F8" w:rsidRDefault="008F6DBD" w:rsidP="00AD71CF">
      <w:pPr>
        <w:sectPr w:rsidR="008F6DBD" w:rsidRPr="004304F8" w:rsidSect="008369CD">
          <w:type w:val="continuous"/>
          <w:pgSz w:w="12240" w:h="15840" w:code="1"/>
          <w:pgMar w:top="1440" w:right="1440" w:bottom="1440" w:left="1440" w:header="720" w:footer="720" w:gutter="0"/>
          <w:pgNumType w:start="1"/>
          <w:cols w:space="720"/>
          <w:titlePg/>
          <w:docGrid w:linePitch="360"/>
        </w:sectPr>
      </w:pPr>
      <w:r>
        <w:t xml:space="preserve"> </w:t>
      </w:r>
    </w:p>
    <w:p w14:paraId="75C0D3FF" w14:textId="77777777" w:rsidR="008F6DBD" w:rsidRPr="00577753" w:rsidRDefault="008F6DBD" w:rsidP="00B66EC7">
      <w:pPr>
        <w:pStyle w:val="QuexHeading1"/>
      </w:pPr>
      <w:bookmarkStart w:id="578" w:name="_Toc237346757"/>
      <w:bookmarkStart w:id="579" w:name="_Toc250478652"/>
      <w:r w:rsidRPr="00577753">
        <w:t>Survey Instructions</w:t>
      </w:r>
      <w:bookmarkEnd w:id="578"/>
      <w:bookmarkEnd w:id="579"/>
    </w:p>
    <w:p w14:paraId="0191C797" w14:textId="77777777" w:rsidR="008F6DBD" w:rsidRPr="00577753" w:rsidRDefault="008F6DBD" w:rsidP="00A05F5A">
      <w:pPr>
        <w:pStyle w:val="ListBullet"/>
        <w:numPr>
          <w:ilvl w:val="0"/>
          <w:numId w:val="367"/>
        </w:numPr>
      </w:pPr>
      <w:r w:rsidRPr="00577753">
        <w:t>Answer all the questions by checking the box to the left of your answer.</w:t>
      </w:r>
    </w:p>
    <w:p w14:paraId="50A29956" w14:textId="77777777" w:rsidR="008F6DBD" w:rsidRPr="00577753" w:rsidRDefault="008F6DBD" w:rsidP="00A05F5A">
      <w:pPr>
        <w:pStyle w:val="ListBullet"/>
        <w:numPr>
          <w:ilvl w:val="0"/>
          <w:numId w:val="367"/>
        </w:numPr>
        <w:spacing w:after="180" w:line="240" w:lineRule="auto"/>
      </w:pPr>
      <w:r w:rsidRPr="00577753">
        <w:t>You are sometimes told to skip over some questions in this survey. When this happens you will see an arrow with a note that tells you what question to answer next, like this:</w:t>
      </w:r>
    </w:p>
    <w:p w14:paraId="08E15BE7" w14:textId="77777777" w:rsidR="008F6DBD" w:rsidRPr="00577753" w:rsidRDefault="008F6DBD" w:rsidP="00B66EC7">
      <w:pPr>
        <w:tabs>
          <w:tab w:val="left" w:pos="810"/>
        </w:tabs>
        <w:spacing w:after="120"/>
        <w:ind w:left="2160" w:hanging="1800"/>
      </w:pPr>
      <w:r w:rsidRPr="00577753">
        <w:rPr>
          <w:noProof/>
        </w:rPr>
        <w:drawing>
          <wp:inline distT="0" distB="0" distL="0" distR="0" wp14:anchorId="721E571E" wp14:editId="11010E0A">
            <wp:extent cx="200025" cy="209550"/>
            <wp:effectExtent l="0" t="0" r="0" b="0"/>
            <wp:docPr id="203" name="Picture 203"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xample response checkbox (check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577753">
        <w:tab/>
        <w:t xml:space="preserve">Yes </w:t>
      </w:r>
      <w:r w:rsidRPr="00577753">
        <w:rPr>
          <w:noProof/>
        </w:rPr>
        <w:drawing>
          <wp:inline distT="0" distB="0" distL="0" distR="0" wp14:anchorId="70845E16" wp14:editId="211A64A2">
            <wp:extent cx="142875" cy="123825"/>
            <wp:effectExtent l="0" t="0" r="0" b="0"/>
            <wp:docPr id="34" name="Picture 3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 xml:space="preserve"> </w:t>
      </w:r>
      <w:r w:rsidRPr="00577753">
        <w:rPr>
          <w:b/>
        </w:rPr>
        <w:t xml:space="preserve">If </w:t>
      </w:r>
      <w:proofErr w:type="gramStart"/>
      <w:r w:rsidRPr="00577753">
        <w:rPr>
          <w:b/>
        </w:rPr>
        <w:t>Yes</w:t>
      </w:r>
      <w:proofErr w:type="gramEnd"/>
      <w:r w:rsidRPr="00577753">
        <w:rPr>
          <w:b/>
        </w:rPr>
        <w:t>, go to Q1 on Page 1.</w:t>
      </w:r>
    </w:p>
    <w:p w14:paraId="488F5BD3" w14:textId="77777777" w:rsidR="008F6DBD" w:rsidRPr="00577753" w:rsidRDefault="008F6DBD" w:rsidP="00B66EC7">
      <w:pPr>
        <w:tabs>
          <w:tab w:val="left" w:pos="810"/>
        </w:tabs>
        <w:spacing w:after="480"/>
        <w:ind w:left="360"/>
      </w:pPr>
      <w:r w:rsidRPr="00577753">
        <w:rPr>
          <w:noProof/>
        </w:rPr>
        <w:drawing>
          <wp:inline distT="0" distB="0" distL="0" distR="0" wp14:anchorId="0C937166" wp14:editId="0F7201AB">
            <wp:extent cx="152400" cy="161925"/>
            <wp:effectExtent l="0" t="0" r="0" b="0"/>
            <wp:docPr id="204" name="Picture 204" descr="Example response checkbox (n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xample response checkbox (not check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77753">
        <w:tab/>
        <w:t>No</w:t>
      </w:r>
    </w:p>
    <w:p w14:paraId="3EC27C41" w14:textId="77777777" w:rsidR="008F6DBD" w:rsidRPr="00577753" w:rsidRDefault="008F6DBD" w:rsidP="00B66EC7">
      <w:pPr>
        <w:pStyle w:val="QuexHeading1"/>
        <w:spacing w:after="0"/>
      </w:pPr>
      <w:bookmarkStart w:id="580" w:name="_Toc237346758"/>
      <w:bookmarkStart w:id="581" w:name="_Toc250478653"/>
      <w:r w:rsidRPr="00577753">
        <w:t>Your Home Health Care</w:t>
      </w:r>
      <w:bookmarkEnd w:id="580"/>
      <w:bookmarkEnd w:id="581"/>
    </w:p>
    <w:p w14:paraId="462591D8" w14:textId="77777777" w:rsidR="008F6DBD" w:rsidRPr="00577753" w:rsidRDefault="008F6DBD" w:rsidP="00B66EC7">
      <w:pPr>
        <w:pStyle w:val="ListNumber2"/>
        <w:keepLines/>
        <w:tabs>
          <w:tab w:val="clear" w:pos="1440"/>
        </w:tabs>
        <w:ind w:left="576" w:hanging="576"/>
      </w:pPr>
      <w:r w:rsidRPr="00577753">
        <w:t xml:space="preserve">According to our records, you got care from the home health agency, </w:t>
      </w:r>
      <w:r w:rsidRPr="00577753">
        <w:rPr>
          <w:b/>
        </w:rPr>
        <w:t>[AGENCY NAME]</w:t>
      </w:r>
      <w:r w:rsidRPr="00577753">
        <w:t>. Is that right?</w:t>
      </w:r>
    </w:p>
    <w:p w14:paraId="2A58E935" w14:textId="77777777" w:rsidR="008F6DBD" w:rsidRPr="00577753" w:rsidRDefault="008F6DBD" w:rsidP="00B66EC7">
      <w:pPr>
        <w:spacing w:after="120" w:line="240" w:lineRule="auto"/>
        <w:ind w:left="547"/>
      </w:pPr>
      <w:r w:rsidRPr="00577753">
        <w:t>As you answer the questions in this survey, think only about your experience with this agency.</w:t>
      </w:r>
    </w:p>
    <w:p w14:paraId="2FF752A6"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3B6A5A9" wp14:editId="30FE0223">
                <wp:extent cx="146050" cy="146050"/>
                <wp:effectExtent l="9525" t="13335" r="6350" b="12065"/>
                <wp:docPr id="129" name="Rectangle 53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5E2B84" id="Rectangle 53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3E2A6D37" w14:textId="77777777" w:rsidR="008F6DBD" w:rsidRPr="00577753" w:rsidRDefault="008F6DBD" w:rsidP="00B66EC7">
      <w:pPr>
        <w:pStyle w:val="ListNumber3"/>
        <w:tabs>
          <w:tab w:val="left" w:pos="720"/>
          <w:tab w:val="left" w:pos="1170"/>
        </w:tabs>
        <w:ind w:left="1800" w:hanging="1224"/>
      </w:pPr>
      <w:r w:rsidRPr="00577753">
        <w:rPr>
          <w:noProof/>
        </w:rPr>
        <mc:AlternateContent>
          <mc:Choice Requires="wps">
            <w:drawing>
              <wp:inline distT="0" distB="0" distL="0" distR="0" wp14:anchorId="1BA4C5F8" wp14:editId="1B4B78FD">
                <wp:extent cx="146050" cy="146050"/>
                <wp:effectExtent l="9525" t="12065" r="6350" b="13335"/>
                <wp:docPr id="128" name="Rectangle 53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71B0AF" id="Rectangle 53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w:t>
      </w:r>
      <w:r w:rsidRPr="00577753">
        <w:rPr>
          <w:noProof/>
        </w:rPr>
        <w:drawing>
          <wp:inline distT="0" distB="0" distL="0" distR="0" wp14:anchorId="396D36BC" wp14:editId="2DD9A64F">
            <wp:extent cx="142875" cy="123825"/>
            <wp:effectExtent l="0" t="0" r="0" b="0"/>
            <wp:docPr id="205" name="Picture 20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ab/>
      </w:r>
      <w:r w:rsidRPr="00577753">
        <w:rPr>
          <w:b/>
        </w:rPr>
        <w:t>If No, please stop and return the survey in the envelope provided.</w:t>
      </w:r>
    </w:p>
    <w:p w14:paraId="7CACB8AF" w14:textId="77777777" w:rsidR="008F6DBD" w:rsidRPr="00577753" w:rsidRDefault="008F6DBD" w:rsidP="00B66EC7">
      <w:pPr>
        <w:pStyle w:val="ListNumber2"/>
        <w:keepLines/>
        <w:tabs>
          <w:tab w:val="clear" w:pos="1440"/>
        </w:tabs>
        <w:ind w:left="576" w:hanging="576"/>
      </w:pPr>
      <w:r w:rsidRPr="00577753">
        <w:t>When you first started getting home health care from this agency, did someone from the agency tell you what care and services you would get?</w:t>
      </w:r>
    </w:p>
    <w:p w14:paraId="09360C63" w14:textId="77777777" w:rsidR="008F6DBD" w:rsidRPr="00577753" w:rsidRDefault="008F6DBD" w:rsidP="008F6DBD">
      <w:pPr>
        <w:pStyle w:val="ListNumber3"/>
        <w:keepNext/>
        <w:numPr>
          <w:ilvl w:val="0"/>
          <w:numId w:val="25"/>
        </w:numPr>
        <w:tabs>
          <w:tab w:val="left" w:pos="720"/>
        </w:tabs>
        <w:ind w:left="1152" w:hanging="576"/>
      </w:pPr>
      <w:r w:rsidRPr="00577753">
        <w:rPr>
          <w:noProof/>
        </w:rPr>
        <mc:AlternateContent>
          <mc:Choice Requires="wps">
            <w:drawing>
              <wp:inline distT="0" distB="0" distL="0" distR="0" wp14:anchorId="11CE00A4" wp14:editId="26FB422F">
                <wp:extent cx="146050" cy="146050"/>
                <wp:effectExtent l="9525" t="6985" r="6350" b="8890"/>
                <wp:docPr id="127" name="Rectangle 53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58F84C" id="Rectangle 53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7985DA59"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026DE2B" wp14:editId="3E25C9F9">
                <wp:extent cx="146050" cy="146050"/>
                <wp:effectExtent l="9525" t="5715" r="6350" b="10160"/>
                <wp:docPr id="126" name="Rectangle 53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0B066E" id="Rectangle 53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1F1684DD"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4AC231B2" wp14:editId="16F94425">
                <wp:extent cx="146050" cy="146050"/>
                <wp:effectExtent l="9525" t="13970" r="6350" b="11430"/>
                <wp:docPr id="125" name="Rectangle 53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73FA3E" id="Rectangle 53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Do not </w:t>
      </w:r>
      <w:proofErr w:type="gramStart"/>
      <w:r w:rsidRPr="00577753">
        <w:t>remember</w:t>
      </w:r>
      <w:proofErr w:type="gramEnd"/>
    </w:p>
    <w:p w14:paraId="3DF3E7EE" w14:textId="77777777" w:rsidR="008F6DBD" w:rsidRPr="00577753" w:rsidRDefault="008F6DBD" w:rsidP="00B66EC7">
      <w:pPr>
        <w:pStyle w:val="ListNumber2"/>
        <w:keepLines/>
        <w:tabs>
          <w:tab w:val="clear" w:pos="1440"/>
        </w:tabs>
        <w:ind w:left="576" w:hanging="576"/>
      </w:pPr>
      <w:r w:rsidRPr="00577753">
        <w:t xml:space="preserve">When you first started getting home health care from this agency, did someone from the agency </w:t>
      </w:r>
      <w:r w:rsidRPr="00577753">
        <w:rPr>
          <w:b/>
        </w:rPr>
        <w:t xml:space="preserve">talk with you </w:t>
      </w:r>
      <w:r w:rsidRPr="00577753">
        <w:t>about how to set up your home so you can move around safely?</w:t>
      </w:r>
    </w:p>
    <w:p w14:paraId="5115608A" w14:textId="77777777" w:rsidR="008F6DBD" w:rsidRPr="00577753" w:rsidRDefault="008F6DBD" w:rsidP="00A05F5A">
      <w:pPr>
        <w:pStyle w:val="ListNumber3"/>
        <w:keepNext/>
        <w:numPr>
          <w:ilvl w:val="0"/>
          <w:numId w:val="388"/>
        </w:numPr>
        <w:tabs>
          <w:tab w:val="left" w:pos="720"/>
        </w:tabs>
        <w:ind w:left="1152" w:hanging="576"/>
      </w:pPr>
      <w:r w:rsidRPr="00577753">
        <w:rPr>
          <w:noProof/>
        </w:rPr>
        <mc:AlternateContent>
          <mc:Choice Requires="wps">
            <w:drawing>
              <wp:inline distT="0" distB="0" distL="0" distR="0" wp14:anchorId="73B8080B" wp14:editId="76198E92">
                <wp:extent cx="146050" cy="146050"/>
                <wp:effectExtent l="9525" t="9525" r="6350" b="6350"/>
                <wp:docPr id="124" name="Rectangle 53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628D0D" id="Rectangle 53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3C25681F"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D7F6B8D" wp14:editId="2C4DEB72">
                <wp:extent cx="146050" cy="146050"/>
                <wp:effectExtent l="9525" t="8255" r="6350" b="7620"/>
                <wp:docPr id="122" name="Rectangle 53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437361" id="Rectangle 53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02184CE0"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444E4B7B" wp14:editId="0AB28A13">
                <wp:extent cx="146050" cy="146050"/>
                <wp:effectExtent l="9525" t="6985" r="6350" b="8890"/>
                <wp:docPr id="121" name="Rectangle 53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E6BEF7" id="Rectangle 53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Do not </w:t>
      </w:r>
      <w:proofErr w:type="gramStart"/>
      <w:r w:rsidRPr="00577753">
        <w:t>remember</w:t>
      </w:r>
      <w:proofErr w:type="gramEnd"/>
    </w:p>
    <w:p w14:paraId="7949D828" w14:textId="77777777" w:rsidR="008F6DBD" w:rsidRPr="00577753" w:rsidRDefault="008F6DBD" w:rsidP="00B66EC7">
      <w:pPr>
        <w:pStyle w:val="ListNumber2"/>
        <w:keepLines/>
        <w:tabs>
          <w:tab w:val="clear" w:pos="1440"/>
        </w:tabs>
        <w:ind w:left="576" w:hanging="576"/>
      </w:pPr>
      <w:r w:rsidRPr="00577753">
        <w:t xml:space="preserve">When you started getting home health care from this agency, did someone from the agency talk with you about all the </w:t>
      </w:r>
      <w:r w:rsidRPr="00577753">
        <w:rPr>
          <w:b/>
        </w:rPr>
        <w:t xml:space="preserve">prescription and over-the-counter medicines </w:t>
      </w:r>
      <w:r w:rsidRPr="00577753">
        <w:t>you were taking?</w:t>
      </w:r>
    </w:p>
    <w:p w14:paraId="20F66BE0" w14:textId="77777777" w:rsidR="008F6DBD" w:rsidRPr="00577753" w:rsidRDefault="008F6DBD" w:rsidP="00A05F5A">
      <w:pPr>
        <w:pStyle w:val="ListNumber3"/>
        <w:keepNext/>
        <w:numPr>
          <w:ilvl w:val="0"/>
          <w:numId w:val="389"/>
        </w:numPr>
        <w:tabs>
          <w:tab w:val="left" w:pos="720"/>
        </w:tabs>
        <w:ind w:left="1152" w:hanging="576"/>
      </w:pPr>
      <w:r w:rsidRPr="00577753">
        <w:rPr>
          <w:noProof/>
        </w:rPr>
        <mc:AlternateContent>
          <mc:Choice Requires="wps">
            <w:drawing>
              <wp:inline distT="0" distB="0" distL="0" distR="0" wp14:anchorId="7E67ACF3" wp14:editId="6A62F35D">
                <wp:extent cx="146050" cy="146050"/>
                <wp:effectExtent l="9525" t="5715" r="6350" b="10160"/>
                <wp:docPr id="120" name="Rectangle 53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62138D" id="Rectangle 53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289525CD"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711F382F" wp14:editId="55BB5783">
                <wp:extent cx="146050" cy="146050"/>
                <wp:effectExtent l="9525" t="13970" r="6350" b="11430"/>
                <wp:docPr id="119" name="Rectangle 53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257ED9" id="Rectangle 53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7CD7F080"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0F1920EC" wp14:editId="5210B987">
                <wp:extent cx="146050" cy="146050"/>
                <wp:effectExtent l="9525" t="12700" r="6350" b="12700"/>
                <wp:docPr id="118" name="Rectangle 53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A1F3FD" id="Rectangle 53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Do not </w:t>
      </w:r>
      <w:proofErr w:type="gramStart"/>
      <w:r w:rsidRPr="00577753">
        <w:t>remember</w:t>
      </w:r>
      <w:proofErr w:type="gramEnd"/>
    </w:p>
    <w:p w14:paraId="03326633" w14:textId="77777777" w:rsidR="008F6DBD" w:rsidRPr="00577753" w:rsidRDefault="008F6DBD" w:rsidP="00B66EC7">
      <w:pPr>
        <w:pStyle w:val="ListNumber2"/>
        <w:keepLines/>
        <w:tabs>
          <w:tab w:val="clear" w:pos="1440"/>
        </w:tabs>
        <w:ind w:left="576" w:hanging="576"/>
      </w:pPr>
      <w:r w:rsidRPr="00577753">
        <w:t xml:space="preserve">When you started getting home health care from this agency, did someone from the agency ask to </w:t>
      </w:r>
      <w:r w:rsidRPr="00577753">
        <w:rPr>
          <w:b/>
        </w:rPr>
        <w:t>see</w:t>
      </w:r>
      <w:r w:rsidRPr="00577753">
        <w:t xml:space="preserve"> all the prescription and over-the-counter medicines you were taking?</w:t>
      </w:r>
    </w:p>
    <w:p w14:paraId="3F876435" w14:textId="77777777" w:rsidR="008F6DBD" w:rsidRPr="00577753" w:rsidRDefault="008F6DBD" w:rsidP="00A05F5A">
      <w:pPr>
        <w:pStyle w:val="ListNumber3"/>
        <w:keepNext/>
        <w:numPr>
          <w:ilvl w:val="0"/>
          <w:numId w:val="390"/>
        </w:numPr>
        <w:tabs>
          <w:tab w:val="left" w:pos="720"/>
        </w:tabs>
        <w:ind w:left="1152" w:hanging="576"/>
      </w:pPr>
      <w:r w:rsidRPr="00577753">
        <w:rPr>
          <w:noProof/>
        </w:rPr>
        <mc:AlternateContent>
          <mc:Choice Requires="wps">
            <w:drawing>
              <wp:inline distT="0" distB="0" distL="0" distR="0" wp14:anchorId="66AA47EF" wp14:editId="2D967823">
                <wp:extent cx="146050" cy="146050"/>
                <wp:effectExtent l="9525" t="11430" r="6350" b="13970"/>
                <wp:docPr id="117" name="Rectangle 53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D26A3B" id="Rectangle 53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481C0924"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08BA82B" wp14:editId="08BF17BF">
                <wp:extent cx="146050" cy="146050"/>
                <wp:effectExtent l="9525" t="10160" r="6350" b="5715"/>
                <wp:docPr id="116" name="Rectangle 53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613A62" id="Rectangle 53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76978A48"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25FEAE9D" wp14:editId="367D932B">
                <wp:extent cx="146050" cy="146050"/>
                <wp:effectExtent l="9525" t="8890" r="6350" b="6985"/>
                <wp:docPr id="115" name="Rectangle 53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EE1F09" id="Rectangle 53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Do not </w:t>
      </w:r>
      <w:proofErr w:type="gramStart"/>
      <w:r w:rsidRPr="00577753">
        <w:t>remember</w:t>
      </w:r>
      <w:proofErr w:type="gramEnd"/>
    </w:p>
    <w:p w14:paraId="2EA0F50D" w14:textId="77777777" w:rsidR="008F6DBD" w:rsidRPr="00577753" w:rsidRDefault="008F6DBD" w:rsidP="00B66EC7">
      <w:pPr>
        <w:pStyle w:val="QuexHeading1"/>
        <w:spacing w:before="720"/>
      </w:pPr>
      <w:bookmarkStart w:id="582" w:name="_Toc237346759"/>
      <w:bookmarkStart w:id="583" w:name="_Toc250478654"/>
      <w:r w:rsidRPr="00577753">
        <w:t>Your Care from Home Health Providers in the Last 2 Months</w:t>
      </w:r>
      <w:bookmarkEnd w:id="582"/>
      <w:bookmarkEnd w:id="583"/>
    </w:p>
    <w:p w14:paraId="6FE5C82A" w14:textId="77777777" w:rsidR="008F6DBD" w:rsidRPr="00577753" w:rsidRDefault="008F6DBD" w:rsidP="00B66EC7">
      <w:pPr>
        <w:pStyle w:val="BodyText"/>
        <w:keepNext/>
        <w:keepLines/>
        <w:spacing w:line="240" w:lineRule="auto"/>
      </w:pPr>
      <w:r w:rsidRPr="00577753">
        <w:t xml:space="preserve">These next questions are about all the different staff from </w:t>
      </w:r>
      <w:r w:rsidRPr="00577753">
        <w:rPr>
          <w:b/>
        </w:rPr>
        <w:t>[AGENCY NAME]</w:t>
      </w:r>
      <w:r w:rsidRPr="00577753">
        <w:t xml:space="preserve"> who gave you care in the last 2 months. Do not include care you got from staff from another home health care agency. Do not include care you got from family or friends.</w:t>
      </w:r>
    </w:p>
    <w:p w14:paraId="5D3CE84B" w14:textId="77777777" w:rsidR="008F6DBD" w:rsidRPr="00577753" w:rsidRDefault="008F6DBD" w:rsidP="00B66EC7">
      <w:pPr>
        <w:pStyle w:val="ListNumber2"/>
        <w:keepLines/>
        <w:tabs>
          <w:tab w:val="clear" w:pos="1440"/>
        </w:tabs>
        <w:ind w:left="576" w:hanging="576"/>
      </w:pPr>
      <w:r w:rsidRPr="00577753">
        <w:t>In the last 2 months of care, was one of your home health providers from this agency a nurse?</w:t>
      </w:r>
    </w:p>
    <w:p w14:paraId="04A87AF6" w14:textId="77777777" w:rsidR="008F6DBD" w:rsidRPr="00577753" w:rsidRDefault="008F6DBD" w:rsidP="00A05F5A">
      <w:pPr>
        <w:pStyle w:val="ListNumber3"/>
        <w:keepNext/>
        <w:numPr>
          <w:ilvl w:val="0"/>
          <w:numId w:val="391"/>
        </w:numPr>
        <w:tabs>
          <w:tab w:val="left" w:pos="720"/>
        </w:tabs>
        <w:ind w:left="1152" w:hanging="576"/>
      </w:pPr>
      <w:r w:rsidRPr="00577753">
        <w:rPr>
          <w:noProof/>
        </w:rPr>
        <mc:AlternateContent>
          <mc:Choice Requires="wps">
            <w:drawing>
              <wp:inline distT="0" distB="0" distL="0" distR="0" wp14:anchorId="0A839774" wp14:editId="7555E932">
                <wp:extent cx="146050" cy="146050"/>
                <wp:effectExtent l="9525" t="7620" r="6350" b="8255"/>
                <wp:docPr id="114" name="Rectangle 53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BEF80B" id="Rectangle 53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4E81F08E"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7BE01BDF" wp14:editId="5F9A2BD4">
                <wp:extent cx="146050" cy="146050"/>
                <wp:effectExtent l="9525" t="6350" r="6350" b="9525"/>
                <wp:docPr id="113" name="Rectangle 53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5BD9E7" id="Rectangle 53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69F65279" w14:textId="77777777" w:rsidR="008F6DBD" w:rsidRPr="00577753" w:rsidRDefault="008F6DBD" w:rsidP="00B66EC7">
      <w:pPr>
        <w:pStyle w:val="ListNumber2"/>
        <w:keepLines/>
        <w:tabs>
          <w:tab w:val="clear" w:pos="1440"/>
        </w:tabs>
        <w:ind w:left="576" w:hanging="576"/>
      </w:pPr>
      <w:r w:rsidRPr="00577753">
        <w:t>In the last 2 months of care, was one of your home health providers from this agency a physical, occupational, or speech therapist?</w:t>
      </w:r>
    </w:p>
    <w:p w14:paraId="29C6D276" w14:textId="77777777" w:rsidR="008F6DBD" w:rsidRPr="00577753" w:rsidRDefault="008F6DBD" w:rsidP="00A05F5A">
      <w:pPr>
        <w:pStyle w:val="ListNumber3"/>
        <w:keepNext/>
        <w:numPr>
          <w:ilvl w:val="0"/>
          <w:numId w:val="392"/>
        </w:numPr>
        <w:tabs>
          <w:tab w:val="left" w:pos="720"/>
        </w:tabs>
        <w:ind w:left="1152" w:hanging="576"/>
      </w:pPr>
      <w:r w:rsidRPr="00577753">
        <w:rPr>
          <w:noProof/>
        </w:rPr>
        <mc:AlternateContent>
          <mc:Choice Requires="wps">
            <w:drawing>
              <wp:inline distT="0" distB="0" distL="0" distR="0" wp14:anchorId="38903A8F" wp14:editId="102351ED">
                <wp:extent cx="146050" cy="146050"/>
                <wp:effectExtent l="9525" t="8890" r="6350" b="6985"/>
                <wp:docPr id="112" name="Rectangle 53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FE599E" id="Rectangle 53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4B84BEED"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60A99A3" wp14:editId="4FB4BFF5">
                <wp:extent cx="146050" cy="146050"/>
                <wp:effectExtent l="9525" t="7620" r="6350" b="8255"/>
                <wp:docPr id="111" name="Rectangle 53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8B48F5" id="Rectangle 53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3E9D5D91" w14:textId="77777777" w:rsidR="008F6DBD" w:rsidRPr="00577753" w:rsidRDefault="008F6DBD" w:rsidP="00B66EC7">
      <w:pPr>
        <w:pStyle w:val="ListNumber2"/>
        <w:keepLines/>
        <w:tabs>
          <w:tab w:val="clear" w:pos="1440"/>
        </w:tabs>
        <w:ind w:left="576" w:hanging="576"/>
      </w:pPr>
      <w:r w:rsidRPr="00577753">
        <w:t>In the last 2 months of care, was one of your home health providers from this agency a home health or personal care aide?</w:t>
      </w:r>
    </w:p>
    <w:p w14:paraId="361B6ADA" w14:textId="77777777" w:rsidR="008F6DBD" w:rsidRPr="00577753" w:rsidRDefault="008F6DBD" w:rsidP="00A05F5A">
      <w:pPr>
        <w:pStyle w:val="ListNumber3"/>
        <w:numPr>
          <w:ilvl w:val="0"/>
          <w:numId w:val="393"/>
        </w:numPr>
        <w:tabs>
          <w:tab w:val="left" w:pos="720"/>
        </w:tabs>
        <w:ind w:left="1152" w:hanging="576"/>
      </w:pPr>
      <w:r w:rsidRPr="00577753">
        <w:rPr>
          <w:noProof/>
        </w:rPr>
        <mc:AlternateContent>
          <mc:Choice Requires="wps">
            <w:drawing>
              <wp:inline distT="0" distB="0" distL="0" distR="0" wp14:anchorId="6434E741" wp14:editId="5C988CDE">
                <wp:extent cx="146050" cy="146050"/>
                <wp:effectExtent l="9525" t="10160" r="6350" b="5715"/>
                <wp:docPr id="110" name="Rectangle 53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E9A548" id="Rectangle 53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54DF0B9B"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6360FBD6" wp14:editId="1AAA1CC2">
                <wp:extent cx="146050" cy="146050"/>
                <wp:effectExtent l="9525" t="8890" r="6350" b="6985"/>
                <wp:docPr id="109" name="Rectangle 53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4FE417" id="Rectangle 53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0BCD0E0E" w14:textId="77777777" w:rsidR="008F6DBD" w:rsidRPr="00577753" w:rsidRDefault="008F6DBD" w:rsidP="00B66EC7">
      <w:pPr>
        <w:pStyle w:val="ListNumber2"/>
        <w:keepLines/>
        <w:tabs>
          <w:tab w:val="clear" w:pos="1440"/>
        </w:tabs>
        <w:ind w:left="576" w:hanging="576"/>
      </w:pPr>
      <w:r w:rsidRPr="00577753">
        <w:t xml:space="preserve">In the last 2 months of care, how often did home health providers from this agency seem informed and </w:t>
      </w:r>
      <w:proofErr w:type="gramStart"/>
      <w:r w:rsidRPr="00577753">
        <w:t>up-to-date</w:t>
      </w:r>
      <w:proofErr w:type="gramEnd"/>
      <w:r w:rsidRPr="00577753">
        <w:t xml:space="preserve"> about all the care or treatment you got at home?</w:t>
      </w:r>
    </w:p>
    <w:p w14:paraId="54A0F345" w14:textId="77777777" w:rsidR="008F6DBD" w:rsidRPr="00577753" w:rsidRDefault="008F6DBD" w:rsidP="00A05F5A">
      <w:pPr>
        <w:pStyle w:val="ListNumber3"/>
        <w:keepNext/>
        <w:numPr>
          <w:ilvl w:val="0"/>
          <w:numId w:val="394"/>
        </w:numPr>
        <w:tabs>
          <w:tab w:val="left" w:pos="720"/>
        </w:tabs>
        <w:ind w:left="1152" w:hanging="576"/>
      </w:pPr>
      <w:r w:rsidRPr="00577753">
        <w:rPr>
          <w:noProof/>
        </w:rPr>
        <mc:AlternateContent>
          <mc:Choice Requires="wps">
            <w:drawing>
              <wp:inline distT="0" distB="0" distL="0" distR="0" wp14:anchorId="0B1DF40E" wp14:editId="17286BB2">
                <wp:extent cx="146050" cy="146050"/>
                <wp:effectExtent l="9525" t="9525" r="6350" b="6350"/>
                <wp:docPr id="108" name="Rectangle 53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3169BC" id="Rectangle 53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3DA1832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4B83E65" wp14:editId="2B3E5B0B">
                <wp:extent cx="146050" cy="146050"/>
                <wp:effectExtent l="9525" t="8255" r="6350" b="7620"/>
                <wp:docPr id="107" name="Rectangle 533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7A9E3E" id="Rectangle 533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7830FD8D"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237913C" wp14:editId="78CB7546">
                <wp:extent cx="146050" cy="146050"/>
                <wp:effectExtent l="9525" t="6985" r="6350" b="8890"/>
                <wp:docPr id="106" name="Rectangle 53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405F7E" id="Rectangle 53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0A7C05A2"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305EED66" wp14:editId="44C63C58">
                <wp:extent cx="146050" cy="146050"/>
                <wp:effectExtent l="9525" t="5715" r="6350" b="10160"/>
                <wp:docPr id="105" name="Rectangle 53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FCF37C" id="Rectangle 53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52F0D19F"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0405D117" wp14:editId="6E332004">
                <wp:extent cx="146050" cy="146050"/>
                <wp:effectExtent l="9525" t="13970" r="6350" b="11430"/>
                <wp:docPr id="104" name="Rectangle 53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E1BED8" id="Rectangle 53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only had one provider in the last 2 months of </w:t>
      </w:r>
      <w:proofErr w:type="gramStart"/>
      <w:r w:rsidRPr="00577753">
        <w:t>care</w:t>
      </w:r>
      <w:proofErr w:type="gramEnd"/>
    </w:p>
    <w:p w14:paraId="7BA69C52" w14:textId="77777777" w:rsidR="008F6DBD" w:rsidRPr="00577753" w:rsidRDefault="008F6DBD" w:rsidP="00B66EC7">
      <w:pPr>
        <w:pStyle w:val="ListNumber2"/>
        <w:keepLines/>
        <w:tabs>
          <w:tab w:val="clear" w:pos="1440"/>
        </w:tabs>
        <w:ind w:left="576" w:hanging="576"/>
      </w:pPr>
      <w:r w:rsidRPr="00577753">
        <w:t>In the last 2 months of care, did you and a home health provider from this agency talk about pain?</w:t>
      </w:r>
    </w:p>
    <w:p w14:paraId="41C7F4A5" w14:textId="77777777" w:rsidR="008F6DBD" w:rsidRPr="00577753" w:rsidRDefault="008F6DBD" w:rsidP="00A05F5A">
      <w:pPr>
        <w:pStyle w:val="ListNumber3"/>
        <w:keepNext/>
        <w:numPr>
          <w:ilvl w:val="0"/>
          <w:numId w:val="395"/>
        </w:numPr>
        <w:tabs>
          <w:tab w:val="left" w:pos="720"/>
        </w:tabs>
        <w:ind w:left="1152" w:hanging="576"/>
      </w:pPr>
      <w:r w:rsidRPr="00577753">
        <w:rPr>
          <w:noProof/>
        </w:rPr>
        <mc:AlternateContent>
          <mc:Choice Requires="wps">
            <w:drawing>
              <wp:inline distT="0" distB="0" distL="0" distR="0" wp14:anchorId="3A60304A" wp14:editId="17296406">
                <wp:extent cx="146050" cy="146050"/>
                <wp:effectExtent l="9525" t="6985" r="6350" b="8890"/>
                <wp:docPr id="103" name="Rectangle 53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0DFCCD" id="Rectangle 53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2F012559"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29EEE531" wp14:editId="4CDB4651">
                <wp:extent cx="146050" cy="146050"/>
                <wp:effectExtent l="9525" t="5715" r="6350" b="10160"/>
                <wp:docPr id="102" name="Rectangle 53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5872D8" id="Rectangle 53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5A02A524" w14:textId="77777777" w:rsidR="008F6DBD" w:rsidRPr="00577753" w:rsidRDefault="008F6DBD" w:rsidP="00B66EC7">
      <w:pPr>
        <w:pStyle w:val="ListNumber2"/>
        <w:keepLines/>
        <w:tabs>
          <w:tab w:val="clear" w:pos="1440"/>
        </w:tabs>
        <w:ind w:left="576" w:hanging="576"/>
      </w:pPr>
      <w:r w:rsidRPr="00577753">
        <w:t>In the last 2 months of care, did you take any new prescription medicine or change any of the medicines you were taking?</w:t>
      </w:r>
    </w:p>
    <w:p w14:paraId="32863FCE" w14:textId="77777777" w:rsidR="008F6DBD" w:rsidRPr="00577753" w:rsidRDefault="008F6DBD" w:rsidP="00A05F5A">
      <w:pPr>
        <w:pStyle w:val="ListNumber3"/>
        <w:keepNext/>
        <w:numPr>
          <w:ilvl w:val="0"/>
          <w:numId w:val="396"/>
        </w:numPr>
        <w:tabs>
          <w:tab w:val="left" w:pos="720"/>
        </w:tabs>
        <w:ind w:left="1152" w:hanging="576"/>
      </w:pPr>
      <w:r w:rsidRPr="00577753">
        <w:rPr>
          <w:noProof/>
        </w:rPr>
        <mc:AlternateContent>
          <mc:Choice Requires="wps">
            <w:drawing>
              <wp:inline distT="0" distB="0" distL="0" distR="0" wp14:anchorId="13257023" wp14:editId="1E4BB8F9">
                <wp:extent cx="146050" cy="146050"/>
                <wp:effectExtent l="9525" t="8255" r="6350" b="7620"/>
                <wp:docPr id="101" name="Rectangle 53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C54861" id="Rectangle 53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634A80A0" w14:textId="77777777" w:rsidR="008F6DBD" w:rsidRPr="00577753" w:rsidRDefault="008F6DBD" w:rsidP="00B66EC7">
      <w:pPr>
        <w:pStyle w:val="ListNumber3"/>
        <w:tabs>
          <w:tab w:val="left" w:pos="720"/>
        </w:tabs>
        <w:ind w:left="1152" w:hanging="576"/>
        <w:rPr>
          <w:b/>
        </w:rPr>
      </w:pPr>
      <w:r w:rsidRPr="00577753">
        <w:rPr>
          <w:noProof/>
        </w:rPr>
        <mc:AlternateContent>
          <mc:Choice Requires="wps">
            <w:drawing>
              <wp:inline distT="0" distB="0" distL="0" distR="0" wp14:anchorId="5A03DC28" wp14:editId="6121D11B">
                <wp:extent cx="146050" cy="146050"/>
                <wp:effectExtent l="9525" t="6985" r="6350" b="8890"/>
                <wp:docPr id="100" name="Rectangle 53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A64C5B0" id="Rectangle 53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w:t>
      </w:r>
      <w:r w:rsidRPr="00577753">
        <w:rPr>
          <w:noProof/>
        </w:rPr>
        <w:drawing>
          <wp:inline distT="0" distB="0" distL="0" distR="0" wp14:anchorId="695FEC32" wp14:editId="1FF52FE1">
            <wp:extent cx="142875" cy="123825"/>
            <wp:effectExtent l="0" t="0" r="0" b="0"/>
            <wp:docPr id="207" name="Picture 20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 xml:space="preserve"> </w:t>
      </w:r>
      <w:r w:rsidRPr="00577753">
        <w:rPr>
          <w:b/>
        </w:rPr>
        <w:t>If No, go to Q15.</w:t>
      </w:r>
    </w:p>
    <w:p w14:paraId="3C355C35" w14:textId="77777777" w:rsidR="008F6DBD" w:rsidRPr="00577753" w:rsidRDefault="008F6DBD" w:rsidP="00B66EC7">
      <w:pPr>
        <w:pStyle w:val="ListNumber2"/>
        <w:keepLines/>
        <w:tabs>
          <w:tab w:val="clear" w:pos="1440"/>
        </w:tabs>
        <w:ind w:left="576" w:hanging="576"/>
      </w:pPr>
      <w:r w:rsidRPr="00577753">
        <w:t xml:space="preserve">In the last 2 months of care, did home health providers from this agency talk with you about the </w:t>
      </w:r>
      <w:r w:rsidRPr="00577753">
        <w:rPr>
          <w:b/>
        </w:rPr>
        <w:t>purpose</w:t>
      </w:r>
      <w:r w:rsidRPr="00577753">
        <w:t xml:space="preserve"> for taking your new or changed prescription medicines?</w:t>
      </w:r>
    </w:p>
    <w:p w14:paraId="661F2E2D" w14:textId="77777777" w:rsidR="008F6DBD" w:rsidRPr="00577753" w:rsidRDefault="008F6DBD" w:rsidP="00A05F5A">
      <w:pPr>
        <w:pStyle w:val="ListNumber3"/>
        <w:keepNext/>
        <w:numPr>
          <w:ilvl w:val="0"/>
          <w:numId w:val="397"/>
        </w:numPr>
        <w:tabs>
          <w:tab w:val="left" w:pos="720"/>
        </w:tabs>
        <w:ind w:left="1152" w:hanging="576"/>
      </w:pPr>
      <w:r w:rsidRPr="00577753">
        <w:rPr>
          <w:noProof/>
        </w:rPr>
        <mc:AlternateContent>
          <mc:Choice Requires="wps">
            <w:drawing>
              <wp:inline distT="0" distB="0" distL="0" distR="0" wp14:anchorId="1C3A8BEE" wp14:editId="0D16DDFD">
                <wp:extent cx="146050" cy="146050"/>
                <wp:effectExtent l="9525" t="5715" r="6350" b="10160"/>
                <wp:docPr id="99" name="Rectangle 53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07C188" id="Rectangle 53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553B54C8"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14EF30D" wp14:editId="0CCEFFC9">
                <wp:extent cx="146050" cy="146050"/>
                <wp:effectExtent l="9525" t="13970" r="6350" b="11430"/>
                <wp:docPr id="98" name="Rectangle 53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6F9196" id="Rectangle 53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60304DBA"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7C376F1F" wp14:editId="75AF05CC">
                <wp:extent cx="146050" cy="146050"/>
                <wp:effectExtent l="9525" t="12700" r="6350" b="12700"/>
                <wp:docPr id="97" name="Rectangle 53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32DE7B" id="Rectangle 53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did </w:t>
      </w:r>
      <w:r w:rsidRPr="00577753">
        <w:rPr>
          <w:b/>
        </w:rPr>
        <w:t>not</w:t>
      </w:r>
      <w:r w:rsidRPr="00577753">
        <w:t xml:space="preserve"> take any new prescription medicines or change any </w:t>
      </w:r>
      <w:proofErr w:type="gramStart"/>
      <w:r w:rsidRPr="00577753">
        <w:t>medicines</w:t>
      </w:r>
      <w:proofErr w:type="gramEnd"/>
    </w:p>
    <w:p w14:paraId="3822C6F1" w14:textId="77777777" w:rsidR="008F6DBD" w:rsidRPr="00577753" w:rsidRDefault="008F6DBD" w:rsidP="00B66EC7">
      <w:pPr>
        <w:pStyle w:val="ListNumber2"/>
        <w:keepLines/>
        <w:tabs>
          <w:tab w:val="clear" w:pos="1440"/>
        </w:tabs>
        <w:ind w:left="576" w:hanging="576"/>
      </w:pPr>
      <w:r w:rsidRPr="00577753">
        <w:t xml:space="preserve">In the last 2 months of care, did home health providers from this agency talk with you about </w:t>
      </w:r>
      <w:r w:rsidRPr="00577753">
        <w:rPr>
          <w:b/>
        </w:rPr>
        <w:t>when</w:t>
      </w:r>
      <w:r w:rsidRPr="00577753">
        <w:t xml:space="preserve"> to take these medicines?</w:t>
      </w:r>
    </w:p>
    <w:p w14:paraId="2936D462" w14:textId="77777777" w:rsidR="008F6DBD" w:rsidRPr="00577753" w:rsidRDefault="008F6DBD" w:rsidP="00A05F5A">
      <w:pPr>
        <w:pStyle w:val="ListNumber3"/>
        <w:keepNext/>
        <w:numPr>
          <w:ilvl w:val="0"/>
          <w:numId w:val="398"/>
        </w:numPr>
        <w:tabs>
          <w:tab w:val="left" w:pos="720"/>
        </w:tabs>
        <w:ind w:left="1152" w:hanging="576"/>
      </w:pPr>
      <w:r w:rsidRPr="00577753">
        <w:rPr>
          <w:noProof/>
        </w:rPr>
        <mc:AlternateContent>
          <mc:Choice Requires="wps">
            <w:drawing>
              <wp:inline distT="0" distB="0" distL="0" distR="0" wp14:anchorId="567E67F5" wp14:editId="4A66FDCA">
                <wp:extent cx="146050" cy="146050"/>
                <wp:effectExtent l="9525" t="13335" r="6350" b="12065"/>
                <wp:docPr id="96" name="Rectangle 53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0813F1" id="Rectangle 53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377E7C5C"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6C231BC7" wp14:editId="19ED82A1">
                <wp:extent cx="146050" cy="146050"/>
                <wp:effectExtent l="9525" t="12065" r="6350" b="13335"/>
                <wp:docPr id="95" name="Rectangle 53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032B20" id="Rectangle 53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0A759736"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47B90C2A" wp14:editId="21149182">
                <wp:extent cx="146050" cy="146050"/>
                <wp:effectExtent l="9525" t="10795" r="6350" b="5080"/>
                <wp:docPr id="94" name="Rectangle 53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5FC253" id="Rectangle 53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did </w:t>
      </w:r>
      <w:r w:rsidRPr="00577753">
        <w:rPr>
          <w:b/>
        </w:rPr>
        <w:t>not</w:t>
      </w:r>
      <w:r w:rsidRPr="00577753">
        <w:t xml:space="preserve"> take any new prescription medicines or change any </w:t>
      </w:r>
      <w:proofErr w:type="gramStart"/>
      <w:r w:rsidRPr="00577753">
        <w:t>medicines</w:t>
      </w:r>
      <w:proofErr w:type="gramEnd"/>
    </w:p>
    <w:p w14:paraId="5C36B886" w14:textId="77777777" w:rsidR="008F6DBD" w:rsidRPr="00577753" w:rsidRDefault="008F6DBD" w:rsidP="00B66EC7">
      <w:pPr>
        <w:pStyle w:val="ListNumber2"/>
        <w:keepLines/>
        <w:tabs>
          <w:tab w:val="clear" w:pos="1440"/>
        </w:tabs>
        <w:ind w:left="576" w:hanging="576"/>
      </w:pPr>
      <w:r w:rsidRPr="00577753">
        <w:t xml:space="preserve">In the last 2 months of care, did home health providers from this agency talk with you about the </w:t>
      </w:r>
      <w:r w:rsidRPr="00577753">
        <w:rPr>
          <w:b/>
        </w:rPr>
        <w:t>side effects</w:t>
      </w:r>
      <w:r w:rsidRPr="00577753">
        <w:t xml:space="preserve"> of these medicines?</w:t>
      </w:r>
    </w:p>
    <w:p w14:paraId="3A51D894" w14:textId="77777777" w:rsidR="008F6DBD" w:rsidRPr="00577753" w:rsidRDefault="008F6DBD" w:rsidP="00A05F5A">
      <w:pPr>
        <w:pStyle w:val="ListNumber3"/>
        <w:keepNext/>
        <w:numPr>
          <w:ilvl w:val="0"/>
          <w:numId w:val="399"/>
        </w:numPr>
        <w:tabs>
          <w:tab w:val="left" w:pos="720"/>
        </w:tabs>
        <w:ind w:left="1152" w:hanging="576"/>
      </w:pPr>
      <w:r w:rsidRPr="00577753">
        <w:rPr>
          <w:noProof/>
        </w:rPr>
        <mc:AlternateContent>
          <mc:Choice Requires="wps">
            <w:drawing>
              <wp:inline distT="0" distB="0" distL="0" distR="0" wp14:anchorId="2D1EF16F" wp14:editId="1720F490">
                <wp:extent cx="146050" cy="146050"/>
                <wp:effectExtent l="9525" t="5715" r="6350" b="10160"/>
                <wp:docPr id="93" name="Rectangle 53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216DE96" id="Rectangle 53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70EE6ED1"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6652E57E" wp14:editId="153B00EC">
                <wp:extent cx="146050" cy="146050"/>
                <wp:effectExtent l="9525" t="13970" r="6350" b="11430"/>
                <wp:docPr id="92" name="Rectangle 53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C88DD7" id="Rectangle 53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061E4BF4"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139F11AA" wp14:editId="58755583">
                <wp:extent cx="146050" cy="146050"/>
                <wp:effectExtent l="9525" t="12700" r="6350" b="12700"/>
                <wp:docPr id="91" name="Rectangle 53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0ACDC6" id="Rectangle 53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did </w:t>
      </w:r>
      <w:r w:rsidRPr="00577753">
        <w:rPr>
          <w:b/>
        </w:rPr>
        <w:t>not</w:t>
      </w:r>
      <w:r w:rsidRPr="00577753">
        <w:t xml:space="preserve"> take any new prescription medicines or change any </w:t>
      </w:r>
      <w:proofErr w:type="gramStart"/>
      <w:r w:rsidRPr="00577753">
        <w:t>medicines</w:t>
      </w:r>
      <w:proofErr w:type="gramEnd"/>
    </w:p>
    <w:p w14:paraId="53548537" w14:textId="77777777" w:rsidR="008F6DBD" w:rsidRPr="00577753" w:rsidRDefault="008F6DBD" w:rsidP="00B66EC7">
      <w:pPr>
        <w:pStyle w:val="ListNumber2"/>
        <w:keepLines/>
        <w:tabs>
          <w:tab w:val="clear" w:pos="1440"/>
        </w:tabs>
        <w:ind w:left="576" w:hanging="576"/>
      </w:pPr>
      <w:r w:rsidRPr="00577753">
        <w:t>In the last 2 months of care, how often did home health providers from this agency keep you informed about when they would arrive at your home?</w:t>
      </w:r>
    </w:p>
    <w:p w14:paraId="6C8763F2" w14:textId="77777777" w:rsidR="008F6DBD" w:rsidRPr="00577753" w:rsidRDefault="008F6DBD" w:rsidP="00A05F5A">
      <w:pPr>
        <w:pStyle w:val="ListNumber3"/>
        <w:keepNext/>
        <w:numPr>
          <w:ilvl w:val="0"/>
          <w:numId w:val="400"/>
        </w:numPr>
        <w:tabs>
          <w:tab w:val="left" w:pos="720"/>
        </w:tabs>
        <w:ind w:left="1152" w:hanging="576"/>
      </w:pPr>
      <w:r w:rsidRPr="00577753">
        <w:rPr>
          <w:noProof/>
        </w:rPr>
        <mc:AlternateContent>
          <mc:Choice Requires="wps">
            <w:drawing>
              <wp:inline distT="0" distB="0" distL="0" distR="0" wp14:anchorId="285E699E" wp14:editId="4906A2DF">
                <wp:extent cx="146050" cy="146050"/>
                <wp:effectExtent l="9525" t="7620" r="6350" b="8255"/>
                <wp:docPr id="90" name="Rectangle 53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C852EB" id="Rectangle 53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21123A5F"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EA32200" wp14:editId="735C1D6F">
                <wp:extent cx="146050" cy="146050"/>
                <wp:effectExtent l="9525" t="6350" r="6350" b="9525"/>
                <wp:docPr id="89" name="Rectangle 53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48C5CE" id="Rectangle 53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535600F0"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FE21772" wp14:editId="0FAA4E74">
                <wp:extent cx="146050" cy="146050"/>
                <wp:effectExtent l="9525" t="5080" r="6350" b="10795"/>
                <wp:docPr id="88" name="Rectangle 53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7F5710" id="Rectangle 53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256EDA65"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13906A0C" wp14:editId="264100CA">
                <wp:extent cx="146050" cy="146050"/>
                <wp:effectExtent l="9525" t="13335" r="6350" b="12065"/>
                <wp:docPr id="87" name="Rectangle 53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443418" id="Rectangle 53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28BD1B0D" w14:textId="77777777" w:rsidR="008F6DBD" w:rsidRPr="00577753" w:rsidRDefault="008F6DBD" w:rsidP="00B66EC7">
      <w:pPr>
        <w:pStyle w:val="ListNumber2"/>
        <w:keepLines/>
        <w:tabs>
          <w:tab w:val="clear" w:pos="1440"/>
        </w:tabs>
        <w:ind w:left="576" w:hanging="576"/>
      </w:pPr>
      <w:r w:rsidRPr="00577753">
        <w:t>In the last 2 months of care, how often did home health providers from this agency treat you as gently as possible?</w:t>
      </w:r>
    </w:p>
    <w:p w14:paraId="79C38AB3" w14:textId="77777777" w:rsidR="008F6DBD" w:rsidRPr="00577753" w:rsidRDefault="008F6DBD" w:rsidP="00A05F5A">
      <w:pPr>
        <w:pStyle w:val="ListNumber3"/>
        <w:keepNext/>
        <w:numPr>
          <w:ilvl w:val="0"/>
          <w:numId w:val="401"/>
        </w:numPr>
        <w:tabs>
          <w:tab w:val="left" w:pos="720"/>
        </w:tabs>
        <w:ind w:left="1152" w:hanging="576"/>
      </w:pPr>
      <w:r w:rsidRPr="00577753">
        <w:rPr>
          <w:noProof/>
        </w:rPr>
        <mc:AlternateContent>
          <mc:Choice Requires="wps">
            <w:drawing>
              <wp:inline distT="0" distB="0" distL="0" distR="0" wp14:anchorId="26C8023A" wp14:editId="620A316D">
                <wp:extent cx="146050" cy="146050"/>
                <wp:effectExtent l="9525" t="10160" r="6350" b="5715"/>
                <wp:docPr id="86" name="Rectangle 53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CE894C" id="Rectangle 53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5DACF21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3C1711F1" wp14:editId="5C18213E">
                <wp:extent cx="146050" cy="146050"/>
                <wp:effectExtent l="9525" t="8890" r="6350" b="6985"/>
                <wp:docPr id="85" name="Rectangle 53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1275B3" id="Rectangle 53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4ECFEF9D"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4C0276F" wp14:editId="7AB593FA">
                <wp:extent cx="146050" cy="146050"/>
                <wp:effectExtent l="9525" t="7620" r="6350" b="8255"/>
                <wp:docPr id="84" name="Rectangle 53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C8166C" id="Rectangle 53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1A2827AA"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22FAE90A" wp14:editId="0ECAEAFE">
                <wp:extent cx="146050" cy="146050"/>
                <wp:effectExtent l="9525" t="6350" r="6350" b="9525"/>
                <wp:docPr id="83" name="Rectangle 53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3BE643" id="Rectangle 53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11865F21" w14:textId="77777777" w:rsidR="008F6DBD" w:rsidRPr="00577753" w:rsidRDefault="008F6DBD" w:rsidP="00B66EC7">
      <w:pPr>
        <w:pStyle w:val="ListNumber2"/>
        <w:keepLines/>
        <w:tabs>
          <w:tab w:val="clear" w:pos="1440"/>
        </w:tabs>
        <w:ind w:left="576" w:hanging="576"/>
      </w:pPr>
      <w:r w:rsidRPr="00577753">
        <w:t>In the last 2 months of care, how often did home health providers from this agency explain things in a way that was easy to understand?</w:t>
      </w:r>
    </w:p>
    <w:p w14:paraId="6AFC3B92" w14:textId="77777777" w:rsidR="008F6DBD" w:rsidRPr="00577753" w:rsidRDefault="008F6DBD" w:rsidP="00A05F5A">
      <w:pPr>
        <w:pStyle w:val="ListNumber3"/>
        <w:keepNext/>
        <w:numPr>
          <w:ilvl w:val="0"/>
          <w:numId w:val="402"/>
        </w:numPr>
        <w:tabs>
          <w:tab w:val="left" w:pos="720"/>
        </w:tabs>
        <w:ind w:left="1152" w:hanging="576"/>
      </w:pPr>
      <w:r w:rsidRPr="00577753">
        <w:rPr>
          <w:noProof/>
        </w:rPr>
        <mc:AlternateContent>
          <mc:Choice Requires="wps">
            <w:drawing>
              <wp:inline distT="0" distB="0" distL="0" distR="0" wp14:anchorId="19A5DB42" wp14:editId="0AD9234F">
                <wp:extent cx="146050" cy="146050"/>
                <wp:effectExtent l="9525" t="13335" r="6350" b="12065"/>
                <wp:docPr id="82" name="Rectangle 53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7F3E70" id="Rectangle 53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69862DEC"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72C473E" wp14:editId="08B6028C">
                <wp:extent cx="146050" cy="146050"/>
                <wp:effectExtent l="9525" t="12065" r="6350" b="13335"/>
                <wp:docPr id="81" name="Rectangle 53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32B5FA" id="Rectangle 53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5B9CA780"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98C7359" wp14:editId="2C3209E8">
                <wp:extent cx="146050" cy="146050"/>
                <wp:effectExtent l="9525" t="10795" r="6350" b="5080"/>
                <wp:docPr id="79" name="Rectangle 53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7E7D35" id="Rectangle 53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23D2C181"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16B2C454" wp14:editId="63228316">
                <wp:extent cx="146050" cy="146050"/>
                <wp:effectExtent l="9525" t="9525" r="6350" b="6350"/>
                <wp:docPr id="78" name="Rectangle 530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2E01C7" id="Rectangle 530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675629D5" w14:textId="77777777" w:rsidR="008F6DBD" w:rsidRPr="00577753" w:rsidRDefault="008F6DBD" w:rsidP="00B66EC7">
      <w:pPr>
        <w:pStyle w:val="ListNumber2"/>
        <w:keepLines/>
        <w:tabs>
          <w:tab w:val="clear" w:pos="1440"/>
        </w:tabs>
        <w:ind w:left="576" w:hanging="576"/>
      </w:pPr>
      <w:r w:rsidRPr="00577753">
        <w:t>In the last 2 months of care, how often did home health providers from this agency listen carefully to you?</w:t>
      </w:r>
    </w:p>
    <w:p w14:paraId="6F8FC484" w14:textId="77777777" w:rsidR="008F6DBD" w:rsidRPr="00577753" w:rsidRDefault="008F6DBD" w:rsidP="00A05F5A">
      <w:pPr>
        <w:pStyle w:val="ListNumber3"/>
        <w:keepNext/>
        <w:numPr>
          <w:ilvl w:val="0"/>
          <w:numId w:val="403"/>
        </w:numPr>
        <w:tabs>
          <w:tab w:val="left" w:pos="720"/>
        </w:tabs>
        <w:ind w:left="1152" w:hanging="576"/>
      </w:pPr>
      <w:r w:rsidRPr="00577753">
        <w:rPr>
          <w:noProof/>
        </w:rPr>
        <mc:AlternateContent>
          <mc:Choice Requires="wps">
            <w:drawing>
              <wp:inline distT="0" distB="0" distL="0" distR="0" wp14:anchorId="3E0BC227" wp14:editId="64241FDE">
                <wp:extent cx="146050" cy="146050"/>
                <wp:effectExtent l="9525" t="6350" r="6350" b="9525"/>
                <wp:docPr id="76" name="Rectangle 53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1DC33F" id="Rectangle 53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7972EA9E"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8E76F59" wp14:editId="41A79228">
                <wp:extent cx="146050" cy="146050"/>
                <wp:effectExtent l="9525" t="5080" r="6350" b="10795"/>
                <wp:docPr id="75" name="Rectangle 53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D0A817" id="Rectangle 53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489FBA8A"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49EE6CA" wp14:editId="6F08C08D">
                <wp:extent cx="146050" cy="146050"/>
                <wp:effectExtent l="9525" t="13335" r="6350" b="12065"/>
                <wp:docPr id="132" name="Rectangle 52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FEE2F0" id="Rectangle 52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32C425D0"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DCFD403" wp14:editId="69055B6B">
                <wp:extent cx="146050" cy="146050"/>
                <wp:effectExtent l="9525" t="12065" r="6350" b="13335"/>
                <wp:docPr id="133" name="Rectangle 52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F1FDC8" id="Rectangle 52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29EB62B2" w14:textId="77777777" w:rsidR="008F6DBD" w:rsidRPr="00577753" w:rsidRDefault="008F6DBD" w:rsidP="00B66EC7">
      <w:pPr>
        <w:pStyle w:val="ListNumber2"/>
        <w:keepLines/>
        <w:tabs>
          <w:tab w:val="clear" w:pos="1440"/>
        </w:tabs>
        <w:ind w:left="576" w:hanging="576"/>
      </w:pPr>
      <w:r w:rsidRPr="00577753">
        <w:t>In the last 2 months of care, how often did home health providers from this agency treat you with courtesy and respect?</w:t>
      </w:r>
    </w:p>
    <w:p w14:paraId="4636211A" w14:textId="77777777" w:rsidR="008F6DBD" w:rsidRPr="00577753" w:rsidRDefault="008F6DBD" w:rsidP="00A05F5A">
      <w:pPr>
        <w:pStyle w:val="ListNumber3"/>
        <w:keepNext/>
        <w:numPr>
          <w:ilvl w:val="0"/>
          <w:numId w:val="404"/>
        </w:numPr>
        <w:tabs>
          <w:tab w:val="left" w:pos="720"/>
        </w:tabs>
        <w:ind w:left="1152" w:hanging="576"/>
      </w:pPr>
      <w:r w:rsidRPr="00577753">
        <w:rPr>
          <w:noProof/>
        </w:rPr>
        <mc:AlternateContent>
          <mc:Choice Requires="wps">
            <w:drawing>
              <wp:inline distT="0" distB="0" distL="0" distR="0" wp14:anchorId="0D90FA08" wp14:editId="0DD4B670">
                <wp:extent cx="146050" cy="146050"/>
                <wp:effectExtent l="9525" t="5080" r="6350" b="10795"/>
                <wp:docPr id="134" name="Rectangle 52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516F5A" id="Rectangle 52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Never</w:t>
      </w:r>
    </w:p>
    <w:p w14:paraId="25A0C581"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34679CA3" wp14:editId="05F0EAAA">
                <wp:extent cx="146050" cy="146050"/>
                <wp:effectExtent l="9525" t="13335" r="6350" b="12065"/>
                <wp:docPr id="136" name="Rectangle 52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E22142" id="Rectangle 52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Sometimes</w:t>
      </w:r>
    </w:p>
    <w:p w14:paraId="23C59E49"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667403F" wp14:editId="4218651D">
                <wp:extent cx="146050" cy="146050"/>
                <wp:effectExtent l="9525" t="12065" r="6350" b="13335"/>
                <wp:docPr id="137" name="Rectangle 52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5B3D1C" id="Rectangle 52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Usually</w:t>
      </w:r>
    </w:p>
    <w:p w14:paraId="6F5627BD"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CEBD42A" wp14:editId="3E3725CD">
                <wp:extent cx="146050" cy="146050"/>
                <wp:effectExtent l="9525" t="10795" r="6350" b="5080"/>
                <wp:docPr id="138" name="Rectangle 52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3E33A1" id="Rectangle 52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Always</w:t>
      </w:r>
    </w:p>
    <w:p w14:paraId="573F79F7" w14:textId="77777777" w:rsidR="008F6DBD" w:rsidRPr="00577753" w:rsidRDefault="008F6DBD" w:rsidP="00B66EC7">
      <w:pPr>
        <w:pStyle w:val="ListNumber2"/>
        <w:keepLines/>
        <w:tabs>
          <w:tab w:val="clear" w:pos="1440"/>
        </w:tabs>
        <w:ind w:left="576" w:hanging="576"/>
      </w:pPr>
      <w:r w:rsidRPr="00577753">
        <w:t>We want to know your rating of your care from this agency’s home health providers.</w:t>
      </w:r>
      <w:r w:rsidRPr="00577753">
        <w:br/>
      </w:r>
      <w:r w:rsidRPr="00577753">
        <w:br/>
        <w:t>Using any number from 0 to 10, where 0 is the worst home health care possible and 10 is the best home health care possible, what number would you use to rate your care from this agency’s home health providers?</w:t>
      </w:r>
    </w:p>
    <w:p w14:paraId="3936DFC2"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64B1FB71" wp14:editId="1B081351">
                <wp:extent cx="146050" cy="146050"/>
                <wp:effectExtent l="5715" t="9525" r="10160" b="6350"/>
                <wp:docPr id="139" name="Rectangle 52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ED7FEB" id="Rectangle 52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0</w:t>
      </w:r>
      <w:r w:rsidRPr="00577753">
        <w:tab/>
        <w:t>Worst home health care possible</w:t>
      </w:r>
    </w:p>
    <w:p w14:paraId="0932E5F4"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1FD9C82B" wp14:editId="00E0E6E0">
                <wp:extent cx="146050" cy="146050"/>
                <wp:effectExtent l="5715" t="13970" r="10160" b="11430"/>
                <wp:docPr id="140" name="Rectangle 52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CF6668" id="Rectangle 52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1</w:t>
      </w:r>
    </w:p>
    <w:p w14:paraId="00AC7844"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4F05DD44" wp14:editId="2F0654E5">
                <wp:extent cx="146050" cy="146050"/>
                <wp:effectExtent l="5715" t="12700" r="10160" b="12700"/>
                <wp:docPr id="141" name="Rectangle 52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3B69B4" id="Rectangle 52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2</w:t>
      </w:r>
    </w:p>
    <w:p w14:paraId="738E8C23"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20F3964E" wp14:editId="3BDA0242">
                <wp:extent cx="146050" cy="146050"/>
                <wp:effectExtent l="5715" t="11430" r="10160" b="13970"/>
                <wp:docPr id="142" name="Rectangle 52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C1C236" id="Rectangle 52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3</w:t>
      </w:r>
    </w:p>
    <w:p w14:paraId="3EA306D7"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3595623D" wp14:editId="3EE683D8">
                <wp:extent cx="146050" cy="146050"/>
                <wp:effectExtent l="5715" t="10160" r="10160" b="5715"/>
                <wp:docPr id="143" name="Rectangle 52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62BF7D" id="Rectangle 52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4</w:t>
      </w:r>
    </w:p>
    <w:p w14:paraId="0F4A2952"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2C5CCC76" wp14:editId="7F1CA048">
                <wp:extent cx="146050" cy="146050"/>
                <wp:effectExtent l="5715" t="8890" r="10160" b="6985"/>
                <wp:docPr id="144" name="Rectangle 52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90C31E" id="Rectangle 52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5</w:t>
      </w:r>
    </w:p>
    <w:p w14:paraId="2B1FDFA5"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083DED0F" wp14:editId="4ABC1883">
                <wp:extent cx="146050" cy="146050"/>
                <wp:effectExtent l="5715" t="7620" r="10160" b="8255"/>
                <wp:docPr id="145" name="Rectangle 52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2F9D92" id="Rectangle 52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6</w:t>
      </w:r>
    </w:p>
    <w:p w14:paraId="00D380E8"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2D053F0B" wp14:editId="3D506096">
                <wp:extent cx="146050" cy="146050"/>
                <wp:effectExtent l="5715" t="6350" r="10160" b="9525"/>
                <wp:docPr id="146" name="Rectangle 52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701C29" id="Rectangle 52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7</w:t>
      </w:r>
    </w:p>
    <w:p w14:paraId="4D04EE17"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4F96414B" wp14:editId="5253BC2D">
                <wp:extent cx="146050" cy="146050"/>
                <wp:effectExtent l="5715" t="5080" r="10160" b="10795"/>
                <wp:docPr id="147" name="Rectangle 52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E4C2A6" id="Rectangle 52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8</w:t>
      </w:r>
    </w:p>
    <w:p w14:paraId="512ECFD5" w14:textId="77777777" w:rsidR="008F6DBD" w:rsidRPr="00577753" w:rsidRDefault="008F6DBD" w:rsidP="00B66EC7">
      <w:pPr>
        <w:pStyle w:val="ListNumber3"/>
        <w:keepNext/>
        <w:numPr>
          <w:ilvl w:val="0"/>
          <w:numId w:val="0"/>
        </w:numPr>
        <w:tabs>
          <w:tab w:val="left" w:pos="936"/>
        </w:tabs>
        <w:ind w:left="1260" w:hanging="684"/>
      </w:pPr>
      <w:r w:rsidRPr="00577753">
        <w:rPr>
          <w:noProof/>
        </w:rPr>
        <mc:AlternateContent>
          <mc:Choice Requires="wps">
            <w:drawing>
              <wp:inline distT="0" distB="0" distL="0" distR="0" wp14:anchorId="7166F3B2" wp14:editId="159FDC58">
                <wp:extent cx="146050" cy="146050"/>
                <wp:effectExtent l="5715" t="13335" r="10160" b="12065"/>
                <wp:docPr id="148" name="Rectangle 52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77A7DF" id="Rectangle 52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9</w:t>
      </w:r>
    </w:p>
    <w:p w14:paraId="0BE7FDC4" w14:textId="77777777" w:rsidR="008F6DBD" w:rsidRPr="00577753" w:rsidRDefault="008F6DBD" w:rsidP="00B66EC7">
      <w:pPr>
        <w:pStyle w:val="ListNumber3"/>
        <w:numPr>
          <w:ilvl w:val="0"/>
          <w:numId w:val="0"/>
        </w:numPr>
        <w:tabs>
          <w:tab w:val="left" w:pos="936"/>
        </w:tabs>
        <w:ind w:left="1260" w:hanging="684"/>
      </w:pPr>
      <w:r w:rsidRPr="00577753">
        <w:rPr>
          <w:noProof/>
        </w:rPr>
        <mc:AlternateContent>
          <mc:Choice Requires="wps">
            <w:drawing>
              <wp:inline distT="0" distB="0" distL="0" distR="0" wp14:anchorId="30D4C601" wp14:editId="6DBCEA61">
                <wp:extent cx="146050" cy="146050"/>
                <wp:effectExtent l="5715" t="12065" r="10160" b="13335"/>
                <wp:docPr id="149" name="Rectangle 52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1E2DFE" id="Rectangle 52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10</w:t>
      </w:r>
      <w:r w:rsidRPr="00577753">
        <w:tab/>
        <w:t>Best home health care possible</w:t>
      </w:r>
    </w:p>
    <w:p w14:paraId="5DFF0472" w14:textId="77777777" w:rsidR="008F6DBD" w:rsidRPr="00577753" w:rsidRDefault="008F6DBD" w:rsidP="00B66EC7">
      <w:pPr>
        <w:pStyle w:val="QuexHeading1"/>
        <w:spacing w:before="480"/>
      </w:pPr>
      <w:bookmarkStart w:id="584" w:name="_Toc237346760"/>
      <w:bookmarkStart w:id="585" w:name="_Toc250478655"/>
      <w:r w:rsidRPr="00577753">
        <w:t>Your Home Health Agency</w:t>
      </w:r>
      <w:bookmarkEnd w:id="584"/>
      <w:bookmarkEnd w:id="585"/>
    </w:p>
    <w:p w14:paraId="1B5A64C1" w14:textId="77777777" w:rsidR="008F6DBD" w:rsidRPr="00577753" w:rsidRDefault="008F6DBD" w:rsidP="00B66EC7">
      <w:pPr>
        <w:pStyle w:val="BodyText"/>
        <w:spacing w:after="0"/>
      </w:pPr>
      <w:r w:rsidRPr="00577753">
        <w:t xml:space="preserve">The next questions are about the office of </w:t>
      </w:r>
      <w:r w:rsidRPr="00577753">
        <w:rPr>
          <w:b/>
        </w:rPr>
        <w:t>[AGENCY NAME]</w:t>
      </w:r>
      <w:r w:rsidRPr="00577753">
        <w:t>.</w:t>
      </w:r>
    </w:p>
    <w:p w14:paraId="75D803B2" w14:textId="77777777" w:rsidR="008F6DBD" w:rsidRPr="00577753" w:rsidRDefault="008F6DBD" w:rsidP="00B66EC7">
      <w:pPr>
        <w:pStyle w:val="ListNumber2"/>
        <w:keepLines/>
        <w:tabs>
          <w:tab w:val="clear" w:pos="1440"/>
        </w:tabs>
        <w:ind w:left="576" w:hanging="576"/>
      </w:pPr>
      <w:r w:rsidRPr="00577753">
        <w:t xml:space="preserve">In the last 2 months of care, did you contact this agency’s </w:t>
      </w:r>
      <w:r w:rsidRPr="00577753">
        <w:rPr>
          <w:b/>
        </w:rPr>
        <w:t>office</w:t>
      </w:r>
      <w:r w:rsidRPr="00577753">
        <w:t xml:space="preserve"> to get help or advice?</w:t>
      </w:r>
    </w:p>
    <w:p w14:paraId="7B12BDB8" w14:textId="77777777" w:rsidR="008F6DBD" w:rsidRPr="00577753" w:rsidRDefault="008F6DBD" w:rsidP="00A05F5A">
      <w:pPr>
        <w:pStyle w:val="ListNumber3"/>
        <w:keepNext/>
        <w:numPr>
          <w:ilvl w:val="0"/>
          <w:numId w:val="405"/>
        </w:numPr>
        <w:tabs>
          <w:tab w:val="left" w:pos="720"/>
        </w:tabs>
        <w:ind w:left="1152" w:hanging="576"/>
      </w:pPr>
      <w:r w:rsidRPr="00577753">
        <w:rPr>
          <w:noProof/>
        </w:rPr>
        <mc:AlternateContent>
          <mc:Choice Requires="wps">
            <w:drawing>
              <wp:inline distT="0" distB="0" distL="0" distR="0" wp14:anchorId="0378792A" wp14:editId="3FCCDF5A">
                <wp:extent cx="146050" cy="146050"/>
                <wp:effectExtent l="9525" t="6985" r="6350" b="8890"/>
                <wp:docPr id="150" name="Rectangle 52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FD1CE2" id="Rectangle 52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19053801"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1A16826" wp14:editId="1825353A">
                <wp:extent cx="146050" cy="146050"/>
                <wp:effectExtent l="9525" t="5715" r="6350" b="10160"/>
                <wp:docPr id="151" name="Rectangle 52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D61332" id="Rectangle 52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w:t>
      </w:r>
      <w:r w:rsidRPr="00577753">
        <w:rPr>
          <w:noProof/>
        </w:rPr>
        <w:drawing>
          <wp:inline distT="0" distB="0" distL="0" distR="0" wp14:anchorId="6677A71E" wp14:editId="17531AD1">
            <wp:extent cx="142875" cy="123825"/>
            <wp:effectExtent l="0" t="0" r="0" b="0"/>
            <wp:docPr id="77" name="Picture 7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 xml:space="preserve"> </w:t>
      </w:r>
      <w:r w:rsidRPr="00577753">
        <w:rPr>
          <w:b/>
        </w:rPr>
        <w:t>If No, go to Q24.</w:t>
      </w:r>
    </w:p>
    <w:p w14:paraId="78423116" w14:textId="77777777" w:rsidR="008F6DBD" w:rsidRPr="00577753" w:rsidRDefault="008F6DBD" w:rsidP="00B66EC7">
      <w:pPr>
        <w:pStyle w:val="ListNumber2"/>
        <w:keepLines/>
        <w:tabs>
          <w:tab w:val="clear" w:pos="1440"/>
        </w:tabs>
        <w:ind w:left="576" w:hanging="576"/>
      </w:pPr>
      <w:r w:rsidRPr="00577753">
        <w:t>In the last 2 months of care, when you contacted this agency’s office did you get the help or advice you needed?</w:t>
      </w:r>
    </w:p>
    <w:p w14:paraId="1E621813" w14:textId="77777777" w:rsidR="008F6DBD" w:rsidRPr="00577753" w:rsidRDefault="008F6DBD" w:rsidP="00A05F5A">
      <w:pPr>
        <w:pStyle w:val="ListNumber3"/>
        <w:keepNext/>
        <w:numPr>
          <w:ilvl w:val="0"/>
          <w:numId w:val="406"/>
        </w:numPr>
        <w:tabs>
          <w:tab w:val="left" w:pos="720"/>
        </w:tabs>
        <w:ind w:left="1152" w:hanging="576"/>
      </w:pPr>
      <w:r w:rsidRPr="00577753">
        <w:rPr>
          <w:noProof/>
        </w:rPr>
        <mc:AlternateContent>
          <mc:Choice Requires="wps">
            <w:drawing>
              <wp:inline distT="0" distB="0" distL="0" distR="0" wp14:anchorId="6A38937F" wp14:editId="177F6B98">
                <wp:extent cx="146050" cy="146050"/>
                <wp:effectExtent l="9525" t="7620" r="6350" b="8255"/>
                <wp:docPr id="152" name="Rectangle 52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1830B9" id="Rectangle 52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344246C7"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E4F74BF" wp14:editId="193E84A7">
                <wp:extent cx="146050" cy="146050"/>
                <wp:effectExtent l="9525" t="6350" r="6350" b="9525"/>
                <wp:docPr id="153" name="Rectangle 52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66DDE8" id="Rectangle 52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w:t>
      </w:r>
      <w:r w:rsidRPr="00577753">
        <w:rPr>
          <w:noProof/>
        </w:rPr>
        <w:drawing>
          <wp:inline distT="0" distB="0" distL="0" distR="0" wp14:anchorId="0E73B62A" wp14:editId="08202547">
            <wp:extent cx="142875" cy="123825"/>
            <wp:effectExtent l="0" t="0" r="0" b="0"/>
            <wp:docPr id="80" name="Picture 8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 xml:space="preserve"> </w:t>
      </w:r>
      <w:r w:rsidRPr="00577753">
        <w:rPr>
          <w:b/>
        </w:rPr>
        <w:t>If No, go to Q24.</w:t>
      </w:r>
    </w:p>
    <w:p w14:paraId="6DA20AC5"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5442DB3A" wp14:editId="23E11005">
                <wp:extent cx="146050" cy="146050"/>
                <wp:effectExtent l="9525" t="5080" r="6350" b="10795"/>
                <wp:docPr id="154" name="Rectangle 52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BFFB56" id="Rectangle 52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did </w:t>
      </w:r>
      <w:r w:rsidRPr="00577753">
        <w:rPr>
          <w:b/>
        </w:rPr>
        <w:t>not</w:t>
      </w:r>
      <w:r w:rsidRPr="00577753">
        <w:t xml:space="preserve"> contact this </w:t>
      </w:r>
      <w:proofErr w:type="gramStart"/>
      <w:r w:rsidRPr="00577753">
        <w:t>agency</w:t>
      </w:r>
      <w:proofErr w:type="gramEnd"/>
    </w:p>
    <w:p w14:paraId="7C841688" w14:textId="77777777" w:rsidR="008F6DBD" w:rsidRPr="00577753" w:rsidRDefault="008F6DBD" w:rsidP="00B66EC7">
      <w:pPr>
        <w:pStyle w:val="ListNumber2"/>
        <w:keepLines/>
        <w:tabs>
          <w:tab w:val="clear" w:pos="1440"/>
        </w:tabs>
        <w:ind w:left="576" w:hanging="576"/>
      </w:pPr>
      <w:r w:rsidRPr="00577753">
        <w:t>When you contacted this agency’s office, how long did it take for you to get the help or advice you needed?</w:t>
      </w:r>
    </w:p>
    <w:p w14:paraId="7261600E" w14:textId="77777777" w:rsidR="008F6DBD" w:rsidRPr="00577753" w:rsidRDefault="008F6DBD" w:rsidP="00A05F5A">
      <w:pPr>
        <w:pStyle w:val="ListNumber3"/>
        <w:keepNext/>
        <w:numPr>
          <w:ilvl w:val="0"/>
          <w:numId w:val="407"/>
        </w:numPr>
        <w:tabs>
          <w:tab w:val="left" w:pos="720"/>
        </w:tabs>
        <w:ind w:left="1152" w:hanging="576"/>
      </w:pPr>
      <w:r w:rsidRPr="00577753">
        <w:rPr>
          <w:noProof/>
        </w:rPr>
        <mc:AlternateContent>
          <mc:Choice Requires="wps">
            <w:drawing>
              <wp:inline distT="0" distB="0" distL="0" distR="0" wp14:anchorId="0C306264" wp14:editId="373B5040">
                <wp:extent cx="146050" cy="146050"/>
                <wp:effectExtent l="9525" t="11430" r="6350" b="13970"/>
                <wp:docPr id="155" name="Rectangle 52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122AC5" id="Rectangle 52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Same day</w:t>
      </w:r>
    </w:p>
    <w:p w14:paraId="1CAEF4A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79826A62" wp14:editId="1B382837">
                <wp:extent cx="146050" cy="146050"/>
                <wp:effectExtent l="9525" t="10160" r="6350" b="5715"/>
                <wp:docPr id="156" name="Rectangle 52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9A5D7F" id="Rectangle 52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1 to 5 days</w:t>
      </w:r>
    </w:p>
    <w:p w14:paraId="7EEC25A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46B8E23" wp14:editId="3D38AB7B">
                <wp:extent cx="146050" cy="146050"/>
                <wp:effectExtent l="9525" t="8890" r="6350" b="6985"/>
                <wp:docPr id="157" name="Rectangle 52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6EEE71" id="Rectangle 52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6 to 14 days</w:t>
      </w:r>
    </w:p>
    <w:p w14:paraId="446D24A0"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217748F" wp14:editId="18DF7ADA">
                <wp:extent cx="146050" cy="146050"/>
                <wp:effectExtent l="9525" t="7620" r="6350" b="8255"/>
                <wp:docPr id="158" name="Rectangle 52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40C802" id="Rectangle 52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More than 14 days</w:t>
      </w:r>
    </w:p>
    <w:p w14:paraId="2A22E75E"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5078BC0F" wp14:editId="42D37480">
                <wp:extent cx="146050" cy="146050"/>
                <wp:effectExtent l="9525" t="6350" r="6350" b="9525"/>
                <wp:docPr id="159" name="Rectangle 52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60069D" id="Rectangle 52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I did </w:t>
      </w:r>
      <w:r w:rsidRPr="00577753">
        <w:rPr>
          <w:b/>
        </w:rPr>
        <w:t>not</w:t>
      </w:r>
      <w:r w:rsidRPr="00577753">
        <w:t xml:space="preserve"> contact this </w:t>
      </w:r>
      <w:proofErr w:type="gramStart"/>
      <w:r w:rsidRPr="00577753">
        <w:t>agency</w:t>
      </w:r>
      <w:proofErr w:type="gramEnd"/>
    </w:p>
    <w:p w14:paraId="1812C171" w14:textId="77777777" w:rsidR="008F6DBD" w:rsidRPr="00577753" w:rsidRDefault="008F6DBD" w:rsidP="00B66EC7">
      <w:pPr>
        <w:pStyle w:val="ListNumber2"/>
        <w:keepLines/>
        <w:tabs>
          <w:tab w:val="clear" w:pos="1440"/>
        </w:tabs>
        <w:ind w:left="576" w:hanging="576"/>
      </w:pPr>
      <w:r w:rsidRPr="00577753">
        <w:t>In the last 2 months of care, did you have any problems with the care you got through this agency?</w:t>
      </w:r>
    </w:p>
    <w:p w14:paraId="2293B9AF" w14:textId="77777777" w:rsidR="008F6DBD" w:rsidRPr="00577753" w:rsidRDefault="008F6DBD" w:rsidP="00A05F5A">
      <w:pPr>
        <w:pStyle w:val="ListNumber3"/>
        <w:keepNext/>
        <w:numPr>
          <w:ilvl w:val="0"/>
          <w:numId w:val="408"/>
        </w:numPr>
        <w:tabs>
          <w:tab w:val="left" w:pos="720"/>
        </w:tabs>
        <w:ind w:left="1152" w:hanging="576"/>
      </w:pPr>
      <w:r w:rsidRPr="00577753">
        <w:rPr>
          <w:noProof/>
        </w:rPr>
        <mc:AlternateContent>
          <mc:Choice Requires="wps">
            <w:drawing>
              <wp:inline distT="0" distB="0" distL="0" distR="0" wp14:anchorId="45291F4D" wp14:editId="55A2ADC7">
                <wp:extent cx="146050" cy="146050"/>
                <wp:effectExtent l="9525" t="12700" r="6350" b="12700"/>
                <wp:docPr id="160" name="Rectangle 52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2B2BA8" id="Rectangle 52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184739CE"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5CF19F35" wp14:editId="3C758E05">
                <wp:extent cx="146050" cy="146050"/>
                <wp:effectExtent l="9525" t="11430" r="6350" b="13970"/>
                <wp:docPr id="161" name="Rectangle 52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9D7E66" id="Rectangle 52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7F815565" w14:textId="77777777" w:rsidR="008F6DBD" w:rsidRPr="00577753" w:rsidRDefault="008F6DBD" w:rsidP="00B66EC7">
      <w:pPr>
        <w:pStyle w:val="ListNumber2"/>
        <w:keepLines/>
        <w:tabs>
          <w:tab w:val="clear" w:pos="1440"/>
        </w:tabs>
        <w:ind w:left="576" w:hanging="576"/>
      </w:pPr>
      <w:r w:rsidRPr="00577753">
        <w:t>Would you recommend this agency to your family or friends if they needed home health care?</w:t>
      </w:r>
    </w:p>
    <w:p w14:paraId="1FB6016C" w14:textId="77777777" w:rsidR="008F6DBD" w:rsidRPr="00577753" w:rsidRDefault="008F6DBD" w:rsidP="00A05F5A">
      <w:pPr>
        <w:pStyle w:val="ListNumber3"/>
        <w:keepNext/>
        <w:numPr>
          <w:ilvl w:val="0"/>
          <w:numId w:val="409"/>
        </w:numPr>
        <w:tabs>
          <w:tab w:val="left" w:pos="720"/>
        </w:tabs>
        <w:ind w:left="1152" w:hanging="576"/>
      </w:pPr>
      <w:r w:rsidRPr="00577753">
        <w:rPr>
          <w:noProof/>
        </w:rPr>
        <mc:AlternateContent>
          <mc:Choice Requires="wps">
            <w:drawing>
              <wp:inline distT="0" distB="0" distL="0" distR="0" wp14:anchorId="04D62086" wp14:editId="25AA6BD4">
                <wp:extent cx="146050" cy="146050"/>
                <wp:effectExtent l="9525" t="8255" r="6350" b="7620"/>
                <wp:docPr id="162" name="Rectangle 52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81636A" id="Rectangle 52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Definitely no</w:t>
      </w:r>
    </w:p>
    <w:p w14:paraId="24615E48"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5F771DE" wp14:editId="50D820EC">
                <wp:extent cx="146050" cy="146050"/>
                <wp:effectExtent l="9525" t="6985" r="6350" b="8890"/>
                <wp:docPr id="164" name="Rectangle 52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31FB0E" id="Rectangle 52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Probably no</w:t>
      </w:r>
    </w:p>
    <w:p w14:paraId="466AC606"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E73DE52" wp14:editId="0E24A870">
                <wp:extent cx="146050" cy="146050"/>
                <wp:effectExtent l="9525" t="5715" r="6350" b="10160"/>
                <wp:docPr id="166" name="Rectangle 52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C29313" id="Rectangle 52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Probably yes</w:t>
      </w:r>
    </w:p>
    <w:p w14:paraId="093BB42B"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2F5E9074" wp14:editId="59D87BB8">
                <wp:extent cx="146050" cy="146050"/>
                <wp:effectExtent l="9525" t="13970" r="6350" b="11430"/>
                <wp:docPr id="167" name="Rectangle 52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A3BF56" id="Rectangle 52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Definitely yes</w:t>
      </w:r>
    </w:p>
    <w:p w14:paraId="527B7CE2" w14:textId="77777777" w:rsidR="008F6DBD" w:rsidRPr="00577753" w:rsidRDefault="008F6DBD" w:rsidP="00B66EC7">
      <w:pPr>
        <w:pStyle w:val="QuexHeading1"/>
        <w:pageBreakBefore/>
        <w:spacing w:after="240"/>
      </w:pPr>
      <w:bookmarkStart w:id="586" w:name="_Toc237346761"/>
      <w:bookmarkStart w:id="587" w:name="_Toc250478656"/>
      <w:r w:rsidRPr="00577753">
        <w:t>About You</w:t>
      </w:r>
      <w:bookmarkEnd w:id="586"/>
      <w:bookmarkEnd w:id="587"/>
    </w:p>
    <w:p w14:paraId="6672CAD5" w14:textId="77777777" w:rsidR="008F6DBD" w:rsidRPr="00577753" w:rsidRDefault="008F6DBD" w:rsidP="00B66EC7">
      <w:pPr>
        <w:pStyle w:val="ListNumber2"/>
        <w:keepLines/>
        <w:tabs>
          <w:tab w:val="clear" w:pos="1440"/>
        </w:tabs>
        <w:ind w:left="576" w:hanging="576"/>
      </w:pPr>
      <w:r w:rsidRPr="00577753">
        <w:t>In general, how would you rate your overall health?</w:t>
      </w:r>
    </w:p>
    <w:p w14:paraId="5CDC3A53" w14:textId="77777777" w:rsidR="008F6DBD" w:rsidRPr="00577753" w:rsidRDefault="008F6DBD" w:rsidP="00A05F5A">
      <w:pPr>
        <w:pStyle w:val="ListNumber3"/>
        <w:keepNext/>
        <w:numPr>
          <w:ilvl w:val="0"/>
          <w:numId w:val="410"/>
        </w:numPr>
        <w:tabs>
          <w:tab w:val="left" w:pos="720"/>
        </w:tabs>
        <w:ind w:left="1152" w:hanging="576"/>
      </w:pPr>
      <w:r w:rsidRPr="00577753">
        <w:rPr>
          <w:noProof/>
        </w:rPr>
        <mc:AlternateContent>
          <mc:Choice Requires="wps">
            <w:drawing>
              <wp:inline distT="0" distB="0" distL="0" distR="0" wp14:anchorId="610F29EB" wp14:editId="1DC801AD">
                <wp:extent cx="146050" cy="146050"/>
                <wp:effectExtent l="9525" t="12700" r="6350" b="12700"/>
                <wp:docPr id="168" name="Rectangle 52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02C513" id="Rectangle 52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Excellent</w:t>
      </w:r>
    </w:p>
    <w:p w14:paraId="07B6600B"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CF51381" wp14:editId="00FA048C">
                <wp:extent cx="146050" cy="146050"/>
                <wp:effectExtent l="9525" t="11430" r="6350" b="13970"/>
                <wp:docPr id="169" name="Rectangle 52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A9A36A" id="Rectangle 52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Very good</w:t>
      </w:r>
    </w:p>
    <w:p w14:paraId="7A8F29F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28D29AE" wp14:editId="4C84C23E">
                <wp:extent cx="146050" cy="146050"/>
                <wp:effectExtent l="9525" t="10160" r="6350" b="5715"/>
                <wp:docPr id="170" name="Rectangle 52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003B9E" id="Rectangle 52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Good</w:t>
      </w:r>
    </w:p>
    <w:p w14:paraId="6149A366"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1C1C9530" wp14:editId="0F940757">
                <wp:extent cx="146050" cy="146050"/>
                <wp:effectExtent l="9525" t="8890" r="6350" b="6985"/>
                <wp:docPr id="171" name="Rectangle 52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6D1089" id="Rectangle 52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Fair</w:t>
      </w:r>
    </w:p>
    <w:p w14:paraId="610E6295"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CEA5139" wp14:editId="043ACF87">
                <wp:extent cx="146050" cy="146050"/>
                <wp:effectExtent l="9525" t="7620" r="6350" b="8255"/>
                <wp:docPr id="172" name="Rectangle 52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31B9DB" id="Rectangle 52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Poor</w:t>
      </w:r>
    </w:p>
    <w:p w14:paraId="7FE8E8DC" w14:textId="77777777" w:rsidR="008F6DBD" w:rsidRPr="00577753" w:rsidRDefault="008F6DBD" w:rsidP="00B66EC7">
      <w:pPr>
        <w:pStyle w:val="ListNumber2"/>
        <w:keepLines/>
        <w:tabs>
          <w:tab w:val="clear" w:pos="1440"/>
        </w:tabs>
        <w:ind w:left="576" w:hanging="576"/>
      </w:pPr>
      <w:r w:rsidRPr="00577753">
        <w:t>In general, how would you rate your overall mental or emotional health?</w:t>
      </w:r>
    </w:p>
    <w:p w14:paraId="253A2DFE" w14:textId="77777777" w:rsidR="008F6DBD" w:rsidRPr="00577753" w:rsidRDefault="008F6DBD" w:rsidP="00A05F5A">
      <w:pPr>
        <w:pStyle w:val="ListNumber3"/>
        <w:keepNext/>
        <w:numPr>
          <w:ilvl w:val="0"/>
          <w:numId w:val="411"/>
        </w:numPr>
        <w:tabs>
          <w:tab w:val="left" w:pos="720"/>
        </w:tabs>
        <w:ind w:left="1152" w:hanging="576"/>
      </w:pPr>
      <w:r w:rsidRPr="00577753">
        <w:rPr>
          <w:noProof/>
        </w:rPr>
        <mc:AlternateContent>
          <mc:Choice Requires="wps">
            <w:drawing>
              <wp:inline distT="0" distB="0" distL="0" distR="0" wp14:anchorId="5F381D05" wp14:editId="06BE44C0">
                <wp:extent cx="146050" cy="146050"/>
                <wp:effectExtent l="9525" t="8255" r="6350" b="7620"/>
                <wp:docPr id="173" name="Rectangle 52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594253" id="Rectangle 52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Excellent</w:t>
      </w:r>
    </w:p>
    <w:p w14:paraId="44033CAB"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4C603DDC" wp14:editId="2331FF09">
                <wp:extent cx="146050" cy="146050"/>
                <wp:effectExtent l="9525" t="6985" r="6350" b="8890"/>
                <wp:docPr id="174" name="Rectangle 52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B80950" id="Rectangle 52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Very good</w:t>
      </w:r>
    </w:p>
    <w:p w14:paraId="4B3B4C54"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011B524" wp14:editId="525EFABF">
                <wp:extent cx="146050" cy="146050"/>
                <wp:effectExtent l="9525" t="5715" r="6350" b="10160"/>
                <wp:docPr id="175" name="Rectangle 52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D588E6" id="Rectangle 52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Good</w:t>
      </w:r>
    </w:p>
    <w:p w14:paraId="3CEC150C"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0C654F8" wp14:editId="73B670ED">
                <wp:extent cx="146050" cy="146050"/>
                <wp:effectExtent l="9525" t="13970" r="6350" b="11430"/>
                <wp:docPr id="176" name="Rectangle 52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EFE698" id="Rectangle 52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Fair</w:t>
      </w:r>
    </w:p>
    <w:p w14:paraId="47F041BA"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39173533" wp14:editId="4A60BE2B">
                <wp:extent cx="146050" cy="146050"/>
                <wp:effectExtent l="9525" t="12700" r="6350" b="12700"/>
                <wp:docPr id="177" name="Rectangle 52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CAD3E2" id="Rectangle 52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Poor</w:t>
      </w:r>
    </w:p>
    <w:p w14:paraId="67166AA3" w14:textId="77777777" w:rsidR="008F6DBD" w:rsidRPr="00577753" w:rsidRDefault="008F6DBD" w:rsidP="00B66EC7">
      <w:pPr>
        <w:pStyle w:val="ListNumber2"/>
        <w:keepLines/>
        <w:tabs>
          <w:tab w:val="clear" w:pos="1440"/>
        </w:tabs>
        <w:ind w:left="576" w:hanging="576"/>
      </w:pPr>
      <w:r w:rsidRPr="00577753">
        <w:t>Do you live alone?</w:t>
      </w:r>
    </w:p>
    <w:p w14:paraId="6205E8E6" w14:textId="77777777" w:rsidR="008F6DBD" w:rsidRPr="00577753" w:rsidRDefault="008F6DBD" w:rsidP="00A05F5A">
      <w:pPr>
        <w:pStyle w:val="ListNumber3"/>
        <w:keepNext/>
        <w:numPr>
          <w:ilvl w:val="0"/>
          <w:numId w:val="412"/>
        </w:numPr>
        <w:tabs>
          <w:tab w:val="left" w:pos="720"/>
        </w:tabs>
        <w:ind w:left="1152" w:hanging="576"/>
      </w:pPr>
      <w:r w:rsidRPr="00577753">
        <w:rPr>
          <w:noProof/>
        </w:rPr>
        <mc:AlternateContent>
          <mc:Choice Requires="wps">
            <w:drawing>
              <wp:inline distT="0" distB="0" distL="0" distR="0" wp14:anchorId="7C6C4CE3" wp14:editId="61CE956D">
                <wp:extent cx="146050" cy="146050"/>
                <wp:effectExtent l="9525" t="7620" r="6350" b="8255"/>
                <wp:docPr id="178" name="Rectangle 52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8E6452" id="Rectangle 52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17C498CC"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4D476544" wp14:editId="4704C668">
                <wp:extent cx="146050" cy="146050"/>
                <wp:effectExtent l="9525" t="6350" r="6350" b="9525"/>
                <wp:docPr id="179" name="Rectangle 52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5B8F90" id="Rectangle 52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6C268A65" w14:textId="77777777" w:rsidR="008F6DBD" w:rsidRPr="00577753" w:rsidRDefault="008F6DBD" w:rsidP="00B66EC7">
      <w:pPr>
        <w:pStyle w:val="ListNumber2"/>
        <w:keepLines/>
        <w:tabs>
          <w:tab w:val="clear" w:pos="1440"/>
        </w:tabs>
        <w:ind w:left="576" w:hanging="576"/>
      </w:pPr>
      <w:r w:rsidRPr="00577753">
        <w:t>What is the highest grade or level of school that you have completed?</w:t>
      </w:r>
    </w:p>
    <w:p w14:paraId="1D983F0D" w14:textId="77777777" w:rsidR="008F6DBD" w:rsidRPr="00577753" w:rsidRDefault="008F6DBD" w:rsidP="00A05F5A">
      <w:pPr>
        <w:pStyle w:val="ListNumber3"/>
        <w:keepNext/>
        <w:numPr>
          <w:ilvl w:val="0"/>
          <w:numId w:val="413"/>
        </w:numPr>
        <w:tabs>
          <w:tab w:val="left" w:pos="720"/>
        </w:tabs>
        <w:ind w:left="1152" w:hanging="576"/>
      </w:pPr>
      <w:r w:rsidRPr="00577753">
        <w:rPr>
          <w:noProof/>
        </w:rPr>
        <mc:AlternateContent>
          <mc:Choice Requires="wps">
            <w:drawing>
              <wp:inline distT="0" distB="0" distL="0" distR="0" wp14:anchorId="1D3C626B" wp14:editId="30986628">
                <wp:extent cx="146050" cy="146050"/>
                <wp:effectExtent l="9525" t="6985" r="6350" b="8890"/>
                <wp:docPr id="180" name="Rectangle 52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8BAE87" id="Rectangle 52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8th grade or less</w:t>
      </w:r>
    </w:p>
    <w:p w14:paraId="74B7A106"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6193EAB7" wp14:editId="02A054B0">
                <wp:extent cx="146050" cy="146050"/>
                <wp:effectExtent l="9525" t="5715" r="6350" b="10160"/>
                <wp:docPr id="181" name="Rectangle 52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4AD45F" id="Rectangle 52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Some high school, but did not </w:t>
      </w:r>
      <w:proofErr w:type="gramStart"/>
      <w:r w:rsidRPr="00577753">
        <w:t>graduate</w:t>
      </w:r>
      <w:proofErr w:type="gramEnd"/>
    </w:p>
    <w:p w14:paraId="43A95213"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BDD8E1F" wp14:editId="5DA21F38">
                <wp:extent cx="146050" cy="146050"/>
                <wp:effectExtent l="9525" t="10160" r="6350" b="5715"/>
                <wp:docPr id="182" name="Rectangle 52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FDB708" id="Rectangle 52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High school graduate or GED</w:t>
      </w:r>
    </w:p>
    <w:p w14:paraId="51BE7626"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F947DAA" wp14:editId="6EA59FD2">
                <wp:extent cx="146050" cy="146050"/>
                <wp:effectExtent l="9525" t="8890" r="6350" b="6985"/>
                <wp:docPr id="183" name="Rectangle 52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8C4B39" id="Rectangle 52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 college or 2-year degree</w:t>
      </w:r>
    </w:p>
    <w:p w14:paraId="12C76214"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62F13CEA" wp14:editId="5BBAC023">
                <wp:extent cx="146050" cy="146050"/>
                <wp:effectExtent l="9525" t="7620" r="6350" b="8255"/>
                <wp:docPr id="184" name="Rectangle 52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11019A" id="Rectangle 52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4-year college graduate</w:t>
      </w:r>
    </w:p>
    <w:p w14:paraId="060A5DAE"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2669E478" wp14:editId="476E9CB2">
                <wp:extent cx="146050" cy="146050"/>
                <wp:effectExtent l="9525" t="6350" r="6350" b="9525"/>
                <wp:docPr id="185" name="Rectangle 52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43AF11" id="Rectangle 52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More than 4-year college degree</w:t>
      </w:r>
    </w:p>
    <w:p w14:paraId="56B88977" w14:textId="77777777" w:rsidR="008F6DBD" w:rsidRPr="00577753" w:rsidRDefault="008F6DBD" w:rsidP="00B66EC7">
      <w:pPr>
        <w:pStyle w:val="ListNumber2"/>
        <w:keepLines/>
        <w:tabs>
          <w:tab w:val="clear" w:pos="1440"/>
        </w:tabs>
        <w:ind w:left="576" w:hanging="576"/>
      </w:pPr>
      <w:r w:rsidRPr="00577753">
        <w:t>Are you Hispanic or Latino/Latina?</w:t>
      </w:r>
    </w:p>
    <w:p w14:paraId="007E8F59" w14:textId="77777777" w:rsidR="008F6DBD" w:rsidRPr="00577753" w:rsidRDefault="008F6DBD" w:rsidP="00A05F5A">
      <w:pPr>
        <w:pStyle w:val="ListNumber3"/>
        <w:keepNext/>
        <w:numPr>
          <w:ilvl w:val="0"/>
          <w:numId w:val="414"/>
        </w:numPr>
        <w:tabs>
          <w:tab w:val="left" w:pos="720"/>
        </w:tabs>
        <w:ind w:left="1152" w:hanging="576"/>
      </w:pPr>
      <w:r w:rsidRPr="00577753">
        <w:rPr>
          <w:noProof/>
        </w:rPr>
        <mc:AlternateContent>
          <mc:Choice Requires="wps">
            <w:drawing>
              <wp:inline distT="0" distB="0" distL="0" distR="0" wp14:anchorId="797E2EFA" wp14:editId="78DD369C">
                <wp:extent cx="146050" cy="146050"/>
                <wp:effectExtent l="9525" t="5715" r="6350" b="10160"/>
                <wp:docPr id="186" name="Rectangle 52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2373DB" id="Rectangle 52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124DF924"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5985005F" wp14:editId="5E6C2689">
                <wp:extent cx="146050" cy="146050"/>
                <wp:effectExtent l="9525" t="13970" r="6350" b="11430"/>
                <wp:docPr id="187" name="Rectangle 52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26214B" id="Rectangle 52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No</w:t>
      </w:r>
    </w:p>
    <w:p w14:paraId="545B8935" w14:textId="77777777" w:rsidR="008F6DBD" w:rsidRPr="00577753" w:rsidRDefault="008F6DBD" w:rsidP="00B66EC7">
      <w:pPr>
        <w:pStyle w:val="ListNumber2"/>
        <w:keepLines/>
        <w:tabs>
          <w:tab w:val="clear" w:pos="1440"/>
        </w:tabs>
        <w:ind w:left="576" w:hanging="576"/>
      </w:pPr>
      <w:r w:rsidRPr="00577753">
        <w:t>What is your race? Please select one or more.</w:t>
      </w:r>
    </w:p>
    <w:p w14:paraId="56ABA542" w14:textId="77777777" w:rsidR="008F6DBD" w:rsidRPr="00577753" w:rsidRDefault="008F6DBD" w:rsidP="00A05F5A">
      <w:pPr>
        <w:pStyle w:val="ListNumber3"/>
        <w:keepNext/>
        <w:numPr>
          <w:ilvl w:val="0"/>
          <w:numId w:val="415"/>
        </w:numPr>
        <w:tabs>
          <w:tab w:val="left" w:pos="720"/>
        </w:tabs>
        <w:ind w:left="1152" w:hanging="576"/>
      </w:pPr>
      <w:r w:rsidRPr="00577753">
        <w:rPr>
          <w:noProof/>
        </w:rPr>
        <mc:AlternateContent>
          <mc:Choice Requires="wps">
            <w:drawing>
              <wp:inline distT="0" distB="0" distL="0" distR="0" wp14:anchorId="760F306E" wp14:editId="3FC1E3EC">
                <wp:extent cx="146050" cy="146050"/>
                <wp:effectExtent l="9525" t="5080" r="6350" b="10795"/>
                <wp:docPr id="188" name="Rectangle 52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59C93E7" id="Rectangle 52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American Indian or Alaska Native</w:t>
      </w:r>
      <w:r w:rsidRPr="00577753" w:rsidDel="0093347E">
        <w:t xml:space="preserve"> </w:t>
      </w:r>
    </w:p>
    <w:p w14:paraId="11EFC5D2"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C51A73C" wp14:editId="33895BC0">
                <wp:extent cx="146050" cy="146050"/>
                <wp:effectExtent l="9525" t="13335" r="6350" b="12065"/>
                <wp:docPr id="189" name="Rectangle 52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CB2D4B" id="Rectangle 52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Asian</w:t>
      </w:r>
    </w:p>
    <w:p w14:paraId="3684D1E5"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37919C02" wp14:editId="681AC899">
                <wp:extent cx="146050" cy="146050"/>
                <wp:effectExtent l="9525" t="12065" r="6350" b="13335"/>
                <wp:docPr id="190" name="Rectangle 52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88E427" id="Rectangle 52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Black or African</w:t>
      </w:r>
      <w:r>
        <w:t xml:space="preserve"> </w:t>
      </w:r>
      <w:r w:rsidRPr="00577753">
        <w:t>American</w:t>
      </w:r>
    </w:p>
    <w:p w14:paraId="20751868"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668E878C" wp14:editId="04F2EA44">
                <wp:extent cx="146050" cy="146050"/>
                <wp:effectExtent l="9525" t="10795" r="6350" b="5080"/>
                <wp:docPr id="191" name="Rectangle 52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67CF43" id="Rectangle 52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Native Hawaiian or </w:t>
      </w:r>
      <w:proofErr w:type="gramStart"/>
      <w:r w:rsidRPr="00577753">
        <w:t>other</w:t>
      </w:r>
      <w:proofErr w:type="gramEnd"/>
      <w:r w:rsidRPr="00577753">
        <w:t xml:space="preserve"> Pacific Islander</w:t>
      </w:r>
    </w:p>
    <w:p w14:paraId="47361BEE"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7611F576" wp14:editId="2A02AA01">
                <wp:extent cx="146050" cy="146050"/>
                <wp:effectExtent l="9525" t="5715" r="6350" b="10160"/>
                <wp:docPr id="192" name="Rectangle 52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74E136" id="Rectangle 52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White </w:t>
      </w:r>
    </w:p>
    <w:p w14:paraId="01DA649D" w14:textId="77777777" w:rsidR="008F6DBD" w:rsidRPr="00577753" w:rsidRDefault="008F6DBD" w:rsidP="00B66EC7">
      <w:pPr>
        <w:pStyle w:val="ListNumber2"/>
        <w:keepLines/>
        <w:tabs>
          <w:tab w:val="clear" w:pos="1440"/>
        </w:tabs>
        <w:ind w:left="576" w:hanging="576"/>
      </w:pPr>
      <w:r w:rsidRPr="00577753">
        <w:t>What language do you mainly speak at home?</w:t>
      </w:r>
    </w:p>
    <w:p w14:paraId="325284C5" w14:textId="77777777" w:rsidR="008F6DBD" w:rsidRPr="00577753" w:rsidRDefault="008F6DBD" w:rsidP="00A05F5A">
      <w:pPr>
        <w:pStyle w:val="ListNumber3"/>
        <w:keepNext/>
        <w:numPr>
          <w:ilvl w:val="0"/>
          <w:numId w:val="416"/>
        </w:numPr>
        <w:tabs>
          <w:tab w:val="left" w:pos="720"/>
        </w:tabs>
        <w:ind w:left="1152" w:hanging="576"/>
      </w:pPr>
      <w:r w:rsidRPr="00577753">
        <w:rPr>
          <w:noProof/>
        </w:rPr>
        <mc:AlternateContent>
          <mc:Choice Requires="wps">
            <w:drawing>
              <wp:inline distT="0" distB="0" distL="0" distR="0" wp14:anchorId="43409ED6" wp14:editId="211A539B">
                <wp:extent cx="146050" cy="146050"/>
                <wp:effectExtent l="9525" t="12065" r="6350" b="13335"/>
                <wp:docPr id="193" name="Rectangle 52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D74445" id="Rectangle 52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English</w:t>
      </w:r>
    </w:p>
    <w:p w14:paraId="22BC5A14"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0A062F50" wp14:editId="2A51C6E9">
                <wp:extent cx="146050" cy="146050"/>
                <wp:effectExtent l="9525" t="10795" r="6350" b="5080"/>
                <wp:docPr id="194" name="Rectangle 52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962F68" id="Rectangle 52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Spanish</w:t>
      </w:r>
    </w:p>
    <w:p w14:paraId="2ED879F3" w14:textId="77777777" w:rsidR="008F6DBD" w:rsidRPr="00577753" w:rsidRDefault="008F6DBD" w:rsidP="00B66EC7">
      <w:pPr>
        <w:pStyle w:val="ListNumber3"/>
        <w:tabs>
          <w:tab w:val="left" w:pos="720"/>
          <w:tab w:val="right" w:leader="underscore" w:pos="4230"/>
        </w:tabs>
        <w:spacing w:after="0"/>
        <w:ind w:left="1152" w:hanging="576"/>
      </w:pPr>
      <w:r w:rsidRPr="00577753">
        <w:rPr>
          <w:noProof/>
        </w:rPr>
        <mc:AlternateContent>
          <mc:Choice Requires="wps">
            <w:drawing>
              <wp:inline distT="0" distB="0" distL="0" distR="0" wp14:anchorId="1E48B0FD" wp14:editId="65BA934E">
                <wp:extent cx="146050" cy="146050"/>
                <wp:effectExtent l="9525" t="9525" r="6350" b="6350"/>
                <wp:docPr id="196" name="Rectangle 52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76AEE0" id="Rectangle 52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Some other language:</w:t>
      </w:r>
      <w:r w:rsidRPr="00577753">
        <w:br/>
      </w:r>
      <w:r w:rsidRPr="00577753">
        <w:br/>
      </w:r>
      <w:r w:rsidRPr="00577753">
        <w:tab/>
      </w:r>
    </w:p>
    <w:p w14:paraId="41CB1A19" w14:textId="77777777" w:rsidR="008F6DBD" w:rsidRPr="00577753" w:rsidRDefault="008F6DBD" w:rsidP="00B66EC7">
      <w:pPr>
        <w:spacing w:line="240" w:lineRule="auto"/>
        <w:ind w:left="1170"/>
        <w:jc w:val="center"/>
        <w:rPr>
          <w:i/>
        </w:rPr>
      </w:pPr>
      <w:r w:rsidRPr="00577753">
        <w:rPr>
          <w:i/>
        </w:rPr>
        <w:t>(Please print.)</w:t>
      </w:r>
    </w:p>
    <w:p w14:paraId="27B4FB1D" w14:textId="77777777" w:rsidR="008F6DBD" w:rsidRPr="00577753" w:rsidRDefault="008F6DBD" w:rsidP="00B66EC7">
      <w:pPr>
        <w:pStyle w:val="ListNumber2"/>
        <w:keepLines/>
        <w:tabs>
          <w:tab w:val="clear" w:pos="1440"/>
        </w:tabs>
        <w:ind w:left="576" w:hanging="576"/>
      </w:pPr>
      <w:r w:rsidRPr="00577753">
        <w:t>Did someone help you complete this survey?</w:t>
      </w:r>
    </w:p>
    <w:p w14:paraId="65124CB1" w14:textId="77777777" w:rsidR="008F6DBD" w:rsidRPr="00577753" w:rsidRDefault="008F6DBD" w:rsidP="00A05F5A">
      <w:pPr>
        <w:pStyle w:val="ListNumber3"/>
        <w:keepNext/>
        <w:numPr>
          <w:ilvl w:val="0"/>
          <w:numId w:val="417"/>
        </w:numPr>
        <w:tabs>
          <w:tab w:val="left" w:pos="720"/>
        </w:tabs>
        <w:ind w:left="1152" w:hanging="576"/>
      </w:pPr>
      <w:r w:rsidRPr="00577753">
        <w:rPr>
          <w:noProof/>
        </w:rPr>
        <mc:AlternateContent>
          <mc:Choice Requires="wps">
            <w:drawing>
              <wp:inline distT="0" distB="0" distL="0" distR="0" wp14:anchorId="41B1F66C" wp14:editId="634753F7">
                <wp:extent cx="146050" cy="146050"/>
                <wp:effectExtent l="9525" t="8255" r="6350" b="7620"/>
                <wp:docPr id="197" name="Rectangle 52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D14129" id="Rectangle 52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Yes</w:t>
      </w:r>
    </w:p>
    <w:p w14:paraId="0A15153F" w14:textId="77777777" w:rsidR="008F6DBD" w:rsidRPr="00577753" w:rsidRDefault="008F6DBD" w:rsidP="00B66EC7">
      <w:pPr>
        <w:pStyle w:val="ListNumber3"/>
        <w:tabs>
          <w:tab w:val="left" w:pos="720"/>
          <w:tab w:val="left" w:pos="1170"/>
        </w:tabs>
        <w:ind w:left="1800" w:hanging="1224"/>
      </w:pPr>
      <w:r w:rsidRPr="00577753">
        <w:rPr>
          <w:noProof/>
        </w:rPr>
        <mc:AlternateContent>
          <mc:Choice Requires="wps">
            <w:drawing>
              <wp:inline distT="0" distB="0" distL="0" distR="0" wp14:anchorId="426D168D" wp14:editId="6E0707AC">
                <wp:extent cx="146050" cy="146050"/>
                <wp:effectExtent l="9525" t="6985" r="6350" b="8890"/>
                <wp:docPr id="198" name="Rectangle 52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F997EF" id="Rectangle 52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w:t>
      </w:r>
      <w:r w:rsidRPr="00577753">
        <w:rPr>
          <w:noProof/>
        </w:rPr>
        <w:drawing>
          <wp:inline distT="0" distB="0" distL="0" distR="0" wp14:anchorId="1EBE3345" wp14:editId="01C19332">
            <wp:extent cx="142875" cy="123825"/>
            <wp:effectExtent l="0" t="0" r="0" b="0"/>
            <wp:docPr id="123" name="Picture 12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577753">
        <w:tab/>
      </w:r>
      <w:r w:rsidRPr="00577753">
        <w:rPr>
          <w:b/>
        </w:rPr>
        <w:t>If No, please return the completed survey in the postage-paid envelope.</w:t>
      </w:r>
    </w:p>
    <w:p w14:paraId="65DCB76C" w14:textId="77777777" w:rsidR="008F6DBD" w:rsidRPr="00577753" w:rsidRDefault="008F6DBD" w:rsidP="00B66EC7">
      <w:pPr>
        <w:pStyle w:val="ListNumber2"/>
        <w:keepLines/>
        <w:tabs>
          <w:tab w:val="clear" w:pos="1440"/>
        </w:tabs>
        <w:ind w:left="576" w:hanging="576"/>
      </w:pPr>
      <w:r w:rsidRPr="00577753">
        <w:t>How did that person help you? Check all that apply.</w:t>
      </w:r>
    </w:p>
    <w:p w14:paraId="5F75AA83" w14:textId="77777777" w:rsidR="008F6DBD" w:rsidRPr="00577753" w:rsidRDefault="008F6DBD" w:rsidP="00A05F5A">
      <w:pPr>
        <w:pStyle w:val="ListNumber3"/>
        <w:keepNext/>
        <w:numPr>
          <w:ilvl w:val="0"/>
          <w:numId w:val="418"/>
        </w:numPr>
        <w:tabs>
          <w:tab w:val="left" w:pos="720"/>
        </w:tabs>
        <w:ind w:left="1152" w:hanging="576"/>
      </w:pPr>
      <w:r w:rsidRPr="00577753">
        <w:rPr>
          <w:noProof/>
        </w:rPr>
        <mc:AlternateContent>
          <mc:Choice Requires="wps">
            <w:drawing>
              <wp:inline distT="0" distB="0" distL="0" distR="0" wp14:anchorId="7A389052" wp14:editId="67058B9B">
                <wp:extent cx="146050" cy="146050"/>
                <wp:effectExtent l="9525" t="11430" r="6350" b="13970"/>
                <wp:docPr id="12" name="Rectangle 52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8BC2B0" id="Rectangle 52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Read the questions to </w:t>
      </w:r>
      <w:proofErr w:type="gramStart"/>
      <w:r w:rsidRPr="00577753">
        <w:t>me</w:t>
      </w:r>
      <w:proofErr w:type="gramEnd"/>
    </w:p>
    <w:p w14:paraId="401B3C3B"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AC9A6C7" wp14:editId="05100899">
                <wp:extent cx="146050" cy="146050"/>
                <wp:effectExtent l="9525" t="10160" r="6350" b="5715"/>
                <wp:docPr id="200" name="Rectangle 52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14421B" id="Rectangle 52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Wrote down the answers I </w:t>
      </w:r>
      <w:proofErr w:type="gramStart"/>
      <w:r w:rsidRPr="00577753">
        <w:t>gave</w:t>
      </w:r>
      <w:proofErr w:type="gramEnd"/>
    </w:p>
    <w:p w14:paraId="6FE278B3"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53268310" wp14:editId="077EE079">
                <wp:extent cx="146050" cy="146050"/>
                <wp:effectExtent l="9525" t="8890" r="6350" b="6985"/>
                <wp:docPr id="202" name="Rectangle 52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D21383" id="Rectangle 52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Answered the questions for </w:t>
      </w:r>
      <w:proofErr w:type="gramStart"/>
      <w:r w:rsidRPr="00577753">
        <w:t>me</w:t>
      </w:r>
      <w:proofErr w:type="gramEnd"/>
    </w:p>
    <w:p w14:paraId="5E3D5FFD" w14:textId="77777777" w:rsidR="008F6DBD" w:rsidRPr="00577753" w:rsidRDefault="008F6DBD" w:rsidP="00B66EC7">
      <w:pPr>
        <w:pStyle w:val="ListNumber3"/>
        <w:keepNext/>
        <w:tabs>
          <w:tab w:val="left" w:pos="720"/>
        </w:tabs>
        <w:ind w:left="1152" w:hanging="576"/>
      </w:pPr>
      <w:r w:rsidRPr="00577753">
        <w:rPr>
          <w:noProof/>
        </w:rPr>
        <mc:AlternateContent>
          <mc:Choice Requires="wps">
            <w:drawing>
              <wp:inline distT="0" distB="0" distL="0" distR="0" wp14:anchorId="29762566" wp14:editId="348590AC">
                <wp:extent cx="146050" cy="146050"/>
                <wp:effectExtent l="9525" t="7620" r="6350" b="8255"/>
                <wp:docPr id="13" name="Rectangle 52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CDD201" id="Rectangle 52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Translated the questions into my </w:t>
      </w:r>
      <w:proofErr w:type="gramStart"/>
      <w:r w:rsidRPr="00577753">
        <w:t>language</w:t>
      </w:r>
      <w:proofErr w:type="gramEnd"/>
    </w:p>
    <w:p w14:paraId="73985B94" w14:textId="77777777" w:rsidR="008F6DBD" w:rsidRPr="00577753" w:rsidRDefault="008F6DBD" w:rsidP="00B66EC7">
      <w:pPr>
        <w:pStyle w:val="ListNumber3"/>
        <w:tabs>
          <w:tab w:val="left" w:pos="720"/>
          <w:tab w:val="right" w:leader="underscore" w:pos="4230"/>
        </w:tabs>
        <w:spacing w:after="0"/>
        <w:ind w:left="1152" w:hanging="576"/>
      </w:pPr>
      <w:r w:rsidRPr="00577753">
        <w:rPr>
          <w:noProof/>
        </w:rPr>
        <mc:AlternateContent>
          <mc:Choice Requires="wps">
            <w:drawing>
              <wp:inline distT="0" distB="0" distL="0" distR="0" wp14:anchorId="030BEF6E" wp14:editId="7BECF35F">
                <wp:extent cx="146050" cy="146050"/>
                <wp:effectExtent l="9525" t="12065" r="6350" b="13335"/>
                <wp:docPr id="14" name="Rectangle 54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F7B0EA" id="Rectangle 54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Helped in some other way:</w:t>
      </w:r>
      <w:r w:rsidRPr="00577753">
        <w:br/>
      </w:r>
      <w:r w:rsidRPr="00577753">
        <w:br/>
      </w:r>
      <w:r w:rsidRPr="00577753">
        <w:tab/>
      </w:r>
    </w:p>
    <w:p w14:paraId="36FE2178" w14:textId="77777777" w:rsidR="008F6DBD" w:rsidRPr="00577753" w:rsidRDefault="008F6DBD" w:rsidP="00B66EC7">
      <w:pPr>
        <w:spacing w:after="120" w:line="240" w:lineRule="auto"/>
        <w:ind w:left="1267"/>
        <w:jc w:val="center"/>
        <w:rPr>
          <w:i/>
        </w:rPr>
      </w:pPr>
      <w:r w:rsidRPr="00577753">
        <w:rPr>
          <w:i/>
        </w:rPr>
        <w:t>(Please print.)</w:t>
      </w:r>
    </w:p>
    <w:p w14:paraId="4E56D73A" w14:textId="77777777" w:rsidR="008F6DBD" w:rsidRPr="00577753" w:rsidRDefault="008F6DBD" w:rsidP="00B66EC7">
      <w:pPr>
        <w:pStyle w:val="ListNumber3"/>
        <w:tabs>
          <w:tab w:val="left" w:pos="720"/>
        </w:tabs>
        <w:ind w:left="1152" w:hanging="576"/>
      </w:pPr>
      <w:r w:rsidRPr="00577753">
        <w:rPr>
          <w:noProof/>
        </w:rPr>
        <mc:AlternateContent>
          <mc:Choice Requires="wps">
            <w:drawing>
              <wp:inline distT="0" distB="0" distL="0" distR="0" wp14:anchorId="4C418E5B" wp14:editId="09FF19CB">
                <wp:extent cx="146050" cy="146050"/>
                <wp:effectExtent l="9525" t="8890" r="6350" b="6985"/>
                <wp:docPr id="15" name="Rectangle 52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693F3F" id="Rectangle 52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577753">
        <w:tab/>
        <w:t xml:space="preserve">No one helped me complete this </w:t>
      </w:r>
      <w:proofErr w:type="gramStart"/>
      <w:r w:rsidRPr="00577753">
        <w:t>survey</w:t>
      </w:r>
      <w:proofErr w:type="gramEnd"/>
    </w:p>
    <w:p w14:paraId="748BB5B7" w14:textId="77777777" w:rsidR="008F6DBD" w:rsidRPr="00577753" w:rsidRDefault="008F6DBD" w:rsidP="00B66EC7">
      <w:pPr>
        <w:pStyle w:val="BodyText"/>
        <w:spacing w:before="960"/>
        <w:jc w:val="center"/>
        <w:rPr>
          <w:b/>
          <w:sz w:val="28"/>
          <w:szCs w:val="28"/>
        </w:rPr>
      </w:pPr>
      <w:r w:rsidRPr="00577753">
        <w:rPr>
          <w:b/>
          <w:sz w:val="28"/>
          <w:szCs w:val="28"/>
        </w:rPr>
        <w:t>Thank you!</w:t>
      </w:r>
    </w:p>
    <w:p w14:paraId="2EC73208" w14:textId="77777777" w:rsidR="008F6DBD" w:rsidRPr="00334120" w:rsidRDefault="008F6DBD" w:rsidP="00B66EC7">
      <w:pPr>
        <w:pStyle w:val="BodyText"/>
        <w:jc w:val="center"/>
        <w:rPr>
          <w:b/>
          <w:sz w:val="28"/>
          <w:szCs w:val="28"/>
        </w:rPr>
      </w:pPr>
      <w:r w:rsidRPr="00577753">
        <w:rPr>
          <w:b/>
          <w:sz w:val="28"/>
          <w:szCs w:val="28"/>
        </w:rPr>
        <w:t>Please return the completed survey</w:t>
      </w:r>
      <w:r w:rsidRPr="00577753">
        <w:rPr>
          <w:b/>
          <w:sz w:val="28"/>
          <w:szCs w:val="28"/>
        </w:rPr>
        <w:br/>
        <w:t>in the postage-paid envelope.</w:t>
      </w:r>
    </w:p>
    <w:p w14:paraId="2AD71CD2" w14:textId="77777777" w:rsidR="008F6DBD" w:rsidRPr="001B671B" w:rsidRDefault="008F6DBD" w:rsidP="00AD71CF">
      <w:r w:rsidRPr="00334120">
        <w:br w:type="column"/>
      </w:r>
    </w:p>
    <w:p w14:paraId="19797BCF" w14:textId="77777777" w:rsidR="008F6DBD" w:rsidRPr="001B671B" w:rsidRDefault="008F6DBD" w:rsidP="00AD71CF">
      <w:pPr>
        <w:sectPr w:rsidR="008F6DBD" w:rsidRPr="001B671B" w:rsidSect="002414AD">
          <w:footerReference w:type="even" r:id="rId214"/>
          <w:footerReference w:type="default" r:id="rId215"/>
          <w:headerReference w:type="first" r:id="rId216"/>
          <w:footerReference w:type="first" r:id="rId217"/>
          <w:pgSz w:w="12240" w:h="15840" w:code="1"/>
          <w:pgMar w:top="1440" w:right="1440" w:bottom="1440" w:left="1440" w:header="720" w:footer="720" w:gutter="0"/>
          <w:cols w:num="2" w:sep="1" w:space="720"/>
        </w:sectPr>
      </w:pPr>
    </w:p>
    <w:p w14:paraId="648F6DAB" w14:textId="77777777" w:rsidR="008F6DBD" w:rsidRPr="006D2A5C" w:rsidRDefault="008F6DBD" w:rsidP="002E4317">
      <w:pPr>
        <w:pStyle w:val="omb-boxed-text"/>
      </w:pPr>
      <w:bookmarkStart w:id="588" w:name="_Toc250478657"/>
      <w:bookmarkStart w:id="589" w:name="_Toc237346762"/>
      <w:r w:rsidRPr="006D2A5C">
        <w:t>OMB #: 0938-1066</w:t>
      </w:r>
    </w:p>
    <w:p w14:paraId="6D6F1F2C" w14:textId="77777777" w:rsidR="008F6DBD" w:rsidRPr="006D2A5C" w:rsidRDefault="008F6DBD" w:rsidP="002E4317">
      <w:pPr>
        <w:pStyle w:val="omb-boxed-text"/>
      </w:pPr>
      <w:r w:rsidRPr="006D2A5C">
        <w:t xml:space="preserve">Expires </w:t>
      </w:r>
      <w:r>
        <w:t>July</w:t>
      </w:r>
      <w:r w:rsidRPr="006D2A5C">
        <w:t xml:space="preserve"> 31, 202</w:t>
      </w:r>
      <w:r>
        <w:t>6</w:t>
      </w:r>
    </w:p>
    <w:p w14:paraId="5B0BC3F5" w14:textId="77777777" w:rsidR="008F6DBD" w:rsidRPr="00CF0923" w:rsidRDefault="008F6DBD" w:rsidP="00C41250">
      <w:pPr>
        <w:pStyle w:val="AppHeading1"/>
        <w:spacing w:before="2640"/>
        <w:rPr>
          <w:sz w:val="52"/>
          <w:szCs w:val="52"/>
        </w:rPr>
      </w:pPr>
      <w:r w:rsidRPr="00334120">
        <w:rPr>
          <w:sz w:val="52"/>
          <w:szCs w:val="64"/>
        </w:rPr>
        <w:t>Home Health Care CAHPS® Survey</w:t>
      </w:r>
      <w:r w:rsidRPr="00334120">
        <w:rPr>
          <w:sz w:val="52"/>
          <w:szCs w:val="64"/>
        </w:rPr>
        <w:br/>
      </w:r>
      <w:r w:rsidRPr="00334120">
        <w:rPr>
          <w:sz w:val="52"/>
        </w:rPr>
        <w:br/>
        <w:t>(Alternative Instructions,</w:t>
      </w:r>
      <w:r w:rsidRPr="00334120">
        <w:rPr>
          <w:sz w:val="52"/>
        </w:rPr>
        <w:br/>
        <w:t>Scannable Forms)</w:t>
      </w:r>
      <w:r w:rsidRPr="00334120">
        <w:rPr>
          <w:sz w:val="52"/>
          <w:szCs w:val="52"/>
        </w:rPr>
        <w:br/>
      </w:r>
      <w:r w:rsidRPr="00334120">
        <w:rPr>
          <w:sz w:val="52"/>
          <w:szCs w:val="52"/>
        </w:rPr>
        <w:br/>
      </w:r>
      <w:bookmarkStart w:id="590" w:name="_Hlk57019921"/>
      <w:bookmarkEnd w:id="588"/>
      <w:r>
        <w:rPr>
          <w:sz w:val="52"/>
          <w:szCs w:val="52"/>
        </w:rPr>
        <w:t>202</w:t>
      </w:r>
      <w:bookmarkEnd w:id="590"/>
      <w:r>
        <w:rPr>
          <w:sz w:val="52"/>
          <w:szCs w:val="52"/>
        </w:rPr>
        <w:t>4</w:t>
      </w:r>
    </w:p>
    <w:p w14:paraId="6D697A46" w14:textId="77777777" w:rsidR="008F6DBD" w:rsidRPr="008364D2" w:rsidRDefault="008F6DBD" w:rsidP="00AD71CF"/>
    <w:p w14:paraId="0284BB55" w14:textId="77777777" w:rsidR="008F6DBD" w:rsidRPr="008364D2" w:rsidRDefault="008F6DBD" w:rsidP="00AD71CF">
      <w:pPr>
        <w:sectPr w:rsidR="008F6DBD" w:rsidRPr="008364D2" w:rsidSect="00463D8C">
          <w:pgSz w:w="12240" w:h="15840" w:code="1"/>
          <w:pgMar w:top="1440" w:right="1440" w:bottom="1440" w:left="1440" w:header="720" w:footer="576" w:gutter="0"/>
          <w:cols w:space="720"/>
          <w:docGrid w:linePitch="360"/>
        </w:sectPr>
      </w:pPr>
    </w:p>
    <w:p w14:paraId="39134E92" w14:textId="77777777" w:rsidR="008F6DBD" w:rsidRPr="004B090A" w:rsidRDefault="008F6DBD" w:rsidP="0026723B">
      <w:pPr>
        <w:pStyle w:val="QuexHeading1"/>
        <w:spacing w:line="240" w:lineRule="auto"/>
      </w:pPr>
      <w:bookmarkStart w:id="591" w:name="_Toc250478658"/>
      <w:r w:rsidRPr="004B090A">
        <w:t>Survey Instructions</w:t>
      </w:r>
      <w:bookmarkEnd w:id="591"/>
    </w:p>
    <w:p w14:paraId="34BA14B4" w14:textId="77777777" w:rsidR="008F6DBD" w:rsidRPr="004B090A" w:rsidRDefault="008F6DBD" w:rsidP="008F6DBD">
      <w:pPr>
        <w:pStyle w:val="ListBullet"/>
        <w:numPr>
          <w:ilvl w:val="0"/>
          <w:numId w:val="37"/>
        </w:numPr>
        <w:tabs>
          <w:tab w:val="clear" w:pos="360"/>
        </w:tabs>
        <w:spacing w:after="120" w:line="240" w:lineRule="auto"/>
      </w:pPr>
      <w:r w:rsidRPr="004B090A">
        <w:t>Answer all the questions by completely filling in the circle to the left of your answer.</w:t>
      </w:r>
    </w:p>
    <w:p w14:paraId="61B909D1" w14:textId="77777777" w:rsidR="008F6DBD" w:rsidRPr="004B090A" w:rsidRDefault="008F6DBD" w:rsidP="008F6DBD">
      <w:pPr>
        <w:pStyle w:val="ListBullet"/>
        <w:numPr>
          <w:ilvl w:val="0"/>
          <w:numId w:val="37"/>
        </w:numPr>
        <w:tabs>
          <w:tab w:val="clear" w:pos="360"/>
        </w:tabs>
        <w:spacing w:after="120" w:line="240" w:lineRule="auto"/>
      </w:pPr>
      <w:r w:rsidRPr="004B090A">
        <w:t>You are sometimes told to skip over some questions in this survey. When this happens you will see an arrow with a note that tells you what question to answer next, like this:</w:t>
      </w:r>
    </w:p>
    <w:p w14:paraId="12BA7B42" w14:textId="77777777" w:rsidR="008F6DBD" w:rsidRPr="004B090A" w:rsidRDefault="008F6DBD" w:rsidP="0026723B">
      <w:pPr>
        <w:spacing w:after="120" w:line="240" w:lineRule="auto"/>
        <w:ind w:left="720" w:hanging="360"/>
      </w:pPr>
      <w:r w:rsidRPr="004B090A">
        <w:rPr>
          <w:noProof/>
        </w:rPr>
        <mc:AlternateContent>
          <mc:Choice Requires="wps">
            <w:drawing>
              <wp:inline distT="0" distB="0" distL="0" distR="0" wp14:anchorId="1A8D4755" wp14:editId="38F63F67">
                <wp:extent cx="91440" cy="91440"/>
                <wp:effectExtent l="9525" t="8255" r="13335" b="5080"/>
                <wp:docPr id="208" name="Oval 1635" descr="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BACEB50" id="Oval 1635" o:spid="_x0000_s1026" alt="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" fillcolor="black" strokeweight=".5pt">
                <w10:anchorlock/>
              </v:oval>
            </w:pict>
          </mc:Fallback>
        </mc:AlternateContent>
      </w:r>
      <w:r w:rsidRPr="004B090A">
        <w:tab/>
        <w:t xml:space="preserve">Yes </w:t>
      </w:r>
      <w:r w:rsidRPr="004B090A">
        <w:rPr>
          <w:noProof/>
        </w:rPr>
        <w:drawing>
          <wp:inline distT="0" distB="0" distL="0" distR="0" wp14:anchorId="59EB1CBF" wp14:editId="2BBAAC6C">
            <wp:extent cx="152400" cy="133350"/>
            <wp:effectExtent l="0" t="0" r="0" b="0"/>
            <wp:docPr id="35" name="Picture 3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 xml:space="preserve"> </w:t>
      </w:r>
      <w:r w:rsidRPr="004B090A">
        <w:rPr>
          <w:b/>
        </w:rPr>
        <w:t xml:space="preserve">If </w:t>
      </w:r>
      <w:proofErr w:type="gramStart"/>
      <w:r w:rsidRPr="004B090A">
        <w:rPr>
          <w:b/>
        </w:rPr>
        <w:t>Yes</w:t>
      </w:r>
      <w:proofErr w:type="gramEnd"/>
      <w:r w:rsidRPr="004B090A">
        <w:rPr>
          <w:b/>
        </w:rPr>
        <w:t>, go to Q1 on Page 1.</w:t>
      </w:r>
    </w:p>
    <w:p w14:paraId="17174EC6" w14:textId="77777777" w:rsidR="008F6DBD" w:rsidRPr="004B090A" w:rsidRDefault="008F6DBD" w:rsidP="0026723B">
      <w:pPr>
        <w:spacing w:after="720" w:line="240" w:lineRule="auto"/>
        <w:ind w:left="720" w:hanging="360"/>
      </w:pPr>
      <w:r w:rsidRPr="004B090A">
        <w:rPr>
          <w:noProof/>
        </w:rPr>
        <mc:AlternateContent>
          <mc:Choice Requires="wps">
            <w:drawing>
              <wp:inline distT="0" distB="0" distL="0" distR="0" wp14:anchorId="33756754" wp14:editId="3A09CEEB">
                <wp:extent cx="91440" cy="91440"/>
                <wp:effectExtent l="9525" t="6350" r="13335" b="6985"/>
                <wp:docPr id="210" name="Oval 1634" descr="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E38D285" id="Oval 1634" o:spid="_x0000_s1026" alt="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7435B374" w14:textId="77777777" w:rsidR="008F6DBD" w:rsidRPr="004B090A" w:rsidRDefault="008F6DBD" w:rsidP="0026723B">
      <w:pPr>
        <w:pStyle w:val="QuexHeading1"/>
        <w:spacing w:after="240" w:line="240" w:lineRule="auto"/>
      </w:pPr>
      <w:bookmarkStart w:id="592" w:name="_Toc250478659"/>
      <w:r w:rsidRPr="004B090A">
        <w:t>Your Home Health Care</w:t>
      </w:r>
      <w:bookmarkEnd w:id="592"/>
    </w:p>
    <w:p w14:paraId="4B326BD1" w14:textId="77777777" w:rsidR="008F6DBD" w:rsidRPr="004B090A" w:rsidRDefault="008F6DBD" w:rsidP="0026723B">
      <w:pPr>
        <w:pStyle w:val="ListNumber4"/>
      </w:pPr>
      <w:r w:rsidRPr="004B090A">
        <w:t xml:space="preserve">According to our records, you got care from the home health agency, </w:t>
      </w:r>
      <w:r w:rsidRPr="004B090A">
        <w:rPr>
          <w:b/>
        </w:rPr>
        <w:t>[AGENCY NAME]</w:t>
      </w:r>
      <w:r w:rsidRPr="004B090A">
        <w:t>. Is that right?</w:t>
      </w:r>
      <w:r w:rsidRPr="004B090A">
        <w:br/>
      </w:r>
      <w:r w:rsidRPr="004B090A">
        <w:br/>
        <w:t>As you answer the questions in this survey, think only about your experience with this agency.</w:t>
      </w:r>
    </w:p>
    <w:p w14:paraId="685F025F" w14:textId="77777777" w:rsidR="008F6DBD" w:rsidRPr="004B090A" w:rsidRDefault="008F6DBD" w:rsidP="0026723B">
      <w:pPr>
        <w:pStyle w:val="ListNumber5"/>
        <w:keepNext/>
      </w:pPr>
      <w:r w:rsidRPr="004B090A">
        <w:rPr>
          <w:noProof/>
        </w:rPr>
        <mc:AlternateContent>
          <mc:Choice Requires="wps">
            <w:drawing>
              <wp:inline distT="0" distB="0" distL="0" distR="0" wp14:anchorId="2553D933" wp14:editId="1CC04C7A">
                <wp:extent cx="91440" cy="91440"/>
                <wp:effectExtent l="7620" t="10795" r="5715" b="12065"/>
                <wp:docPr id="211" name="Oval 54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1F94F0E" id="Oval 54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1FEAE15D" w14:textId="77777777" w:rsidR="008F6DBD" w:rsidRPr="004B090A" w:rsidRDefault="008F6DBD" w:rsidP="0026723B">
      <w:pPr>
        <w:pStyle w:val="ListNumber5"/>
        <w:tabs>
          <w:tab w:val="left" w:pos="900"/>
        </w:tabs>
        <w:ind w:left="1620" w:hanging="1044"/>
        <w:rPr>
          <w:b/>
        </w:rPr>
      </w:pPr>
      <w:r w:rsidRPr="004B090A">
        <w:rPr>
          <w:noProof/>
        </w:rPr>
        <mc:AlternateContent>
          <mc:Choice Requires="wps">
            <w:drawing>
              <wp:inline distT="0" distB="0" distL="0" distR="0" wp14:anchorId="18429AB9" wp14:editId="4E3659BD">
                <wp:extent cx="91440" cy="91440"/>
                <wp:effectExtent l="7620" t="8890" r="5715" b="13970"/>
                <wp:docPr id="212" name="Oval 54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0AA1823" id="Oval 54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w:t>
      </w:r>
      <w:r w:rsidRPr="004B090A">
        <w:rPr>
          <w:noProof/>
        </w:rPr>
        <w:drawing>
          <wp:inline distT="0" distB="0" distL="0" distR="0" wp14:anchorId="161D79C9" wp14:editId="03D5CA7F">
            <wp:extent cx="152400" cy="133350"/>
            <wp:effectExtent l="0" t="0" r="0" b="0"/>
            <wp:docPr id="36" name="Picture 3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ab/>
      </w:r>
      <w:r w:rsidRPr="004B090A">
        <w:rPr>
          <w:b/>
        </w:rPr>
        <w:t>If No, please stop and return the survey in the envelope provided.</w:t>
      </w:r>
    </w:p>
    <w:p w14:paraId="10D46103" w14:textId="77777777" w:rsidR="008F6DBD" w:rsidRPr="004B090A" w:rsidRDefault="008F6DBD" w:rsidP="0026723B">
      <w:pPr>
        <w:pStyle w:val="ListNumber4"/>
      </w:pPr>
      <w:r w:rsidRPr="004B090A">
        <w:t>When you first started getting home health care from this agency, did someone from the agency tell you what care and services you would get?</w:t>
      </w:r>
    </w:p>
    <w:p w14:paraId="3E9A7AB8" w14:textId="77777777" w:rsidR="008F6DBD" w:rsidRPr="004B090A" w:rsidRDefault="008F6DBD" w:rsidP="0026723B">
      <w:pPr>
        <w:pStyle w:val="ListNumber5"/>
        <w:keepNext/>
      </w:pPr>
      <w:r w:rsidRPr="004B090A">
        <w:rPr>
          <w:noProof/>
        </w:rPr>
        <mc:AlternateContent>
          <mc:Choice Requires="wps">
            <w:drawing>
              <wp:inline distT="0" distB="0" distL="0" distR="0" wp14:anchorId="3BC61FA3" wp14:editId="3AB87E37">
                <wp:extent cx="91440" cy="91440"/>
                <wp:effectExtent l="7620" t="5080" r="5715" b="8255"/>
                <wp:docPr id="213" name="Oval 54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41C82A6" id="Oval 54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4762BB63" w14:textId="77777777" w:rsidR="008F6DBD" w:rsidRPr="004B090A" w:rsidRDefault="008F6DBD" w:rsidP="0026723B">
      <w:pPr>
        <w:pStyle w:val="ListNumber5"/>
        <w:keepNext/>
      </w:pPr>
      <w:r w:rsidRPr="004B090A">
        <w:rPr>
          <w:noProof/>
        </w:rPr>
        <mc:AlternateContent>
          <mc:Choice Requires="wps">
            <w:drawing>
              <wp:inline distT="0" distB="0" distL="0" distR="0" wp14:anchorId="52CEE131" wp14:editId="65A1ED24">
                <wp:extent cx="91440" cy="91440"/>
                <wp:effectExtent l="7620" t="12700" r="5715" b="10160"/>
                <wp:docPr id="214" name="Oval 54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585D93A" id="Oval 54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31BB96F0" w14:textId="77777777" w:rsidR="008F6DBD" w:rsidRPr="004B090A" w:rsidRDefault="008F6DBD" w:rsidP="0026723B">
      <w:pPr>
        <w:pStyle w:val="ListNumber5"/>
      </w:pPr>
      <w:r w:rsidRPr="004B090A">
        <w:rPr>
          <w:noProof/>
        </w:rPr>
        <mc:AlternateContent>
          <mc:Choice Requires="wps">
            <w:drawing>
              <wp:inline distT="0" distB="0" distL="0" distR="0" wp14:anchorId="10135DD7" wp14:editId="5203B9D3">
                <wp:extent cx="91440" cy="91440"/>
                <wp:effectExtent l="7620" t="10795" r="5715" b="12065"/>
                <wp:docPr id="215" name="Oval 54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837C497" id="Oval 54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Do not </w:t>
      </w:r>
      <w:proofErr w:type="gramStart"/>
      <w:r w:rsidRPr="004B090A">
        <w:t>remember</w:t>
      </w:r>
      <w:proofErr w:type="gramEnd"/>
    </w:p>
    <w:p w14:paraId="049A4417" w14:textId="77777777" w:rsidR="008F6DBD" w:rsidRPr="004B090A" w:rsidRDefault="008F6DBD" w:rsidP="0026723B">
      <w:pPr>
        <w:pStyle w:val="ListNumber4"/>
      </w:pPr>
      <w:r w:rsidRPr="004B090A">
        <w:t xml:space="preserve">When you first started getting home health care from this agency, did someone from the agency </w:t>
      </w:r>
      <w:r w:rsidRPr="004B090A">
        <w:rPr>
          <w:b/>
        </w:rPr>
        <w:t>talk with you</w:t>
      </w:r>
      <w:r w:rsidRPr="004B090A">
        <w:t xml:space="preserve"> about how to set up your home so you can move around safely?</w:t>
      </w:r>
    </w:p>
    <w:p w14:paraId="2D32E419" w14:textId="77777777" w:rsidR="008F6DBD" w:rsidRPr="004B090A" w:rsidRDefault="008F6DBD" w:rsidP="0026723B">
      <w:pPr>
        <w:pStyle w:val="ListNumber5"/>
        <w:keepNext/>
      </w:pPr>
      <w:r w:rsidRPr="004B090A">
        <w:rPr>
          <w:noProof/>
        </w:rPr>
        <mc:AlternateContent>
          <mc:Choice Requires="wps">
            <w:drawing>
              <wp:inline distT="0" distB="0" distL="0" distR="0" wp14:anchorId="73FCC0BF" wp14:editId="427B4B35">
                <wp:extent cx="91440" cy="91440"/>
                <wp:effectExtent l="7620" t="8255" r="5715" b="5080"/>
                <wp:docPr id="216" name="Oval 54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D43B509" id="Oval 54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14656056" w14:textId="77777777" w:rsidR="008F6DBD" w:rsidRPr="004B090A" w:rsidRDefault="008F6DBD" w:rsidP="0026723B">
      <w:pPr>
        <w:pStyle w:val="ListNumber5"/>
        <w:keepNext/>
      </w:pPr>
      <w:r w:rsidRPr="004B090A">
        <w:rPr>
          <w:noProof/>
        </w:rPr>
        <mc:AlternateContent>
          <mc:Choice Requires="wps">
            <w:drawing>
              <wp:inline distT="0" distB="0" distL="0" distR="0" wp14:anchorId="0F0118C8" wp14:editId="3820730B">
                <wp:extent cx="91440" cy="91440"/>
                <wp:effectExtent l="7620" t="6350" r="5715" b="6985"/>
                <wp:docPr id="217" name="Oval 54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8B0BD7B" id="Oval 54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102D8123" w14:textId="77777777" w:rsidR="008F6DBD" w:rsidRPr="004B090A" w:rsidRDefault="008F6DBD" w:rsidP="0026723B">
      <w:pPr>
        <w:pStyle w:val="ListNumber5"/>
      </w:pPr>
      <w:r w:rsidRPr="004B090A">
        <w:rPr>
          <w:noProof/>
        </w:rPr>
        <mc:AlternateContent>
          <mc:Choice Requires="wps">
            <w:drawing>
              <wp:inline distT="0" distB="0" distL="0" distR="0" wp14:anchorId="4FEA4449" wp14:editId="694A95CF">
                <wp:extent cx="91440" cy="91440"/>
                <wp:effectExtent l="7620" t="13970" r="5715" b="8890"/>
                <wp:docPr id="218" name="Oval 54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0BF2429" id="Oval 54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Do not </w:t>
      </w:r>
      <w:proofErr w:type="gramStart"/>
      <w:r w:rsidRPr="004B090A">
        <w:t>remember</w:t>
      </w:r>
      <w:proofErr w:type="gramEnd"/>
    </w:p>
    <w:p w14:paraId="3CBFD08A" w14:textId="77777777" w:rsidR="008F6DBD" w:rsidRPr="004B090A" w:rsidRDefault="008F6DBD" w:rsidP="0026723B">
      <w:pPr>
        <w:pStyle w:val="ListNumber4"/>
      </w:pPr>
      <w:r w:rsidRPr="004B090A">
        <w:t xml:space="preserve">When you started getting home health care from this agency, did someone from the agency talk with you about all the </w:t>
      </w:r>
      <w:r w:rsidRPr="004B090A">
        <w:rPr>
          <w:b/>
        </w:rPr>
        <w:t xml:space="preserve">prescription and over-the-counter medicines </w:t>
      </w:r>
      <w:r w:rsidRPr="004B090A">
        <w:t>you were taking?</w:t>
      </w:r>
    </w:p>
    <w:p w14:paraId="25B01A26" w14:textId="77777777" w:rsidR="008F6DBD" w:rsidRPr="004B090A" w:rsidRDefault="008F6DBD" w:rsidP="0026723B">
      <w:pPr>
        <w:pStyle w:val="ListNumber5"/>
        <w:keepNext/>
      </w:pPr>
      <w:r w:rsidRPr="004B090A">
        <w:rPr>
          <w:noProof/>
        </w:rPr>
        <mc:AlternateContent>
          <mc:Choice Requires="wps">
            <w:drawing>
              <wp:inline distT="0" distB="0" distL="0" distR="0" wp14:anchorId="6D62189D" wp14:editId="675726E2">
                <wp:extent cx="91440" cy="91440"/>
                <wp:effectExtent l="7620" t="12065" r="5715" b="10795"/>
                <wp:docPr id="219" name="Oval 54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256AAA2" id="Oval 54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6FE7D960" w14:textId="77777777" w:rsidR="008F6DBD" w:rsidRPr="004B090A" w:rsidRDefault="008F6DBD" w:rsidP="0026723B">
      <w:pPr>
        <w:pStyle w:val="ListNumber5"/>
        <w:keepNext/>
      </w:pPr>
      <w:r w:rsidRPr="004B090A">
        <w:rPr>
          <w:noProof/>
        </w:rPr>
        <mc:AlternateContent>
          <mc:Choice Requires="wps">
            <w:drawing>
              <wp:inline distT="0" distB="0" distL="0" distR="0" wp14:anchorId="157BA304" wp14:editId="43298E0B">
                <wp:extent cx="91440" cy="91440"/>
                <wp:effectExtent l="7620" t="10160" r="5715" b="12700"/>
                <wp:docPr id="220" name="Oval 546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F43D351" id="Oval 546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2C8B3335" w14:textId="77777777" w:rsidR="008F6DBD" w:rsidRPr="004B090A" w:rsidRDefault="008F6DBD" w:rsidP="0026723B">
      <w:pPr>
        <w:pStyle w:val="ListNumber5"/>
      </w:pPr>
      <w:r w:rsidRPr="004B090A">
        <w:rPr>
          <w:noProof/>
        </w:rPr>
        <mc:AlternateContent>
          <mc:Choice Requires="wps">
            <w:drawing>
              <wp:inline distT="0" distB="0" distL="0" distR="0" wp14:anchorId="2C3B21AD" wp14:editId="7387AFFA">
                <wp:extent cx="91440" cy="91440"/>
                <wp:effectExtent l="7620" t="8255" r="5715" b="5080"/>
                <wp:docPr id="221" name="Oval 54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214C6F1" id="Oval 54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Do not </w:t>
      </w:r>
      <w:proofErr w:type="gramStart"/>
      <w:r w:rsidRPr="004B090A">
        <w:t>remember</w:t>
      </w:r>
      <w:proofErr w:type="gramEnd"/>
    </w:p>
    <w:p w14:paraId="7338517E" w14:textId="77777777" w:rsidR="008F6DBD" w:rsidRPr="004B090A" w:rsidRDefault="008F6DBD" w:rsidP="0026723B">
      <w:pPr>
        <w:pStyle w:val="ListNumber4"/>
      </w:pPr>
      <w:r w:rsidRPr="004B090A">
        <w:t xml:space="preserve">When you started getting home health care from this agency, did someone from the agency ask to </w:t>
      </w:r>
      <w:r w:rsidRPr="004B090A">
        <w:rPr>
          <w:b/>
        </w:rPr>
        <w:t>see</w:t>
      </w:r>
      <w:r w:rsidRPr="004B090A">
        <w:t xml:space="preserve"> all the prescription and over-the-counter medicines you were taking?</w:t>
      </w:r>
    </w:p>
    <w:p w14:paraId="529B356D" w14:textId="77777777" w:rsidR="008F6DBD" w:rsidRPr="004B090A" w:rsidRDefault="008F6DBD" w:rsidP="0026723B">
      <w:pPr>
        <w:pStyle w:val="ListNumber5"/>
        <w:keepNext/>
      </w:pPr>
      <w:r w:rsidRPr="004B090A">
        <w:rPr>
          <w:noProof/>
        </w:rPr>
        <mc:AlternateContent>
          <mc:Choice Requires="wps">
            <w:drawing>
              <wp:inline distT="0" distB="0" distL="0" distR="0" wp14:anchorId="37770A9F" wp14:editId="6CDF58E4">
                <wp:extent cx="91440" cy="91440"/>
                <wp:effectExtent l="7620" t="6350" r="5715" b="6985"/>
                <wp:docPr id="222" name="Oval 54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00DAB6D" id="Oval 54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275D6ABE" w14:textId="77777777" w:rsidR="008F6DBD" w:rsidRPr="004B090A" w:rsidRDefault="008F6DBD" w:rsidP="0026723B">
      <w:pPr>
        <w:pStyle w:val="ListNumber5"/>
        <w:keepNext/>
      </w:pPr>
      <w:r w:rsidRPr="004B090A">
        <w:rPr>
          <w:noProof/>
        </w:rPr>
        <mc:AlternateContent>
          <mc:Choice Requires="wps">
            <w:drawing>
              <wp:inline distT="0" distB="0" distL="0" distR="0" wp14:anchorId="4F620895" wp14:editId="7EF00960">
                <wp:extent cx="91440" cy="91440"/>
                <wp:effectExtent l="7620" t="13970" r="5715" b="8890"/>
                <wp:docPr id="223" name="Oval 54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A63F80D" id="Oval 54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45D4D430" w14:textId="77777777" w:rsidR="008F6DBD" w:rsidRPr="004B090A" w:rsidRDefault="008F6DBD" w:rsidP="0026723B">
      <w:pPr>
        <w:pStyle w:val="ListNumber5"/>
      </w:pPr>
      <w:r w:rsidRPr="004B090A">
        <w:rPr>
          <w:noProof/>
        </w:rPr>
        <mc:AlternateContent>
          <mc:Choice Requires="wps">
            <w:drawing>
              <wp:inline distT="0" distB="0" distL="0" distR="0" wp14:anchorId="59A4B27E" wp14:editId="1E60671D">
                <wp:extent cx="91440" cy="91440"/>
                <wp:effectExtent l="7620" t="12065" r="5715" b="10795"/>
                <wp:docPr id="16" name="Oval 54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44B03DE" id="Oval 54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Do not </w:t>
      </w:r>
      <w:proofErr w:type="gramStart"/>
      <w:r w:rsidRPr="004B090A">
        <w:t>remember</w:t>
      </w:r>
      <w:proofErr w:type="gramEnd"/>
    </w:p>
    <w:p w14:paraId="10DD1520" w14:textId="77777777" w:rsidR="008F6DBD" w:rsidRPr="004B090A" w:rsidRDefault="008F6DBD" w:rsidP="0026723B">
      <w:pPr>
        <w:pStyle w:val="QuexHeading1"/>
      </w:pPr>
      <w:bookmarkStart w:id="593" w:name="_Toc250478660"/>
      <w:r w:rsidRPr="004B090A">
        <w:t>Your Care from Home Health Providers in the Last 2 Months</w:t>
      </w:r>
      <w:bookmarkEnd w:id="593"/>
    </w:p>
    <w:p w14:paraId="0C801E61" w14:textId="77777777" w:rsidR="008F6DBD" w:rsidRPr="004B090A" w:rsidRDefault="008F6DBD" w:rsidP="0026723B">
      <w:pPr>
        <w:pStyle w:val="BodyText"/>
        <w:keepNext/>
        <w:keepLines/>
        <w:spacing w:after="360" w:line="240" w:lineRule="auto"/>
      </w:pPr>
      <w:r w:rsidRPr="004B090A">
        <w:t xml:space="preserve">These next questions are about all the different staff from </w:t>
      </w:r>
      <w:r w:rsidRPr="004B090A">
        <w:rPr>
          <w:b/>
        </w:rPr>
        <w:t>[AGENCY NAME]</w:t>
      </w:r>
      <w:r w:rsidRPr="004B090A">
        <w:t xml:space="preserve"> who gave you care in the last 2 months. Do not include care you got from staff from another home health care agency. Do not include care you got from family or friends.</w:t>
      </w:r>
    </w:p>
    <w:p w14:paraId="2A1A3A18" w14:textId="77777777" w:rsidR="008F6DBD" w:rsidRPr="004B090A" w:rsidRDefault="008F6DBD" w:rsidP="0026723B">
      <w:pPr>
        <w:pStyle w:val="ListNumber4"/>
      </w:pPr>
      <w:r w:rsidRPr="004B090A">
        <w:t>In the last 2 months of care, was one of your home health providers from this agency a nurse?</w:t>
      </w:r>
    </w:p>
    <w:p w14:paraId="4B336FCD" w14:textId="77777777" w:rsidR="008F6DBD" w:rsidRPr="004B090A" w:rsidRDefault="008F6DBD" w:rsidP="0026723B">
      <w:pPr>
        <w:pStyle w:val="ListNumber5"/>
        <w:keepNext/>
      </w:pPr>
      <w:r w:rsidRPr="004B090A">
        <w:rPr>
          <w:noProof/>
        </w:rPr>
        <mc:AlternateContent>
          <mc:Choice Requires="wps">
            <w:drawing>
              <wp:inline distT="0" distB="0" distL="0" distR="0" wp14:anchorId="7360871E" wp14:editId="592C83F5">
                <wp:extent cx="91440" cy="91440"/>
                <wp:effectExtent l="7620" t="12065" r="5715" b="10795"/>
                <wp:docPr id="17" name="Oval 54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B7BA4F3" id="Oval 54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0F54F773" w14:textId="77777777" w:rsidR="008F6DBD" w:rsidRPr="004B090A" w:rsidRDefault="008F6DBD" w:rsidP="0026723B">
      <w:pPr>
        <w:pStyle w:val="ListNumber5"/>
      </w:pPr>
      <w:r w:rsidRPr="004B090A">
        <w:rPr>
          <w:noProof/>
        </w:rPr>
        <mc:AlternateContent>
          <mc:Choice Requires="wps">
            <w:drawing>
              <wp:inline distT="0" distB="0" distL="0" distR="0" wp14:anchorId="1BCF23CD" wp14:editId="749D221F">
                <wp:extent cx="91440" cy="91440"/>
                <wp:effectExtent l="7620" t="10160" r="5715" b="12700"/>
                <wp:docPr id="18" name="Oval 54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07C3FF" id="Oval 54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49A5A070" w14:textId="77777777" w:rsidR="008F6DBD" w:rsidRPr="004B090A" w:rsidRDefault="008F6DBD" w:rsidP="0026723B">
      <w:pPr>
        <w:pStyle w:val="ListNumber4"/>
      </w:pPr>
      <w:r w:rsidRPr="004B090A">
        <w:t>In the last 2 months of care, was one of your home health providers from this agency a physical, occupational, or speech therapist?</w:t>
      </w:r>
    </w:p>
    <w:p w14:paraId="7208C239" w14:textId="77777777" w:rsidR="008F6DBD" w:rsidRPr="004B090A" w:rsidRDefault="008F6DBD" w:rsidP="0026723B">
      <w:pPr>
        <w:pStyle w:val="ListNumber5"/>
        <w:keepNext/>
      </w:pPr>
      <w:r w:rsidRPr="004B090A">
        <w:rPr>
          <w:noProof/>
        </w:rPr>
        <mc:AlternateContent>
          <mc:Choice Requires="wps">
            <w:drawing>
              <wp:inline distT="0" distB="0" distL="0" distR="0" wp14:anchorId="4B32F75F" wp14:editId="7D48D7F1">
                <wp:extent cx="91440" cy="91440"/>
                <wp:effectExtent l="7620" t="10160" r="5715" b="12700"/>
                <wp:docPr id="19" name="Oval 54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E314B34" id="Oval 54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5510073B" w14:textId="77777777" w:rsidR="008F6DBD" w:rsidRPr="004B090A" w:rsidRDefault="008F6DBD" w:rsidP="0026723B">
      <w:pPr>
        <w:pStyle w:val="ListNumber5"/>
      </w:pPr>
      <w:r w:rsidRPr="004B090A">
        <w:rPr>
          <w:noProof/>
        </w:rPr>
        <mc:AlternateContent>
          <mc:Choice Requires="wps">
            <w:drawing>
              <wp:inline distT="0" distB="0" distL="0" distR="0" wp14:anchorId="6E912FFC" wp14:editId="52EAC511">
                <wp:extent cx="91440" cy="91440"/>
                <wp:effectExtent l="7620" t="8255" r="5715" b="5080"/>
                <wp:docPr id="20" name="Oval 54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75C83E9" id="Oval 54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62F24C75" w14:textId="77777777" w:rsidR="008F6DBD" w:rsidRPr="004B090A" w:rsidRDefault="008F6DBD" w:rsidP="0026723B">
      <w:pPr>
        <w:pStyle w:val="ListNumber4"/>
      </w:pPr>
      <w:r w:rsidRPr="004B090A">
        <w:t>In the last 2 months of care, was one of your home health providers from this agency a home health or personal care aide?</w:t>
      </w:r>
    </w:p>
    <w:p w14:paraId="046BFF2C" w14:textId="77777777" w:rsidR="008F6DBD" w:rsidRPr="004B090A" w:rsidRDefault="008F6DBD" w:rsidP="0026723B">
      <w:pPr>
        <w:pStyle w:val="ListNumber5"/>
        <w:keepNext/>
      </w:pPr>
      <w:r w:rsidRPr="004B090A">
        <w:rPr>
          <w:noProof/>
        </w:rPr>
        <mc:AlternateContent>
          <mc:Choice Requires="wps">
            <w:drawing>
              <wp:inline distT="0" distB="0" distL="0" distR="0" wp14:anchorId="1396F405" wp14:editId="211C2B4D">
                <wp:extent cx="91440" cy="91440"/>
                <wp:effectExtent l="7620" t="8255" r="5715" b="5080"/>
                <wp:docPr id="21" name="Oval 54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6BD71CB" id="Oval 54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3E28E638" w14:textId="77777777" w:rsidR="008F6DBD" w:rsidRPr="004B090A" w:rsidRDefault="008F6DBD" w:rsidP="0026723B">
      <w:pPr>
        <w:pStyle w:val="ListNumber5"/>
      </w:pPr>
      <w:r w:rsidRPr="004B090A">
        <w:rPr>
          <w:noProof/>
        </w:rPr>
        <mc:AlternateContent>
          <mc:Choice Requires="wps">
            <w:drawing>
              <wp:inline distT="0" distB="0" distL="0" distR="0" wp14:anchorId="50B5E763" wp14:editId="6D7AA691">
                <wp:extent cx="91440" cy="91440"/>
                <wp:effectExtent l="7620" t="6350" r="5715" b="6985"/>
                <wp:docPr id="22" name="Oval 545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77C5FD" id="Oval 545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4214C4C4" w14:textId="77777777" w:rsidR="008F6DBD" w:rsidRPr="004B090A" w:rsidRDefault="008F6DBD" w:rsidP="0026723B">
      <w:pPr>
        <w:pStyle w:val="ListNumber4"/>
      </w:pPr>
      <w:r w:rsidRPr="004B090A">
        <w:t xml:space="preserve">In the last 2 months of care, how often did home health providers from this agency seem informed and </w:t>
      </w:r>
      <w:proofErr w:type="gramStart"/>
      <w:r w:rsidRPr="004B090A">
        <w:t>up-to-date</w:t>
      </w:r>
      <w:proofErr w:type="gramEnd"/>
      <w:r w:rsidRPr="004B090A">
        <w:t xml:space="preserve"> about all the care or treatment you got at home?</w:t>
      </w:r>
    </w:p>
    <w:p w14:paraId="31CD658D" w14:textId="77777777" w:rsidR="008F6DBD" w:rsidRPr="004B090A" w:rsidRDefault="008F6DBD" w:rsidP="0026723B">
      <w:pPr>
        <w:pStyle w:val="ListNumber5"/>
        <w:keepNext/>
      </w:pPr>
      <w:r w:rsidRPr="004B090A">
        <w:rPr>
          <w:noProof/>
        </w:rPr>
        <mc:AlternateContent>
          <mc:Choice Requires="wps">
            <w:drawing>
              <wp:inline distT="0" distB="0" distL="0" distR="0" wp14:anchorId="1554EE35" wp14:editId="76431F86">
                <wp:extent cx="91440" cy="91440"/>
                <wp:effectExtent l="7620" t="8255" r="5715" b="5080"/>
                <wp:docPr id="2796" name="Oval 545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EB7232" id="Oval 545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2FBD9D9A" w14:textId="77777777" w:rsidR="008F6DBD" w:rsidRPr="004B090A" w:rsidRDefault="008F6DBD" w:rsidP="0026723B">
      <w:pPr>
        <w:pStyle w:val="ListNumber5"/>
        <w:keepNext/>
      </w:pPr>
      <w:r w:rsidRPr="004B090A">
        <w:rPr>
          <w:noProof/>
        </w:rPr>
        <mc:AlternateContent>
          <mc:Choice Requires="wps">
            <w:drawing>
              <wp:inline distT="0" distB="0" distL="0" distR="0" wp14:anchorId="081D4155" wp14:editId="656011D9">
                <wp:extent cx="91440" cy="91440"/>
                <wp:effectExtent l="7620" t="6350" r="5715" b="6985"/>
                <wp:docPr id="2797" name="Oval 545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D8AED2C" id="Oval 545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1853EC72" w14:textId="77777777" w:rsidR="008F6DBD" w:rsidRPr="004B090A" w:rsidRDefault="008F6DBD" w:rsidP="0026723B">
      <w:pPr>
        <w:pStyle w:val="ListNumber5"/>
        <w:keepNext/>
      </w:pPr>
      <w:r w:rsidRPr="004B090A">
        <w:rPr>
          <w:noProof/>
        </w:rPr>
        <mc:AlternateContent>
          <mc:Choice Requires="wps">
            <w:drawing>
              <wp:inline distT="0" distB="0" distL="0" distR="0" wp14:anchorId="3199A5F9" wp14:editId="6E8109C3">
                <wp:extent cx="91440" cy="91440"/>
                <wp:effectExtent l="7620" t="13970" r="5715" b="8890"/>
                <wp:docPr id="23" name="Oval 545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304FE4A" id="Oval 545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66A2A089" w14:textId="77777777" w:rsidR="008F6DBD" w:rsidRPr="004B090A" w:rsidRDefault="008F6DBD" w:rsidP="0026723B">
      <w:pPr>
        <w:pStyle w:val="ListNumber5"/>
        <w:keepNext/>
      </w:pPr>
      <w:r w:rsidRPr="004B090A">
        <w:rPr>
          <w:noProof/>
        </w:rPr>
        <mc:AlternateContent>
          <mc:Choice Requires="wps">
            <w:drawing>
              <wp:inline distT="0" distB="0" distL="0" distR="0" wp14:anchorId="6760628B" wp14:editId="77B14D21">
                <wp:extent cx="91440" cy="91440"/>
                <wp:effectExtent l="7620" t="12065" r="5715" b="10795"/>
                <wp:docPr id="24" name="Oval 545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A7DCBC4" id="Oval 545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07F5A0C8" w14:textId="77777777" w:rsidR="008F6DBD" w:rsidRPr="004B090A" w:rsidRDefault="008F6DBD" w:rsidP="0026723B">
      <w:pPr>
        <w:pStyle w:val="ListNumber5"/>
      </w:pPr>
      <w:r w:rsidRPr="004B090A">
        <w:rPr>
          <w:noProof/>
        </w:rPr>
        <mc:AlternateContent>
          <mc:Choice Requires="wps">
            <w:drawing>
              <wp:inline distT="0" distB="0" distL="0" distR="0" wp14:anchorId="67E8D4A3" wp14:editId="6A324F8C">
                <wp:extent cx="91440" cy="91440"/>
                <wp:effectExtent l="7620" t="10160" r="5715" b="12700"/>
                <wp:docPr id="25" name="Oval 544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3A59DD3" id="Oval 544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only had one provider in the last 2 months of </w:t>
      </w:r>
      <w:proofErr w:type="gramStart"/>
      <w:r w:rsidRPr="004B090A">
        <w:t>care</w:t>
      </w:r>
      <w:proofErr w:type="gramEnd"/>
    </w:p>
    <w:p w14:paraId="7525D98B" w14:textId="77777777" w:rsidR="008F6DBD" w:rsidRPr="004B090A" w:rsidRDefault="008F6DBD" w:rsidP="0026723B">
      <w:pPr>
        <w:pStyle w:val="ListNumber4"/>
      </w:pPr>
      <w:r w:rsidRPr="004B090A">
        <w:t>In the last 2 months of care, did you and a home health provider from this agency talk about pain?</w:t>
      </w:r>
    </w:p>
    <w:p w14:paraId="48178EE0" w14:textId="77777777" w:rsidR="008F6DBD" w:rsidRPr="004B090A" w:rsidRDefault="008F6DBD" w:rsidP="0026723B">
      <w:pPr>
        <w:pStyle w:val="ListNumber5"/>
        <w:keepNext/>
      </w:pPr>
      <w:r w:rsidRPr="004B090A">
        <w:rPr>
          <w:noProof/>
        </w:rPr>
        <mc:AlternateContent>
          <mc:Choice Requires="wps">
            <w:drawing>
              <wp:inline distT="0" distB="0" distL="0" distR="0" wp14:anchorId="2722A200" wp14:editId="76ADA24E">
                <wp:extent cx="91440" cy="91440"/>
                <wp:effectExtent l="7620" t="10160" r="5715" b="12700"/>
                <wp:docPr id="26" name="Oval 544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E2784B4" id="Oval 544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4AD0F813" w14:textId="77777777" w:rsidR="008F6DBD" w:rsidRPr="004B090A" w:rsidRDefault="008F6DBD" w:rsidP="0026723B">
      <w:pPr>
        <w:pStyle w:val="ListNumber5"/>
      </w:pPr>
      <w:r w:rsidRPr="004B090A">
        <w:rPr>
          <w:noProof/>
        </w:rPr>
        <mc:AlternateContent>
          <mc:Choice Requires="wps">
            <w:drawing>
              <wp:inline distT="0" distB="0" distL="0" distR="0" wp14:anchorId="7E386F09" wp14:editId="5608B144">
                <wp:extent cx="91440" cy="91440"/>
                <wp:effectExtent l="7620" t="8255" r="5715" b="5080"/>
                <wp:docPr id="27" name="Oval 544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3FBA091" id="Oval 544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4DC9BC6E" w14:textId="77777777" w:rsidR="008F6DBD" w:rsidRPr="004B090A" w:rsidRDefault="008F6DBD" w:rsidP="0026723B">
      <w:pPr>
        <w:pStyle w:val="ListNumber4"/>
      </w:pPr>
      <w:r w:rsidRPr="004B090A">
        <w:t>In the last 2 months of care, did you take any new prescription medicine or change any of the medicines you were taking?</w:t>
      </w:r>
    </w:p>
    <w:p w14:paraId="4F4EA565" w14:textId="77777777" w:rsidR="008F6DBD" w:rsidRPr="004B090A" w:rsidRDefault="008F6DBD" w:rsidP="0026723B">
      <w:pPr>
        <w:pStyle w:val="ListNumber5"/>
        <w:keepNext/>
      </w:pPr>
      <w:r w:rsidRPr="004B090A">
        <w:rPr>
          <w:noProof/>
        </w:rPr>
        <mc:AlternateContent>
          <mc:Choice Requires="wps">
            <w:drawing>
              <wp:inline distT="0" distB="0" distL="0" distR="0" wp14:anchorId="2685676E" wp14:editId="66DDA5C0">
                <wp:extent cx="91440" cy="91440"/>
                <wp:effectExtent l="7620" t="8255" r="5715" b="5080"/>
                <wp:docPr id="28" name="Oval 544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AD7C528" id="Oval 544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172C00F1" w14:textId="77777777" w:rsidR="008F6DBD" w:rsidRPr="004B090A" w:rsidRDefault="008F6DBD" w:rsidP="0026723B">
      <w:pPr>
        <w:pStyle w:val="ListNumber5"/>
      </w:pPr>
      <w:r w:rsidRPr="004B090A">
        <w:rPr>
          <w:noProof/>
        </w:rPr>
        <mc:AlternateContent>
          <mc:Choice Requires="wps">
            <w:drawing>
              <wp:inline distT="0" distB="0" distL="0" distR="0" wp14:anchorId="602C98D4" wp14:editId="29EFF44E">
                <wp:extent cx="91440" cy="91440"/>
                <wp:effectExtent l="7620" t="6350" r="5715" b="6985"/>
                <wp:docPr id="29" name="Oval 544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14C7E13" id="Oval 544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w:t>
      </w:r>
      <w:r w:rsidRPr="004B090A">
        <w:rPr>
          <w:noProof/>
        </w:rPr>
        <w:drawing>
          <wp:inline distT="0" distB="0" distL="0" distR="0" wp14:anchorId="757C0E67" wp14:editId="33417CDB">
            <wp:extent cx="152400" cy="133350"/>
            <wp:effectExtent l="0" t="0" r="0" b="0"/>
            <wp:docPr id="37" name="Picture 3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 xml:space="preserve"> </w:t>
      </w:r>
      <w:r w:rsidRPr="004B090A">
        <w:rPr>
          <w:b/>
        </w:rPr>
        <w:t>If No, go to Q15.</w:t>
      </w:r>
    </w:p>
    <w:p w14:paraId="0E2CCA96" w14:textId="77777777" w:rsidR="008F6DBD" w:rsidRPr="004B090A" w:rsidRDefault="008F6DBD" w:rsidP="0026723B">
      <w:pPr>
        <w:pStyle w:val="ListNumber4"/>
      </w:pPr>
      <w:r w:rsidRPr="004B090A">
        <w:t xml:space="preserve">In the last 2 months of care, did home health providers from this agency talk with you about the </w:t>
      </w:r>
      <w:r w:rsidRPr="004B090A">
        <w:rPr>
          <w:b/>
        </w:rPr>
        <w:t>purpose</w:t>
      </w:r>
      <w:r w:rsidRPr="004B090A">
        <w:t xml:space="preserve"> for taking your new or changed prescription medicines?</w:t>
      </w:r>
    </w:p>
    <w:p w14:paraId="67649656" w14:textId="77777777" w:rsidR="008F6DBD" w:rsidRPr="004B090A" w:rsidRDefault="008F6DBD" w:rsidP="0026723B">
      <w:pPr>
        <w:pStyle w:val="ListNumber5"/>
        <w:keepNext/>
      </w:pPr>
      <w:r w:rsidRPr="004B090A">
        <w:rPr>
          <w:noProof/>
        </w:rPr>
        <mc:AlternateContent>
          <mc:Choice Requires="wps">
            <w:drawing>
              <wp:inline distT="0" distB="0" distL="0" distR="0" wp14:anchorId="725FA5B6" wp14:editId="5A65343F">
                <wp:extent cx="91440" cy="91440"/>
                <wp:effectExtent l="7620" t="12700" r="5715" b="10160"/>
                <wp:docPr id="30" name="Oval 54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6780A6A" id="Oval 54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18E843C7" w14:textId="77777777" w:rsidR="008F6DBD" w:rsidRPr="004B090A" w:rsidRDefault="008F6DBD" w:rsidP="0026723B">
      <w:pPr>
        <w:pStyle w:val="ListNumber5"/>
        <w:keepNext/>
      </w:pPr>
      <w:r w:rsidRPr="004B090A">
        <w:rPr>
          <w:noProof/>
        </w:rPr>
        <mc:AlternateContent>
          <mc:Choice Requires="wps">
            <w:drawing>
              <wp:inline distT="0" distB="0" distL="0" distR="0" wp14:anchorId="77923BE9" wp14:editId="4011507B">
                <wp:extent cx="91440" cy="91440"/>
                <wp:effectExtent l="7620" t="10795" r="5715" b="12065"/>
                <wp:docPr id="31" name="Oval 54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45B18C6" id="Oval 54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217CD74D" w14:textId="77777777" w:rsidR="008F6DBD" w:rsidRPr="004B090A" w:rsidRDefault="008F6DBD" w:rsidP="0026723B">
      <w:pPr>
        <w:pStyle w:val="ListNumber5"/>
      </w:pPr>
      <w:r w:rsidRPr="004B090A">
        <w:rPr>
          <w:noProof/>
        </w:rPr>
        <mc:AlternateContent>
          <mc:Choice Requires="wps">
            <w:drawing>
              <wp:inline distT="0" distB="0" distL="0" distR="0" wp14:anchorId="73495BD1" wp14:editId="605458A9">
                <wp:extent cx="91440" cy="91440"/>
                <wp:effectExtent l="7620" t="8890" r="5715" b="13970"/>
                <wp:docPr id="2785" name="Oval 54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9A23EB7" id="Oval 54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did </w:t>
      </w:r>
      <w:r w:rsidRPr="004B090A">
        <w:rPr>
          <w:b/>
        </w:rPr>
        <w:t>not</w:t>
      </w:r>
      <w:r w:rsidRPr="004B090A">
        <w:t xml:space="preserve"> take any new prescription medicines or change any </w:t>
      </w:r>
      <w:proofErr w:type="gramStart"/>
      <w:r w:rsidRPr="004B090A">
        <w:t>medicines</w:t>
      </w:r>
      <w:proofErr w:type="gramEnd"/>
    </w:p>
    <w:p w14:paraId="4D5C6CAE" w14:textId="77777777" w:rsidR="008F6DBD" w:rsidRPr="004B090A" w:rsidRDefault="008F6DBD" w:rsidP="0026723B">
      <w:pPr>
        <w:pStyle w:val="ListNumber4"/>
      </w:pPr>
      <w:r w:rsidRPr="004B090A">
        <w:t xml:space="preserve">In the last 2 months of care, did home health providers from this agency talk with you about </w:t>
      </w:r>
      <w:r w:rsidRPr="004B090A">
        <w:rPr>
          <w:b/>
        </w:rPr>
        <w:t>when</w:t>
      </w:r>
      <w:r w:rsidRPr="004B090A">
        <w:t xml:space="preserve"> to take these medicines?</w:t>
      </w:r>
    </w:p>
    <w:p w14:paraId="6DC22287" w14:textId="77777777" w:rsidR="008F6DBD" w:rsidRPr="004B090A" w:rsidRDefault="008F6DBD" w:rsidP="0026723B">
      <w:pPr>
        <w:pStyle w:val="ListNumber5"/>
        <w:keepNext/>
      </w:pPr>
      <w:r w:rsidRPr="004B090A">
        <w:rPr>
          <w:noProof/>
        </w:rPr>
        <mc:AlternateContent>
          <mc:Choice Requires="wps">
            <w:drawing>
              <wp:inline distT="0" distB="0" distL="0" distR="0" wp14:anchorId="1EDA2F6D" wp14:editId="335A2EE2">
                <wp:extent cx="91440" cy="91440"/>
                <wp:effectExtent l="7620" t="10160" r="5715" b="12700"/>
                <wp:docPr id="2786" name="Oval 54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9551B3E" id="Oval 54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4BB394A5" w14:textId="77777777" w:rsidR="008F6DBD" w:rsidRPr="004B090A" w:rsidRDefault="008F6DBD" w:rsidP="0026723B">
      <w:pPr>
        <w:pStyle w:val="ListNumber5"/>
        <w:keepNext/>
      </w:pPr>
      <w:r w:rsidRPr="004B090A">
        <w:rPr>
          <w:noProof/>
        </w:rPr>
        <mc:AlternateContent>
          <mc:Choice Requires="wps">
            <w:drawing>
              <wp:inline distT="0" distB="0" distL="0" distR="0" wp14:anchorId="25C5561E" wp14:editId="1E85715A">
                <wp:extent cx="91440" cy="91440"/>
                <wp:effectExtent l="7620" t="8255" r="5715" b="5080"/>
                <wp:docPr id="2787" name="Oval 54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CC7A1A" id="Oval 54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435A64AB" w14:textId="77777777" w:rsidR="008F6DBD" w:rsidRPr="004B090A" w:rsidRDefault="008F6DBD" w:rsidP="0026723B">
      <w:pPr>
        <w:pStyle w:val="ListNumber5"/>
      </w:pPr>
      <w:r w:rsidRPr="004B090A">
        <w:rPr>
          <w:noProof/>
        </w:rPr>
        <mc:AlternateContent>
          <mc:Choice Requires="wps">
            <w:drawing>
              <wp:inline distT="0" distB="0" distL="0" distR="0" wp14:anchorId="005A42DF" wp14:editId="21C408D4">
                <wp:extent cx="91440" cy="91440"/>
                <wp:effectExtent l="7620" t="6350" r="5715" b="6985"/>
                <wp:docPr id="2788" name="Oval 54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0A61D0D" id="Oval 54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did </w:t>
      </w:r>
      <w:r w:rsidRPr="004B090A">
        <w:rPr>
          <w:b/>
        </w:rPr>
        <w:t>not</w:t>
      </w:r>
      <w:r w:rsidRPr="004B090A">
        <w:t xml:space="preserve"> take any new prescription medicines or change any </w:t>
      </w:r>
      <w:proofErr w:type="gramStart"/>
      <w:r w:rsidRPr="004B090A">
        <w:t>medicines</w:t>
      </w:r>
      <w:proofErr w:type="gramEnd"/>
    </w:p>
    <w:p w14:paraId="7DD4CF15" w14:textId="77777777" w:rsidR="008F6DBD" w:rsidRPr="004B090A" w:rsidRDefault="008F6DBD" w:rsidP="0026723B">
      <w:pPr>
        <w:pStyle w:val="ListNumber4"/>
      </w:pPr>
      <w:r w:rsidRPr="004B090A">
        <w:t xml:space="preserve">In the last 2 months of care, did home health providers from this agency talk with you about the </w:t>
      </w:r>
      <w:r w:rsidRPr="004B090A">
        <w:rPr>
          <w:b/>
        </w:rPr>
        <w:t>side effects</w:t>
      </w:r>
      <w:r w:rsidRPr="004B090A">
        <w:t xml:space="preserve"> of these medicines?</w:t>
      </w:r>
    </w:p>
    <w:p w14:paraId="68194619" w14:textId="77777777" w:rsidR="008F6DBD" w:rsidRPr="004B090A" w:rsidRDefault="008F6DBD" w:rsidP="0026723B">
      <w:pPr>
        <w:pStyle w:val="ListNumber5"/>
        <w:keepNext/>
      </w:pPr>
      <w:r w:rsidRPr="004B090A">
        <w:rPr>
          <w:noProof/>
        </w:rPr>
        <mc:AlternateContent>
          <mc:Choice Requires="wps">
            <w:drawing>
              <wp:inline distT="0" distB="0" distL="0" distR="0" wp14:anchorId="7893801C" wp14:editId="4DA6AB41">
                <wp:extent cx="91440" cy="91440"/>
                <wp:effectExtent l="7620" t="13970" r="5715" b="8890"/>
                <wp:docPr id="2789" name="Oval 54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89375D6" id="Oval 54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2CA31575" w14:textId="77777777" w:rsidR="008F6DBD" w:rsidRPr="004B090A" w:rsidRDefault="008F6DBD" w:rsidP="0026723B">
      <w:pPr>
        <w:pStyle w:val="ListNumber5"/>
        <w:keepNext/>
      </w:pPr>
      <w:r w:rsidRPr="004B090A">
        <w:rPr>
          <w:noProof/>
        </w:rPr>
        <mc:AlternateContent>
          <mc:Choice Requires="wps">
            <w:drawing>
              <wp:inline distT="0" distB="0" distL="0" distR="0" wp14:anchorId="0E04CAD6" wp14:editId="68E62EA2">
                <wp:extent cx="91440" cy="91440"/>
                <wp:effectExtent l="7620" t="12065" r="5715" b="10795"/>
                <wp:docPr id="2790" name="Oval 54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DE42AC6" id="Oval 54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077B0452" w14:textId="77777777" w:rsidR="008F6DBD" w:rsidRPr="004B090A" w:rsidRDefault="008F6DBD" w:rsidP="0026723B">
      <w:pPr>
        <w:pStyle w:val="ListNumber5"/>
      </w:pPr>
      <w:r w:rsidRPr="004B090A">
        <w:rPr>
          <w:noProof/>
        </w:rPr>
        <mc:AlternateContent>
          <mc:Choice Requires="wps">
            <w:drawing>
              <wp:inline distT="0" distB="0" distL="0" distR="0" wp14:anchorId="6197F436" wp14:editId="1D80A305">
                <wp:extent cx="91440" cy="91440"/>
                <wp:effectExtent l="7620" t="10160" r="5715" b="12700"/>
                <wp:docPr id="2791" name="Oval 54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C983AC8" id="Oval 54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did </w:t>
      </w:r>
      <w:r w:rsidRPr="004B090A">
        <w:rPr>
          <w:b/>
        </w:rPr>
        <w:t>not</w:t>
      </w:r>
      <w:r w:rsidRPr="004B090A">
        <w:t xml:space="preserve"> take any new prescription medicines or change any </w:t>
      </w:r>
      <w:proofErr w:type="gramStart"/>
      <w:r w:rsidRPr="004B090A">
        <w:t>medicines</w:t>
      </w:r>
      <w:proofErr w:type="gramEnd"/>
    </w:p>
    <w:p w14:paraId="156176F6" w14:textId="77777777" w:rsidR="008F6DBD" w:rsidRPr="004B090A" w:rsidRDefault="008F6DBD" w:rsidP="0026723B">
      <w:pPr>
        <w:pStyle w:val="ListNumber4"/>
      </w:pPr>
      <w:r w:rsidRPr="004B090A">
        <w:t>In the last 2 months of care, how often did home health providers from this agency keep you informed about when they would arrive at your home?</w:t>
      </w:r>
    </w:p>
    <w:p w14:paraId="571D858C" w14:textId="77777777" w:rsidR="008F6DBD" w:rsidRPr="004B090A" w:rsidRDefault="008F6DBD" w:rsidP="0026723B">
      <w:pPr>
        <w:pStyle w:val="ListNumber5"/>
        <w:keepNext/>
      </w:pPr>
      <w:r w:rsidRPr="004B090A">
        <w:rPr>
          <w:noProof/>
        </w:rPr>
        <mc:AlternateContent>
          <mc:Choice Requires="wps">
            <w:drawing>
              <wp:inline distT="0" distB="0" distL="0" distR="0" wp14:anchorId="6AFAC3C4" wp14:editId="313524F3">
                <wp:extent cx="91440" cy="91440"/>
                <wp:effectExtent l="7620" t="8255" r="5715" b="5080"/>
                <wp:docPr id="2792" name="Oval 54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47D33DA" id="Oval 54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22991EF5" w14:textId="77777777" w:rsidR="008F6DBD" w:rsidRPr="004B090A" w:rsidRDefault="008F6DBD" w:rsidP="0026723B">
      <w:pPr>
        <w:pStyle w:val="ListNumber5"/>
        <w:keepNext/>
      </w:pPr>
      <w:r w:rsidRPr="004B090A">
        <w:rPr>
          <w:noProof/>
        </w:rPr>
        <mc:AlternateContent>
          <mc:Choice Requires="wps">
            <w:drawing>
              <wp:inline distT="0" distB="0" distL="0" distR="0" wp14:anchorId="5ED743BC" wp14:editId="034E6BC0">
                <wp:extent cx="91440" cy="91440"/>
                <wp:effectExtent l="7620" t="6350" r="5715" b="6985"/>
                <wp:docPr id="2793" name="Oval 54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AA0CC88" id="Oval 54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67456156" w14:textId="77777777" w:rsidR="008F6DBD" w:rsidRPr="004B090A" w:rsidRDefault="008F6DBD" w:rsidP="0026723B">
      <w:pPr>
        <w:pStyle w:val="ListNumber5"/>
        <w:keepNext/>
      </w:pPr>
      <w:r w:rsidRPr="004B090A">
        <w:rPr>
          <w:noProof/>
        </w:rPr>
        <mc:AlternateContent>
          <mc:Choice Requires="wps">
            <w:drawing>
              <wp:inline distT="0" distB="0" distL="0" distR="0" wp14:anchorId="7288602A" wp14:editId="74DE2D08">
                <wp:extent cx="91440" cy="91440"/>
                <wp:effectExtent l="7620" t="13970" r="5715" b="8890"/>
                <wp:docPr id="2813" name="Oval 54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42A9326" id="Oval 54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6BB41341" w14:textId="77777777" w:rsidR="008F6DBD" w:rsidRPr="004B090A" w:rsidRDefault="008F6DBD" w:rsidP="0026723B">
      <w:pPr>
        <w:pStyle w:val="ListNumber5"/>
      </w:pPr>
      <w:r w:rsidRPr="004B090A">
        <w:rPr>
          <w:noProof/>
        </w:rPr>
        <mc:AlternateContent>
          <mc:Choice Requires="wps">
            <w:drawing>
              <wp:inline distT="0" distB="0" distL="0" distR="0" wp14:anchorId="0A7293E8" wp14:editId="68A0D277">
                <wp:extent cx="91440" cy="91440"/>
                <wp:effectExtent l="7620" t="12065" r="5715" b="10795"/>
                <wp:docPr id="928" name="Oval 54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73A2211" id="Oval 54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76539DD8" w14:textId="77777777" w:rsidR="008F6DBD" w:rsidRPr="004B090A" w:rsidRDefault="008F6DBD" w:rsidP="0026723B">
      <w:pPr>
        <w:pStyle w:val="ListNumber4"/>
      </w:pPr>
      <w:r w:rsidRPr="004B090A">
        <w:t>In the last 2 months of care, how often did home health providers from this agency treat you as gently as possible?</w:t>
      </w:r>
    </w:p>
    <w:p w14:paraId="00DB63C7" w14:textId="77777777" w:rsidR="008F6DBD" w:rsidRPr="004B090A" w:rsidRDefault="008F6DBD" w:rsidP="0026723B">
      <w:pPr>
        <w:pStyle w:val="ListNumber5"/>
        <w:keepNext/>
      </w:pPr>
      <w:r w:rsidRPr="004B090A">
        <w:rPr>
          <w:noProof/>
        </w:rPr>
        <mc:AlternateContent>
          <mc:Choice Requires="wps">
            <w:drawing>
              <wp:inline distT="0" distB="0" distL="0" distR="0" wp14:anchorId="7CB71F5B" wp14:editId="183AD721">
                <wp:extent cx="91440" cy="91440"/>
                <wp:effectExtent l="7620" t="12700" r="5715" b="10160"/>
                <wp:docPr id="929" name="Oval 54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4D6CFD9" id="Oval 54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7B8F89F4" w14:textId="77777777" w:rsidR="008F6DBD" w:rsidRPr="004B090A" w:rsidRDefault="008F6DBD" w:rsidP="0026723B">
      <w:pPr>
        <w:pStyle w:val="ListNumber5"/>
        <w:keepNext/>
      </w:pPr>
      <w:r w:rsidRPr="004B090A">
        <w:rPr>
          <w:noProof/>
        </w:rPr>
        <mc:AlternateContent>
          <mc:Choice Requires="wps">
            <w:drawing>
              <wp:inline distT="0" distB="0" distL="0" distR="0" wp14:anchorId="245BC436" wp14:editId="6F83206F">
                <wp:extent cx="91440" cy="91440"/>
                <wp:effectExtent l="7620" t="10795" r="5715" b="12065"/>
                <wp:docPr id="930" name="Oval 54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98D8735" id="Oval 54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4CAC4C7A" w14:textId="77777777" w:rsidR="008F6DBD" w:rsidRPr="004B090A" w:rsidRDefault="008F6DBD" w:rsidP="0026723B">
      <w:pPr>
        <w:pStyle w:val="ListNumber5"/>
        <w:keepNext/>
      </w:pPr>
      <w:r w:rsidRPr="004B090A">
        <w:rPr>
          <w:noProof/>
        </w:rPr>
        <mc:AlternateContent>
          <mc:Choice Requires="wps">
            <w:drawing>
              <wp:inline distT="0" distB="0" distL="0" distR="0" wp14:anchorId="148033D8" wp14:editId="1551A024">
                <wp:extent cx="91440" cy="91440"/>
                <wp:effectExtent l="7620" t="8890" r="5715" b="13970"/>
                <wp:docPr id="931" name="Oval 54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34C9630" id="Oval 54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08FECCD9" w14:textId="77777777" w:rsidR="008F6DBD" w:rsidRPr="004B090A" w:rsidRDefault="008F6DBD" w:rsidP="0026723B">
      <w:pPr>
        <w:pStyle w:val="ListNumber5"/>
      </w:pPr>
      <w:r w:rsidRPr="004B090A">
        <w:rPr>
          <w:noProof/>
        </w:rPr>
        <mc:AlternateContent>
          <mc:Choice Requires="wps">
            <w:drawing>
              <wp:inline distT="0" distB="0" distL="0" distR="0" wp14:anchorId="7779412B" wp14:editId="01C60264">
                <wp:extent cx="91440" cy="91440"/>
                <wp:effectExtent l="7620" t="6985" r="5715" b="6350"/>
                <wp:docPr id="932" name="Oval 54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1FC1528" id="Oval 54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32056338" w14:textId="77777777" w:rsidR="008F6DBD" w:rsidRPr="004B090A" w:rsidRDefault="008F6DBD" w:rsidP="0026723B">
      <w:pPr>
        <w:pStyle w:val="ListNumber4"/>
      </w:pPr>
      <w:r w:rsidRPr="004B090A">
        <w:t>In the last 2 months of care, how often did home health providers from this agency explain things in a way that was easy to understand?</w:t>
      </w:r>
    </w:p>
    <w:p w14:paraId="13BC32A3" w14:textId="77777777" w:rsidR="008F6DBD" w:rsidRPr="004B090A" w:rsidRDefault="008F6DBD" w:rsidP="0026723B">
      <w:pPr>
        <w:pStyle w:val="ListNumber5"/>
        <w:keepNext/>
      </w:pPr>
      <w:r w:rsidRPr="004B090A">
        <w:rPr>
          <w:noProof/>
        </w:rPr>
        <mc:AlternateContent>
          <mc:Choice Requires="wps">
            <w:drawing>
              <wp:inline distT="0" distB="0" distL="0" distR="0" wp14:anchorId="24565BDF" wp14:editId="200F2D91">
                <wp:extent cx="91440" cy="91440"/>
                <wp:effectExtent l="7620" t="10160" r="5715" b="12700"/>
                <wp:docPr id="2900" name="Oval 54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A78B132" id="Oval 54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35EF6225" w14:textId="77777777" w:rsidR="008F6DBD" w:rsidRPr="004B090A" w:rsidRDefault="008F6DBD" w:rsidP="0026723B">
      <w:pPr>
        <w:pStyle w:val="ListNumber5"/>
        <w:keepNext/>
      </w:pPr>
      <w:r w:rsidRPr="004B090A">
        <w:rPr>
          <w:noProof/>
        </w:rPr>
        <mc:AlternateContent>
          <mc:Choice Requires="wps">
            <w:drawing>
              <wp:inline distT="0" distB="0" distL="0" distR="0" wp14:anchorId="0153DCF6" wp14:editId="09506F36">
                <wp:extent cx="91440" cy="91440"/>
                <wp:effectExtent l="7620" t="8255" r="5715" b="5080"/>
                <wp:docPr id="2901" name="Oval 54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0962FA1" id="Oval 54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3B94F17F" w14:textId="77777777" w:rsidR="008F6DBD" w:rsidRPr="004B090A" w:rsidRDefault="008F6DBD" w:rsidP="0026723B">
      <w:pPr>
        <w:pStyle w:val="ListNumber5"/>
        <w:keepNext/>
      </w:pPr>
      <w:r w:rsidRPr="004B090A">
        <w:rPr>
          <w:noProof/>
        </w:rPr>
        <mc:AlternateContent>
          <mc:Choice Requires="wps">
            <w:drawing>
              <wp:inline distT="0" distB="0" distL="0" distR="0" wp14:anchorId="6DC713AD" wp14:editId="094ACDDF">
                <wp:extent cx="91440" cy="91440"/>
                <wp:effectExtent l="7620" t="6350" r="5715" b="6985"/>
                <wp:docPr id="2902" name="Oval 54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17CF5DD" id="Oval 54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5C01569F" w14:textId="77777777" w:rsidR="008F6DBD" w:rsidRPr="004B090A" w:rsidRDefault="008F6DBD" w:rsidP="0026723B">
      <w:pPr>
        <w:pStyle w:val="ListNumber5"/>
      </w:pPr>
      <w:r w:rsidRPr="004B090A">
        <w:rPr>
          <w:noProof/>
        </w:rPr>
        <mc:AlternateContent>
          <mc:Choice Requires="wps">
            <w:drawing>
              <wp:inline distT="0" distB="0" distL="0" distR="0" wp14:anchorId="15C8A32E" wp14:editId="4D28D3E8">
                <wp:extent cx="91440" cy="91440"/>
                <wp:effectExtent l="7620" t="13970" r="5715" b="8890"/>
                <wp:docPr id="2903" name="Oval 54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B87215" id="Oval 54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3A650886" w14:textId="77777777" w:rsidR="008F6DBD" w:rsidRPr="004B090A" w:rsidRDefault="008F6DBD" w:rsidP="0026723B">
      <w:pPr>
        <w:pStyle w:val="ListNumber4"/>
      </w:pPr>
      <w:r w:rsidRPr="004B090A">
        <w:t>In the last 2 months of care, how often did home health providers from this agency listen carefully to you?</w:t>
      </w:r>
    </w:p>
    <w:p w14:paraId="5104D2B2" w14:textId="77777777" w:rsidR="008F6DBD" w:rsidRPr="004B090A" w:rsidRDefault="008F6DBD" w:rsidP="0026723B">
      <w:pPr>
        <w:pStyle w:val="ListNumber5"/>
        <w:keepNext/>
      </w:pPr>
      <w:r w:rsidRPr="004B090A">
        <w:rPr>
          <w:noProof/>
        </w:rPr>
        <mc:AlternateContent>
          <mc:Choice Requires="wps">
            <w:drawing>
              <wp:inline distT="0" distB="0" distL="0" distR="0" wp14:anchorId="32564DF7" wp14:editId="33F9B8AD">
                <wp:extent cx="91440" cy="91440"/>
                <wp:effectExtent l="7620" t="6350" r="5715" b="6985"/>
                <wp:docPr id="74" name="Oval 54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7851FE3" id="Oval 54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4113E496" w14:textId="77777777" w:rsidR="008F6DBD" w:rsidRPr="004B090A" w:rsidRDefault="008F6DBD" w:rsidP="0026723B">
      <w:pPr>
        <w:pStyle w:val="ListNumber5"/>
        <w:keepNext/>
      </w:pPr>
      <w:r w:rsidRPr="004B090A">
        <w:rPr>
          <w:noProof/>
        </w:rPr>
        <mc:AlternateContent>
          <mc:Choice Requires="wps">
            <w:drawing>
              <wp:inline distT="0" distB="0" distL="0" distR="0" wp14:anchorId="0E2E8451" wp14:editId="2996C522">
                <wp:extent cx="91440" cy="91440"/>
                <wp:effectExtent l="7620" t="13970" r="5715" b="8890"/>
                <wp:docPr id="73" name="Oval 54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4A67DD4" id="Oval 54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333513E0" w14:textId="77777777" w:rsidR="008F6DBD" w:rsidRPr="004B090A" w:rsidRDefault="008F6DBD" w:rsidP="0026723B">
      <w:pPr>
        <w:pStyle w:val="ListNumber5"/>
        <w:keepNext/>
      </w:pPr>
      <w:r w:rsidRPr="004B090A">
        <w:rPr>
          <w:noProof/>
        </w:rPr>
        <mc:AlternateContent>
          <mc:Choice Requires="wps">
            <w:drawing>
              <wp:inline distT="0" distB="0" distL="0" distR="0" wp14:anchorId="18157B8D" wp14:editId="0B318DAB">
                <wp:extent cx="91440" cy="91440"/>
                <wp:effectExtent l="7620" t="12065" r="5715" b="10795"/>
                <wp:docPr id="72" name="Oval 54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DE4AD8" id="Oval 54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164859DC" w14:textId="77777777" w:rsidR="008F6DBD" w:rsidRPr="004B090A" w:rsidRDefault="008F6DBD" w:rsidP="0026723B">
      <w:pPr>
        <w:pStyle w:val="ListNumber5"/>
      </w:pPr>
      <w:r w:rsidRPr="004B090A">
        <w:rPr>
          <w:noProof/>
        </w:rPr>
        <mc:AlternateContent>
          <mc:Choice Requires="wps">
            <w:drawing>
              <wp:inline distT="0" distB="0" distL="0" distR="0" wp14:anchorId="07148A81" wp14:editId="3A121EE0">
                <wp:extent cx="91440" cy="91440"/>
                <wp:effectExtent l="7620" t="10160" r="5715" b="12700"/>
                <wp:docPr id="71" name="Oval 54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4D5A6B8" id="Oval 54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70AC0C75" w14:textId="77777777" w:rsidR="008F6DBD" w:rsidRPr="004B090A" w:rsidRDefault="008F6DBD" w:rsidP="0026723B">
      <w:pPr>
        <w:pStyle w:val="ListNumber4"/>
      </w:pPr>
      <w:r w:rsidRPr="004B090A">
        <w:t>In the last 2 months of care, how often did home health providers from this agency treat you with courtesy and respect?</w:t>
      </w:r>
    </w:p>
    <w:p w14:paraId="1366E5E8" w14:textId="77777777" w:rsidR="008F6DBD" w:rsidRPr="004B090A" w:rsidRDefault="008F6DBD" w:rsidP="0026723B">
      <w:pPr>
        <w:pStyle w:val="ListNumber5"/>
        <w:keepNext/>
      </w:pPr>
      <w:r w:rsidRPr="004B090A">
        <w:rPr>
          <w:noProof/>
        </w:rPr>
        <mc:AlternateContent>
          <mc:Choice Requires="wps">
            <w:drawing>
              <wp:inline distT="0" distB="0" distL="0" distR="0" wp14:anchorId="64375110" wp14:editId="392DBCE9">
                <wp:extent cx="91440" cy="91440"/>
                <wp:effectExtent l="7620" t="10160" r="5715" b="12700"/>
                <wp:docPr id="70" name="Oval 54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3319191" id="Oval 54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Never</w:t>
      </w:r>
    </w:p>
    <w:p w14:paraId="6D8EC36E" w14:textId="77777777" w:rsidR="008F6DBD" w:rsidRPr="004B090A" w:rsidRDefault="008F6DBD" w:rsidP="0026723B">
      <w:pPr>
        <w:pStyle w:val="ListNumber5"/>
        <w:keepNext/>
      </w:pPr>
      <w:r w:rsidRPr="004B090A">
        <w:rPr>
          <w:noProof/>
        </w:rPr>
        <mc:AlternateContent>
          <mc:Choice Requires="wps">
            <w:drawing>
              <wp:inline distT="0" distB="0" distL="0" distR="0" wp14:anchorId="2AB51847" wp14:editId="00712946">
                <wp:extent cx="91440" cy="91440"/>
                <wp:effectExtent l="7620" t="8255" r="5715" b="5080"/>
                <wp:docPr id="69" name="Oval 54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529B6F0" id="Oval 54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Sometimes</w:t>
      </w:r>
    </w:p>
    <w:p w14:paraId="18EC3E1C" w14:textId="77777777" w:rsidR="008F6DBD" w:rsidRPr="004B090A" w:rsidRDefault="008F6DBD" w:rsidP="0026723B">
      <w:pPr>
        <w:pStyle w:val="ListNumber5"/>
        <w:keepNext/>
      </w:pPr>
      <w:r w:rsidRPr="004B090A">
        <w:rPr>
          <w:noProof/>
        </w:rPr>
        <mc:AlternateContent>
          <mc:Choice Requires="wps">
            <w:drawing>
              <wp:inline distT="0" distB="0" distL="0" distR="0" wp14:anchorId="10490EDE" wp14:editId="5DCC031C">
                <wp:extent cx="91440" cy="91440"/>
                <wp:effectExtent l="7620" t="6350" r="5715" b="6985"/>
                <wp:docPr id="68" name="Oval 54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3EE79F6" id="Oval 54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Usually</w:t>
      </w:r>
    </w:p>
    <w:p w14:paraId="3A17886C" w14:textId="77777777" w:rsidR="008F6DBD" w:rsidRPr="004B090A" w:rsidRDefault="008F6DBD" w:rsidP="0026723B">
      <w:pPr>
        <w:pStyle w:val="ListNumber5"/>
      </w:pPr>
      <w:r w:rsidRPr="004B090A">
        <w:rPr>
          <w:noProof/>
        </w:rPr>
        <mc:AlternateContent>
          <mc:Choice Requires="wps">
            <w:drawing>
              <wp:inline distT="0" distB="0" distL="0" distR="0" wp14:anchorId="76A031CE" wp14:editId="7AA3B241">
                <wp:extent cx="91440" cy="91440"/>
                <wp:effectExtent l="7620" t="13970" r="5715" b="8890"/>
                <wp:docPr id="67" name="Oval 54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FECE3E1" id="Oval 54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Always</w:t>
      </w:r>
    </w:p>
    <w:p w14:paraId="33D95F51" w14:textId="77777777" w:rsidR="008F6DBD" w:rsidRPr="004B090A" w:rsidRDefault="008F6DBD" w:rsidP="0026723B">
      <w:pPr>
        <w:pStyle w:val="ListNumber4"/>
      </w:pPr>
      <w:r w:rsidRPr="004B090A">
        <w:t>We want to know your rating of your care from this agency’s home health providers.</w:t>
      </w:r>
      <w:r w:rsidRPr="004B090A">
        <w:br/>
      </w:r>
      <w:r w:rsidRPr="004B090A">
        <w:br/>
        <w:t>Using any number from 0 to 10, where 0 is the worst home health care possible and 10 is the best home health care possible, what number would you use to rate your care from this agency’s home health providers?</w:t>
      </w:r>
    </w:p>
    <w:p w14:paraId="352A763A" w14:textId="77777777" w:rsidR="008F6DBD" w:rsidRPr="004B090A" w:rsidRDefault="008F6DBD" w:rsidP="0026723B">
      <w:pPr>
        <w:pStyle w:val="ListNumber5"/>
        <w:keepNext/>
      </w:pPr>
      <w:r w:rsidRPr="004B090A">
        <w:rPr>
          <w:noProof/>
        </w:rPr>
        <mc:AlternateContent>
          <mc:Choice Requires="wps">
            <w:drawing>
              <wp:inline distT="0" distB="0" distL="0" distR="0" wp14:anchorId="74FA62B8" wp14:editId="44AA1777">
                <wp:extent cx="91440" cy="91440"/>
                <wp:effectExtent l="7620" t="8255" r="5715" b="5080"/>
                <wp:docPr id="66" name="Oval 54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91456E7" id="Oval 54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0 Worst home health care possible</w:t>
      </w:r>
    </w:p>
    <w:p w14:paraId="390653B5" w14:textId="77777777" w:rsidR="008F6DBD" w:rsidRPr="004B090A" w:rsidRDefault="008F6DBD" w:rsidP="0026723B">
      <w:pPr>
        <w:pStyle w:val="ListNumber5"/>
        <w:keepNext/>
      </w:pPr>
      <w:r w:rsidRPr="004B090A">
        <w:rPr>
          <w:noProof/>
        </w:rPr>
        <mc:AlternateContent>
          <mc:Choice Requires="wps">
            <w:drawing>
              <wp:inline distT="0" distB="0" distL="0" distR="0" wp14:anchorId="4C531C5A" wp14:editId="2B7386A8">
                <wp:extent cx="91440" cy="91440"/>
                <wp:effectExtent l="7620" t="6350" r="5715" b="6985"/>
                <wp:docPr id="65" name="Oval 54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FFE93B7" id="Oval 54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1</w:t>
      </w:r>
    </w:p>
    <w:p w14:paraId="42C608EA" w14:textId="77777777" w:rsidR="008F6DBD" w:rsidRPr="004B090A" w:rsidRDefault="008F6DBD" w:rsidP="0026723B">
      <w:pPr>
        <w:pStyle w:val="ListNumber5"/>
        <w:keepNext/>
      </w:pPr>
      <w:r w:rsidRPr="004B090A">
        <w:rPr>
          <w:noProof/>
        </w:rPr>
        <mc:AlternateContent>
          <mc:Choice Requires="wps">
            <w:drawing>
              <wp:inline distT="0" distB="0" distL="0" distR="0" wp14:anchorId="0A01AC55" wp14:editId="7D3CEF6C">
                <wp:extent cx="91440" cy="91440"/>
                <wp:effectExtent l="7620" t="13970" r="5715" b="8890"/>
                <wp:docPr id="64" name="Oval 54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FD970C0" id="Oval 54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2</w:t>
      </w:r>
    </w:p>
    <w:p w14:paraId="4250E1C2" w14:textId="77777777" w:rsidR="008F6DBD" w:rsidRPr="004B090A" w:rsidRDefault="008F6DBD" w:rsidP="0026723B">
      <w:pPr>
        <w:pStyle w:val="ListNumber5"/>
        <w:keepNext/>
      </w:pPr>
      <w:r w:rsidRPr="004B090A">
        <w:rPr>
          <w:noProof/>
        </w:rPr>
        <mc:AlternateContent>
          <mc:Choice Requires="wps">
            <w:drawing>
              <wp:inline distT="0" distB="0" distL="0" distR="0" wp14:anchorId="25BA0B6E" wp14:editId="6D5544EA">
                <wp:extent cx="91440" cy="91440"/>
                <wp:effectExtent l="7620" t="12065" r="5715" b="10795"/>
                <wp:docPr id="63" name="Oval 54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3703CB3" id="Oval 54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3</w:t>
      </w:r>
    </w:p>
    <w:p w14:paraId="33F1A6C5" w14:textId="77777777" w:rsidR="008F6DBD" w:rsidRPr="004B090A" w:rsidRDefault="008F6DBD" w:rsidP="0026723B">
      <w:pPr>
        <w:pStyle w:val="ListNumber5"/>
        <w:keepNext/>
      </w:pPr>
      <w:r w:rsidRPr="004B090A">
        <w:rPr>
          <w:noProof/>
        </w:rPr>
        <mc:AlternateContent>
          <mc:Choice Requires="wps">
            <w:drawing>
              <wp:inline distT="0" distB="0" distL="0" distR="0" wp14:anchorId="7B41A98F" wp14:editId="2112CA2A">
                <wp:extent cx="91440" cy="91440"/>
                <wp:effectExtent l="7620" t="10160" r="5715" b="12700"/>
                <wp:docPr id="62" name="Oval 54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E6FF4B7" id="Oval 54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4</w:t>
      </w:r>
    </w:p>
    <w:p w14:paraId="58979E7E" w14:textId="77777777" w:rsidR="008F6DBD" w:rsidRPr="004B090A" w:rsidRDefault="008F6DBD" w:rsidP="0026723B">
      <w:pPr>
        <w:pStyle w:val="ListNumber5"/>
        <w:keepNext/>
      </w:pPr>
      <w:r w:rsidRPr="004B090A">
        <w:rPr>
          <w:noProof/>
        </w:rPr>
        <mc:AlternateContent>
          <mc:Choice Requires="wps">
            <w:drawing>
              <wp:inline distT="0" distB="0" distL="0" distR="0" wp14:anchorId="68E2606F" wp14:editId="4F9A5E7C">
                <wp:extent cx="91440" cy="91440"/>
                <wp:effectExtent l="7620" t="8255" r="5715" b="5080"/>
                <wp:docPr id="61" name="Oval 54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1497037" id="Oval 54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5</w:t>
      </w:r>
    </w:p>
    <w:p w14:paraId="4BA83A30" w14:textId="77777777" w:rsidR="008F6DBD" w:rsidRPr="004B090A" w:rsidRDefault="008F6DBD" w:rsidP="0026723B">
      <w:pPr>
        <w:pStyle w:val="ListNumber5"/>
        <w:keepNext/>
      </w:pPr>
      <w:r w:rsidRPr="004B090A">
        <w:rPr>
          <w:noProof/>
        </w:rPr>
        <mc:AlternateContent>
          <mc:Choice Requires="wps">
            <w:drawing>
              <wp:inline distT="0" distB="0" distL="0" distR="0" wp14:anchorId="7027A4EB" wp14:editId="3BEEBE76">
                <wp:extent cx="91440" cy="91440"/>
                <wp:effectExtent l="7620" t="6350" r="5715" b="6985"/>
                <wp:docPr id="60" name="Oval 540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4EA9E3A" id="Oval 540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6</w:t>
      </w:r>
    </w:p>
    <w:p w14:paraId="0FCD2B4B" w14:textId="77777777" w:rsidR="008F6DBD" w:rsidRPr="004B090A" w:rsidRDefault="008F6DBD" w:rsidP="0026723B">
      <w:pPr>
        <w:pStyle w:val="ListNumber5"/>
        <w:keepNext/>
      </w:pPr>
      <w:r w:rsidRPr="004B090A">
        <w:rPr>
          <w:noProof/>
        </w:rPr>
        <mc:AlternateContent>
          <mc:Choice Requires="wps">
            <w:drawing>
              <wp:inline distT="0" distB="0" distL="0" distR="0" wp14:anchorId="510D8EB5" wp14:editId="1028876E">
                <wp:extent cx="91440" cy="91440"/>
                <wp:effectExtent l="7620" t="13970" r="5715" b="8890"/>
                <wp:docPr id="59" name="Oval 54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E43E073" id="Oval 54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7</w:t>
      </w:r>
    </w:p>
    <w:p w14:paraId="4D028648" w14:textId="77777777" w:rsidR="008F6DBD" w:rsidRPr="004B090A" w:rsidRDefault="008F6DBD" w:rsidP="0026723B">
      <w:pPr>
        <w:pStyle w:val="ListNumber5"/>
        <w:keepNext/>
      </w:pPr>
      <w:r w:rsidRPr="004B090A">
        <w:rPr>
          <w:noProof/>
        </w:rPr>
        <mc:AlternateContent>
          <mc:Choice Requires="wps">
            <w:drawing>
              <wp:inline distT="0" distB="0" distL="0" distR="0" wp14:anchorId="7DE039FC" wp14:editId="1E1D6D23">
                <wp:extent cx="91440" cy="91440"/>
                <wp:effectExtent l="7620" t="12065" r="5715" b="10795"/>
                <wp:docPr id="58" name="Oval 54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183EB98" id="Oval 54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8</w:t>
      </w:r>
    </w:p>
    <w:p w14:paraId="74E64E2C" w14:textId="77777777" w:rsidR="008F6DBD" w:rsidRPr="004B090A" w:rsidRDefault="008F6DBD" w:rsidP="0026723B">
      <w:pPr>
        <w:pStyle w:val="ListNumber5"/>
        <w:keepNext/>
      </w:pPr>
      <w:r w:rsidRPr="004B090A">
        <w:rPr>
          <w:noProof/>
        </w:rPr>
        <mc:AlternateContent>
          <mc:Choice Requires="wps">
            <w:drawing>
              <wp:inline distT="0" distB="0" distL="0" distR="0" wp14:anchorId="69F0A377" wp14:editId="4FBBFE92">
                <wp:extent cx="91440" cy="91440"/>
                <wp:effectExtent l="7620" t="10160" r="5715" b="12700"/>
                <wp:docPr id="57" name="Oval 54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9BA5A2B" id="Oval 54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9</w:t>
      </w:r>
    </w:p>
    <w:p w14:paraId="4251DBE8" w14:textId="77777777" w:rsidR="008F6DBD" w:rsidRPr="004B090A" w:rsidRDefault="008F6DBD" w:rsidP="0026723B">
      <w:pPr>
        <w:pStyle w:val="ListNumber5"/>
      </w:pPr>
      <w:r w:rsidRPr="004B090A">
        <w:rPr>
          <w:noProof/>
        </w:rPr>
        <mc:AlternateContent>
          <mc:Choice Requires="wps">
            <w:drawing>
              <wp:inline distT="0" distB="0" distL="0" distR="0" wp14:anchorId="7A2207EB" wp14:editId="0696BD42">
                <wp:extent cx="91440" cy="91440"/>
                <wp:effectExtent l="7620" t="8255" r="5715" b="5080"/>
                <wp:docPr id="56" name="Oval 54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ECC179C" id="Oval 54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10 Best home health care possible</w:t>
      </w:r>
    </w:p>
    <w:p w14:paraId="596E18BD" w14:textId="77777777" w:rsidR="008F6DBD" w:rsidRPr="004B090A" w:rsidRDefault="008F6DBD" w:rsidP="0026723B">
      <w:pPr>
        <w:pStyle w:val="QuexHeading1"/>
      </w:pPr>
      <w:bookmarkStart w:id="594" w:name="_Toc250478661"/>
      <w:r w:rsidRPr="004B090A">
        <w:t>Your Home Health Agency</w:t>
      </w:r>
      <w:bookmarkEnd w:id="594"/>
    </w:p>
    <w:p w14:paraId="6FB7F31C" w14:textId="77777777" w:rsidR="008F6DBD" w:rsidRPr="004B090A" w:rsidRDefault="008F6DBD" w:rsidP="0026723B">
      <w:pPr>
        <w:pStyle w:val="BodyText"/>
        <w:spacing w:line="240" w:lineRule="auto"/>
      </w:pPr>
      <w:r w:rsidRPr="004B090A">
        <w:t xml:space="preserve">The next questions are about the office of </w:t>
      </w:r>
      <w:r w:rsidRPr="004B090A">
        <w:rPr>
          <w:b/>
        </w:rPr>
        <w:t>[AGENCY NAME]</w:t>
      </w:r>
      <w:r w:rsidRPr="004B090A">
        <w:t>.</w:t>
      </w:r>
    </w:p>
    <w:p w14:paraId="7EF65AF3" w14:textId="77777777" w:rsidR="008F6DBD" w:rsidRPr="004B090A" w:rsidRDefault="008F6DBD" w:rsidP="0026723B">
      <w:pPr>
        <w:pStyle w:val="ListNumber4"/>
      </w:pPr>
      <w:r w:rsidRPr="004B090A">
        <w:t xml:space="preserve">In the last 2 months of care, did you contact this agency’s </w:t>
      </w:r>
      <w:r w:rsidRPr="004B090A">
        <w:rPr>
          <w:b/>
        </w:rPr>
        <w:t>office</w:t>
      </w:r>
      <w:r w:rsidRPr="004B090A">
        <w:t xml:space="preserve"> to get help or advice?</w:t>
      </w:r>
    </w:p>
    <w:p w14:paraId="4C0C1E21" w14:textId="77777777" w:rsidR="008F6DBD" w:rsidRPr="004B090A" w:rsidRDefault="008F6DBD" w:rsidP="0026723B">
      <w:pPr>
        <w:pStyle w:val="ListNumber5"/>
        <w:keepNext/>
      </w:pPr>
      <w:r w:rsidRPr="004B090A">
        <w:rPr>
          <w:noProof/>
        </w:rPr>
        <mc:AlternateContent>
          <mc:Choice Requires="wps">
            <w:drawing>
              <wp:inline distT="0" distB="0" distL="0" distR="0" wp14:anchorId="5FE73C41" wp14:editId="44FF7B0E">
                <wp:extent cx="91440" cy="91440"/>
                <wp:effectExtent l="7620" t="5715" r="5715" b="7620"/>
                <wp:docPr id="55" name="Oval 539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A2818A4" id="Oval 539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07ECA997" w14:textId="77777777" w:rsidR="008F6DBD" w:rsidRPr="004B090A" w:rsidRDefault="008F6DBD" w:rsidP="0026723B">
      <w:pPr>
        <w:pStyle w:val="ListNumber5"/>
        <w:rPr>
          <w:b/>
        </w:rPr>
      </w:pPr>
      <w:r w:rsidRPr="004B090A">
        <w:rPr>
          <w:noProof/>
        </w:rPr>
        <mc:AlternateContent>
          <mc:Choice Requires="wps">
            <w:drawing>
              <wp:inline distT="0" distB="0" distL="0" distR="0" wp14:anchorId="1820A214" wp14:editId="36F69283">
                <wp:extent cx="91440" cy="91440"/>
                <wp:effectExtent l="7620" t="13335" r="5715" b="9525"/>
                <wp:docPr id="54" name="Oval 53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9BBD082" id="Oval 53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w:t>
      </w:r>
      <w:r w:rsidRPr="004B090A">
        <w:rPr>
          <w:noProof/>
        </w:rPr>
        <w:drawing>
          <wp:inline distT="0" distB="0" distL="0" distR="0" wp14:anchorId="2C5F7CBD" wp14:editId="66412DA2">
            <wp:extent cx="152400" cy="133350"/>
            <wp:effectExtent l="0" t="0" r="0" b="0"/>
            <wp:docPr id="417" name="Picture 41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 xml:space="preserve"> </w:t>
      </w:r>
      <w:r w:rsidRPr="004B090A">
        <w:rPr>
          <w:b/>
        </w:rPr>
        <w:t>If No, go to Q24.</w:t>
      </w:r>
    </w:p>
    <w:p w14:paraId="1D32B1EA" w14:textId="77777777" w:rsidR="008F6DBD" w:rsidRPr="004B090A" w:rsidRDefault="008F6DBD" w:rsidP="0026723B">
      <w:pPr>
        <w:pStyle w:val="ListNumber4"/>
      </w:pPr>
      <w:r w:rsidRPr="004B090A">
        <w:t>In the last 2 months of care, when you contacted this agency’s office did you get the help or advice you needed?</w:t>
      </w:r>
    </w:p>
    <w:p w14:paraId="3CE0305B" w14:textId="77777777" w:rsidR="008F6DBD" w:rsidRPr="004B090A" w:rsidRDefault="008F6DBD" w:rsidP="0026723B">
      <w:pPr>
        <w:pStyle w:val="ListNumber5"/>
        <w:keepNext/>
      </w:pPr>
      <w:r w:rsidRPr="004B090A">
        <w:rPr>
          <w:noProof/>
        </w:rPr>
        <mc:AlternateContent>
          <mc:Choice Requires="wps">
            <w:drawing>
              <wp:inline distT="0" distB="0" distL="0" distR="0" wp14:anchorId="6D808AEC" wp14:editId="775E6F3A">
                <wp:extent cx="91440" cy="91440"/>
                <wp:effectExtent l="7620" t="12065" r="5715" b="10795"/>
                <wp:docPr id="53" name="Oval 54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A63583" id="Oval 54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7FABDE6F" w14:textId="77777777" w:rsidR="008F6DBD" w:rsidRPr="004B090A" w:rsidRDefault="008F6DBD" w:rsidP="0026723B">
      <w:pPr>
        <w:pStyle w:val="ListNumber5"/>
        <w:keepNext/>
        <w:rPr>
          <w:b/>
        </w:rPr>
      </w:pPr>
      <w:r w:rsidRPr="004B090A">
        <w:rPr>
          <w:noProof/>
        </w:rPr>
        <mc:AlternateContent>
          <mc:Choice Requires="wps">
            <w:drawing>
              <wp:inline distT="0" distB="0" distL="0" distR="0" wp14:anchorId="7CDDE8B2" wp14:editId="6834F2C4">
                <wp:extent cx="91440" cy="91440"/>
                <wp:effectExtent l="7620" t="10160" r="5715" b="12700"/>
                <wp:docPr id="52" name="Oval 54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49E9707" id="Oval 54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w:t>
      </w:r>
      <w:r w:rsidRPr="004B090A">
        <w:rPr>
          <w:noProof/>
        </w:rPr>
        <w:drawing>
          <wp:inline distT="0" distB="0" distL="0" distR="0" wp14:anchorId="52523E04" wp14:editId="3822001D">
            <wp:extent cx="152400" cy="133350"/>
            <wp:effectExtent l="0" t="0" r="0" b="0"/>
            <wp:docPr id="418" name="Picture 41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 xml:space="preserve"> </w:t>
      </w:r>
      <w:r w:rsidRPr="004B090A">
        <w:rPr>
          <w:b/>
        </w:rPr>
        <w:t>If No, go to Q24.</w:t>
      </w:r>
    </w:p>
    <w:p w14:paraId="7F813E2F" w14:textId="77777777" w:rsidR="008F6DBD" w:rsidRPr="004B090A" w:rsidRDefault="008F6DBD" w:rsidP="0026723B">
      <w:pPr>
        <w:pStyle w:val="ListNumber5"/>
      </w:pPr>
      <w:r w:rsidRPr="004B090A">
        <w:rPr>
          <w:noProof/>
        </w:rPr>
        <mc:AlternateContent>
          <mc:Choice Requires="wps">
            <w:drawing>
              <wp:inline distT="0" distB="0" distL="0" distR="0" wp14:anchorId="0B6B1827" wp14:editId="268A4BD0">
                <wp:extent cx="91440" cy="91440"/>
                <wp:effectExtent l="7620" t="8255" r="5715" b="5080"/>
                <wp:docPr id="51" name="Oval 540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9EA6254" id="Oval 540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did </w:t>
      </w:r>
      <w:r w:rsidRPr="004B090A">
        <w:rPr>
          <w:b/>
        </w:rPr>
        <w:t>not</w:t>
      </w:r>
      <w:r w:rsidRPr="004B090A">
        <w:t xml:space="preserve"> contact this </w:t>
      </w:r>
      <w:proofErr w:type="gramStart"/>
      <w:r w:rsidRPr="004B090A">
        <w:t>agency</w:t>
      </w:r>
      <w:proofErr w:type="gramEnd"/>
    </w:p>
    <w:p w14:paraId="1C3B86A4" w14:textId="77777777" w:rsidR="008F6DBD" w:rsidRPr="004B090A" w:rsidRDefault="008F6DBD" w:rsidP="0026723B">
      <w:pPr>
        <w:pStyle w:val="ListNumber4"/>
      </w:pPr>
      <w:r w:rsidRPr="004B090A">
        <w:t>When you contacted this agency’s office, how long did it take for you to get the help or advice you needed?</w:t>
      </w:r>
    </w:p>
    <w:p w14:paraId="32A8F4E8" w14:textId="77777777" w:rsidR="008F6DBD" w:rsidRPr="004B090A" w:rsidRDefault="008F6DBD" w:rsidP="0026723B">
      <w:pPr>
        <w:pStyle w:val="ListNumber5"/>
        <w:keepNext/>
      </w:pPr>
      <w:r w:rsidRPr="004B090A">
        <w:rPr>
          <w:noProof/>
        </w:rPr>
        <mc:AlternateContent>
          <mc:Choice Requires="wps">
            <w:drawing>
              <wp:inline distT="0" distB="0" distL="0" distR="0" wp14:anchorId="228B3485" wp14:editId="516A9082">
                <wp:extent cx="91440" cy="91440"/>
                <wp:effectExtent l="7620" t="10160" r="5715" b="12700"/>
                <wp:docPr id="50" name="Oval 540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44E01FE" id="Oval 540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Same day</w:t>
      </w:r>
    </w:p>
    <w:p w14:paraId="16C82C05" w14:textId="77777777" w:rsidR="008F6DBD" w:rsidRPr="004B090A" w:rsidRDefault="008F6DBD" w:rsidP="0026723B">
      <w:pPr>
        <w:pStyle w:val="ListNumber5"/>
        <w:keepNext/>
      </w:pPr>
      <w:r w:rsidRPr="004B090A">
        <w:rPr>
          <w:noProof/>
        </w:rPr>
        <mc:AlternateContent>
          <mc:Choice Requires="wps">
            <w:drawing>
              <wp:inline distT="0" distB="0" distL="0" distR="0" wp14:anchorId="00369BEE" wp14:editId="4A089EA0">
                <wp:extent cx="91440" cy="91440"/>
                <wp:effectExtent l="7620" t="8255" r="5715" b="5080"/>
                <wp:docPr id="49" name="Oval 540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8162587" id="Oval 540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1 to 5 days</w:t>
      </w:r>
    </w:p>
    <w:p w14:paraId="184D7716" w14:textId="77777777" w:rsidR="008F6DBD" w:rsidRPr="004B090A" w:rsidRDefault="008F6DBD" w:rsidP="0026723B">
      <w:pPr>
        <w:pStyle w:val="ListNumber5"/>
        <w:keepNext/>
      </w:pPr>
      <w:r w:rsidRPr="004B090A">
        <w:rPr>
          <w:noProof/>
        </w:rPr>
        <mc:AlternateContent>
          <mc:Choice Requires="wps">
            <w:drawing>
              <wp:inline distT="0" distB="0" distL="0" distR="0" wp14:anchorId="47BA3D90" wp14:editId="4ED89295">
                <wp:extent cx="91440" cy="91440"/>
                <wp:effectExtent l="7620" t="6350" r="5715" b="6985"/>
                <wp:docPr id="48" name="Oval 539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CA6134B" id="Oval 539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6 to 14 days</w:t>
      </w:r>
    </w:p>
    <w:p w14:paraId="6EDE5477" w14:textId="77777777" w:rsidR="008F6DBD" w:rsidRPr="004B090A" w:rsidRDefault="008F6DBD" w:rsidP="0026723B">
      <w:pPr>
        <w:pStyle w:val="ListNumber5"/>
        <w:keepNext/>
      </w:pPr>
      <w:r w:rsidRPr="004B090A">
        <w:rPr>
          <w:noProof/>
        </w:rPr>
        <mc:AlternateContent>
          <mc:Choice Requires="wps">
            <w:drawing>
              <wp:inline distT="0" distB="0" distL="0" distR="0" wp14:anchorId="657C2CBA" wp14:editId="67CCCA2A">
                <wp:extent cx="91440" cy="91440"/>
                <wp:effectExtent l="7620" t="13970" r="5715" b="8890"/>
                <wp:docPr id="47" name="Oval 539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7D616E6" id="Oval 539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More than 14 days</w:t>
      </w:r>
    </w:p>
    <w:p w14:paraId="625B5263" w14:textId="77777777" w:rsidR="008F6DBD" w:rsidRPr="004B090A" w:rsidRDefault="008F6DBD" w:rsidP="0026723B">
      <w:pPr>
        <w:pStyle w:val="ListNumber5"/>
      </w:pPr>
      <w:r w:rsidRPr="004B090A">
        <w:rPr>
          <w:noProof/>
        </w:rPr>
        <mc:AlternateContent>
          <mc:Choice Requires="wps">
            <w:drawing>
              <wp:inline distT="0" distB="0" distL="0" distR="0" wp14:anchorId="36748AFE" wp14:editId="30051508">
                <wp:extent cx="91440" cy="91440"/>
                <wp:effectExtent l="7620" t="12065" r="5715" b="10795"/>
                <wp:docPr id="46" name="Oval 539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790E731" id="Oval 539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I did </w:t>
      </w:r>
      <w:r w:rsidRPr="004B090A">
        <w:rPr>
          <w:b/>
        </w:rPr>
        <w:t>not</w:t>
      </w:r>
      <w:r w:rsidRPr="004B090A">
        <w:t xml:space="preserve"> contact this </w:t>
      </w:r>
      <w:proofErr w:type="gramStart"/>
      <w:r w:rsidRPr="004B090A">
        <w:t>agency</w:t>
      </w:r>
      <w:proofErr w:type="gramEnd"/>
    </w:p>
    <w:p w14:paraId="6474953A" w14:textId="77777777" w:rsidR="008F6DBD" w:rsidRPr="004B090A" w:rsidRDefault="008F6DBD" w:rsidP="0026723B">
      <w:pPr>
        <w:pStyle w:val="ListNumber4"/>
      </w:pPr>
      <w:r w:rsidRPr="004B090A">
        <w:t>In the last 2 months of care, did you have any problems with the care you got through this agency?</w:t>
      </w:r>
    </w:p>
    <w:p w14:paraId="678DB62C" w14:textId="77777777" w:rsidR="008F6DBD" w:rsidRPr="004B090A" w:rsidRDefault="008F6DBD" w:rsidP="0026723B">
      <w:pPr>
        <w:pStyle w:val="ListNumber5"/>
        <w:keepNext/>
      </w:pPr>
      <w:r w:rsidRPr="004B090A">
        <w:rPr>
          <w:noProof/>
        </w:rPr>
        <mc:AlternateContent>
          <mc:Choice Requires="wps">
            <w:drawing>
              <wp:inline distT="0" distB="0" distL="0" distR="0" wp14:anchorId="4E0496D1" wp14:editId="211AB1A2">
                <wp:extent cx="91440" cy="91440"/>
                <wp:effectExtent l="7620" t="13970" r="5715" b="8890"/>
                <wp:docPr id="45" name="Oval 53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3ABFBA6" id="Oval 53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4292A999" w14:textId="77777777" w:rsidR="008F6DBD" w:rsidRPr="004B090A" w:rsidRDefault="008F6DBD" w:rsidP="0026723B">
      <w:pPr>
        <w:pStyle w:val="ListNumber5"/>
      </w:pPr>
      <w:r w:rsidRPr="004B090A">
        <w:rPr>
          <w:noProof/>
        </w:rPr>
        <mc:AlternateContent>
          <mc:Choice Requires="wps">
            <w:drawing>
              <wp:inline distT="0" distB="0" distL="0" distR="0" wp14:anchorId="181D684C" wp14:editId="3B36FA49">
                <wp:extent cx="91440" cy="91440"/>
                <wp:effectExtent l="7620" t="12065" r="5715" b="10795"/>
                <wp:docPr id="44" name="Oval 53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D8DAB2B" id="Oval 53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0F8136D7" w14:textId="77777777" w:rsidR="008F6DBD" w:rsidRPr="004B090A" w:rsidRDefault="008F6DBD" w:rsidP="0026723B">
      <w:pPr>
        <w:pStyle w:val="ListNumber4"/>
      </w:pPr>
      <w:r w:rsidRPr="004B090A">
        <w:t>Would you recommend this agency to your family or friends if they needed home health care?</w:t>
      </w:r>
    </w:p>
    <w:p w14:paraId="6B218AED" w14:textId="77777777" w:rsidR="008F6DBD" w:rsidRPr="004B090A" w:rsidRDefault="008F6DBD" w:rsidP="0026723B">
      <w:pPr>
        <w:pStyle w:val="ListNumber5"/>
        <w:keepNext/>
      </w:pPr>
      <w:r w:rsidRPr="004B090A">
        <w:rPr>
          <w:noProof/>
        </w:rPr>
        <mc:AlternateContent>
          <mc:Choice Requires="wps">
            <w:drawing>
              <wp:inline distT="0" distB="0" distL="0" distR="0" wp14:anchorId="472C91B8" wp14:editId="13DF1976">
                <wp:extent cx="91440" cy="91440"/>
                <wp:effectExtent l="7620" t="13970" r="5715" b="8890"/>
                <wp:docPr id="43" name="Oval 53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FEDA60" id="Oval 53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Definitely no</w:t>
      </w:r>
    </w:p>
    <w:p w14:paraId="00DBA87A" w14:textId="77777777" w:rsidR="008F6DBD" w:rsidRPr="004B090A" w:rsidRDefault="008F6DBD" w:rsidP="0026723B">
      <w:pPr>
        <w:pStyle w:val="ListNumber5"/>
        <w:keepNext/>
      </w:pPr>
      <w:r w:rsidRPr="004B090A">
        <w:rPr>
          <w:noProof/>
        </w:rPr>
        <mc:AlternateContent>
          <mc:Choice Requires="wps">
            <w:drawing>
              <wp:inline distT="0" distB="0" distL="0" distR="0" wp14:anchorId="70E080A2" wp14:editId="6FB3AC9A">
                <wp:extent cx="91440" cy="91440"/>
                <wp:effectExtent l="7620" t="12065" r="5715" b="10795"/>
                <wp:docPr id="42" name="Oval 53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CF08059" id="Oval 53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Probably no</w:t>
      </w:r>
    </w:p>
    <w:p w14:paraId="05DB05E6" w14:textId="77777777" w:rsidR="008F6DBD" w:rsidRPr="004B090A" w:rsidRDefault="008F6DBD" w:rsidP="0026723B">
      <w:pPr>
        <w:pStyle w:val="ListNumber5"/>
        <w:keepNext/>
      </w:pPr>
      <w:r w:rsidRPr="004B090A">
        <w:rPr>
          <w:noProof/>
        </w:rPr>
        <mc:AlternateContent>
          <mc:Choice Requires="wps">
            <w:drawing>
              <wp:inline distT="0" distB="0" distL="0" distR="0" wp14:anchorId="5AF1838F" wp14:editId="7E50E946">
                <wp:extent cx="91440" cy="91440"/>
                <wp:effectExtent l="7620" t="9525" r="5715" b="13335"/>
                <wp:docPr id="41" name="Oval 53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4ADB053" id="Oval 53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Probably yes</w:t>
      </w:r>
    </w:p>
    <w:p w14:paraId="3E7DF729" w14:textId="77777777" w:rsidR="008F6DBD" w:rsidRPr="004B090A" w:rsidRDefault="008F6DBD" w:rsidP="0026723B">
      <w:pPr>
        <w:pStyle w:val="ListNumber5"/>
      </w:pPr>
      <w:r w:rsidRPr="004B090A">
        <w:rPr>
          <w:noProof/>
        </w:rPr>
        <mc:AlternateContent>
          <mc:Choice Requires="wps">
            <w:drawing>
              <wp:inline distT="0" distB="0" distL="0" distR="0" wp14:anchorId="01122AF4" wp14:editId="31068452">
                <wp:extent cx="91440" cy="91440"/>
                <wp:effectExtent l="7620" t="6985" r="5715" b="6350"/>
                <wp:docPr id="40" name="Oval 53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D5E70B3" id="Oval 53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Definitely yes</w:t>
      </w:r>
    </w:p>
    <w:p w14:paraId="017FC47C" w14:textId="77777777" w:rsidR="008F6DBD" w:rsidRPr="004B090A" w:rsidRDefault="008F6DBD" w:rsidP="0026723B">
      <w:pPr>
        <w:pStyle w:val="QuexHeading1"/>
        <w:spacing w:after="240"/>
      </w:pPr>
      <w:bookmarkStart w:id="595" w:name="_Toc250478662"/>
      <w:r w:rsidRPr="004B090A">
        <w:t>About You</w:t>
      </w:r>
      <w:bookmarkEnd w:id="595"/>
    </w:p>
    <w:p w14:paraId="1DA18272" w14:textId="77777777" w:rsidR="008F6DBD" w:rsidRPr="004B090A" w:rsidRDefault="008F6DBD" w:rsidP="0026723B">
      <w:pPr>
        <w:pStyle w:val="ListNumber4"/>
      </w:pPr>
      <w:r w:rsidRPr="004B090A">
        <w:t>In general, how would you rate your overall health?</w:t>
      </w:r>
    </w:p>
    <w:p w14:paraId="58160823" w14:textId="77777777" w:rsidR="008F6DBD" w:rsidRPr="004B090A" w:rsidRDefault="008F6DBD" w:rsidP="0026723B">
      <w:pPr>
        <w:pStyle w:val="ListNumber5"/>
        <w:keepNext/>
      </w:pPr>
      <w:r w:rsidRPr="004B090A">
        <w:rPr>
          <w:noProof/>
        </w:rPr>
        <mc:AlternateContent>
          <mc:Choice Requires="wps">
            <w:drawing>
              <wp:inline distT="0" distB="0" distL="0" distR="0" wp14:anchorId="620F01AC" wp14:editId="74C01E8D">
                <wp:extent cx="91440" cy="91440"/>
                <wp:effectExtent l="7620" t="5080" r="5715" b="8255"/>
                <wp:docPr id="39" name="Oval 53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A87BA53" id="Oval 53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Excellent</w:t>
      </w:r>
    </w:p>
    <w:p w14:paraId="6042F8F2" w14:textId="77777777" w:rsidR="008F6DBD" w:rsidRPr="004B090A" w:rsidRDefault="008F6DBD" w:rsidP="0026723B">
      <w:pPr>
        <w:pStyle w:val="ListNumber5"/>
        <w:keepNext/>
      </w:pPr>
      <w:r w:rsidRPr="004B090A">
        <w:rPr>
          <w:noProof/>
        </w:rPr>
        <mc:AlternateContent>
          <mc:Choice Requires="wps">
            <w:drawing>
              <wp:inline distT="0" distB="0" distL="0" distR="0" wp14:anchorId="09610182" wp14:editId="69839C7C">
                <wp:extent cx="91440" cy="91440"/>
                <wp:effectExtent l="7620" t="12700" r="5715" b="10160"/>
                <wp:docPr id="38" name="Oval 53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9298912" id="Oval 53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Very good</w:t>
      </w:r>
    </w:p>
    <w:p w14:paraId="0455565A" w14:textId="77777777" w:rsidR="008F6DBD" w:rsidRPr="004B090A" w:rsidRDefault="008F6DBD" w:rsidP="0026723B">
      <w:pPr>
        <w:pStyle w:val="ListNumber5"/>
        <w:keepNext/>
      </w:pPr>
      <w:r w:rsidRPr="004B090A">
        <w:rPr>
          <w:noProof/>
        </w:rPr>
        <mc:AlternateContent>
          <mc:Choice Requires="wps">
            <w:drawing>
              <wp:inline distT="0" distB="0" distL="0" distR="0" wp14:anchorId="79172D17" wp14:editId="0929C8B7">
                <wp:extent cx="91440" cy="91440"/>
                <wp:effectExtent l="7620" t="10795" r="5715" b="12065"/>
                <wp:docPr id="2904" name="Oval 53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18C66E1" id="Oval 53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Good</w:t>
      </w:r>
    </w:p>
    <w:p w14:paraId="58DE6687" w14:textId="77777777" w:rsidR="008F6DBD" w:rsidRPr="004B090A" w:rsidRDefault="008F6DBD" w:rsidP="0026723B">
      <w:pPr>
        <w:pStyle w:val="ListNumber5"/>
        <w:keepNext/>
      </w:pPr>
      <w:r w:rsidRPr="004B090A">
        <w:rPr>
          <w:noProof/>
        </w:rPr>
        <mc:AlternateContent>
          <mc:Choice Requires="wps">
            <w:drawing>
              <wp:inline distT="0" distB="0" distL="0" distR="0" wp14:anchorId="2305C39D" wp14:editId="2F2E1B2E">
                <wp:extent cx="91440" cy="91440"/>
                <wp:effectExtent l="7620" t="8890" r="5715" b="13970"/>
                <wp:docPr id="33" name="Oval 538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FE5680D" id="Oval 538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Fair</w:t>
      </w:r>
    </w:p>
    <w:p w14:paraId="67102CD8" w14:textId="77777777" w:rsidR="008F6DBD" w:rsidRPr="004B090A" w:rsidRDefault="008F6DBD" w:rsidP="0026723B">
      <w:pPr>
        <w:pStyle w:val="ListNumber5"/>
      </w:pPr>
      <w:r w:rsidRPr="004B090A">
        <w:rPr>
          <w:noProof/>
        </w:rPr>
        <mc:AlternateContent>
          <mc:Choice Requires="wps">
            <w:drawing>
              <wp:inline distT="0" distB="0" distL="0" distR="0" wp14:anchorId="16D56F95" wp14:editId="15265FA1">
                <wp:extent cx="91440" cy="91440"/>
                <wp:effectExtent l="7620" t="6985" r="5715" b="6350"/>
                <wp:docPr id="32" name="Oval 538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3A4824" id="Oval 538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Poor</w:t>
      </w:r>
    </w:p>
    <w:p w14:paraId="72955892" w14:textId="77777777" w:rsidR="008F6DBD" w:rsidRPr="004B090A" w:rsidRDefault="008F6DBD" w:rsidP="0026723B">
      <w:pPr>
        <w:pStyle w:val="ListNumber4"/>
      </w:pPr>
      <w:r w:rsidRPr="004B090A">
        <w:t>In general, how would you rate your overall mental or emotional health?</w:t>
      </w:r>
    </w:p>
    <w:p w14:paraId="6673CDC6" w14:textId="77777777" w:rsidR="008F6DBD" w:rsidRPr="004B090A" w:rsidRDefault="008F6DBD" w:rsidP="0026723B">
      <w:pPr>
        <w:pStyle w:val="ListNumber5"/>
        <w:keepNext/>
      </w:pPr>
      <w:r w:rsidRPr="004B090A">
        <w:rPr>
          <w:noProof/>
        </w:rPr>
        <mc:AlternateContent>
          <mc:Choice Requires="wps">
            <w:drawing>
              <wp:inline distT="0" distB="0" distL="0" distR="0" wp14:anchorId="7C2F5550" wp14:editId="3EE8D63F">
                <wp:extent cx="91440" cy="91440"/>
                <wp:effectExtent l="7620" t="10795" r="5715" b="12065"/>
                <wp:docPr id="933" name="Oval 538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110B5A" id="Oval 538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Excellent</w:t>
      </w:r>
    </w:p>
    <w:p w14:paraId="03AA2523" w14:textId="77777777" w:rsidR="008F6DBD" w:rsidRPr="004B090A" w:rsidRDefault="008F6DBD" w:rsidP="0026723B">
      <w:pPr>
        <w:pStyle w:val="ListNumber5"/>
        <w:keepNext/>
      </w:pPr>
      <w:r w:rsidRPr="004B090A">
        <w:rPr>
          <w:noProof/>
        </w:rPr>
        <mc:AlternateContent>
          <mc:Choice Requires="wps">
            <w:drawing>
              <wp:inline distT="0" distB="0" distL="0" distR="0" wp14:anchorId="05701637" wp14:editId="381101F7">
                <wp:extent cx="91440" cy="91440"/>
                <wp:effectExtent l="7620" t="8890" r="5715" b="13970"/>
                <wp:docPr id="934" name="Oval 538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33147BF" id="Oval 538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Very good</w:t>
      </w:r>
    </w:p>
    <w:p w14:paraId="315F5B06" w14:textId="77777777" w:rsidR="008F6DBD" w:rsidRPr="004B090A" w:rsidRDefault="008F6DBD" w:rsidP="0026723B">
      <w:pPr>
        <w:pStyle w:val="ListNumber5"/>
        <w:keepNext/>
      </w:pPr>
      <w:r w:rsidRPr="004B090A">
        <w:rPr>
          <w:noProof/>
        </w:rPr>
        <mc:AlternateContent>
          <mc:Choice Requires="wps">
            <w:drawing>
              <wp:inline distT="0" distB="0" distL="0" distR="0" wp14:anchorId="7F852D3B" wp14:editId="33251BBB">
                <wp:extent cx="91440" cy="91440"/>
                <wp:effectExtent l="7620" t="6985" r="5715" b="6350"/>
                <wp:docPr id="935" name="Oval 538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4F7A55C" id="Oval 538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Good</w:t>
      </w:r>
    </w:p>
    <w:p w14:paraId="3233CE92" w14:textId="77777777" w:rsidR="008F6DBD" w:rsidRPr="004B090A" w:rsidRDefault="008F6DBD" w:rsidP="0026723B">
      <w:pPr>
        <w:pStyle w:val="ListNumber5"/>
        <w:keepNext/>
      </w:pPr>
      <w:r w:rsidRPr="004B090A">
        <w:rPr>
          <w:noProof/>
        </w:rPr>
        <mc:AlternateContent>
          <mc:Choice Requires="wps">
            <w:drawing>
              <wp:inline distT="0" distB="0" distL="0" distR="0" wp14:anchorId="31A5B2F8" wp14:editId="3CCFAC5C">
                <wp:extent cx="91440" cy="91440"/>
                <wp:effectExtent l="7620" t="5080" r="5715" b="8255"/>
                <wp:docPr id="936" name="Oval 538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F41274A" id="Oval 538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Fair</w:t>
      </w:r>
    </w:p>
    <w:p w14:paraId="08888545" w14:textId="77777777" w:rsidR="008F6DBD" w:rsidRPr="004B090A" w:rsidRDefault="008F6DBD" w:rsidP="0026723B">
      <w:pPr>
        <w:pStyle w:val="ListNumber5"/>
      </w:pPr>
      <w:r w:rsidRPr="004B090A">
        <w:rPr>
          <w:noProof/>
        </w:rPr>
        <mc:AlternateContent>
          <mc:Choice Requires="wps">
            <w:drawing>
              <wp:inline distT="0" distB="0" distL="0" distR="0" wp14:anchorId="06141E37" wp14:editId="4CD7E0D2">
                <wp:extent cx="91440" cy="91440"/>
                <wp:effectExtent l="7620" t="12700" r="5715" b="10160"/>
                <wp:docPr id="937" name="Oval 537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2C53858" id="Oval 537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Poor</w:t>
      </w:r>
    </w:p>
    <w:p w14:paraId="786D4D74" w14:textId="77777777" w:rsidR="008F6DBD" w:rsidRPr="004B090A" w:rsidRDefault="008F6DBD" w:rsidP="0026723B">
      <w:pPr>
        <w:pStyle w:val="ListNumber4"/>
      </w:pPr>
      <w:r w:rsidRPr="004B090A">
        <w:t>Do you live alone?</w:t>
      </w:r>
    </w:p>
    <w:p w14:paraId="14414D7C" w14:textId="77777777" w:rsidR="008F6DBD" w:rsidRPr="004B090A" w:rsidRDefault="008F6DBD" w:rsidP="0026723B">
      <w:pPr>
        <w:pStyle w:val="ListNumber5"/>
        <w:keepNext/>
      </w:pPr>
      <w:r w:rsidRPr="004B090A">
        <w:rPr>
          <w:noProof/>
        </w:rPr>
        <mc:AlternateContent>
          <mc:Choice Requires="wps">
            <w:drawing>
              <wp:inline distT="0" distB="0" distL="0" distR="0" wp14:anchorId="10D8C503" wp14:editId="670ACD11">
                <wp:extent cx="91440" cy="91440"/>
                <wp:effectExtent l="7620" t="8890" r="5715" b="13970"/>
                <wp:docPr id="938" name="Oval 537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3AE964B" id="Oval 537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284648B8" w14:textId="77777777" w:rsidR="008F6DBD" w:rsidRPr="004B090A" w:rsidRDefault="008F6DBD" w:rsidP="0026723B">
      <w:pPr>
        <w:pStyle w:val="ListNumber5"/>
      </w:pPr>
      <w:r w:rsidRPr="004B090A">
        <w:rPr>
          <w:noProof/>
        </w:rPr>
        <mc:AlternateContent>
          <mc:Choice Requires="wps">
            <w:drawing>
              <wp:inline distT="0" distB="0" distL="0" distR="0" wp14:anchorId="246A023C" wp14:editId="11E47158">
                <wp:extent cx="91440" cy="91440"/>
                <wp:effectExtent l="7620" t="6985" r="5715" b="6350"/>
                <wp:docPr id="942" name="Oval 537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A11BD5" id="Oval 537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2B6076F0" w14:textId="77777777" w:rsidR="008F6DBD" w:rsidRPr="004B090A" w:rsidRDefault="008F6DBD" w:rsidP="0026723B">
      <w:pPr>
        <w:pStyle w:val="ListNumber4"/>
      </w:pPr>
      <w:r w:rsidRPr="004B090A">
        <w:t>What is the highest grade or level of school that you have completed?</w:t>
      </w:r>
    </w:p>
    <w:p w14:paraId="2EBFA297" w14:textId="77777777" w:rsidR="008F6DBD" w:rsidRPr="004B090A" w:rsidRDefault="008F6DBD" w:rsidP="0026723B">
      <w:pPr>
        <w:pStyle w:val="ListNumber5"/>
        <w:keepNext/>
      </w:pPr>
      <w:r w:rsidRPr="004B090A">
        <w:rPr>
          <w:noProof/>
        </w:rPr>
        <mc:AlternateContent>
          <mc:Choice Requires="wps">
            <w:drawing>
              <wp:inline distT="0" distB="0" distL="0" distR="0" wp14:anchorId="03DD03A1" wp14:editId="50E0F5FA">
                <wp:extent cx="91440" cy="91440"/>
                <wp:effectExtent l="7620" t="10795" r="5715" b="12065"/>
                <wp:docPr id="951" name="Oval 537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76AFC86" id="Oval 537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8th grade or less</w:t>
      </w:r>
    </w:p>
    <w:p w14:paraId="08CD46B0" w14:textId="77777777" w:rsidR="008F6DBD" w:rsidRPr="004B090A" w:rsidRDefault="008F6DBD" w:rsidP="0026723B">
      <w:pPr>
        <w:pStyle w:val="ListNumber5"/>
        <w:keepNext/>
      </w:pPr>
      <w:r w:rsidRPr="004B090A">
        <w:rPr>
          <w:noProof/>
        </w:rPr>
        <mc:AlternateContent>
          <mc:Choice Requires="wps">
            <w:drawing>
              <wp:inline distT="0" distB="0" distL="0" distR="0" wp14:anchorId="61496464" wp14:editId="579D31BC">
                <wp:extent cx="91440" cy="91440"/>
                <wp:effectExtent l="7620" t="8890" r="5715" b="13970"/>
                <wp:docPr id="953" name="Oval 537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C90E401" id="Oval 537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Some high school, but did not </w:t>
      </w:r>
      <w:proofErr w:type="gramStart"/>
      <w:r w:rsidRPr="004B090A">
        <w:t>graduate</w:t>
      </w:r>
      <w:proofErr w:type="gramEnd"/>
    </w:p>
    <w:p w14:paraId="461D7A85" w14:textId="77777777" w:rsidR="008F6DBD" w:rsidRPr="004B090A" w:rsidRDefault="008F6DBD" w:rsidP="0026723B">
      <w:pPr>
        <w:pStyle w:val="ListNumber5"/>
        <w:keepNext/>
      </w:pPr>
      <w:r w:rsidRPr="004B090A">
        <w:rPr>
          <w:noProof/>
        </w:rPr>
        <mc:AlternateContent>
          <mc:Choice Requires="wps">
            <w:drawing>
              <wp:inline distT="0" distB="0" distL="0" distR="0" wp14:anchorId="4489D83B" wp14:editId="77392E97">
                <wp:extent cx="91440" cy="91440"/>
                <wp:effectExtent l="7620" t="5080" r="5715" b="8255"/>
                <wp:docPr id="954" name="Oval 537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2DF54BA" id="Oval 537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High school graduate or GED</w:t>
      </w:r>
    </w:p>
    <w:p w14:paraId="73F21D13" w14:textId="77777777" w:rsidR="008F6DBD" w:rsidRPr="004B090A" w:rsidRDefault="008F6DBD" w:rsidP="0026723B">
      <w:pPr>
        <w:pStyle w:val="ListNumber5"/>
        <w:keepNext/>
      </w:pPr>
      <w:r w:rsidRPr="004B090A">
        <w:rPr>
          <w:noProof/>
        </w:rPr>
        <mc:AlternateContent>
          <mc:Choice Requires="wps">
            <w:drawing>
              <wp:inline distT="0" distB="0" distL="0" distR="0" wp14:anchorId="67BD4AEB" wp14:editId="63F00125">
                <wp:extent cx="91440" cy="91440"/>
                <wp:effectExtent l="7620" t="12700" r="5715" b="10160"/>
                <wp:docPr id="955" name="Oval 53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382625" id="Oval 53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 college or 2-year degree</w:t>
      </w:r>
    </w:p>
    <w:p w14:paraId="2A525D29" w14:textId="77777777" w:rsidR="008F6DBD" w:rsidRPr="004B090A" w:rsidRDefault="008F6DBD" w:rsidP="0026723B">
      <w:pPr>
        <w:pStyle w:val="ListNumber5"/>
        <w:keepNext/>
      </w:pPr>
      <w:r w:rsidRPr="004B090A">
        <w:rPr>
          <w:noProof/>
        </w:rPr>
        <mc:AlternateContent>
          <mc:Choice Requires="wps">
            <w:drawing>
              <wp:inline distT="0" distB="0" distL="0" distR="0" wp14:anchorId="0968D83D" wp14:editId="163C4FF0">
                <wp:extent cx="91440" cy="91440"/>
                <wp:effectExtent l="7620" t="10795" r="5715" b="12065"/>
                <wp:docPr id="956" name="Oval 53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63724A7" id="Oval 53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4-year college graduate</w:t>
      </w:r>
    </w:p>
    <w:p w14:paraId="34CCC018" w14:textId="77777777" w:rsidR="008F6DBD" w:rsidRPr="004B090A" w:rsidRDefault="008F6DBD" w:rsidP="0026723B">
      <w:pPr>
        <w:pStyle w:val="ListNumber5"/>
      </w:pPr>
      <w:r w:rsidRPr="004B090A">
        <w:rPr>
          <w:noProof/>
        </w:rPr>
        <mc:AlternateContent>
          <mc:Choice Requires="wps">
            <w:drawing>
              <wp:inline distT="0" distB="0" distL="0" distR="0" wp14:anchorId="22D3715F" wp14:editId="24B1126B">
                <wp:extent cx="91440" cy="91440"/>
                <wp:effectExtent l="7620" t="7620" r="5715" b="5715"/>
                <wp:docPr id="957" name="Oval 53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6B70C5F" id="Oval 53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More than 4-year college degree</w:t>
      </w:r>
    </w:p>
    <w:p w14:paraId="2DF21629" w14:textId="77777777" w:rsidR="008F6DBD" w:rsidRPr="004B090A" w:rsidRDefault="008F6DBD" w:rsidP="0026723B">
      <w:pPr>
        <w:pStyle w:val="ListNumber4"/>
      </w:pPr>
      <w:r w:rsidRPr="004B090A">
        <w:t>Are you Hispanic or Latino/Latina?</w:t>
      </w:r>
    </w:p>
    <w:p w14:paraId="3B48FAA3" w14:textId="77777777" w:rsidR="008F6DBD" w:rsidRPr="004B090A" w:rsidRDefault="008F6DBD" w:rsidP="0026723B">
      <w:pPr>
        <w:pStyle w:val="ListNumber5"/>
        <w:keepNext/>
      </w:pPr>
      <w:r w:rsidRPr="004B090A">
        <w:rPr>
          <w:noProof/>
        </w:rPr>
        <mc:AlternateContent>
          <mc:Choice Requires="wps">
            <w:drawing>
              <wp:inline distT="0" distB="0" distL="0" distR="0" wp14:anchorId="381C6298" wp14:editId="33FF4540">
                <wp:extent cx="91440" cy="91440"/>
                <wp:effectExtent l="7620" t="6350" r="5715" b="6985"/>
                <wp:docPr id="958" name="Oval 53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5F4687" id="Oval 53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79C40D96" w14:textId="77777777" w:rsidR="008F6DBD" w:rsidRPr="004B090A" w:rsidRDefault="008F6DBD" w:rsidP="0026723B">
      <w:pPr>
        <w:pStyle w:val="ListNumber5"/>
      </w:pPr>
      <w:r w:rsidRPr="004B090A">
        <w:rPr>
          <w:noProof/>
        </w:rPr>
        <mc:AlternateContent>
          <mc:Choice Requires="wps">
            <w:drawing>
              <wp:inline distT="0" distB="0" distL="0" distR="0" wp14:anchorId="63106E88" wp14:editId="086D3FC9">
                <wp:extent cx="91440" cy="91440"/>
                <wp:effectExtent l="7620" t="13970" r="5715" b="8890"/>
                <wp:docPr id="959" name="Oval 53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6536030" id="Oval 53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No</w:t>
      </w:r>
    </w:p>
    <w:p w14:paraId="714A338B" w14:textId="77777777" w:rsidR="008F6DBD" w:rsidRPr="004B090A" w:rsidRDefault="008F6DBD" w:rsidP="0026723B">
      <w:pPr>
        <w:pStyle w:val="ListNumber4"/>
      </w:pPr>
      <w:r w:rsidRPr="004B090A">
        <w:t>What is your race? Please select one or more.</w:t>
      </w:r>
    </w:p>
    <w:p w14:paraId="46A845AB" w14:textId="77777777" w:rsidR="008F6DBD" w:rsidRPr="004B090A" w:rsidRDefault="008F6DBD" w:rsidP="0026723B">
      <w:pPr>
        <w:pStyle w:val="ListNumber5"/>
      </w:pPr>
      <w:r w:rsidRPr="004B090A">
        <w:rPr>
          <w:noProof/>
        </w:rPr>
        <mc:AlternateContent>
          <mc:Choice Requires="wps">
            <w:drawing>
              <wp:inline distT="0" distB="0" distL="0" distR="0" wp14:anchorId="6234B678" wp14:editId="1B48F921">
                <wp:extent cx="91440" cy="91440"/>
                <wp:effectExtent l="7620" t="8255" r="5715" b="5080"/>
                <wp:docPr id="1892" name="Oval 53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914445" id="Oval 53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American Indian or Alaska Native</w:t>
      </w:r>
    </w:p>
    <w:p w14:paraId="408599CC" w14:textId="77777777" w:rsidR="008F6DBD" w:rsidRPr="004B090A" w:rsidRDefault="008F6DBD" w:rsidP="0026723B">
      <w:pPr>
        <w:pStyle w:val="ListNumber5"/>
        <w:keepNext/>
      </w:pPr>
      <w:r w:rsidRPr="004B090A">
        <w:rPr>
          <w:noProof/>
        </w:rPr>
        <mc:AlternateContent>
          <mc:Choice Requires="wps">
            <w:drawing>
              <wp:inline distT="0" distB="0" distL="0" distR="0" wp14:anchorId="598A312B" wp14:editId="258D11B8">
                <wp:extent cx="91440" cy="91440"/>
                <wp:effectExtent l="7620" t="6350" r="5715" b="6985"/>
                <wp:docPr id="1893" name="Oval 53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D3A1D19" id="Oval 53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Asian</w:t>
      </w:r>
    </w:p>
    <w:p w14:paraId="6069F76E" w14:textId="77777777" w:rsidR="008F6DBD" w:rsidRPr="004B090A" w:rsidRDefault="008F6DBD" w:rsidP="0026723B">
      <w:pPr>
        <w:pStyle w:val="ListNumber5"/>
        <w:keepNext/>
      </w:pPr>
      <w:r w:rsidRPr="004B090A">
        <w:rPr>
          <w:noProof/>
        </w:rPr>
        <mc:AlternateContent>
          <mc:Choice Requires="wps">
            <w:drawing>
              <wp:inline distT="0" distB="0" distL="0" distR="0" wp14:anchorId="2FED842E" wp14:editId="45F4A55D">
                <wp:extent cx="91440" cy="91440"/>
                <wp:effectExtent l="7620" t="13970" r="5715" b="8890"/>
                <wp:docPr id="1894" name="Oval 53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96AB194" id="Oval 53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Black or African</w:t>
      </w:r>
      <w:r>
        <w:t xml:space="preserve"> </w:t>
      </w:r>
      <w:r w:rsidRPr="004B090A">
        <w:t xml:space="preserve">American </w:t>
      </w:r>
    </w:p>
    <w:p w14:paraId="5C462C5F" w14:textId="77777777" w:rsidR="008F6DBD" w:rsidRPr="004B090A" w:rsidRDefault="008F6DBD" w:rsidP="0026723B">
      <w:pPr>
        <w:pStyle w:val="ListNumber5"/>
        <w:keepNext/>
      </w:pPr>
      <w:r w:rsidRPr="004B090A">
        <w:rPr>
          <w:noProof/>
        </w:rPr>
        <mc:AlternateContent>
          <mc:Choice Requires="wps">
            <w:drawing>
              <wp:inline distT="0" distB="0" distL="0" distR="0" wp14:anchorId="5578B3A8" wp14:editId="129109D4">
                <wp:extent cx="91440" cy="91440"/>
                <wp:effectExtent l="7620" t="12065" r="5715" b="10795"/>
                <wp:docPr id="2823" name="Oval 53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58C7A4B" id="Oval 53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Native Hawaiian or </w:t>
      </w:r>
      <w:proofErr w:type="gramStart"/>
      <w:r w:rsidRPr="004B090A">
        <w:t>other</w:t>
      </w:r>
      <w:proofErr w:type="gramEnd"/>
      <w:r w:rsidRPr="004B090A">
        <w:t xml:space="preserve"> Pacific Islander</w:t>
      </w:r>
    </w:p>
    <w:p w14:paraId="0B212A8E" w14:textId="77777777" w:rsidR="008F6DBD" w:rsidRPr="004B090A" w:rsidRDefault="008F6DBD" w:rsidP="0026723B">
      <w:pPr>
        <w:pStyle w:val="ListNumber5"/>
      </w:pPr>
      <w:r w:rsidRPr="004B090A">
        <w:rPr>
          <w:noProof/>
        </w:rPr>
        <mc:AlternateContent>
          <mc:Choice Requires="wps">
            <w:drawing>
              <wp:inline distT="0" distB="0" distL="0" distR="0" wp14:anchorId="6132BCAA" wp14:editId="727CBDDD">
                <wp:extent cx="91440" cy="91440"/>
                <wp:effectExtent l="7620" t="8255" r="5715" b="5080"/>
                <wp:docPr id="2824" name="Oval 536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8B8684" id="Oval 536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White</w:t>
      </w:r>
    </w:p>
    <w:p w14:paraId="126A4E99" w14:textId="77777777" w:rsidR="008F6DBD" w:rsidRPr="004B090A" w:rsidRDefault="008F6DBD" w:rsidP="0026723B">
      <w:pPr>
        <w:pStyle w:val="ListNumber4"/>
      </w:pPr>
      <w:r w:rsidRPr="004B090A">
        <w:t>What language do you mainly speak at home?</w:t>
      </w:r>
    </w:p>
    <w:p w14:paraId="1356023A" w14:textId="77777777" w:rsidR="008F6DBD" w:rsidRPr="004B090A" w:rsidRDefault="008F6DBD" w:rsidP="0026723B">
      <w:pPr>
        <w:pStyle w:val="ListNumber5"/>
        <w:keepNext/>
      </w:pPr>
      <w:r w:rsidRPr="004B090A">
        <w:rPr>
          <w:noProof/>
        </w:rPr>
        <mc:AlternateContent>
          <mc:Choice Requires="wps">
            <w:drawing>
              <wp:inline distT="0" distB="0" distL="0" distR="0" wp14:anchorId="368CCE02" wp14:editId="52C7ECFB">
                <wp:extent cx="91440" cy="91440"/>
                <wp:effectExtent l="7620" t="12065" r="5715" b="10795"/>
                <wp:docPr id="2825" name="Oval 53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5DA4132" id="Oval 53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English</w:t>
      </w:r>
    </w:p>
    <w:p w14:paraId="65A018D9" w14:textId="77777777" w:rsidR="008F6DBD" w:rsidRPr="004B090A" w:rsidRDefault="008F6DBD" w:rsidP="0026723B">
      <w:pPr>
        <w:pStyle w:val="ListNumber5"/>
        <w:keepNext/>
      </w:pPr>
      <w:r w:rsidRPr="004B090A">
        <w:rPr>
          <w:noProof/>
        </w:rPr>
        <mc:AlternateContent>
          <mc:Choice Requires="wps">
            <w:drawing>
              <wp:inline distT="0" distB="0" distL="0" distR="0" wp14:anchorId="5ADB333F" wp14:editId="2649DE77">
                <wp:extent cx="91440" cy="91440"/>
                <wp:effectExtent l="7620" t="10160" r="5715" b="12700"/>
                <wp:docPr id="2826" name="Oval 53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AA531B9" id="Oval 53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Spanish</w:t>
      </w:r>
    </w:p>
    <w:p w14:paraId="49E63C5C" w14:textId="77777777" w:rsidR="008F6DBD" w:rsidRPr="004B090A" w:rsidRDefault="008F6DBD" w:rsidP="0026723B">
      <w:pPr>
        <w:pStyle w:val="ListNumber5"/>
        <w:keepNext/>
        <w:keepLines/>
        <w:tabs>
          <w:tab w:val="right" w:leader="underscore" w:pos="4320"/>
        </w:tabs>
        <w:spacing w:after="0"/>
      </w:pPr>
      <w:r w:rsidRPr="004B090A">
        <w:rPr>
          <w:noProof/>
        </w:rPr>
        <mc:AlternateContent>
          <mc:Choice Requires="wps">
            <w:drawing>
              <wp:inline distT="0" distB="0" distL="0" distR="0" wp14:anchorId="7AE84841" wp14:editId="3C28DB54">
                <wp:extent cx="91440" cy="91440"/>
                <wp:effectExtent l="7620" t="8255" r="5715" b="5080"/>
                <wp:docPr id="2827" name="Oval 53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4B3C9D" id="Oval 53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Some other language:</w:t>
      </w:r>
      <w:r w:rsidRPr="004B090A">
        <w:br/>
      </w:r>
      <w:r w:rsidRPr="004B090A">
        <w:br/>
      </w:r>
      <w:r w:rsidRPr="004B090A">
        <w:tab/>
      </w:r>
    </w:p>
    <w:p w14:paraId="20A6751C" w14:textId="77777777" w:rsidR="008F6DBD" w:rsidRPr="004B090A" w:rsidRDefault="008F6DBD" w:rsidP="0026723B">
      <w:pPr>
        <w:spacing w:after="120" w:line="240" w:lineRule="auto"/>
        <w:ind w:left="1800"/>
        <w:rPr>
          <w:i/>
        </w:rPr>
      </w:pPr>
      <w:r w:rsidRPr="004B090A">
        <w:rPr>
          <w:i/>
        </w:rPr>
        <w:t>(Please print.)</w:t>
      </w:r>
    </w:p>
    <w:p w14:paraId="2CE764ED" w14:textId="77777777" w:rsidR="008F6DBD" w:rsidRPr="004B090A" w:rsidRDefault="008F6DBD" w:rsidP="0026723B">
      <w:pPr>
        <w:pStyle w:val="ListNumber4"/>
      </w:pPr>
      <w:r w:rsidRPr="004B090A">
        <w:t>Did someone help you complete this survey?</w:t>
      </w:r>
    </w:p>
    <w:p w14:paraId="4417A2F3" w14:textId="77777777" w:rsidR="008F6DBD" w:rsidRPr="004B090A" w:rsidRDefault="008F6DBD" w:rsidP="0026723B">
      <w:pPr>
        <w:pStyle w:val="ListNumber5"/>
        <w:keepNext/>
      </w:pPr>
      <w:r w:rsidRPr="004B090A">
        <w:rPr>
          <w:noProof/>
        </w:rPr>
        <mc:AlternateContent>
          <mc:Choice Requires="wps">
            <w:drawing>
              <wp:inline distT="0" distB="0" distL="0" distR="0" wp14:anchorId="0672E6C8" wp14:editId="010C4227">
                <wp:extent cx="91440" cy="91440"/>
                <wp:effectExtent l="7620" t="6350" r="5715" b="6985"/>
                <wp:docPr id="2828" name="Oval 53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85AB2F4" id="Oval 53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Yes</w:t>
      </w:r>
    </w:p>
    <w:p w14:paraId="59D32FB9" w14:textId="77777777" w:rsidR="008F6DBD" w:rsidRPr="004B090A" w:rsidRDefault="008F6DBD" w:rsidP="0026723B">
      <w:pPr>
        <w:pStyle w:val="ListNumber5"/>
        <w:tabs>
          <w:tab w:val="left" w:pos="900"/>
        </w:tabs>
        <w:ind w:left="1620" w:hanging="1044"/>
      </w:pPr>
      <w:r w:rsidRPr="004B090A">
        <w:rPr>
          <w:noProof/>
        </w:rPr>
        <mc:AlternateContent>
          <mc:Choice Requires="wps">
            <w:drawing>
              <wp:inline distT="0" distB="0" distL="0" distR="0" wp14:anchorId="4E528E2F" wp14:editId="50258DDF">
                <wp:extent cx="91440" cy="91440"/>
                <wp:effectExtent l="7620" t="13970" r="5715" b="8890"/>
                <wp:docPr id="2829" name="Oval 53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E3627CE" id="Oval 53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w:t>
      </w:r>
      <w:r w:rsidRPr="004B090A">
        <w:rPr>
          <w:noProof/>
        </w:rPr>
        <w:drawing>
          <wp:inline distT="0" distB="0" distL="0" distR="0" wp14:anchorId="4BC07F6D" wp14:editId="32E54327">
            <wp:extent cx="152400" cy="133350"/>
            <wp:effectExtent l="0" t="0" r="0" b="0"/>
            <wp:docPr id="419" name="Picture 41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4B090A">
        <w:tab/>
      </w:r>
      <w:r w:rsidRPr="004B090A">
        <w:rPr>
          <w:b/>
        </w:rPr>
        <w:t>If No, please return the completed survey in the postage-paid envelope.</w:t>
      </w:r>
    </w:p>
    <w:p w14:paraId="15DAB82E" w14:textId="77777777" w:rsidR="008F6DBD" w:rsidRPr="004B090A" w:rsidRDefault="008F6DBD" w:rsidP="0026723B">
      <w:pPr>
        <w:pStyle w:val="ListNumber4"/>
      </w:pPr>
      <w:r w:rsidRPr="004B090A">
        <w:t>How did that person help you? Select all that apply.</w:t>
      </w:r>
    </w:p>
    <w:p w14:paraId="02D88CBD" w14:textId="77777777" w:rsidR="008F6DBD" w:rsidRPr="004B090A" w:rsidRDefault="008F6DBD" w:rsidP="0026723B">
      <w:pPr>
        <w:pStyle w:val="ListNumber5"/>
        <w:keepNext/>
      </w:pPr>
      <w:r w:rsidRPr="004B090A">
        <w:rPr>
          <w:noProof/>
        </w:rPr>
        <mc:AlternateContent>
          <mc:Choice Requires="wps">
            <w:drawing>
              <wp:inline distT="0" distB="0" distL="0" distR="0" wp14:anchorId="204DFEBE" wp14:editId="6B32951D">
                <wp:extent cx="91440" cy="91440"/>
                <wp:effectExtent l="7620" t="13970" r="5715" b="8890"/>
                <wp:docPr id="2905" name="Oval 53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D13EAEA" id="Oval 53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Read the questions to </w:t>
      </w:r>
      <w:proofErr w:type="gramStart"/>
      <w:r w:rsidRPr="004B090A">
        <w:t>me</w:t>
      </w:r>
      <w:proofErr w:type="gramEnd"/>
    </w:p>
    <w:p w14:paraId="489BE1D6" w14:textId="77777777" w:rsidR="008F6DBD" w:rsidRPr="004B090A" w:rsidRDefault="008F6DBD" w:rsidP="0026723B">
      <w:pPr>
        <w:pStyle w:val="ListNumber5"/>
        <w:keepNext/>
      </w:pPr>
      <w:r w:rsidRPr="004B090A">
        <w:rPr>
          <w:noProof/>
        </w:rPr>
        <mc:AlternateContent>
          <mc:Choice Requires="wps">
            <w:drawing>
              <wp:inline distT="0" distB="0" distL="0" distR="0" wp14:anchorId="0E8F6E6D" wp14:editId="2F8C0CDD">
                <wp:extent cx="91440" cy="91440"/>
                <wp:effectExtent l="7620" t="12065" r="5715" b="10795"/>
                <wp:docPr id="2830" name="Oval 53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A4DF85A" id="Oval 53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Wrote down the answers I </w:t>
      </w:r>
      <w:proofErr w:type="gramStart"/>
      <w:r w:rsidRPr="004B090A">
        <w:t>gave</w:t>
      </w:r>
      <w:proofErr w:type="gramEnd"/>
    </w:p>
    <w:p w14:paraId="1F33AAE9" w14:textId="77777777" w:rsidR="008F6DBD" w:rsidRPr="004B090A" w:rsidRDefault="008F6DBD" w:rsidP="0026723B">
      <w:pPr>
        <w:pStyle w:val="ListNumber5"/>
        <w:keepNext/>
      </w:pPr>
      <w:r w:rsidRPr="004B090A">
        <w:rPr>
          <w:noProof/>
        </w:rPr>
        <mc:AlternateContent>
          <mc:Choice Requires="wps">
            <w:drawing>
              <wp:inline distT="0" distB="0" distL="0" distR="0" wp14:anchorId="2AD635C8" wp14:editId="76D9F5AC">
                <wp:extent cx="91440" cy="91440"/>
                <wp:effectExtent l="7620" t="10160" r="5715" b="12700"/>
                <wp:docPr id="2831" name="Oval 53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6D62371" id="Oval 53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Answered the questions for </w:t>
      </w:r>
      <w:proofErr w:type="gramStart"/>
      <w:r w:rsidRPr="004B090A">
        <w:t>me</w:t>
      </w:r>
      <w:proofErr w:type="gramEnd"/>
    </w:p>
    <w:p w14:paraId="1C3060CC" w14:textId="77777777" w:rsidR="008F6DBD" w:rsidRPr="004B090A" w:rsidRDefault="008F6DBD" w:rsidP="0026723B">
      <w:pPr>
        <w:pStyle w:val="ListNumber5"/>
        <w:keepNext/>
      </w:pPr>
      <w:r w:rsidRPr="004B090A">
        <w:rPr>
          <w:noProof/>
        </w:rPr>
        <mc:AlternateContent>
          <mc:Choice Requires="wps">
            <w:drawing>
              <wp:inline distT="0" distB="0" distL="0" distR="0" wp14:anchorId="22B2B448" wp14:editId="3CBAFE1B">
                <wp:extent cx="91440" cy="91440"/>
                <wp:effectExtent l="7620" t="8255" r="5715" b="5080"/>
                <wp:docPr id="2906" name="Oval 53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98F03A" id="Oval 53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Translated the questions into my </w:t>
      </w:r>
      <w:proofErr w:type="gramStart"/>
      <w:r w:rsidRPr="004B090A">
        <w:t>language</w:t>
      </w:r>
      <w:proofErr w:type="gramEnd"/>
    </w:p>
    <w:p w14:paraId="06FE35C6" w14:textId="77777777" w:rsidR="008F6DBD" w:rsidRPr="004B090A" w:rsidRDefault="008F6DBD" w:rsidP="0026723B">
      <w:pPr>
        <w:pStyle w:val="ListNumber5"/>
        <w:keepNext/>
        <w:keepLines/>
        <w:tabs>
          <w:tab w:val="right" w:leader="underscore" w:pos="4320"/>
        </w:tabs>
        <w:spacing w:after="0"/>
      </w:pPr>
      <w:r w:rsidRPr="004B090A">
        <w:rPr>
          <w:noProof/>
        </w:rPr>
        <mc:AlternateContent>
          <mc:Choice Requires="wps">
            <w:drawing>
              <wp:inline distT="0" distB="0" distL="0" distR="0" wp14:anchorId="6CB32461" wp14:editId="2F877D86">
                <wp:extent cx="91440" cy="91440"/>
                <wp:effectExtent l="7620" t="13970" r="5715" b="8890"/>
                <wp:docPr id="2907" name="Oval 547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C9E027E" id="Oval 547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Helped in some other way:</w:t>
      </w:r>
      <w:r w:rsidRPr="004B090A">
        <w:br/>
      </w:r>
      <w:r w:rsidRPr="004B090A">
        <w:br/>
      </w:r>
      <w:r w:rsidRPr="004B090A">
        <w:tab/>
      </w:r>
    </w:p>
    <w:p w14:paraId="6161A13A" w14:textId="77777777" w:rsidR="008F6DBD" w:rsidRPr="004B090A" w:rsidRDefault="008F6DBD" w:rsidP="0026723B">
      <w:pPr>
        <w:spacing w:after="120" w:line="240" w:lineRule="auto"/>
        <w:ind w:left="1800"/>
        <w:rPr>
          <w:i/>
        </w:rPr>
      </w:pPr>
      <w:r w:rsidRPr="004B090A">
        <w:rPr>
          <w:i/>
        </w:rPr>
        <w:t>(Please print.)</w:t>
      </w:r>
    </w:p>
    <w:p w14:paraId="79732607" w14:textId="77777777" w:rsidR="008F6DBD" w:rsidRPr="004B090A" w:rsidRDefault="008F6DBD" w:rsidP="0026723B">
      <w:pPr>
        <w:pStyle w:val="ListNumber5"/>
      </w:pPr>
      <w:r w:rsidRPr="004B090A">
        <w:rPr>
          <w:noProof/>
        </w:rPr>
        <mc:AlternateContent>
          <mc:Choice Requires="wps">
            <w:drawing>
              <wp:inline distT="0" distB="0" distL="0" distR="0" wp14:anchorId="7BE740E3" wp14:editId="71B1420B">
                <wp:extent cx="91440" cy="91440"/>
                <wp:effectExtent l="7620" t="6350" r="5715" b="6985"/>
                <wp:docPr id="416" name="Oval 535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985375" id="Oval 535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4B090A">
        <w:tab/>
        <w:t xml:space="preserve">No one helped me complete this </w:t>
      </w:r>
      <w:proofErr w:type="gramStart"/>
      <w:r w:rsidRPr="004B090A">
        <w:t>survey</w:t>
      </w:r>
      <w:proofErr w:type="gramEnd"/>
    </w:p>
    <w:p w14:paraId="5186D354" w14:textId="77777777" w:rsidR="008F6DBD" w:rsidRPr="004B090A" w:rsidRDefault="008F6DBD" w:rsidP="0026723B">
      <w:pPr>
        <w:pStyle w:val="BodyText"/>
        <w:spacing w:before="960" w:line="240" w:lineRule="auto"/>
        <w:jc w:val="center"/>
        <w:rPr>
          <w:b/>
          <w:sz w:val="28"/>
          <w:szCs w:val="28"/>
        </w:rPr>
      </w:pPr>
      <w:r w:rsidRPr="004B090A">
        <w:rPr>
          <w:b/>
          <w:sz w:val="28"/>
          <w:szCs w:val="28"/>
        </w:rPr>
        <w:t>Thank you!</w:t>
      </w:r>
    </w:p>
    <w:p w14:paraId="3C660FDD" w14:textId="77777777" w:rsidR="008F6DBD" w:rsidRPr="00334120" w:rsidRDefault="008F6DBD" w:rsidP="0026723B">
      <w:pPr>
        <w:pStyle w:val="BodyText"/>
        <w:spacing w:line="240" w:lineRule="auto"/>
        <w:jc w:val="center"/>
        <w:rPr>
          <w:b/>
          <w:sz w:val="28"/>
          <w:szCs w:val="28"/>
        </w:rPr>
      </w:pPr>
      <w:r w:rsidRPr="004B090A">
        <w:rPr>
          <w:b/>
          <w:sz w:val="28"/>
          <w:szCs w:val="28"/>
        </w:rPr>
        <w:t>Please return the completed survey</w:t>
      </w:r>
      <w:r w:rsidRPr="004B090A">
        <w:rPr>
          <w:b/>
          <w:sz w:val="28"/>
          <w:szCs w:val="28"/>
        </w:rPr>
        <w:br/>
        <w:t>in the postage-paid envelope.</w:t>
      </w:r>
    </w:p>
    <w:p w14:paraId="327B5CAA" w14:textId="77777777" w:rsidR="008F6DBD" w:rsidRPr="00334120" w:rsidRDefault="008F6DBD" w:rsidP="00AB5545">
      <w:r w:rsidRPr="00334120">
        <w:br w:type="column"/>
      </w:r>
    </w:p>
    <w:p w14:paraId="419EB542" w14:textId="77777777" w:rsidR="008F6DBD" w:rsidRDefault="008F6DBD" w:rsidP="00AD71CF">
      <w:pPr>
        <w:pStyle w:val="AppHeading1"/>
        <w:spacing w:before="2640" w:line="360" w:lineRule="auto"/>
        <w:rPr>
          <w:b w:val="0"/>
        </w:rPr>
        <w:sectPr w:rsidR="008F6DBD" w:rsidSect="007C5F1F">
          <w:footerReference w:type="default" r:id="rId218"/>
          <w:headerReference w:type="first" r:id="rId219"/>
          <w:pgSz w:w="12240" w:h="15840" w:code="1"/>
          <w:pgMar w:top="1440" w:right="1440" w:bottom="1440" w:left="1440" w:header="720" w:footer="720" w:gutter="0"/>
          <w:cols w:num="2" w:sep="1" w:space="720"/>
          <w:docGrid w:linePitch="360"/>
        </w:sectPr>
      </w:pPr>
    </w:p>
    <w:bookmarkEnd w:id="589"/>
    <w:p w14:paraId="009C741B" w14:textId="77777777" w:rsidR="008F6DBD" w:rsidRPr="00334120" w:rsidRDefault="008F6DBD" w:rsidP="00CB7336">
      <w:pPr>
        <w:pStyle w:val="AppHeading1"/>
      </w:pPr>
      <w:r w:rsidRPr="00334120">
        <w:t>Telephone Interview Script</w:t>
      </w:r>
      <w:r w:rsidRPr="00334120">
        <w:br/>
        <w:t>for the Home Health Care CAHPS Survey</w:t>
      </w:r>
    </w:p>
    <w:p w14:paraId="0D1EDC18" w14:textId="77777777" w:rsidR="008F6DBD" w:rsidRPr="00334120" w:rsidRDefault="008F6DBD" w:rsidP="00A30F5F">
      <w:pPr>
        <w:pStyle w:val="BodyTextIndent"/>
        <w:rPr>
          <w:lang w:val="en-US"/>
        </w:rPr>
      </w:pPr>
      <w:r w:rsidRPr="00334120">
        <w:rPr>
          <w:lang w:val="en-US"/>
        </w:rPr>
        <w:t>INTRO1</w:t>
      </w:r>
      <w:r w:rsidRPr="00334120">
        <w:rPr>
          <w:lang w:val="en-US"/>
        </w:rPr>
        <w:tab/>
        <w:t>Hello, may I please speak to [SAMPLE MEMBER’S NAME]?</w:t>
      </w:r>
    </w:p>
    <w:p w14:paraId="73EE459B" w14:textId="77777777" w:rsidR="008F6DBD" w:rsidRPr="00334120" w:rsidRDefault="008F6DBD" w:rsidP="008F6DBD">
      <w:pPr>
        <w:pStyle w:val="List4"/>
        <w:numPr>
          <w:ilvl w:val="0"/>
          <w:numId w:val="38"/>
        </w:numPr>
      </w:pPr>
      <w:r w:rsidRPr="00334120">
        <w:t xml:space="preserve">YES </w:t>
      </w:r>
      <w:r w:rsidRPr="00334120">
        <w:rPr>
          <w:noProof/>
        </w:rPr>
        <w:drawing>
          <wp:inline distT="0" distB="0" distL="0" distR="0" wp14:anchorId="383F8A52" wp14:editId="78AA3C09">
            <wp:extent cx="123825" cy="104775"/>
            <wp:effectExtent l="0" t="0" r="0" b="0"/>
            <wp:docPr id="2921" name="Picture 292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w:t>
      </w:r>
      <w:r>
        <w:t>[</w:t>
      </w:r>
      <w:r w:rsidRPr="00334120">
        <w:t>G</w:t>
      </w:r>
      <w:r>
        <w:t>O</w:t>
      </w:r>
      <w:r w:rsidRPr="00334120">
        <w:t xml:space="preserve"> </w:t>
      </w:r>
      <w:r>
        <w:t>TO</w:t>
      </w:r>
      <w:r w:rsidRPr="00334120">
        <w:t xml:space="preserve"> INTRO2</w:t>
      </w:r>
      <w:r>
        <w:t>]</w:t>
      </w:r>
    </w:p>
    <w:p w14:paraId="16F13C31" w14:textId="77777777" w:rsidR="008F6DBD" w:rsidRPr="00334120" w:rsidRDefault="008F6DBD" w:rsidP="008F6DBD">
      <w:pPr>
        <w:pStyle w:val="List4"/>
        <w:numPr>
          <w:ilvl w:val="0"/>
          <w:numId w:val="38"/>
        </w:numPr>
      </w:pPr>
      <w:r w:rsidRPr="00334120">
        <w:t xml:space="preserve">NO, NOT AVAILABLE RIGHT NOW </w:t>
      </w:r>
      <w:r w:rsidRPr="00334120">
        <w:rPr>
          <w:noProof/>
        </w:rPr>
        <w:drawing>
          <wp:inline distT="0" distB="0" distL="0" distR="0" wp14:anchorId="35CE13B7" wp14:editId="3DD7236E">
            <wp:extent cx="123825" cy="104775"/>
            <wp:effectExtent l="0" t="0" r="0" b="0"/>
            <wp:docPr id="2922" name="Picture 292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w:t>
      </w:r>
      <w:bookmarkStart w:id="596" w:name="_Hlk23501672"/>
      <w:r w:rsidRPr="00334120">
        <w:t>SET CALLBACK</w:t>
      </w:r>
      <w:bookmarkEnd w:id="596"/>
      <w:r w:rsidRPr="00334120">
        <w:t>]</w:t>
      </w:r>
    </w:p>
    <w:p w14:paraId="3F9EDCD2" w14:textId="77777777" w:rsidR="008F6DBD" w:rsidRPr="00334120" w:rsidRDefault="008F6DBD" w:rsidP="008F6DBD">
      <w:pPr>
        <w:pStyle w:val="List4"/>
        <w:numPr>
          <w:ilvl w:val="0"/>
          <w:numId w:val="38"/>
        </w:numPr>
      </w:pPr>
      <w:r w:rsidRPr="00334120">
        <w:t>NO [</w:t>
      </w:r>
      <w:bookmarkStart w:id="597" w:name="_Hlk23501682"/>
      <w:r w:rsidRPr="00334120">
        <w:t>REFUSAL</w:t>
      </w:r>
      <w:bookmarkEnd w:id="597"/>
      <w:r w:rsidRPr="00334120">
        <w:t xml:space="preserve">] </w:t>
      </w:r>
      <w:r w:rsidRPr="00334120">
        <w:rPr>
          <w:noProof/>
        </w:rPr>
        <w:drawing>
          <wp:inline distT="0" distB="0" distL="0" distR="0" wp14:anchorId="01770589" wp14:editId="4E1C12B0">
            <wp:extent cx="123825" cy="104775"/>
            <wp:effectExtent l="0" t="0" r="0" b="0"/>
            <wp:docPr id="2923" name="Picture 292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w:t>
      </w:r>
      <w:bookmarkStart w:id="598" w:name="_Hlk23501694"/>
      <w:r>
        <w:t>[</w:t>
      </w:r>
      <w:r w:rsidRPr="00334120">
        <w:t>G</w:t>
      </w:r>
      <w:r>
        <w:t>O</w:t>
      </w:r>
      <w:r w:rsidRPr="00334120">
        <w:t xml:space="preserve"> </w:t>
      </w:r>
      <w:r>
        <w:t>TO</w:t>
      </w:r>
      <w:r w:rsidRPr="00334120">
        <w:t xml:space="preserve"> TERMINATE S</w:t>
      </w:r>
      <w:r>
        <w:t>CREEN</w:t>
      </w:r>
      <w:bookmarkEnd w:id="598"/>
      <w:r>
        <w:t>]</w:t>
      </w:r>
    </w:p>
    <w:p w14:paraId="4C8A46E5" w14:textId="77777777" w:rsidR="008F6DBD" w:rsidRPr="00334120" w:rsidRDefault="008F6DBD" w:rsidP="008F6DBD">
      <w:pPr>
        <w:pStyle w:val="List4"/>
        <w:numPr>
          <w:ilvl w:val="0"/>
          <w:numId w:val="38"/>
        </w:numPr>
      </w:pPr>
      <w:bookmarkStart w:id="599" w:name="_Hlk23501721"/>
      <w:r w:rsidRPr="00334120">
        <w:t xml:space="preserve">MENTALLY/PHYSICALLY INCAPABLE </w:t>
      </w:r>
      <w:bookmarkEnd w:id="599"/>
      <w:r w:rsidRPr="00334120">
        <w:rPr>
          <w:noProof/>
        </w:rPr>
        <w:drawing>
          <wp:inline distT="0" distB="0" distL="0" distR="0" wp14:anchorId="2605D371" wp14:editId="488D4B66">
            <wp:extent cx="123825" cy="104775"/>
            <wp:effectExtent l="0" t="0" r="0" b="0"/>
            <wp:docPr id="2924" name="Picture 292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w:t>
      </w:r>
      <w:bookmarkStart w:id="600" w:name="_Hlk23501726"/>
      <w:r w:rsidRPr="00334120">
        <w:t>GO TO PROXY SCRIPT</w:t>
      </w:r>
      <w:bookmarkEnd w:id="600"/>
      <w:r w:rsidRPr="00334120">
        <w:t>]</w:t>
      </w:r>
    </w:p>
    <w:p w14:paraId="6FCE9A87" w14:textId="77777777" w:rsidR="008F6DBD" w:rsidRPr="00334120" w:rsidRDefault="008F6DBD" w:rsidP="00A30F5F">
      <w:pPr>
        <w:pStyle w:val="List5"/>
      </w:pPr>
      <w:r w:rsidRPr="00334120">
        <w:t>M</w:t>
      </w:r>
      <w:r w:rsidRPr="00334120">
        <w:tab/>
      </w:r>
      <w:bookmarkStart w:id="601" w:name="_Hlk23501735"/>
      <w:r w:rsidRPr="00334120">
        <w:t>MISSING/DK</w:t>
      </w:r>
      <w:bookmarkEnd w:id="601"/>
    </w:p>
    <w:p w14:paraId="640B16FD" w14:textId="77777777" w:rsidR="008F6DBD" w:rsidRDefault="008F6DBD" w:rsidP="0069421B">
      <w:pPr>
        <w:pStyle w:val="BodyTextIndent"/>
        <w:keepLines/>
        <w:tabs>
          <w:tab w:val="clear" w:pos="576"/>
        </w:tabs>
        <w:spacing w:before="0"/>
        <w:ind w:left="1440"/>
        <w:rPr>
          <w:lang w:val="en-US"/>
        </w:rPr>
      </w:pPr>
      <w:bookmarkStart w:id="602" w:name="_Hlk23501746"/>
      <w:r w:rsidRPr="00334120">
        <w:rPr>
          <w:lang w:val="en-US"/>
        </w:rPr>
        <w:t>IF ASKED WHO IS CALLING</w:t>
      </w:r>
      <w:bookmarkEnd w:id="602"/>
      <w:r w:rsidRPr="00334120">
        <w:rPr>
          <w:lang w:val="en-US"/>
        </w:rPr>
        <w:t>:</w:t>
      </w:r>
      <w:r w:rsidRPr="00334120">
        <w:rPr>
          <w:lang w:val="en-US"/>
        </w:rPr>
        <w:br/>
        <w:t>This is [</w:t>
      </w:r>
      <w:bookmarkStart w:id="603" w:name="_Hlk23501754"/>
      <w:r w:rsidRPr="00334120">
        <w:rPr>
          <w:lang w:val="en-US"/>
        </w:rPr>
        <w:t xml:space="preserve">INTERVIEWER </w:t>
      </w:r>
      <w:r w:rsidRPr="0069421B">
        <w:rPr>
          <w:rFonts w:eastAsia="Times New Roman"/>
          <w:lang w:val="en-US" w:eastAsia="en-US"/>
        </w:rPr>
        <w:t>NAME</w:t>
      </w:r>
      <w:bookmarkEnd w:id="603"/>
      <w:r w:rsidRPr="00334120">
        <w:rPr>
          <w:lang w:val="en-US"/>
        </w:rPr>
        <w:t>] calling from [</w:t>
      </w:r>
      <w:bookmarkStart w:id="604" w:name="_Hlk23501761"/>
      <w:r w:rsidRPr="00334120">
        <w:rPr>
          <w:lang w:val="en-US"/>
        </w:rPr>
        <w:t>ORGANIZATION</w:t>
      </w:r>
      <w:bookmarkEnd w:id="604"/>
      <w:r w:rsidRPr="00334120">
        <w:rPr>
          <w:lang w:val="en-US"/>
        </w:rPr>
        <w:t>]. I’d like to speak to [</w:t>
      </w:r>
      <w:bookmarkStart w:id="605" w:name="_Hlk23501768"/>
      <w:r w:rsidRPr="00334120">
        <w:rPr>
          <w:lang w:val="en-US"/>
        </w:rPr>
        <w:t>SAMPLE MEMBER’S NAME</w:t>
      </w:r>
      <w:bookmarkEnd w:id="605"/>
      <w:r w:rsidRPr="00334120">
        <w:rPr>
          <w:lang w:val="en-US"/>
        </w:rPr>
        <w:t>] about a health care</w:t>
      </w:r>
      <w:r>
        <w:rPr>
          <w:lang w:val="en-US"/>
        </w:rPr>
        <w:t xml:space="preserve"> </w:t>
      </w:r>
      <w:r w:rsidRPr="00334120">
        <w:rPr>
          <w:lang w:val="en-US"/>
        </w:rPr>
        <w:t>study.</w:t>
      </w:r>
    </w:p>
    <w:p w14:paraId="187DE21F" w14:textId="77777777" w:rsidR="008F6DBD" w:rsidRPr="00862364" w:rsidRDefault="008F6DBD" w:rsidP="00862364">
      <w:pPr>
        <w:pStyle w:val="BodyTextIndent"/>
        <w:keepLines/>
        <w:tabs>
          <w:tab w:val="clear" w:pos="576"/>
        </w:tabs>
        <w:spacing w:before="0"/>
        <w:ind w:left="1440"/>
        <w:rPr>
          <w:rFonts w:eastAsia="Times New Roman"/>
          <w:lang w:val="en-US" w:eastAsia="en-US"/>
        </w:rPr>
      </w:pPr>
      <w:r w:rsidRPr="00862364">
        <w:rPr>
          <w:rFonts w:eastAsia="Times New Roman"/>
          <w:lang w:val="en-US" w:eastAsia="en-US"/>
        </w:rPr>
        <w:t xml:space="preserve">IF PERSON ON PHONE VOLUNTEERS THEY ARE SAMPLE MEMBER’S PARTNER, CHILD, PARENT, SIBLING, GRANDCHILD, OR POWER OF ATTORNEY AND THEY ASK WHY WE ARE CALLING: </w:t>
      </w:r>
    </w:p>
    <w:p w14:paraId="30587C8E" w14:textId="77777777" w:rsidR="008F6DBD" w:rsidRPr="00862364" w:rsidRDefault="008F6DBD" w:rsidP="00862364">
      <w:pPr>
        <w:pStyle w:val="BodyTextIndent"/>
        <w:keepLines/>
        <w:tabs>
          <w:tab w:val="clear" w:pos="576"/>
        </w:tabs>
        <w:spacing w:before="0"/>
        <w:ind w:left="1440"/>
        <w:rPr>
          <w:rFonts w:eastAsia="Times New Roman"/>
          <w:lang w:val="en-US" w:eastAsia="en-US"/>
        </w:rPr>
      </w:pPr>
      <w:r w:rsidRPr="00862364">
        <w:rPr>
          <w:rFonts w:eastAsia="Times New Roman"/>
          <w:lang w:val="en-US" w:eastAsia="en-US"/>
        </w:rPr>
        <w:t>I would like to talk to [SAMPLE MEMBER’S NAME] about their experiences with the home health care that they received from [HOME HEALTH AGENCY].</w:t>
      </w:r>
      <w:r>
        <w:rPr>
          <w:rFonts w:eastAsia="Times New Roman"/>
          <w:lang w:val="en-US" w:eastAsia="en-US"/>
        </w:rPr>
        <w:t xml:space="preserve"> </w:t>
      </w:r>
    </w:p>
    <w:p w14:paraId="4DAF1D64" w14:textId="77777777" w:rsidR="008F6DBD" w:rsidRDefault="008F6DBD" w:rsidP="002F3EAB">
      <w:pPr>
        <w:pStyle w:val="BodyTextIndent"/>
        <w:spacing w:before="0"/>
        <w:ind w:left="1440" w:hanging="1440"/>
        <w:rPr>
          <w:lang w:val="en-US"/>
        </w:rPr>
      </w:pPr>
      <w:r w:rsidRPr="00334120">
        <w:rPr>
          <w:lang w:val="en-US"/>
        </w:rPr>
        <w:t>INTRO2</w:t>
      </w:r>
      <w:r w:rsidRPr="00334120">
        <w:rPr>
          <w:lang w:val="en-US"/>
        </w:rPr>
        <w:tab/>
        <w:t>Hello, this is [INTERVIEWER NAME] calling on behalf of [HOME HEALTH AGENCY]. Th</w:t>
      </w:r>
      <w:r>
        <w:rPr>
          <w:lang w:val="en-US"/>
        </w:rPr>
        <w:t>e</w:t>
      </w:r>
      <w:r w:rsidRPr="00334120">
        <w:rPr>
          <w:lang w:val="en-US"/>
        </w:rPr>
        <w:t xml:space="preserve"> </w:t>
      </w:r>
      <w:r>
        <w:rPr>
          <w:lang w:val="en-US"/>
        </w:rPr>
        <w:t xml:space="preserve">agency is participating in a national </w:t>
      </w:r>
      <w:r w:rsidRPr="00334120">
        <w:rPr>
          <w:lang w:val="en-US"/>
        </w:rPr>
        <w:t xml:space="preserve">survey to measure the </w:t>
      </w:r>
      <w:proofErr w:type="gramStart"/>
      <w:r w:rsidRPr="00334120">
        <w:rPr>
          <w:lang w:val="en-US"/>
        </w:rPr>
        <w:t>quality of care</w:t>
      </w:r>
      <w:proofErr w:type="gramEnd"/>
      <w:r w:rsidRPr="00334120">
        <w:rPr>
          <w:lang w:val="en-US"/>
        </w:rPr>
        <w:t xml:space="preserve"> </w:t>
      </w:r>
      <w:r>
        <w:rPr>
          <w:lang w:val="en-US"/>
        </w:rPr>
        <w:t xml:space="preserve">people receive </w:t>
      </w:r>
      <w:r w:rsidRPr="00334120">
        <w:rPr>
          <w:lang w:val="en-US"/>
        </w:rPr>
        <w:t xml:space="preserve">from home health care agencies. The results will </w:t>
      </w:r>
      <w:r>
        <w:rPr>
          <w:lang w:val="en-US"/>
        </w:rPr>
        <w:t>help other people who need to choose a home health care agency.</w:t>
      </w:r>
    </w:p>
    <w:p w14:paraId="52075BF2" w14:textId="77777777" w:rsidR="008F6DBD" w:rsidRPr="00334120" w:rsidRDefault="008F6DBD" w:rsidP="002F3EAB">
      <w:pPr>
        <w:pStyle w:val="BodyTextIndent"/>
        <w:keepNext w:val="0"/>
        <w:spacing w:before="240" w:after="0"/>
        <w:ind w:left="1440"/>
        <w:rPr>
          <w:lang w:val="en-US"/>
        </w:rPr>
      </w:pPr>
      <w:r w:rsidRPr="00334120">
        <w:rPr>
          <w:lang w:val="en-US"/>
        </w:rPr>
        <w:t>Your participation in this survey is voluntary. The interview will take about 12 minutes to complete</w:t>
      </w:r>
      <w:r>
        <w:rPr>
          <w:lang w:val="en-US"/>
        </w:rPr>
        <w:t>, and t</w:t>
      </w:r>
      <w:r w:rsidRPr="00334120">
        <w:rPr>
          <w:lang w:val="en-US"/>
        </w:rPr>
        <w:t>his call may be monitored or recorded for quality improvement purposes.</w:t>
      </w:r>
    </w:p>
    <w:p w14:paraId="7F5F2BDA" w14:textId="77777777" w:rsidR="008F6DBD" w:rsidRPr="00334120" w:rsidRDefault="008F6DBD" w:rsidP="002F3EAB">
      <w:pPr>
        <w:pStyle w:val="BodyTextIndent"/>
        <w:keepNext w:val="0"/>
        <w:spacing w:before="240" w:after="0"/>
        <w:ind w:left="1440"/>
        <w:rPr>
          <w:lang w:val="en-US"/>
        </w:rPr>
      </w:pPr>
      <w:r w:rsidRPr="00334120">
        <w:rPr>
          <w:b/>
          <w:lang w:val="en-US"/>
        </w:rPr>
        <w:t>NOTE: THE LENGTH OF THE INTERVIEW WILL DEPEND ON WHETHER THE HHA ADDS SUPPLEMENTAL QUESTIONS TO ITS HOME HEALTH CARE CAHPS SURVEY.</w:t>
      </w:r>
    </w:p>
    <w:p w14:paraId="01223B57" w14:textId="77777777" w:rsidR="008F6DBD" w:rsidRPr="00341ED5" w:rsidRDefault="008F6DBD" w:rsidP="002F3EAB">
      <w:pPr>
        <w:pStyle w:val="BodyTextIndent"/>
        <w:keepLines/>
        <w:adjustRightInd w:val="0"/>
        <w:spacing w:before="240" w:after="0"/>
        <w:ind w:left="1440" w:hanging="1440"/>
        <w:rPr>
          <w:lang w:val="en-US"/>
        </w:rPr>
      </w:pPr>
      <w:r w:rsidRPr="00341ED5">
        <w:rPr>
          <w:lang w:val="en-US"/>
        </w:rPr>
        <w:t>INTRO3</w:t>
      </w:r>
      <w:r w:rsidRPr="00341ED5">
        <w:rPr>
          <w:lang w:val="en-US"/>
        </w:rPr>
        <w:tab/>
      </w:r>
      <w:proofErr w:type="spellStart"/>
      <w:r w:rsidRPr="00341ED5">
        <w:rPr>
          <w:lang w:val="en-US"/>
        </w:rPr>
        <w:t>INTRO3</w:t>
      </w:r>
      <w:proofErr w:type="spellEnd"/>
      <w:r w:rsidRPr="00341ED5">
        <w:rPr>
          <w:lang w:val="en-US"/>
        </w:rPr>
        <w:t xml:space="preserve"> AND INTRO4 USED ONLY IF CALLING SAMPLE MEMBER BACK TO COMPLETE A SURVEY THAT WAS BEGUN IN A PREVIOUS CALL. NOTE THAT THE SAMPLE MEMBER MUST HAVE ANSWERED AT LEAST ONE QUESTION IN THE SURVEY IN A PRECEDING CALL.</w:t>
      </w:r>
    </w:p>
    <w:p w14:paraId="194B36E0" w14:textId="77777777" w:rsidR="008F6DBD" w:rsidRPr="00341ED5" w:rsidRDefault="008F6DBD" w:rsidP="0069421B">
      <w:pPr>
        <w:pStyle w:val="BodyTextIndent"/>
        <w:keepLines/>
        <w:tabs>
          <w:tab w:val="clear" w:pos="576"/>
        </w:tabs>
        <w:spacing w:before="240" w:after="0"/>
        <w:ind w:left="2880" w:hanging="1440"/>
        <w:rPr>
          <w:lang w:val="en-US"/>
        </w:rPr>
      </w:pPr>
      <w:r w:rsidRPr="00341ED5">
        <w:rPr>
          <w:lang w:val="en-US"/>
        </w:rPr>
        <w:t>Hello, may I please speak to [SAMPLE MEMBER’S NAME]?</w:t>
      </w:r>
    </w:p>
    <w:p w14:paraId="7584E0AD" w14:textId="77777777" w:rsidR="008F6DBD" w:rsidRPr="00EE5704" w:rsidRDefault="008F6DBD" w:rsidP="0069421B">
      <w:pPr>
        <w:pStyle w:val="BodyTextIndent"/>
        <w:spacing w:before="240" w:after="120"/>
        <w:ind w:left="1440"/>
        <w:rPr>
          <w:lang w:val="en-US"/>
        </w:rPr>
      </w:pPr>
      <w:r w:rsidRPr="00341ED5">
        <w:rPr>
          <w:lang w:val="en-US"/>
        </w:rPr>
        <w:t>IF ASKED WHO IS CALLING:</w:t>
      </w:r>
      <w:r w:rsidRPr="00341ED5">
        <w:rPr>
          <w:lang w:val="en-US"/>
        </w:rPr>
        <w:br/>
        <w:t>This is [INTERVIEWER NAME] calling from [VENDOR]. I’d like to speak to [SAMPLE MEMBER’S NAME] about a study about health care.</w:t>
      </w:r>
    </w:p>
    <w:p w14:paraId="05AC461F" w14:textId="77777777" w:rsidR="008F6DBD" w:rsidRPr="00C169A5" w:rsidRDefault="008F6DBD" w:rsidP="00A05F5A">
      <w:pPr>
        <w:pStyle w:val="List4"/>
        <w:numPr>
          <w:ilvl w:val="0"/>
          <w:numId w:val="56"/>
        </w:numPr>
      </w:pPr>
      <w:r w:rsidRPr="00C169A5">
        <w:t xml:space="preserve">YES, SAMPLE </w:t>
      </w:r>
      <w:r>
        <w:t>MEMBER</w:t>
      </w:r>
      <w:r w:rsidRPr="00C169A5">
        <w:t xml:space="preserve"> IS AVAILABLE AND ON PHONE NOW </w:t>
      </w:r>
      <w:r w:rsidRPr="002B06F3">
        <w:rPr>
          <w:noProof/>
        </w:rPr>
        <w:drawing>
          <wp:inline distT="0" distB="0" distL="0" distR="0" wp14:anchorId="6F926E7B" wp14:editId="5FA54A23">
            <wp:extent cx="123825" cy="104775"/>
            <wp:effectExtent l="0" t="0" r="0" b="0"/>
            <wp:docPr id="2925" name="Picture 292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INTRO4]</w:t>
      </w:r>
    </w:p>
    <w:p w14:paraId="3D0AD978" w14:textId="77777777" w:rsidR="008F6DBD" w:rsidRPr="00C169A5" w:rsidRDefault="008F6DBD" w:rsidP="008F6DBD">
      <w:pPr>
        <w:pStyle w:val="List4"/>
        <w:numPr>
          <w:ilvl w:val="0"/>
          <w:numId w:val="38"/>
        </w:numPr>
      </w:pPr>
      <w:r w:rsidRPr="00C169A5">
        <w:t xml:space="preserve">NO, NOT AVAILABLE RIGHT NOW </w:t>
      </w:r>
      <w:r w:rsidRPr="002B06F3">
        <w:rPr>
          <w:noProof/>
        </w:rPr>
        <w:drawing>
          <wp:inline distT="0" distB="0" distL="0" distR="0" wp14:anchorId="6319F874" wp14:editId="765D6EE0">
            <wp:extent cx="123825" cy="104775"/>
            <wp:effectExtent l="0" t="0" r="0" b="0"/>
            <wp:docPr id="2926" name="Picture 292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[SET CALLBACK]</w:t>
      </w:r>
    </w:p>
    <w:p w14:paraId="6445B200" w14:textId="77777777" w:rsidR="008F6DBD" w:rsidRPr="00C169A5" w:rsidRDefault="008F6DBD" w:rsidP="008F6DBD">
      <w:pPr>
        <w:pStyle w:val="List4"/>
        <w:numPr>
          <w:ilvl w:val="0"/>
          <w:numId w:val="38"/>
        </w:numPr>
      </w:pPr>
      <w:r w:rsidRPr="00C169A5">
        <w:t xml:space="preserve">NO [REFUSAL] </w:t>
      </w:r>
      <w:r w:rsidRPr="002B06F3">
        <w:rPr>
          <w:noProof/>
        </w:rPr>
        <w:drawing>
          <wp:inline distT="0" distB="0" distL="0" distR="0" wp14:anchorId="7973876D" wp14:editId="601F4AC5">
            <wp:extent cx="123825" cy="104775"/>
            <wp:effectExtent l="0" t="0" r="0" b="0"/>
            <wp:docPr id="2927" name="Picture 292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Q_REF SCREEN]</w:t>
      </w:r>
    </w:p>
    <w:p w14:paraId="60CA88EF" w14:textId="77777777" w:rsidR="008F6DBD" w:rsidRPr="00C169A5" w:rsidRDefault="008F6DBD" w:rsidP="008F6DBD">
      <w:pPr>
        <w:pStyle w:val="List4"/>
        <w:keepNext w:val="0"/>
        <w:numPr>
          <w:ilvl w:val="0"/>
          <w:numId w:val="38"/>
        </w:numPr>
      </w:pPr>
      <w:r w:rsidRPr="00C169A5">
        <w:t xml:space="preserve">MENTALLY/PHYSICALLY INCAPABLE </w:t>
      </w:r>
      <w:r w:rsidRPr="002B06F3">
        <w:rPr>
          <w:noProof/>
        </w:rPr>
        <w:drawing>
          <wp:inline distT="0" distB="0" distL="0" distR="0" wp14:anchorId="2B84503E" wp14:editId="0E072ADA">
            <wp:extent cx="123825" cy="104775"/>
            <wp:effectExtent l="0" t="0" r="0" b="0"/>
            <wp:docPr id="2928" name="Picture 292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w:t>
      </w:r>
      <w:r>
        <w:t>PROXY SCRIPT</w:t>
      </w:r>
      <w:r w:rsidRPr="00C169A5">
        <w:t>]</w:t>
      </w:r>
    </w:p>
    <w:p w14:paraId="54F417FB" w14:textId="77777777" w:rsidR="008F6DBD" w:rsidRDefault="008F6DBD" w:rsidP="00A30F5F">
      <w:pPr>
        <w:pStyle w:val="BodyTextIndent1"/>
        <w:spacing w:before="240"/>
        <w:ind w:left="1440" w:hanging="1440"/>
      </w:pPr>
      <w:r>
        <w:t>INTRO</w:t>
      </w:r>
      <w:r w:rsidRPr="00C169A5">
        <w:t>4</w:t>
      </w:r>
      <w:r w:rsidRPr="00C169A5">
        <w:tab/>
        <w:t>Hello, I am calling to continue the survey that we started in</w:t>
      </w:r>
      <w:r>
        <w:t xml:space="preserve"> a previous call, regarding the</w:t>
      </w:r>
      <w:r w:rsidRPr="00C169A5">
        <w:t xml:space="preserve"> care that you receive</w:t>
      </w:r>
      <w:r>
        <w:t>d</w:t>
      </w:r>
      <w:r w:rsidRPr="00C169A5">
        <w:t xml:space="preserve"> from [</w:t>
      </w:r>
      <w:r>
        <w:t>HOME HEALTH AGENCY</w:t>
      </w:r>
      <w:r w:rsidRPr="00C169A5">
        <w:t xml:space="preserve">]. I’d like to continue with </w:t>
      </w:r>
      <w:r>
        <w:t>the interview</w:t>
      </w:r>
      <w:r w:rsidRPr="00C169A5">
        <w:t xml:space="preserve"> now.</w:t>
      </w:r>
    </w:p>
    <w:p w14:paraId="3348EC40" w14:textId="77777777" w:rsidR="008F6DBD" w:rsidRPr="00C169A5" w:rsidRDefault="008F6DBD" w:rsidP="00A05F5A">
      <w:pPr>
        <w:pStyle w:val="List4"/>
        <w:numPr>
          <w:ilvl w:val="0"/>
          <w:numId w:val="419"/>
        </w:numPr>
      </w:pPr>
      <w:r w:rsidRPr="00C169A5">
        <w:t>CONTINUE WITH INTERVIEW AT FIRST UNANSWERED QUESTION</w:t>
      </w:r>
    </w:p>
    <w:p w14:paraId="0F9C1497" w14:textId="77777777" w:rsidR="008F6DBD" w:rsidRPr="00C169A5" w:rsidRDefault="008F6DBD" w:rsidP="008F6DBD">
      <w:pPr>
        <w:pStyle w:val="List4"/>
        <w:numPr>
          <w:ilvl w:val="0"/>
          <w:numId w:val="38"/>
        </w:numPr>
      </w:pPr>
      <w:r w:rsidRPr="00C169A5">
        <w:t xml:space="preserve">NO, NOT RIGHT NOW </w:t>
      </w:r>
      <w:r w:rsidRPr="002B06F3">
        <w:rPr>
          <w:noProof/>
        </w:rPr>
        <w:drawing>
          <wp:inline distT="0" distB="0" distL="0" distR="0" wp14:anchorId="440395E2" wp14:editId="5899CAC7">
            <wp:extent cx="123825" cy="104775"/>
            <wp:effectExtent l="0" t="0" r="0" b="0"/>
            <wp:docPr id="2929" name="Picture 292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[SET CALLBACK]</w:t>
      </w:r>
    </w:p>
    <w:p w14:paraId="71CEA750" w14:textId="77777777" w:rsidR="008F6DBD" w:rsidRPr="00C169A5" w:rsidRDefault="008F6DBD" w:rsidP="008F6DBD">
      <w:pPr>
        <w:pStyle w:val="List4"/>
        <w:numPr>
          <w:ilvl w:val="0"/>
          <w:numId w:val="38"/>
        </w:numPr>
      </w:pPr>
      <w:r w:rsidRPr="00C169A5">
        <w:t xml:space="preserve">NO [REFUSAL] </w:t>
      </w:r>
      <w:r w:rsidRPr="002B06F3">
        <w:rPr>
          <w:noProof/>
        </w:rPr>
        <w:drawing>
          <wp:inline distT="0" distB="0" distL="0" distR="0" wp14:anchorId="1F051FAB" wp14:editId="229CA1C3">
            <wp:extent cx="123825" cy="104775"/>
            <wp:effectExtent l="0" t="0" r="0" b="0"/>
            <wp:docPr id="2930" name="Picture 293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Q_REF SCREEN]</w:t>
      </w:r>
    </w:p>
    <w:p w14:paraId="1FF5ACB0" w14:textId="77777777" w:rsidR="008F6DBD" w:rsidRPr="00334120" w:rsidRDefault="008F6DBD" w:rsidP="00A30F5F">
      <w:pPr>
        <w:pStyle w:val="List3"/>
        <w:ind w:left="1440" w:hanging="1440"/>
      </w:pPr>
      <w:r>
        <w:t>Q1.</w:t>
      </w:r>
      <w:r>
        <w:tab/>
      </w:r>
      <w:r w:rsidRPr="00334120">
        <w:t xml:space="preserve">According to our records, you got care from the home health agency, </w:t>
      </w:r>
      <w:r w:rsidRPr="00334120">
        <w:rPr>
          <w:noProof/>
        </w:rPr>
        <w:t>[HOME HEALTH AGENCY]</w:t>
      </w:r>
      <w:r w:rsidRPr="00334120">
        <w:t>. Is that right?</w:t>
      </w:r>
    </w:p>
    <w:p w14:paraId="2EEEA2E5" w14:textId="77777777" w:rsidR="008F6DBD" w:rsidRPr="00334120" w:rsidRDefault="008F6DBD" w:rsidP="00A05F5A">
      <w:pPr>
        <w:pStyle w:val="List4"/>
        <w:numPr>
          <w:ilvl w:val="0"/>
          <w:numId w:val="420"/>
        </w:numPr>
      </w:pPr>
      <w:r w:rsidRPr="00334120">
        <w:t xml:space="preserve">YES </w:t>
      </w:r>
      <w:r w:rsidRPr="00334120">
        <w:rPr>
          <w:noProof/>
        </w:rPr>
        <w:drawing>
          <wp:inline distT="0" distB="0" distL="0" distR="0" wp14:anchorId="6DF689FB" wp14:editId="261861B7">
            <wp:extent cx="123825" cy="104775"/>
            <wp:effectExtent l="0" t="0" r="0" b="0"/>
            <wp:docPr id="2931" name="Picture 293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Q2_INTRO]</w:t>
      </w:r>
    </w:p>
    <w:p w14:paraId="13EC058F"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106962F4" wp14:editId="3605EA55">
            <wp:extent cx="123825" cy="104775"/>
            <wp:effectExtent l="0" t="0" r="0" b="0"/>
            <wp:docPr id="2932" name="Picture 293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Q_INELIG]</w:t>
      </w:r>
    </w:p>
    <w:p w14:paraId="609DF4AC" w14:textId="77777777" w:rsidR="008F6DBD" w:rsidRPr="00334120" w:rsidRDefault="008F6DBD" w:rsidP="00A30F5F">
      <w:pPr>
        <w:pStyle w:val="List5"/>
      </w:pPr>
      <w:r w:rsidRPr="00334120">
        <w:t>M</w:t>
      </w:r>
      <w:r w:rsidRPr="00334120">
        <w:tab/>
        <w:t xml:space="preserve">MISSING/DK </w:t>
      </w:r>
      <w:r w:rsidRPr="00334120">
        <w:rPr>
          <w:noProof/>
        </w:rPr>
        <w:drawing>
          <wp:inline distT="0" distB="0" distL="0" distR="0" wp14:anchorId="1BFB817E" wp14:editId="1AA3849C">
            <wp:extent cx="123825" cy="104775"/>
            <wp:effectExtent l="0" t="0" r="0" b="0"/>
            <wp:docPr id="2933" name="Picture 293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Q_INELIG]</w:t>
      </w:r>
    </w:p>
    <w:p w14:paraId="26C04D64" w14:textId="77777777" w:rsidR="008F6DBD" w:rsidRPr="0069421B" w:rsidRDefault="008F6DBD" w:rsidP="0069421B">
      <w:pPr>
        <w:pStyle w:val="List3"/>
        <w:spacing w:before="240" w:after="240" w:line="240" w:lineRule="auto"/>
        <w:ind w:left="1440" w:hanging="1440"/>
        <w:rPr>
          <w:rFonts w:eastAsia="Times New Roman"/>
        </w:rPr>
      </w:pPr>
      <w:r w:rsidRPr="0069421B">
        <w:rPr>
          <w:rFonts w:eastAsia="Times New Roman"/>
        </w:rPr>
        <w:t>Q2_INTRO</w:t>
      </w:r>
      <w:r w:rsidRPr="0069421B">
        <w:rPr>
          <w:rFonts w:eastAsia="Times New Roman"/>
        </w:rPr>
        <w:tab/>
        <w:t>As you answer the questions in this survey, think only about your experience with this agency.</w:t>
      </w:r>
    </w:p>
    <w:p w14:paraId="3A65C62D" w14:textId="77777777" w:rsidR="008F6DBD" w:rsidRPr="00334120" w:rsidRDefault="008F6DBD" w:rsidP="00A30F5F">
      <w:pPr>
        <w:pStyle w:val="List3"/>
        <w:ind w:left="1440" w:hanging="1440"/>
      </w:pPr>
      <w:r>
        <w:t>Q2.</w:t>
      </w:r>
      <w:r>
        <w:tab/>
      </w:r>
      <w:r w:rsidRPr="00334120">
        <w:t>When you first started getting home health care from this agency, did someone from the agency tell you what care and services you would get?</w:t>
      </w:r>
    </w:p>
    <w:p w14:paraId="6D7085CF" w14:textId="77777777" w:rsidR="008F6DBD" w:rsidRPr="00334120" w:rsidRDefault="008F6DBD" w:rsidP="00A05F5A">
      <w:pPr>
        <w:pStyle w:val="List4"/>
        <w:numPr>
          <w:ilvl w:val="0"/>
          <w:numId w:val="421"/>
        </w:numPr>
      </w:pPr>
      <w:r w:rsidRPr="00334120">
        <w:t>YES</w:t>
      </w:r>
    </w:p>
    <w:p w14:paraId="10CA51C2" w14:textId="77777777" w:rsidR="008F6DBD" w:rsidRPr="00334120" w:rsidRDefault="008F6DBD" w:rsidP="008F6DBD">
      <w:pPr>
        <w:pStyle w:val="List4"/>
        <w:numPr>
          <w:ilvl w:val="0"/>
          <w:numId w:val="38"/>
        </w:numPr>
      </w:pPr>
      <w:r w:rsidRPr="00334120">
        <w:t>NO</w:t>
      </w:r>
    </w:p>
    <w:p w14:paraId="3CAF472F" w14:textId="77777777" w:rsidR="008F6DBD" w:rsidRPr="00334120" w:rsidRDefault="008F6DBD" w:rsidP="008F6DBD">
      <w:pPr>
        <w:pStyle w:val="List4"/>
        <w:numPr>
          <w:ilvl w:val="0"/>
          <w:numId w:val="38"/>
        </w:numPr>
      </w:pPr>
      <w:r w:rsidRPr="00334120">
        <w:t>DO NOT REMEMBER</w:t>
      </w:r>
    </w:p>
    <w:p w14:paraId="2B4AA965" w14:textId="77777777" w:rsidR="008F6DBD" w:rsidRPr="00334120" w:rsidRDefault="008F6DBD" w:rsidP="00A30F5F">
      <w:pPr>
        <w:pStyle w:val="List5"/>
      </w:pPr>
      <w:r w:rsidRPr="00334120">
        <w:t>M</w:t>
      </w:r>
      <w:r w:rsidRPr="00334120">
        <w:tab/>
        <w:t>MISSING/DK</w:t>
      </w:r>
    </w:p>
    <w:p w14:paraId="6A5160EE" w14:textId="77777777" w:rsidR="008F6DBD" w:rsidRPr="00334120" w:rsidRDefault="008F6DBD" w:rsidP="00A30F5F">
      <w:pPr>
        <w:pStyle w:val="List3"/>
        <w:ind w:left="1440" w:hanging="1440"/>
      </w:pPr>
      <w:r>
        <w:t>Q3.</w:t>
      </w:r>
      <w:r>
        <w:tab/>
      </w:r>
      <w:r w:rsidRPr="00334120">
        <w:t xml:space="preserve">When you first started getting home health care from this agency, did someone from the agency </w:t>
      </w:r>
      <w:r w:rsidRPr="00334120">
        <w:rPr>
          <w:b/>
        </w:rPr>
        <w:t>talk with you</w:t>
      </w:r>
      <w:r w:rsidRPr="00334120">
        <w:t xml:space="preserve"> about how to set up your home so you can move around safely?</w:t>
      </w:r>
    </w:p>
    <w:p w14:paraId="4F00711D" w14:textId="77777777" w:rsidR="008F6DBD" w:rsidRPr="00334120" w:rsidRDefault="008F6DBD" w:rsidP="00A05F5A">
      <w:pPr>
        <w:pStyle w:val="List4"/>
        <w:numPr>
          <w:ilvl w:val="0"/>
          <w:numId w:val="422"/>
        </w:numPr>
      </w:pPr>
      <w:r w:rsidRPr="00334120">
        <w:t>YES</w:t>
      </w:r>
    </w:p>
    <w:p w14:paraId="5F003987" w14:textId="77777777" w:rsidR="008F6DBD" w:rsidRPr="00334120" w:rsidRDefault="008F6DBD" w:rsidP="008F6DBD">
      <w:pPr>
        <w:pStyle w:val="List4"/>
        <w:numPr>
          <w:ilvl w:val="0"/>
          <w:numId w:val="38"/>
        </w:numPr>
      </w:pPr>
      <w:r w:rsidRPr="00334120">
        <w:t>NO</w:t>
      </w:r>
    </w:p>
    <w:p w14:paraId="26ABE1A3" w14:textId="77777777" w:rsidR="008F6DBD" w:rsidRPr="00334120" w:rsidRDefault="008F6DBD" w:rsidP="008F6DBD">
      <w:pPr>
        <w:pStyle w:val="List4"/>
        <w:numPr>
          <w:ilvl w:val="0"/>
          <w:numId w:val="38"/>
        </w:numPr>
      </w:pPr>
      <w:r w:rsidRPr="00334120">
        <w:t>DO NOT REMEMBER</w:t>
      </w:r>
    </w:p>
    <w:p w14:paraId="2AFBEBC7" w14:textId="77777777" w:rsidR="008F6DBD" w:rsidRPr="00334120" w:rsidRDefault="008F6DBD" w:rsidP="00A30F5F">
      <w:pPr>
        <w:pStyle w:val="List5"/>
      </w:pPr>
      <w:r w:rsidRPr="00334120">
        <w:t>M</w:t>
      </w:r>
      <w:r w:rsidRPr="00334120">
        <w:tab/>
        <w:t>MISSING/DK</w:t>
      </w:r>
    </w:p>
    <w:p w14:paraId="1D9108A9" w14:textId="77777777" w:rsidR="008F6DBD" w:rsidRPr="00334120" w:rsidRDefault="008F6DBD" w:rsidP="00A30F5F">
      <w:pPr>
        <w:pStyle w:val="List3"/>
        <w:ind w:left="1440" w:hanging="1440"/>
      </w:pPr>
      <w:r>
        <w:t>Q4.</w:t>
      </w:r>
      <w:r>
        <w:tab/>
      </w:r>
      <w:r w:rsidRPr="00334120">
        <w:t xml:space="preserve">When you started getting home health care from this agency, did someone from the agency talk with you about all the </w:t>
      </w:r>
      <w:r w:rsidRPr="00334120">
        <w:rPr>
          <w:b/>
        </w:rPr>
        <w:t>prescription and over-the-counter medicines</w:t>
      </w:r>
      <w:r w:rsidRPr="00334120">
        <w:t xml:space="preserve"> you were taking?</w:t>
      </w:r>
    </w:p>
    <w:p w14:paraId="60060D4A" w14:textId="77777777" w:rsidR="008F6DBD" w:rsidRPr="00334120" w:rsidRDefault="008F6DBD" w:rsidP="00A05F5A">
      <w:pPr>
        <w:pStyle w:val="List4"/>
        <w:numPr>
          <w:ilvl w:val="0"/>
          <w:numId w:val="423"/>
        </w:numPr>
      </w:pPr>
      <w:r w:rsidRPr="00334120">
        <w:t>YES</w:t>
      </w:r>
    </w:p>
    <w:p w14:paraId="6338BE2D" w14:textId="77777777" w:rsidR="008F6DBD" w:rsidRPr="00334120" w:rsidRDefault="008F6DBD" w:rsidP="008F6DBD">
      <w:pPr>
        <w:pStyle w:val="List4"/>
        <w:numPr>
          <w:ilvl w:val="0"/>
          <w:numId w:val="38"/>
        </w:numPr>
      </w:pPr>
      <w:r w:rsidRPr="00334120">
        <w:t>NO</w:t>
      </w:r>
    </w:p>
    <w:p w14:paraId="12E4AC93" w14:textId="77777777" w:rsidR="008F6DBD" w:rsidRPr="00334120" w:rsidRDefault="008F6DBD" w:rsidP="008F6DBD">
      <w:pPr>
        <w:pStyle w:val="List4"/>
        <w:numPr>
          <w:ilvl w:val="0"/>
          <w:numId w:val="38"/>
        </w:numPr>
      </w:pPr>
      <w:r w:rsidRPr="00334120">
        <w:t>DO NOT REMEMBER</w:t>
      </w:r>
    </w:p>
    <w:p w14:paraId="69BD5047" w14:textId="77777777" w:rsidR="008F6DBD" w:rsidRPr="00334120" w:rsidRDefault="008F6DBD" w:rsidP="00A30F5F">
      <w:pPr>
        <w:pStyle w:val="List5"/>
      </w:pPr>
      <w:r w:rsidRPr="00334120">
        <w:t>M</w:t>
      </w:r>
      <w:r w:rsidRPr="00334120">
        <w:tab/>
        <w:t>MISSING/DK</w:t>
      </w:r>
    </w:p>
    <w:p w14:paraId="1EBD9B92" w14:textId="77777777" w:rsidR="008F6DBD" w:rsidRPr="00334120" w:rsidRDefault="008F6DBD" w:rsidP="00A30F5F">
      <w:pPr>
        <w:pStyle w:val="List3"/>
        <w:ind w:left="1440" w:hanging="1440"/>
      </w:pPr>
      <w:r>
        <w:t>Q5.</w:t>
      </w:r>
      <w:r>
        <w:tab/>
      </w:r>
      <w:r w:rsidRPr="00334120">
        <w:t xml:space="preserve">When you started getting home health care from this agency, did someone from the agency ask to </w:t>
      </w:r>
      <w:r w:rsidRPr="00334120">
        <w:rPr>
          <w:b/>
        </w:rPr>
        <w:t>see</w:t>
      </w:r>
      <w:r w:rsidRPr="00334120">
        <w:t xml:space="preserve"> all the prescription and over-the-counter medicines you were taking?</w:t>
      </w:r>
    </w:p>
    <w:p w14:paraId="6B05F977" w14:textId="77777777" w:rsidR="008F6DBD" w:rsidRPr="00334120" w:rsidRDefault="008F6DBD" w:rsidP="00A05F5A">
      <w:pPr>
        <w:pStyle w:val="List4"/>
        <w:numPr>
          <w:ilvl w:val="0"/>
          <w:numId w:val="424"/>
        </w:numPr>
      </w:pPr>
      <w:r w:rsidRPr="00334120">
        <w:t>YES</w:t>
      </w:r>
    </w:p>
    <w:p w14:paraId="5F404ABB" w14:textId="77777777" w:rsidR="008F6DBD" w:rsidRPr="00334120" w:rsidRDefault="008F6DBD" w:rsidP="008F6DBD">
      <w:pPr>
        <w:pStyle w:val="List4"/>
        <w:numPr>
          <w:ilvl w:val="0"/>
          <w:numId w:val="38"/>
        </w:numPr>
      </w:pPr>
      <w:r w:rsidRPr="00334120">
        <w:t>NO</w:t>
      </w:r>
    </w:p>
    <w:p w14:paraId="407FD58E" w14:textId="77777777" w:rsidR="008F6DBD" w:rsidRPr="00334120" w:rsidRDefault="008F6DBD" w:rsidP="008F6DBD">
      <w:pPr>
        <w:pStyle w:val="List4"/>
        <w:numPr>
          <w:ilvl w:val="0"/>
          <w:numId w:val="38"/>
        </w:numPr>
      </w:pPr>
      <w:r w:rsidRPr="00334120">
        <w:t>DO NOT REMEMBER</w:t>
      </w:r>
    </w:p>
    <w:p w14:paraId="03307877" w14:textId="77777777" w:rsidR="008F6DBD" w:rsidRPr="00334120" w:rsidRDefault="008F6DBD" w:rsidP="00A30F5F">
      <w:pPr>
        <w:pStyle w:val="List5"/>
      </w:pPr>
      <w:r w:rsidRPr="00334120">
        <w:t>M</w:t>
      </w:r>
      <w:r w:rsidRPr="00334120">
        <w:tab/>
        <w:t>MISSING/DK</w:t>
      </w:r>
    </w:p>
    <w:p w14:paraId="758A1278" w14:textId="77777777" w:rsidR="008F6DBD" w:rsidRPr="0069421B" w:rsidRDefault="008F6DBD" w:rsidP="0069421B">
      <w:pPr>
        <w:pStyle w:val="BodyTextIndent"/>
        <w:keepLines/>
        <w:tabs>
          <w:tab w:val="clear" w:pos="576"/>
        </w:tabs>
        <w:spacing w:before="240"/>
        <w:ind w:left="1440" w:hanging="1440"/>
        <w:rPr>
          <w:rFonts w:eastAsia="Times New Roman"/>
          <w:lang w:val="en-US" w:eastAsia="en-US"/>
        </w:rPr>
      </w:pPr>
      <w:r w:rsidRPr="0069421B">
        <w:rPr>
          <w:rFonts w:eastAsia="Times New Roman"/>
          <w:lang w:val="en-US" w:eastAsia="en-US"/>
        </w:rPr>
        <w:t>Q6_INTRO</w:t>
      </w:r>
      <w:r w:rsidRPr="0069421B">
        <w:rPr>
          <w:rFonts w:eastAsia="Times New Roman"/>
          <w:lang w:val="en-US" w:eastAsia="en-US"/>
        </w:rPr>
        <w:tab/>
        <w:t>These next questions are about all the different staff from [HOME HEALTH AGENCY] who gave you care in the last 2 months. Do not include care you got from staff from another home health care agency. Do not include care you got from family or friends.</w:t>
      </w:r>
    </w:p>
    <w:p w14:paraId="4CF36A00" w14:textId="77777777" w:rsidR="008F6DBD" w:rsidRPr="00334120" w:rsidRDefault="008F6DBD" w:rsidP="00A30F5F">
      <w:pPr>
        <w:pStyle w:val="List3"/>
        <w:ind w:left="1440" w:hanging="1440"/>
      </w:pPr>
      <w:r>
        <w:t>Q6.</w:t>
      </w:r>
      <w:r>
        <w:tab/>
      </w:r>
      <w:r w:rsidRPr="00334120">
        <w:t>In the last 2 months of care, was one of your home health providers from this agency a nurse?</w:t>
      </w:r>
    </w:p>
    <w:p w14:paraId="31365BD7" w14:textId="77777777" w:rsidR="008F6DBD" w:rsidRPr="00334120" w:rsidRDefault="008F6DBD" w:rsidP="00A05F5A">
      <w:pPr>
        <w:pStyle w:val="List4"/>
        <w:numPr>
          <w:ilvl w:val="0"/>
          <w:numId w:val="425"/>
        </w:numPr>
      </w:pPr>
      <w:r w:rsidRPr="00334120">
        <w:t>YES</w:t>
      </w:r>
    </w:p>
    <w:p w14:paraId="0D6E18C8" w14:textId="77777777" w:rsidR="008F6DBD" w:rsidRPr="00334120" w:rsidRDefault="008F6DBD" w:rsidP="008F6DBD">
      <w:pPr>
        <w:pStyle w:val="List4"/>
        <w:numPr>
          <w:ilvl w:val="0"/>
          <w:numId w:val="38"/>
        </w:numPr>
      </w:pPr>
      <w:r w:rsidRPr="00334120">
        <w:t>NO</w:t>
      </w:r>
    </w:p>
    <w:p w14:paraId="53B963AE" w14:textId="77777777" w:rsidR="008F6DBD" w:rsidRPr="00334120" w:rsidRDefault="008F6DBD" w:rsidP="00A30F5F">
      <w:pPr>
        <w:pStyle w:val="List5"/>
      </w:pPr>
      <w:r w:rsidRPr="00334120">
        <w:t>M</w:t>
      </w:r>
      <w:r w:rsidRPr="00334120">
        <w:tab/>
        <w:t>MISSING/DK</w:t>
      </w:r>
    </w:p>
    <w:p w14:paraId="0A31FECE" w14:textId="77777777" w:rsidR="008F6DBD" w:rsidRPr="00334120" w:rsidRDefault="008F6DBD" w:rsidP="00A30F5F">
      <w:pPr>
        <w:pStyle w:val="List3"/>
        <w:ind w:left="1440" w:hanging="1440"/>
      </w:pPr>
      <w:r>
        <w:t>Q7.</w:t>
      </w:r>
      <w:r>
        <w:tab/>
      </w:r>
      <w:r w:rsidRPr="00334120">
        <w:t>In the last 2 months of care, was one of your home health providers from this agency a physical, occupational, or speech therapist?</w:t>
      </w:r>
    </w:p>
    <w:p w14:paraId="3B08CA3A" w14:textId="77777777" w:rsidR="008F6DBD" w:rsidRPr="00334120" w:rsidRDefault="008F6DBD" w:rsidP="00A05F5A">
      <w:pPr>
        <w:pStyle w:val="List4"/>
        <w:numPr>
          <w:ilvl w:val="0"/>
          <w:numId w:val="426"/>
        </w:numPr>
      </w:pPr>
      <w:r w:rsidRPr="00334120">
        <w:t>YES</w:t>
      </w:r>
    </w:p>
    <w:p w14:paraId="5B42DF0C" w14:textId="77777777" w:rsidR="008F6DBD" w:rsidRPr="00334120" w:rsidRDefault="008F6DBD" w:rsidP="008F6DBD">
      <w:pPr>
        <w:pStyle w:val="List4"/>
        <w:numPr>
          <w:ilvl w:val="0"/>
          <w:numId w:val="38"/>
        </w:numPr>
      </w:pPr>
      <w:r w:rsidRPr="00334120">
        <w:t>NO</w:t>
      </w:r>
    </w:p>
    <w:p w14:paraId="2F73B03E" w14:textId="77777777" w:rsidR="008F6DBD" w:rsidRPr="00334120" w:rsidRDefault="008F6DBD" w:rsidP="00A30F5F">
      <w:pPr>
        <w:pStyle w:val="List5"/>
      </w:pPr>
      <w:r w:rsidRPr="00334120">
        <w:t>M</w:t>
      </w:r>
      <w:r w:rsidRPr="00334120">
        <w:tab/>
        <w:t>MISSING/DK</w:t>
      </w:r>
    </w:p>
    <w:p w14:paraId="043D0F0C" w14:textId="77777777" w:rsidR="008F6DBD" w:rsidRPr="00334120" w:rsidRDefault="008F6DBD" w:rsidP="00A30F5F">
      <w:pPr>
        <w:pStyle w:val="List3"/>
        <w:ind w:left="1440" w:hanging="1440"/>
      </w:pPr>
      <w:r>
        <w:t>Q8.</w:t>
      </w:r>
      <w:r>
        <w:tab/>
      </w:r>
      <w:r w:rsidRPr="00334120">
        <w:t>In the last 2 months of care, was one of your home health providers from this agency a home health or personal care aide?</w:t>
      </w:r>
    </w:p>
    <w:p w14:paraId="3576EEA4" w14:textId="77777777" w:rsidR="008F6DBD" w:rsidRPr="00334120" w:rsidRDefault="008F6DBD" w:rsidP="003B663B">
      <w:pPr>
        <w:pStyle w:val="List4"/>
        <w:numPr>
          <w:ilvl w:val="0"/>
          <w:numId w:val="484"/>
        </w:numPr>
      </w:pPr>
      <w:r w:rsidRPr="00334120">
        <w:t>YES</w:t>
      </w:r>
    </w:p>
    <w:p w14:paraId="2EADD4A8" w14:textId="77777777" w:rsidR="008F6DBD" w:rsidRPr="00334120" w:rsidRDefault="008F6DBD" w:rsidP="008F6DBD">
      <w:pPr>
        <w:pStyle w:val="List4"/>
        <w:numPr>
          <w:ilvl w:val="0"/>
          <w:numId w:val="38"/>
        </w:numPr>
      </w:pPr>
      <w:r w:rsidRPr="00334120">
        <w:t>NO</w:t>
      </w:r>
    </w:p>
    <w:p w14:paraId="5DC40B05" w14:textId="77777777" w:rsidR="008F6DBD" w:rsidRPr="00334120" w:rsidRDefault="008F6DBD" w:rsidP="00A30F5F">
      <w:pPr>
        <w:pStyle w:val="List5"/>
      </w:pPr>
      <w:r w:rsidRPr="00334120">
        <w:t>M</w:t>
      </w:r>
      <w:r w:rsidRPr="00334120">
        <w:tab/>
        <w:t>MISSING/DK</w:t>
      </w:r>
    </w:p>
    <w:p w14:paraId="44E79E6D" w14:textId="77777777" w:rsidR="008F6DBD" w:rsidRPr="00334120" w:rsidRDefault="008F6DBD" w:rsidP="00A30F5F">
      <w:pPr>
        <w:pStyle w:val="List3"/>
        <w:ind w:left="1440" w:hanging="1440"/>
      </w:pPr>
      <w:r>
        <w:t>Q9.</w:t>
      </w:r>
      <w:r>
        <w:tab/>
      </w:r>
      <w:r w:rsidRPr="00334120">
        <w:t>In the last 2 months of care, how often did home health providers from this agency seem informed and up to date about all the care or treatment you got at home? Would you say…</w:t>
      </w:r>
    </w:p>
    <w:p w14:paraId="04B58CC0" w14:textId="77777777" w:rsidR="008F6DBD" w:rsidRPr="00334120" w:rsidRDefault="008F6DBD" w:rsidP="00A05F5A">
      <w:pPr>
        <w:pStyle w:val="List4"/>
        <w:numPr>
          <w:ilvl w:val="0"/>
          <w:numId w:val="427"/>
        </w:numPr>
      </w:pPr>
      <w:r w:rsidRPr="00334120">
        <w:t>Never,</w:t>
      </w:r>
    </w:p>
    <w:p w14:paraId="43E54A5C" w14:textId="77777777" w:rsidR="008F6DBD" w:rsidRPr="00334120" w:rsidRDefault="008F6DBD" w:rsidP="008F6DBD">
      <w:pPr>
        <w:pStyle w:val="List4"/>
        <w:numPr>
          <w:ilvl w:val="0"/>
          <w:numId w:val="38"/>
        </w:numPr>
      </w:pPr>
      <w:r w:rsidRPr="00334120">
        <w:t>Sometimes,</w:t>
      </w:r>
    </w:p>
    <w:p w14:paraId="4E62967E" w14:textId="77777777" w:rsidR="008F6DBD" w:rsidRPr="00334120" w:rsidRDefault="008F6DBD" w:rsidP="008F6DBD">
      <w:pPr>
        <w:pStyle w:val="List4"/>
        <w:numPr>
          <w:ilvl w:val="0"/>
          <w:numId w:val="38"/>
        </w:numPr>
      </w:pPr>
      <w:r w:rsidRPr="00334120">
        <w:t>Usually,</w:t>
      </w:r>
    </w:p>
    <w:p w14:paraId="37344F45" w14:textId="77777777" w:rsidR="008F6DBD" w:rsidRPr="00334120" w:rsidRDefault="008F6DBD" w:rsidP="008F6DBD">
      <w:pPr>
        <w:pStyle w:val="List4"/>
        <w:numPr>
          <w:ilvl w:val="0"/>
          <w:numId w:val="38"/>
        </w:numPr>
      </w:pPr>
      <w:r w:rsidRPr="00334120">
        <w:t>Always, or</w:t>
      </w:r>
    </w:p>
    <w:p w14:paraId="6CD1C854" w14:textId="77777777" w:rsidR="008F6DBD" w:rsidRPr="00334120" w:rsidRDefault="008F6DBD" w:rsidP="008F6DBD">
      <w:pPr>
        <w:pStyle w:val="List4"/>
        <w:numPr>
          <w:ilvl w:val="0"/>
          <w:numId w:val="38"/>
        </w:numPr>
      </w:pPr>
      <w:r w:rsidRPr="00334120">
        <w:t>you only had one provider in the last 2 months of care?</w:t>
      </w:r>
    </w:p>
    <w:p w14:paraId="46FF3C8C" w14:textId="77777777" w:rsidR="008F6DBD" w:rsidRPr="00334120" w:rsidRDefault="008F6DBD" w:rsidP="00A30F5F">
      <w:pPr>
        <w:pStyle w:val="List5"/>
      </w:pPr>
      <w:r w:rsidRPr="00334120">
        <w:t>M</w:t>
      </w:r>
      <w:r w:rsidRPr="00334120">
        <w:tab/>
        <w:t>MISSING/DK</w:t>
      </w:r>
    </w:p>
    <w:p w14:paraId="48C28E6A" w14:textId="77777777" w:rsidR="008F6DBD" w:rsidRPr="00334120" w:rsidRDefault="008F6DBD" w:rsidP="00A30F5F">
      <w:pPr>
        <w:pStyle w:val="List3"/>
        <w:ind w:left="1440" w:hanging="1440"/>
      </w:pPr>
      <w:r>
        <w:t>Q10.</w:t>
      </w:r>
      <w:r>
        <w:tab/>
      </w:r>
      <w:r w:rsidRPr="00334120">
        <w:t>In the last 2 months of care, did you and a home health provider from this agency talk about pain?</w:t>
      </w:r>
    </w:p>
    <w:p w14:paraId="6ADE6441" w14:textId="77777777" w:rsidR="008F6DBD" w:rsidRPr="00334120" w:rsidRDefault="008F6DBD" w:rsidP="00A05F5A">
      <w:pPr>
        <w:pStyle w:val="List4"/>
        <w:numPr>
          <w:ilvl w:val="0"/>
          <w:numId w:val="428"/>
        </w:numPr>
      </w:pPr>
      <w:r w:rsidRPr="00334120">
        <w:t>YES</w:t>
      </w:r>
    </w:p>
    <w:p w14:paraId="70B8F318" w14:textId="77777777" w:rsidR="008F6DBD" w:rsidRPr="00334120" w:rsidRDefault="008F6DBD" w:rsidP="008F6DBD">
      <w:pPr>
        <w:pStyle w:val="List4"/>
        <w:numPr>
          <w:ilvl w:val="0"/>
          <w:numId w:val="38"/>
        </w:numPr>
      </w:pPr>
      <w:r w:rsidRPr="00334120">
        <w:t>NO</w:t>
      </w:r>
    </w:p>
    <w:p w14:paraId="0252C5B3" w14:textId="77777777" w:rsidR="008F6DBD" w:rsidRPr="00334120" w:rsidRDefault="008F6DBD" w:rsidP="00A30F5F">
      <w:pPr>
        <w:pStyle w:val="List5"/>
      </w:pPr>
      <w:r w:rsidRPr="00334120">
        <w:t>M</w:t>
      </w:r>
      <w:r w:rsidRPr="00334120">
        <w:tab/>
        <w:t>MISSING/DK</w:t>
      </w:r>
    </w:p>
    <w:p w14:paraId="3C771FBF" w14:textId="77777777" w:rsidR="008F6DBD" w:rsidRPr="00334120" w:rsidRDefault="008F6DBD" w:rsidP="00A30F5F">
      <w:pPr>
        <w:pStyle w:val="List3"/>
        <w:ind w:left="1440" w:hanging="1440"/>
      </w:pPr>
      <w:r>
        <w:t>Q11.</w:t>
      </w:r>
      <w:r>
        <w:tab/>
      </w:r>
      <w:r w:rsidRPr="00334120">
        <w:t>In the last 2 months of care, did you take any new prescription medicine or change any of the medicines you were taking?</w:t>
      </w:r>
    </w:p>
    <w:p w14:paraId="4109B350" w14:textId="77777777" w:rsidR="008F6DBD" w:rsidRPr="00334120" w:rsidRDefault="008F6DBD" w:rsidP="00A05F5A">
      <w:pPr>
        <w:pStyle w:val="List4"/>
        <w:numPr>
          <w:ilvl w:val="0"/>
          <w:numId w:val="429"/>
        </w:numPr>
      </w:pPr>
      <w:r w:rsidRPr="00334120">
        <w:t>YES</w:t>
      </w:r>
    </w:p>
    <w:p w14:paraId="2C30D523"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0E23133E" wp14:editId="72A5D855">
            <wp:extent cx="123825" cy="104775"/>
            <wp:effectExtent l="0" t="0" r="0" b="0"/>
            <wp:docPr id="2934" name="Picture 293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Q15]</w:t>
      </w:r>
    </w:p>
    <w:p w14:paraId="686D67B8" w14:textId="77777777" w:rsidR="008F6DBD" w:rsidRPr="00334120" w:rsidRDefault="008F6DBD" w:rsidP="00A30F5F">
      <w:pPr>
        <w:pStyle w:val="List5"/>
      </w:pPr>
      <w:r w:rsidRPr="00334120">
        <w:t>M</w:t>
      </w:r>
      <w:r w:rsidRPr="00334120">
        <w:tab/>
        <w:t xml:space="preserve">MISSING/DK </w:t>
      </w:r>
      <w:r w:rsidRPr="00334120">
        <w:rPr>
          <w:noProof/>
        </w:rPr>
        <w:drawing>
          <wp:inline distT="0" distB="0" distL="0" distR="0" wp14:anchorId="5F693887" wp14:editId="62AA726D">
            <wp:extent cx="123825" cy="104775"/>
            <wp:effectExtent l="0" t="0" r="0" b="0"/>
            <wp:docPr id="2935" name="Picture 293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Q15]</w:t>
      </w:r>
    </w:p>
    <w:p w14:paraId="4830ED0A" w14:textId="77777777" w:rsidR="008F6DBD" w:rsidRPr="00334120" w:rsidRDefault="008F6DBD" w:rsidP="00A30F5F">
      <w:pPr>
        <w:pStyle w:val="List3"/>
        <w:ind w:left="1440" w:hanging="1440"/>
      </w:pPr>
      <w:r>
        <w:t>Q12.</w:t>
      </w:r>
      <w:r>
        <w:tab/>
      </w:r>
      <w:r w:rsidRPr="00334120">
        <w:t xml:space="preserve">In the last 2 months of care, did home health providers from this agency talk with you about the </w:t>
      </w:r>
      <w:r w:rsidRPr="00334120">
        <w:rPr>
          <w:b/>
        </w:rPr>
        <w:t>purpose</w:t>
      </w:r>
      <w:r w:rsidRPr="00334120">
        <w:t xml:space="preserve"> for taking your new or changed prescription medicines?</w:t>
      </w:r>
    </w:p>
    <w:p w14:paraId="18026164" w14:textId="77777777" w:rsidR="008F6DBD" w:rsidRPr="00334120" w:rsidRDefault="008F6DBD" w:rsidP="00A05F5A">
      <w:pPr>
        <w:pStyle w:val="List4"/>
        <w:numPr>
          <w:ilvl w:val="0"/>
          <w:numId w:val="430"/>
        </w:numPr>
      </w:pPr>
      <w:r w:rsidRPr="00334120">
        <w:t>YES</w:t>
      </w:r>
    </w:p>
    <w:p w14:paraId="2E5EFB1E" w14:textId="77777777" w:rsidR="008F6DBD" w:rsidRPr="00334120" w:rsidRDefault="008F6DBD" w:rsidP="008F6DBD">
      <w:pPr>
        <w:pStyle w:val="List4"/>
        <w:numPr>
          <w:ilvl w:val="0"/>
          <w:numId w:val="38"/>
        </w:numPr>
      </w:pPr>
      <w:r w:rsidRPr="00334120">
        <w:t>NO</w:t>
      </w:r>
    </w:p>
    <w:p w14:paraId="0CD473CF" w14:textId="77777777" w:rsidR="008F6DBD" w:rsidRPr="00334120" w:rsidRDefault="008F6DBD" w:rsidP="00A30F5F">
      <w:pPr>
        <w:pStyle w:val="List5"/>
      </w:pPr>
      <w:r w:rsidRPr="00334120">
        <w:t>M</w:t>
      </w:r>
      <w:r w:rsidRPr="00334120">
        <w:tab/>
        <w:t>MISSING/DK</w:t>
      </w:r>
    </w:p>
    <w:p w14:paraId="4D6B91BB" w14:textId="77777777" w:rsidR="008F6DBD" w:rsidRPr="00334120" w:rsidRDefault="008F6DBD" w:rsidP="00A30F5F">
      <w:pPr>
        <w:pStyle w:val="List3"/>
        <w:ind w:left="1440" w:hanging="1440"/>
      </w:pPr>
      <w:r>
        <w:t>Q13.</w:t>
      </w:r>
      <w:r>
        <w:tab/>
      </w:r>
      <w:r w:rsidRPr="00334120">
        <w:t xml:space="preserve">In the last 2 months of care, did home health providers from this agency talk with you about </w:t>
      </w:r>
      <w:r w:rsidRPr="00334120">
        <w:rPr>
          <w:b/>
        </w:rPr>
        <w:t>when</w:t>
      </w:r>
      <w:r w:rsidRPr="00334120">
        <w:t xml:space="preserve"> to take these medicines?</w:t>
      </w:r>
    </w:p>
    <w:p w14:paraId="32C2A25A" w14:textId="77777777" w:rsidR="008F6DBD" w:rsidRPr="00334120" w:rsidRDefault="008F6DBD" w:rsidP="00A05F5A">
      <w:pPr>
        <w:pStyle w:val="List4"/>
        <w:numPr>
          <w:ilvl w:val="0"/>
          <w:numId w:val="431"/>
        </w:numPr>
      </w:pPr>
      <w:r w:rsidRPr="00334120">
        <w:t>YES</w:t>
      </w:r>
    </w:p>
    <w:p w14:paraId="6FDB345A" w14:textId="77777777" w:rsidR="008F6DBD" w:rsidRPr="00334120" w:rsidRDefault="008F6DBD" w:rsidP="008F6DBD">
      <w:pPr>
        <w:pStyle w:val="List4"/>
        <w:numPr>
          <w:ilvl w:val="0"/>
          <w:numId w:val="38"/>
        </w:numPr>
      </w:pPr>
      <w:r w:rsidRPr="00334120">
        <w:t>NO</w:t>
      </w:r>
    </w:p>
    <w:p w14:paraId="477462D8" w14:textId="77777777" w:rsidR="008F6DBD" w:rsidRPr="00334120" w:rsidRDefault="008F6DBD" w:rsidP="00A30F5F">
      <w:pPr>
        <w:pStyle w:val="List5"/>
      </w:pPr>
      <w:r w:rsidRPr="00334120">
        <w:t>M</w:t>
      </w:r>
      <w:r w:rsidRPr="00334120">
        <w:tab/>
        <w:t>MISSING/DK</w:t>
      </w:r>
    </w:p>
    <w:p w14:paraId="5700E5F0" w14:textId="77777777" w:rsidR="008F6DBD" w:rsidRPr="00334120" w:rsidRDefault="008F6DBD" w:rsidP="00A30F5F">
      <w:pPr>
        <w:pStyle w:val="List3"/>
        <w:ind w:left="1440" w:hanging="1440"/>
      </w:pPr>
      <w:r>
        <w:t>Q14.</w:t>
      </w:r>
      <w:r>
        <w:tab/>
      </w:r>
      <w:r w:rsidRPr="00334120">
        <w:t xml:space="preserve">In the last 2 months of care, did home health providers from this agency talk with you about the </w:t>
      </w:r>
      <w:r w:rsidRPr="00334120">
        <w:rPr>
          <w:b/>
        </w:rPr>
        <w:t>side effects</w:t>
      </w:r>
      <w:r w:rsidRPr="00334120">
        <w:t xml:space="preserve"> of these medicines?</w:t>
      </w:r>
    </w:p>
    <w:p w14:paraId="5882107D" w14:textId="77777777" w:rsidR="008F6DBD" w:rsidRPr="00334120" w:rsidRDefault="008F6DBD" w:rsidP="00A05F5A">
      <w:pPr>
        <w:pStyle w:val="List4"/>
        <w:numPr>
          <w:ilvl w:val="0"/>
          <w:numId w:val="432"/>
        </w:numPr>
      </w:pPr>
      <w:r w:rsidRPr="00334120">
        <w:t>YES</w:t>
      </w:r>
    </w:p>
    <w:p w14:paraId="10BF5F42" w14:textId="77777777" w:rsidR="008F6DBD" w:rsidRPr="00334120" w:rsidRDefault="008F6DBD" w:rsidP="008F6DBD">
      <w:pPr>
        <w:pStyle w:val="List4"/>
        <w:numPr>
          <w:ilvl w:val="0"/>
          <w:numId w:val="38"/>
        </w:numPr>
      </w:pPr>
      <w:r w:rsidRPr="00334120">
        <w:t>NO</w:t>
      </w:r>
    </w:p>
    <w:p w14:paraId="18B62445" w14:textId="77777777" w:rsidR="008F6DBD" w:rsidRPr="00334120" w:rsidRDefault="008F6DBD" w:rsidP="00A30F5F">
      <w:pPr>
        <w:pStyle w:val="List5"/>
      </w:pPr>
      <w:r w:rsidRPr="00334120">
        <w:t>M</w:t>
      </w:r>
      <w:r w:rsidRPr="00334120">
        <w:tab/>
        <w:t>MISSING/DK</w:t>
      </w:r>
    </w:p>
    <w:p w14:paraId="1E9A34E0" w14:textId="77777777" w:rsidR="008F6DBD" w:rsidRPr="00334120" w:rsidRDefault="008F6DBD" w:rsidP="00A30F5F">
      <w:pPr>
        <w:pStyle w:val="List3"/>
        <w:ind w:left="1440" w:hanging="1440"/>
      </w:pPr>
      <w:r>
        <w:t>Q15.</w:t>
      </w:r>
      <w:r>
        <w:tab/>
      </w:r>
      <w:r w:rsidRPr="00334120">
        <w:t>In the last 2 months of care, how often did home health providers from this agency keep you informed about when they would arrive at your home? Would you say…</w:t>
      </w:r>
    </w:p>
    <w:p w14:paraId="1CEB25A2" w14:textId="77777777" w:rsidR="008F6DBD" w:rsidRPr="00334120" w:rsidRDefault="008F6DBD" w:rsidP="00A05F5A">
      <w:pPr>
        <w:pStyle w:val="List4"/>
        <w:numPr>
          <w:ilvl w:val="0"/>
          <w:numId w:val="433"/>
        </w:numPr>
      </w:pPr>
      <w:r w:rsidRPr="00334120">
        <w:t>Never,</w:t>
      </w:r>
    </w:p>
    <w:p w14:paraId="040F6A6F" w14:textId="77777777" w:rsidR="008F6DBD" w:rsidRPr="00334120" w:rsidRDefault="008F6DBD" w:rsidP="008F6DBD">
      <w:pPr>
        <w:pStyle w:val="List4"/>
        <w:numPr>
          <w:ilvl w:val="0"/>
          <w:numId w:val="38"/>
        </w:numPr>
      </w:pPr>
      <w:r w:rsidRPr="00334120">
        <w:t>Sometimes,</w:t>
      </w:r>
    </w:p>
    <w:p w14:paraId="5E72C8BD" w14:textId="77777777" w:rsidR="008F6DBD" w:rsidRPr="00334120" w:rsidRDefault="008F6DBD" w:rsidP="008F6DBD">
      <w:pPr>
        <w:pStyle w:val="List4"/>
        <w:numPr>
          <w:ilvl w:val="0"/>
          <w:numId w:val="38"/>
        </w:numPr>
      </w:pPr>
      <w:r w:rsidRPr="00334120">
        <w:t>Usually, or</w:t>
      </w:r>
    </w:p>
    <w:p w14:paraId="748BDF23" w14:textId="77777777" w:rsidR="008F6DBD" w:rsidRPr="00334120" w:rsidRDefault="008F6DBD" w:rsidP="008F6DBD">
      <w:pPr>
        <w:pStyle w:val="List4"/>
        <w:numPr>
          <w:ilvl w:val="0"/>
          <w:numId w:val="38"/>
        </w:numPr>
      </w:pPr>
      <w:r w:rsidRPr="00334120">
        <w:t>Always?</w:t>
      </w:r>
    </w:p>
    <w:p w14:paraId="34FC31CF" w14:textId="77777777" w:rsidR="008F6DBD" w:rsidRPr="00334120" w:rsidRDefault="008F6DBD" w:rsidP="00A30F5F">
      <w:pPr>
        <w:pStyle w:val="List5"/>
      </w:pPr>
      <w:r w:rsidRPr="00334120">
        <w:t>M</w:t>
      </w:r>
      <w:r w:rsidRPr="00334120">
        <w:tab/>
        <w:t>MISSING/DK</w:t>
      </w:r>
    </w:p>
    <w:p w14:paraId="4A0FA1D9" w14:textId="77777777" w:rsidR="008F6DBD" w:rsidRPr="00334120" w:rsidRDefault="008F6DBD" w:rsidP="00A30F5F">
      <w:pPr>
        <w:pStyle w:val="List3"/>
        <w:ind w:left="1440" w:hanging="1440"/>
      </w:pPr>
      <w:r>
        <w:t>Q16.</w:t>
      </w:r>
      <w:r>
        <w:tab/>
      </w:r>
      <w:r w:rsidRPr="00334120">
        <w:t>In the last 2 months of care, how often did home health providers from this agency treat you as gently as possible? Would you say…</w:t>
      </w:r>
    </w:p>
    <w:p w14:paraId="54C0DEE4" w14:textId="77777777" w:rsidR="008F6DBD" w:rsidRPr="00334120" w:rsidRDefault="008F6DBD" w:rsidP="00A05F5A">
      <w:pPr>
        <w:pStyle w:val="List4"/>
        <w:numPr>
          <w:ilvl w:val="0"/>
          <w:numId w:val="434"/>
        </w:numPr>
      </w:pPr>
      <w:r w:rsidRPr="00334120">
        <w:t>Never,</w:t>
      </w:r>
    </w:p>
    <w:p w14:paraId="0633C199" w14:textId="77777777" w:rsidR="008F6DBD" w:rsidRPr="00334120" w:rsidRDefault="008F6DBD" w:rsidP="008F6DBD">
      <w:pPr>
        <w:pStyle w:val="List4"/>
        <w:numPr>
          <w:ilvl w:val="0"/>
          <w:numId w:val="38"/>
        </w:numPr>
      </w:pPr>
      <w:r w:rsidRPr="00334120">
        <w:t>Sometimes,</w:t>
      </w:r>
    </w:p>
    <w:p w14:paraId="0A96CC39" w14:textId="77777777" w:rsidR="008F6DBD" w:rsidRPr="00334120" w:rsidRDefault="008F6DBD" w:rsidP="008F6DBD">
      <w:pPr>
        <w:pStyle w:val="List4"/>
        <w:numPr>
          <w:ilvl w:val="0"/>
          <w:numId w:val="38"/>
        </w:numPr>
      </w:pPr>
      <w:r w:rsidRPr="00334120">
        <w:t>Usually, or</w:t>
      </w:r>
    </w:p>
    <w:p w14:paraId="56255EAD" w14:textId="77777777" w:rsidR="008F6DBD" w:rsidRPr="00334120" w:rsidRDefault="008F6DBD" w:rsidP="008F6DBD">
      <w:pPr>
        <w:pStyle w:val="List4"/>
        <w:numPr>
          <w:ilvl w:val="0"/>
          <w:numId w:val="38"/>
        </w:numPr>
      </w:pPr>
      <w:r w:rsidRPr="00334120">
        <w:t>Always?</w:t>
      </w:r>
    </w:p>
    <w:p w14:paraId="72AE06FC" w14:textId="77777777" w:rsidR="008F6DBD" w:rsidRPr="00334120" w:rsidRDefault="008F6DBD" w:rsidP="00A30F5F">
      <w:pPr>
        <w:pStyle w:val="List5"/>
      </w:pPr>
      <w:r w:rsidRPr="00334120">
        <w:t>M</w:t>
      </w:r>
      <w:r w:rsidRPr="00334120">
        <w:tab/>
        <w:t>MISSING/DK</w:t>
      </w:r>
    </w:p>
    <w:p w14:paraId="194EE038" w14:textId="77777777" w:rsidR="008F6DBD" w:rsidRPr="00334120" w:rsidRDefault="008F6DBD" w:rsidP="00A30F5F">
      <w:pPr>
        <w:pStyle w:val="List3"/>
        <w:ind w:left="1440" w:hanging="1440"/>
      </w:pPr>
      <w:r>
        <w:t>Q17.</w:t>
      </w:r>
      <w:r>
        <w:tab/>
      </w:r>
      <w:r w:rsidRPr="00334120">
        <w:t>In the last 2 months of care, how often did home health providers from this agency explain things in a way that was easy to understand? Would you say…</w:t>
      </w:r>
    </w:p>
    <w:p w14:paraId="01FC82C3" w14:textId="77777777" w:rsidR="008F6DBD" w:rsidRPr="00334120" w:rsidRDefault="008F6DBD" w:rsidP="00A05F5A">
      <w:pPr>
        <w:pStyle w:val="List4"/>
        <w:numPr>
          <w:ilvl w:val="0"/>
          <w:numId w:val="435"/>
        </w:numPr>
      </w:pPr>
      <w:r w:rsidRPr="00334120">
        <w:t>Never,</w:t>
      </w:r>
    </w:p>
    <w:p w14:paraId="4F313214" w14:textId="77777777" w:rsidR="008F6DBD" w:rsidRPr="00334120" w:rsidRDefault="008F6DBD" w:rsidP="008F6DBD">
      <w:pPr>
        <w:pStyle w:val="List4"/>
        <w:numPr>
          <w:ilvl w:val="0"/>
          <w:numId w:val="38"/>
        </w:numPr>
      </w:pPr>
      <w:r w:rsidRPr="00334120">
        <w:t>Sometimes,</w:t>
      </w:r>
    </w:p>
    <w:p w14:paraId="2D5B0ECC" w14:textId="77777777" w:rsidR="008F6DBD" w:rsidRPr="00334120" w:rsidRDefault="008F6DBD" w:rsidP="008F6DBD">
      <w:pPr>
        <w:pStyle w:val="List4"/>
        <w:numPr>
          <w:ilvl w:val="0"/>
          <w:numId w:val="38"/>
        </w:numPr>
      </w:pPr>
      <w:r w:rsidRPr="00334120">
        <w:t>Usually, or</w:t>
      </w:r>
    </w:p>
    <w:p w14:paraId="19537750" w14:textId="77777777" w:rsidR="008F6DBD" w:rsidRPr="00334120" w:rsidRDefault="008F6DBD" w:rsidP="008F6DBD">
      <w:pPr>
        <w:pStyle w:val="List4"/>
        <w:numPr>
          <w:ilvl w:val="0"/>
          <w:numId w:val="38"/>
        </w:numPr>
      </w:pPr>
      <w:r w:rsidRPr="00334120">
        <w:t>Always?</w:t>
      </w:r>
    </w:p>
    <w:p w14:paraId="3214EB51" w14:textId="77777777" w:rsidR="008F6DBD" w:rsidRPr="00334120" w:rsidRDefault="008F6DBD" w:rsidP="00A30F5F">
      <w:pPr>
        <w:pStyle w:val="List5"/>
      </w:pPr>
      <w:r w:rsidRPr="00334120">
        <w:t>M</w:t>
      </w:r>
      <w:r w:rsidRPr="00334120">
        <w:tab/>
        <w:t>MISSING/DK</w:t>
      </w:r>
    </w:p>
    <w:p w14:paraId="67943F31" w14:textId="77777777" w:rsidR="008F6DBD" w:rsidRPr="00334120" w:rsidRDefault="008F6DBD" w:rsidP="00A30F5F">
      <w:pPr>
        <w:pStyle w:val="List3"/>
        <w:ind w:left="1440" w:hanging="1440"/>
      </w:pPr>
      <w:r>
        <w:t>Q18.</w:t>
      </w:r>
      <w:r>
        <w:tab/>
      </w:r>
      <w:r w:rsidRPr="00334120">
        <w:t>In the last 2 months of care, how often did home health providers from this agency listen carefully to you? Would you say…</w:t>
      </w:r>
    </w:p>
    <w:p w14:paraId="3D49208E" w14:textId="77777777" w:rsidR="008F6DBD" w:rsidRPr="00334120" w:rsidRDefault="008F6DBD" w:rsidP="00A05F5A">
      <w:pPr>
        <w:pStyle w:val="List4"/>
        <w:numPr>
          <w:ilvl w:val="0"/>
          <w:numId w:val="436"/>
        </w:numPr>
      </w:pPr>
      <w:r w:rsidRPr="00334120">
        <w:t>Never,</w:t>
      </w:r>
    </w:p>
    <w:p w14:paraId="3972B4B0" w14:textId="77777777" w:rsidR="008F6DBD" w:rsidRPr="00334120" w:rsidRDefault="008F6DBD" w:rsidP="008F6DBD">
      <w:pPr>
        <w:pStyle w:val="List4"/>
        <w:numPr>
          <w:ilvl w:val="0"/>
          <w:numId w:val="38"/>
        </w:numPr>
      </w:pPr>
      <w:r w:rsidRPr="00334120">
        <w:t>Sometimes,</w:t>
      </w:r>
    </w:p>
    <w:p w14:paraId="008A9A42" w14:textId="77777777" w:rsidR="008F6DBD" w:rsidRPr="00334120" w:rsidRDefault="008F6DBD" w:rsidP="008F6DBD">
      <w:pPr>
        <w:pStyle w:val="List4"/>
        <w:numPr>
          <w:ilvl w:val="0"/>
          <w:numId w:val="38"/>
        </w:numPr>
      </w:pPr>
      <w:r w:rsidRPr="00334120">
        <w:t>Usually, or</w:t>
      </w:r>
    </w:p>
    <w:p w14:paraId="604C930B" w14:textId="77777777" w:rsidR="008F6DBD" w:rsidRPr="00334120" w:rsidRDefault="008F6DBD" w:rsidP="008F6DBD">
      <w:pPr>
        <w:pStyle w:val="List4"/>
        <w:numPr>
          <w:ilvl w:val="0"/>
          <w:numId w:val="38"/>
        </w:numPr>
      </w:pPr>
      <w:r w:rsidRPr="00334120">
        <w:t>Always?</w:t>
      </w:r>
    </w:p>
    <w:p w14:paraId="74B1E842" w14:textId="77777777" w:rsidR="008F6DBD" w:rsidRPr="00334120" w:rsidRDefault="008F6DBD" w:rsidP="00A30F5F">
      <w:pPr>
        <w:pStyle w:val="List5"/>
      </w:pPr>
      <w:r w:rsidRPr="00334120">
        <w:t>M</w:t>
      </w:r>
      <w:r w:rsidRPr="00334120">
        <w:tab/>
        <w:t>MISSING/DK</w:t>
      </w:r>
    </w:p>
    <w:p w14:paraId="68281A6B" w14:textId="77777777" w:rsidR="008F6DBD" w:rsidRPr="00334120" w:rsidRDefault="008F6DBD" w:rsidP="00A30F5F">
      <w:pPr>
        <w:pStyle w:val="List3"/>
        <w:ind w:left="1440" w:hanging="1440"/>
      </w:pPr>
      <w:r>
        <w:t>Q19.</w:t>
      </w:r>
      <w:r>
        <w:tab/>
      </w:r>
      <w:r w:rsidRPr="00334120">
        <w:t>In the last 2 months of care, how often did home health providers from this agency treat you with courtesy and respect? Would you say…</w:t>
      </w:r>
    </w:p>
    <w:p w14:paraId="658A712E" w14:textId="77777777" w:rsidR="008F6DBD" w:rsidRPr="00334120" w:rsidRDefault="008F6DBD" w:rsidP="00A05F5A">
      <w:pPr>
        <w:pStyle w:val="List4"/>
        <w:numPr>
          <w:ilvl w:val="0"/>
          <w:numId w:val="437"/>
        </w:numPr>
      </w:pPr>
      <w:r w:rsidRPr="00334120">
        <w:t>Never,</w:t>
      </w:r>
    </w:p>
    <w:p w14:paraId="0B24EAA6" w14:textId="77777777" w:rsidR="008F6DBD" w:rsidRPr="00334120" w:rsidRDefault="008F6DBD" w:rsidP="008F6DBD">
      <w:pPr>
        <w:pStyle w:val="List4"/>
        <w:numPr>
          <w:ilvl w:val="0"/>
          <w:numId w:val="38"/>
        </w:numPr>
      </w:pPr>
      <w:r w:rsidRPr="00334120">
        <w:t>Sometimes,</w:t>
      </w:r>
    </w:p>
    <w:p w14:paraId="224A9C3A" w14:textId="77777777" w:rsidR="008F6DBD" w:rsidRPr="00334120" w:rsidRDefault="008F6DBD" w:rsidP="008F6DBD">
      <w:pPr>
        <w:pStyle w:val="List4"/>
        <w:numPr>
          <w:ilvl w:val="0"/>
          <w:numId w:val="38"/>
        </w:numPr>
      </w:pPr>
      <w:r w:rsidRPr="00334120">
        <w:t>Usually, or</w:t>
      </w:r>
    </w:p>
    <w:p w14:paraId="23582035" w14:textId="77777777" w:rsidR="008F6DBD" w:rsidRPr="00334120" w:rsidRDefault="008F6DBD" w:rsidP="008F6DBD">
      <w:pPr>
        <w:pStyle w:val="List4"/>
        <w:numPr>
          <w:ilvl w:val="0"/>
          <w:numId w:val="38"/>
        </w:numPr>
      </w:pPr>
      <w:r w:rsidRPr="00334120">
        <w:t>Always?</w:t>
      </w:r>
    </w:p>
    <w:p w14:paraId="06D86182" w14:textId="77777777" w:rsidR="008F6DBD" w:rsidRPr="00334120" w:rsidRDefault="008F6DBD" w:rsidP="00A30F5F">
      <w:pPr>
        <w:pStyle w:val="List5"/>
      </w:pPr>
      <w:r w:rsidRPr="00334120">
        <w:t>M</w:t>
      </w:r>
      <w:r w:rsidRPr="00334120">
        <w:tab/>
        <w:t>MISSING/DK</w:t>
      </w:r>
    </w:p>
    <w:p w14:paraId="362159F2" w14:textId="77777777" w:rsidR="008F6DBD" w:rsidRPr="00F84CB6" w:rsidRDefault="008F6DBD" w:rsidP="00F84CB6">
      <w:pPr>
        <w:pStyle w:val="BodyTextIndent"/>
        <w:keepLines/>
        <w:tabs>
          <w:tab w:val="clear" w:pos="576"/>
        </w:tabs>
        <w:spacing w:before="240"/>
        <w:ind w:left="1440" w:hanging="1440"/>
        <w:rPr>
          <w:rFonts w:eastAsia="Times New Roman"/>
          <w:lang w:val="en-US" w:eastAsia="en-US"/>
        </w:rPr>
      </w:pPr>
      <w:r w:rsidRPr="00F84CB6">
        <w:rPr>
          <w:rFonts w:eastAsia="Times New Roman"/>
          <w:lang w:val="en-US" w:eastAsia="en-US"/>
        </w:rPr>
        <w:t>Q20_INTRO</w:t>
      </w:r>
      <w:r w:rsidRPr="00F84CB6">
        <w:rPr>
          <w:rFonts w:eastAsia="Times New Roman"/>
          <w:lang w:val="en-US" w:eastAsia="en-US"/>
        </w:rPr>
        <w:tab/>
        <w:t>We want to know your rating of your care from this agency’s home health providers.</w:t>
      </w:r>
    </w:p>
    <w:p w14:paraId="388468B7" w14:textId="77777777" w:rsidR="008F6DBD" w:rsidRPr="00334120" w:rsidRDefault="008F6DBD" w:rsidP="00A30F5F">
      <w:pPr>
        <w:pStyle w:val="List3"/>
        <w:ind w:left="1440" w:hanging="1440"/>
      </w:pPr>
      <w:r>
        <w:t>Q20.</w:t>
      </w:r>
      <w:r>
        <w:tab/>
      </w:r>
      <w:r w:rsidRPr="00334120">
        <w:t xml:space="preserve">Using any number from 0 to 10, where 0 is the worst home health care possible and 10 is the best home health care possible, what number would you use to rate </w:t>
      </w:r>
      <w:r w:rsidRPr="00334120" w:rsidDel="00AD060C">
        <w:t>your care from this agency’s home health providers</w:t>
      </w:r>
      <w:r w:rsidRPr="00334120">
        <w:t>?</w:t>
      </w:r>
    </w:p>
    <w:p w14:paraId="4AB1F91D" w14:textId="77777777" w:rsidR="008F6DBD" w:rsidRPr="00334120" w:rsidRDefault="008F6DBD" w:rsidP="00A30F5F">
      <w:pPr>
        <w:pStyle w:val="BodyText"/>
        <w:keepNext/>
        <w:spacing w:after="120"/>
        <w:ind w:left="1440"/>
      </w:pPr>
      <w:r w:rsidRPr="00334120">
        <w:t>READ RESPONSE CHOICES ONLY IF NECESSARY</w:t>
      </w:r>
    </w:p>
    <w:p w14:paraId="28AEB610" w14:textId="77777777" w:rsidR="008F6DBD" w:rsidRPr="00334120" w:rsidRDefault="008F6DBD" w:rsidP="00A05F5A">
      <w:pPr>
        <w:pStyle w:val="List4"/>
        <w:tabs>
          <w:tab w:val="left" w:pos="1800"/>
        </w:tabs>
        <w:ind w:left="2160" w:hanging="720"/>
      </w:pPr>
      <w:r w:rsidRPr="00334120">
        <w:t>00</w:t>
      </w:r>
      <w:r w:rsidRPr="00334120">
        <w:tab/>
        <w:t>0</w:t>
      </w:r>
      <w:r w:rsidRPr="00334120">
        <w:tab/>
        <w:t>Worst home health care possible</w:t>
      </w:r>
    </w:p>
    <w:p w14:paraId="518B4633" w14:textId="77777777" w:rsidR="008F6DBD" w:rsidRPr="00334120" w:rsidRDefault="008F6DBD" w:rsidP="00A30F5F">
      <w:pPr>
        <w:pStyle w:val="List4"/>
        <w:tabs>
          <w:tab w:val="left" w:pos="1800"/>
        </w:tabs>
        <w:ind w:left="2160" w:hanging="720"/>
      </w:pPr>
      <w:r w:rsidRPr="00334120">
        <w:t>01</w:t>
      </w:r>
      <w:r w:rsidRPr="00334120">
        <w:tab/>
        <w:t>1</w:t>
      </w:r>
    </w:p>
    <w:p w14:paraId="6710E9D1" w14:textId="77777777" w:rsidR="008F6DBD" w:rsidRPr="00334120" w:rsidRDefault="008F6DBD" w:rsidP="00A30F5F">
      <w:pPr>
        <w:pStyle w:val="List4"/>
        <w:tabs>
          <w:tab w:val="left" w:pos="1800"/>
        </w:tabs>
        <w:ind w:left="2160" w:hanging="720"/>
      </w:pPr>
      <w:r w:rsidRPr="00334120">
        <w:t>02</w:t>
      </w:r>
      <w:r w:rsidRPr="00334120">
        <w:tab/>
        <w:t>2</w:t>
      </w:r>
    </w:p>
    <w:p w14:paraId="0EE6E838" w14:textId="77777777" w:rsidR="008F6DBD" w:rsidRPr="00334120" w:rsidRDefault="008F6DBD" w:rsidP="00A30F5F">
      <w:pPr>
        <w:pStyle w:val="List4"/>
        <w:tabs>
          <w:tab w:val="left" w:pos="1800"/>
        </w:tabs>
        <w:ind w:left="2160" w:hanging="720"/>
      </w:pPr>
      <w:r w:rsidRPr="00334120">
        <w:t>03</w:t>
      </w:r>
      <w:r w:rsidRPr="00334120">
        <w:tab/>
        <w:t>3</w:t>
      </w:r>
    </w:p>
    <w:p w14:paraId="4B677865" w14:textId="77777777" w:rsidR="008F6DBD" w:rsidRPr="00334120" w:rsidRDefault="008F6DBD" w:rsidP="00A30F5F">
      <w:pPr>
        <w:pStyle w:val="List4"/>
        <w:tabs>
          <w:tab w:val="left" w:pos="1800"/>
        </w:tabs>
        <w:ind w:left="2160" w:hanging="720"/>
      </w:pPr>
      <w:r w:rsidRPr="00334120">
        <w:t>04</w:t>
      </w:r>
      <w:r w:rsidRPr="00334120">
        <w:tab/>
        <w:t>4</w:t>
      </w:r>
    </w:p>
    <w:p w14:paraId="5B82A28A" w14:textId="77777777" w:rsidR="008F6DBD" w:rsidRPr="00334120" w:rsidRDefault="008F6DBD" w:rsidP="00A30F5F">
      <w:pPr>
        <w:pStyle w:val="List4"/>
        <w:tabs>
          <w:tab w:val="left" w:pos="1800"/>
        </w:tabs>
        <w:ind w:left="2160" w:hanging="720"/>
      </w:pPr>
      <w:r w:rsidRPr="00334120">
        <w:t>05</w:t>
      </w:r>
      <w:r w:rsidRPr="00334120">
        <w:tab/>
        <w:t>5</w:t>
      </w:r>
    </w:p>
    <w:p w14:paraId="3DA27EE5" w14:textId="77777777" w:rsidR="008F6DBD" w:rsidRPr="00334120" w:rsidRDefault="008F6DBD" w:rsidP="00A30F5F">
      <w:pPr>
        <w:pStyle w:val="List4"/>
        <w:tabs>
          <w:tab w:val="left" w:pos="1800"/>
        </w:tabs>
        <w:ind w:left="2160" w:hanging="720"/>
      </w:pPr>
      <w:r w:rsidRPr="00334120">
        <w:t>06</w:t>
      </w:r>
      <w:r w:rsidRPr="00334120">
        <w:tab/>
        <w:t>6</w:t>
      </w:r>
    </w:p>
    <w:p w14:paraId="1DEAED36" w14:textId="77777777" w:rsidR="008F6DBD" w:rsidRPr="00334120" w:rsidRDefault="008F6DBD" w:rsidP="00A30F5F">
      <w:pPr>
        <w:pStyle w:val="List4"/>
        <w:tabs>
          <w:tab w:val="left" w:pos="1800"/>
        </w:tabs>
        <w:ind w:left="2160" w:hanging="720"/>
      </w:pPr>
      <w:r w:rsidRPr="00334120">
        <w:t>07</w:t>
      </w:r>
      <w:r w:rsidRPr="00334120">
        <w:tab/>
        <w:t>7</w:t>
      </w:r>
    </w:p>
    <w:p w14:paraId="589AF82C" w14:textId="77777777" w:rsidR="008F6DBD" w:rsidRPr="00334120" w:rsidRDefault="008F6DBD" w:rsidP="00A30F5F">
      <w:pPr>
        <w:pStyle w:val="List4"/>
        <w:tabs>
          <w:tab w:val="left" w:pos="1800"/>
        </w:tabs>
        <w:ind w:left="2160" w:hanging="720"/>
      </w:pPr>
      <w:r w:rsidRPr="00334120">
        <w:t>08</w:t>
      </w:r>
      <w:r w:rsidRPr="00334120">
        <w:tab/>
        <w:t>8</w:t>
      </w:r>
    </w:p>
    <w:p w14:paraId="4C2F9BBB" w14:textId="77777777" w:rsidR="008F6DBD" w:rsidRPr="00334120" w:rsidRDefault="008F6DBD" w:rsidP="00A30F5F">
      <w:pPr>
        <w:pStyle w:val="List4"/>
        <w:tabs>
          <w:tab w:val="left" w:pos="1800"/>
        </w:tabs>
        <w:ind w:left="2160" w:hanging="720"/>
      </w:pPr>
      <w:r w:rsidRPr="00334120">
        <w:t>09</w:t>
      </w:r>
      <w:r w:rsidRPr="00334120">
        <w:tab/>
        <w:t>9</w:t>
      </w:r>
    </w:p>
    <w:p w14:paraId="5976366A" w14:textId="77777777" w:rsidR="008F6DBD" w:rsidRPr="00334120" w:rsidRDefault="008F6DBD" w:rsidP="00A30F5F">
      <w:pPr>
        <w:pStyle w:val="List4"/>
        <w:tabs>
          <w:tab w:val="left" w:pos="1800"/>
        </w:tabs>
        <w:ind w:left="2160" w:hanging="720"/>
      </w:pPr>
      <w:r w:rsidRPr="00334120">
        <w:t>10</w:t>
      </w:r>
      <w:r w:rsidRPr="00334120">
        <w:tab/>
        <w:t>10</w:t>
      </w:r>
      <w:r w:rsidRPr="00334120">
        <w:tab/>
        <w:t>Best home health care possible</w:t>
      </w:r>
    </w:p>
    <w:p w14:paraId="2712666A" w14:textId="77777777" w:rsidR="008F6DBD" w:rsidRPr="00334120" w:rsidRDefault="008F6DBD" w:rsidP="00A30F5F">
      <w:pPr>
        <w:pStyle w:val="List5"/>
      </w:pPr>
      <w:r w:rsidRPr="00334120">
        <w:t>M</w:t>
      </w:r>
      <w:r w:rsidRPr="00334120">
        <w:tab/>
        <w:t>MISSING/DK</w:t>
      </w:r>
    </w:p>
    <w:p w14:paraId="07EFA530" w14:textId="77777777" w:rsidR="008F6DBD" w:rsidRPr="00F84CB6" w:rsidRDefault="008F6DBD" w:rsidP="00F84CB6">
      <w:pPr>
        <w:pStyle w:val="BodyTextIndent"/>
        <w:keepLines/>
        <w:tabs>
          <w:tab w:val="clear" w:pos="576"/>
        </w:tabs>
        <w:spacing w:before="240"/>
        <w:ind w:left="1440" w:hanging="1440"/>
        <w:rPr>
          <w:rFonts w:eastAsia="Times New Roman"/>
          <w:lang w:val="en-US" w:eastAsia="en-US"/>
        </w:rPr>
      </w:pPr>
      <w:r w:rsidRPr="00F84CB6">
        <w:rPr>
          <w:rFonts w:eastAsia="Times New Roman"/>
          <w:lang w:val="en-US" w:eastAsia="en-US"/>
        </w:rPr>
        <w:t>Q21_INTRO</w:t>
      </w:r>
      <w:r w:rsidRPr="00F84CB6">
        <w:rPr>
          <w:rFonts w:eastAsia="Times New Roman"/>
          <w:lang w:val="en-US" w:eastAsia="en-US"/>
        </w:rPr>
        <w:tab/>
        <w:t>The next questions are about the office of [HOME HEALTH AGENCY].</w:t>
      </w:r>
    </w:p>
    <w:p w14:paraId="0FA0CA27" w14:textId="77777777" w:rsidR="008F6DBD" w:rsidRPr="00334120" w:rsidRDefault="008F6DBD" w:rsidP="00A30F5F">
      <w:pPr>
        <w:pStyle w:val="List3"/>
        <w:ind w:left="1440" w:hanging="1440"/>
      </w:pPr>
      <w:r>
        <w:t>Q21.</w:t>
      </w:r>
      <w:r>
        <w:tab/>
      </w:r>
      <w:r w:rsidRPr="00334120">
        <w:t xml:space="preserve">In the last 2 months of care, did you contact this agency’s </w:t>
      </w:r>
      <w:r w:rsidRPr="00334120">
        <w:rPr>
          <w:b/>
        </w:rPr>
        <w:t>office</w:t>
      </w:r>
      <w:r w:rsidRPr="00334120">
        <w:t xml:space="preserve"> to get help or advice?</w:t>
      </w:r>
    </w:p>
    <w:p w14:paraId="2677F7FC" w14:textId="77777777" w:rsidR="008F6DBD" w:rsidRPr="00334120" w:rsidRDefault="008F6DBD" w:rsidP="00DA0CA5">
      <w:pPr>
        <w:pStyle w:val="List4"/>
        <w:numPr>
          <w:ilvl w:val="0"/>
          <w:numId w:val="438"/>
        </w:numPr>
      </w:pPr>
      <w:r w:rsidRPr="00334120">
        <w:t>YES</w:t>
      </w:r>
    </w:p>
    <w:p w14:paraId="637152C4"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3FF4A234" wp14:editId="26FF803B">
            <wp:extent cx="123825" cy="104775"/>
            <wp:effectExtent l="0" t="0" r="0" b="0"/>
            <wp:docPr id="2936" name="Picture 293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0D810957" w14:textId="77777777" w:rsidR="008F6DBD" w:rsidRPr="00334120" w:rsidRDefault="008F6DBD" w:rsidP="00A30F5F">
      <w:pPr>
        <w:pStyle w:val="List5"/>
      </w:pPr>
      <w:r w:rsidRPr="00334120">
        <w:t>M</w:t>
      </w:r>
      <w:r w:rsidRPr="00334120">
        <w:tab/>
        <w:t xml:space="preserve">MISSING/DK </w:t>
      </w:r>
      <w:r w:rsidRPr="00334120">
        <w:rPr>
          <w:noProof/>
        </w:rPr>
        <w:drawing>
          <wp:inline distT="0" distB="0" distL="0" distR="0" wp14:anchorId="32E71B05" wp14:editId="67046282">
            <wp:extent cx="123825" cy="104775"/>
            <wp:effectExtent l="0" t="0" r="0" b="0"/>
            <wp:docPr id="2937" name="Picture 293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2A5003CE" w14:textId="77777777" w:rsidR="008F6DBD" w:rsidRPr="00334120" w:rsidRDefault="008F6DBD" w:rsidP="00A30F5F">
      <w:pPr>
        <w:pStyle w:val="List3"/>
        <w:ind w:left="1440" w:hanging="1440"/>
      </w:pPr>
      <w:r>
        <w:t>Q22.</w:t>
      </w:r>
      <w:r>
        <w:tab/>
      </w:r>
      <w:r w:rsidRPr="00334120">
        <w:t>In the last 2 months of care, when you contacted this agency’s office did you get the help or advice you needed?</w:t>
      </w:r>
    </w:p>
    <w:p w14:paraId="5AAECE53" w14:textId="77777777" w:rsidR="008F6DBD" w:rsidRPr="00334120" w:rsidRDefault="008F6DBD" w:rsidP="00DA0CA5">
      <w:pPr>
        <w:pStyle w:val="List4"/>
        <w:numPr>
          <w:ilvl w:val="0"/>
          <w:numId w:val="439"/>
        </w:numPr>
      </w:pPr>
      <w:r w:rsidRPr="00334120">
        <w:t>YES</w:t>
      </w:r>
    </w:p>
    <w:p w14:paraId="7F2E33D8"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2E44114F" wp14:editId="0458D5C0">
            <wp:extent cx="123825" cy="104775"/>
            <wp:effectExtent l="0" t="0" r="0" b="0"/>
            <wp:docPr id="2938" name="Picture 293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2A87E2AD" w14:textId="77777777" w:rsidR="008F6DBD" w:rsidRPr="00334120" w:rsidRDefault="008F6DBD" w:rsidP="00A30F5F">
      <w:pPr>
        <w:pStyle w:val="List5"/>
      </w:pPr>
      <w:r w:rsidRPr="00334120">
        <w:t>M</w:t>
      </w:r>
      <w:r w:rsidRPr="00334120">
        <w:tab/>
        <w:t xml:space="preserve">MISSING/DK </w:t>
      </w:r>
      <w:r w:rsidRPr="00334120">
        <w:rPr>
          <w:noProof/>
        </w:rPr>
        <w:drawing>
          <wp:inline distT="0" distB="0" distL="0" distR="0" wp14:anchorId="5F0CD641" wp14:editId="0A845B9A">
            <wp:extent cx="123825" cy="104775"/>
            <wp:effectExtent l="0" t="0" r="0" b="0"/>
            <wp:docPr id="2939" name="Picture 293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3A0FCE68" w14:textId="77777777" w:rsidR="008F6DBD" w:rsidRPr="00334120" w:rsidRDefault="008F6DBD" w:rsidP="00A30F5F">
      <w:pPr>
        <w:pStyle w:val="List3"/>
        <w:ind w:left="1440" w:hanging="1440"/>
      </w:pPr>
      <w:r>
        <w:t>Q23.</w:t>
      </w:r>
      <w:r>
        <w:tab/>
      </w:r>
      <w:r w:rsidRPr="00334120">
        <w:t>When you contacted this agency’s office, how long did it take for you to get the help or advice you needed? Would you say…</w:t>
      </w:r>
    </w:p>
    <w:p w14:paraId="0B6E312B" w14:textId="77777777" w:rsidR="008F6DBD" w:rsidRPr="00334120" w:rsidRDefault="008F6DBD" w:rsidP="00DA0CA5">
      <w:pPr>
        <w:pStyle w:val="List4"/>
        <w:numPr>
          <w:ilvl w:val="0"/>
          <w:numId w:val="440"/>
        </w:numPr>
      </w:pPr>
      <w:r w:rsidRPr="00334120">
        <w:t>Same day,</w:t>
      </w:r>
    </w:p>
    <w:p w14:paraId="1D60F9BE" w14:textId="77777777" w:rsidR="008F6DBD" w:rsidRPr="00334120" w:rsidRDefault="008F6DBD" w:rsidP="008F6DBD">
      <w:pPr>
        <w:pStyle w:val="List4"/>
        <w:numPr>
          <w:ilvl w:val="0"/>
          <w:numId w:val="38"/>
        </w:numPr>
      </w:pPr>
      <w:r w:rsidRPr="00334120">
        <w:t>1 to 5 days,</w:t>
      </w:r>
    </w:p>
    <w:p w14:paraId="2C59AD90" w14:textId="77777777" w:rsidR="008F6DBD" w:rsidRPr="00334120" w:rsidRDefault="008F6DBD" w:rsidP="008F6DBD">
      <w:pPr>
        <w:pStyle w:val="List4"/>
        <w:numPr>
          <w:ilvl w:val="0"/>
          <w:numId w:val="38"/>
        </w:numPr>
      </w:pPr>
      <w:r w:rsidRPr="00334120">
        <w:t>6 to 14 days, or</w:t>
      </w:r>
    </w:p>
    <w:p w14:paraId="0764485B" w14:textId="77777777" w:rsidR="008F6DBD" w:rsidRPr="00334120" w:rsidRDefault="008F6DBD" w:rsidP="008F6DBD">
      <w:pPr>
        <w:pStyle w:val="List4"/>
        <w:numPr>
          <w:ilvl w:val="0"/>
          <w:numId w:val="38"/>
        </w:numPr>
      </w:pPr>
      <w:r w:rsidRPr="00334120">
        <w:t>More than 14 days?</w:t>
      </w:r>
    </w:p>
    <w:p w14:paraId="2D3872C6" w14:textId="77777777" w:rsidR="008F6DBD" w:rsidRPr="00334120" w:rsidRDefault="008F6DBD" w:rsidP="00A30F5F">
      <w:pPr>
        <w:pStyle w:val="List5"/>
      </w:pPr>
      <w:r w:rsidRPr="00334120">
        <w:t>M</w:t>
      </w:r>
      <w:r w:rsidRPr="00334120">
        <w:tab/>
        <w:t>MISSING/DK</w:t>
      </w:r>
    </w:p>
    <w:p w14:paraId="6997D3BE" w14:textId="77777777" w:rsidR="008F6DBD" w:rsidRPr="00334120" w:rsidRDefault="008F6DBD" w:rsidP="00A30F5F">
      <w:pPr>
        <w:pStyle w:val="List3"/>
        <w:ind w:left="1440" w:hanging="1440"/>
      </w:pPr>
      <w:r>
        <w:t>Q24.</w:t>
      </w:r>
      <w:r>
        <w:tab/>
      </w:r>
      <w:r w:rsidRPr="00334120">
        <w:t>In the last 2 months of care, did you have any problems with the care you got through this agency?</w:t>
      </w:r>
    </w:p>
    <w:p w14:paraId="00A31A9C" w14:textId="77777777" w:rsidR="008F6DBD" w:rsidRPr="00334120" w:rsidRDefault="008F6DBD" w:rsidP="00DA0CA5">
      <w:pPr>
        <w:pStyle w:val="List4"/>
        <w:numPr>
          <w:ilvl w:val="0"/>
          <w:numId w:val="441"/>
        </w:numPr>
      </w:pPr>
      <w:r w:rsidRPr="00334120">
        <w:t>YES</w:t>
      </w:r>
    </w:p>
    <w:p w14:paraId="0C408C72" w14:textId="77777777" w:rsidR="008F6DBD" w:rsidRPr="00334120" w:rsidRDefault="008F6DBD" w:rsidP="008F6DBD">
      <w:pPr>
        <w:pStyle w:val="List4"/>
        <w:numPr>
          <w:ilvl w:val="0"/>
          <w:numId w:val="38"/>
        </w:numPr>
      </w:pPr>
      <w:r w:rsidRPr="00334120">
        <w:t>NO</w:t>
      </w:r>
    </w:p>
    <w:p w14:paraId="2358A69E" w14:textId="77777777" w:rsidR="008F6DBD" w:rsidRPr="00334120" w:rsidRDefault="008F6DBD" w:rsidP="00A30F5F">
      <w:pPr>
        <w:pStyle w:val="List5"/>
      </w:pPr>
      <w:r w:rsidRPr="00334120">
        <w:t>M</w:t>
      </w:r>
      <w:r w:rsidRPr="00334120">
        <w:tab/>
        <w:t>MISSING/DK</w:t>
      </w:r>
    </w:p>
    <w:p w14:paraId="1AFCB908" w14:textId="77777777" w:rsidR="008F6DBD" w:rsidRPr="00334120" w:rsidRDefault="008F6DBD" w:rsidP="00A30F5F">
      <w:pPr>
        <w:pStyle w:val="List3"/>
        <w:ind w:left="1440" w:hanging="1440"/>
      </w:pPr>
      <w:r>
        <w:t>Q25.</w:t>
      </w:r>
      <w:r>
        <w:tab/>
      </w:r>
      <w:r w:rsidRPr="00334120">
        <w:t>Would you recommend this agency to your family or friends if they needed home health care? Would you say…</w:t>
      </w:r>
    </w:p>
    <w:p w14:paraId="6C531785" w14:textId="77777777" w:rsidR="008F6DBD" w:rsidRPr="00334120" w:rsidRDefault="008F6DBD" w:rsidP="00DA0CA5">
      <w:pPr>
        <w:pStyle w:val="List4"/>
        <w:numPr>
          <w:ilvl w:val="0"/>
          <w:numId w:val="442"/>
        </w:numPr>
      </w:pPr>
      <w:r w:rsidRPr="00334120">
        <w:t>Definitely no,</w:t>
      </w:r>
    </w:p>
    <w:p w14:paraId="4ABA46EF" w14:textId="77777777" w:rsidR="008F6DBD" w:rsidRPr="00334120" w:rsidRDefault="008F6DBD" w:rsidP="008F6DBD">
      <w:pPr>
        <w:pStyle w:val="List4"/>
        <w:numPr>
          <w:ilvl w:val="0"/>
          <w:numId w:val="38"/>
        </w:numPr>
      </w:pPr>
      <w:r w:rsidRPr="00334120">
        <w:t>Probably no,</w:t>
      </w:r>
    </w:p>
    <w:p w14:paraId="6740198F" w14:textId="77777777" w:rsidR="008F6DBD" w:rsidRPr="00334120" w:rsidRDefault="008F6DBD" w:rsidP="008F6DBD">
      <w:pPr>
        <w:pStyle w:val="List4"/>
        <w:numPr>
          <w:ilvl w:val="0"/>
          <w:numId w:val="38"/>
        </w:numPr>
      </w:pPr>
      <w:r w:rsidRPr="00334120">
        <w:t>Probably yes, or</w:t>
      </w:r>
    </w:p>
    <w:p w14:paraId="212181E1" w14:textId="77777777" w:rsidR="008F6DBD" w:rsidRPr="00334120" w:rsidRDefault="008F6DBD" w:rsidP="008F6DBD">
      <w:pPr>
        <w:pStyle w:val="List4"/>
        <w:numPr>
          <w:ilvl w:val="0"/>
          <w:numId w:val="38"/>
        </w:numPr>
      </w:pPr>
      <w:proofErr w:type="gramStart"/>
      <w:r w:rsidRPr="00334120">
        <w:t>Definitely</w:t>
      </w:r>
      <w:proofErr w:type="gramEnd"/>
      <w:r w:rsidRPr="00334120">
        <w:t xml:space="preserve"> yes?</w:t>
      </w:r>
    </w:p>
    <w:p w14:paraId="1D80630A" w14:textId="77777777" w:rsidR="008F6DBD" w:rsidRPr="00334120" w:rsidRDefault="008F6DBD" w:rsidP="00A30F5F">
      <w:pPr>
        <w:pStyle w:val="List5"/>
      </w:pPr>
      <w:r w:rsidRPr="00334120">
        <w:t>M</w:t>
      </w:r>
      <w:r w:rsidRPr="00334120">
        <w:tab/>
        <w:t>MISSING/DK</w:t>
      </w:r>
    </w:p>
    <w:p w14:paraId="6164495A" w14:textId="77777777" w:rsidR="008F6DBD" w:rsidRPr="00F84CB6" w:rsidRDefault="008F6DBD" w:rsidP="00F84CB6">
      <w:pPr>
        <w:pStyle w:val="BodyTextIndent"/>
        <w:keepLines/>
        <w:tabs>
          <w:tab w:val="clear" w:pos="576"/>
        </w:tabs>
        <w:spacing w:before="240"/>
        <w:ind w:left="1440" w:hanging="1440"/>
        <w:rPr>
          <w:rFonts w:eastAsia="Times New Roman"/>
          <w:lang w:val="en-US" w:eastAsia="en-US"/>
        </w:rPr>
      </w:pPr>
      <w:r w:rsidRPr="00F84CB6">
        <w:rPr>
          <w:rFonts w:eastAsia="Times New Roman"/>
          <w:lang w:val="en-US" w:eastAsia="en-US"/>
        </w:rPr>
        <w:t>Q26_INTRO</w:t>
      </w:r>
      <w:r w:rsidRPr="00F84CB6">
        <w:rPr>
          <w:rFonts w:eastAsia="Times New Roman"/>
          <w:lang w:val="en-US" w:eastAsia="en-US"/>
        </w:rPr>
        <w:tab/>
        <w:t>This last set of questions asks for information about you. Please listen to all response choices before making a selection.</w:t>
      </w:r>
    </w:p>
    <w:p w14:paraId="5F5EEFEA" w14:textId="77777777" w:rsidR="008F6DBD" w:rsidRPr="00334120" w:rsidRDefault="008F6DBD" w:rsidP="00A30F5F">
      <w:pPr>
        <w:pStyle w:val="List3"/>
        <w:ind w:left="1440" w:hanging="1440"/>
      </w:pPr>
      <w:r>
        <w:t>Q26.</w:t>
      </w:r>
      <w:r>
        <w:tab/>
      </w:r>
      <w:r w:rsidRPr="00334120">
        <w:t>In general, how would you rate your overall health? Would you say that it is…</w:t>
      </w:r>
    </w:p>
    <w:p w14:paraId="5826C543" w14:textId="77777777" w:rsidR="008F6DBD" w:rsidRPr="00334120" w:rsidRDefault="008F6DBD" w:rsidP="00DA0CA5">
      <w:pPr>
        <w:pStyle w:val="List4"/>
        <w:numPr>
          <w:ilvl w:val="0"/>
          <w:numId w:val="443"/>
        </w:numPr>
      </w:pPr>
      <w:r w:rsidRPr="00334120">
        <w:t>Excellent,</w:t>
      </w:r>
    </w:p>
    <w:p w14:paraId="626A92B3" w14:textId="77777777" w:rsidR="008F6DBD" w:rsidRPr="00334120" w:rsidRDefault="008F6DBD" w:rsidP="008F6DBD">
      <w:pPr>
        <w:pStyle w:val="List4"/>
        <w:numPr>
          <w:ilvl w:val="0"/>
          <w:numId w:val="38"/>
        </w:numPr>
      </w:pPr>
      <w:r w:rsidRPr="00334120">
        <w:t>Very good,</w:t>
      </w:r>
    </w:p>
    <w:p w14:paraId="2D8AC46E" w14:textId="77777777" w:rsidR="008F6DBD" w:rsidRPr="00334120" w:rsidRDefault="008F6DBD" w:rsidP="008F6DBD">
      <w:pPr>
        <w:pStyle w:val="List4"/>
        <w:numPr>
          <w:ilvl w:val="0"/>
          <w:numId w:val="38"/>
        </w:numPr>
      </w:pPr>
      <w:r w:rsidRPr="00334120">
        <w:t>Good,</w:t>
      </w:r>
    </w:p>
    <w:p w14:paraId="3F9E7CEA" w14:textId="77777777" w:rsidR="008F6DBD" w:rsidRPr="00334120" w:rsidRDefault="008F6DBD" w:rsidP="008F6DBD">
      <w:pPr>
        <w:pStyle w:val="List4"/>
        <w:numPr>
          <w:ilvl w:val="0"/>
          <w:numId w:val="38"/>
        </w:numPr>
      </w:pPr>
      <w:r w:rsidRPr="00334120">
        <w:t>Fair, or</w:t>
      </w:r>
    </w:p>
    <w:p w14:paraId="3E2AE564" w14:textId="77777777" w:rsidR="008F6DBD" w:rsidRPr="00334120" w:rsidRDefault="008F6DBD" w:rsidP="008F6DBD">
      <w:pPr>
        <w:pStyle w:val="List4"/>
        <w:numPr>
          <w:ilvl w:val="0"/>
          <w:numId w:val="38"/>
        </w:numPr>
      </w:pPr>
      <w:r w:rsidRPr="00334120">
        <w:t>Poor?</w:t>
      </w:r>
    </w:p>
    <w:p w14:paraId="0EAEF2A4" w14:textId="77777777" w:rsidR="008F6DBD" w:rsidRPr="00334120" w:rsidRDefault="008F6DBD" w:rsidP="00A30F5F">
      <w:pPr>
        <w:pStyle w:val="List5"/>
      </w:pPr>
      <w:r w:rsidRPr="00334120">
        <w:t>M</w:t>
      </w:r>
      <w:r w:rsidRPr="00334120">
        <w:tab/>
        <w:t>MISSING/DK</w:t>
      </w:r>
    </w:p>
    <w:p w14:paraId="689F31BA" w14:textId="77777777" w:rsidR="008F6DBD" w:rsidRPr="00334120" w:rsidRDefault="008F6DBD" w:rsidP="00A30F5F">
      <w:pPr>
        <w:pStyle w:val="List3"/>
        <w:ind w:left="1440" w:hanging="1440"/>
      </w:pPr>
      <w:r>
        <w:t>Q27.</w:t>
      </w:r>
      <w:r>
        <w:tab/>
      </w:r>
      <w:r w:rsidRPr="00334120">
        <w:t>In general, how would you rate your overall mental or emotional health? Would you say that it is…</w:t>
      </w:r>
    </w:p>
    <w:p w14:paraId="3E439698" w14:textId="77777777" w:rsidR="008F6DBD" w:rsidRPr="00334120" w:rsidRDefault="008F6DBD" w:rsidP="00DA0CA5">
      <w:pPr>
        <w:pStyle w:val="List4"/>
        <w:numPr>
          <w:ilvl w:val="0"/>
          <w:numId w:val="444"/>
        </w:numPr>
      </w:pPr>
      <w:r w:rsidRPr="00334120">
        <w:t>Excellent,</w:t>
      </w:r>
    </w:p>
    <w:p w14:paraId="41F51FE2" w14:textId="77777777" w:rsidR="008F6DBD" w:rsidRPr="00334120" w:rsidRDefault="008F6DBD" w:rsidP="008F6DBD">
      <w:pPr>
        <w:pStyle w:val="List4"/>
        <w:numPr>
          <w:ilvl w:val="0"/>
          <w:numId w:val="38"/>
        </w:numPr>
      </w:pPr>
      <w:r w:rsidRPr="00334120">
        <w:t>Very good,</w:t>
      </w:r>
    </w:p>
    <w:p w14:paraId="73D4F2B2" w14:textId="77777777" w:rsidR="008F6DBD" w:rsidRPr="00334120" w:rsidRDefault="008F6DBD" w:rsidP="008F6DBD">
      <w:pPr>
        <w:pStyle w:val="List4"/>
        <w:numPr>
          <w:ilvl w:val="0"/>
          <w:numId w:val="38"/>
        </w:numPr>
      </w:pPr>
      <w:r w:rsidRPr="00334120">
        <w:t>Good,</w:t>
      </w:r>
    </w:p>
    <w:p w14:paraId="4B6F8F73" w14:textId="77777777" w:rsidR="008F6DBD" w:rsidRPr="00334120" w:rsidRDefault="008F6DBD" w:rsidP="008F6DBD">
      <w:pPr>
        <w:pStyle w:val="List4"/>
        <w:numPr>
          <w:ilvl w:val="0"/>
          <w:numId w:val="38"/>
        </w:numPr>
      </w:pPr>
      <w:r w:rsidRPr="00334120">
        <w:t>Fair, or</w:t>
      </w:r>
    </w:p>
    <w:p w14:paraId="11DF0120" w14:textId="77777777" w:rsidR="008F6DBD" w:rsidRPr="00334120" w:rsidRDefault="008F6DBD" w:rsidP="008F6DBD">
      <w:pPr>
        <w:pStyle w:val="List4"/>
        <w:numPr>
          <w:ilvl w:val="0"/>
          <w:numId w:val="38"/>
        </w:numPr>
      </w:pPr>
      <w:r w:rsidRPr="00334120">
        <w:t>Poor?</w:t>
      </w:r>
    </w:p>
    <w:p w14:paraId="333AF401" w14:textId="77777777" w:rsidR="008F6DBD" w:rsidRPr="00334120" w:rsidRDefault="008F6DBD" w:rsidP="00A30F5F">
      <w:pPr>
        <w:pStyle w:val="List5"/>
      </w:pPr>
      <w:r w:rsidRPr="00334120">
        <w:t>M</w:t>
      </w:r>
      <w:r w:rsidRPr="00334120">
        <w:tab/>
        <w:t>MISSING/DK</w:t>
      </w:r>
    </w:p>
    <w:p w14:paraId="77AF99DC" w14:textId="77777777" w:rsidR="008F6DBD" w:rsidRPr="00334120" w:rsidRDefault="008F6DBD" w:rsidP="00A30F5F">
      <w:pPr>
        <w:pStyle w:val="List3"/>
        <w:ind w:left="1440" w:hanging="1440"/>
      </w:pPr>
      <w:r>
        <w:t>Q28.</w:t>
      </w:r>
      <w:r>
        <w:tab/>
      </w:r>
      <w:r w:rsidRPr="00334120">
        <w:t>Do you live alone?</w:t>
      </w:r>
    </w:p>
    <w:p w14:paraId="26AE8269" w14:textId="77777777" w:rsidR="008F6DBD" w:rsidRPr="00334120" w:rsidRDefault="008F6DBD" w:rsidP="00DA0CA5">
      <w:pPr>
        <w:pStyle w:val="List4"/>
        <w:numPr>
          <w:ilvl w:val="0"/>
          <w:numId w:val="445"/>
        </w:numPr>
      </w:pPr>
      <w:r w:rsidRPr="00334120">
        <w:t>YES</w:t>
      </w:r>
    </w:p>
    <w:p w14:paraId="0FCDC8CB" w14:textId="77777777" w:rsidR="008F6DBD" w:rsidRPr="00334120" w:rsidRDefault="008F6DBD" w:rsidP="008F6DBD">
      <w:pPr>
        <w:pStyle w:val="List4"/>
        <w:numPr>
          <w:ilvl w:val="0"/>
          <w:numId w:val="38"/>
        </w:numPr>
      </w:pPr>
      <w:r w:rsidRPr="00334120">
        <w:t>NO</w:t>
      </w:r>
    </w:p>
    <w:p w14:paraId="649CD4A2" w14:textId="77777777" w:rsidR="008F6DBD" w:rsidRPr="00334120" w:rsidRDefault="008F6DBD" w:rsidP="00A30F5F">
      <w:pPr>
        <w:pStyle w:val="List5"/>
      </w:pPr>
      <w:r w:rsidRPr="00334120">
        <w:t>M</w:t>
      </w:r>
      <w:r w:rsidRPr="00334120">
        <w:tab/>
        <w:t>MISSING/DK</w:t>
      </w:r>
    </w:p>
    <w:p w14:paraId="6F96303A" w14:textId="77777777" w:rsidR="008F6DBD" w:rsidRPr="00334120" w:rsidRDefault="008F6DBD" w:rsidP="00A30F5F">
      <w:pPr>
        <w:pStyle w:val="List3"/>
        <w:ind w:left="1440" w:hanging="1440"/>
      </w:pPr>
      <w:r>
        <w:t>Q29.</w:t>
      </w:r>
      <w:r>
        <w:tab/>
      </w:r>
      <w:r w:rsidRPr="00334120">
        <w:t>What is the highest grade or level of school that you have completed? Would you say…</w:t>
      </w:r>
    </w:p>
    <w:p w14:paraId="6FC5180E" w14:textId="77777777" w:rsidR="008F6DBD" w:rsidRPr="00334120" w:rsidRDefault="008F6DBD" w:rsidP="00DA0CA5">
      <w:pPr>
        <w:pStyle w:val="List4"/>
        <w:numPr>
          <w:ilvl w:val="0"/>
          <w:numId w:val="446"/>
        </w:numPr>
      </w:pPr>
      <w:r w:rsidRPr="00334120">
        <w:t>8th grade or less,</w:t>
      </w:r>
    </w:p>
    <w:p w14:paraId="7738BC01" w14:textId="77777777" w:rsidR="008F6DBD" w:rsidRPr="00334120" w:rsidRDefault="008F6DBD" w:rsidP="008F6DBD">
      <w:pPr>
        <w:pStyle w:val="List4"/>
        <w:numPr>
          <w:ilvl w:val="0"/>
          <w:numId w:val="38"/>
        </w:numPr>
      </w:pPr>
      <w:r w:rsidRPr="00334120">
        <w:t>Some high school, but did not graduate,</w:t>
      </w:r>
    </w:p>
    <w:p w14:paraId="56917A5B" w14:textId="77777777" w:rsidR="008F6DBD" w:rsidRPr="00334120" w:rsidRDefault="008F6DBD" w:rsidP="008F6DBD">
      <w:pPr>
        <w:pStyle w:val="List4"/>
        <w:numPr>
          <w:ilvl w:val="0"/>
          <w:numId w:val="38"/>
        </w:numPr>
      </w:pPr>
      <w:r w:rsidRPr="00334120">
        <w:t>High school graduate or GED,</w:t>
      </w:r>
    </w:p>
    <w:p w14:paraId="260FE8F9" w14:textId="77777777" w:rsidR="008F6DBD" w:rsidRPr="00334120" w:rsidRDefault="008F6DBD" w:rsidP="008F6DBD">
      <w:pPr>
        <w:pStyle w:val="List4"/>
        <w:numPr>
          <w:ilvl w:val="0"/>
          <w:numId w:val="38"/>
        </w:numPr>
      </w:pPr>
      <w:r w:rsidRPr="00334120">
        <w:t>Some college or 2-year degree,</w:t>
      </w:r>
    </w:p>
    <w:p w14:paraId="4B697239" w14:textId="77777777" w:rsidR="008F6DBD" w:rsidRPr="00334120" w:rsidRDefault="008F6DBD" w:rsidP="008F6DBD">
      <w:pPr>
        <w:pStyle w:val="List4"/>
        <w:numPr>
          <w:ilvl w:val="0"/>
          <w:numId w:val="38"/>
        </w:numPr>
      </w:pPr>
      <w:r w:rsidRPr="00334120">
        <w:t>4-year college graduate, or</w:t>
      </w:r>
    </w:p>
    <w:p w14:paraId="274FBF6A" w14:textId="77777777" w:rsidR="008F6DBD" w:rsidRPr="00334120" w:rsidRDefault="008F6DBD" w:rsidP="008F6DBD">
      <w:pPr>
        <w:pStyle w:val="List4"/>
        <w:numPr>
          <w:ilvl w:val="0"/>
          <w:numId w:val="38"/>
        </w:numPr>
      </w:pPr>
      <w:r w:rsidRPr="00334120">
        <w:t>More than 4-year college degree?</w:t>
      </w:r>
    </w:p>
    <w:p w14:paraId="396EFCA8" w14:textId="77777777" w:rsidR="008F6DBD" w:rsidRPr="00334120" w:rsidRDefault="008F6DBD" w:rsidP="00A30F5F">
      <w:pPr>
        <w:pStyle w:val="List5"/>
      </w:pPr>
      <w:r w:rsidRPr="00334120">
        <w:t>M</w:t>
      </w:r>
      <w:r w:rsidRPr="00334120">
        <w:tab/>
        <w:t>MISSING/DK</w:t>
      </w:r>
    </w:p>
    <w:p w14:paraId="71DF86E1" w14:textId="77777777" w:rsidR="008F6DBD" w:rsidRPr="00334120" w:rsidRDefault="008F6DBD" w:rsidP="00A30F5F">
      <w:pPr>
        <w:pStyle w:val="List3"/>
        <w:ind w:left="1440" w:hanging="1440"/>
      </w:pPr>
      <w:r>
        <w:t>Q30.</w:t>
      </w:r>
      <w:r>
        <w:tab/>
      </w:r>
      <w:r w:rsidRPr="00334120">
        <w:t>Are you Hispanic or Latino/Latina?</w:t>
      </w:r>
    </w:p>
    <w:p w14:paraId="27465B61" w14:textId="77777777" w:rsidR="008F6DBD" w:rsidRPr="00334120" w:rsidRDefault="008F6DBD" w:rsidP="00DA0CA5">
      <w:pPr>
        <w:pStyle w:val="List4"/>
        <w:numPr>
          <w:ilvl w:val="0"/>
          <w:numId w:val="447"/>
        </w:numPr>
      </w:pPr>
      <w:r w:rsidRPr="00334120">
        <w:t>YES</w:t>
      </w:r>
    </w:p>
    <w:p w14:paraId="512C529B" w14:textId="77777777" w:rsidR="008F6DBD" w:rsidRPr="00334120" w:rsidRDefault="008F6DBD" w:rsidP="008F6DBD">
      <w:pPr>
        <w:pStyle w:val="List4"/>
        <w:numPr>
          <w:ilvl w:val="0"/>
          <w:numId w:val="38"/>
        </w:numPr>
      </w:pPr>
      <w:r w:rsidRPr="00334120">
        <w:t>NO</w:t>
      </w:r>
    </w:p>
    <w:p w14:paraId="2C69F141" w14:textId="77777777" w:rsidR="008F6DBD" w:rsidRPr="00334120" w:rsidRDefault="008F6DBD" w:rsidP="00A30F5F">
      <w:pPr>
        <w:pStyle w:val="List5"/>
      </w:pPr>
      <w:r w:rsidRPr="00334120">
        <w:t>M</w:t>
      </w:r>
      <w:r w:rsidRPr="00334120">
        <w:tab/>
        <w:t>MISSING/DK</w:t>
      </w:r>
    </w:p>
    <w:p w14:paraId="7759287F" w14:textId="77777777" w:rsidR="008F6DBD" w:rsidRPr="00334120" w:rsidRDefault="008F6DBD" w:rsidP="00A30F5F">
      <w:pPr>
        <w:pStyle w:val="List3"/>
        <w:ind w:left="1440" w:hanging="1440"/>
      </w:pPr>
      <w:r>
        <w:t>Q31.</w:t>
      </w:r>
      <w:r>
        <w:tab/>
      </w:r>
      <w:r w:rsidRPr="00334120">
        <w:t>What is your race? You may choose one or more of the following. Are you…</w:t>
      </w:r>
    </w:p>
    <w:p w14:paraId="327380D4" w14:textId="77777777" w:rsidR="008F6DBD" w:rsidRPr="00334120" w:rsidRDefault="008F6DBD" w:rsidP="00DA0CA5">
      <w:pPr>
        <w:pStyle w:val="List4"/>
        <w:numPr>
          <w:ilvl w:val="0"/>
          <w:numId w:val="448"/>
        </w:numPr>
      </w:pPr>
      <w:r w:rsidRPr="00334120">
        <w:t>American Indian or Alaska Native,</w:t>
      </w:r>
    </w:p>
    <w:p w14:paraId="1422260D" w14:textId="77777777" w:rsidR="008F6DBD" w:rsidRPr="00334120" w:rsidRDefault="008F6DBD" w:rsidP="008F6DBD">
      <w:pPr>
        <w:pStyle w:val="List4"/>
        <w:numPr>
          <w:ilvl w:val="0"/>
          <w:numId w:val="38"/>
        </w:numPr>
      </w:pPr>
      <w:r w:rsidRPr="00334120">
        <w:t>Asian,</w:t>
      </w:r>
    </w:p>
    <w:p w14:paraId="7D1A7CD0" w14:textId="77777777" w:rsidR="008F6DBD" w:rsidRPr="00334120" w:rsidRDefault="008F6DBD" w:rsidP="008F6DBD">
      <w:pPr>
        <w:pStyle w:val="List4"/>
        <w:numPr>
          <w:ilvl w:val="0"/>
          <w:numId w:val="38"/>
        </w:numPr>
      </w:pPr>
      <w:r w:rsidRPr="00334120">
        <w:t>Black or African American,</w:t>
      </w:r>
    </w:p>
    <w:p w14:paraId="7C332B53" w14:textId="77777777" w:rsidR="008F6DBD" w:rsidRPr="00334120" w:rsidRDefault="008F6DBD" w:rsidP="008F6DBD">
      <w:pPr>
        <w:pStyle w:val="List4"/>
        <w:numPr>
          <w:ilvl w:val="0"/>
          <w:numId w:val="38"/>
        </w:numPr>
      </w:pPr>
      <w:r w:rsidRPr="00334120">
        <w:t xml:space="preserve">Native Hawaiian or </w:t>
      </w:r>
      <w:proofErr w:type="gramStart"/>
      <w:r w:rsidRPr="00334120">
        <w:t>other</w:t>
      </w:r>
      <w:proofErr w:type="gramEnd"/>
      <w:r w:rsidRPr="00334120">
        <w:t xml:space="preserve"> Pacific Islander, or</w:t>
      </w:r>
    </w:p>
    <w:p w14:paraId="5212016B" w14:textId="77777777" w:rsidR="008F6DBD" w:rsidRPr="00334120" w:rsidRDefault="008F6DBD" w:rsidP="008F6DBD">
      <w:pPr>
        <w:pStyle w:val="List4"/>
        <w:numPr>
          <w:ilvl w:val="0"/>
          <w:numId w:val="38"/>
        </w:numPr>
      </w:pPr>
      <w:r w:rsidRPr="00334120">
        <w:t>White?</w:t>
      </w:r>
    </w:p>
    <w:p w14:paraId="17CD3FDD" w14:textId="77777777" w:rsidR="008F6DBD" w:rsidRPr="00334120" w:rsidRDefault="008F6DBD" w:rsidP="00A30F5F">
      <w:pPr>
        <w:pStyle w:val="List5"/>
      </w:pPr>
      <w:r w:rsidRPr="00334120">
        <w:t>M</w:t>
      </w:r>
      <w:r w:rsidRPr="00334120">
        <w:tab/>
        <w:t>MISSING/DK</w:t>
      </w:r>
    </w:p>
    <w:p w14:paraId="3817BA88" w14:textId="77777777" w:rsidR="008F6DBD" w:rsidRPr="00334120" w:rsidRDefault="008F6DBD" w:rsidP="00A30F5F">
      <w:pPr>
        <w:pStyle w:val="List3"/>
        <w:ind w:left="1440" w:hanging="1440"/>
      </w:pPr>
      <w:r>
        <w:t>Q32.</w:t>
      </w:r>
      <w:r>
        <w:tab/>
      </w:r>
      <w:r w:rsidRPr="00334120">
        <w:t>What language do you mainly speak at home? Would you say…</w:t>
      </w:r>
    </w:p>
    <w:p w14:paraId="015BC48F" w14:textId="77777777" w:rsidR="008F6DBD" w:rsidRPr="00334120" w:rsidRDefault="008F6DBD" w:rsidP="00DA0CA5">
      <w:pPr>
        <w:pStyle w:val="List4"/>
        <w:numPr>
          <w:ilvl w:val="0"/>
          <w:numId w:val="449"/>
        </w:numPr>
      </w:pPr>
      <w:r w:rsidRPr="00334120">
        <w:t xml:space="preserve">English, </w:t>
      </w:r>
      <w:r w:rsidRPr="00334120">
        <w:rPr>
          <w:noProof/>
        </w:rPr>
        <w:drawing>
          <wp:inline distT="0" distB="0" distL="0" distR="0" wp14:anchorId="12BACA36" wp14:editId="22EC33FD">
            <wp:extent cx="123825" cy="104775"/>
            <wp:effectExtent l="0" t="0" r="0" b="0"/>
            <wp:docPr id="2940" name="Picture 294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Q_END]</w:t>
      </w:r>
    </w:p>
    <w:p w14:paraId="38904A90" w14:textId="77777777" w:rsidR="008F6DBD" w:rsidRPr="00334120" w:rsidRDefault="008F6DBD" w:rsidP="008F6DBD">
      <w:pPr>
        <w:pStyle w:val="List4"/>
        <w:numPr>
          <w:ilvl w:val="0"/>
          <w:numId w:val="38"/>
        </w:numPr>
      </w:pPr>
      <w:r w:rsidRPr="00334120">
        <w:t xml:space="preserve">Spanish, or </w:t>
      </w:r>
      <w:r w:rsidRPr="00334120">
        <w:rPr>
          <w:noProof/>
        </w:rPr>
        <w:drawing>
          <wp:inline distT="0" distB="0" distL="0" distR="0" wp14:anchorId="5A93377E" wp14:editId="5CC4BAA8">
            <wp:extent cx="123825" cy="104775"/>
            <wp:effectExtent l="0" t="0" r="0" b="0"/>
            <wp:docPr id="2941" name="Picture 294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Q_END]</w:t>
      </w:r>
    </w:p>
    <w:p w14:paraId="12893B07" w14:textId="77777777" w:rsidR="008F6DBD" w:rsidRPr="00334120" w:rsidRDefault="008F6DBD" w:rsidP="008F6DBD">
      <w:pPr>
        <w:pStyle w:val="List4"/>
        <w:numPr>
          <w:ilvl w:val="0"/>
          <w:numId w:val="38"/>
        </w:numPr>
      </w:pPr>
      <w:r w:rsidRPr="00334120">
        <w:t>Some other language?</w:t>
      </w:r>
      <w:r w:rsidRPr="00334120">
        <w:rPr>
          <w:noProof/>
        </w:rPr>
        <w:t xml:space="preserve"> </w:t>
      </w:r>
      <w:r w:rsidRPr="00334120">
        <w:rPr>
          <w:noProof/>
        </w:rPr>
        <w:drawing>
          <wp:inline distT="0" distB="0" distL="0" distR="0" wp14:anchorId="0239AFBA" wp14:editId="7A172D3C">
            <wp:extent cx="123825" cy="104775"/>
            <wp:effectExtent l="0" t="0" r="0" b="0"/>
            <wp:docPr id="2942" name="Picture 294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32A]</w:t>
      </w:r>
    </w:p>
    <w:p w14:paraId="35AA29C6" w14:textId="77777777" w:rsidR="008F6DBD" w:rsidRPr="00334120" w:rsidRDefault="008F6DBD" w:rsidP="00A30F5F">
      <w:pPr>
        <w:pStyle w:val="List5"/>
      </w:pPr>
      <w:r w:rsidRPr="00334120">
        <w:t>M</w:t>
      </w:r>
      <w:r w:rsidRPr="00334120">
        <w:tab/>
        <w:t>MISSING/DK [GO TO Q_END]</w:t>
      </w:r>
    </w:p>
    <w:p w14:paraId="5C116D8A" w14:textId="77777777" w:rsidR="008F6DBD" w:rsidRPr="00F84CB6" w:rsidRDefault="008F6DBD" w:rsidP="00F84CB6">
      <w:pPr>
        <w:pStyle w:val="BodyTextIndent"/>
        <w:keepLines/>
        <w:tabs>
          <w:tab w:val="clear" w:pos="576"/>
        </w:tabs>
        <w:spacing w:before="240"/>
        <w:ind w:left="1440" w:hanging="1440"/>
        <w:rPr>
          <w:rFonts w:eastAsia="Times New Roman"/>
          <w:lang w:val="en-US" w:eastAsia="en-US"/>
        </w:rPr>
      </w:pPr>
      <w:r w:rsidRPr="00F84CB6">
        <w:rPr>
          <w:rFonts w:eastAsia="Times New Roman"/>
          <w:lang w:val="en-US" w:eastAsia="en-US"/>
        </w:rPr>
        <w:t>Q32A</w:t>
      </w:r>
      <w:r w:rsidRPr="00F84CB6">
        <w:rPr>
          <w:rFonts w:eastAsia="Times New Roman"/>
          <w:lang w:val="en-US" w:eastAsia="en-US"/>
        </w:rPr>
        <w:tab/>
        <w:t>What other language do you mainly speak at home? (ENTER RESPONSE BELOW).</w:t>
      </w:r>
    </w:p>
    <w:p w14:paraId="23A43475" w14:textId="77777777" w:rsidR="008F6DBD" w:rsidRPr="00334120" w:rsidRDefault="008F6DBD" w:rsidP="00A30F5F">
      <w:pPr>
        <w:pStyle w:val="List5"/>
        <w:keepNext/>
      </w:pPr>
      <w:r w:rsidRPr="00334120">
        <w:t>{ALLOW UP TO 50 CHARACTERS}</w:t>
      </w:r>
    </w:p>
    <w:p w14:paraId="6D7D2080" w14:textId="77777777" w:rsidR="008F6DBD" w:rsidRPr="00334120" w:rsidRDefault="008F6DBD" w:rsidP="00A30F5F">
      <w:pPr>
        <w:pStyle w:val="List5"/>
      </w:pPr>
      <w:r w:rsidRPr="00334120">
        <w:t>M</w:t>
      </w:r>
      <w:r w:rsidRPr="00334120">
        <w:tab/>
        <w:t>MISSING/DK</w:t>
      </w:r>
    </w:p>
    <w:p w14:paraId="7454D0F3" w14:textId="77777777" w:rsidR="008F6DBD" w:rsidRPr="00F84CB6" w:rsidRDefault="008F6DBD" w:rsidP="00F84CB6">
      <w:pPr>
        <w:pStyle w:val="BodyTextIndent"/>
        <w:keepLines/>
        <w:tabs>
          <w:tab w:val="clear" w:pos="576"/>
        </w:tabs>
        <w:spacing w:before="240"/>
        <w:ind w:left="1440" w:hanging="1440"/>
        <w:rPr>
          <w:rFonts w:eastAsia="Times New Roman"/>
          <w:lang w:val="en-US" w:eastAsia="en-US"/>
        </w:rPr>
      </w:pPr>
      <w:r w:rsidRPr="00F84CB6">
        <w:rPr>
          <w:rFonts w:eastAsia="Times New Roman"/>
          <w:lang w:val="en-US" w:eastAsia="en-US"/>
        </w:rPr>
        <w:t>Q_END</w:t>
      </w:r>
      <w:r w:rsidRPr="00F84CB6">
        <w:rPr>
          <w:rFonts w:eastAsia="Times New Roman"/>
          <w:lang w:val="en-US" w:eastAsia="en-US"/>
        </w:rPr>
        <w:tab/>
        <w:t>These are all the questions I have for you. Thank you for your time. Have a good (day/evening).</w:t>
      </w:r>
    </w:p>
    <w:p w14:paraId="74E0DD41" w14:textId="77777777" w:rsidR="008F6DBD" w:rsidRPr="00334120" w:rsidRDefault="008F6DBD" w:rsidP="00315777">
      <w:pPr>
        <w:pStyle w:val="BodyTextIndent"/>
        <w:keepNext w:val="0"/>
        <w:spacing w:before="240"/>
        <w:rPr>
          <w:lang w:val="en-US"/>
        </w:rPr>
      </w:pPr>
      <w:r w:rsidRPr="00334120">
        <w:rPr>
          <w:lang w:val="en-US"/>
        </w:rPr>
        <w:t>INELIGIBLE SCREEN:</w:t>
      </w:r>
    </w:p>
    <w:p w14:paraId="719504DD" w14:textId="77777777" w:rsidR="008F6DBD" w:rsidRPr="00334120" w:rsidRDefault="008F6DBD" w:rsidP="00315777">
      <w:pPr>
        <w:pStyle w:val="BodyTextIndent"/>
        <w:keepNext w:val="0"/>
        <w:spacing w:before="240"/>
        <w:rPr>
          <w:lang w:val="en-US"/>
        </w:rPr>
      </w:pPr>
      <w:r w:rsidRPr="00334120">
        <w:rPr>
          <w:lang w:val="en-US"/>
        </w:rPr>
        <w:t>Q_INELIG</w:t>
      </w:r>
      <w:r w:rsidRPr="00334120">
        <w:rPr>
          <w:lang w:val="en-US"/>
        </w:rPr>
        <w:tab/>
        <w:t>Thank you for your time. Have a good (day/evening).</w:t>
      </w:r>
    </w:p>
    <w:p w14:paraId="7CE89508" w14:textId="77777777" w:rsidR="008F6DBD" w:rsidRPr="00334120" w:rsidRDefault="008F6DBD" w:rsidP="00315777">
      <w:pPr>
        <w:pStyle w:val="BodyTextIndent"/>
        <w:keepNext w:val="0"/>
        <w:spacing w:before="240"/>
        <w:rPr>
          <w:lang w:val="en-US"/>
        </w:rPr>
      </w:pPr>
      <w:r w:rsidRPr="00334120">
        <w:rPr>
          <w:lang w:val="en-US"/>
        </w:rPr>
        <w:t>REFUSAL SCREEN:</w:t>
      </w:r>
    </w:p>
    <w:p w14:paraId="01AA52C4" w14:textId="77777777" w:rsidR="008F6DBD" w:rsidRPr="0034268E" w:rsidRDefault="008F6DBD" w:rsidP="00315777">
      <w:pPr>
        <w:pStyle w:val="BodyTextIndent"/>
        <w:keepNext w:val="0"/>
        <w:spacing w:before="240"/>
        <w:rPr>
          <w:lang w:val="en-US"/>
        </w:rPr>
      </w:pPr>
      <w:r w:rsidRPr="00334120">
        <w:rPr>
          <w:lang w:val="en-US"/>
        </w:rPr>
        <w:t>Q_REF</w:t>
      </w:r>
      <w:r w:rsidRPr="00334120">
        <w:rPr>
          <w:lang w:val="en-US"/>
        </w:rPr>
        <w:tab/>
        <w:t>Thank you for your time. Have a good (day/evening).</w:t>
      </w:r>
    </w:p>
    <w:p w14:paraId="7E35CA3E" w14:textId="77777777" w:rsidR="008F6DBD" w:rsidRDefault="008F6DBD" w:rsidP="00E22538">
      <w:pPr>
        <w:pStyle w:val="AppHeading1"/>
        <w:spacing w:after="240"/>
      </w:pPr>
      <w:r w:rsidRPr="00334120">
        <w:br w:type="page"/>
      </w:r>
    </w:p>
    <w:p w14:paraId="709CB0B2" w14:textId="77777777" w:rsidR="008F6DBD" w:rsidRPr="00334120" w:rsidRDefault="008F6DBD" w:rsidP="00E22538">
      <w:pPr>
        <w:pStyle w:val="AppHeading1"/>
        <w:spacing w:after="240"/>
        <w:contextualSpacing w:val="0"/>
      </w:pPr>
      <w:r w:rsidRPr="00334120">
        <w:t>Proxy Telephone Interview Script</w:t>
      </w:r>
      <w:r w:rsidRPr="00334120">
        <w:br/>
        <w:t>for the Home Health Care CAHPS Survey</w:t>
      </w:r>
    </w:p>
    <w:p w14:paraId="463391ED" w14:textId="77777777" w:rsidR="008F6DBD" w:rsidRPr="00334120" w:rsidRDefault="008F6DBD" w:rsidP="00465280">
      <w:pPr>
        <w:pStyle w:val="BodyTextIndent"/>
        <w:spacing w:before="120" w:line="320" w:lineRule="atLeast"/>
        <w:ind w:left="1440" w:hanging="1440"/>
        <w:rPr>
          <w:lang w:val="en-US"/>
        </w:rPr>
      </w:pPr>
      <w:r w:rsidRPr="00334120">
        <w:rPr>
          <w:lang w:val="en-US"/>
        </w:rPr>
        <w:t>PROXY ID</w:t>
      </w:r>
      <w:r w:rsidRPr="00334120">
        <w:rPr>
          <w:lang w:val="en-US"/>
        </w:rPr>
        <w:tab/>
        <w:t>Is there somebody such as a family member or friend who is familiar with [SAMPLE MEMBER’S NAME]’s health care experiences?</w:t>
      </w:r>
    </w:p>
    <w:p w14:paraId="43721547" w14:textId="77777777" w:rsidR="008F6DBD" w:rsidRPr="00334120" w:rsidRDefault="008F6DBD" w:rsidP="00E1118A">
      <w:pPr>
        <w:pStyle w:val="BodyTextIndent"/>
        <w:spacing w:before="0"/>
        <w:ind w:left="1440"/>
        <w:rPr>
          <w:lang w:val="en-US"/>
        </w:rPr>
      </w:pPr>
      <w:r w:rsidRPr="00334120">
        <w:rPr>
          <w:lang w:val="en-US"/>
        </w:rPr>
        <w:t>PROBE TO FIND OUT IF PERSON IS AVAILABLE IN HOUSEHOLD TO DO INTERVIEW.</w:t>
      </w:r>
    </w:p>
    <w:p w14:paraId="0AA71904" w14:textId="77777777" w:rsidR="008F6DBD" w:rsidRPr="00334120" w:rsidRDefault="008F6DBD" w:rsidP="00DA0CA5">
      <w:pPr>
        <w:pStyle w:val="List4"/>
        <w:numPr>
          <w:ilvl w:val="0"/>
          <w:numId w:val="450"/>
        </w:numPr>
        <w:tabs>
          <w:tab w:val="left" w:pos="1800"/>
        </w:tabs>
        <w:ind w:left="2606" w:hanging="1166"/>
      </w:pPr>
      <w:r w:rsidRPr="00334120">
        <w:t xml:space="preserve">YES </w:t>
      </w:r>
      <w:r w:rsidRPr="00334120">
        <w:rPr>
          <w:noProof/>
        </w:rPr>
        <w:drawing>
          <wp:inline distT="0" distB="0" distL="0" distR="0" wp14:anchorId="662F5F9E" wp14:editId="427414E1">
            <wp:extent cx="123825" cy="104775"/>
            <wp:effectExtent l="0" t="0" r="0" b="0"/>
            <wp:docPr id="2859" name="Picture 285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ab/>
      </w:r>
      <w:r w:rsidRPr="00334120">
        <w:t>[GO TO PROXY_INTRO]</w:t>
      </w:r>
    </w:p>
    <w:p w14:paraId="47776839" w14:textId="77777777" w:rsidR="008F6DBD" w:rsidRPr="00334120" w:rsidRDefault="008F6DBD" w:rsidP="008F6DBD">
      <w:pPr>
        <w:pStyle w:val="List4"/>
        <w:numPr>
          <w:ilvl w:val="0"/>
          <w:numId w:val="38"/>
        </w:numPr>
        <w:tabs>
          <w:tab w:val="left" w:pos="1800"/>
        </w:tabs>
        <w:ind w:left="2610" w:hanging="1170"/>
      </w:pPr>
      <w:r w:rsidRPr="00334120">
        <w:t xml:space="preserve">NO </w:t>
      </w:r>
      <w:r w:rsidRPr="00334120">
        <w:rPr>
          <w:noProof/>
        </w:rPr>
        <w:drawing>
          <wp:inline distT="0" distB="0" distL="0" distR="0" wp14:anchorId="7A51C577" wp14:editId="2E115C3E">
            <wp:extent cx="123825" cy="104775"/>
            <wp:effectExtent l="0" t="0" r="0" b="0"/>
            <wp:docPr id="2916" name="Picture 291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ab/>
      </w:r>
      <w:r w:rsidRPr="00334120">
        <w:t>[COLLECT NAME AND TELEPHONE NUMBER OF PROXY AND SET A CALLBACK, OR IF NO PROXY EXISTS, GO TO Q_END AND CODE AS MENTALLY/PHYSICALLY INCAPABLE]</w:t>
      </w:r>
    </w:p>
    <w:p w14:paraId="4AE62E45" w14:textId="77777777" w:rsidR="008F6DBD" w:rsidRPr="00334120" w:rsidRDefault="008F6DBD" w:rsidP="00E1118A">
      <w:pPr>
        <w:pStyle w:val="BodyTextIndent"/>
        <w:spacing w:before="120"/>
        <w:ind w:left="1440"/>
        <w:rPr>
          <w:lang w:val="en-US"/>
        </w:rPr>
      </w:pPr>
      <w:r w:rsidRPr="00334120">
        <w:rPr>
          <w:lang w:val="en-US"/>
        </w:rPr>
        <w:t>IF ASKED WHO IS CALLING:</w:t>
      </w:r>
      <w:r w:rsidRPr="00334120">
        <w:rPr>
          <w:lang w:val="en-US"/>
        </w:rPr>
        <w:br/>
        <w:t>This is [INTERVIEWER NAME] calling from [ORGANIZATION]. I’d like to speak with someone who is knowledgeable about [SAMPLE MEMBER NAME]’s health and health care experiences for a study [ORGANIZATION] is conducting about health care.</w:t>
      </w:r>
    </w:p>
    <w:p w14:paraId="7B89E58E" w14:textId="77777777" w:rsidR="008F6DBD" w:rsidRPr="00334120" w:rsidRDefault="008F6DBD" w:rsidP="0061635B">
      <w:pPr>
        <w:pStyle w:val="BodyTextIndent"/>
        <w:spacing w:after="0"/>
        <w:ind w:left="2160" w:hanging="2160"/>
        <w:rPr>
          <w:lang w:val="en-US"/>
        </w:rPr>
      </w:pPr>
      <w:r w:rsidRPr="00334120">
        <w:rPr>
          <w:lang w:val="en-US"/>
        </w:rPr>
        <w:t>PROXY_INTRO</w:t>
      </w:r>
      <w:r w:rsidRPr="00334120">
        <w:rPr>
          <w:lang w:val="en-US"/>
        </w:rPr>
        <w:tab/>
        <w:t>[Hello, this is {INTERVIEWER NAME} calling on behalf of {HOME HEALTH AGENCY}]. Th</w:t>
      </w:r>
      <w:r>
        <w:rPr>
          <w:lang w:val="en-US"/>
        </w:rPr>
        <w:t>e</w:t>
      </w:r>
      <w:r w:rsidRPr="00334120">
        <w:rPr>
          <w:lang w:val="en-US"/>
        </w:rPr>
        <w:t xml:space="preserve"> </w:t>
      </w:r>
      <w:r>
        <w:rPr>
          <w:lang w:val="en-US"/>
        </w:rPr>
        <w:t>agency is participating in a national</w:t>
      </w:r>
      <w:r w:rsidRPr="00334120" w:rsidDel="003F0C0C">
        <w:rPr>
          <w:lang w:val="en-US"/>
        </w:rPr>
        <w:t xml:space="preserve"> </w:t>
      </w:r>
      <w:r>
        <w:rPr>
          <w:lang w:val="en-US"/>
        </w:rPr>
        <w:t xml:space="preserve">survey </w:t>
      </w:r>
      <w:r w:rsidRPr="00334120">
        <w:rPr>
          <w:lang w:val="en-US"/>
        </w:rPr>
        <w:t xml:space="preserve">to measure the </w:t>
      </w:r>
      <w:proofErr w:type="gramStart"/>
      <w:r w:rsidRPr="00334120">
        <w:rPr>
          <w:lang w:val="en-US"/>
        </w:rPr>
        <w:t>quality of care</w:t>
      </w:r>
      <w:proofErr w:type="gramEnd"/>
      <w:r w:rsidRPr="00334120">
        <w:rPr>
          <w:lang w:val="en-US"/>
        </w:rPr>
        <w:t xml:space="preserve"> </w:t>
      </w:r>
      <w:r>
        <w:rPr>
          <w:lang w:val="en-US"/>
        </w:rPr>
        <w:t xml:space="preserve">people receive </w:t>
      </w:r>
      <w:r w:rsidRPr="00334120">
        <w:rPr>
          <w:lang w:val="en-US"/>
        </w:rPr>
        <w:t xml:space="preserve">from home health care agencies. The results </w:t>
      </w:r>
      <w:r>
        <w:rPr>
          <w:lang w:val="en-US"/>
        </w:rPr>
        <w:t xml:space="preserve">will help other people who need to choose </w:t>
      </w:r>
      <w:r w:rsidRPr="00334120">
        <w:rPr>
          <w:lang w:val="en-US"/>
        </w:rPr>
        <w:t>a home health care agency.</w:t>
      </w:r>
    </w:p>
    <w:p w14:paraId="74386647" w14:textId="77777777" w:rsidR="008F6DBD" w:rsidRPr="00334120" w:rsidRDefault="008F6DBD" w:rsidP="0061635B">
      <w:pPr>
        <w:pStyle w:val="BodyTextIndent"/>
        <w:spacing w:after="0"/>
        <w:ind w:left="2160"/>
        <w:rPr>
          <w:lang w:val="en-US"/>
        </w:rPr>
      </w:pPr>
      <w:r w:rsidRPr="00334120">
        <w:rPr>
          <w:lang w:val="en-US"/>
        </w:rPr>
        <w:t>[SAMPLE MEMBER NAME]’s participation in this survey is voluntary. The interview will take about 12 minutes to complete</w:t>
      </w:r>
      <w:r>
        <w:rPr>
          <w:lang w:val="en-US"/>
        </w:rPr>
        <w:t>, and</w:t>
      </w:r>
      <w:r w:rsidRPr="00334120">
        <w:rPr>
          <w:lang w:val="en-US"/>
        </w:rPr>
        <w:t xml:space="preserve"> </w:t>
      </w:r>
      <w:r>
        <w:rPr>
          <w:lang w:val="en-US"/>
        </w:rPr>
        <w:t xml:space="preserve">this call </w:t>
      </w:r>
      <w:r w:rsidRPr="00334120">
        <w:rPr>
          <w:lang w:val="en-US"/>
        </w:rPr>
        <w:t>may be monitored or recorded for quality improvement purposes.</w:t>
      </w:r>
    </w:p>
    <w:p w14:paraId="32B8AF00" w14:textId="77777777" w:rsidR="008F6DBD" w:rsidRPr="00334120" w:rsidRDefault="008F6DBD" w:rsidP="0061635B">
      <w:pPr>
        <w:pStyle w:val="BodyTextIndent"/>
        <w:keepNext w:val="0"/>
        <w:ind w:left="2160"/>
        <w:rPr>
          <w:lang w:val="en-US"/>
        </w:rPr>
      </w:pPr>
      <w:r w:rsidRPr="00334120">
        <w:rPr>
          <w:b/>
          <w:lang w:val="en-US"/>
        </w:rPr>
        <w:t>NOTE: THE LENGTH OF THE INTERVIEW WILL DEPEND ON WHETHER THE HHA ADDS SUPPLEMENTAL QUESTIONS TO ITS HOME HEALTH CARE CAHPS SURVEY.</w:t>
      </w:r>
    </w:p>
    <w:p w14:paraId="721E5A8E" w14:textId="77777777" w:rsidR="008F6DBD" w:rsidRDefault="008F6DBD">
      <w:pPr>
        <w:spacing w:line="240" w:lineRule="auto"/>
        <w:rPr>
          <w:lang w:eastAsia="x-none"/>
        </w:rPr>
      </w:pPr>
      <w:r>
        <w:br w:type="page"/>
      </w:r>
    </w:p>
    <w:p w14:paraId="1184E556" w14:textId="77777777" w:rsidR="008F6DBD" w:rsidRPr="00D61BC5" w:rsidRDefault="008F6DBD" w:rsidP="00E1118A">
      <w:pPr>
        <w:pStyle w:val="BodyTextIndent"/>
        <w:spacing w:after="0"/>
        <w:ind w:left="1440" w:hanging="1440"/>
        <w:rPr>
          <w:lang w:val="en-US"/>
        </w:rPr>
      </w:pPr>
      <w:r w:rsidRPr="00D61BC5">
        <w:rPr>
          <w:lang w:val="en-US"/>
        </w:rPr>
        <w:t>INTRO3</w:t>
      </w:r>
      <w:r w:rsidRPr="00D61BC5">
        <w:rPr>
          <w:lang w:val="en-US"/>
        </w:rPr>
        <w:tab/>
      </w:r>
      <w:proofErr w:type="spellStart"/>
      <w:r w:rsidRPr="00D61BC5">
        <w:rPr>
          <w:lang w:val="en-US"/>
        </w:rPr>
        <w:t>INTRO3</w:t>
      </w:r>
      <w:proofErr w:type="spellEnd"/>
      <w:r w:rsidRPr="00D61BC5">
        <w:rPr>
          <w:lang w:val="en-US"/>
        </w:rPr>
        <w:t xml:space="preserve"> AND INTRO4 USED ONLY IF CALLING PROXY BACK TO COMPLETE A SURVEY THAT WAS BEGUN IN A PREVIOUS CALL. NOTE THAT THE PROXY MUST HAVE ANSWERED AT LEAST ONE QUESTION IN THE SURVEY IN A PRECEDING CALL.</w:t>
      </w:r>
    </w:p>
    <w:p w14:paraId="325ECF83" w14:textId="77777777" w:rsidR="008F6DBD" w:rsidRDefault="008F6DBD" w:rsidP="00E1118A">
      <w:pPr>
        <w:pStyle w:val="BodyTextIndent"/>
        <w:spacing w:before="240" w:after="0"/>
        <w:ind w:left="1440"/>
        <w:rPr>
          <w:lang w:val="en-US"/>
        </w:rPr>
      </w:pPr>
      <w:r w:rsidRPr="00D61BC5">
        <w:rPr>
          <w:lang w:val="en-US"/>
        </w:rPr>
        <w:t>Hello, may I please speak to [PROXY NAME]?</w:t>
      </w:r>
    </w:p>
    <w:p w14:paraId="7A4BA210" w14:textId="77777777" w:rsidR="008F6DBD" w:rsidRPr="00D61BC5" w:rsidRDefault="008F6DBD" w:rsidP="00E1118A">
      <w:pPr>
        <w:pStyle w:val="BodyTextIndent"/>
        <w:spacing w:before="240" w:after="120"/>
        <w:ind w:left="1440"/>
        <w:rPr>
          <w:lang w:val="en-US"/>
        </w:rPr>
      </w:pPr>
      <w:r w:rsidRPr="0011709F">
        <w:rPr>
          <w:lang w:val="en-US"/>
        </w:rPr>
        <w:t>IF ASKED WHO IS CALLING:</w:t>
      </w:r>
      <w:r w:rsidRPr="0011709F">
        <w:rPr>
          <w:lang w:val="en-US"/>
        </w:rPr>
        <w:br/>
        <w:t>This is [INTERVIEWER NAME] calling from [VENDOR]. I’d like to speak to [PROXY NAME] about a study about health care.</w:t>
      </w:r>
    </w:p>
    <w:p w14:paraId="429538F9" w14:textId="77777777" w:rsidR="008F6DBD" w:rsidRPr="00C169A5" w:rsidRDefault="008F6DBD" w:rsidP="00DA0CA5">
      <w:pPr>
        <w:pStyle w:val="List4"/>
        <w:numPr>
          <w:ilvl w:val="0"/>
          <w:numId w:val="451"/>
        </w:numPr>
      </w:pPr>
      <w:r w:rsidRPr="00C169A5">
        <w:t xml:space="preserve">YES, </w:t>
      </w:r>
      <w:r>
        <w:t>PROXY</w:t>
      </w:r>
      <w:r w:rsidRPr="00C169A5">
        <w:t xml:space="preserve"> IS AVAILABLE AND ON PHONE NOW </w:t>
      </w:r>
      <w:r w:rsidRPr="002B06F3">
        <w:rPr>
          <w:noProof/>
        </w:rPr>
        <w:drawing>
          <wp:inline distT="0" distB="0" distL="0" distR="0" wp14:anchorId="6B0C93A8" wp14:editId="5C898BC4">
            <wp:extent cx="123825" cy="104775"/>
            <wp:effectExtent l="0" t="0" r="0" b="0"/>
            <wp:docPr id="2917" name="Picture 291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INTRO4]</w:t>
      </w:r>
    </w:p>
    <w:p w14:paraId="71B7775B" w14:textId="77777777" w:rsidR="008F6DBD" w:rsidRPr="00C169A5" w:rsidRDefault="008F6DBD" w:rsidP="008F6DBD">
      <w:pPr>
        <w:pStyle w:val="List4"/>
        <w:numPr>
          <w:ilvl w:val="0"/>
          <w:numId w:val="38"/>
        </w:numPr>
      </w:pPr>
      <w:r w:rsidRPr="00C169A5">
        <w:t xml:space="preserve">NO, NOT AVAILABLE RIGHT NOW </w:t>
      </w:r>
      <w:r w:rsidRPr="002B06F3">
        <w:rPr>
          <w:noProof/>
        </w:rPr>
        <w:drawing>
          <wp:inline distT="0" distB="0" distL="0" distR="0" wp14:anchorId="23C3C23C" wp14:editId="27FF3E15">
            <wp:extent cx="123825" cy="104775"/>
            <wp:effectExtent l="0" t="0" r="0" b="0"/>
            <wp:docPr id="2918" name="Picture 291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[SET CALLBACK]</w:t>
      </w:r>
    </w:p>
    <w:p w14:paraId="266AC22A" w14:textId="77777777" w:rsidR="008F6DBD" w:rsidRPr="00C169A5" w:rsidRDefault="008F6DBD" w:rsidP="008F6DBD">
      <w:pPr>
        <w:pStyle w:val="List4"/>
        <w:keepNext w:val="0"/>
        <w:numPr>
          <w:ilvl w:val="0"/>
          <w:numId w:val="38"/>
        </w:numPr>
      </w:pPr>
      <w:r w:rsidRPr="00C169A5">
        <w:t xml:space="preserve">NO [REFUSAL] </w:t>
      </w:r>
      <w:r w:rsidRPr="002B06F3">
        <w:rPr>
          <w:noProof/>
        </w:rPr>
        <w:drawing>
          <wp:inline distT="0" distB="0" distL="0" distR="0" wp14:anchorId="05FD6DA5" wp14:editId="66640764">
            <wp:extent cx="123825" cy="104775"/>
            <wp:effectExtent l="0" t="0" r="0" b="0"/>
            <wp:docPr id="2919" name="Picture 291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Q_REF SCREEN]</w:t>
      </w:r>
    </w:p>
    <w:p w14:paraId="68A79282" w14:textId="77777777" w:rsidR="008F6DBD" w:rsidRPr="006A2025" w:rsidRDefault="008F6DBD" w:rsidP="00E1118A">
      <w:pPr>
        <w:pStyle w:val="BodyTextIndent"/>
        <w:spacing w:after="120"/>
        <w:ind w:left="1440" w:hanging="1440"/>
        <w:rPr>
          <w:lang w:val="en-US"/>
        </w:rPr>
      </w:pPr>
      <w:r w:rsidRPr="0011709F">
        <w:rPr>
          <w:lang w:val="en-US"/>
        </w:rPr>
        <w:t>INTRO4</w:t>
      </w:r>
      <w:r w:rsidRPr="0011709F">
        <w:rPr>
          <w:lang w:val="en-US"/>
        </w:rPr>
        <w:tab/>
        <w:t xml:space="preserve">Hello, I am calling to continue the survey that we started in a previous call, regarding the care that [SAMPLE MEMBER NAME] received from [HOME HEALTH AGENCY]. </w:t>
      </w:r>
      <w:r w:rsidRPr="006A2025">
        <w:rPr>
          <w:lang w:val="en-US"/>
        </w:rPr>
        <w:t>I’d like to continue with the interview now.</w:t>
      </w:r>
    </w:p>
    <w:p w14:paraId="7FAC697A" w14:textId="77777777" w:rsidR="008F6DBD" w:rsidRPr="00C169A5" w:rsidRDefault="008F6DBD" w:rsidP="00DA0CA5">
      <w:pPr>
        <w:pStyle w:val="List4"/>
        <w:numPr>
          <w:ilvl w:val="0"/>
          <w:numId w:val="452"/>
        </w:numPr>
      </w:pPr>
      <w:r w:rsidRPr="00C169A5">
        <w:t>CONTINUE WITH INTERVIEW AT FIRST UNANSWERED QUESTION</w:t>
      </w:r>
    </w:p>
    <w:p w14:paraId="14576EE0" w14:textId="77777777" w:rsidR="008F6DBD" w:rsidRPr="00C169A5" w:rsidRDefault="008F6DBD" w:rsidP="008F6DBD">
      <w:pPr>
        <w:pStyle w:val="List4"/>
        <w:numPr>
          <w:ilvl w:val="0"/>
          <w:numId w:val="38"/>
        </w:numPr>
      </w:pPr>
      <w:r w:rsidRPr="00C169A5">
        <w:t xml:space="preserve">NO, NOT RIGHT NOW </w:t>
      </w:r>
      <w:r w:rsidRPr="002B06F3">
        <w:rPr>
          <w:noProof/>
        </w:rPr>
        <w:drawing>
          <wp:inline distT="0" distB="0" distL="0" distR="0" wp14:anchorId="267C66DD" wp14:editId="0D82F678">
            <wp:extent cx="123825" cy="104775"/>
            <wp:effectExtent l="0" t="0" r="0" b="0"/>
            <wp:docPr id="2920" name="Picture 292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[SET CALLBACK]</w:t>
      </w:r>
    </w:p>
    <w:p w14:paraId="79453D18" w14:textId="77777777" w:rsidR="008F6DBD" w:rsidRPr="00C169A5" w:rsidRDefault="008F6DBD" w:rsidP="008F6DBD">
      <w:pPr>
        <w:pStyle w:val="List4"/>
        <w:keepNext w:val="0"/>
        <w:numPr>
          <w:ilvl w:val="0"/>
          <w:numId w:val="38"/>
        </w:numPr>
      </w:pPr>
      <w:r w:rsidRPr="00C169A5">
        <w:t xml:space="preserve">NO [REFUSAL] </w:t>
      </w:r>
      <w:r w:rsidRPr="002B06F3">
        <w:rPr>
          <w:noProof/>
        </w:rPr>
        <w:drawing>
          <wp:inline distT="0" distB="0" distL="0" distR="0" wp14:anchorId="74360653" wp14:editId="579D88D9">
            <wp:extent cx="123825" cy="104775"/>
            <wp:effectExtent l="0" t="0" r="0" b="0"/>
            <wp:docPr id="2943" name="Picture 294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C169A5">
        <w:t xml:space="preserve"> [GO TO Q_REF SCREEN]</w:t>
      </w:r>
    </w:p>
    <w:p w14:paraId="7045CAFC" w14:textId="77777777" w:rsidR="008F6DBD" w:rsidRPr="00334120" w:rsidRDefault="008F6DBD" w:rsidP="008F6DBD">
      <w:pPr>
        <w:pStyle w:val="List3"/>
        <w:numPr>
          <w:ilvl w:val="0"/>
          <w:numId w:val="39"/>
        </w:numPr>
        <w:ind w:left="1440" w:hanging="1440"/>
      </w:pPr>
      <w:r w:rsidRPr="00334120">
        <w:t xml:space="preserve">According to our records, [SAMPLE MEMBER NAME] got care from the home health agency, </w:t>
      </w:r>
      <w:r w:rsidRPr="00334120">
        <w:rPr>
          <w:noProof/>
        </w:rPr>
        <w:t>[HOME HEALTH AGENCY]</w:t>
      </w:r>
      <w:r w:rsidRPr="00334120">
        <w:t>. Is that right?</w:t>
      </w:r>
    </w:p>
    <w:p w14:paraId="40891CC2" w14:textId="77777777" w:rsidR="008F6DBD" w:rsidRPr="00334120" w:rsidRDefault="008F6DBD" w:rsidP="00DA0CA5">
      <w:pPr>
        <w:pStyle w:val="List4"/>
        <w:numPr>
          <w:ilvl w:val="0"/>
          <w:numId w:val="453"/>
        </w:numPr>
      </w:pPr>
      <w:r w:rsidRPr="00334120">
        <w:t xml:space="preserve">YES </w:t>
      </w:r>
      <w:r w:rsidRPr="00334120">
        <w:rPr>
          <w:noProof/>
        </w:rPr>
        <w:drawing>
          <wp:inline distT="0" distB="0" distL="0" distR="0" wp14:anchorId="5197DFD9" wp14:editId="4A735AB4">
            <wp:extent cx="123825" cy="104775"/>
            <wp:effectExtent l="0" t="0" r="0" b="0"/>
            <wp:docPr id="420" name="Picture 42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Q2_INTRO]</w:t>
      </w:r>
    </w:p>
    <w:p w14:paraId="67211804"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466B812F" wp14:editId="2547C117">
            <wp:extent cx="123825" cy="104775"/>
            <wp:effectExtent l="0" t="0" r="0" b="0"/>
            <wp:docPr id="421" name="Picture 42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Q_INELIG]</w:t>
      </w:r>
    </w:p>
    <w:p w14:paraId="7BA32D9D" w14:textId="77777777" w:rsidR="008F6DBD" w:rsidRPr="00334120" w:rsidRDefault="008F6DBD" w:rsidP="0061635B">
      <w:pPr>
        <w:pStyle w:val="List5"/>
      </w:pPr>
      <w:r w:rsidRPr="00334120">
        <w:t>M</w:t>
      </w:r>
      <w:r w:rsidRPr="00334120">
        <w:tab/>
        <w:t xml:space="preserve">MISSING/DK </w:t>
      </w:r>
      <w:r w:rsidRPr="00334120">
        <w:rPr>
          <w:noProof/>
        </w:rPr>
        <w:drawing>
          <wp:inline distT="0" distB="0" distL="0" distR="0" wp14:anchorId="4CC7611A" wp14:editId="17E502CE">
            <wp:extent cx="123825" cy="104775"/>
            <wp:effectExtent l="0" t="0" r="0" b="0"/>
            <wp:docPr id="422" name="Picture 42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Q_INELIG]</w:t>
      </w:r>
    </w:p>
    <w:p w14:paraId="3E19C9E9" w14:textId="77777777" w:rsidR="008F6DBD" w:rsidRDefault="008F6DBD">
      <w:pPr>
        <w:spacing w:line="240" w:lineRule="auto"/>
        <w:rPr>
          <w:lang w:eastAsia="x-none"/>
        </w:rPr>
      </w:pPr>
      <w:r>
        <w:br w:type="page"/>
      </w:r>
    </w:p>
    <w:p w14:paraId="7E63BC71" w14:textId="77777777" w:rsidR="008F6DBD" w:rsidRPr="00334120" w:rsidRDefault="008F6DBD" w:rsidP="00E1118A">
      <w:pPr>
        <w:pStyle w:val="BodyTextIndent"/>
        <w:spacing w:before="240"/>
        <w:ind w:left="1440" w:hanging="1440"/>
        <w:rPr>
          <w:lang w:val="en-US"/>
        </w:rPr>
      </w:pPr>
      <w:r w:rsidRPr="00334120">
        <w:rPr>
          <w:lang w:val="en-US"/>
        </w:rPr>
        <w:t>Q2_INTRO</w:t>
      </w:r>
      <w:r w:rsidRPr="00334120">
        <w:rPr>
          <w:lang w:val="en-US"/>
        </w:rPr>
        <w:tab/>
        <w:t>As you answer the questions in this survey, think only about [SAMPLE MEMBER NAME]’s experience with this agency. Please try to answer the questions as best you can from [SAMPLE MEMBER NAME]’s point-of-view. If you need to, you can answer the questions from the point-of-view of a family member or caregiver helping [SAMPLE MEMBER NAME].</w:t>
      </w:r>
    </w:p>
    <w:p w14:paraId="53414238" w14:textId="77777777" w:rsidR="008F6DBD" w:rsidRPr="00334120" w:rsidRDefault="008F6DBD" w:rsidP="00A05F5A">
      <w:pPr>
        <w:pStyle w:val="List3"/>
        <w:numPr>
          <w:ilvl w:val="0"/>
          <w:numId w:val="216"/>
        </w:numPr>
        <w:ind w:left="1440" w:hanging="1440"/>
      </w:pPr>
      <w:r w:rsidRPr="00334120">
        <w:t>When [SAMPLE MEMBER NAME] first started getting home health care from this agency, did someone from the agency tell [him/her] what care and services [he/she] would get?</w:t>
      </w:r>
    </w:p>
    <w:p w14:paraId="09965243" w14:textId="77777777" w:rsidR="008F6DBD" w:rsidRPr="00334120" w:rsidRDefault="008F6DBD" w:rsidP="00DA0CA5">
      <w:pPr>
        <w:pStyle w:val="List4"/>
        <w:numPr>
          <w:ilvl w:val="0"/>
          <w:numId w:val="454"/>
        </w:numPr>
      </w:pPr>
      <w:r w:rsidRPr="00334120">
        <w:t>YES</w:t>
      </w:r>
    </w:p>
    <w:p w14:paraId="66DE87BD" w14:textId="77777777" w:rsidR="008F6DBD" w:rsidRPr="00334120" w:rsidRDefault="008F6DBD" w:rsidP="008F6DBD">
      <w:pPr>
        <w:pStyle w:val="List4"/>
        <w:numPr>
          <w:ilvl w:val="0"/>
          <w:numId w:val="38"/>
        </w:numPr>
      </w:pPr>
      <w:r w:rsidRPr="00334120">
        <w:t>NO</w:t>
      </w:r>
    </w:p>
    <w:p w14:paraId="020A4EBB" w14:textId="77777777" w:rsidR="008F6DBD" w:rsidRPr="00334120" w:rsidRDefault="008F6DBD" w:rsidP="008F6DBD">
      <w:pPr>
        <w:pStyle w:val="List4"/>
        <w:numPr>
          <w:ilvl w:val="0"/>
          <w:numId w:val="38"/>
        </w:numPr>
      </w:pPr>
      <w:r w:rsidRPr="00334120">
        <w:t>DO NOT REMEMBER</w:t>
      </w:r>
    </w:p>
    <w:p w14:paraId="607B1314" w14:textId="77777777" w:rsidR="008F6DBD" w:rsidRPr="00334120" w:rsidRDefault="008F6DBD" w:rsidP="0061635B">
      <w:pPr>
        <w:pStyle w:val="List5"/>
      </w:pPr>
      <w:r w:rsidRPr="00334120">
        <w:t>M</w:t>
      </w:r>
      <w:r w:rsidRPr="00334120">
        <w:tab/>
        <w:t>MISSING/DK</w:t>
      </w:r>
    </w:p>
    <w:p w14:paraId="6C97DA7B" w14:textId="77777777" w:rsidR="008F6DBD" w:rsidRPr="00334120" w:rsidRDefault="008F6DBD" w:rsidP="00A05F5A">
      <w:pPr>
        <w:pStyle w:val="List3"/>
        <w:numPr>
          <w:ilvl w:val="0"/>
          <w:numId w:val="216"/>
        </w:numPr>
        <w:ind w:left="1440" w:hanging="1440"/>
      </w:pPr>
      <w:r w:rsidRPr="00334120">
        <w:t xml:space="preserve">When [SAMPLE MEMBER NAME] first started getting home health care from this agency, did someone from the agency </w:t>
      </w:r>
      <w:r w:rsidRPr="00334120">
        <w:rPr>
          <w:b/>
        </w:rPr>
        <w:t>talk with [him/her]</w:t>
      </w:r>
      <w:r w:rsidRPr="00334120">
        <w:t xml:space="preserve"> about how to set up [his/her] home so [he/she] can move around safely?</w:t>
      </w:r>
    </w:p>
    <w:p w14:paraId="18A586F7" w14:textId="77777777" w:rsidR="008F6DBD" w:rsidRPr="00334120" w:rsidRDefault="008F6DBD" w:rsidP="00DA0CA5">
      <w:pPr>
        <w:pStyle w:val="List4"/>
        <w:numPr>
          <w:ilvl w:val="0"/>
          <w:numId w:val="455"/>
        </w:numPr>
      </w:pPr>
      <w:r w:rsidRPr="00334120">
        <w:t>YES</w:t>
      </w:r>
    </w:p>
    <w:p w14:paraId="213762F6" w14:textId="77777777" w:rsidR="008F6DBD" w:rsidRPr="00334120" w:rsidRDefault="008F6DBD" w:rsidP="008F6DBD">
      <w:pPr>
        <w:pStyle w:val="List4"/>
        <w:numPr>
          <w:ilvl w:val="0"/>
          <w:numId w:val="38"/>
        </w:numPr>
      </w:pPr>
      <w:r w:rsidRPr="00334120">
        <w:t>NO</w:t>
      </w:r>
    </w:p>
    <w:p w14:paraId="64DC37CE" w14:textId="77777777" w:rsidR="008F6DBD" w:rsidRPr="00334120" w:rsidRDefault="008F6DBD" w:rsidP="008F6DBD">
      <w:pPr>
        <w:pStyle w:val="List4"/>
        <w:numPr>
          <w:ilvl w:val="0"/>
          <w:numId w:val="38"/>
        </w:numPr>
      </w:pPr>
      <w:r w:rsidRPr="00334120">
        <w:t>DO NOT REMEMBER</w:t>
      </w:r>
    </w:p>
    <w:p w14:paraId="6F55BBC4" w14:textId="77777777" w:rsidR="008F6DBD" w:rsidRPr="00334120" w:rsidRDefault="008F6DBD" w:rsidP="0061635B">
      <w:pPr>
        <w:pStyle w:val="List5"/>
      </w:pPr>
      <w:r w:rsidRPr="00334120">
        <w:t>M</w:t>
      </w:r>
      <w:r w:rsidRPr="00334120">
        <w:tab/>
        <w:t>MISSING/DK</w:t>
      </w:r>
    </w:p>
    <w:p w14:paraId="4711378D" w14:textId="77777777" w:rsidR="008F6DBD" w:rsidRPr="00334120" w:rsidRDefault="008F6DBD" w:rsidP="00A05F5A">
      <w:pPr>
        <w:pStyle w:val="List3"/>
        <w:numPr>
          <w:ilvl w:val="0"/>
          <w:numId w:val="216"/>
        </w:numPr>
        <w:ind w:left="1440" w:hanging="1440"/>
      </w:pPr>
      <w:r w:rsidRPr="00334120">
        <w:t xml:space="preserve">When [SAMPLE MEMBER NAME] started getting home health care from this agency, did someone from the agency talk with [him/her] about all the </w:t>
      </w:r>
      <w:r w:rsidRPr="00334120">
        <w:rPr>
          <w:b/>
        </w:rPr>
        <w:t>prescription and over-the-counter medicines</w:t>
      </w:r>
      <w:r w:rsidRPr="00334120">
        <w:t xml:space="preserve"> [he/she] was taking?</w:t>
      </w:r>
    </w:p>
    <w:p w14:paraId="7A8D050B" w14:textId="77777777" w:rsidR="008F6DBD" w:rsidRPr="00334120" w:rsidRDefault="008F6DBD" w:rsidP="00DA0CA5">
      <w:pPr>
        <w:pStyle w:val="List4"/>
        <w:numPr>
          <w:ilvl w:val="0"/>
          <w:numId w:val="456"/>
        </w:numPr>
      </w:pPr>
      <w:r w:rsidRPr="00334120">
        <w:t>YES</w:t>
      </w:r>
    </w:p>
    <w:p w14:paraId="0F077B9F" w14:textId="77777777" w:rsidR="008F6DBD" w:rsidRPr="00334120" w:rsidRDefault="008F6DBD" w:rsidP="008F6DBD">
      <w:pPr>
        <w:pStyle w:val="List4"/>
        <w:numPr>
          <w:ilvl w:val="0"/>
          <w:numId w:val="38"/>
        </w:numPr>
      </w:pPr>
      <w:r w:rsidRPr="00334120">
        <w:t>NO</w:t>
      </w:r>
    </w:p>
    <w:p w14:paraId="2D1E49B8" w14:textId="77777777" w:rsidR="008F6DBD" w:rsidRPr="00334120" w:rsidRDefault="008F6DBD" w:rsidP="008F6DBD">
      <w:pPr>
        <w:pStyle w:val="List4"/>
        <w:numPr>
          <w:ilvl w:val="0"/>
          <w:numId w:val="38"/>
        </w:numPr>
      </w:pPr>
      <w:r w:rsidRPr="00334120">
        <w:t>DO NOT REMEMBER</w:t>
      </w:r>
    </w:p>
    <w:p w14:paraId="7DFEF234" w14:textId="77777777" w:rsidR="008F6DBD" w:rsidRPr="00334120" w:rsidRDefault="008F6DBD" w:rsidP="0061635B">
      <w:pPr>
        <w:pStyle w:val="List5"/>
      </w:pPr>
      <w:r w:rsidRPr="00334120">
        <w:t>M</w:t>
      </w:r>
      <w:r w:rsidRPr="00334120">
        <w:tab/>
        <w:t>MISSING/DK</w:t>
      </w:r>
    </w:p>
    <w:p w14:paraId="389EB757" w14:textId="77777777" w:rsidR="008F6DBD" w:rsidRPr="00334120" w:rsidRDefault="008F6DBD" w:rsidP="00A05F5A">
      <w:pPr>
        <w:pStyle w:val="List3"/>
        <w:numPr>
          <w:ilvl w:val="0"/>
          <w:numId w:val="216"/>
        </w:numPr>
        <w:ind w:left="1440" w:hanging="1440"/>
      </w:pPr>
      <w:r w:rsidRPr="00334120">
        <w:t xml:space="preserve">When [SAMPLE MEMBER NAME] started getting home health care from this agency, did someone from the agency ask to </w:t>
      </w:r>
      <w:r w:rsidRPr="00334120">
        <w:rPr>
          <w:b/>
        </w:rPr>
        <w:t>see</w:t>
      </w:r>
      <w:r w:rsidRPr="00334120">
        <w:t xml:space="preserve"> all the prescription and over-the-counter medicines [he/she] was taking?</w:t>
      </w:r>
    </w:p>
    <w:p w14:paraId="3BEC6796" w14:textId="77777777" w:rsidR="008F6DBD" w:rsidRPr="00334120" w:rsidRDefault="008F6DBD" w:rsidP="00DA0CA5">
      <w:pPr>
        <w:pStyle w:val="List4"/>
        <w:numPr>
          <w:ilvl w:val="0"/>
          <w:numId w:val="457"/>
        </w:numPr>
      </w:pPr>
      <w:r w:rsidRPr="00334120">
        <w:t>YES</w:t>
      </w:r>
    </w:p>
    <w:p w14:paraId="774EBD4E" w14:textId="77777777" w:rsidR="008F6DBD" w:rsidRPr="00334120" w:rsidRDefault="008F6DBD" w:rsidP="008F6DBD">
      <w:pPr>
        <w:pStyle w:val="List4"/>
        <w:numPr>
          <w:ilvl w:val="0"/>
          <w:numId w:val="38"/>
        </w:numPr>
      </w:pPr>
      <w:r w:rsidRPr="00334120">
        <w:t>NO</w:t>
      </w:r>
    </w:p>
    <w:p w14:paraId="22C1550B" w14:textId="77777777" w:rsidR="008F6DBD" w:rsidRPr="00334120" w:rsidRDefault="008F6DBD" w:rsidP="008F6DBD">
      <w:pPr>
        <w:pStyle w:val="List4"/>
        <w:numPr>
          <w:ilvl w:val="0"/>
          <w:numId w:val="38"/>
        </w:numPr>
      </w:pPr>
      <w:r w:rsidRPr="00334120">
        <w:t>DO NOT REMEMBER</w:t>
      </w:r>
    </w:p>
    <w:p w14:paraId="6DE85CA3" w14:textId="77777777" w:rsidR="008F6DBD" w:rsidRPr="00334120" w:rsidRDefault="008F6DBD" w:rsidP="0061635B">
      <w:pPr>
        <w:pStyle w:val="List5"/>
      </w:pPr>
      <w:r w:rsidRPr="00334120">
        <w:t>M</w:t>
      </w:r>
      <w:r w:rsidRPr="00334120">
        <w:tab/>
        <w:t>MISSING/DK</w:t>
      </w:r>
    </w:p>
    <w:p w14:paraId="0636CAA9" w14:textId="77777777" w:rsidR="008F6DBD" w:rsidRPr="00334120" w:rsidRDefault="008F6DBD" w:rsidP="00E1118A">
      <w:pPr>
        <w:pStyle w:val="BodyTextIndent"/>
        <w:spacing w:before="240"/>
        <w:ind w:left="1440" w:hanging="1440"/>
        <w:rPr>
          <w:lang w:val="en-US"/>
        </w:rPr>
      </w:pPr>
      <w:r w:rsidRPr="00334120">
        <w:rPr>
          <w:lang w:val="en-US"/>
        </w:rPr>
        <w:t>Q6_INTRO</w:t>
      </w:r>
      <w:r w:rsidRPr="00334120">
        <w:rPr>
          <w:lang w:val="en-US"/>
        </w:rPr>
        <w:tab/>
        <w:t xml:space="preserve">These next questions are about all the different staff from </w:t>
      </w:r>
      <w:r w:rsidRPr="00334120">
        <w:rPr>
          <w:noProof/>
          <w:lang w:val="en-US"/>
        </w:rPr>
        <w:t>[HOME HEALTH AGENCY]</w:t>
      </w:r>
      <w:r w:rsidRPr="00334120">
        <w:rPr>
          <w:lang w:val="en-US"/>
        </w:rPr>
        <w:t xml:space="preserve"> who gave [SAMPLE MEMBER NAME] care in the last 2 months. Do not include care [SAMPLE MEMBER NAME] got from staff from another home health care agency. Do not include care [he/she] got from family or friends.</w:t>
      </w:r>
    </w:p>
    <w:p w14:paraId="7F09692B" w14:textId="77777777" w:rsidR="008F6DBD" w:rsidRPr="00334120" w:rsidRDefault="008F6DBD" w:rsidP="00A05F5A">
      <w:pPr>
        <w:pStyle w:val="List3"/>
        <w:numPr>
          <w:ilvl w:val="0"/>
          <w:numId w:val="216"/>
        </w:numPr>
        <w:ind w:left="1440" w:hanging="1440"/>
      </w:pPr>
      <w:r w:rsidRPr="00334120">
        <w:t>In the last 2 months of care, was one of [SAMPLE MEMBER NAME]’s home health providers from this agency a nurse?</w:t>
      </w:r>
    </w:p>
    <w:p w14:paraId="2714842B" w14:textId="77777777" w:rsidR="008F6DBD" w:rsidRPr="00334120" w:rsidRDefault="008F6DBD" w:rsidP="00DA0CA5">
      <w:pPr>
        <w:pStyle w:val="List4"/>
        <w:numPr>
          <w:ilvl w:val="0"/>
          <w:numId w:val="458"/>
        </w:numPr>
      </w:pPr>
      <w:r w:rsidRPr="00334120">
        <w:t>YES</w:t>
      </w:r>
    </w:p>
    <w:p w14:paraId="591F2EAD" w14:textId="77777777" w:rsidR="008F6DBD" w:rsidRPr="00334120" w:rsidRDefault="008F6DBD" w:rsidP="008F6DBD">
      <w:pPr>
        <w:pStyle w:val="List4"/>
        <w:numPr>
          <w:ilvl w:val="0"/>
          <w:numId w:val="38"/>
        </w:numPr>
      </w:pPr>
      <w:r w:rsidRPr="00334120">
        <w:t>NO</w:t>
      </w:r>
    </w:p>
    <w:p w14:paraId="1C4E8083" w14:textId="77777777" w:rsidR="008F6DBD" w:rsidRPr="00334120" w:rsidRDefault="008F6DBD" w:rsidP="0061635B">
      <w:pPr>
        <w:pStyle w:val="List5"/>
      </w:pPr>
      <w:r w:rsidRPr="00334120">
        <w:t>M</w:t>
      </w:r>
      <w:r w:rsidRPr="00334120">
        <w:tab/>
        <w:t>MISSING/DK</w:t>
      </w:r>
    </w:p>
    <w:p w14:paraId="0AA4D704" w14:textId="77777777" w:rsidR="008F6DBD" w:rsidRPr="00334120" w:rsidRDefault="008F6DBD" w:rsidP="00A05F5A">
      <w:pPr>
        <w:pStyle w:val="List3"/>
        <w:numPr>
          <w:ilvl w:val="0"/>
          <w:numId w:val="216"/>
        </w:numPr>
        <w:ind w:left="1440" w:hanging="1440"/>
      </w:pPr>
      <w:r w:rsidRPr="00334120">
        <w:t>In the last 2 months of care, was one of [SAMPLE MEMBER NAME]’s home health providers from this agency a physical, occupational, or speech therapist?</w:t>
      </w:r>
    </w:p>
    <w:p w14:paraId="70D97B7C" w14:textId="77777777" w:rsidR="008F6DBD" w:rsidRPr="00334120" w:rsidRDefault="008F6DBD" w:rsidP="00DA0CA5">
      <w:pPr>
        <w:pStyle w:val="List4"/>
        <w:numPr>
          <w:ilvl w:val="0"/>
          <w:numId w:val="459"/>
        </w:numPr>
      </w:pPr>
      <w:r w:rsidRPr="00334120">
        <w:t>YES</w:t>
      </w:r>
    </w:p>
    <w:p w14:paraId="62632561" w14:textId="77777777" w:rsidR="008F6DBD" w:rsidRPr="00334120" w:rsidRDefault="008F6DBD" w:rsidP="008F6DBD">
      <w:pPr>
        <w:pStyle w:val="List4"/>
        <w:numPr>
          <w:ilvl w:val="0"/>
          <w:numId w:val="38"/>
        </w:numPr>
      </w:pPr>
      <w:r w:rsidRPr="00334120">
        <w:t>NO</w:t>
      </w:r>
    </w:p>
    <w:p w14:paraId="109DD248" w14:textId="77777777" w:rsidR="008F6DBD" w:rsidRPr="00334120" w:rsidRDefault="008F6DBD" w:rsidP="0061635B">
      <w:pPr>
        <w:pStyle w:val="List5"/>
      </w:pPr>
      <w:r w:rsidRPr="00334120">
        <w:t>M</w:t>
      </w:r>
      <w:r w:rsidRPr="00334120">
        <w:tab/>
        <w:t>MISSING/DK</w:t>
      </w:r>
    </w:p>
    <w:p w14:paraId="1198D80B" w14:textId="77777777" w:rsidR="008F6DBD" w:rsidRPr="00334120" w:rsidRDefault="008F6DBD" w:rsidP="00A05F5A">
      <w:pPr>
        <w:pStyle w:val="List3"/>
        <w:numPr>
          <w:ilvl w:val="0"/>
          <w:numId w:val="216"/>
        </w:numPr>
        <w:ind w:left="1440" w:hanging="1440"/>
      </w:pPr>
      <w:r w:rsidRPr="00334120">
        <w:t>In the last 2 months of care, was one of [SAMPLE MEMBER NAME]’s home health providers from this agency a home health or personal care aide?</w:t>
      </w:r>
    </w:p>
    <w:p w14:paraId="2FA4E734" w14:textId="77777777" w:rsidR="008F6DBD" w:rsidRPr="00334120" w:rsidRDefault="008F6DBD" w:rsidP="00DA0CA5">
      <w:pPr>
        <w:pStyle w:val="List4"/>
        <w:numPr>
          <w:ilvl w:val="0"/>
          <w:numId w:val="460"/>
        </w:numPr>
      </w:pPr>
      <w:r w:rsidRPr="00334120">
        <w:t>YES</w:t>
      </w:r>
    </w:p>
    <w:p w14:paraId="64467B1F" w14:textId="77777777" w:rsidR="008F6DBD" w:rsidRPr="00334120" w:rsidRDefault="008F6DBD" w:rsidP="008F6DBD">
      <w:pPr>
        <w:pStyle w:val="List4"/>
        <w:numPr>
          <w:ilvl w:val="0"/>
          <w:numId w:val="38"/>
        </w:numPr>
      </w:pPr>
      <w:r w:rsidRPr="00334120">
        <w:t>NO</w:t>
      </w:r>
    </w:p>
    <w:p w14:paraId="7EEE4E2B" w14:textId="77777777" w:rsidR="008F6DBD" w:rsidRPr="00334120" w:rsidRDefault="008F6DBD" w:rsidP="0061635B">
      <w:pPr>
        <w:pStyle w:val="List5"/>
      </w:pPr>
      <w:r w:rsidRPr="00334120">
        <w:t>M</w:t>
      </w:r>
      <w:r w:rsidRPr="00334120">
        <w:tab/>
        <w:t>MISSING/DK</w:t>
      </w:r>
    </w:p>
    <w:p w14:paraId="1739B5C5"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seem informed and up to date about all the care or treatment [SAMPLE MEMBER NAME] got at home? Would you say…</w:t>
      </w:r>
    </w:p>
    <w:p w14:paraId="1BFEFAA5" w14:textId="77777777" w:rsidR="008F6DBD" w:rsidRPr="00334120" w:rsidRDefault="008F6DBD" w:rsidP="00DA0CA5">
      <w:pPr>
        <w:pStyle w:val="List4"/>
        <w:numPr>
          <w:ilvl w:val="0"/>
          <w:numId w:val="461"/>
        </w:numPr>
      </w:pPr>
      <w:r w:rsidRPr="00334120">
        <w:t>Never,</w:t>
      </w:r>
    </w:p>
    <w:p w14:paraId="1FE248A3" w14:textId="77777777" w:rsidR="008F6DBD" w:rsidRPr="00334120" w:rsidRDefault="008F6DBD" w:rsidP="008F6DBD">
      <w:pPr>
        <w:pStyle w:val="List4"/>
        <w:numPr>
          <w:ilvl w:val="0"/>
          <w:numId w:val="38"/>
        </w:numPr>
      </w:pPr>
      <w:r w:rsidRPr="00334120">
        <w:t>Sometimes,</w:t>
      </w:r>
    </w:p>
    <w:p w14:paraId="47094DA3" w14:textId="77777777" w:rsidR="008F6DBD" w:rsidRPr="00334120" w:rsidRDefault="008F6DBD" w:rsidP="008F6DBD">
      <w:pPr>
        <w:pStyle w:val="List4"/>
        <w:numPr>
          <w:ilvl w:val="0"/>
          <w:numId w:val="38"/>
        </w:numPr>
      </w:pPr>
      <w:r w:rsidRPr="00334120">
        <w:t>Usually,</w:t>
      </w:r>
    </w:p>
    <w:p w14:paraId="4AF43770" w14:textId="77777777" w:rsidR="008F6DBD" w:rsidRPr="00334120" w:rsidRDefault="008F6DBD" w:rsidP="008F6DBD">
      <w:pPr>
        <w:pStyle w:val="List4"/>
        <w:numPr>
          <w:ilvl w:val="0"/>
          <w:numId w:val="38"/>
        </w:numPr>
      </w:pPr>
      <w:r w:rsidRPr="00334120">
        <w:t>Always, or</w:t>
      </w:r>
    </w:p>
    <w:p w14:paraId="15FF99A2" w14:textId="77777777" w:rsidR="008F6DBD" w:rsidRPr="00334120" w:rsidRDefault="008F6DBD" w:rsidP="008F6DBD">
      <w:pPr>
        <w:pStyle w:val="List4"/>
        <w:numPr>
          <w:ilvl w:val="0"/>
          <w:numId w:val="38"/>
        </w:numPr>
      </w:pPr>
      <w:r w:rsidRPr="00334120">
        <w:t>[SAMPLE MEMBER NAME] only had one provider in the last 2 months of care?</w:t>
      </w:r>
    </w:p>
    <w:p w14:paraId="09B59C72" w14:textId="77777777" w:rsidR="008F6DBD" w:rsidRPr="00334120" w:rsidRDefault="008F6DBD" w:rsidP="0061635B">
      <w:pPr>
        <w:pStyle w:val="List5"/>
      </w:pPr>
      <w:r w:rsidRPr="00334120">
        <w:t>M</w:t>
      </w:r>
      <w:r w:rsidRPr="00334120">
        <w:tab/>
        <w:t>MISSING/DK</w:t>
      </w:r>
    </w:p>
    <w:p w14:paraId="173F648F" w14:textId="77777777" w:rsidR="008F6DBD" w:rsidRPr="00334120" w:rsidRDefault="008F6DBD" w:rsidP="00A05F5A">
      <w:pPr>
        <w:pStyle w:val="List3"/>
        <w:numPr>
          <w:ilvl w:val="0"/>
          <w:numId w:val="216"/>
        </w:numPr>
        <w:ind w:left="1440" w:hanging="1440"/>
      </w:pPr>
      <w:r w:rsidRPr="00334120">
        <w:t>In the last 2 months of care, did [SAMPLE MEMBER NAME] and a home health provider from this agency talk about pain?</w:t>
      </w:r>
    </w:p>
    <w:p w14:paraId="76017CB1" w14:textId="77777777" w:rsidR="008F6DBD" w:rsidRPr="00334120" w:rsidRDefault="008F6DBD" w:rsidP="00365213">
      <w:pPr>
        <w:pStyle w:val="List4"/>
        <w:numPr>
          <w:ilvl w:val="0"/>
          <w:numId w:val="462"/>
        </w:numPr>
      </w:pPr>
      <w:r w:rsidRPr="00334120">
        <w:t>YES</w:t>
      </w:r>
    </w:p>
    <w:p w14:paraId="32197BBA" w14:textId="77777777" w:rsidR="008F6DBD" w:rsidRPr="00334120" w:rsidRDefault="008F6DBD" w:rsidP="008F6DBD">
      <w:pPr>
        <w:pStyle w:val="List4"/>
        <w:numPr>
          <w:ilvl w:val="0"/>
          <w:numId w:val="38"/>
        </w:numPr>
      </w:pPr>
      <w:r w:rsidRPr="00334120">
        <w:t>NO</w:t>
      </w:r>
    </w:p>
    <w:p w14:paraId="16AC57EE" w14:textId="77777777" w:rsidR="008F6DBD" w:rsidRPr="00334120" w:rsidRDefault="008F6DBD" w:rsidP="0061635B">
      <w:pPr>
        <w:pStyle w:val="List5"/>
      </w:pPr>
      <w:r w:rsidRPr="00334120">
        <w:t>M</w:t>
      </w:r>
      <w:r w:rsidRPr="00334120">
        <w:tab/>
        <w:t>MISSING/DK</w:t>
      </w:r>
    </w:p>
    <w:p w14:paraId="6CB5F244" w14:textId="77777777" w:rsidR="008F6DBD" w:rsidRPr="00334120" w:rsidRDefault="008F6DBD" w:rsidP="00A05F5A">
      <w:pPr>
        <w:pStyle w:val="List3"/>
        <w:numPr>
          <w:ilvl w:val="0"/>
          <w:numId w:val="216"/>
        </w:numPr>
        <w:ind w:left="1440" w:hanging="1440"/>
      </w:pPr>
      <w:r w:rsidRPr="00334120">
        <w:t>In the last 2 months of care, did [SAMPLE MEMBER NAME] take any new prescription medicine or change any of the medicines [he/she] was taking?</w:t>
      </w:r>
    </w:p>
    <w:p w14:paraId="1B1C0C5F" w14:textId="77777777" w:rsidR="008F6DBD" w:rsidRPr="00334120" w:rsidRDefault="008F6DBD" w:rsidP="00365213">
      <w:pPr>
        <w:pStyle w:val="List4"/>
        <w:numPr>
          <w:ilvl w:val="0"/>
          <w:numId w:val="463"/>
        </w:numPr>
      </w:pPr>
      <w:r w:rsidRPr="00334120">
        <w:t>YES</w:t>
      </w:r>
    </w:p>
    <w:p w14:paraId="1E13611F"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47A962F1" wp14:editId="484583AE">
            <wp:extent cx="123825" cy="104775"/>
            <wp:effectExtent l="0" t="0" r="0" b="0"/>
            <wp:docPr id="423" name="Picture 42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Q15]</w:t>
      </w:r>
    </w:p>
    <w:p w14:paraId="6881961C" w14:textId="77777777" w:rsidR="008F6DBD" w:rsidRPr="00334120" w:rsidRDefault="008F6DBD" w:rsidP="0061635B">
      <w:pPr>
        <w:pStyle w:val="List5"/>
      </w:pPr>
      <w:r w:rsidRPr="00334120">
        <w:t>M</w:t>
      </w:r>
      <w:r w:rsidRPr="00334120">
        <w:tab/>
        <w:t xml:space="preserve">MISSING/DK </w:t>
      </w:r>
      <w:r w:rsidRPr="00334120">
        <w:rPr>
          <w:noProof/>
        </w:rPr>
        <w:drawing>
          <wp:inline distT="0" distB="0" distL="0" distR="0" wp14:anchorId="2DD972AB" wp14:editId="0A10D667">
            <wp:extent cx="123825" cy="104775"/>
            <wp:effectExtent l="0" t="0" r="0" b="0"/>
            <wp:docPr id="424" name="Picture 42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Q15]</w:t>
      </w:r>
    </w:p>
    <w:p w14:paraId="4E68A4AF" w14:textId="77777777" w:rsidR="008F6DBD" w:rsidRPr="00334120" w:rsidRDefault="008F6DBD" w:rsidP="00A05F5A">
      <w:pPr>
        <w:pStyle w:val="List3"/>
        <w:numPr>
          <w:ilvl w:val="0"/>
          <w:numId w:val="216"/>
        </w:numPr>
        <w:ind w:left="1440" w:hanging="1440"/>
      </w:pPr>
      <w:r w:rsidRPr="00334120">
        <w:t xml:space="preserve">In the last 2 months of care, did home health providers from this agency talk with [SAMPLE MEMBER NAME] about the </w:t>
      </w:r>
      <w:r w:rsidRPr="00334120">
        <w:rPr>
          <w:b/>
        </w:rPr>
        <w:t>purpose</w:t>
      </w:r>
      <w:r w:rsidRPr="00334120">
        <w:t xml:space="preserve"> for taking [his/her] new or changed prescription medicines?</w:t>
      </w:r>
    </w:p>
    <w:p w14:paraId="1F82B8B9" w14:textId="77777777" w:rsidR="008F6DBD" w:rsidRPr="00334120" w:rsidRDefault="008F6DBD" w:rsidP="00365213">
      <w:pPr>
        <w:pStyle w:val="List4"/>
        <w:numPr>
          <w:ilvl w:val="0"/>
          <w:numId w:val="464"/>
        </w:numPr>
      </w:pPr>
      <w:r w:rsidRPr="00334120">
        <w:t>YES</w:t>
      </w:r>
    </w:p>
    <w:p w14:paraId="74F5614D" w14:textId="77777777" w:rsidR="008F6DBD" w:rsidRPr="00334120" w:rsidRDefault="008F6DBD" w:rsidP="008F6DBD">
      <w:pPr>
        <w:pStyle w:val="List4"/>
        <w:numPr>
          <w:ilvl w:val="0"/>
          <w:numId w:val="38"/>
        </w:numPr>
      </w:pPr>
      <w:r w:rsidRPr="00334120">
        <w:t>NO</w:t>
      </w:r>
    </w:p>
    <w:p w14:paraId="04A2CDD9" w14:textId="77777777" w:rsidR="008F6DBD" w:rsidRPr="00334120" w:rsidRDefault="008F6DBD" w:rsidP="0061635B">
      <w:pPr>
        <w:pStyle w:val="List5"/>
      </w:pPr>
      <w:r w:rsidRPr="00334120">
        <w:t>M</w:t>
      </w:r>
      <w:r w:rsidRPr="00334120">
        <w:tab/>
        <w:t>MISSING/DK</w:t>
      </w:r>
    </w:p>
    <w:p w14:paraId="74BFAF82" w14:textId="77777777" w:rsidR="008F6DBD" w:rsidRPr="00334120" w:rsidRDefault="008F6DBD" w:rsidP="00A05F5A">
      <w:pPr>
        <w:pStyle w:val="List3"/>
        <w:numPr>
          <w:ilvl w:val="0"/>
          <w:numId w:val="216"/>
        </w:numPr>
        <w:ind w:left="1440" w:hanging="1440"/>
      </w:pPr>
      <w:r w:rsidRPr="00334120">
        <w:t xml:space="preserve">In the last 2 months of care, did home health providers from this agency talk with [SAMPLE MEMBER NAME] about </w:t>
      </w:r>
      <w:r w:rsidRPr="00334120">
        <w:rPr>
          <w:b/>
        </w:rPr>
        <w:t>when</w:t>
      </w:r>
      <w:r w:rsidRPr="00334120">
        <w:t xml:space="preserve"> to take these medicines?</w:t>
      </w:r>
    </w:p>
    <w:p w14:paraId="78BCF879" w14:textId="77777777" w:rsidR="008F6DBD" w:rsidRPr="00334120" w:rsidRDefault="008F6DBD" w:rsidP="00365213">
      <w:pPr>
        <w:pStyle w:val="List4"/>
        <w:numPr>
          <w:ilvl w:val="0"/>
          <w:numId w:val="465"/>
        </w:numPr>
      </w:pPr>
      <w:r w:rsidRPr="00334120">
        <w:t>YES</w:t>
      </w:r>
    </w:p>
    <w:p w14:paraId="049529AE" w14:textId="77777777" w:rsidR="008F6DBD" w:rsidRPr="00334120" w:rsidRDefault="008F6DBD" w:rsidP="008F6DBD">
      <w:pPr>
        <w:pStyle w:val="List4"/>
        <w:numPr>
          <w:ilvl w:val="0"/>
          <w:numId w:val="38"/>
        </w:numPr>
      </w:pPr>
      <w:r w:rsidRPr="00334120">
        <w:t>NO</w:t>
      </w:r>
    </w:p>
    <w:p w14:paraId="696CA517" w14:textId="77777777" w:rsidR="008F6DBD" w:rsidRPr="00334120" w:rsidRDefault="008F6DBD" w:rsidP="0061635B">
      <w:pPr>
        <w:pStyle w:val="List5"/>
      </w:pPr>
      <w:r w:rsidRPr="00334120">
        <w:t>M</w:t>
      </w:r>
      <w:r w:rsidRPr="00334120">
        <w:tab/>
        <w:t>MISSING/DK</w:t>
      </w:r>
    </w:p>
    <w:p w14:paraId="08065BFE" w14:textId="77777777" w:rsidR="008F6DBD" w:rsidRPr="00334120" w:rsidRDefault="008F6DBD" w:rsidP="00A05F5A">
      <w:pPr>
        <w:pStyle w:val="List3"/>
        <w:numPr>
          <w:ilvl w:val="0"/>
          <w:numId w:val="216"/>
        </w:numPr>
        <w:ind w:left="1440" w:hanging="1440"/>
      </w:pPr>
      <w:r w:rsidRPr="00334120">
        <w:t xml:space="preserve">In the last 2 months of care, did home health providers from this agency talk with [SAMPLE MEMBER NAME] about the </w:t>
      </w:r>
      <w:r w:rsidRPr="00334120">
        <w:rPr>
          <w:b/>
        </w:rPr>
        <w:t>side effects</w:t>
      </w:r>
      <w:r w:rsidRPr="00334120">
        <w:t xml:space="preserve"> of these medicines?</w:t>
      </w:r>
    </w:p>
    <w:p w14:paraId="7703E3AE" w14:textId="77777777" w:rsidR="008F6DBD" w:rsidRPr="00334120" w:rsidRDefault="008F6DBD" w:rsidP="00365213">
      <w:pPr>
        <w:pStyle w:val="List4"/>
        <w:numPr>
          <w:ilvl w:val="0"/>
          <w:numId w:val="466"/>
        </w:numPr>
      </w:pPr>
      <w:r w:rsidRPr="00334120">
        <w:t>YES</w:t>
      </w:r>
    </w:p>
    <w:p w14:paraId="6B428431" w14:textId="77777777" w:rsidR="008F6DBD" w:rsidRPr="00334120" w:rsidRDefault="008F6DBD" w:rsidP="008F6DBD">
      <w:pPr>
        <w:pStyle w:val="List4"/>
        <w:numPr>
          <w:ilvl w:val="0"/>
          <w:numId w:val="38"/>
        </w:numPr>
      </w:pPr>
      <w:r w:rsidRPr="00334120">
        <w:t>NO</w:t>
      </w:r>
    </w:p>
    <w:p w14:paraId="71D640E9" w14:textId="77777777" w:rsidR="008F6DBD" w:rsidRPr="00334120" w:rsidRDefault="008F6DBD" w:rsidP="0061635B">
      <w:pPr>
        <w:pStyle w:val="List5"/>
      </w:pPr>
      <w:r w:rsidRPr="00334120">
        <w:t>M</w:t>
      </w:r>
      <w:r w:rsidRPr="00334120">
        <w:tab/>
        <w:t>MISSING/DK</w:t>
      </w:r>
    </w:p>
    <w:p w14:paraId="43852740"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keep [SAMPLE MEMBER NAME] informed about when they would arrive at [his/her] home? Would you say…</w:t>
      </w:r>
    </w:p>
    <w:p w14:paraId="663F9EC9" w14:textId="77777777" w:rsidR="008F6DBD" w:rsidRPr="00334120" w:rsidRDefault="008F6DBD" w:rsidP="00365213">
      <w:pPr>
        <w:pStyle w:val="List4"/>
        <w:numPr>
          <w:ilvl w:val="0"/>
          <w:numId w:val="467"/>
        </w:numPr>
      </w:pPr>
      <w:r w:rsidRPr="00334120">
        <w:t>Never,</w:t>
      </w:r>
    </w:p>
    <w:p w14:paraId="31BB6B5F" w14:textId="77777777" w:rsidR="008F6DBD" w:rsidRPr="00334120" w:rsidRDefault="008F6DBD" w:rsidP="008F6DBD">
      <w:pPr>
        <w:pStyle w:val="List4"/>
        <w:numPr>
          <w:ilvl w:val="0"/>
          <w:numId w:val="38"/>
        </w:numPr>
      </w:pPr>
      <w:r w:rsidRPr="00334120">
        <w:t>Sometimes,</w:t>
      </w:r>
    </w:p>
    <w:p w14:paraId="7E12F9FE" w14:textId="77777777" w:rsidR="008F6DBD" w:rsidRPr="00334120" w:rsidRDefault="008F6DBD" w:rsidP="008F6DBD">
      <w:pPr>
        <w:pStyle w:val="List4"/>
        <w:numPr>
          <w:ilvl w:val="0"/>
          <w:numId w:val="38"/>
        </w:numPr>
      </w:pPr>
      <w:r w:rsidRPr="00334120">
        <w:t>Usually, or</w:t>
      </w:r>
    </w:p>
    <w:p w14:paraId="390D875A" w14:textId="77777777" w:rsidR="008F6DBD" w:rsidRPr="00334120" w:rsidRDefault="008F6DBD" w:rsidP="008F6DBD">
      <w:pPr>
        <w:pStyle w:val="List4"/>
        <w:numPr>
          <w:ilvl w:val="0"/>
          <w:numId w:val="38"/>
        </w:numPr>
      </w:pPr>
      <w:r w:rsidRPr="00334120">
        <w:t>Always?</w:t>
      </w:r>
    </w:p>
    <w:p w14:paraId="570E47C2" w14:textId="77777777" w:rsidR="008F6DBD" w:rsidRPr="00334120" w:rsidRDefault="008F6DBD" w:rsidP="0061635B">
      <w:pPr>
        <w:pStyle w:val="List5"/>
      </w:pPr>
      <w:r w:rsidRPr="00334120">
        <w:t>M</w:t>
      </w:r>
      <w:r w:rsidRPr="00334120">
        <w:tab/>
        <w:t>MISSING/DK</w:t>
      </w:r>
    </w:p>
    <w:p w14:paraId="59E3C2EE"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treat [SAMPLE MEMBER NAME] as gently as possible? Would you say…</w:t>
      </w:r>
    </w:p>
    <w:p w14:paraId="11B9FC0E" w14:textId="77777777" w:rsidR="008F6DBD" w:rsidRPr="00334120" w:rsidRDefault="008F6DBD" w:rsidP="00365213">
      <w:pPr>
        <w:pStyle w:val="List4"/>
        <w:numPr>
          <w:ilvl w:val="0"/>
          <w:numId w:val="468"/>
        </w:numPr>
      </w:pPr>
      <w:r w:rsidRPr="00334120">
        <w:t>Never,</w:t>
      </w:r>
    </w:p>
    <w:p w14:paraId="27076587" w14:textId="77777777" w:rsidR="008F6DBD" w:rsidRPr="00334120" w:rsidRDefault="008F6DBD" w:rsidP="008F6DBD">
      <w:pPr>
        <w:pStyle w:val="List4"/>
        <w:numPr>
          <w:ilvl w:val="0"/>
          <w:numId w:val="38"/>
        </w:numPr>
      </w:pPr>
      <w:r w:rsidRPr="00334120">
        <w:t>Sometimes,</w:t>
      </w:r>
    </w:p>
    <w:p w14:paraId="61CEA79C" w14:textId="77777777" w:rsidR="008F6DBD" w:rsidRPr="00334120" w:rsidRDefault="008F6DBD" w:rsidP="008F6DBD">
      <w:pPr>
        <w:pStyle w:val="List4"/>
        <w:numPr>
          <w:ilvl w:val="0"/>
          <w:numId w:val="38"/>
        </w:numPr>
      </w:pPr>
      <w:r w:rsidRPr="00334120">
        <w:t>Usually, or</w:t>
      </w:r>
    </w:p>
    <w:p w14:paraId="5000F505" w14:textId="77777777" w:rsidR="008F6DBD" w:rsidRPr="00334120" w:rsidRDefault="008F6DBD" w:rsidP="008F6DBD">
      <w:pPr>
        <w:pStyle w:val="List4"/>
        <w:numPr>
          <w:ilvl w:val="0"/>
          <w:numId w:val="38"/>
        </w:numPr>
      </w:pPr>
      <w:r w:rsidRPr="00334120">
        <w:t>Always?</w:t>
      </w:r>
    </w:p>
    <w:p w14:paraId="4FC4A97E" w14:textId="77777777" w:rsidR="008F6DBD" w:rsidRPr="00334120" w:rsidRDefault="008F6DBD" w:rsidP="0061635B">
      <w:pPr>
        <w:pStyle w:val="List5"/>
      </w:pPr>
      <w:r w:rsidRPr="00334120">
        <w:t>M</w:t>
      </w:r>
      <w:r w:rsidRPr="00334120">
        <w:tab/>
        <w:t>MISSING/DK</w:t>
      </w:r>
    </w:p>
    <w:p w14:paraId="46A71719"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explain things in a way that was easy to understand? Would you say…</w:t>
      </w:r>
    </w:p>
    <w:p w14:paraId="132DE922" w14:textId="77777777" w:rsidR="008F6DBD" w:rsidRPr="00334120" w:rsidRDefault="008F6DBD" w:rsidP="00365213">
      <w:pPr>
        <w:pStyle w:val="List4"/>
        <w:numPr>
          <w:ilvl w:val="0"/>
          <w:numId w:val="469"/>
        </w:numPr>
      </w:pPr>
      <w:r w:rsidRPr="00334120">
        <w:t>Never,</w:t>
      </w:r>
    </w:p>
    <w:p w14:paraId="63558907" w14:textId="77777777" w:rsidR="008F6DBD" w:rsidRPr="00334120" w:rsidRDefault="008F6DBD" w:rsidP="008F6DBD">
      <w:pPr>
        <w:pStyle w:val="List4"/>
        <w:numPr>
          <w:ilvl w:val="0"/>
          <w:numId w:val="38"/>
        </w:numPr>
      </w:pPr>
      <w:r w:rsidRPr="00334120">
        <w:t>Sometimes,</w:t>
      </w:r>
    </w:p>
    <w:p w14:paraId="6376BCEA" w14:textId="77777777" w:rsidR="008F6DBD" w:rsidRPr="00334120" w:rsidRDefault="008F6DBD" w:rsidP="008F6DBD">
      <w:pPr>
        <w:pStyle w:val="List4"/>
        <w:numPr>
          <w:ilvl w:val="0"/>
          <w:numId w:val="38"/>
        </w:numPr>
      </w:pPr>
      <w:r w:rsidRPr="00334120">
        <w:t>Usually, or</w:t>
      </w:r>
    </w:p>
    <w:p w14:paraId="5D3A4202" w14:textId="77777777" w:rsidR="008F6DBD" w:rsidRPr="00334120" w:rsidRDefault="008F6DBD" w:rsidP="008F6DBD">
      <w:pPr>
        <w:pStyle w:val="List4"/>
        <w:numPr>
          <w:ilvl w:val="0"/>
          <w:numId w:val="38"/>
        </w:numPr>
      </w:pPr>
      <w:r w:rsidRPr="00334120">
        <w:t>Always?</w:t>
      </w:r>
    </w:p>
    <w:p w14:paraId="1F03413D" w14:textId="77777777" w:rsidR="008F6DBD" w:rsidRPr="00334120" w:rsidRDefault="008F6DBD" w:rsidP="0061635B">
      <w:pPr>
        <w:pStyle w:val="List5"/>
      </w:pPr>
      <w:r w:rsidRPr="00334120">
        <w:t>M</w:t>
      </w:r>
      <w:r w:rsidRPr="00334120">
        <w:tab/>
        <w:t>MISSING/DK</w:t>
      </w:r>
    </w:p>
    <w:p w14:paraId="5AEA73F6"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listen carefully to [SAMPLE MEMBER NAME]? Would you say…</w:t>
      </w:r>
    </w:p>
    <w:p w14:paraId="6F6F840C" w14:textId="77777777" w:rsidR="008F6DBD" w:rsidRPr="00334120" w:rsidRDefault="008F6DBD" w:rsidP="00365213">
      <w:pPr>
        <w:pStyle w:val="List4"/>
        <w:numPr>
          <w:ilvl w:val="0"/>
          <w:numId w:val="470"/>
        </w:numPr>
      </w:pPr>
      <w:r w:rsidRPr="00334120">
        <w:t>Never,</w:t>
      </w:r>
    </w:p>
    <w:p w14:paraId="2429BED7" w14:textId="77777777" w:rsidR="008F6DBD" w:rsidRPr="00334120" w:rsidRDefault="008F6DBD" w:rsidP="008F6DBD">
      <w:pPr>
        <w:pStyle w:val="List4"/>
        <w:numPr>
          <w:ilvl w:val="0"/>
          <w:numId w:val="38"/>
        </w:numPr>
      </w:pPr>
      <w:r w:rsidRPr="00334120">
        <w:t>Sometimes,</w:t>
      </w:r>
    </w:p>
    <w:p w14:paraId="708B08F5" w14:textId="77777777" w:rsidR="008F6DBD" w:rsidRPr="00334120" w:rsidRDefault="008F6DBD" w:rsidP="008F6DBD">
      <w:pPr>
        <w:pStyle w:val="List4"/>
        <w:numPr>
          <w:ilvl w:val="0"/>
          <w:numId w:val="38"/>
        </w:numPr>
      </w:pPr>
      <w:r w:rsidRPr="00334120">
        <w:t>Usually, or</w:t>
      </w:r>
    </w:p>
    <w:p w14:paraId="20E38A74" w14:textId="77777777" w:rsidR="008F6DBD" w:rsidRPr="00334120" w:rsidRDefault="008F6DBD" w:rsidP="008F6DBD">
      <w:pPr>
        <w:pStyle w:val="List4"/>
        <w:numPr>
          <w:ilvl w:val="0"/>
          <w:numId w:val="38"/>
        </w:numPr>
      </w:pPr>
      <w:r w:rsidRPr="00334120">
        <w:t>Always?</w:t>
      </w:r>
    </w:p>
    <w:p w14:paraId="544349E6" w14:textId="77777777" w:rsidR="008F6DBD" w:rsidRPr="00334120" w:rsidRDefault="008F6DBD" w:rsidP="0061635B">
      <w:pPr>
        <w:pStyle w:val="List5"/>
      </w:pPr>
      <w:r w:rsidRPr="00334120">
        <w:t>M</w:t>
      </w:r>
      <w:r w:rsidRPr="00334120">
        <w:tab/>
        <w:t>MISSING/DK</w:t>
      </w:r>
    </w:p>
    <w:p w14:paraId="3476DA84" w14:textId="77777777" w:rsidR="008F6DBD" w:rsidRPr="00334120" w:rsidRDefault="008F6DBD" w:rsidP="00A05F5A">
      <w:pPr>
        <w:pStyle w:val="List3"/>
        <w:numPr>
          <w:ilvl w:val="0"/>
          <w:numId w:val="216"/>
        </w:numPr>
        <w:ind w:left="1440" w:hanging="1440"/>
      </w:pPr>
      <w:r w:rsidRPr="00334120">
        <w:t>In the last 2 months of care, how often did home health providers from this agency treat [SAMPLE MEMBER NAME] with courtesy and respect? Would you say…</w:t>
      </w:r>
    </w:p>
    <w:p w14:paraId="4EA9CB40" w14:textId="77777777" w:rsidR="008F6DBD" w:rsidRPr="00334120" w:rsidRDefault="008F6DBD" w:rsidP="00365213">
      <w:pPr>
        <w:pStyle w:val="List4"/>
        <w:numPr>
          <w:ilvl w:val="0"/>
          <w:numId w:val="471"/>
        </w:numPr>
      </w:pPr>
      <w:r w:rsidRPr="00334120">
        <w:t>Never,</w:t>
      </w:r>
    </w:p>
    <w:p w14:paraId="62E73329" w14:textId="77777777" w:rsidR="008F6DBD" w:rsidRPr="00334120" w:rsidRDefault="008F6DBD" w:rsidP="008F6DBD">
      <w:pPr>
        <w:pStyle w:val="List4"/>
        <w:numPr>
          <w:ilvl w:val="0"/>
          <w:numId w:val="38"/>
        </w:numPr>
      </w:pPr>
      <w:r w:rsidRPr="00334120">
        <w:t>Sometimes,</w:t>
      </w:r>
    </w:p>
    <w:p w14:paraId="5AA28EB9" w14:textId="77777777" w:rsidR="008F6DBD" w:rsidRPr="00334120" w:rsidRDefault="008F6DBD" w:rsidP="008F6DBD">
      <w:pPr>
        <w:pStyle w:val="List4"/>
        <w:numPr>
          <w:ilvl w:val="0"/>
          <w:numId w:val="38"/>
        </w:numPr>
      </w:pPr>
      <w:r w:rsidRPr="00334120">
        <w:t>Usually, or</w:t>
      </w:r>
    </w:p>
    <w:p w14:paraId="294A3F74" w14:textId="77777777" w:rsidR="008F6DBD" w:rsidRPr="00334120" w:rsidRDefault="008F6DBD" w:rsidP="008F6DBD">
      <w:pPr>
        <w:pStyle w:val="List4"/>
        <w:numPr>
          <w:ilvl w:val="0"/>
          <w:numId w:val="38"/>
        </w:numPr>
      </w:pPr>
      <w:r w:rsidRPr="00334120">
        <w:t>Always?</w:t>
      </w:r>
    </w:p>
    <w:p w14:paraId="2070FC5D" w14:textId="77777777" w:rsidR="008F6DBD" w:rsidRPr="00334120" w:rsidRDefault="008F6DBD" w:rsidP="0061635B">
      <w:pPr>
        <w:pStyle w:val="List5"/>
      </w:pPr>
      <w:r w:rsidRPr="00334120">
        <w:t>M</w:t>
      </w:r>
      <w:r w:rsidRPr="00334120">
        <w:tab/>
        <w:t>MISSING/DK</w:t>
      </w:r>
    </w:p>
    <w:p w14:paraId="298E509B" w14:textId="77777777" w:rsidR="008F6DBD" w:rsidRPr="00334120" w:rsidRDefault="008F6DBD" w:rsidP="00E1118A">
      <w:pPr>
        <w:pStyle w:val="BodyTextIndent"/>
        <w:spacing w:before="240"/>
        <w:ind w:left="1440" w:hanging="1440"/>
        <w:rPr>
          <w:lang w:val="en-US"/>
        </w:rPr>
      </w:pPr>
      <w:r w:rsidRPr="00334120">
        <w:rPr>
          <w:lang w:val="en-US"/>
        </w:rPr>
        <w:t>Q20_INTRO</w:t>
      </w:r>
      <w:r w:rsidRPr="00334120">
        <w:rPr>
          <w:lang w:val="en-US"/>
        </w:rPr>
        <w:tab/>
        <w:t>We want to know [SAMPLE MEMBER NAME]’s rating of [his/her] care from this agency’s home health providers. Please try to answer the questions as best you can from [SAMPLE MEMBER NAME]’s point-of-view. If you need to, you can answer the questions from the point-of-view of a family member or caregiver helping [SAMPLE MEMBER NAME].</w:t>
      </w:r>
    </w:p>
    <w:p w14:paraId="53B71576" w14:textId="77777777" w:rsidR="008F6DBD" w:rsidRPr="00334120" w:rsidRDefault="008F6DBD" w:rsidP="00A05F5A">
      <w:pPr>
        <w:pStyle w:val="List3"/>
        <w:numPr>
          <w:ilvl w:val="0"/>
          <w:numId w:val="216"/>
        </w:numPr>
        <w:ind w:left="1440" w:hanging="1440"/>
      </w:pPr>
      <w:r w:rsidRPr="00334120">
        <w:t>Using any number from 0 to 10, where 0 is the worst home health care possible and 10 is the best home health care possible, what number would [SAMPLE MEMBER NAME] use to rate [his/her]</w:t>
      </w:r>
      <w:r w:rsidRPr="00334120" w:rsidDel="00AD060C">
        <w:t xml:space="preserve"> care from this agency’s home health providers</w:t>
      </w:r>
      <w:r w:rsidRPr="00334120">
        <w:t>?</w:t>
      </w:r>
    </w:p>
    <w:p w14:paraId="31BF30D3" w14:textId="77777777" w:rsidR="008F6DBD" w:rsidRPr="00334120" w:rsidRDefault="008F6DBD" w:rsidP="0061635B">
      <w:pPr>
        <w:pStyle w:val="BodyText"/>
        <w:keepNext/>
        <w:ind w:left="1440"/>
      </w:pPr>
      <w:r w:rsidRPr="00334120">
        <w:t>READ RESPONSE CHOICES ONLY IF NECESSARY</w:t>
      </w:r>
    </w:p>
    <w:p w14:paraId="0EC0EA25" w14:textId="77777777" w:rsidR="008F6DBD" w:rsidRPr="00334120" w:rsidRDefault="008F6DBD" w:rsidP="0061635B">
      <w:pPr>
        <w:pStyle w:val="List4"/>
        <w:tabs>
          <w:tab w:val="left" w:pos="1800"/>
        </w:tabs>
        <w:ind w:left="2160" w:hanging="720"/>
      </w:pPr>
      <w:r w:rsidRPr="00334120">
        <w:t>00</w:t>
      </w:r>
      <w:r w:rsidRPr="00334120">
        <w:tab/>
        <w:t>0</w:t>
      </w:r>
      <w:r w:rsidRPr="00334120">
        <w:tab/>
        <w:t>Worst home health care possible</w:t>
      </w:r>
    </w:p>
    <w:p w14:paraId="19E3389A" w14:textId="77777777" w:rsidR="008F6DBD" w:rsidRPr="00334120" w:rsidRDefault="008F6DBD" w:rsidP="0061635B">
      <w:pPr>
        <w:pStyle w:val="List4"/>
        <w:tabs>
          <w:tab w:val="left" w:pos="1800"/>
        </w:tabs>
        <w:ind w:left="2160" w:hanging="720"/>
      </w:pPr>
      <w:r w:rsidRPr="00334120">
        <w:t>01</w:t>
      </w:r>
      <w:r w:rsidRPr="00334120">
        <w:tab/>
        <w:t>1</w:t>
      </w:r>
    </w:p>
    <w:p w14:paraId="3CFF3766" w14:textId="77777777" w:rsidR="008F6DBD" w:rsidRPr="00334120" w:rsidRDefault="008F6DBD" w:rsidP="0061635B">
      <w:pPr>
        <w:pStyle w:val="List4"/>
        <w:tabs>
          <w:tab w:val="left" w:pos="1800"/>
        </w:tabs>
        <w:ind w:left="2160" w:hanging="720"/>
      </w:pPr>
      <w:r w:rsidRPr="00334120">
        <w:t>02</w:t>
      </w:r>
      <w:r w:rsidRPr="00334120">
        <w:tab/>
        <w:t>2</w:t>
      </w:r>
    </w:p>
    <w:p w14:paraId="25FD1A86" w14:textId="77777777" w:rsidR="008F6DBD" w:rsidRPr="00334120" w:rsidRDefault="008F6DBD" w:rsidP="0061635B">
      <w:pPr>
        <w:pStyle w:val="List4"/>
        <w:tabs>
          <w:tab w:val="left" w:pos="1800"/>
        </w:tabs>
        <w:ind w:left="2160" w:hanging="720"/>
      </w:pPr>
      <w:r w:rsidRPr="00334120">
        <w:t>03</w:t>
      </w:r>
      <w:r w:rsidRPr="00334120">
        <w:tab/>
        <w:t>3</w:t>
      </w:r>
    </w:p>
    <w:p w14:paraId="79EF51AE" w14:textId="77777777" w:rsidR="008F6DBD" w:rsidRPr="00334120" w:rsidRDefault="008F6DBD" w:rsidP="0061635B">
      <w:pPr>
        <w:pStyle w:val="List4"/>
        <w:tabs>
          <w:tab w:val="left" w:pos="1800"/>
        </w:tabs>
        <w:ind w:left="2160" w:hanging="720"/>
      </w:pPr>
      <w:r w:rsidRPr="00334120">
        <w:t>04</w:t>
      </w:r>
      <w:r w:rsidRPr="00334120">
        <w:tab/>
        <w:t>4</w:t>
      </w:r>
    </w:p>
    <w:p w14:paraId="6D1D7998" w14:textId="77777777" w:rsidR="008F6DBD" w:rsidRPr="00334120" w:rsidRDefault="008F6DBD" w:rsidP="0061635B">
      <w:pPr>
        <w:pStyle w:val="List4"/>
        <w:tabs>
          <w:tab w:val="left" w:pos="1800"/>
        </w:tabs>
        <w:ind w:left="2160" w:hanging="720"/>
      </w:pPr>
      <w:r w:rsidRPr="00334120">
        <w:t>05</w:t>
      </w:r>
      <w:r w:rsidRPr="00334120">
        <w:tab/>
        <w:t>5</w:t>
      </w:r>
    </w:p>
    <w:p w14:paraId="1ECE9FF3" w14:textId="77777777" w:rsidR="008F6DBD" w:rsidRPr="00334120" w:rsidRDefault="008F6DBD" w:rsidP="0061635B">
      <w:pPr>
        <w:pStyle w:val="List4"/>
        <w:tabs>
          <w:tab w:val="left" w:pos="1800"/>
        </w:tabs>
        <w:ind w:left="2160" w:hanging="720"/>
      </w:pPr>
      <w:r w:rsidRPr="00334120">
        <w:t>06</w:t>
      </w:r>
      <w:r w:rsidRPr="00334120">
        <w:tab/>
        <w:t>6</w:t>
      </w:r>
    </w:p>
    <w:p w14:paraId="77DAFE1F" w14:textId="77777777" w:rsidR="008F6DBD" w:rsidRPr="00334120" w:rsidRDefault="008F6DBD" w:rsidP="0061635B">
      <w:pPr>
        <w:pStyle w:val="List4"/>
        <w:tabs>
          <w:tab w:val="left" w:pos="1800"/>
        </w:tabs>
        <w:ind w:left="2160" w:hanging="720"/>
      </w:pPr>
      <w:r w:rsidRPr="00334120">
        <w:t>07</w:t>
      </w:r>
      <w:r w:rsidRPr="00334120">
        <w:tab/>
        <w:t>7</w:t>
      </w:r>
    </w:p>
    <w:p w14:paraId="2753EB17" w14:textId="77777777" w:rsidR="008F6DBD" w:rsidRPr="00334120" w:rsidRDefault="008F6DBD" w:rsidP="0061635B">
      <w:pPr>
        <w:pStyle w:val="List4"/>
        <w:tabs>
          <w:tab w:val="left" w:pos="1800"/>
        </w:tabs>
        <w:ind w:left="2160" w:hanging="720"/>
      </w:pPr>
      <w:r w:rsidRPr="00334120">
        <w:t>08</w:t>
      </w:r>
      <w:r w:rsidRPr="00334120">
        <w:tab/>
        <w:t>8</w:t>
      </w:r>
    </w:p>
    <w:p w14:paraId="596EA6B3" w14:textId="77777777" w:rsidR="008F6DBD" w:rsidRPr="00334120" w:rsidRDefault="008F6DBD" w:rsidP="0061635B">
      <w:pPr>
        <w:pStyle w:val="List4"/>
        <w:tabs>
          <w:tab w:val="left" w:pos="1800"/>
        </w:tabs>
        <w:ind w:left="2160" w:hanging="720"/>
      </w:pPr>
      <w:r w:rsidRPr="00334120">
        <w:t>09</w:t>
      </w:r>
      <w:r w:rsidRPr="00334120">
        <w:tab/>
        <w:t>9</w:t>
      </w:r>
    </w:p>
    <w:p w14:paraId="04FDF699" w14:textId="77777777" w:rsidR="008F6DBD" w:rsidRPr="00334120" w:rsidRDefault="008F6DBD" w:rsidP="0061635B">
      <w:pPr>
        <w:pStyle w:val="List4"/>
        <w:tabs>
          <w:tab w:val="left" w:pos="1800"/>
        </w:tabs>
        <w:ind w:left="2160" w:hanging="720"/>
      </w:pPr>
      <w:r w:rsidRPr="00334120">
        <w:t>10</w:t>
      </w:r>
      <w:r w:rsidRPr="00334120">
        <w:tab/>
        <w:t>10</w:t>
      </w:r>
      <w:r w:rsidRPr="00334120">
        <w:tab/>
        <w:t>Best home health care possible</w:t>
      </w:r>
    </w:p>
    <w:p w14:paraId="1DEA0FB2" w14:textId="77777777" w:rsidR="008F6DBD" w:rsidRPr="00334120" w:rsidRDefault="008F6DBD" w:rsidP="0061635B">
      <w:pPr>
        <w:pStyle w:val="List5"/>
      </w:pPr>
      <w:r w:rsidRPr="00334120">
        <w:t>M</w:t>
      </w:r>
      <w:r w:rsidRPr="00334120">
        <w:tab/>
        <w:t>MISSING/DK</w:t>
      </w:r>
    </w:p>
    <w:p w14:paraId="3768D769" w14:textId="77777777" w:rsidR="008F6DBD" w:rsidRPr="00334120" w:rsidRDefault="008F6DBD" w:rsidP="0061635B">
      <w:pPr>
        <w:pStyle w:val="BodyTextIndent"/>
        <w:rPr>
          <w:lang w:val="en-US"/>
        </w:rPr>
      </w:pPr>
      <w:r w:rsidRPr="00334120">
        <w:rPr>
          <w:lang w:val="en-US"/>
        </w:rPr>
        <w:t>Q21_INTRO</w:t>
      </w:r>
      <w:r w:rsidRPr="00334120">
        <w:rPr>
          <w:lang w:val="en-US"/>
        </w:rPr>
        <w:tab/>
        <w:t xml:space="preserve">The next questions are about the office of </w:t>
      </w:r>
      <w:r w:rsidRPr="00334120">
        <w:rPr>
          <w:noProof/>
          <w:lang w:val="en-US"/>
        </w:rPr>
        <w:t>[HOME HEALTH AGENCY]</w:t>
      </w:r>
      <w:r w:rsidRPr="00334120">
        <w:rPr>
          <w:lang w:val="en-US"/>
        </w:rPr>
        <w:t>.</w:t>
      </w:r>
    </w:p>
    <w:p w14:paraId="4C1CB661" w14:textId="77777777" w:rsidR="008F6DBD" w:rsidRPr="00334120" w:rsidRDefault="008F6DBD" w:rsidP="00A05F5A">
      <w:pPr>
        <w:pStyle w:val="List3"/>
        <w:numPr>
          <w:ilvl w:val="0"/>
          <w:numId w:val="216"/>
        </w:numPr>
        <w:ind w:left="1440" w:hanging="1440"/>
      </w:pPr>
      <w:r w:rsidRPr="00334120">
        <w:t xml:space="preserve">In the last 2 months of care, did [SAMPLE MEMBER NAME] contact this agency’s </w:t>
      </w:r>
      <w:r w:rsidRPr="00334120">
        <w:rPr>
          <w:b/>
        </w:rPr>
        <w:t>office</w:t>
      </w:r>
      <w:r w:rsidRPr="00334120">
        <w:t xml:space="preserve"> to get help or advice?</w:t>
      </w:r>
    </w:p>
    <w:p w14:paraId="048D7BE9" w14:textId="77777777" w:rsidR="008F6DBD" w:rsidRPr="00334120" w:rsidRDefault="008F6DBD" w:rsidP="00365213">
      <w:pPr>
        <w:pStyle w:val="List4"/>
        <w:numPr>
          <w:ilvl w:val="0"/>
          <w:numId w:val="472"/>
        </w:numPr>
      </w:pPr>
      <w:r w:rsidRPr="00334120">
        <w:t>YES</w:t>
      </w:r>
    </w:p>
    <w:p w14:paraId="42D756DC"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42FDDD72" wp14:editId="202548D1">
            <wp:extent cx="123825" cy="104775"/>
            <wp:effectExtent l="0" t="0" r="0" b="0"/>
            <wp:docPr id="425" name="Picture 42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Q24]</w:t>
      </w:r>
    </w:p>
    <w:p w14:paraId="5A2C1F1F" w14:textId="77777777" w:rsidR="008F6DBD" w:rsidRPr="00334120" w:rsidRDefault="008F6DBD" w:rsidP="0061635B">
      <w:pPr>
        <w:pStyle w:val="List5"/>
      </w:pPr>
      <w:r w:rsidRPr="00334120">
        <w:t>M</w:t>
      </w:r>
      <w:r w:rsidRPr="00334120">
        <w:tab/>
        <w:t xml:space="preserve">MISSING/DK </w:t>
      </w:r>
      <w:r w:rsidRPr="00334120">
        <w:rPr>
          <w:noProof/>
        </w:rPr>
        <w:drawing>
          <wp:inline distT="0" distB="0" distL="0" distR="0" wp14:anchorId="51672AB4" wp14:editId="7DDE1EBE">
            <wp:extent cx="123825" cy="104775"/>
            <wp:effectExtent l="0" t="0" r="0" b="0"/>
            <wp:docPr id="426" name="Picture 42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69B2C2FF" w14:textId="77777777" w:rsidR="008F6DBD" w:rsidRPr="00334120" w:rsidRDefault="008F6DBD" w:rsidP="00A05F5A">
      <w:pPr>
        <w:pStyle w:val="List3"/>
        <w:numPr>
          <w:ilvl w:val="0"/>
          <w:numId w:val="216"/>
        </w:numPr>
        <w:ind w:left="1440" w:hanging="1440"/>
      </w:pPr>
      <w:r w:rsidRPr="00334120">
        <w:t>In the last 2 months of care, when [SAMPLE MEMBER NAME] contacted this agency’s office did [he/she] get the help or advice [he/she] needed?</w:t>
      </w:r>
    </w:p>
    <w:p w14:paraId="09EFAF92" w14:textId="77777777" w:rsidR="008F6DBD" w:rsidRPr="00334120" w:rsidRDefault="008F6DBD" w:rsidP="00365213">
      <w:pPr>
        <w:pStyle w:val="List4"/>
        <w:numPr>
          <w:ilvl w:val="0"/>
          <w:numId w:val="473"/>
        </w:numPr>
      </w:pPr>
      <w:r w:rsidRPr="00334120">
        <w:t>YES</w:t>
      </w:r>
    </w:p>
    <w:p w14:paraId="4B2F1BFA" w14:textId="77777777" w:rsidR="008F6DBD" w:rsidRPr="00334120" w:rsidRDefault="008F6DBD" w:rsidP="008F6DBD">
      <w:pPr>
        <w:pStyle w:val="List4"/>
        <w:numPr>
          <w:ilvl w:val="0"/>
          <w:numId w:val="38"/>
        </w:numPr>
      </w:pPr>
      <w:r w:rsidRPr="00334120">
        <w:t xml:space="preserve">NO </w:t>
      </w:r>
      <w:r w:rsidRPr="00334120">
        <w:rPr>
          <w:noProof/>
        </w:rPr>
        <w:drawing>
          <wp:inline distT="0" distB="0" distL="0" distR="0" wp14:anchorId="4D4E59AE" wp14:editId="51D34F63">
            <wp:extent cx="123825" cy="104775"/>
            <wp:effectExtent l="0" t="0" r="0" b="0"/>
            <wp:docPr id="427" name="Picture 42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w:t>
      </w:r>
      <w:r w:rsidRPr="00334120">
        <w:t>[GO TO Q24]</w:t>
      </w:r>
    </w:p>
    <w:p w14:paraId="6951188A" w14:textId="77777777" w:rsidR="008F6DBD" w:rsidRPr="00334120" w:rsidRDefault="008F6DBD" w:rsidP="0061635B">
      <w:pPr>
        <w:pStyle w:val="List5"/>
      </w:pPr>
      <w:r w:rsidRPr="00334120">
        <w:t>M</w:t>
      </w:r>
      <w:r w:rsidRPr="00334120">
        <w:tab/>
        <w:t xml:space="preserve">MISSING/DK </w:t>
      </w:r>
      <w:r w:rsidRPr="00334120">
        <w:rPr>
          <w:noProof/>
        </w:rPr>
        <w:drawing>
          <wp:inline distT="0" distB="0" distL="0" distR="0" wp14:anchorId="32996760" wp14:editId="421FA29E">
            <wp:extent cx="123825" cy="104775"/>
            <wp:effectExtent l="0" t="0" r="0" b="0"/>
            <wp:docPr id="428" name="Picture 42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t xml:space="preserve"> [GO TO Q24]</w:t>
      </w:r>
    </w:p>
    <w:p w14:paraId="6727545A" w14:textId="77777777" w:rsidR="008F6DBD" w:rsidRPr="00334120" w:rsidRDefault="008F6DBD" w:rsidP="00A05F5A">
      <w:pPr>
        <w:pStyle w:val="List3"/>
        <w:numPr>
          <w:ilvl w:val="0"/>
          <w:numId w:val="216"/>
        </w:numPr>
        <w:ind w:left="1440" w:hanging="1440"/>
      </w:pPr>
      <w:r w:rsidRPr="00334120">
        <w:t>When [SAMPLE MEMBER NAME] contacted this agency’s office, how long did it take for [him/her] to get the help or advice [he/she] needed? Would you say…</w:t>
      </w:r>
    </w:p>
    <w:p w14:paraId="6ADBE1F3" w14:textId="77777777" w:rsidR="008F6DBD" w:rsidRPr="00334120" w:rsidRDefault="008F6DBD" w:rsidP="00365213">
      <w:pPr>
        <w:pStyle w:val="List4"/>
        <w:numPr>
          <w:ilvl w:val="0"/>
          <w:numId w:val="474"/>
        </w:numPr>
      </w:pPr>
      <w:r w:rsidRPr="00334120">
        <w:t>Same day,</w:t>
      </w:r>
    </w:p>
    <w:p w14:paraId="10781EA4" w14:textId="77777777" w:rsidR="008F6DBD" w:rsidRPr="00334120" w:rsidRDefault="008F6DBD" w:rsidP="008F6DBD">
      <w:pPr>
        <w:pStyle w:val="List4"/>
        <w:numPr>
          <w:ilvl w:val="0"/>
          <w:numId w:val="38"/>
        </w:numPr>
      </w:pPr>
      <w:r w:rsidRPr="00334120">
        <w:t>1 to 5 days,</w:t>
      </w:r>
    </w:p>
    <w:p w14:paraId="6B3C3AB0" w14:textId="77777777" w:rsidR="008F6DBD" w:rsidRPr="00334120" w:rsidRDefault="008F6DBD" w:rsidP="008F6DBD">
      <w:pPr>
        <w:pStyle w:val="List4"/>
        <w:numPr>
          <w:ilvl w:val="0"/>
          <w:numId w:val="38"/>
        </w:numPr>
      </w:pPr>
      <w:r w:rsidRPr="00334120">
        <w:t>6 to 14 days, or</w:t>
      </w:r>
    </w:p>
    <w:p w14:paraId="00A46C3A" w14:textId="77777777" w:rsidR="008F6DBD" w:rsidRPr="00334120" w:rsidRDefault="008F6DBD" w:rsidP="008F6DBD">
      <w:pPr>
        <w:pStyle w:val="List4"/>
        <w:numPr>
          <w:ilvl w:val="0"/>
          <w:numId w:val="38"/>
        </w:numPr>
      </w:pPr>
      <w:r w:rsidRPr="00334120">
        <w:t>More than 14 days?</w:t>
      </w:r>
    </w:p>
    <w:p w14:paraId="3ED88AF8" w14:textId="77777777" w:rsidR="008F6DBD" w:rsidRPr="00334120" w:rsidRDefault="008F6DBD" w:rsidP="0061635B">
      <w:pPr>
        <w:pStyle w:val="List5"/>
      </w:pPr>
      <w:r w:rsidRPr="00334120">
        <w:t>M</w:t>
      </w:r>
      <w:r w:rsidRPr="00334120">
        <w:tab/>
        <w:t>MISSING/DK</w:t>
      </w:r>
    </w:p>
    <w:p w14:paraId="145811C8" w14:textId="77777777" w:rsidR="008F6DBD" w:rsidRPr="00334120" w:rsidRDefault="008F6DBD" w:rsidP="00A05F5A">
      <w:pPr>
        <w:pStyle w:val="List3"/>
        <w:numPr>
          <w:ilvl w:val="0"/>
          <w:numId w:val="216"/>
        </w:numPr>
        <w:ind w:left="1440" w:hanging="1440"/>
      </w:pPr>
      <w:r w:rsidRPr="00334120">
        <w:t>In the last 2 months of care, did [SAMPLE MEMBER NAME] have any problems with the care [he/she] got through this agency?</w:t>
      </w:r>
    </w:p>
    <w:p w14:paraId="11AEE1C0" w14:textId="77777777" w:rsidR="008F6DBD" w:rsidRPr="00334120" w:rsidRDefault="008F6DBD" w:rsidP="00365213">
      <w:pPr>
        <w:pStyle w:val="List4"/>
        <w:numPr>
          <w:ilvl w:val="0"/>
          <w:numId w:val="475"/>
        </w:numPr>
      </w:pPr>
      <w:r w:rsidRPr="00334120">
        <w:t>YES</w:t>
      </w:r>
    </w:p>
    <w:p w14:paraId="7D175026" w14:textId="77777777" w:rsidR="008F6DBD" w:rsidRPr="00334120" w:rsidRDefault="008F6DBD" w:rsidP="008F6DBD">
      <w:pPr>
        <w:pStyle w:val="List4"/>
        <w:numPr>
          <w:ilvl w:val="0"/>
          <w:numId w:val="38"/>
        </w:numPr>
      </w:pPr>
      <w:r w:rsidRPr="00334120">
        <w:t>NO</w:t>
      </w:r>
    </w:p>
    <w:p w14:paraId="026AB400" w14:textId="77777777" w:rsidR="008F6DBD" w:rsidRPr="00334120" w:rsidRDefault="008F6DBD" w:rsidP="0061635B">
      <w:pPr>
        <w:pStyle w:val="List5"/>
      </w:pPr>
      <w:r w:rsidRPr="00334120">
        <w:t>M</w:t>
      </w:r>
      <w:r w:rsidRPr="00334120">
        <w:tab/>
        <w:t>MISSING/DK</w:t>
      </w:r>
    </w:p>
    <w:p w14:paraId="52881095" w14:textId="77777777" w:rsidR="008F6DBD" w:rsidRPr="00334120" w:rsidRDefault="008F6DBD" w:rsidP="00A05F5A">
      <w:pPr>
        <w:pStyle w:val="List3"/>
        <w:numPr>
          <w:ilvl w:val="0"/>
          <w:numId w:val="216"/>
        </w:numPr>
        <w:ind w:left="1440" w:hanging="1440"/>
      </w:pPr>
      <w:r w:rsidRPr="00334120">
        <w:t>Would [SAMPLE MEMBER NAME] recommend this agency to [his/her] family or friends if they needed home health care? Would you say…</w:t>
      </w:r>
    </w:p>
    <w:p w14:paraId="48F100E4" w14:textId="77777777" w:rsidR="008F6DBD" w:rsidRPr="00334120" w:rsidRDefault="008F6DBD" w:rsidP="00365213">
      <w:pPr>
        <w:pStyle w:val="List4"/>
        <w:numPr>
          <w:ilvl w:val="0"/>
          <w:numId w:val="476"/>
        </w:numPr>
      </w:pPr>
      <w:r w:rsidRPr="00334120">
        <w:t>Definitely no,</w:t>
      </w:r>
    </w:p>
    <w:p w14:paraId="60BC16B9" w14:textId="77777777" w:rsidR="008F6DBD" w:rsidRPr="00334120" w:rsidRDefault="008F6DBD" w:rsidP="008F6DBD">
      <w:pPr>
        <w:pStyle w:val="List4"/>
        <w:numPr>
          <w:ilvl w:val="0"/>
          <w:numId w:val="38"/>
        </w:numPr>
      </w:pPr>
      <w:r w:rsidRPr="00334120">
        <w:t>Probably no,</w:t>
      </w:r>
    </w:p>
    <w:p w14:paraId="2AC0A6A1" w14:textId="77777777" w:rsidR="008F6DBD" w:rsidRPr="00334120" w:rsidRDefault="008F6DBD" w:rsidP="008F6DBD">
      <w:pPr>
        <w:pStyle w:val="List4"/>
        <w:numPr>
          <w:ilvl w:val="0"/>
          <w:numId w:val="38"/>
        </w:numPr>
      </w:pPr>
      <w:r w:rsidRPr="00334120">
        <w:t>Probably yes, or</w:t>
      </w:r>
    </w:p>
    <w:p w14:paraId="3BC525C9" w14:textId="77777777" w:rsidR="008F6DBD" w:rsidRPr="00334120" w:rsidRDefault="008F6DBD" w:rsidP="008F6DBD">
      <w:pPr>
        <w:pStyle w:val="List4"/>
        <w:numPr>
          <w:ilvl w:val="0"/>
          <w:numId w:val="38"/>
        </w:numPr>
      </w:pPr>
      <w:proofErr w:type="gramStart"/>
      <w:r w:rsidRPr="00334120">
        <w:t>Definitely</w:t>
      </w:r>
      <w:proofErr w:type="gramEnd"/>
      <w:r w:rsidRPr="00334120">
        <w:t xml:space="preserve"> yes?</w:t>
      </w:r>
    </w:p>
    <w:p w14:paraId="15476BCF" w14:textId="77777777" w:rsidR="008F6DBD" w:rsidRPr="00334120" w:rsidRDefault="008F6DBD" w:rsidP="0061635B">
      <w:pPr>
        <w:pStyle w:val="List5"/>
      </w:pPr>
      <w:r w:rsidRPr="00334120">
        <w:t>M</w:t>
      </w:r>
      <w:r w:rsidRPr="00334120">
        <w:tab/>
        <w:t>MISSING/DK</w:t>
      </w:r>
    </w:p>
    <w:p w14:paraId="6FFFAB3B" w14:textId="77777777" w:rsidR="008F6DBD" w:rsidRPr="00E1118A" w:rsidRDefault="008F6DBD" w:rsidP="00E1118A">
      <w:pPr>
        <w:pStyle w:val="BodyTextIndent"/>
        <w:keepLines/>
        <w:tabs>
          <w:tab w:val="clear" w:pos="576"/>
        </w:tabs>
        <w:spacing w:before="240"/>
        <w:ind w:left="1440" w:hanging="1440"/>
        <w:rPr>
          <w:rFonts w:eastAsia="Times New Roman"/>
          <w:lang w:val="en-US" w:eastAsia="en-US"/>
        </w:rPr>
      </w:pPr>
      <w:r w:rsidRPr="00E1118A">
        <w:rPr>
          <w:rFonts w:eastAsia="Times New Roman"/>
          <w:lang w:val="en-US" w:eastAsia="en-US"/>
        </w:rPr>
        <w:t>Q26_INTRO</w:t>
      </w:r>
      <w:r w:rsidRPr="00E1118A">
        <w:rPr>
          <w:rFonts w:eastAsia="Times New Roman"/>
          <w:lang w:val="en-US" w:eastAsia="en-US"/>
        </w:rPr>
        <w:tab/>
        <w:t>This last set of questions asks for information about [SAMPLE MEMBER NAME]. Please listen to all response choices before making a selection.</w:t>
      </w:r>
    </w:p>
    <w:p w14:paraId="3E58D7C4" w14:textId="77777777" w:rsidR="008F6DBD" w:rsidRPr="00334120" w:rsidRDefault="008F6DBD" w:rsidP="00A05F5A">
      <w:pPr>
        <w:pStyle w:val="List3"/>
        <w:numPr>
          <w:ilvl w:val="0"/>
          <w:numId w:val="216"/>
        </w:numPr>
        <w:ind w:left="1440" w:hanging="1440"/>
      </w:pPr>
      <w:r w:rsidRPr="00334120">
        <w:t>In general, how would [SAMPLE MEMBER NAME] rate [his/her] overall health? Would you say that it is…</w:t>
      </w:r>
    </w:p>
    <w:p w14:paraId="715A523E" w14:textId="77777777" w:rsidR="008F6DBD" w:rsidRPr="00334120" w:rsidRDefault="008F6DBD" w:rsidP="00365213">
      <w:pPr>
        <w:pStyle w:val="List4"/>
        <w:numPr>
          <w:ilvl w:val="0"/>
          <w:numId w:val="477"/>
        </w:numPr>
      </w:pPr>
      <w:r w:rsidRPr="00334120">
        <w:t>Excellent,</w:t>
      </w:r>
    </w:p>
    <w:p w14:paraId="3111FEC6" w14:textId="77777777" w:rsidR="008F6DBD" w:rsidRPr="00334120" w:rsidRDefault="008F6DBD" w:rsidP="008F6DBD">
      <w:pPr>
        <w:pStyle w:val="List4"/>
        <w:numPr>
          <w:ilvl w:val="0"/>
          <w:numId w:val="38"/>
        </w:numPr>
      </w:pPr>
      <w:r w:rsidRPr="00334120">
        <w:t>Very good,</w:t>
      </w:r>
    </w:p>
    <w:p w14:paraId="1A67BB49" w14:textId="77777777" w:rsidR="008F6DBD" w:rsidRPr="00334120" w:rsidRDefault="008F6DBD" w:rsidP="008F6DBD">
      <w:pPr>
        <w:pStyle w:val="List4"/>
        <w:numPr>
          <w:ilvl w:val="0"/>
          <w:numId w:val="38"/>
        </w:numPr>
      </w:pPr>
      <w:r w:rsidRPr="00334120">
        <w:t>Good,</w:t>
      </w:r>
    </w:p>
    <w:p w14:paraId="1888B2B1" w14:textId="77777777" w:rsidR="008F6DBD" w:rsidRPr="00334120" w:rsidRDefault="008F6DBD" w:rsidP="008F6DBD">
      <w:pPr>
        <w:pStyle w:val="List4"/>
        <w:numPr>
          <w:ilvl w:val="0"/>
          <w:numId w:val="38"/>
        </w:numPr>
      </w:pPr>
      <w:r w:rsidRPr="00334120">
        <w:t>Fair, or</w:t>
      </w:r>
    </w:p>
    <w:p w14:paraId="4F3BFB9A" w14:textId="77777777" w:rsidR="008F6DBD" w:rsidRPr="00334120" w:rsidRDefault="008F6DBD" w:rsidP="008F6DBD">
      <w:pPr>
        <w:pStyle w:val="List4"/>
        <w:numPr>
          <w:ilvl w:val="0"/>
          <w:numId w:val="38"/>
        </w:numPr>
      </w:pPr>
      <w:r w:rsidRPr="00334120">
        <w:t>Poor?</w:t>
      </w:r>
    </w:p>
    <w:p w14:paraId="4B3031D7" w14:textId="77777777" w:rsidR="008F6DBD" w:rsidRPr="00334120" w:rsidRDefault="008F6DBD" w:rsidP="0061635B">
      <w:pPr>
        <w:pStyle w:val="List5"/>
      </w:pPr>
      <w:r w:rsidRPr="00334120">
        <w:t>M</w:t>
      </w:r>
      <w:r w:rsidRPr="00334120">
        <w:tab/>
        <w:t>MISSING/DK</w:t>
      </w:r>
    </w:p>
    <w:p w14:paraId="12F4D85B" w14:textId="77777777" w:rsidR="008F6DBD" w:rsidRPr="00334120" w:rsidRDefault="008F6DBD" w:rsidP="00A05F5A">
      <w:pPr>
        <w:pStyle w:val="List3"/>
        <w:numPr>
          <w:ilvl w:val="0"/>
          <w:numId w:val="216"/>
        </w:numPr>
        <w:ind w:left="1440" w:hanging="1440"/>
      </w:pPr>
      <w:r w:rsidRPr="00334120">
        <w:t>In general, how would [SAMPLE MEMBER NAME] rate [his/her] overall mental or emotional health? Would you say that it is…</w:t>
      </w:r>
    </w:p>
    <w:p w14:paraId="561CC6F7" w14:textId="77777777" w:rsidR="008F6DBD" w:rsidRPr="00334120" w:rsidRDefault="008F6DBD" w:rsidP="00365213">
      <w:pPr>
        <w:pStyle w:val="List4"/>
        <w:numPr>
          <w:ilvl w:val="0"/>
          <w:numId w:val="478"/>
        </w:numPr>
      </w:pPr>
      <w:r w:rsidRPr="00334120">
        <w:t>Excellent,</w:t>
      </w:r>
    </w:p>
    <w:p w14:paraId="2909DC81" w14:textId="77777777" w:rsidR="008F6DBD" w:rsidRPr="00334120" w:rsidRDefault="008F6DBD" w:rsidP="008F6DBD">
      <w:pPr>
        <w:pStyle w:val="List4"/>
        <w:numPr>
          <w:ilvl w:val="0"/>
          <w:numId w:val="38"/>
        </w:numPr>
      </w:pPr>
      <w:r w:rsidRPr="00334120">
        <w:t>Very good,</w:t>
      </w:r>
    </w:p>
    <w:p w14:paraId="7A5D147B" w14:textId="77777777" w:rsidR="008F6DBD" w:rsidRPr="00334120" w:rsidRDefault="008F6DBD" w:rsidP="008F6DBD">
      <w:pPr>
        <w:pStyle w:val="List4"/>
        <w:numPr>
          <w:ilvl w:val="0"/>
          <w:numId w:val="38"/>
        </w:numPr>
      </w:pPr>
      <w:r w:rsidRPr="00334120">
        <w:t>Good,</w:t>
      </w:r>
    </w:p>
    <w:p w14:paraId="5FE7A7CB" w14:textId="77777777" w:rsidR="008F6DBD" w:rsidRPr="00334120" w:rsidRDefault="008F6DBD" w:rsidP="008F6DBD">
      <w:pPr>
        <w:pStyle w:val="List4"/>
        <w:numPr>
          <w:ilvl w:val="0"/>
          <w:numId w:val="38"/>
        </w:numPr>
      </w:pPr>
      <w:r w:rsidRPr="00334120">
        <w:t>Fair, or</w:t>
      </w:r>
    </w:p>
    <w:p w14:paraId="551D135A" w14:textId="77777777" w:rsidR="008F6DBD" w:rsidRPr="00334120" w:rsidRDefault="008F6DBD" w:rsidP="008F6DBD">
      <w:pPr>
        <w:pStyle w:val="List4"/>
        <w:numPr>
          <w:ilvl w:val="0"/>
          <w:numId w:val="38"/>
        </w:numPr>
      </w:pPr>
      <w:r w:rsidRPr="00334120">
        <w:t>Poor?</w:t>
      </w:r>
    </w:p>
    <w:p w14:paraId="577C4028" w14:textId="77777777" w:rsidR="008F6DBD" w:rsidRPr="00334120" w:rsidRDefault="008F6DBD" w:rsidP="0061635B">
      <w:pPr>
        <w:pStyle w:val="List5"/>
      </w:pPr>
      <w:r w:rsidRPr="00334120">
        <w:t>M</w:t>
      </w:r>
      <w:r w:rsidRPr="00334120">
        <w:tab/>
        <w:t>MISSING/DK</w:t>
      </w:r>
    </w:p>
    <w:p w14:paraId="54B61DEA" w14:textId="77777777" w:rsidR="008F6DBD" w:rsidRPr="00334120" w:rsidRDefault="008F6DBD" w:rsidP="00A05F5A">
      <w:pPr>
        <w:pStyle w:val="List3"/>
        <w:numPr>
          <w:ilvl w:val="0"/>
          <w:numId w:val="216"/>
        </w:numPr>
        <w:ind w:left="1440" w:hanging="1440"/>
      </w:pPr>
      <w:r w:rsidRPr="00334120">
        <w:t>Does [SAMPLE MEMBER NAME] live alone?</w:t>
      </w:r>
    </w:p>
    <w:p w14:paraId="69A67C9C" w14:textId="77777777" w:rsidR="008F6DBD" w:rsidRPr="00334120" w:rsidRDefault="008F6DBD" w:rsidP="00365213">
      <w:pPr>
        <w:pStyle w:val="List4"/>
        <w:numPr>
          <w:ilvl w:val="0"/>
          <w:numId w:val="479"/>
        </w:numPr>
      </w:pPr>
      <w:r w:rsidRPr="00334120">
        <w:t>YES</w:t>
      </w:r>
    </w:p>
    <w:p w14:paraId="33076E60" w14:textId="77777777" w:rsidR="008F6DBD" w:rsidRPr="00334120" w:rsidRDefault="008F6DBD" w:rsidP="008F6DBD">
      <w:pPr>
        <w:pStyle w:val="List4"/>
        <w:numPr>
          <w:ilvl w:val="0"/>
          <w:numId w:val="38"/>
        </w:numPr>
      </w:pPr>
      <w:r w:rsidRPr="00334120">
        <w:t>NO</w:t>
      </w:r>
    </w:p>
    <w:p w14:paraId="3F221C76" w14:textId="77777777" w:rsidR="008F6DBD" w:rsidRPr="00334120" w:rsidRDefault="008F6DBD" w:rsidP="0061635B">
      <w:pPr>
        <w:pStyle w:val="List5"/>
      </w:pPr>
      <w:r w:rsidRPr="00334120">
        <w:t>M</w:t>
      </w:r>
      <w:r w:rsidRPr="00334120">
        <w:tab/>
        <w:t>MISSING/DK</w:t>
      </w:r>
    </w:p>
    <w:p w14:paraId="1AAAAE91" w14:textId="77777777" w:rsidR="008F6DBD" w:rsidRPr="00334120" w:rsidRDefault="008F6DBD" w:rsidP="00A05F5A">
      <w:pPr>
        <w:pStyle w:val="List3"/>
        <w:numPr>
          <w:ilvl w:val="0"/>
          <w:numId w:val="216"/>
        </w:numPr>
        <w:ind w:left="1440" w:hanging="1440"/>
      </w:pPr>
      <w:r w:rsidRPr="00334120">
        <w:t>What is the highest grade or level of school that [SAMPLE MEMBER NAME] has completed? Would you say…</w:t>
      </w:r>
    </w:p>
    <w:p w14:paraId="20F7A008" w14:textId="77777777" w:rsidR="008F6DBD" w:rsidRPr="00334120" w:rsidRDefault="008F6DBD" w:rsidP="00365213">
      <w:pPr>
        <w:pStyle w:val="List4"/>
        <w:numPr>
          <w:ilvl w:val="0"/>
          <w:numId w:val="480"/>
        </w:numPr>
      </w:pPr>
      <w:r w:rsidRPr="00334120">
        <w:t>8th grade or less,</w:t>
      </w:r>
    </w:p>
    <w:p w14:paraId="56C324F4" w14:textId="77777777" w:rsidR="008F6DBD" w:rsidRPr="00334120" w:rsidRDefault="008F6DBD" w:rsidP="008F6DBD">
      <w:pPr>
        <w:pStyle w:val="List4"/>
        <w:numPr>
          <w:ilvl w:val="0"/>
          <w:numId w:val="38"/>
        </w:numPr>
      </w:pPr>
      <w:r w:rsidRPr="00334120">
        <w:t>Some high school, but did not graduate,</w:t>
      </w:r>
    </w:p>
    <w:p w14:paraId="176D7A83" w14:textId="77777777" w:rsidR="008F6DBD" w:rsidRPr="00334120" w:rsidRDefault="008F6DBD" w:rsidP="008F6DBD">
      <w:pPr>
        <w:pStyle w:val="List4"/>
        <w:numPr>
          <w:ilvl w:val="0"/>
          <w:numId w:val="38"/>
        </w:numPr>
      </w:pPr>
      <w:r w:rsidRPr="00334120">
        <w:t>High school graduate or GED,</w:t>
      </w:r>
    </w:p>
    <w:p w14:paraId="5E01AD35" w14:textId="77777777" w:rsidR="008F6DBD" w:rsidRPr="00334120" w:rsidRDefault="008F6DBD" w:rsidP="008F6DBD">
      <w:pPr>
        <w:pStyle w:val="List4"/>
        <w:numPr>
          <w:ilvl w:val="0"/>
          <w:numId w:val="38"/>
        </w:numPr>
      </w:pPr>
      <w:r w:rsidRPr="00334120">
        <w:t>Some college or 2-year degree,</w:t>
      </w:r>
    </w:p>
    <w:p w14:paraId="015EBE3F" w14:textId="77777777" w:rsidR="008F6DBD" w:rsidRPr="00334120" w:rsidRDefault="008F6DBD" w:rsidP="008F6DBD">
      <w:pPr>
        <w:pStyle w:val="List4"/>
        <w:numPr>
          <w:ilvl w:val="0"/>
          <w:numId w:val="38"/>
        </w:numPr>
      </w:pPr>
      <w:r w:rsidRPr="00334120">
        <w:t>4-year college graduate, or</w:t>
      </w:r>
    </w:p>
    <w:p w14:paraId="2AB53142" w14:textId="77777777" w:rsidR="008F6DBD" w:rsidRPr="00334120" w:rsidRDefault="008F6DBD" w:rsidP="008F6DBD">
      <w:pPr>
        <w:pStyle w:val="List4"/>
        <w:numPr>
          <w:ilvl w:val="0"/>
          <w:numId w:val="38"/>
        </w:numPr>
      </w:pPr>
      <w:r w:rsidRPr="00334120">
        <w:t>More than 4-year college degree?</w:t>
      </w:r>
    </w:p>
    <w:p w14:paraId="042F7790" w14:textId="77777777" w:rsidR="008F6DBD" w:rsidRPr="00334120" w:rsidRDefault="008F6DBD" w:rsidP="0061635B">
      <w:pPr>
        <w:pStyle w:val="List5"/>
      </w:pPr>
      <w:r w:rsidRPr="00334120">
        <w:t>M</w:t>
      </w:r>
      <w:r w:rsidRPr="00334120">
        <w:tab/>
        <w:t>MISSING/DK</w:t>
      </w:r>
    </w:p>
    <w:p w14:paraId="2C0A9256" w14:textId="77777777" w:rsidR="008F6DBD" w:rsidRPr="00334120" w:rsidRDefault="008F6DBD" w:rsidP="00A05F5A">
      <w:pPr>
        <w:pStyle w:val="List3"/>
        <w:numPr>
          <w:ilvl w:val="0"/>
          <w:numId w:val="216"/>
        </w:numPr>
        <w:ind w:left="1440" w:hanging="1440"/>
      </w:pPr>
      <w:r w:rsidRPr="00334120">
        <w:t>Is [SAMPLE MEMBER NAME] Hispanic or Latino/Latina?</w:t>
      </w:r>
    </w:p>
    <w:p w14:paraId="2C9CC639" w14:textId="77777777" w:rsidR="008F6DBD" w:rsidRPr="00334120" w:rsidRDefault="008F6DBD" w:rsidP="00365213">
      <w:pPr>
        <w:pStyle w:val="List4"/>
        <w:numPr>
          <w:ilvl w:val="0"/>
          <w:numId w:val="481"/>
        </w:numPr>
      </w:pPr>
      <w:r w:rsidRPr="00334120">
        <w:t>YES</w:t>
      </w:r>
    </w:p>
    <w:p w14:paraId="156D33CA" w14:textId="77777777" w:rsidR="008F6DBD" w:rsidRPr="00334120" w:rsidRDefault="008F6DBD" w:rsidP="008F6DBD">
      <w:pPr>
        <w:pStyle w:val="List4"/>
        <w:numPr>
          <w:ilvl w:val="0"/>
          <w:numId w:val="38"/>
        </w:numPr>
      </w:pPr>
      <w:r w:rsidRPr="00334120">
        <w:t>NO</w:t>
      </w:r>
    </w:p>
    <w:p w14:paraId="19689B9F" w14:textId="77777777" w:rsidR="008F6DBD" w:rsidRPr="00334120" w:rsidRDefault="008F6DBD" w:rsidP="0061635B">
      <w:pPr>
        <w:pStyle w:val="List5"/>
      </w:pPr>
      <w:r w:rsidRPr="00334120">
        <w:t>M</w:t>
      </w:r>
      <w:r w:rsidRPr="00334120">
        <w:tab/>
        <w:t>MISSING/DK</w:t>
      </w:r>
    </w:p>
    <w:p w14:paraId="5D26ECAD" w14:textId="77777777" w:rsidR="008F6DBD" w:rsidRPr="00334120" w:rsidRDefault="008F6DBD" w:rsidP="00A05F5A">
      <w:pPr>
        <w:pStyle w:val="List3"/>
        <w:numPr>
          <w:ilvl w:val="0"/>
          <w:numId w:val="216"/>
        </w:numPr>
        <w:ind w:left="1440" w:hanging="1440"/>
      </w:pPr>
      <w:r w:rsidRPr="00334120">
        <w:t>What is [SAMPLE MEMBER NAME]’s race? You may choose one or more of the following. Is he/she…</w:t>
      </w:r>
    </w:p>
    <w:p w14:paraId="39529D1A" w14:textId="77777777" w:rsidR="008F6DBD" w:rsidRPr="00334120" w:rsidRDefault="008F6DBD" w:rsidP="00365213">
      <w:pPr>
        <w:pStyle w:val="List4"/>
        <w:numPr>
          <w:ilvl w:val="0"/>
          <w:numId w:val="482"/>
        </w:numPr>
      </w:pPr>
      <w:r w:rsidRPr="00334120">
        <w:t>American Indian or Alaska Native</w:t>
      </w:r>
      <w:r>
        <w:t>,</w:t>
      </w:r>
    </w:p>
    <w:p w14:paraId="3161ADFC" w14:textId="77777777" w:rsidR="008F6DBD" w:rsidRPr="00334120" w:rsidRDefault="008F6DBD" w:rsidP="008F6DBD">
      <w:pPr>
        <w:pStyle w:val="List4"/>
        <w:numPr>
          <w:ilvl w:val="0"/>
          <w:numId w:val="38"/>
        </w:numPr>
      </w:pPr>
      <w:r w:rsidRPr="00334120">
        <w:t>Asian</w:t>
      </w:r>
      <w:r>
        <w:t>,</w:t>
      </w:r>
    </w:p>
    <w:p w14:paraId="0B5C7797" w14:textId="77777777" w:rsidR="008F6DBD" w:rsidRPr="00334120" w:rsidRDefault="008F6DBD" w:rsidP="008F6DBD">
      <w:pPr>
        <w:pStyle w:val="List4"/>
        <w:numPr>
          <w:ilvl w:val="0"/>
          <w:numId w:val="38"/>
        </w:numPr>
      </w:pPr>
      <w:r w:rsidRPr="00334120">
        <w:t>Black or African American</w:t>
      </w:r>
      <w:r>
        <w:t>,</w:t>
      </w:r>
    </w:p>
    <w:p w14:paraId="75648391" w14:textId="77777777" w:rsidR="008F6DBD" w:rsidRPr="00334120" w:rsidRDefault="008F6DBD" w:rsidP="008F6DBD">
      <w:pPr>
        <w:pStyle w:val="List4"/>
        <w:numPr>
          <w:ilvl w:val="0"/>
          <w:numId w:val="38"/>
        </w:numPr>
      </w:pPr>
      <w:r w:rsidRPr="00334120">
        <w:t xml:space="preserve">Native Hawaiian or </w:t>
      </w:r>
      <w:proofErr w:type="gramStart"/>
      <w:r w:rsidRPr="00334120">
        <w:t>other</w:t>
      </w:r>
      <w:proofErr w:type="gramEnd"/>
      <w:r w:rsidRPr="00334120">
        <w:t xml:space="preserve"> Pacific Islander</w:t>
      </w:r>
      <w:r>
        <w:t>, or</w:t>
      </w:r>
    </w:p>
    <w:p w14:paraId="2C1835DB" w14:textId="77777777" w:rsidR="008F6DBD" w:rsidRPr="00334120" w:rsidRDefault="008F6DBD" w:rsidP="008F6DBD">
      <w:pPr>
        <w:pStyle w:val="List4"/>
        <w:numPr>
          <w:ilvl w:val="0"/>
          <w:numId w:val="38"/>
        </w:numPr>
      </w:pPr>
      <w:r w:rsidRPr="00334120">
        <w:t>White</w:t>
      </w:r>
      <w:r>
        <w:t>?</w:t>
      </w:r>
    </w:p>
    <w:p w14:paraId="37D6E6DB" w14:textId="77777777" w:rsidR="008F6DBD" w:rsidRPr="00334120" w:rsidRDefault="008F6DBD" w:rsidP="0061635B">
      <w:pPr>
        <w:pStyle w:val="List5"/>
      </w:pPr>
      <w:r w:rsidRPr="00334120">
        <w:t>M</w:t>
      </w:r>
      <w:r w:rsidRPr="00334120">
        <w:tab/>
        <w:t>MISSING/DK</w:t>
      </w:r>
    </w:p>
    <w:p w14:paraId="4A63204C" w14:textId="77777777" w:rsidR="008F6DBD" w:rsidRPr="00334120" w:rsidRDefault="008F6DBD" w:rsidP="00A05F5A">
      <w:pPr>
        <w:pStyle w:val="List3"/>
        <w:numPr>
          <w:ilvl w:val="0"/>
          <w:numId w:val="216"/>
        </w:numPr>
        <w:ind w:left="1440" w:hanging="1440"/>
      </w:pPr>
      <w:r w:rsidRPr="00334120">
        <w:t>What language does [SAMPLE MEMBER NAME] mainly speak at home?</w:t>
      </w:r>
      <w:r w:rsidRPr="000C42A2">
        <w:t xml:space="preserve"> Would you say…</w:t>
      </w:r>
    </w:p>
    <w:p w14:paraId="57DADB0D" w14:textId="77777777" w:rsidR="008F6DBD" w:rsidRPr="00334120" w:rsidRDefault="008F6DBD" w:rsidP="00365213">
      <w:pPr>
        <w:pStyle w:val="List4"/>
        <w:numPr>
          <w:ilvl w:val="0"/>
          <w:numId w:val="483"/>
        </w:numPr>
      </w:pPr>
      <w:r w:rsidRPr="00334120">
        <w:t xml:space="preserve">English, </w:t>
      </w:r>
      <w:r w:rsidRPr="00334120">
        <w:rPr>
          <w:noProof/>
        </w:rPr>
        <w:drawing>
          <wp:inline distT="0" distB="0" distL="0" distR="0" wp14:anchorId="52AE71F2" wp14:editId="095635FF">
            <wp:extent cx="123825" cy="104775"/>
            <wp:effectExtent l="0" t="0" r="0" b="0"/>
            <wp:docPr id="429" name="Picture 42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Q_END]</w:t>
      </w:r>
    </w:p>
    <w:p w14:paraId="02125A97" w14:textId="77777777" w:rsidR="008F6DBD" w:rsidRPr="00334120" w:rsidRDefault="008F6DBD" w:rsidP="008F6DBD">
      <w:pPr>
        <w:pStyle w:val="List4"/>
        <w:numPr>
          <w:ilvl w:val="0"/>
          <w:numId w:val="38"/>
        </w:numPr>
      </w:pPr>
      <w:r w:rsidRPr="00334120">
        <w:t xml:space="preserve">Spanish, or </w:t>
      </w:r>
      <w:r w:rsidRPr="00334120">
        <w:rPr>
          <w:noProof/>
        </w:rPr>
        <w:drawing>
          <wp:inline distT="0" distB="0" distL="0" distR="0" wp14:anchorId="4B622C63" wp14:editId="104DA703">
            <wp:extent cx="123825" cy="104775"/>
            <wp:effectExtent l="0" t="0" r="0" b="0"/>
            <wp:docPr id="430" name="Picture 43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Q_END]</w:t>
      </w:r>
    </w:p>
    <w:p w14:paraId="152A16AB" w14:textId="77777777" w:rsidR="008F6DBD" w:rsidRPr="00334120" w:rsidRDefault="008F6DBD" w:rsidP="008F6DBD">
      <w:pPr>
        <w:pStyle w:val="List4"/>
        <w:numPr>
          <w:ilvl w:val="0"/>
          <w:numId w:val="38"/>
        </w:numPr>
      </w:pPr>
      <w:r w:rsidRPr="00334120">
        <w:t xml:space="preserve">Some other language? </w:t>
      </w:r>
      <w:r w:rsidRPr="00334120">
        <w:rPr>
          <w:noProof/>
        </w:rPr>
        <w:drawing>
          <wp:inline distT="0" distB="0" distL="0" distR="0" wp14:anchorId="0E0CD7CA" wp14:editId="1DBF0E9E">
            <wp:extent cx="123825" cy="104775"/>
            <wp:effectExtent l="0" t="0" r="0" b="0"/>
            <wp:docPr id="431" name="Picture 43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334120">
        <w:rPr>
          <w:noProof/>
        </w:rPr>
        <w:t xml:space="preserve"> [GO TO Q32A]</w:t>
      </w:r>
    </w:p>
    <w:p w14:paraId="0AB4605D" w14:textId="77777777" w:rsidR="008F6DBD" w:rsidRPr="00334120" w:rsidRDefault="008F6DBD" w:rsidP="0061635B">
      <w:pPr>
        <w:pStyle w:val="List5"/>
      </w:pPr>
      <w:r w:rsidRPr="00334120">
        <w:t>M</w:t>
      </w:r>
      <w:r w:rsidRPr="00334120">
        <w:tab/>
        <w:t>MISSING/DK [GO TO Q_END]</w:t>
      </w:r>
    </w:p>
    <w:p w14:paraId="44E189C8" w14:textId="77777777" w:rsidR="008F6DBD" w:rsidRPr="00E1118A" w:rsidRDefault="008F6DBD" w:rsidP="00465280">
      <w:pPr>
        <w:pStyle w:val="BodyTextIndent"/>
        <w:keepLines/>
        <w:tabs>
          <w:tab w:val="clear" w:pos="576"/>
        </w:tabs>
        <w:spacing w:before="120"/>
        <w:ind w:left="1440" w:hanging="1440"/>
        <w:rPr>
          <w:rFonts w:eastAsia="Times New Roman"/>
          <w:lang w:val="en-US" w:eastAsia="en-US"/>
        </w:rPr>
      </w:pPr>
      <w:r w:rsidRPr="00E1118A">
        <w:rPr>
          <w:rFonts w:eastAsia="Times New Roman"/>
          <w:lang w:val="en-US" w:eastAsia="en-US"/>
        </w:rPr>
        <w:t>Q32A</w:t>
      </w:r>
      <w:r w:rsidRPr="00E1118A">
        <w:rPr>
          <w:rFonts w:eastAsia="Times New Roman"/>
          <w:lang w:val="en-US" w:eastAsia="en-US"/>
        </w:rPr>
        <w:tab/>
        <w:t>What other language does [SAMPLE MEMBER NAME] mainly speak at home? (ENTER RESPONSE BELOW).</w:t>
      </w:r>
    </w:p>
    <w:p w14:paraId="1B6F87C3" w14:textId="77777777" w:rsidR="008F6DBD" w:rsidRPr="00334120" w:rsidRDefault="008F6DBD" w:rsidP="0061635B">
      <w:pPr>
        <w:pStyle w:val="List5"/>
        <w:keepNext/>
      </w:pPr>
      <w:r w:rsidRPr="00334120">
        <w:t>{ALLOW UP TO 50 CHARACTERS}</w:t>
      </w:r>
    </w:p>
    <w:p w14:paraId="20B80FF8" w14:textId="77777777" w:rsidR="008F6DBD" w:rsidRPr="00334120" w:rsidRDefault="008F6DBD" w:rsidP="0061635B">
      <w:pPr>
        <w:pStyle w:val="List5"/>
      </w:pPr>
      <w:r w:rsidRPr="00334120">
        <w:t>M</w:t>
      </w:r>
      <w:r w:rsidRPr="00334120">
        <w:tab/>
        <w:t>MISSING/DK</w:t>
      </w:r>
    </w:p>
    <w:p w14:paraId="5049658C" w14:textId="77777777" w:rsidR="008F6DBD" w:rsidRPr="00334120" w:rsidRDefault="008F6DBD" w:rsidP="00465280">
      <w:pPr>
        <w:pStyle w:val="BodyTextIndent"/>
        <w:keepLines/>
        <w:tabs>
          <w:tab w:val="clear" w:pos="576"/>
        </w:tabs>
        <w:spacing w:before="120"/>
        <w:ind w:left="1440" w:hanging="1440"/>
        <w:rPr>
          <w:lang w:val="en-US"/>
        </w:rPr>
      </w:pPr>
      <w:r w:rsidRPr="00334120">
        <w:rPr>
          <w:lang w:val="en-US"/>
        </w:rPr>
        <w:t>Q_END</w:t>
      </w:r>
      <w:r w:rsidRPr="00334120">
        <w:rPr>
          <w:lang w:val="en-US"/>
        </w:rPr>
        <w:tab/>
        <w:t>These are all the questions I have for you. Thank you for your time. Have a good (day/evening).</w:t>
      </w:r>
    </w:p>
    <w:p w14:paraId="2AC99E80" w14:textId="77777777" w:rsidR="008F6DBD" w:rsidRPr="00334120" w:rsidRDefault="008F6DBD" w:rsidP="0061635B">
      <w:pPr>
        <w:pStyle w:val="BodyTextIndent"/>
        <w:keepNext w:val="0"/>
        <w:spacing w:before="120"/>
        <w:rPr>
          <w:lang w:val="en-US"/>
        </w:rPr>
      </w:pPr>
      <w:r w:rsidRPr="00334120">
        <w:rPr>
          <w:lang w:val="en-US"/>
        </w:rPr>
        <w:t>INELIGIBLE SCREEN:</w:t>
      </w:r>
    </w:p>
    <w:p w14:paraId="13D26AE5" w14:textId="77777777" w:rsidR="008F6DBD" w:rsidRPr="00334120" w:rsidRDefault="008F6DBD" w:rsidP="0061635B">
      <w:pPr>
        <w:pStyle w:val="BodyTextIndent"/>
        <w:keepNext w:val="0"/>
        <w:spacing w:before="120"/>
        <w:rPr>
          <w:lang w:val="en-US"/>
        </w:rPr>
      </w:pPr>
      <w:r w:rsidRPr="00334120">
        <w:rPr>
          <w:lang w:val="en-US"/>
        </w:rPr>
        <w:t>Q_INELIG</w:t>
      </w:r>
      <w:r w:rsidRPr="00334120">
        <w:rPr>
          <w:lang w:val="en-US"/>
        </w:rPr>
        <w:tab/>
        <w:t>Thank you for your time. Have a good (day/evening).</w:t>
      </w:r>
    </w:p>
    <w:p w14:paraId="0A5B973B" w14:textId="77777777" w:rsidR="008F6DBD" w:rsidRPr="00334120" w:rsidRDefault="008F6DBD" w:rsidP="0061635B">
      <w:pPr>
        <w:pStyle w:val="BodyTextIndent"/>
        <w:keepNext w:val="0"/>
        <w:spacing w:before="120"/>
        <w:rPr>
          <w:lang w:val="en-US"/>
        </w:rPr>
      </w:pPr>
      <w:r w:rsidRPr="00334120">
        <w:rPr>
          <w:lang w:val="en-US"/>
        </w:rPr>
        <w:t>REFUSAL SCREEN:</w:t>
      </w:r>
    </w:p>
    <w:p w14:paraId="76C56335" w14:textId="77777777" w:rsidR="008F6DBD" w:rsidRPr="0061635B" w:rsidRDefault="008F6DBD" w:rsidP="00465280">
      <w:pPr>
        <w:pStyle w:val="BodyTextIndent"/>
        <w:keepNext w:val="0"/>
        <w:spacing w:before="120" w:after="0"/>
        <w:rPr>
          <w:lang w:val="en-US"/>
        </w:rPr>
      </w:pPr>
      <w:r w:rsidRPr="00334120">
        <w:rPr>
          <w:lang w:val="en-US"/>
        </w:rPr>
        <w:t>Q_REF</w:t>
      </w:r>
      <w:r w:rsidRPr="00334120">
        <w:rPr>
          <w:lang w:val="en-US"/>
        </w:rPr>
        <w:tab/>
        <w:t>Thank you for your time. Have a good (day/evening).</w:t>
      </w:r>
    </w:p>
    <w:p w14:paraId="0D7BF1FA" w14:textId="77777777" w:rsidR="008F6DBD" w:rsidRDefault="008F6DBD" w:rsidP="00394039">
      <w:pPr>
        <w:pStyle w:val="BodyText"/>
        <w:sectPr w:rsidR="008F6DBD" w:rsidSect="00B10332">
          <w:headerReference w:type="first" r:id="rId222"/>
          <w:type w:val="oddPage"/>
          <w:pgSz w:w="12240" w:h="15840" w:code="1"/>
          <w:pgMar w:top="1440" w:right="1440" w:bottom="1440" w:left="1440" w:header="720" w:footer="720" w:gutter="0"/>
          <w:cols w:space="720"/>
          <w:docGrid w:linePitch="326"/>
        </w:sectPr>
      </w:pPr>
    </w:p>
    <w:p w14:paraId="66FEB1E6" w14:textId="77777777" w:rsidR="008F6DBD" w:rsidRPr="007C6CDA" w:rsidRDefault="008F6DBD" w:rsidP="00AD71CF">
      <w:pPr>
        <w:pStyle w:val="AppendixHeadingTOC"/>
        <w:rPr>
          <w:rFonts w:ascii="Calibri" w:hAnsi="Calibri"/>
        </w:rPr>
      </w:pPr>
      <w:bookmarkStart w:id="606" w:name="_Toc534721849"/>
      <w:bookmarkStart w:id="607" w:name="_Toc90542307"/>
      <w:r w:rsidRPr="007C6CDA">
        <w:t>Appendix D:</w:t>
      </w:r>
      <w:r w:rsidRPr="007C6CDA">
        <w:br/>
      </w:r>
      <w:r w:rsidRPr="007C6CDA">
        <w:br/>
        <w:t xml:space="preserve">Spanish: </w:t>
      </w:r>
      <w:r w:rsidRPr="007C6CDA">
        <w:br/>
        <w:t xml:space="preserve">Mail Survey Cover Letters, </w:t>
      </w:r>
      <w:r w:rsidRPr="007C6CDA">
        <w:br/>
        <w:t xml:space="preserve">Regular and Scannable Questionnaires, </w:t>
      </w:r>
      <w:r w:rsidRPr="007C6CDA">
        <w:br/>
        <w:t xml:space="preserve">Telephone Interview Script, </w:t>
      </w:r>
      <w:r w:rsidRPr="007C6CDA">
        <w:br/>
        <w:t>Proxy Interview Script</w:t>
      </w:r>
      <w:bookmarkEnd w:id="606"/>
      <w:bookmarkEnd w:id="607"/>
    </w:p>
    <w:p w14:paraId="53FBB997" w14:textId="77777777" w:rsidR="008F6DBD" w:rsidRPr="007C6CDA" w:rsidRDefault="008F6DBD" w:rsidP="00AD71CF"/>
    <w:p w14:paraId="7B0BCB6A" w14:textId="77777777" w:rsidR="008F6DBD" w:rsidRPr="007C6CDA" w:rsidRDefault="008F6DBD" w:rsidP="00AD71CF">
      <w:pPr>
        <w:jc w:val="center"/>
        <w:rPr>
          <w:i/>
        </w:rPr>
      </w:pPr>
      <w:r w:rsidRPr="007C6CDA">
        <w:br w:type="page"/>
      </w:r>
      <w:r w:rsidRPr="007C6CDA">
        <w:rPr>
          <w:i/>
        </w:rPr>
        <w:t>This page intentionally left blank.</w:t>
      </w:r>
    </w:p>
    <w:p w14:paraId="0E87A17D" w14:textId="77777777" w:rsidR="008F6DBD" w:rsidRPr="00195A4A" w:rsidRDefault="008F6DBD" w:rsidP="00AD71CF"/>
    <w:p w14:paraId="044AF52E" w14:textId="77777777" w:rsidR="008F6DBD" w:rsidRPr="00195A4A" w:rsidRDefault="008F6DBD" w:rsidP="00AD71CF">
      <w:pPr>
        <w:sectPr w:rsidR="008F6DBD" w:rsidRPr="00195A4A" w:rsidSect="009E6EAA">
          <w:headerReference w:type="even" r:id="rId223"/>
          <w:headerReference w:type="default" r:id="rId224"/>
          <w:footerReference w:type="even" r:id="rId225"/>
          <w:footerReference w:type="default" r:id="rId226"/>
          <w:footerReference w:type="first" r:id="rId227"/>
          <w:type w:val="oddPage"/>
          <w:pgSz w:w="12240" w:h="15840" w:code="1"/>
          <w:pgMar w:top="1440" w:right="1440" w:bottom="1440" w:left="1440" w:header="720" w:footer="720" w:gutter="0"/>
          <w:pgNumType w:start="1"/>
          <w:cols w:space="720"/>
          <w:titlePg/>
          <w:docGrid w:linePitch="326"/>
        </w:sectPr>
      </w:pPr>
    </w:p>
    <w:p w14:paraId="4AACA51A" w14:textId="77777777" w:rsidR="008F6DBD" w:rsidRPr="007C6CDA" w:rsidRDefault="008F6DBD" w:rsidP="00C36929">
      <w:pPr>
        <w:jc w:val="center"/>
        <w:outlineLvl w:val="2"/>
        <w:rPr>
          <w:b/>
          <w:bCs/>
          <w:szCs w:val="24"/>
        </w:rPr>
      </w:pPr>
      <w:r w:rsidRPr="007C6CDA">
        <w:rPr>
          <w:b/>
        </w:rPr>
        <w:t>Sample Cover Letter for First Questionnaire Mailing in Spanish</w:t>
      </w:r>
    </w:p>
    <w:p w14:paraId="5C46A38C" w14:textId="77777777" w:rsidR="008F6DBD" w:rsidRPr="007C6CDA" w:rsidRDefault="008F6DBD" w:rsidP="006F6AED">
      <w:pPr>
        <w:pBdr>
          <w:bottom w:val="single" w:sz="4" w:space="1" w:color="auto"/>
        </w:pBdr>
        <w:autoSpaceDE w:val="0"/>
        <w:autoSpaceDN w:val="0"/>
        <w:adjustRightInd w:val="0"/>
        <w:jc w:val="center"/>
        <w:rPr>
          <w:b/>
          <w:bCs/>
          <w:szCs w:val="24"/>
        </w:rPr>
      </w:pPr>
      <w:r w:rsidRPr="007C6CDA">
        <w:t>Home Health Care CAHPS Survey</w:t>
      </w:r>
      <w:r w:rsidRPr="007C6CDA">
        <w:br/>
      </w:r>
      <w:r w:rsidRPr="007C6CDA">
        <w:rPr>
          <w:noProof/>
        </w:rPr>
        <w:t>To be Printed on Home Health Agency or Vendor Letterhead</w:t>
      </w:r>
    </w:p>
    <w:p w14:paraId="1CFD082E" w14:textId="77777777" w:rsidR="008F6DBD" w:rsidRPr="008369CD" w:rsidRDefault="008F6DBD" w:rsidP="00531265">
      <w:pPr>
        <w:tabs>
          <w:tab w:val="right" w:pos="9360"/>
        </w:tabs>
        <w:spacing w:before="240"/>
      </w:pPr>
      <w:r w:rsidRPr="008369CD">
        <w:t>«FirstName» «</w:t>
      </w:r>
      <w:proofErr w:type="spellStart"/>
      <w:r w:rsidRPr="008369CD">
        <w:t>LastName</w:t>
      </w:r>
      <w:proofErr w:type="spellEnd"/>
      <w:r w:rsidRPr="008369CD">
        <w:t>»</w:t>
      </w:r>
      <w:r w:rsidRPr="008369CD">
        <w:tab/>
        <w:t>«</w:t>
      </w:r>
      <w:proofErr w:type="spellStart"/>
      <w:r w:rsidRPr="008369CD">
        <w:t>MailDate</w:t>
      </w:r>
      <w:proofErr w:type="spellEnd"/>
      <w:r w:rsidRPr="008369CD">
        <w:t xml:space="preserve">» </w:t>
      </w:r>
    </w:p>
    <w:p w14:paraId="322F89C7" w14:textId="77777777" w:rsidR="008F6DBD" w:rsidRPr="008369CD" w:rsidRDefault="008F6DBD" w:rsidP="00531265">
      <w:pPr>
        <w:tabs>
          <w:tab w:val="right" w:pos="9360"/>
        </w:tabs>
      </w:pPr>
      <w:r w:rsidRPr="008369CD">
        <w:t>«Address1» «Address2»</w:t>
      </w:r>
    </w:p>
    <w:p w14:paraId="64C5728E" w14:textId="77777777" w:rsidR="008F6DBD" w:rsidRPr="008369CD" w:rsidRDefault="008F6DBD" w:rsidP="00531265">
      <w:pPr>
        <w:tabs>
          <w:tab w:val="right" w:pos="9360"/>
        </w:tabs>
      </w:pPr>
      <w:r w:rsidRPr="008369CD">
        <w:t>«</w:t>
      </w:r>
      <w:proofErr w:type="spellStart"/>
      <w:r w:rsidRPr="008369CD">
        <w:t>City_Name</w:t>
      </w:r>
      <w:proofErr w:type="spellEnd"/>
      <w:r w:rsidRPr="008369CD">
        <w:t>», «</w:t>
      </w:r>
      <w:proofErr w:type="spellStart"/>
      <w:r w:rsidRPr="008369CD">
        <w:t>State_Code</w:t>
      </w:r>
      <w:proofErr w:type="spellEnd"/>
      <w:r w:rsidRPr="008369CD">
        <w:t>» «Zip_Zip4»</w:t>
      </w:r>
    </w:p>
    <w:p w14:paraId="05C89492" w14:textId="77777777" w:rsidR="008F6DBD" w:rsidRPr="004259D7" w:rsidRDefault="008F6DBD" w:rsidP="00531265">
      <w:pPr>
        <w:pStyle w:val="BodyText"/>
        <w:spacing w:before="240"/>
        <w:rPr>
          <w:lang w:val="es-US"/>
        </w:rPr>
      </w:pPr>
      <w:r w:rsidRPr="004259D7">
        <w:rPr>
          <w:lang w:val="es-US"/>
        </w:rPr>
        <w:t xml:space="preserve">Estimado(a) </w:t>
      </w:r>
      <w:r w:rsidRPr="0034268E">
        <w:rPr>
          <w:lang w:val="es-ES"/>
        </w:rPr>
        <w:t>«</w:t>
      </w:r>
      <w:r w:rsidRPr="008369CD">
        <w:rPr>
          <w:lang w:val="en-US"/>
        </w:rPr>
        <w:t>FirstName» «</w:t>
      </w:r>
      <w:proofErr w:type="spellStart"/>
      <w:r w:rsidRPr="008369CD">
        <w:rPr>
          <w:lang w:val="en-US"/>
        </w:rPr>
        <w:t>LastName</w:t>
      </w:r>
      <w:proofErr w:type="spellEnd"/>
      <w:r w:rsidRPr="0034268E">
        <w:rPr>
          <w:lang w:val="es-ES"/>
        </w:rPr>
        <w:t>»:</w:t>
      </w:r>
    </w:p>
    <w:p w14:paraId="5968A465" w14:textId="77777777" w:rsidR="008369CD" w:rsidRDefault="008F6DBD" w:rsidP="00531265">
      <w:pPr>
        <w:pStyle w:val="BodyText"/>
        <w:rPr>
          <w:noProof/>
          <w:lang w:val="es-US"/>
        </w:rPr>
        <w:sectPr w:rsidR="008369CD" w:rsidSect="002414AD">
          <w:footerReference w:type="even" r:id="rId228"/>
          <w:footerReference w:type="default" r:id="rId229"/>
          <w:headerReference w:type="first" r:id="rId230"/>
          <w:footerReference w:type="first" r:id="rId231"/>
          <w:pgSz w:w="12240" w:h="15840" w:code="1"/>
          <w:pgMar w:top="1440" w:right="1440" w:bottom="1440" w:left="1440" w:header="720" w:footer="720" w:gutter="0"/>
          <w:pgNumType w:start="1"/>
          <w:cols w:space="720"/>
          <w:titlePg/>
          <w:docGrid w:linePitch="360"/>
        </w:sectPr>
      </w:pPr>
      <w:r w:rsidRPr="004C741F">
        <w:rPr>
          <w:noProof/>
          <w:lang w:val="es-US"/>
        </w:rPr>
        <w:t xml:space="preserve">Esta es una encuesta importante de Medicare para las personas que reciben cuidado de la salud </w:t>
      </w:r>
    </w:p>
    <w:p w14:paraId="7AF8567D" w14:textId="25EA4D65" w:rsidR="008F6DBD" w:rsidRPr="004C741F" w:rsidRDefault="008F6DBD" w:rsidP="00531265">
      <w:pPr>
        <w:pStyle w:val="BodyText"/>
        <w:rPr>
          <w:lang w:val="es-US"/>
        </w:rPr>
      </w:pPr>
      <w:r w:rsidRPr="004C741F">
        <w:rPr>
          <w:noProof/>
          <w:lang w:val="es-US"/>
        </w:rPr>
        <w:t xml:space="preserve">en el hogar. </w:t>
      </w:r>
      <w:r w:rsidRPr="004C741F">
        <w:rPr>
          <w:b/>
          <w:bCs/>
          <w:noProof/>
          <w:lang w:val="es-US"/>
        </w:rPr>
        <w:t>Tómese unos minutos para compartir sus experiencias con «</w:t>
      </w:r>
      <w:r w:rsidRPr="0072072D">
        <w:rPr>
          <w:b/>
          <w:bCs/>
          <w:noProof/>
          <w:lang w:val="es-ES"/>
        </w:rPr>
        <w:t>HHA</w:t>
      </w:r>
      <w:r w:rsidRPr="004C741F">
        <w:rPr>
          <w:b/>
          <w:bCs/>
          <w:noProof/>
          <w:lang w:val="es-US"/>
        </w:rPr>
        <w:t>» y devuelva la encuesta en el sobre adjunto que no necesita estampilla.</w:t>
      </w:r>
      <w:r w:rsidRPr="004C741F">
        <w:rPr>
          <w:noProof/>
          <w:lang w:val="es-US"/>
        </w:rPr>
        <w:t xml:space="preserve"> Sus comentarios ayudarán a Medicare a mejorar la calidad general del cuidado de la salud en el hogar y a otras personas a elegir una agencia de salud en el hogar. </w:t>
      </w:r>
    </w:p>
    <w:p w14:paraId="5C503593" w14:textId="77777777" w:rsidR="008369CD" w:rsidRDefault="008369CD" w:rsidP="00531265">
      <w:pPr>
        <w:pStyle w:val="BodyText"/>
        <w:rPr>
          <w:b/>
          <w:bCs/>
          <w:lang w:val="es-US"/>
        </w:rPr>
        <w:sectPr w:rsidR="008369CD" w:rsidSect="008369CD">
          <w:type w:val="continuous"/>
          <w:pgSz w:w="12240" w:h="15840" w:code="1"/>
          <w:pgMar w:top="1440" w:right="1440" w:bottom="1440" w:left="1440" w:header="720" w:footer="720" w:gutter="0"/>
          <w:pgNumType w:start="1"/>
          <w:cols w:space="720"/>
          <w:titlePg/>
          <w:docGrid w:linePitch="360"/>
        </w:sectPr>
      </w:pPr>
    </w:p>
    <w:p w14:paraId="5E816164" w14:textId="314199F6" w:rsidR="008F6DBD" w:rsidRPr="004C741F" w:rsidRDefault="008F6DBD" w:rsidP="00531265">
      <w:pPr>
        <w:pStyle w:val="BodyText"/>
        <w:rPr>
          <w:lang w:val="es-US"/>
        </w:rPr>
      </w:pPr>
      <w:r w:rsidRPr="004C741F">
        <w:rPr>
          <w:b/>
          <w:bCs/>
          <w:lang w:val="es-US"/>
        </w:rPr>
        <w:t>Su voz cuenta</w:t>
      </w:r>
      <w:r w:rsidRPr="004C741F">
        <w:rPr>
          <w:lang w:val="es-US"/>
        </w:rPr>
        <w:t xml:space="preserve">. Queremos que sus respuestas reflejen sus propias opiniones y no las de nadie de la agencia mencionada anteriormente. Si necesita ayuda con la encuesta, pídale ayuda a un miembro de su familia o a una amistad. </w:t>
      </w:r>
    </w:p>
    <w:p w14:paraId="248218F0" w14:textId="77777777" w:rsidR="008F6DBD" w:rsidRPr="004C741F" w:rsidRDefault="008F6DBD" w:rsidP="00531265">
      <w:pPr>
        <w:pStyle w:val="BodyText"/>
        <w:rPr>
          <w:lang w:val="es-US"/>
        </w:rPr>
      </w:pPr>
      <w:r w:rsidRPr="004C741F">
        <w:rPr>
          <w:lang w:val="es-US"/>
        </w:rPr>
        <w:t xml:space="preserve">La participación es voluntaria y su información se mantiene privada por ley. Nadie puede asociar su nombre con sus respuestas. </w:t>
      </w:r>
    </w:p>
    <w:p w14:paraId="26D7B43D" w14:textId="77777777" w:rsidR="008369CD" w:rsidRDefault="008369CD" w:rsidP="00531265">
      <w:pPr>
        <w:pStyle w:val="BodyText"/>
        <w:rPr>
          <w:lang w:val="es-US"/>
        </w:rPr>
      </w:pPr>
      <w:bookmarkStart w:id="608" w:name="_Hlk71557949"/>
      <w:r w:rsidRPr="00BE5B79">
        <w:rPr>
          <w:noProof/>
          <w:lang w:val="es-US"/>
        </w:rPr>
        <mc:AlternateContent>
          <mc:Choice Requires="wpg">
            <w:drawing>
              <wp:inline distT="0" distB="0" distL="0" distR="0" wp14:anchorId="3FA18E7C" wp14:editId="33E413DF">
                <wp:extent cx="2011680" cy="1506855"/>
                <wp:effectExtent l="0" t="0" r="26670" b="17145"/>
                <wp:docPr id="2868" name="Group 2868" descr="Nos preocupamos por su experiencia del cuidado de la salud en el hogar."/>
                <wp:cNvGraphicFramePr/>
                <a:graphic xmlns:a="http://schemas.openxmlformats.org/drawingml/2006/main">
                  <a:graphicData uri="http://schemas.microsoft.com/office/word/2010/wordprocessingGroup">
                    <wpg:wgp>
                      <wpg:cNvGrpSpPr/>
                      <wpg:grpSpPr>
                        <a:xfrm>
                          <a:off x="0" y="0"/>
                          <a:ext cx="2011680" cy="1506855"/>
                          <a:chOff x="-531276" y="-739836"/>
                          <a:chExt cx="3220030" cy="7987758"/>
                        </a:xfrm>
                      </wpg:grpSpPr>
                      <wps:wsp>
                        <wps:cNvPr id="2869" name="AutoShape 14"/>
                        <wps:cNvSpPr>
                          <a:spLocks noChangeArrowheads="1"/>
                        </wps:cNvSpPr>
                        <wps:spPr bwMode="auto">
                          <a:xfrm>
                            <a:off x="-531276" y="-739836"/>
                            <a:ext cx="3220030" cy="7987758"/>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2495CD07" w14:textId="77777777" w:rsidR="008369CD" w:rsidRPr="00D965EC" w:rsidRDefault="008369CD" w:rsidP="008369CD">
                              <w:pPr>
                                <w:pStyle w:val="LetterBoxText"/>
                                <w:rPr>
                                  <w:sz w:val="23"/>
                                  <w:szCs w:val="23"/>
                                  <w:lang w:val="es-US"/>
                                </w:rPr>
                              </w:pPr>
                              <w:r w:rsidRPr="00CF73D3">
                                <w:rPr>
                                  <w:sz w:val="26"/>
                                  <w:szCs w:val="26"/>
                                  <w:lang w:val="es-US"/>
                                </w:rPr>
                                <w:t>Nos preocupamos por su experiencia del cuidado de la salud en el hogar.</w:t>
                              </w:r>
                            </w:p>
                          </w:txbxContent>
                        </wps:txbx>
                        <wps:bodyPr rot="0" vert="horz" wrap="square" lIns="182880" tIns="457200" rIns="182880" bIns="73152" anchor="t" anchorCtr="0" upright="1">
                          <a:noAutofit/>
                        </wps:bodyPr>
                      </wps:wsp>
                      <wps:wsp>
                        <wps:cNvPr id="2870" name="Rectangle 2870">
                          <a:extLst>
                            <a:ext uri="{C183D7F6-B498-43B3-948B-1728B52AA6E4}">
                              <adec:decorative xmlns:adec="http://schemas.microsoft.com/office/drawing/2017/decorative" val="1"/>
                            </a:ext>
                          </a:extLst>
                        </wps:cNvPr>
                        <wps:cNvSpPr/>
                        <wps:spPr>
                          <a:xfrm>
                            <a:off x="225078" y="-706547"/>
                            <a:ext cx="2463532" cy="1494508"/>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73E1E" w14:textId="77777777" w:rsidR="008369CD" w:rsidRDefault="008369CD" w:rsidP="008369C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71" name="Rectangle 2871">
                          <a:extLst>
                            <a:ext uri="{C183D7F6-B498-43B3-948B-1728B52AA6E4}">
                              <adec:decorative xmlns:adec="http://schemas.microsoft.com/office/drawing/2017/decorative" val="1"/>
                            </a:ext>
                          </a:extLst>
                        </wps:cNvPr>
                        <wps:cNvSpPr/>
                        <wps:spPr>
                          <a:xfrm flipV="1">
                            <a:off x="-518381" y="6727528"/>
                            <a:ext cx="2331721" cy="4803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6BDB2" w14:textId="77777777" w:rsidR="008369CD" w:rsidRDefault="008369CD" w:rsidP="008369C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3FA18E7C" id="Group 2868" o:spid="_x0000_s1034" alt="Nos preocupamos por su experiencia del cuidado de la salud en el hogar." style="width:158.4pt;height:118.65pt;mso-position-horizontal-relative:char;mso-position-vertical-relative:line" coordorigin="-5312,-7398" coordsize="32200,7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">
                <v:rect id="AutoShape 14" o:spid="_x0000_s1035" style="position:absolute;left:-5312;top:-7398;width:32199;height:79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" fillcolor="white [3212]" strokecolor="gray [1629]" strokeweight="1.25pt">
                  <v:textbox inset="14.4pt,36pt,14.4pt,5.76pt">
                    <w:txbxContent>
                      <w:p w14:paraId="2495CD07" w14:textId="77777777" w:rsidR="008369CD" w:rsidRPr="00D965EC" w:rsidRDefault="008369CD" w:rsidP="008369CD">
                        <w:pPr>
                          <w:pStyle w:val="LetterBoxText"/>
                          <w:rPr>
                            <w:sz w:val="23"/>
                            <w:szCs w:val="23"/>
                            <w:lang w:val="es-US"/>
                          </w:rPr>
                        </w:pPr>
                        <w:r w:rsidRPr="00CF73D3">
                          <w:rPr>
                            <w:sz w:val="26"/>
                            <w:szCs w:val="26"/>
                            <w:lang w:val="es-US"/>
                          </w:rPr>
                          <w:t>Nos preocupamos por su experiencia del cuidado de la salud en el hogar.</w:t>
                        </w:r>
                      </w:p>
                    </w:txbxContent>
                  </v:textbox>
                </v:rect>
                <v:rect id="Rectangle 2870" o:spid="_x0000_s1036" alt="&quot;&quot;" style="position:absolute;left:2250;top:-7065;width:24636;height:149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" fillcolor="#44546a [3215]" stroked="f" strokeweight="1pt">
                  <v:textbox inset="14.4pt,14.4pt,14.4pt,28.8pt">
                    <w:txbxContent>
                      <w:p w14:paraId="21E73E1E" w14:textId="77777777" w:rsidR="008369CD" w:rsidRDefault="008369CD" w:rsidP="008369CD">
                        <w:pPr>
                          <w:spacing w:before="240"/>
                          <w:rPr>
                            <w:color w:val="FFFFFF" w:themeColor="background1"/>
                          </w:rPr>
                        </w:pPr>
                      </w:p>
                    </w:txbxContent>
                  </v:textbox>
                </v:rect>
                <v:rect id="Rectangle 2871" o:spid="_x0000_s1037" alt="&quot;&quot;" style="position:absolute;left:-5183;top:67275;width:23316;height:4803;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" fillcolor="#4472c4 [3204]" stroked="f" strokeweight="1pt">
                  <v:textbox inset="14.4pt,14.4pt,14.4pt,28.8pt">
                    <w:txbxContent>
                      <w:p w14:paraId="3F46BDB2" w14:textId="77777777" w:rsidR="008369CD" w:rsidRDefault="008369CD" w:rsidP="008369CD">
                        <w:pPr>
                          <w:spacing w:before="240"/>
                          <w:rPr>
                            <w:color w:val="FFFFFF" w:themeColor="background1"/>
                          </w:rPr>
                        </w:pPr>
                      </w:p>
                    </w:txbxContent>
                  </v:textbox>
                </v:rect>
                <w10:anchorlock/>
              </v:group>
            </w:pict>
          </mc:Fallback>
        </mc:AlternateContent>
      </w:r>
    </w:p>
    <w:p w14:paraId="0C2440BE" w14:textId="77777777" w:rsidR="008369CD" w:rsidRDefault="008369CD" w:rsidP="00531265">
      <w:pPr>
        <w:pStyle w:val="BodyText"/>
        <w:rPr>
          <w:lang w:val="es-US"/>
        </w:rPr>
        <w:sectPr w:rsidR="008369CD" w:rsidSect="008369CD">
          <w:type w:val="continuous"/>
          <w:pgSz w:w="12240" w:h="15840" w:code="1"/>
          <w:pgMar w:top="1440" w:right="1440" w:bottom="1440" w:left="1440" w:header="720" w:footer="720" w:gutter="0"/>
          <w:pgNumType w:start="1"/>
          <w:cols w:num="2" w:space="288" w:equalWidth="0">
            <w:col w:w="5616" w:space="288"/>
            <w:col w:w="3456"/>
          </w:cols>
          <w:titlePg/>
          <w:docGrid w:linePitch="360"/>
        </w:sectPr>
      </w:pPr>
    </w:p>
    <w:p w14:paraId="54788870" w14:textId="77777777" w:rsidR="008369CD" w:rsidRPr="004C741F" w:rsidRDefault="008369CD" w:rsidP="008369CD">
      <w:pPr>
        <w:pStyle w:val="BodyText"/>
        <w:rPr>
          <w:lang w:val="es-US"/>
        </w:rPr>
      </w:pPr>
      <w:r w:rsidRPr="004C741F">
        <w:rPr>
          <w:lang w:val="es-US"/>
        </w:rPr>
        <w:t>Si tiene alguna pregunta sobre esta encuesta, llame a</w:t>
      </w:r>
      <w:r w:rsidRPr="00D534AD">
        <w:rPr>
          <w:lang w:val="es-US"/>
        </w:rPr>
        <w:t xml:space="preserve"> </w:t>
      </w:r>
      <w:r w:rsidRPr="0072072D">
        <w:rPr>
          <w:lang w:val="es-ES"/>
        </w:rPr>
        <w:t>VENDOR NAME</w:t>
      </w:r>
      <w:r w:rsidRPr="00D534AD">
        <w:rPr>
          <w:lang w:val="es-US"/>
        </w:rPr>
        <w:t xml:space="preserve">, </w:t>
      </w:r>
      <w:r w:rsidRPr="004C741F">
        <w:rPr>
          <w:lang w:val="es-US"/>
        </w:rPr>
        <w:t xml:space="preserve">(gratis) al 1-XXX-XXX-XXXX. </w:t>
      </w:r>
    </w:p>
    <w:p w14:paraId="575F3237" w14:textId="2D0FD957" w:rsidR="008F6DBD" w:rsidRDefault="008F6DBD" w:rsidP="00531265">
      <w:pPr>
        <w:pStyle w:val="BodyText"/>
        <w:rPr>
          <w:lang w:val="es-US"/>
        </w:rPr>
      </w:pPr>
      <w:r w:rsidRPr="004C741F">
        <w:rPr>
          <w:lang w:val="es-US"/>
        </w:rPr>
        <w:t>Gracias por ayudar a mejorar el cuidado de la salud en el hogar.</w:t>
      </w:r>
    </w:p>
    <w:p w14:paraId="7A16530D" w14:textId="77777777" w:rsidR="008F6DBD" w:rsidRPr="004C741F" w:rsidRDefault="008F6DBD" w:rsidP="00531265">
      <w:pPr>
        <w:pStyle w:val="BodyText"/>
        <w:spacing w:after="360"/>
        <w:rPr>
          <w:highlight w:val="yellow"/>
          <w:lang w:val="es-US"/>
        </w:rPr>
      </w:pPr>
      <w:r w:rsidRPr="004C741F">
        <w:rPr>
          <w:lang w:val="es-US"/>
        </w:rPr>
        <w:t>Atentamente,</w:t>
      </w:r>
      <w:r w:rsidRPr="004C741F">
        <w:rPr>
          <w:highlight w:val="yellow"/>
          <w:lang w:val="es-US"/>
        </w:rPr>
        <w:t xml:space="preserve"> </w:t>
      </w:r>
    </w:p>
    <w:p w14:paraId="457D0937" w14:textId="77777777" w:rsidR="008F6DBD" w:rsidRPr="008369CD" w:rsidRDefault="008F6DBD" w:rsidP="00531265">
      <w:bookmarkStart w:id="609" w:name="_Hlk67566985"/>
      <w:bookmarkEnd w:id="608"/>
      <w:r w:rsidRPr="008369CD">
        <w:t>Name</w:t>
      </w:r>
    </w:p>
    <w:p w14:paraId="68D7679B" w14:textId="77777777" w:rsidR="008F6DBD" w:rsidRPr="004C741F" w:rsidRDefault="008F6DBD" w:rsidP="00531265">
      <w:pPr>
        <w:pStyle w:val="BodyText"/>
        <w:rPr>
          <w:lang w:val="es-US"/>
        </w:rPr>
      </w:pPr>
      <w:r w:rsidRPr="004C741F">
        <w:rPr>
          <w:lang w:val="es-US"/>
        </w:rPr>
        <w:t>Administrador(a) de la agencia de cuidados de la salud en el hogar</w:t>
      </w:r>
      <w:bookmarkEnd w:id="609"/>
    </w:p>
    <w:p w14:paraId="2AAEA357" w14:textId="77777777" w:rsidR="008F6DBD" w:rsidRPr="00B01850" w:rsidRDefault="008F6DBD" w:rsidP="0027561F">
      <w:pPr>
        <w:pStyle w:val="BodyText"/>
        <w:tabs>
          <w:tab w:val="left" w:pos="5760"/>
        </w:tabs>
        <w:rPr>
          <w:sz w:val="18"/>
          <w:szCs w:val="18"/>
          <w:lang w:val="en-US"/>
        </w:rPr>
      </w:pPr>
      <w:r>
        <w:tab/>
      </w:r>
      <w:r w:rsidRPr="00B01850">
        <w:rPr>
          <w:sz w:val="18"/>
          <w:szCs w:val="18"/>
          <w:lang w:val="en-US"/>
        </w:rPr>
        <w:t>[PRINT SAMPLE ID HERE]</w:t>
      </w:r>
    </w:p>
    <w:p w14:paraId="08BD0804" w14:textId="77777777" w:rsidR="008F6DBD" w:rsidRPr="007C6CDA" w:rsidRDefault="008F6DBD" w:rsidP="00C36929">
      <w:pPr>
        <w:jc w:val="center"/>
        <w:outlineLvl w:val="2"/>
        <w:rPr>
          <w:b/>
          <w:bCs/>
          <w:noProof/>
          <w:szCs w:val="24"/>
        </w:rPr>
      </w:pPr>
      <w:r>
        <w:rPr>
          <w:b/>
          <w:noProof/>
        </w:rPr>
        <w:br w:type="page"/>
      </w:r>
      <w:r w:rsidRPr="007C6CDA">
        <w:rPr>
          <w:b/>
          <w:noProof/>
        </w:rPr>
        <w:t>Sample Cover Letter for Second Questionnaire</w:t>
      </w:r>
      <w:r w:rsidRPr="007C6CDA">
        <w:rPr>
          <w:b/>
          <w:noProof/>
        </w:rPr>
        <w:br/>
        <w:t>Mailing to Mail Survey Nonrespondents in Spanish</w:t>
      </w:r>
    </w:p>
    <w:p w14:paraId="56E938E6" w14:textId="77777777" w:rsidR="008F6DBD" w:rsidRPr="007C6CDA" w:rsidRDefault="008F6DBD" w:rsidP="006F6AED">
      <w:pPr>
        <w:pBdr>
          <w:bottom w:val="single" w:sz="4" w:space="1" w:color="auto"/>
        </w:pBdr>
        <w:autoSpaceDE w:val="0"/>
        <w:autoSpaceDN w:val="0"/>
        <w:adjustRightInd w:val="0"/>
        <w:spacing w:after="160"/>
        <w:jc w:val="center"/>
        <w:rPr>
          <w:b/>
          <w:bCs/>
          <w:szCs w:val="24"/>
        </w:rPr>
      </w:pPr>
      <w:r w:rsidRPr="007C6CDA">
        <w:t>Home Health Care CAHPS Survey</w:t>
      </w:r>
      <w:r w:rsidRPr="007C6CDA">
        <w:br/>
      </w:r>
      <w:r w:rsidRPr="007C6CDA">
        <w:rPr>
          <w:noProof/>
        </w:rPr>
        <w:t>To be Printed on Home Health Agency or Vendor Letterhead</w:t>
      </w:r>
    </w:p>
    <w:p w14:paraId="4C38B947" w14:textId="77777777" w:rsidR="008F6DBD" w:rsidRPr="00475E6F" w:rsidRDefault="008F6DBD" w:rsidP="00C61978">
      <w:pPr>
        <w:tabs>
          <w:tab w:val="right" w:pos="9360"/>
        </w:tabs>
        <w:spacing w:before="240"/>
      </w:pPr>
      <w:r w:rsidRPr="00475E6F">
        <w:t>«FirstName» «</w:t>
      </w:r>
      <w:proofErr w:type="spellStart"/>
      <w:r w:rsidRPr="00475E6F">
        <w:t>LastName</w:t>
      </w:r>
      <w:proofErr w:type="spellEnd"/>
      <w:r w:rsidRPr="00475E6F">
        <w:t>»</w:t>
      </w:r>
      <w:r w:rsidRPr="00475E6F">
        <w:tab/>
        <w:t>«</w:t>
      </w:r>
      <w:proofErr w:type="spellStart"/>
      <w:r w:rsidRPr="00475E6F">
        <w:t>MailDate</w:t>
      </w:r>
      <w:proofErr w:type="spellEnd"/>
      <w:r w:rsidRPr="00475E6F">
        <w:t>»</w:t>
      </w:r>
    </w:p>
    <w:p w14:paraId="3728BDF2" w14:textId="77777777" w:rsidR="008F6DBD" w:rsidRPr="00475E6F" w:rsidRDefault="008F6DBD" w:rsidP="00C61978">
      <w:r w:rsidRPr="00475E6F">
        <w:t>«Address1» «Address2»</w:t>
      </w:r>
    </w:p>
    <w:p w14:paraId="310BCEFF" w14:textId="77777777" w:rsidR="008F6DBD" w:rsidRPr="00475E6F" w:rsidRDefault="008F6DBD" w:rsidP="00C61978">
      <w:r w:rsidRPr="00475E6F">
        <w:t>«</w:t>
      </w:r>
      <w:proofErr w:type="spellStart"/>
      <w:r w:rsidRPr="00475E6F">
        <w:t>City_Name</w:t>
      </w:r>
      <w:proofErr w:type="spellEnd"/>
      <w:r w:rsidRPr="00475E6F">
        <w:t>», «</w:t>
      </w:r>
      <w:proofErr w:type="spellStart"/>
      <w:r w:rsidRPr="00475E6F">
        <w:t>State_Code</w:t>
      </w:r>
      <w:proofErr w:type="spellEnd"/>
      <w:r w:rsidRPr="00475E6F">
        <w:t>» «Zip_Zip4»</w:t>
      </w:r>
    </w:p>
    <w:p w14:paraId="2D10DD90" w14:textId="77777777" w:rsidR="008F6DBD" w:rsidRPr="00F15E0F" w:rsidRDefault="008F6DBD" w:rsidP="00C61978">
      <w:pPr>
        <w:pStyle w:val="BodyText"/>
        <w:spacing w:before="240"/>
        <w:rPr>
          <w:lang w:val="es-US"/>
        </w:rPr>
      </w:pPr>
      <w:r w:rsidRPr="00F15E0F">
        <w:rPr>
          <w:lang w:val="es-US"/>
        </w:rPr>
        <w:t xml:space="preserve">Estimado(a) </w:t>
      </w:r>
      <w:r w:rsidRPr="0072072D">
        <w:rPr>
          <w:lang w:val="es-ES"/>
        </w:rPr>
        <w:t>«</w:t>
      </w:r>
      <w:proofErr w:type="spellStart"/>
      <w:r w:rsidRPr="0072072D">
        <w:rPr>
          <w:lang w:val="es-ES"/>
        </w:rPr>
        <w:t>FirstName</w:t>
      </w:r>
      <w:proofErr w:type="spellEnd"/>
      <w:r w:rsidRPr="0072072D">
        <w:rPr>
          <w:lang w:val="es-ES"/>
        </w:rPr>
        <w:t>» «</w:t>
      </w:r>
      <w:proofErr w:type="spellStart"/>
      <w:r w:rsidRPr="0072072D">
        <w:rPr>
          <w:lang w:val="es-ES"/>
        </w:rPr>
        <w:t>LastName</w:t>
      </w:r>
      <w:proofErr w:type="spellEnd"/>
      <w:r w:rsidRPr="0072072D">
        <w:rPr>
          <w:lang w:val="es-ES"/>
        </w:rPr>
        <w:t>»</w:t>
      </w:r>
      <w:r w:rsidRPr="00F15E0F">
        <w:rPr>
          <w:lang w:val="es-US"/>
        </w:rPr>
        <w:t>:</w:t>
      </w:r>
    </w:p>
    <w:p w14:paraId="7B109761" w14:textId="77777777" w:rsidR="008F6DBD" w:rsidRPr="00F15E0F" w:rsidRDefault="008F6DBD" w:rsidP="00C61978">
      <w:pPr>
        <w:pStyle w:val="BodyText"/>
        <w:rPr>
          <w:lang w:val="es-US"/>
        </w:rPr>
      </w:pPr>
      <w:r w:rsidRPr="00F15E0F">
        <w:rPr>
          <w:lang w:val="es-US"/>
        </w:rPr>
        <w:t>Recientemente recibió una encuesta de Medicare sobre sus experiencias con «</w:t>
      </w:r>
      <w:r w:rsidRPr="0072072D">
        <w:rPr>
          <w:lang w:val="es-ES"/>
        </w:rPr>
        <w:t>HHA</w:t>
      </w:r>
      <w:r w:rsidRPr="00F15E0F">
        <w:rPr>
          <w:lang w:val="es-US"/>
        </w:rPr>
        <w:t xml:space="preserve">». </w:t>
      </w:r>
      <w:r w:rsidRPr="00F15E0F">
        <w:rPr>
          <w:b/>
          <w:bCs/>
          <w:lang w:val="es-US"/>
        </w:rPr>
        <w:t>Si ya ha devuelto esta encuesta, ¡muchas gracias! No es necesario que haga nada más.</w:t>
      </w:r>
      <w:r w:rsidRPr="00F15E0F">
        <w:rPr>
          <w:lang w:val="es-US"/>
        </w:rPr>
        <w:t xml:space="preserve"> </w:t>
      </w:r>
    </w:p>
    <w:p w14:paraId="468C5BAD" w14:textId="45873712" w:rsidR="008F6DBD" w:rsidRPr="00F15E0F" w:rsidRDefault="008F6DBD" w:rsidP="00C61978">
      <w:pPr>
        <w:pStyle w:val="BodyText"/>
        <w:rPr>
          <w:lang w:val="es-US"/>
        </w:rPr>
      </w:pPr>
      <w:r w:rsidRPr="00F15E0F">
        <w:rPr>
          <w:lang w:val="es-US"/>
        </w:rPr>
        <w:t>Este es un recordatorio de que estamos muy interesados en saber sobre de sus experiencias. Sus comentarios ayudarán a otras personas a elegir una agencia del cuidado de la salud en el hogar y ayudarán a Medicare a mejorar la calidad general del cuidado de la salud el hogar.</w:t>
      </w:r>
    </w:p>
    <w:p w14:paraId="225A2B81" w14:textId="77777777" w:rsidR="008369CD" w:rsidRDefault="008369CD" w:rsidP="00C61978">
      <w:pPr>
        <w:pStyle w:val="BodyText"/>
        <w:rPr>
          <w:b/>
          <w:bCs/>
          <w:lang w:val="es-US"/>
        </w:rPr>
        <w:sectPr w:rsidR="008369CD" w:rsidSect="008369CD">
          <w:type w:val="continuous"/>
          <w:pgSz w:w="12240" w:h="15840" w:code="1"/>
          <w:pgMar w:top="1440" w:right="1440" w:bottom="1440" w:left="1440" w:header="720" w:footer="720" w:gutter="0"/>
          <w:pgNumType w:start="1"/>
          <w:cols w:space="720"/>
          <w:titlePg/>
          <w:docGrid w:linePitch="360"/>
        </w:sectPr>
      </w:pPr>
    </w:p>
    <w:p w14:paraId="336B084E" w14:textId="54F90116" w:rsidR="008F6DBD" w:rsidRPr="00F15E0F" w:rsidRDefault="008F6DBD" w:rsidP="00C61978">
      <w:pPr>
        <w:pStyle w:val="BodyText"/>
        <w:rPr>
          <w:b/>
          <w:bCs/>
          <w:lang w:val="es-US"/>
        </w:rPr>
      </w:pPr>
      <w:r w:rsidRPr="00F15E0F">
        <w:rPr>
          <w:b/>
          <w:bCs/>
          <w:lang w:val="es-US"/>
        </w:rPr>
        <w:t xml:space="preserve">Tómese unos minutos para completar y devolver la encuesta en el sobre adjunto que no necesita estampilla. </w:t>
      </w:r>
    </w:p>
    <w:p w14:paraId="2C2A5B06" w14:textId="77777777" w:rsidR="008F6DBD" w:rsidRPr="00F15E0F" w:rsidRDefault="008F6DBD" w:rsidP="00C61978">
      <w:pPr>
        <w:pStyle w:val="BodyText"/>
        <w:rPr>
          <w:lang w:val="es-US"/>
        </w:rPr>
      </w:pPr>
      <w:r w:rsidRPr="00F15E0F">
        <w:rPr>
          <w:b/>
          <w:bCs/>
          <w:lang w:val="es-US"/>
        </w:rPr>
        <w:t>Su voz cuenta</w:t>
      </w:r>
      <w:r w:rsidRPr="00F15E0F">
        <w:rPr>
          <w:b/>
          <w:lang w:val="es-US"/>
        </w:rPr>
        <w:t>.</w:t>
      </w:r>
      <w:r w:rsidRPr="00F15E0F">
        <w:rPr>
          <w:lang w:val="es-US"/>
        </w:rPr>
        <w:t xml:space="preserve"> Sabemos que su tiempo es valioso. La participación es voluntaria y su información se mantiene privada por ley. Nadie puede asociar su nombre a sus respuestas. </w:t>
      </w:r>
    </w:p>
    <w:p w14:paraId="6FF2C1FB" w14:textId="77777777" w:rsidR="008F6DBD" w:rsidRPr="00F15E0F" w:rsidRDefault="008F6DBD" w:rsidP="00C61978">
      <w:pPr>
        <w:pStyle w:val="BodyText"/>
        <w:rPr>
          <w:lang w:val="es-US"/>
        </w:rPr>
      </w:pPr>
      <w:r w:rsidRPr="00F15E0F">
        <w:rPr>
          <w:lang w:val="es-US"/>
        </w:rPr>
        <w:t xml:space="preserve">Si tiene alguna pregunta sobre esta encuesta, llame a </w:t>
      </w:r>
      <w:r w:rsidRPr="0072072D">
        <w:rPr>
          <w:lang w:val="es-ES"/>
        </w:rPr>
        <w:t>VENDOR NAME</w:t>
      </w:r>
      <w:r w:rsidRPr="00F15E0F">
        <w:rPr>
          <w:lang w:val="es-US"/>
        </w:rPr>
        <w:t xml:space="preserve">, (gratis) al 1-XXX-XXX-XXXX. </w:t>
      </w:r>
    </w:p>
    <w:p w14:paraId="42CF3612" w14:textId="77777777" w:rsidR="008369CD" w:rsidRDefault="008369CD" w:rsidP="00C61978">
      <w:pPr>
        <w:pStyle w:val="BodyText"/>
        <w:rPr>
          <w:lang w:val="es-US"/>
        </w:rPr>
      </w:pPr>
      <w:r w:rsidRPr="00086867">
        <w:rPr>
          <w:i/>
          <w:iCs/>
          <w:noProof/>
        </w:rPr>
        <mc:AlternateContent>
          <mc:Choice Requires="wpg">
            <w:drawing>
              <wp:inline distT="0" distB="0" distL="0" distR="0" wp14:anchorId="15C585A0" wp14:editId="55A40126">
                <wp:extent cx="2428875" cy="1973580"/>
                <wp:effectExtent l="0" t="0" r="9525" b="26670"/>
                <wp:docPr id="2872" name="Group 2872" descr="Nos preocupamos por sus experiencias del cuidado de la salud. &#10;Si necesita ayuda con la encuesta, pídale ayuda un miembro de su familia o a una amistad."/>
                <wp:cNvGraphicFramePr/>
                <a:graphic xmlns:a="http://schemas.openxmlformats.org/drawingml/2006/main">
                  <a:graphicData uri="http://schemas.microsoft.com/office/word/2010/wordprocessingGroup">
                    <wpg:wgp>
                      <wpg:cNvGrpSpPr/>
                      <wpg:grpSpPr>
                        <a:xfrm>
                          <a:off x="0" y="0"/>
                          <a:ext cx="2428875" cy="1973580"/>
                          <a:chOff x="-238237" y="870141"/>
                          <a:chExt cx="2960157" cy="4519424"/>
                        </a:xfrm>
                      </wpg:grpSpPr>
                      <wps:wsp>
                        <wps:cNvPr id="2873" name="AutoShape 14"/>
                        <wps:cNvSpPr>
                          <a:spLocks noChangeArrowheads="1"/>
                        </wps:cNvSpPr>
                        <wps:spPr bwMode="auto">
                          <a:xfrm>
                            <a:off x="-238237" y="870141"/>
                            <a:ext cx="2958890" cy="4519424"/>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F58764B" w14:textId="77777777" w:rsidR="008369CD" w:rsidRPr="0096342C" w:rsidRDefault="008369CD" w:rsidP="008369CD">
                              <w:pPr>
                                <w:pStyle w:val="LetterBoxText"/>
                                <w:rPr>
                                  <w:rFonts w:asciiTheme="majorHAnsi" w:eastAsiaTheme="majorEastAsia" w:hAnsiTheme="majorHAnsi" w:cstheme="majorBidi"/>
                                  <w:color w:val="4472C4" w:themeColor="accent1"/>
                                  <w:sz w:val="26"/>
                                  <w:szCs w:val="26"/>
                                  <w:lang w:val="es-US"/>
                                </w:rPr>
                              </w:pPr>
                              <w:r w:rsidRPr="0096342C">
                                <w:rPr>
                                  <w:sz w:val="26"/>
                                  <w:szCs w:val="26"/>
                                  <w:lang w:val="es-US"/>
                                </w:rPr>
                                <w:t xml:space="preserve">Nos preocupamos por </w:t>
                              </w:r>
                              <w:r w:rsidRPr="0096342C">
                                <w:rPr>
                                  <w:sz w:val="26"/>
                                  <w:szCs w:val="26"/>
                                  <w:u w:val="single"/>
                                  <w:lang w:val="es-US"/>
                                </w:rPr>
                                <w:t>sus</w:t>
                              </w:r>
                              <w:r w:rsidRPr="0096342C">
                                <w:rPr>
                                  <w:sz w:val="26"/>
                                  <w:szCs w:val="26"/>
                                  <w:lang w:val="es-US"/>
                                </w:rPr>
                                <w:t xml:space="preserve"> experiencias del cuidado de la salud. </w:t>
                              </w:r>
                            </w:p>
                            <w:p w14:paraId="2FBF1A67" w14:textId="77777777" w:rsidR="008369CD" w:rsidRPr="0096342C" w:rsidRDefault="008369CD" w:rsidP="008369CD">
                              <w:pPr>
                                <w:spacing w:after="120"/>
                                <w:rPr>
                                  <w:sz w:val="22"/>
                                  <w:szCs w:val="22"/>
                                  <w:lang w:val="es-US"/>
                                </w:rPr>
                              </w:pPr>
                              <w:r w:rsidRPr="0096342C">
                                <w:rPr>
                                  <w:sz w:val="22"/>
                                  <w:szCs w:val="22"/>
                                  <w:lang w:val="es-US"/>
                                </w:rPr>
                                <w:t>Si necesita ayuda con la encuesta, pídale ayuda un miembro de su familia o a una amistad.</w:t>
                              </w:r>
                            </w:p>
                          </w:txbxContent>
                        </wps:txbx>
                        <wps:bodyPr rot="0" vert="horz" wrap="square" lIns="182880" tIns="457200" rIns="182880" bIns="73152" anchor="t" anchorCtr="0" upright="1">
                          <a:noAutofit/>
                        </wps:bodyPr>
                      </wps:wsp>
                      <wps:wsp>
                        <wps:cNvPr id="2874" name="Rectangle 2874">
                          <a:extLst>
                            <a:ext uri="{C183D7F6-B498-43B3-948B-1728B52AA6E4}">
                              <adec:decorative xmlns:adec="http://schemas.microsoft.com/office/drawing/2017/decorative" val="1"/>
                            </a:ext>
                          </a:extLst>
                        </wps:cNvPr>
                        <wps:cNvSpPr/>
                        <wps:spPr>
                          <a:xfrm>
                            <a:off x="-238237" y="870141"/>
                            <a:ext cx="2463533" cy="64912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9E55" w14:textId="77777777" w:rsidR="008369CD" w:rsidRPr="00086867" w:rsidRDefault="008369CD" w:rsidP="008369CD">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75" name="Rectangle 2875">
                          <a:extLst>
                            <a:ext uri="{C183D7F6-B498-43B3-948B-1728B52AA6E4}">
                              <adec:decorative xmlns:adec="http://schemas.microsoft.com/office/drawing/2017/decorative" val="1"/>
                            </a:ext>
                          </a:extLst>
                        </wps:cNvPr>
                        <wps:cNvSpPr/>
                        <wps:spPr>
                          <a:xfrm flipV="1">
                            <a:off x="390200" y="5140852"/>
                            <a:ext cx="2331720" cy="21067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B1692" w14:textId="77777777" w:rsidR="008369CD" w:rsidRDefault="008369CD" w:rsidP="008369CD">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15C585A0" id="Group 2872" o:spid="_x0000_s1038" alt="Nos preocupamos por sus experiencias del cuidado de la salud. &#10;Si necesita ayuda con la encuesta, pídale ayuda un miembro de su familia o a una amistad." style="width:191.25pt;height:155.4pt;mso-position-horizontal-relative:char;mso-position-vertical-relative:line" coordorigin="-2382,8701" coordsize="29601,45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">
                <v:rect id="AutoShape 14" o:spid="_x0000_s1039" style="position:absolute;left:-2382;top:8701;width:29588;height:4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" fillcolor="white [3212]" strokecolor="#747070 [1614]" strokeweight="1.25pt">
                  <v:textbox inset="14.4pt,36pt,14.4pt,5.76pt">
                    <w:txbxContent>
                      <w:p w14:paraId="6F58764B" w14:textId="77777777" w:rsidR="008369CD" w:rsidRPr="0096342C" w:rsidRDefault="008369CD" w:rsidP="008369CD">
                        <w:pPr>
                          <w:pStyle w:val="LetterBoxText"/>
                          <w:rPr>
                            <w:rFonts w:asciiTheme="majorHAnsi" w:eastAsiaTheme="majorEastAsia" w:hAnsiTheme="majorHAnsi" w:cstheme="majorBidi"/>
                            <w:color w:val="4472C4" w:themeColor="accent1"/>
                            <w:sz w:val="26"/>
                            <w:szCs w:val="26"/>
                            <w:lang w:val="es-US"/>
                          </w:rPr>
                        </w:pPr>
                        <w:r w:rsidRPr="0096342C">
                          <w:rPr>
                            <w:sz w:val="26"/>
                            <w:szCs w:val="26"/>
                            <w:lang w:val="es-US"/>
                          </w:rPr>
                          <w:t xml:space="preserve">Nos preocupamos por </w:t>
                        </w:r>
                        <w:r w:rsidRPr="0096342C">
                          <w:rPr>
                            <w:sz w:val="26"/>
                            <w:szCs w:val="26"/>
                            <w:u w:val="single"/>
                            <w:lang w:val="es-US"/>
                          </w:rPr>
                          <w:t>sus</w:t>
                        </w:r>
                        <w:r w:rsidRPr="0096342C">
                          <w:rPr>
                            <w:sz w:val="26"/>
                            <w:szCs w:val="26"/>
                            <w:lang w:val="es-US"/>
                          </w:rPr>
                          <w:t xml:space="preserve"> experiencias del cuidado de la salud. </w:t>
                        </w:r>
                      </w:p>
                      <w:p w14:paraId="2FBF1A67" w14:textId="77777777" w:rsidR="008369CD" w:rsidRPr="0096342C" w:rsidRDefault="008369CD" w:rsidP="008369CD">
                        <w:pPr>
                          <w:spacing w:after="120"/>
                          <w:rPr>
                            <w:sz w:val="22"/>
                            <w:szCs w:val="22"/>
                            <w:lang w:val="es-US"/>
                          </w:rPr>
                        </w:pPr>
                        <w:r w:rsidRPr="0096342C">
                          <w:rPr>
                            <w:sz w:val="22"/>
                            <w:szCs w:val="22"/>
                            <w:lang w:val="es-US"/>
                          </w:rPr>
                          <w:t>Si necesita ayuda con la encuesta, pídale ayuda un miembro de su familia o a una amistad.</w:t>
                        </w:r>
                      </w:p>
                    </w:txbxContent>
                  </v:textbox>
                </v:rect>
                <v:rect id="Rectangle 2874" o:spid="_x0000_s1040" alt="&quot;&quot;" style="position:absolute;left:-2382;top:8701;width:24634;height:649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" fillcolor="#44546a [3215]" stroked="f" strokeweight="1pt">
                  <v:textbox inset="14.4pt,14.4pt,14.4pt,28.8pt">
                    <w:txbxContent>
                      <w:p w14:paraId="51649E55" w14:textId="77777777" w:rsidR="008369CD" w:rsidRPr="00086867" w:rsidRDefault="008369CD" w:rsidP="008369CD">
                        <w:pPr>
                          <w:rPr>
                            <w:color w:val="FFFFFF" w:themeColor="background1"/>
                            <w:sz w:val="10"/>
                            <w:szCs w:val="12"/>
                          </w:rPr>
                        </w:pPr>
                      </w:p>
                    </w:txbxContent>
                  </v:textbox>
                </v:rect>
                <v:rect id="Rectangle 2875" o:spid="_x0000_s1041" alt="&quot;&quot;" style="position:absolute;left:3902;top:51408;width:23317;height:2107;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" fillcolor="#4472c4 [3204]" stroked="f" strokeweight="1pt">
                  <v:textbox inset="14.4pt,14.4pt,14.4pt,28.8pt">
                    <w:txbxContent>
                      <w:p w14:paraId="1C1B1692" w14:textId="77777777" w:rsidR="008369CD" w:rsidRDefault="008369CD" w:rsidP="008369CD">
                        <w:pPr>
                          <w:spacing w:before="240"/>
                          <w:rPr>
                            <w:color w:val="FFFFFF" w:themeColor="background1"/>
                          </w:rPr>
                        </w:pPr>
                      </w:p>
                    </w:txbxContent>
                  </v:textbox>
                </v:rect>
                <w10:anchorlock/>
              </v:group>
            </w:pict>
          </mc:Fallback>
        </mc:AlternateContent>
      </w:r>
    </w:p>
    <w:p w14:paraId="7843BAF8" w14:textId="77777777" w:rsidR="008369CD" w:rsidRDefault="008369CD" w:rsidP="00C61978">
      <w:pPr>
        <w:pStyle w:val="BodyText"/>
        <w:rPr>
          <w:lang w:val="es-US"/>
        </w:rPr>
        <w:sectPr w:rsidR="008369CD" w:rsidSect="008369CD">
          <w:type w:val="continuous"/>
          <w:pgSz w:w="12240" w:h="15840" w:code="1"/>
          <w:pgMar w:top="1440" w:right="1440" w:bottom="1440" w:left="1440" w:header="720" w:footer="720" w:gutter="0"/>
          <w:pgNumType w:start="1"/>
          <w:cols w:num="2" w:space="288" w:equalWidth="0">
            <w:col w:w="5328" w:space="288"/>
            <w:col w:w="3744"/>
          </w:cols>
          <w:titlePg/>
          <w:docGrid w:linePitch="360"/>
        </w:sectPr>
      </w:pPr>
    </w:p>
    <w:p w14:paraId="4F089AFE" w14:textId="0FCCE739" w:rsidR="008F6DBD" w:rsidRPr="00F15E0F" w:rsidRDefault="008F6DBD" w:rsidP="00C61978">
      <w:pPr>
        <w:pStyle w:val="BodyText"/>
        <w:rPr>
          <w:lang w:val="es-US"/>
        </w:rPr>
      </w:pPr>
      <w:r w:rsidRPr="00F15E0F">
        <w:rPr>
          <w:lang w:val="es-US"/>
        </w:rPr>
        <w:t>Gracias por ayudar a mejorar el cuidado de la salud en el hogar.</w:t>
      </w:r>
    </w:p>
    <w:p w14:paraId="182ECFD4" w14:textId="77777777" w:rsidR="008F6DBD" w:rsidRPr="00F15E0F" w:rsidRDefault="008F6DBD" w:rsidP="00C61978">
      <w:pPr>
        <w:spacing w:after="360"/>
        <w:rPr>
          <w:highlight w:val="yellow"/>
          <w:lang w:val="es-US"/>
        </w:rPr>
      </w:pPr>
      <w:r w:rsidRPr="00F15E0F">
        <w:rPr>
          <w:lang w:val="es-US"/>
        </w:rPr>
        <w:t>Atentamente,</w:t>
      </w:r>
      <w:r w:rsidRPr="00F15E0F">
        <w:rPr>
          <w:highlight w:val="yellow"/>
          <w:lang w:val="es-US"/>
        </w:rPr>
        <w:t xml:space="preserve"> </w:t>
      </w:r>
    </w:p>
    <w:p w14:paraId="56E7AB6A" w14:textId="77777777" w:rsidR="008F6DBD" w:rsidRPr="0072072D" w:rsidRDefault="008F6DBD" w:rsidP="00C61978">
      <w:pPr>
        <w:rPr>
          <w:lang w:val="es-ES"/>
        </w:rPr>
      </w:pPr>
      <w:proofErr w:type="spellStart"/>
      <w:r w:rsidRPr="0072072D">
        <w:rPr>
          <w:lang w:val="es-ES"/>
        </w:rPr>
        <w:t>Name</w:t>
      </w:r>
      <w:proofErr w:type="spellEnd"/>
    </w:p>
    <w:p w14:paraId="10A7F294" w14:textId="77777777" w:rsidR="008F6DBD" w:rsidRPr="00F15E0F" w:rsidRDefault="008F6DBD" w:rsidP="00C61978">
      <w:pPr>
        <w:rPr>
          <w:lang w:val="es-US"/>
        </w:rPr>
      </w:pPr>
      <w:r w:rsidRPr="00F15E0F">
        <w:rPr>
          <w:lang w:val="es-US"/>
        </w:rPr>
        <w:t xml:space="preserve">Administrador(a) de la agencia de cuidados de la salud en el hogar </w:t>
      </w:r>
    </w:p>
    <w:p w14:paraId="1611CEEA" w14:textId="77777777" w:rsidR="008F6DBD" w:rsidRPr="0027561F" w:rsidRDefault="008F6DBD" w:rsidP="00533EC7">
      <w:pPr>
        <w:tabs>
          <w:tab w:val="left" w:pos="6480"/>
        </w:tabs>
        <w:rPr>
          <w:sz w:val="18"/>
          <w:szCs w:val="18"/>
        </w:rPr>
      </w:pPr>
      <w:r w:rsidRPr="00E45FA5">
        <w:rPr>
          <w:lang w:val="es-419"/>
        </w:rPr>
        <w:tab/>
      </w:r>
      <w:r w:rsidRPr="00E16988">
        <w:rPr>
          <w:sz w:val="18"/>
          <w:szCs w:val="18"/>
        </w:rPr>
        <w:t>[PRINT SAMPLE ID HERE]</w:t>
      </w:r>
    </w:p>
    <w:p w14:paraId="443BB4DC" w14:textId="77777777" w:rsidR="008F6DBD" w:rsidRPr="001A4228" w:rsidRDefault="008F6DBD" w:rsidP="00F005E3">
      <w:pPr>
        <w:pStyle w:val="omb-boxed-text"/>
        <w:ind w:left="7020"/>
      </w:pPr>
      <w:r w:rsidRPr="001A4228">
        <w:rPr>
          <w:sz w:val="52"/>
        </w:rPr>
        <w:br w:type="page"/>
      </w:r>
      <w:bookmarkStart w:id="610" w:name="_Toc250478666"/>
      <w:r w:rsidRPr="001A4228">
        <w:t>OMB #: 0938-1066</w:t>
      </w:r>
    </w:p>
    <w:p w14:paraId="41962B32" w14:textId="77777777" w:rsidR="008F6DBD" w:rsidRPr="00E42A4B" w:rsidRDefault="008F6DBD" w:rsidP="00F005E3">
      <w:pPr>
        <w:pStyle w:val="omb-boxed-text"/>
        <w:ind w:left="7020"/>
        <w:rPr>
          <w:lang w:val="es-US"/>
        </w:rPr>
      </w:pPr>
      <w:r w:rsidRPr="00E42A4B">
        <w:rPr>
          <w:lang w:val="es-US"/>
        </w:rPr>
        <w:t xml:space="preserve">Vence </w:t>
      </w:r>
      <w:r w:rsidRPr="009E622D">
        <w:rPr>
          <w:lang w:val="es-US"/>
        </w:rPr>
        <w:t xml:space="preserve">31 de </w:t>
      </w:r>
      <w:r>
        <w:rPr>
          <w:lang w:val="es-US"/>
        </w:rPr>
        <w:t>julio</w:t>
      </w:r>
      <w:r w:rsidRPr="009E622D">
        <w:rPr>
          <w:lang w:val="es-US"/>
        </w:rPr>
        <w:t xml:space="preserve"> de 202</w:t>
      </w:r>
      <w:r>
        <w:rPr>
          <w:lang w:val="es-US"/>
        </w:rPr>
        <w:t>6</w:t>
      </w:r>
    </w:p>
    <w:bookmarkEnd w:id="610"/>
    <w:p w14:paraId="3903FDBF" w14:textId="77777777" w:rsidR="008F6DBD" w:rsidRPr="007C6CDA" w:rsidRDefault="008F6DBD" w:rsidP="006F6AED">
      <w:pPr>
        <w:pStyle w:val="AppHeading1"/>
        <w:spacing w:before="2640" w:line="360" w:lineRule="auto"/>
        <w:rPr>
          <w:sz w:val="52"/>
          <w:szCs w:val="52"/>
          <w:lang w:val="es-US"/>
        </w:rPr>
      </w:pPr>
      <w:r w:rsidRPr="00677FA3">
        <w:rPr>
          <w:sz w:val="56"/>
          <w:szCs w:val="56"/>
          <w:lang w:val="es-US"/>
        </w:rPr>
        <w:t>Encuesta de CAHPS</w:t>
      </w:r>
      <w:r w:rsidRPr="00677FA3">
        <w:rPr>
          <w:sz w:val="56"/>
          <w:szCs w:val="56"/>
          <w:vertAlign w:val="superscript"/>
          <w:lang w:val="es-US"/>
        </w:rPr>
        <w:t>®</w:t>
      </w:r>
      <w:r w:rsidRPr="00677FA3">
        <w:rPr>
          <w:sz w:val="56"/>
          <w:szCs w:val="56"/>
          <w:lang w:val="es-US"/>
        </w:rPr>
        <w:t xml:space="preserve"> sobre cuidado de la salud en el hogar</w:t>
      </w:r>
      <w:r w:rsidRPr="00677FA3">
        <w:rPr>
          <w:sz w:val="56"/>
          <w:szCs w:val="56"/>
          <w:lang w:val="es-US"/>
        </w:rPr>
        <w:br/>
      </w:r>
      <w:r w:rsidRPr="00677FA3">
        <w:rPr>
          <w:sz w:val="56"/>
          <w:szCs w:val="56"/>
          <w:lang w:val="es-US"/>
        </w:rPr>
        <w:br/>
      </w:r>
      <w:r w:rsidRPr="00677FA3">
        <w:rPr>
          <w:sz w:val="56"/>
          <w:szCs w:val="56"/>
          <w:lang w:val="es-US"/>
        </w:rPr>
        <w:br/>
      </w:r>
      <w:bookmarkStart w:id="611" w:name="_Hlk57021983"/>
      <w:r>
        <w:rPr>
          <w:sz w:val="52"/>
          <w:szCs w:val="52"/>
          <w:lang w:val="es-US"/>
        </w:rPr>
        <w:t>202</w:t>
      </w:r>
      <w:bookmarkEnd w:id="611"/>
      <w:r>
        <w:rPr>
          <w:sz w:val="52"/>
          <w:szCs w:val="52"/>
          <w:lang w:val="es-US"/>
        </w:rPr>
        <w:t>4</w:t>
      </w:r>
    </w:p>
    <w:p w14:paraId="692A6765" w14:textId="77777777" w:rsidR="008F6DBD" w:rsidRPr="007C6CDA" w:rsidRDefault="008F6DBD" w:rsidP="006F6AED">
      <w:pPr>
        <w:rPr>
          <w:lang w:val="es-US"/>
        </w:rPr>
      </w:pPr>
    </w:p>
    <w:p w14:paraId="1ACD73D2" w14:textId="77777777" w:rsidR="008F6DBD" w:rsidRPr="007C6CDA" w:rsidRDefault="008F6DBD" w:rsidP="00AD71CF">
      <w:pPr>
        <w:rPr>
          <w:lang w:val="es-US"/>
        </w:rPr>
        <w:sectPr w:rsidR="008F6DBD" w:rsidRPr="007C6CDA" w:rsidSect="008369CD">
          <w:type w:val="continuous"/>
          <w:pgSz w:w="12240" w:h="15840" w:code="1"/>
          <w:pgMar w:top="1440" w:right="1440" w:bottom="1440" w:left="1440" w:header="720" w:footer="720" w:gutter="0"/>
          <w:pgNumType w:start="1"/>
          <w:cols w:space="720"/>
          <w:titlePg/>
          <w:docGrid w:linePitch="360"/>
        </w:sectPr>
      </w:pPr>
    </w:p>
    <w:p w14:paraId="56E108DE" w14:textId="77777777" w:rsidR="008F6DBD" w:rsidRPr="00FD7F99" w:rsidRDefault="008F6DBD" w:rsidP="00B2434C">
      <w:pPr>
        <w:pStyle w:val="QuexHeading1"/>
        <w:rPr>
          <w:lang w:val="es-US"/>
        </w:rPr>
      </w:pPr>
      <w:bookmarkStart w:id="612" w:name="_Toc237346763"/>
      <w:bookmarkStart w:id="613" w:name="_Toc250478667"/>
      <w:r w:rsidRPr="00FD7F99">
        <w:rPr>
          <w:lang w:val="es-US"/>
        </w:rPr>
        <w:t>Instrucciones para la encuesta</w:t>
      </w:r>
      <w:bookmarkEnd w:id="612"/>
      <w:bookmarkEnd w:id="613"/>
    </w:p>
    <w:p w14:paraId="121E14BA" w14:textId="77777777" w:rsidR="008F6DBD" w:rsidRPr="00FD7F99" w:rsidRDefault="008F6DBD" w:rsidP="00A05F5A">
      <w:pPr>
        <w:pStyle w:val="ListBullet"/>
        <w:numPr>
          <w:ilvl w:val="0"/>
          <w:numId w:val="367"/>
        </w:numPr>
        <w:spacing w:after="180" w:line="240" w:lineRule="auto"/>
        <w:rPr>
          <w:lang w:val="es-US"/>
        </w:rPr>
      </w:pPr>
      <w:r w:rsidRPr="00FD7F99">
        <w:rPr>
          <w:lang w:val="es-US"/>
        </w:rPr>
        <w:t>Responda todas las preguntas marcando el encasillado a la izquierda de su respuesta.</w:t>
      </w:r>
    </w:p>
    <w:p w14:paraId="270DE283" w14:textId="77777777" w:rsidR="008F6DBD" w:rsidRPr="00FD7F99" w:rsidRDefault="008F6DBD" w:rsidP="00A05F5A">
      <w:pPr>
        <w:pStyle w:val="ListBullet"/>
        <w:numPr>
          <w:ilvl w:val="0"/>
          <w:numId w:val="367"/>
        </w:numPr>
        <w:spacing w:after="180" w:line="240" w:lineRule="auto"/>
        <w:rPr>
          <w:lang w:val="es-US"/>
        </w:rPr>
      </w:pPr>
      <w:r w:rsidRPr="00FD7F99">
        <w:rPr>
          <w:lang w:val="es-US"/>
        </w:rPr>
        <w:t>A veces se le indica que debe saltarse algunas preguntas de esta encuesta. Cuando ocurra, verá una flecha con una nota que le indica qué pregunta es la siguiente, de esta manera:</w:t>
      </w:r>
    </w:p>
    <w:p w14:paraId="5AB7853E" w14:textId="77777777" w:rsidR="008F6DBD" w:rsidRPr="00FD7F99" w:rsidRDefault="008F6DBD" w:rsidP="00B2434C">
      <w:pPr>
        <w:tabs>
          <w:tab w:val="left" w:pos="810"/>
        </w:tabs>
        <w:spacing w:after="120"/>
        <w:ind w:left="1440" w:hanging="1080"/>
        <w:rPr>
          <w:lang w:val="es-US"/>
        </w:rPr>
      </w:pPr>
      <w:r w:rsidRPr="00FD7F99">
        <w:rPr>
          <w:noProof/>
          <w:lang w:val="es-US"/>
        </w:rPr>
        <w:drawing>
          <wp:inline distT="0" distB="0" distL="0" distR="0" wp14:anchorId="1C309531" wp14:editId="0ED8308D">
            <wp:extent cx="200025" cy="219075"/>
            <wp:effectExtent l="0" t="0" r="0" b="0"/>
            <wp:docPr id="3150" name="Picture 1"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ample response checkbox (checked)."/>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FD7F99">
        <w:rPr>
          <w:lang w:val="es-US"/>
        </w:rPr>
        <w:tab/>
        <w:t xml:space="preserve">Sí </w:t>
      </w:r>
      <w:r w:rsidRPr="00FD7F99">
        <w:rPr>
          <w:noProof/>
          <w:lang w:val="es-US"/>
        </w:rPr>
        <w:drawing>
          <wp:inline distT="0" distB="0" distL="0" distR="0" wp14:anchorId="16CB4A19" wp14:editId="0FE64F64">
            <wp:extent cx="133350" cy="133350"/>
            <wp:effectExtent l="0" t="0" r="0" b="0"/>
            <wp:docPr id="3151" name="Picture 3151"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Si respondió Sí, vaya a la pregunta 1, en la página 1.</w:t>
      </w:r>
    </w:p>
    <w:p w14:paraId="4D7F8A91" w14:textId="77777777" w:rsidR="008F6DBD" w:rsidRPr="00FD7F99" w:rsidRDefault="008F6DBD" w:rsidP="00B2434C">
      <w:pPr>
        <w:tabs>
          <w:tab w:val="left" w:pos="810"/>
        </w:tabs>
        <w:spacing w:after="480"/>
        <w:ind w:left="360"/>
        <w:rPr>
          <w:lang w:val="es-US"/>
        </w:rPr>
      </w:pPr>
      <w:r w:rsidRPr="00FD7F99">
        <w:rPr>
          <w:noProof/>
          <w:lang w:val="es-US"/>
        </w:rPr>
        <w:drawing>
          <wp:inline distT="0" distB="0" distL="0" distR="0" wp14:anchorId="11806C8C" wp14:editId="06D0F9B3">
            <wp:extent cx="152400" cy="161925"/>
            <wp:effectExtent l="0" t="0" r="0" b="0"/>
            <wp:docPr id="3152" name="Picture 3152" descr="Example response checkbox (n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ample response checkbox (not check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FD7F99">
        <w:rPr>
          <w:lang w:val="es-US"/>
        </w:rPr>
        <w:tab/>
        <w:t>No</w:t>
      </w:r>
    </w:p>
    <w:p w14:paraId="30F3BDDC" w14:textId="77777777" w:rsidR="008F6DBD" w:rsidRPr="00FD7F99" w:rsidRDefault="008F6DBD" w:rsidP="00B2434C">
      <w:pPr>
        <w:pStyle w:val="QuexHeading1"/>
        <w:spacing w:after="240"/>
        <w:rPr>
          <w:lang w:val="es-US"/>
        </w:rPr>
      </w:pPr>
      <w:bookmarkStart w:id="614" w:name="_Toc237346764"/>
      <w:bookmarkStart w:id="615" w:name="_Toc250478668"/>
      <w:r w:rsidRPr="00FD7F99">
        <w:rPr>
          <w:lang w:val="es-US"/>
        </w:rPr>
        <w:t xml:space="preserve">Cuidado de la salud que usted recibió en el </w:t>
      </w:r>
      <w:bookmarkEnd w:id="614"/>
      <w:bookmarkEnd w:id="615"/>
      <w:r w:rsidRPr="00FD7F99">
        <w:rPr>
          <w:lang w:val="es-US"/>
        </w:rPr>
        <w:t>hogar</w:t>
      </w:r>
    </w:p>
    <w:p w14:paraId="11C76AF4" w14:textId="77777777" w:rsidR="008F6DBD" w:rsidRPr="00B2434C" w:rsidRDefault="008F6DBD" w:rsidP="00A05F5A">
      <w:pPr>
        <w:pStyle w:val="ListNumber2"/>
        <w:keepLines/>
        <w:numPr>
          <w:ilvl w:val="0"/>
          <w:numId w:val="102"/>
        </w:numPr>
        <w:tabs>
          <w:tab w:val="clear" w:pos="1440"/>
        </w:tabs>
        <w:ind w:left="576" w:hanging="576"/>
        <w:rPr>
          <w:lang w:val="es-US"/>
        </w:rPr>
      </w:pPr>
      <w:r w:rsidRPr="00B2434C">
        <w:rPr>
          <w:lang w:val="es-US"/>
        </w:rPr>
        <w:t xml:space="preserve">Según nuestro registro, usted recibió servicios por parte de </w:t>
      </w:r>
      <w:r w:rsidRPr="0034268E">
        <w:rPr>
          <w:b/>
          <w:lang w:val="es-ES"/>
        </w:rPr>
        <w:t>[</w:t>
      </w:r>
      <w:r w:rsidRPr="0072072D">
        <w:rPr>
          <w:b/>
          <w:lang w:val="es-ES"/>
        </w:rPr>
        <w:t>AGENCY NAME</w:t>
      </w:r>
      <w:r w:rsidRPr="0034268E">
        <w:rPr>
          <w:b/>
          <w:lang w:val="es-ES"/>
        </w:rPr>
        <w:t>]</w:t>
      </w:r>
      <w:r w:rsidRPr="00B2434C">
        <w:rPr>
          <w:lang w:val="es-US"/>
        </w:rPr>
        <w:t>, una agencia que brinda cuidado de la salud en el hogar. ¿Es eso correcto?</w:t>
      </w:r>
    </w:p>
    <w:p w14:paraId="2A5ED7CD" w14:textId="77777777" w:rsidR="008F6DBD" w:rsidRPr="00FD7F99" w:rsidRDefault="008F6DBD" w:rsidP="00B2434C">
      <w:pPr>
        <w:keepNext/>
        <w:spacing w:after="120" w:line="240" w:lineRule="auto"/>
        <w:ind w:left="547"/>
        <w:rPr>
          <w:lang w:val="es-US"/>
        </w:rPr>
      </w:pPr>
      <w:r w:rsidRPr="00FD7F99">
        <w:rPr>
          <w:lang w:val="es-US"/>
        </w:rPr>
        <w:t>Al responder las preguntas de esta encuesta, piense solamente acerca de sus experiencias con esta agencia.</w:t>
      </w:r>
    </w:p>
    <w:p w14:paraId="1389A00D" w14:textId="77777777" w:rsidR="008F6DBD" w:rsidRPr="00B2434C" w:rsidRDefault="008F6DBD" w:rsidP="00A05F5A">
      <w:pPr>
        <w:pStyle w:val="ListNumber3"/>
        <w:keepNext/>
        <w:numPr>
          <w:ilvl w:val="0"/>
          <w:numId w:val="103"/>
        </w:numPr>
        <w:tabs>
          <w:tab w:val="left" w:pos="720"/>
        </w:tabs>
        <w:ind w:left="1152" w:hanging="576"/>
        <w:rPr>
          <w:lang w:val="es-US"/>
        </w:rPr>
      </w:pPr>
      <w:r w:rsidRPr="00FD7F99">
        <w:rPr>
          <w:noProof/>
          <w:lang w:val="es-US"/>
        </w:rPr>
        <mc:AlternateContent>
          <mc:Choice Requires="wps">
            <w:drawing>
              <wp:inline distT="0" distB="0" distL="0" distR="0" wp14:anchorId="1A07FC68" wp14:editId="3F6AD3FC">
                <wp:extent cx="146050" cy="146050"/>
                <wp:effectExtent l="9525" t="5715" r="6350" b="10160"/>
                <wp:docPr id="130" name="Rectangle 57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588508" id="Rectangle 57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2434C">
        <w:rPr>
          <w:lang w:val="es-US"/>
        </w:rPr>
        <w:tab/>
        <w:t>Sí</w:t>
      </w:r>
    </w:p>
    <w:p w14:paraId="21CDDEA1" w14:textId="77777777" w:rsidR="008F6DBD" w:rsidRPr="00FD7F99" w:rsidRDefault="008F6DBD" w:rsidP="00B2434C">
      <w:pPr>
        <w:pStyle w:val="ListNumber3"/>
        <w:tabs>
          <w:tab w:val="left" w:pos="720"/>
          <w:tab w:val="left" w:pos="1166"/>
        </w:tabs>
        <w:ind w:left="1800" w:hanging="1224"/>
        <w:rPr>
          <w:lang w:val="es-US"/>
        </w:rPr>
      </w:pPr>
      <w:r w:rsidRPr="00FD7F99">
        <w:rPr>
          <w:noProof/>
          <w:lang w:val="es-US"/>
        </w:rPr>
        <mc:AlternateContent>
          <mc:Choice Requires="wps">
            <w:drawing>
              <wp:inline distT="0" distB="0" distL="0" distR="0" wp14:anchorId="005338DA" wp14:editId="13B8AF8E">
                <wp:extent cx="146050" cy="146050"/>
                <wp:effectExtent l="9525" t="9525" r="6350" b="6350"/>
                <wp:docPr id="3030" name="Rectangle 57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C654AA" id="Rectangle 57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 xml:space="preserve">No </w:t>
      </w:r>
      <w:r w:rsidRPr="00FD7F99">
        <w:rPr>
          <w:noProof/>
          <w:lang w:val="es-US"/>
        </w:rPr>
        <w:drawing>
          <wp:inline distT="0" distB="0" distL="0" distR="0" wp14:anchorId="2F33A272" wp14:editId="6AEBB8AC">
            <wp:extent cx="133350" cy="133350"/>
            <wp:effectExtent l="0" t="0" r="0" b="0"/>
            <wp:docPr id="3153" name="Picture 315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Si respondió que No, por favor, deténgase y devuelva la encuesta en el sobre provisto.</w:t>
      </w:r>
    </w:p>
    <w:p w14:paraId="71E27A09" w14:textId="77777777" w:rsidR="008F6DBD" w:rsidRPr="00FD7F99" w:rsidRDefault="008F6DBD" w:rsidP="00B2434C">
      <w:pPr>
        <w:pStyle w:val="ListNumber2"/>
        <w:keepLines/>
        <w:tabs>
          <w:tab w:val="clear" w:pos="1440"/>
        </w:tabs>
        <w:ind w:left="576" w:hanging="576"/>
        <w:rPr>
          <w:lang w:val="es-US"/>
        </w:rPr>
      </w:pPr>
      <w:r w:rsidRPr="00FD7F99">
        <w:rPr>
          <w:lang w:val="es-US"/>
        </w:rPr>
        <w:t>Cuando recién empezó a recibir cuidado de la salud en el hogar por parte de esta agencia, ¿alguna persona de esta agencia le dijo qué tipo de atención y de servicios le darían?</w:t>
      </w:r>
    </w:p>
    <w:p w14:paraId="1870AA47" w14:textId="77777777" w:rsidR="008F6DBD" w:rsidRPr="00D56DA8" w:rsidRDefault="008F6DBD" w:rsidP="00A05F5A">
      <w:pPr>
        <w:pStyle w:val="ListNumber3"/>
        <w:keepNext/>
        <w:numPr>
          <w:ilvl w:val="0"/>
          <w:numId w:val="134"/>
        </w:numPr>
        <w:tabs>
          <w:tab w:val="left" w:pos="720"/>
        </w:tabs>
        <w:ind w:left="1152" w:hanging="576"/>
        <w:rPr>
          <w:lang w:val="es-US"/>
        </w:rPr>
      </w:pPr>
      <w:r w:rsidRPr="00FD7F99">
        <w:rPr>
          <w:noProof/>
          <w:lang w:val="es-US"/>
        </w:rPr>
        <mc:AlternateContent>
          <mc:Choice Requires="wps">
            <w:drawing>
              <wp:inline distT="0" distB="0" distL="0" distR="0" wp14:anchorId="701898EA" wp14:editId="7AAF41B7">
                <wp:extent cx="146050" cy="146050"/>
                <wp:effectExtent l="9525" t="9525" r="6350" b="6350"/>
                <wp:docPr id="3031" name="Rectangle 57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1CD8ED" id="Rectangle 57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354114C6"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078FB4C" wp14:editId="2C4D6927">
                <wp:extent cx="146050" cy="146050"/>
                <wp:effectExtent l="9525" t="13335" r="6350" b="12065"/>
                <wp:docPr id="3032" name="Rectangle 57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53CB6C" id="Rectangle 57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1CC6C580"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30C7CF24" wp14:editId="7C6266F9">
                <wp:extent cx="146050" cy="146050"/>
                <wp:effectExtent l="9525" t="7620" r="6350" b="8255"/>
                <wp:docPr id="3033" name="Rectangle 57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B75422" id="Rectangle 57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 recuerda</w:t>
      </w:r>
    </w:p>
    <w:p w14:paraId="1093839D"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Cuando recién empezó a recibir cuidado de la salud en el hogar por parte de esta agencia, ¿alguna persona de esta agencia </w:t>
      </w:r>
      <w:r w:rsidRPr="00FD7F99">
        <w:rPr>
          <w:b/>
          <w:lang w:val="es-US"/>
        </w:rPr>
        <w:t>le habló</w:t>
      </w:r>
      <w:r w:rsidRPr="00FD7F99">
        <w:rPr>
          <w:lang w:val="es-US"/>
        </w:rPr>
        <w:t xml:space="preserve"> sobre cómo debía colocar las cosas en el hogar para poder moverse con mayor seguridad?</w:t>
      </w:r>
    </w:p>
    <w:p w14:paraId="062CD5C9" w14:textId="77777777" w:rsidR="008F6DBD" w:rsidRPr="00D56DA8" w:rsidRDefault="008F6DBD" w:rsidP="00A05F5A">
      <w:pPr>
        <w:pStyle w:val="ListNumber3"/>
        <w:keepNext/>
        <w:numPr>
          <w:ilvl w:val="0"/>
          <w:numId w:val="135"/>
        </w:numPr>
        <w:tabs>
          <w:tab w:val="left" w:pos="720"/>
        </w:tabs>
        <w:ind w:left="1152" w:hanging="576"/>
        <w:rPr>
          <w:lang w:val="es-US"/>
        </w:rPr>
      </w:pPr>
      <w:r w:rsidRPr="00FD7F99">
        <w:rPr>
          <w:noProof/>
          <w:lang w:val="es-US"/>
        </w:rPr>
        <mc:AlternateContent>
          <mc:Choice Requires="wps">
            <w:drawing>
              <wp:inline distT="0" distB="0" distL="0" distR="0" wp14:anchorId="661568EC" wp14:editId="5E671959">
                <wp:extent cx="146050" cy="146050"/>
                <wp:effectExtent l="9525" t="13335" r="6350" b="12065"/>
                <wp:docPr id="3034" name="Rectangle 57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1C98E6" id="Rectangle 57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011238E5"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4444F96" wp14:editId="3BAE08AE">
                <wp:extent cx="146050" cy="146050"/>
                <wp:effectExtent l="9525" t="7620" r="6350" b="8255"/>
                <wp:docPr id="3035" name="Rectangle 57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2BF163" id="Rectangle 57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331D5780"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1E8FD73A" wp14:editId="0F4081A6">
                <wp:extent cx="146050" cy="146050"/>
                <wp:effectExtent l="9525" t="11430" r="6350" b="13970"/>
                <wp:docPr id="3036" name="Rectangle 57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59E3C4" id="Rectangle 57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 recuerda</w:t>
      </w:r>
    </w:p>
    <w:p w14:paraId="07B286B9"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Cuando empezó a recibir cuidado de la salud en el hogar por parte de esta agencia, ¿alguna persona de esta agencia habló con usted acerca de todos los </w:t>
      </w:r>
      <w:r w:rsidRPr="00FD7F99">
        <w:rPr>
          <w:b/>
          <w:lang w:val="es-US"/>
        </w:rPr>
        <w:t>medicamentos</w:t>
      </w:r>
      <w:r w:rsidRPr="00FD7F99">
        <w:rPr>
          <w:lang w:val="es-US"/>
        </w:rPr>
        <w:t xml:space="preserve"> que usted estaba tomando ya sean </w:t>
      </w:r>
      <w:r w:rsidRPr="00FD7F99">
        <w:rPr>
          <w:b/>
          <w:lang w:val="es-US"/>
        </w:rPr>
        <w:t>los recetados por un médico o los que se compran sin receta</w:t>
      </w:r>
      <w:r w:rsidRPr="00FD7F99">
        <w:rPr>
          <w:lang w:val="es-US"/>
        </w:rPr>
        <w:t>?</w:t>
      </w:r>
    </w:p>
    <w:p w14:paraId="66E70F2E" w14:textId="77777777" w:rsidR="008F6DBD" w:rsidRPr="00D56DA8" w:rsidRDefault="008F6DBD" w:rsidP="00A05F5A">
      <w:pPr>
        <w:pStyle w:val="ListNumber3"/>
        <w:keepNext/>
        <w:numPr>
          <w:ilvl w:val="0"/>
          <w:numId w:val="104"/>
        </w:numPr>
        <w:tabs>
          <w:tab w:val="left" w:pos="720"/>
        </w:tabs>
        <w:ind w:left="1152" w:hanging="576"/>
        <w:rPr>
          <w:lang w:val="es-US"/>
        </w:rPr>
      </w:pPr>
      <w:r w:rsidRPr="00FD7F99">
        <w:rPr>
          <w:noProof/>
          <w:lang w:val="es-US"/>
        </w:rPr>
        <mc:AlternateContent>
          <mc:Choice Requires="wps">
            <w:drawing>
              <wp:inline distT="0" distB="0" distL="0" distR="0" wp14:anchorId="38BA6BE9" wp14:editId="62CAA2BC">
                <wp:extent cx="146050" cy="146050"/>
                <wp:effectExtent l="9525" t="11430" r="6350" b="13970"/>
                <wp:docPr id="3037" name="Rectangle 57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A4E0C1" id="Rectangle 57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493E4119"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2D1DF04" wp14:editId="18655254">
                <wp:extent cx="146050" cy="146050"/>
                <wp:effectExtent l="9525" t="5715" r="6350" b="10160"/>
                <wp:docPr id="3038" name="Rectangle 57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702FEC" id="Rectangle 57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74543518"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2142B00" wp14:editId="5AC2413E">
                <wp:extent cx="146050" cy="146050"/>
                <wp:effectExtent l="9525" t="9525" r="6350" b="6350"/>
                <wp:docPr id="3039" name="Rectangle 57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1EB6AE" id="Rectangle 57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 recuerda</w:t>
      </w:r>
    </w:p>
    <w:p w14:paraId="5D85D1D4"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Cuando empezó a recibir cuidado de la salud en el hogar por parte de esta agencia, ¿alguna persona de la agencia le pidió </w:t>
      </w:r>
      <w:r w:rsidRPr="00FD7F99">
        <w:rPr>
          <w:b/>
          <w:lang w:val="es-US"/>
        </w:rPr>
        <w:t>ver</w:t>
      </w:r>
      <w:r w:rsidRPr="00FD7F99">
        <w:rPr>
          <w:lang w:val="es-US"/>
        </w:rPr>
        <w:t xml:space="preserve"> todos los medicamentos que usted estaba tomando ya sean los recetados por un médico o los que se compran sin receta?</w:t>
      </w:r>
    </w:p>
    <w:p w14:paraId="71CF9272" w14:textId="77777777" w:rsidR="008F6DBD" w:rsidRPr="00D56DA8" w:rsidRDefault="008F6DBD" w:rsidP="00A05F5A">
      <w:pPr>
        <w:pStyle w:val="ListNumber3"/>
        <w:keepNext/>
        <w:numPr>
          <w:ilvl w:val="0"/>
          <w:numId w:val="105"/>
        </w:numPr>
        <w:tabs>
          <w:tab w:val="left" w:pos="720"/>
        </w:tabs>
        <w:ind w:left="1152" w:hanging="576"/>
        <w:rPr>
          <w:lang w:val="es-US"/>
        </w:rPr>
      </w:pPr>
      <w:r w:rsidRPr="00FD7F99">
        <w:rPr>
          <w:noProof/>
          <w:lang w:val="es-US"/>
        </w:rPr>
        <mc:AlternateContent>
          <mc:Choice Requires="wps">
            <w:drawing>
              <wp:inline distT="0" distB="0" distL="0" distR="0" wp14:anchorId="694DC1BD" wp14:editId="670E54D0">
                <wp:extent cx="146050" cy="146050"/>
                <wp:effectExtent l="9525" t="13335" r="6350" b="12065"/>
                <wp:docPr id="3040" name="Rectangle 57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092A11" id="Rectangle 57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433216DA"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BD891A5" wp14:editId="2E5837DE">
                <wp:extent cx="146050" cy="146050"/>
                <wp:effectExtent l="9525" t="7620" r="6350" b="8255"/>
                <wp:docPr id="3041" name="Rectangle 57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7712A7" id="Rectangle 57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73A3715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963F9B9" wp14:editId="5B6FD8EA">
                <wp:extent cx="146050" cy="146050"/>
                <wp:effectExtent l="9525" t="11430" r="6350" b="13970"/>
                <wp:docPr id="3042" name="Rectangle 57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BBA0D0" id="Rectangle 57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 recuerda</w:t>
      </w:r>
    </w:p>
    <w:p w14:paraId="60406076" w14:textId="77777777" w:rsidR="008F6DBD" w:rsidRPr="00FD7F99" w:rsidRDefault="008F6DBD" w:rsidP="00B2434C">
      <w:pPr>
        <w:pStyle w:val="QuexHeading1"/>
        <w:spacing w:before="480"/>
        <w:rPr>
          <w:lang w:val="es-US"/>
        </w:rPr>
      </w:pPr>
      <w:bookmarkStart w:id="616" w:name="_Toc237346765"/>
      <w:bookmarkStart w:id="617" w:name="_Toc250478669"/>
      <w:r w:rsidRPr="00FD7F99">
        <w:rPr>
          <w:lang w:val="es-US"/>
        </w:rPr>
        <w:t>Su cuidado de los proveedores del cuidado de la salud en el hogar en los últimos 2 meses</w:t>
      </w:r>
      <w:bookmarkEnd w:id="616"/>
      <w:bookmarkEnd w:id="617"/>
    </w:p>
    <w:p w14:paraId="20C175E5" w14:textId="77777777" w:rsidR="008F6DBD" w:rsidRPr="00FD7F99" w:rsidRDefault="008F6DBD" w:rsidP="00B2434C">
      <w:pPr>
        <w:pStyle w:val="BodyText"/>
        <w:spacing w:after="0" w:line="240" w:lineRule="auto"/>
        <w:rPr>
          <w:lang w:val="es-US"/>
        </w:rPr>
      </w:pPr>
      <w:r w:rsidRPr="00FD7F99">
        <w:rPr>
          <w:lang w:val="es-US"/>
        </w:rPr>
        <w:t xml:space="preserve">Las siguientes preguntas son sobre todo el personal de la agencia </w:t>
      </w:r>
      <w:r w:rsidRPr="00FD7F99">
        <w:rPr>
          <w:b/>
          <w:lang w:val="es-US"/>
        </w:rPr>
        <w:t>[</w:t>
      </w:r>
      <w:r w:rsidRPr="0072072D">
        <w:rPr>
          <w:b/>
          <w:lang w:val="es-ES"/>
        </w:rPr>
        <w:t>AGENCY NAME</w:t>
      </w:r>
      <w:r w:rsidRPr="00FD7F99">
        <w:rPr>
          <w:b/>
          <w:lang w:val="es-US"/>
        </w:rPr>
        <w:t>]</w:t>
      </w:r>
      <w:r w:rsidRPr="00FD7F99">
        <w:rPr>
          <w:lang w:val="es-US"/>
        </w:rPr>
        <w:t xml:space="preserve"> que lo/la atendieron en los últimos 2 meses. No incluya la atención que recibió del personal de otra agencia de cuidado de la salud en el hogar. No incluya los cuidados que usted recibió de familiares o amigos.</w:t>
      </w:r>
    </w:p>
    <w:p w14:paraId="38D4A2AA"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recibió cuidado de la salud en el hogar, ¿fue uno de los proveedores del cuidado de la salud de esta agencia una enfermera o un enfermero?</w:t>
      </w:r>
    </w:p>
    <w:p w14:paraId="507130BE" w14:textId="77777777" w:rsidR="008F6DBD" w:rsidRPr="00D56DA8" w:rsidRDefault="008F6DBD" w:rsidP="00A05F5A">
      <w:pPr>
        <w:pStyle w:val="ListNumber3"/>
        <w:keepNext/>
        <w:numPr>
          <w:ilvl w:val="0"/>
          <w:numId w:val="106"/>
        </w:numPr>
        <w:tabs>
          <w:tab w:val="left" w:pos="720"/>
        </w:tabs>
        <w:ind w:left="1152" w:hanging="576"/>
        <w:rPr>
          <w:lang w:val="es-US"/>
        </w:rPr>
      </w:pPr>
      <w:r w:rsidRPr="00FD7F99">
        <w:rPr>
          <w:noProof/>
          <w:lang w:val="es-US"/>
        </w:rPr>
        <mc:AlternateContent>
          <mc:Choice Requires="wps">
            <w:drawing>
              <wp:inline distT="0" distB="0" distL="0" distR="0" wp14:anchorId="6CE17760" wp14:editId="20AD8D12">
                <wp:extent cx="146050" cy="146050"/>
                <wp:effectExtent l="9525" t="9525" r="6350" b="6350"/>
                <wp:docPr id="3043" name="Rectangle 570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EAC98F" id="Rectangle 570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2167D2D3"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3D09B44C" wp14:editId="38568966">
                <wp:extent cx="146050" cy="146050"/>
                <wp:effectExtent l="9525" t="13335" r="6350" b="12065"/>
                <wp:docPr id="3044" name="Rectangle 57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F15BB1" id="Rectangle 57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270FAE6A"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recibió cuidado de la salud en el hogar, ¿fue uno de los proveedores del cuidado de la salud de esta agencia un especialista en terapia física, terapia de trabajo o terapia del habla?</w:t>
      </w:r>
    </w:p>
    <w:p w14:paraId="1FA2D01B" w14:textId="77777777" w:rsidR="008F6DBD" w:rsidRPr="00D56DA8" w:rsidRDefault="008F6DBD" w:rsidP="00A05F5A">
      <w:pPr>
        <w:pStyle w:val="ListNumber3"/>
        <w:keepNext/>
        <w:numPr>
          <w:ilvl w:val="0"/>
          <w:numId w:val="107"/>
        </w:numPr>
        <w:tabs>
          <w:tab w:val="left" w:pos="720"/>
        </w:tabs>
        <w:ind w:left="1152" w:hanging="576"/>
        <w:rPr>
          <w:lang w:val="es-US"/>
        </w:rPr>
      </w:pPr>
      <w:r w:rsidRPr="00FD7F99">
        <w:rPr>
          <w:noProof/>
          <w:lang w:val="es-US"/>
        </w:rPr>
        <mc:AlternateContent>
          <mc:Choice Requires="wps">
            <w:drawing>
              <wp:inline distT="0" distB="0" distL="0" distR="0" wp14:anchorId="6AE1D3F6" wp14:editId="748D7043">
                <wp:extent cx="146050" cy="146050"/>
                <wp:effectExtent l="9525" t="11430" r="6350" b="13970"/>
                <wp:docPr id="3045" name="Rectangle 57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7D5FFD" id="Rectangle 57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44166D1B"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7118A9C1" wp14:editId="5A355536">
                <wp:extent cx="146050" cy="146050"/>
                <wp:effectExtent l="9525" t="5715" r="6350" b="10160"/>
                <wp:docPr id="3046" name="Rectangle 57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1A130B" id="Rectangle 57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2B6481B9"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¿fue uno de los proveedores del cuidado de la salud de esta agencia un asistente de salud en el hogar o un asistente de cuidados personales?</w:t>
      </w:r>
    </w:p>
    <w:p w14:paraId="49D152AD" w14:textId="77777777" w:rsidR="008F6DBD" w:rsidRPr="00D56DA8" w:rsidRDefault="008F6DBD" w:rsidP="00A05F5A">
      <w:pPr>
        <w:pStyle w:val="ListNumber3"/>
        <w:keepNext/>
        <w:numPr>
          <w:ilvl w:val="0"/>
          <w:numId w:val="108"/>
        </w:numPr>
        <w:tabs>
          <w:tab w:val="left" w:pos="720"/>
        </w:tabs>
        <w:ind w:left="1152" w:hanging="576"/>
        <w:rPr>
          <w:lang w:val="es-US"/>
        </w:rPr>
      </w:pPr>
      <w:r w:rsidRPr="00FD7F99">
        <w:rPr>
          <w:noProof/>
          <w:lang w:val="es-US"/>
        </w:rPr>
        <mc:AlternateContent>
          <mc:Choice Requires="wps">
            <w:drawing>
              <wp:inline distT="0" distB="0" distL="0" distR="0" wp14:anchorId="4B12DB72" wp14:editId="2D7994A8">
                <wp:extent cx="146050" cy="146050"/>
                <wp:effectExtent l="9525" t="11430" r="6350" b="13970"/>
                <wp:docPr id="3047" name="Rectangle 57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B1820F" id="Rectangle 57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7E5D80B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2C48CE9E" wp14:editId="002B5839">
                <wp:extent cx="146050" cy="146050"/>
                <wp:effectExtent l="9525" t="13335" r="6350" b="12065"/>
                <wp:docPr id="3048" name="Rectangle 57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09C493" id="Rectangle 57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64203D27"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los proveedores del cuidado de la salud de esta agencia parecían estar informados y al día acerca de todo el cuidado o tratamiento que recibió en el hogar?</w:t>
      </w:r>
    </w:p>
    <w:p w14:paraId="43D6FC6D" w14:textId="77777777" w:rsidR="008F6DBD" w:rsidRPr="00D56DA8" w:rsidRDefault="008F6DBD" w:rsidP="00A05F5A">
      <w:pPr>
        <w:pStyle w:val="ListNumber3"/>
        <w:keepNext/>
        <w:numPr>
          <w:ilvl w:val="0"/>
          <w:numId w:val="109"/>
        </w:numPr>
        <w:tabs>
          <w:tab w:val="left" w:pos="720"/>
        </w:tabs>
        <w:ind w:left="1152" w:hanging="576"/>
        <w:rPr>
          <w:lang w:val="es-US"/>
        </w:rPr>
      </w:pPr>
      <w:r w:rsidRPr="00FD7F99">
        <w:rPr>
          <w:noProof/>
          <w:lang w:val="es-US"/>
        </w:rPr>
        <mc:AlternateContent>
          <mc:Choice Requires="wps">
            <w:drawing>
              <wp:inline distT="0" distB="0" distL="0" distR="0" wp14:anchorId="19E42780" wp14:editId="60CC1418">
                <wp:extent cx="146050" cy="146050"/>
                <wp:effectExtent l="9525" t="11430" r="6350" b="13970"/>
                <wp:docPr id="3049" name="Rectangle 57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C44771" id="Rectangle 57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299EB3B9"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02BC694" wp14:editId="7A6DC9FE">
                <wp:extent cx="146050" cy="146050"/>
                <wp:effectExtent l="9525" t="5715" r="6350" b="10160"/>
                <wp:docPr id="3050" name="Rectangle 57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EB99AD" id="Rectangle 57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486176AE"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60EB183F" wp14:editId="360E1635">
                <wp:extent cx="146050" cy="146050"/>
                <wp:effectExtent l="9525" t="9525" r="6350" b="6350"/>
                <wp:docPr id="3051" name="Rectangle 57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1FA79D" id="Rectangle 57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5E12CD12"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5576C99E" wp14:editId="49218E7C">
                <wp:extent cx="146050" cy="146050"/>
                <wp:effectExtent l="9525" t="13335" r="6350" b="12065"/>
                <wp:docPr id="3052" name="Rectangle 57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AE3BFA" id="Rectangle 57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12521FE8"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27640DF4" wp14:editId="44781A7D">
                <wp:extent cx="146050" cy="146050"/>
                <wp:effectExtent l="9525" t="7620" r="6350" b="8255"/>
                <wp:docPr id="3053" name="Rectangle 56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37E921" id="Rectangle 56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En los últimos dos meses en que recibí cuidado de la salud en el hogar solamente me atendió un proveedor</w:t>
      </w:r>
    </w:p>
    <w:p w14:paraId="739EBE20"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¿habló con alguna de las personas de esta agencia acerca del dolor que usted sentía?</w:t>
      </w:r>
    </w:p>
    <w:p w14:paraId="2BF0D055" w14:textId="77777777" w:rsidR="008F6DBD" w:rsidRPr="00D56DA8" w:rsidRDefault="008F6DBD" w:rsidP="00A05F5A">
      <w:pPr>
        <w:pStyle w:val="ListNumber3"/>
        <w:keepNext/>
        <w:numPr>
          <w:ilvl w:val="0"/>
          <w:numId w:val="110"/>
        </w:numPr>
        <w:tabs>
          <w:tab w:val="left" w:pos="720"/>
        </w:tabs>
        <w:ind w:left="1152" w:hanging="576"/>
        <w:rPr>
          <w:lang w:val="es-US"/>
        </w:rPr>
      </w:pPr>
      <w:r w:rsidRPr="00FD7F99">
        <w:rPr>
          <w:noProof/>
          <w:lang w:val="es-US"/>
        </w:rPr>
        <mc:AlternateContent>
          <mc:Choice Requires="wps">
            <w:drawing>
              <wp:inline distT="0" distB="0" distL="0" distR="0" wp14:anchorId="4E9D06E0" wp14:editId="791D9491">
                <wp:extent cx="146050" cy="146050"/>
                <wp:effectExtent l="9525" t="9525" r="6350" b="6350"/>
                <wp:docPr id="3054" name="Rectangle 56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BC2F2C" id="Rectangle 56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5075065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7ED96CAB" wp14:editId="762ACED5">
                <wp:extent cx="146050" cy="146050"/>
                <wp:effectExtent l="9525" t="13335" r="6350" b="12065"/>
                <wp:docPr id="3055" name="Rectangle 56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7CFD0D" id="Rectangle 56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34816A63"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cuidado de la salud en el hogar, ¿tomó </w:t>
      </w:r>
      <w:bookmarkStart w:id="618" w:name="_Hlk20985053"/>
      <w:r w:rsidRPr="00FD7F99">
        <w:rPr>
          <w:lang w:val="es-US"/>
        </w:rPr>
        <w:t>algún nuevo medicamento recetado</w:t>
      </w:r>
      <w:bookmarkEnd w:id="618"/>
      <w:r w:rsidRPr="00FD7F99">
        <w:rPr>
          <w:lang w:val="es-US"/>
        </w:rPr>
        <w:t xml:space="preserve"> o hizo un cambio respecto a alguno de los medicamentos que estaba tomando?</w:t>
      </w:r>
    </w:p>
    <w:p w14:paraId="63DB1A93" w14:textId="77777777" w:rsidR="008F6DBD" w:rsidRPr="00D56DA8" w:rsidRDefault="008F6DBD" w:rsidP="00A05F5A">
      <w:pPr>
        <w:pStyle w:val="ListNumber3"/>
        <w:keepNext/>
        <w:numPr>
          <w:ilvl w:val="0"/>
          <w:numId w:val="111"/>
        </w:numPr>
        <w:tabs>
          <w:tab w:val="left" w:pos="720"/>
        </w:tabs>
        <w:ind w:left="1152" w:hanging="576"/>
        <w:rPr>
          <w:lang w:val="es-US"/>
        </w:rPr>
      </w:pPr>
      <w:r w:rsidRPr="00FD7F99">
        <w:rPr>
          <w:noProof/>
          <w:lang w:val="es-US"/>
        </w:rPr>
        <mc:AlternateContent>
          <mc:Choice Requires="wps">
            <w:drawing>
              <wp:inline distT="0" distB="0" distL="0" distR="0" wp14:anchorId="634DC52D" wp14:editId="39923CAB">
                <wp:extent cx="146050" cy="146050"/>
                <wp:effectExtent l="9525" t="9525" r="6350" b="6350"/>
                <wp:docPr id="3056" name="Rectangle 56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7282ED" id="Rectangle 56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67976599" w14:textId="77777777" w:rsidR="008F6DBD" w:rsidRPr="00FD7F99" w:rsidRDefault="008F6DBD" w:rsidP="00B2434C">
      <w:pPr>
        <w:pStyle w:val="ListNumber3"/>
        <w:tabs>
          <w:tab w:val="left" w:pos="720"/>
          <w:tab w:val="left" w:pos="1166"/>
        </w:tabs>
        <w:ind w:left="1800" w:hanging="1224"/>
        <w:rPr>
          <w:lang w:val="es-US"/>
        </w:rPr>
      </w:pPr>
      <w:r w:rsidRPr="00FD7F99">
        <w:rPr>
          <w:noProof/>
          <w:lang w:val="es-US"/>
        </w:rPr>
        <mc:AlternateContent>
          <mc:Choice Requires="wps">
            <w:drawing>
              <wp:inline distT="0" distB="0" distL="0" distR="0" wp14:anchorId="3A2E467C" wp14:editId="1C52DF23">
                <wp:extent cx="146050" cy="146050"/>
                <wp:effectExtent l="9525" t="11430" r="6350" b="13970"/>
                <wp:docPr id="3057" name="Rectangle 56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07F864" id="Rectangle 56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 xml:space="preserve">No </w:t>
      </w:r>
      <w:r w:rsidRPr="00FD7F99">
        <w:rPr>
          <w:noProof/>
          <w:lang w:val="es-US"/>
        </w:rPr>
        <w:drawing>
          <wp:inline distT="0" distB="0" distL="0" distR="0" wp14:anchorId="3246FE42" wp14:editId="6894FAD2">
            <wp:extent cx="133350" cy="133350"/>
            <wp:effectExtent l="0" t="0" r="0" b="0"/>
            <wp:docPr id="3154" name="Picture 315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Si respondió No, vaya a la pregunta 15.</w:t>
      </w:r>
    </w:p>
    <w:p w14:paraId="36218383"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cuidado de la salud en el hogar, ¿alguno de los proveedores del cuidado de la salud de esta agencia habló con usted acerca de la </w:t>
      </w:r>
      <w:r w:rsidRPr="00FD7F99">
        <w:rPr>
          <w:b/>
          <w:lang w:val="es-US"/>
        </w:rPr>
        <w:t>razón</w:t>
      </w:r>
      <w:r w:rsidRPr="00FD7F99">
        <w:rPr>
          <w:lang w:val="es-US"/>
        </w:rPr>
        <w:t xml:space="preserve"> por la cual usted debía tomar el nuevo medicamento que le recetó el médico o la </w:t>
      </w:r>
      <w:r w:rsidRPr="00FD7F99">
        <w:rPr>
          <w:bCs/>
          <w:lang w:val="es-US"/>
        </w:rPr>
        <w:t>razón</w:t>
      </w:r>
      <w:r w:rsidRPr="00FD7F99">
        <w:rPr>
          <w:lang w:val="es-US"/>
        </w:rPr>
        <w:t xml:space="preserve"> por la cual usted debía hacer algún cambio con respecto a </w:t>
      </w:r>
      <w:bookmarkStart w:id="619" w:name="_Hlk20827707"/>
      <w:r w:rsidRPr="00FD7F99">
        <w:rPr>
          <w:lang w:val="es-US"/>
        </w:rPr>
        <w:t>algún medicamento</w:t>
      </w:r>
      <w:bookmarkEnd w:id="619"/>
      <w:r w:rsidRPr="00FD7F99">
        <w:rPr>
          <w:lang w:val="es-US"/>
        </w:rPr>
        <w:t xml:space="preserve"> que estaba tomando?</w:t>
      </w:r>
    </w:p>
    <w:p w14:paraId="3EBF05C4" w14:textId="77777777" w:rsidR="008F6DBD" w:rsidRPr="00D56DA8" w:rsidRDefault="008F6DBD" w:rsidP="00A05F5A">
      <w:pPr>
        <w:pStyle w:val="ListNumber3"/>
        <w:keepNext/>
        <w:numPr>
          <w:ilvl w:val="0"/>
          <w:numId w:val="112"/>
        </w:numPr>
        <w:tabs>
          <w:tab w:val="left" w:pos="720"/>
        </w:tabs>
        <w:ind w:left="1152" w:hanging="576"/>
        <w:rPr>
          <w:lang w:val="es-US"/>
        </w:rPr>
      </w:pPr>
      <w:r w:rsidRPr="00FD7F99">
        <w:rPr>
          <w:noProof/>
          <w:lang w:val="es-US"/>
        </w:rPr>
        <mc:AlternateContent>
          <mc:Choice Requires="wps">
            <w:drawing>
              <wp:inline distT="0" distB="0" distL="0" distR="0" wp14:anchorId="36674A1E" wp14:editId="33933618">
                <wp:extent cx="146050" cy="146050"/>
                <wp:effectExtent l="9525" t="9525" r="6350" b="6350"/>
                <wp:docPr id="3058" name="Rectangle 56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668646" id="Rectangle 56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414D0D7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18EFE5A" wp14:editId="55C08F0C">
                <wp:extent cx="146050" cy="146050"/>
                <wp:effectExtent l="9525" t="13335" r="6350" b="12065"/>
                <wp:docPr id="3059" name="Rectangle 56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18DE91" id="Rectangle 56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440B53B8"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573C9CB8" wp14:editId="4B55251F">
                <wp:extent cx="146050" cy="146050"/>
                <wp:effectExtent l="9525" t="7620" r="6350" b="8255"/>
                <wp:docPr id="3060" name="Rectangle 56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8E7379" id="Rectangle 56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r>
      <w:r w:rsidRPr="00FD7F99">
        <w:rPr>
          <w:b/>
          <w:lang w:val="es-US"/>
        </w:rPr>
        <w:t>No</w:t>
      </w:r>
      <w:r w:rsidRPr="00FD7F99">
        <w:rPr>
          <w:lang w:val="es-US"/>
        </w:rPr>
        <w:t xml:space="preserve"> tomé ningún medicamento nuevo de receta médica ni cambié de medicamento</w:t>
      </w:r>
    </w:p>
    <w:p w14:paraId="0197957C"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cuidado de la salud en el hogar, ¿alguno de los proveedores del cuidado de la salud de esta agencia habló con usted acerca de </w:t>
      </w:r>
      <w:r w:rsidRPr="00FD7F99">
        <w:rPr>
          <w:b/>
          <w:lang w:val="es-US"/>
        </w:rPr>
        <w:t>cuándo</w:t>
      </w:r>
      <w:r w:rsidRPr="00FD7F99">
        <w:rPr>
          <w:lang w:val="es-US"/>
        </w:rPr>
        <w:t xml:space="preserve"> debía tomar esos medicamentos?</w:t>
      </w:r>
    </w:p>
    <w:p w14:paraId="2F4E6F25" w14:textId="77777777" w:rsidR="008F6DBD" w:rsidRPr="00D56DA8" w:rsidRDefault="008F6DBD" w:rsidP="00A05F5A">
      <w:pPr>
        <w:pStyle w:val="ListNumber3"/>
        <w:keepNext/>
        <w:numPr>
          <w:ilvl w:val="0"/>
          <w:numId w:val="113"/>
        </w:numPr>
        <w:tabs>
          <w:tab w:val="left" w:pos="720"/>
        </w:tabs>
        <w:ind w:left="1152" w:hanging="576"/>
        <w:rPr>
          <w:lang w:val="es-US"/>
        </w:rPr>
      </w:pPr>
      <w:r w:rsidRPr="00FD7F99">
        <w:rPr>
          <w:noProof/>
          <w:lang w:val="es-US"/>
        </w:rPr>
        <mc:AlternateContent>
          <mc:Choice Requires="wps">
            <w:drawing>
              <wp:inline distT="0" distB="0" distL="0" distR="0" wp14:anchorId="1C7DEDC8" wp14:editId="2617CB21">
                <wp:extent cx="146050" cy="146050"/>
                <wp:effectExtent l="9525" t="11430" r="6350" b="13970"/>
                <wp:docPr id="3061" name="Rectangle 56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6F1188" id="Rectangle 56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6F0AA1A7"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79D870AD" wp14:editId="7F6785D2">
                <wp:extent cx="146050" cy="146050"/>
                <wp:effectExtent l="9525" t="5715" r="6350" b="10160"/>
                <wp:docPr id="3062" name="Rectangle 56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EA611A" id="Rectangle 56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05E86664"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4185B590" wp14:editId="41931AEC">
                <wp:extent cx="146050" cy="146050"/>
                <wp:effectExtent l="9525" t="9525" r="6350" b="6350"/>
                <wp:docPr id="3063" name="Rectangle 56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D5B420" id="Rectangle 56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r>
      <w:r w:rsidRPr="00FD7F99">
        <w:rPr>
          <w:b/>
          <w:lang w:val="es-US"/>
        </w:rPr>
        <w:t>No</w:t>
      </w:r>
      <w:r w:rsidRPr="00FD7F99">
        <w:rPr>
          <w:lang w:val="es-US"/>
        </w:rPr>
        <w:t xml:space="preserve"> tomé </w:t>
      </w:r>
      <w:bookmarkStart w:id="620" w:name="_Hlk20827470"/>
      <w:r w:rsidRPr="00FD7F99">
        <w:rPr>
          <w:lang w:val="es-US"/>
        </w:rPr>
        <w:t xml:space="preserve">ningún medicamento </w:t>
      </w:r>
      <w:bookmarkEnd w:id="620"/>
      <w:r w:rsidRPr="00FD7F99">
        <w:rPr>
          <w:lang w:val="es-US"/>
        </w:rPr>
        <w:t xml:space="preserve">nuevo de receta médica ni cambié de </w:t>
      </w:r>
      <w:bookmarkStart w:id="621" w:name="_Hlk20827448"/>
      <w:r w:rsidRPr="00FD7F99">
        <w:rPr>
          <w:lang w:val="es-US"/>
        </w:rPr>
        <w:t>medicamento</w:t>
      </w:r>
      <w:bookmarkEnd w:id="621"/>
    </w:p>
    <w:p w14:paraId="3FACB69C"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cuidado de la salud en el hogar, ¿conversaron con usted los proveedores del cuidado de la salud de esta agencia sobre los </w:t>
      </w:r>
      <w:r w:rsidRPr="00FD7F99">
        <w:rPr>
          <w:b/>
          <w:lang w:val="es-US"/>
        </w:rPr>
        <w:t xml:space="preserve">efectos secundarios </w:t>
      </w:r>
      <w:r w:rsidRPr="00FD7F99">
        <w:rPr>
          <w:lang w:val="es-US"/>
        </w:rPr>
        <w:t>de estos medicamentos?</w:t>
      </w:r>
    </w:p>
    <w:p w14:paraId="5FE665EC" w14:textId="77777777" w:rsidR="008F6DBD" w:rsidRPr="00D56DA8" w:rsidRDefault="008F6DBD" w:rsidP="00A05F5A">
      <w:pPr>
        <w:pStyle w:val="ListNumber3"/>
        <w:keepNext/>
        <w:numPr>
          <w:ilvl w:val="0"/>
          <w:numId w:val="114"/>
        </w:numPr>
        <w:tabs>
          <w:tab w:val="left" w:pos="720"/>
        </w:tabs>
        <w:ind w:left="1152" w:hanging="576"/>
        <w:rPr>
          <w:lang w:val="es-US"/>
        </w:rPr>
      </w:pPr>
      <w:r w:rsidRPr="00FD7F99">
        <w:rPr>
          <w:noProof/>
          <w:lang w:val="es-US"/>
        </w:rPr>
        <mc:AlternateContent>
          <mc:Choice Requires="wps">
            <w:drawing>
              <wp:inline distT="0" distB="0" distL="0" distR="0" wp14:anchorId="437C9FC2" wp14:editId="1F09AF05">
                <wp:extent cx="146050" cy="146050"/>
                <wp:effectExtent l="9525" t="7620" r="6350" b="8255"/>
                <wp:docPr id="3064" name="Rectangle 56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49A3CD" id="Rectangle 56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24E0F41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518C089D" wp14:editId="043358EA">
                <wp:extent cx="146050" cy="146050"/>
                <wp:effectExtent l="9525" t="11430" r="6350" b="13970"/>
                <wp:docPr id="3065" name="Rectangle 56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0E4071" id="Rectangle 56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6501CD28"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40E6AF5F" wp14:editId="6CE2A959">
                <wp:extent cx="146050" cy="146050"/>
                <wp:effectExtent l="9525" t="5715" r="6350" b="10160"/>
                <wp:docPr id="3066" name="Rectangle 56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5B982D" id="Rectangle 56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r>
      <w:r w:rsidRPr="00FD7F99">
        <w:rPr>
          <w:b/>
          <w:lang w:val="es-US"/>
        </w:rPr>
        <w:t>No</w:t>
      </w:r>
      <w:r w:rsidRPr="00FD7F99">
        <w:rPr>
          <w:lang w:val="es-US"/>
        </w:rPr>
        <w:t xml:space="preserve"> tomé ningún medicamento nuevo de receta médica ni cambié de medicamento</w:t>
      </w:r>
    </w:p>
    <w:p w14:paraId="11286275"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lo/la mantuvieron informado(a) los proveedores del cuidado de la salud de esta agencia sobre cuándo llegarían a su hogar?</w:t>
      </w:r>
    </w:p>
    <w:p w14:paraId="5555DDB2" w14:textId="77777777" w:rsidR="008F6DBD" w:rsidRPr="00D56DA8" w:rsidRDefault="008F6DBD" w:rsidP="00A05F5A">
      <w:pPr>
        <w:pStyle w:val="ListNumber3"/>
        <w:keepNext/>
        <w:numPr>
          <w:ilvl w:val="0"/>
          <w:numId w:val="115"/>
        </w:numPr>
        <w:tabs>
          <w:tab w:val="left" w:pos="720"/>
        </w:tabs>
        <w:ind w:left="1152" w:hanging="576"/>
        <w:rPr>
          <w:lang w:val="es-US"/>
        </w:rPr>
      </w:pPr>
      <w:r w:rsidRPr="00FD7F99">
        <w:rPr>
          <w:noProof/>
          <w:lang w:val="es-US"/>
        </w:rPr>
        <mc:AlternateContent>
          <mc:Choice Requires="wps">
            <w:drawing>
              <wp:inline distT="0" distB="0" distL="0" distR="0" wp14:anchorId="4E87B35E" wp14:editId="46F8F6B0">
                <wp:extent cx="146050" cy="146050"/>
                <wp:effectExtent l="9525" t="7620" r="6350" b="8255"/>
                <wp:docPr id="3067" name="Rectangle 56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077001" id="Rectangle 56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5A26E289"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581C9A19" wp14:editId="5C509AF4">
                <wp:extent cx="146050" cy="146050"/>
                <wp:effectExtent l="9525" t="11430" r="6350" b="13970"/>
                <wp:docPr id="3068" name="Rectangle 56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0A334E" id="Rectangle 56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20CD78B0"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B5575BC" wp14:editId="389260C6">
                <wp:extent cx="146050" cy="146050"/>
                <wp:effectExtent l="9525" t="5715" r="6350" b="10160"/>
                <wp:docPr id="3069" name="Rectangle 56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DFBD27" id="Rectangle 56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059BC664"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62975D9A" wp14:editId="63EEB655">
                <wp:extent cx="146050" cy="146050"/>
                <wp:effectExtent l="9525" t="9525" r="6350" b="6350"/>
                <wp:docPr id="3070" name="Rectangle 56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2BCA65" id="Rectangle 56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4416A49F"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lo/la trataron los proveedores del cuidado de la salud de esta agencia lo más gentilmente posible?</w:t>
      </w:r>
    </w:p>
    <w:p w14:paraId="33B64DBD" w14:textId="77777777" w:rsidR="008F6DBD" w:rsidRPr="00D56DA8" w:rsidRDefault="008F6DBD" w:rsidP="00A05F5A">
      <w:pPr>
        <w:pStyle w:val="ListNumber3"/>
        <w:keepNext/>
        <w:numPr>
          <w:ilvl w:val="0"/>
          <w:numId w:val="116"/>
        </w:numPr>
        <w:tabs>
          <w:tab w:val="left" w:pos="720"/>
        </w:tabs>
        <w:ind w:left="1152" w:hanging="576"/>
        <w:rPr>
          <w:lang w:val="es-US"/>
        </w:rPr>
      </w:pPr>
      <w:r w:rsidRPr="00FD7F99">
        <w:rPr>
          <w:noProof/>
          <w:lang w:val="es-US"/>
        </w:rPr>
        <mc:AlternateContent>
          <mc:Choice Requires="wps">
            <w:drawing>
              <wp:inline distT="0" distB="0" distL="0" distR="0" wp14:anchorId="57D5CF77" wp14:editId="4084FA59">
                <wp:extent cx="146050" cy="146050"/>
                <wp:effectExtent l="9525" t="11430" r="6350" b="13970"/>
                <wp:docPr id="3071" name="Rectangle 56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F429B9" id="Rectangle 56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73D12DAA"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4884F44F" wp14:editId="2F9D5B95">
                <wp:extent cx="146050" cy="146050"/>
                <wp:effectExtent l="9525" t="5715" r="6350" b="10160"/>
                <wp:docPr id="3072" name="Rectangle 56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F78942" id="Rectangle 56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3AD1C31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42CF37A6" wp14:editId="2296B0F3">
                <wp:extent cx="146050" cy="146050"/>
                <wp:effectExtent l="9525" t="9525" r="6350" b="6350"/>
                <wp:docPr id="3073" name="Rectangle 56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D89681" id="Rectangle 56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1C35948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A0F255C" wp14:editId="0218EE0D">
                <wp:extent cx="146050" cy="146050"/>
                <wp:effectExtent l="9525" t="13335" r="6350" b="12065"/>
                <wp:docPr id="3074" name="Rectangle 56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03A6EC" id="Rectangle 56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4E8FFD12"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le explicaron los proveedores del cuidado de la salud de esta agencia las cosas de una manera que era fácil de entender?</w:t>
      </w:r>
    </w:p>
    <w:p w14:paraId="04EC8950" w14:textId="77777777" w:rsidR="008F6DBD" w:rsidRPr="00D56DA8" w:rsidRDefault="008F6DBD" w:rsidP="00A05F5A">
      <w:pPr>
        <w:pStyle w:val="ListNumber3"/>
        <w:keepNext/>
        <w:numPr>
          <w:ilvl w:val="0"/>
          <w:numId w:val="117"/>
        </w:numPr>
        <w:tabs>
          <w:tab w:val="left" w:pos="720"/>
        </w:tabs>
        <w:ind w:left="1152" w:hanging="576"/>
        <w:rPr>
          <w:lang w:val="es-US"/>
        </w:rPr>
      </w:pPr>
      <w:r w:rsidRPr="00FD7F99">
        <w:rPr>
          <w:noProof/>
          <w:lang w:val="es-US"/>
        </w:rPr>
        <mc:AlternateContent>
          <mc:Choice Requires="wps">
            <w:drawing>
              <wp:inline distT="0" distB="0" distL="0" distR="0" wp14:anchorId="117121F9" wp14:editId="3C30F83E">
                <wp:extent cx="146050" cy="146050"/>
                <wp:effectExtent l="9525" t="9525" r="6350" b="6350"/>
                <wp:docPr id="3075" name="Rectangle 56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3300DD" id="Rectangle 56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015C798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DB04880" wp14:editId="2EDA3882">
                <wp:extent cx="146050" cy="146050"/>
                <wp:effectExtent l="9525" t="13335" r="6350" b="12065"/>
                <wp:docPr id="3076" name="Rectangle 56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FD100E" id="Rectangle 56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53AE59F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04B69D2F" wp14:editId="6CB8D243">
                <wp:extent cx="146050" cy="146050"/>
                <wp:effectExtent l="9525" t="7620" r="6350" b="8255"/>
                <wp:docPr id="3077" name="Rectangle 56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6239C1" id="Rectangle 56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62BDA46E"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9674B68" wp14:editId="5AC47A05">
                <wp:extent cx="146050" cy="146050"/>
                <wp:effectExtent l="9525" t="11430" r="6350" b="13970"/>
                <wp:docPr id="3078" name="Rectangle 56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7F7214" id="Rectangle 56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2059FD82"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los proveedores del cuidado de la salud de esta agencia lo/la escucharon con atención?</w:t>
      </w:r>
    </w:p>
    <w:p w14:paraId="375F2D22" w14:textId="77777777" w:rsidR="008F6DBD" w:rsidRPr="00D56DA8" w:rsidRDefault="008F6DBD" w:rsidP="00A05F5A">
      <w:pPr>
        <w:pStyle w:val="ListNumber3"/>
        <w:keepNext/>
        <w:numPr>
          <w:ilvl w:val="0"/>
          <w:numId w:val="118"/>
        </w:numPr>
        <w:tabs>
          <w:tab w:val="left" w:pos="720"/>
        </w:tabs>
        <w:ind w:left="1152" w:hanging="576"/>
        <w:rPr>
          <w:lang w:val="es-US"/>
        </w:rPr>
      </w:pPr>
      <w:r w:rsidRPr="00FD7F99">
        <w:rPr>
          <w:noProof/>
          <w:lang w:val="es-US"/>
        </w:rPr>
        <mc:AlternateContent>
          <mc:Choice Requires="wps">
            <w:drawing>
              <wp:inline distT="0" distB="0" distL="0" distR="0" wp14:anchorId="3E89F639" wp14:editId="4DB7AB78">
                <wp:extent cx="146050" cy="146050"/>
                <wp:effectExtent l="9525" t="7620" r="6350" b="8255"/>
                <wp:docPr id="3079" name="Rectangle 56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C10E59" id="Rectangle 56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5953411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A39EE5E" wp14:editId="3B7A4279">
                <wp:extent cx="146050" cy="146050"/>
                <wp:effectExtent l="9525" t="11430" r="6350" b="13970"/>
                <wp:docPr id="3080" name="Rectangle 56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6E6CC8" id="Rectangle 56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69F459EE"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5C54E9E2" wp14:editId="409D5958">
                <wp:extent cx="146050" cy="146050"/>
                <wp:effectExtent l="9525" t="5715" r="6350" b="10160"/>
                <wp:docPr id="3081" name="Rectangle 56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4776F8" id="Rectangle 56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5E2AEC1B"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6F79616D" wp14:editId="1E9B9859">
                <wp:extent cx="146050" cy="146050"/>
                <wp:effectExtent l="9525" t="9525" r="6350" b="6350"/>
                <wp:docPr id="3082" name="Rectangle 56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C0BC41" id="Rectangle 56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2FB0B02F"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¿con qué frecuencia le trataron los proveedores del cuidado de la salud de esta agencia con cortesía y respeto?</w:t>
      </w:r>
    </w:p>
    <w:p w14:paraId="2863D5E4" w14:textId="77777777" w:rsidR="008F6DBD" w:rsidRPr="00D56DA8" w:rsidRDefault="008F6DBD" w:rsidP="00A05F5A">
      <w:pPr>
        <w:pStyle w:val="ListNumber3"/>
        <w:keepNext/>
        <w:numPr>
          <w:ilvl w:val="0"/>
          <w:numId w:val="119"/>
        </w:numPr>
        <w:tabs>
          <w:tab w:val="left" w:pos="720"/>
        </w:tabs>
        <w:ind w:left="1152" w:hanging="576"/>
        <w:rPr>
          <w:lang w:val="es-US"/>
        </w:rPr>
      </w:pPr>
      <w:r w:rsidRPr="00FD7F99">
        <w:rPr>
          <w:noProof/>
          <w:lang w:val="es-US"/>
        </w:rPr>
        <mc:AlternateContent>
          <mc:Choice Requires="wps">
            <w:drawing>
              <wp:inline distT="0" distB="0" distL="0" distR="0" wp14:anchorId="52304AA6" wp14:editId="21ACA49D">
                <wp:extent cx="146050" cy="146050"/>
                <wp:effectExtent l="9525" t="11430" r="6350" b="13970"/>
                <wp:docPr id="3083" name="Rectangle 56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8C45B4" id="Rectangle 56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Nunca</w:t>
      </w:r>
    </w:p>
    <w:p w14:paraId="19114500"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7733DA7F" wp14:editId="1B523492">
                <wp:extent cx="146050" cy="146050"/>
                <wp:effectExtent l="9525" t="5715" r="6350" b="10160"/>
                <wp:docPr id="3084" name="Rectangle 56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3BD7AA" id="Rectangle 56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 veces</w:t>
      </w:r>
    </w:p>
    <w:p w14:paraId="4690DB2E"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BB79763" wp14:editId="0D377C59">
                <wp:extent cx="146050" cy="146050"/>
                <wp:effectExtent l="9525" t="9525" r="6350" b="6350"/>
                <wp:docPr id="3085" name="Rectangle 56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507418" id="Rectangle 56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La mayoría de las veces</w:t>
      </w:r>
    </w:p>
    <w:p w14:paraId="3E3546CF"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24AA0B78" wp14:editId="2A86C9B8">
                <wp:extent cx="146050" cy="146050"/>
                <wp:effectExtent l="9525" t="13335" r="6350" b="12065"/>
                <wp:docPr id="3086" name="Rectangle 56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DA7682" id="Rectangle 56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Siempre</w:t>
      </w:r>
    </w:p>
    <w:p w14:paraId="1CEA3789" w14:textId="77777777" w:rsidR="008F6DBD" w:rsidRPr="00FD7F99" w:rsidRDefault="008F6DBD" w:rsidP="00B2434C">
      <w:pPr>
        <w:pStyle w:val="ListNumber2"/>
        <w:keepLines/>
        <w:tabs>
          <w:tab w:val="clear" w:pos="1440"/>
        </w:tabs>
        <w:ind w:left="576" w:hanging="576"/>
        <w:rPr>
          <w:lang w:val="es-US"/>
        </w:rPr>
      </w:pPr>
      <w:r w:rsidRPr="00FD7F99">
        <w:rPr>
          <w:lang w:val="es-US"/>
        </w:rPr>
        <w:t>Queremos saber cómo calificaría usted la calidad de la atención que le brindaron los proveedores del cuidado de la salud de esta agencia.</w:t>
      </w:r>
      <w:r w:rsidRPr="00FD7F99">
        <w:rPr>
          <w:lang w:val="es-US"/>
        </w:rPr>
        <w:br/>
      </w:r>
      <w:r w:rsidRPr="00FD7F99">
        <w:rPr>
          <w:lang w:val="es-US"/>
        </w:rPr>
        <w:br/>
        <w:t>Usando un número de 0 a 10, donde 0 es el peor cuidado de la salud en el hogar posible y 10 es el mejor cuidado de la salud en el hogar posible, ¿qué número usaría para calificar el cuidado de los proveedores del cuidado de la salud en el hogar de esta agencia?</w:t>
      </w:r>
    </w:p>
    <w:p w14:paraId="60614F6B"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0FF56A7E" wp14:editId="550324A9">
                <wp:extent cx="146050" cy="146050"/>
                <wp:effectExtent l="11430" t="9525" r="13970" b="6350"/>
                <wp:docPr id="3087" name="Rectangle 56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5C29F2" id="Rectangle 56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0</w:t>
      </w:r>
      <w:r w:rsidRPr="00FD7F99">
        <w:rPr>
          <w:lang w:val="es-US"/>
        </w:rPr>
        <w:tab/>
      </w:r>
      <w:proofErr w:type="gramStart"/>
      <w:r w:rsidRPr="00FD7F99">
        <w:rPr>
          <w:lang w:val="es-US"/>
        </w:rPr>
        <w:t>El</w:t>
      </w:r>
      <w:proofErr w:type="gramEnd"/>
      <w:r w:rsidRPr="00FD7F99">
        <w:rPr>
          <w:lang w:val="es-US"/>
        </w:rPr>
        <w:t xml:space="preserve"> peor cuidado de la salud en el hogar posible</w:t>
      </w:r>
    </w:p>
    <w:p w14:paraId="1030B51C"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74A24CC5" wp14:editId="1168188E">
                <wp:extent cx="146050" cy="146050"/>
                <wp:effectExtent l="11430" t="5715" r="13970" b="10160"/>
                <wp:docPr id="3088" name="Rectangle 56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A09958D" id="Rectangle 56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1</w:t>
      </w:r>
    </w:p>
    <w:p w14:paraId="37A0A29A"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6182C425" wp14:editId="70ABA0FF">
                <wp:extent cx="146050" cy="146050"/>
                <wp:effectExtent l="11430" t="9525" r="13970" b="6350"/>
                <wp:docPr id="3089" name="Rectangle 56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2463BCE" id="Rectangle 56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2</w:t>
      </w:r>
    </w:p>
    <w:p w14:paraId="288AC6F6"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034C4383" wp14:editId="1FC6A938">
                <wp:extent cx="146050" cy="146050"/>
                <wp:effectExtent l="11430" t="13335" r="13970" b="12065"/>
                <wp:docPr id="3090" name="Rectangle 56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8D86E6" id="Rectangle 56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3</w:t>
      </w:r>
    </w:p>
    <w:p w14:paraId="6EFF9D1D"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23569EC4" wp14:editId="4D159261">
                <wp:extent cx="146050" cy="146050"/>
                <wp:effectExtent l="11430" t="7620" r="13970" b="8255"/>
                <wp:docPr id="3091" name="Rectangle 56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91B5E3" id="Rectangle 56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4</w:t>
      </w:r>
    </w:p>
    <w:p w14:paraId="5F3B41E4"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4F9D7086" wp14:editId="65F2A3FD">
                <wp:extent cx="146050" cy="146050"/>
                <wp:effectExtent l="11430" t="11430" r="13970" b="13970"/>
                <wp:docPr id="3092" name="Rectangle 56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502732" id="Rectangle 56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5</w:t>
      </w:r>
    </w:p>
    <w:p w14:paraId="7F5BB871"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2889FC8D" wp14:editId="50AA6651">
                <wp:extent cx="146050" cy="146050"/>
                <wp:effectExtent l="11430" t="5715" r="13970" b="10160"/>
                <wp:docPr id="3093" name="Rectangle 56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921FCB" id="Rectangle 56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6</w:t>
      </w:r>
    </w:p>
    <w:p w14:paraId="7CBFC779"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34241B00" wp14:editId="682CA637">
                <wp:extent cx="146050" cy="146050"/>
                <wp:effectExtent l="11430" t="9525" r="13970" b="6350"/>
                <wp:docPr id="3094" name="Rectangle 56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DFEEE2" id="Rectangle 56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7</w:t>
      </w:r>
    </w:p>
    <w:p w14:paraId="64547A0C"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13F1764F" wp14:editId="31545E83">
                <wp:extent cx="146050" cy="146050"/>
                <wp:effectExtent l="11430" t="13335" r="13970" b="12065"/>
                <wp:docPr id="3095" name="Rectangle 56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FE32B8" id="Rectangle 56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8</w:t>
      </w:r>
    </w:p>
    <w:p w14:paraId="17DAF966" w14:textId="77777777" w:rsidR="008F6DBD" w:rsidRPr="00FD7F99" w:rsidRDefault="008F6DBD" w:rsidP="00B2434C">
      <w:pPr>
        <w:pStyle w:val="ListNumber3"/>
        <w:keepNext/>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0CBA88B5" wp14:editId="6B1B354F">
                <wp:extent cx="146050" cy="146050"/>
                <wp:effectExtent l="11430" t="5715" r="13970" b="10160"/>
                <wp:docPr id="3096" name="Rectangle 56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AC2796" id="Rectangle 56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9</w:t>
      </w:r>
    </w:p>
    <w:p w14:paraId="469E8C21" w14:textId="77777777" w:rsidR="008F6DBD" w:rsidRPr="00FD7F99" w:rsidRDefault="008F6DBD" w:rsidP="00B2434C">
      <w:pPr>
        <w:pStyle w:val="ListNumber3"/>
        <w:numPr>
          <w:ilvl w:val="0"/>
          <w:numId w:val="0"/>
        </w:numPr>
        <w:tabs>
          <w:tab w:val="left" w:pos="936"/>
        </w:tabs>
        <w:ind w:left="1260" w:hanging="684"/>
        <w:rPr>
          <w:lang w:val="es-US"/>
        </w:rPr>
      </w:pPr>
      <w:r w:rsidRPr="00FD7F99">
        <w:rPr>
          <w:noProof/>
          <w:lang w:val="es-US"/>
        </w:rPr>
        <mc:AlternateContent>
          <mc:Choice Requires="wps">
            <w:drawing>
              <wp:inline distT="0" distB="0" distL="0" distR="0" wp14:anchorId="0DD90253" wp14:editId="593AEFE9">
                <wp:extent cx="146050" cy="146050"/>
                <wp:effectExtent l="11430" t="9525" r="13970" b="6350"/>
                <wp:docPr id="3097" name="Rectangle 56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7A6263" id="Rectangle 56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10</w:t>
      </w:r>
      <w:r w:rsidRPr="00FD7F99">
        <w:rPr>
          <w:lang w:val="es-US"/>
        </w:rPr>
        <w:tab/>
      </w:r>
      <w:proofErr w:type="gramStart"/>
      <w:r w:rsidRPr="00FD7F99">
        <w:rPr>
          <w:lang w:val="es-US"/>
        </w:rPr>
        <w:t>El</w:t>
      </w:r>
      <w:proofErr w:type="gramEnd"/>
      <w:r w:rsidRPr="00FD7F99">
        <w:rPr>
          <w:lang w:val="es-US"/>
        </w:rPr>
        <w:t xml:space="preserve"> mejor cuidado de la salud en el hogar posible</w:t>
      </w:r>
    </w:p>
    <w:p w14:paraId="4B72B22B" w14:textId="77777777" w:rsidR="008F6DBD" w:rsidRPr="00FD7F99" w:rsidRDefault="008F6DBD" w:rsidP="00B2434C">
      <w:pPr>
        <w:pStyle w:val="QuexHeading1"/>
        <w:spacing w:after="360"/>
        <w:rPr>
          <w:lang w:val="es-US"/>
        </w:rPr>
      </w:pPr>
      <w:bookmarkStart w:id="622" w:name="_Toc237346766"/>
      <w:bookmarkStart w:id="623" w:name="_Toc250478670"/>
      <w:r w:rsidRPr="00FD7F99">
        <w:rPr>
          <w:lang w:val="es-US"/>
        </w:rPr>
        <w:t>La agencia que le brindó cuidado de la salud en el hogar</w:t>
      </w:r>
      <w:bookmarkEnd w:id="622"/>
      <w:bookmarkEnd w:id="623"/>
    </w:p>
    <w:p w14:paraId="0A29EFD8" w14:textId="77777777" w:rsidR="008F6DBD" w:rsidRPr="00FD7F99" w:rsidRDefault="008F6DBD" w:rsidP="00B2434C">
      <w:pPr>
        <w:pStyle w:val="BodyText"/>
        <w:keepNext/>
        <w:keepLines/>
        <w:spacing w:after="0" w:line="240" w:lineRule="auto"/>
        <w:rPr>
          <w:lang w:val="es-US"/>
        </w:rPr>
      </w:pPr>
      <w:r w:rsidRPr="00FD7F99">
        <w:rPr>
          <w:lang w:val="es-US"/>
        </w:rPr>
        <w:t xml:space="preserve">Las siguientes preguntas son sobre la oficina de </w:t>
      </w:r>
      <w:r w:rsidRPr="00FD7F99">
        <w:rPr>
          <w:b/>
          <w:lang w:val="es-US"/>
        </w:rPr>
        <w:t>[</w:t>
      </w:r>
      <w:r w:rsidRPr="0072072D">
        <w:rPr>
          <w:b/>
          <w:lang w:val="es-ES"/>
        </w:rPr>
        <w:t>AGENCY NAME</w:t>
      </w:r>
      <w:r w:rsidRPr="00FD7F99">
        <w:rPr>
          <w:b/>
          <w:lang w:val="es-US"/>
        </w:rPr>
        <w:t>]</w:t>
      </w:r>
      <w:r w:rsidRPr="00FD7F99">
        <w:rPr>
          <w:lang w:val="es-US"/>
        </w:rPr>
        <w:t>.</w:t>
      </w:r>
    </w:p>
    <w:p w14:paraId="05E2EB3E"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cuidado de la salud en el hogar, ¿se comunicó con la </w:t>
      </w:r>
      <w:r w:rsidRPr="00FD7F99">
        <w:rPr>
          <w:b/>
          <w:lang w:val="es-US"/>
        </w:rPr>
        <w:t>oficina</w:t>
      </w:r>
      <w:r w:rsidRPr="00FD7F99">
        <w:rPr>
          <w:lang w:val="es-US"/>
        </w:rPr>
        <w:t xml:space="preserve"> de esta agencia para recibir </w:t>
      </w:r>
      <w:bookmarkStart w:id="624" w:name="_Hlk20829105"/>
      <w:r w:rsidRPr="00FD7F99">
        <w:rPr>
          <w:lang w:val="es-US"/>
        </w:rPr>
        <w:t>orientación o ayuda</w:t>
      </w:r>
      <w:bookmarkEnd w:id="624"/>
      <w:r w:rsidRPr="00FD7F99">
        <w:rPr>
          <w:lang w:val="es-US"/>
        </w:rPr>
        <w:t>?</w:t>
      </w:r>
    </w:p>
    <w:p w14:paraId="6D675EB8" w14:textId="77777777" w:rsidR="008F6DBD" w:rsidRPr="00D56DA8" w:rsidRDefault="008F6DBD" w:rsidP="00A05F5A">
      <w:pPr>
        <w:pStyle w:val="ListNumber3"/>
        <w:keepNext/>
        <w:numPr>
          <w:ilvl w:val="0"/>
          <w:numId w:val="120"/>
        </w:numPr>
        <w:tabs>
          <w:tab w:val="left" w:pos="720"/>
        </w:tabs>
        <w:ind w:left="1152" w:hanging="576"/>
        <w:rPr>
          <w:lang w:val="es-US"/>
        </w:rPr>
      </w:pPr>
      <w:r w:rsidRPr="00FD7F99">
        <w:rPr>
          <w:noProof/>
          <w:lang w:val="es-US"/>
        </w:rPr>
        <mc:AlternateContent>
          <mc:Choice Requires="wps">
            <w:drawing>
              <wp:inline distT="0" distB="0" distL="0" distR="0" wp14:anchorId="45129B9B" wp14:editId="75E85A9A">
                <wp:extent cx="146050" cy="146050"/>
                <wp:effectExtent l="9525" t="11430" r="6350" b="13970"/>
                <wp:docPr id="3098" name="Rectangle 56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719220" id="Rectangle 56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31A9B7B3" w14:textId="77777777" w:rsidR="008F6DBD" w:rsidRPr="00FD7F99" w:rsidRDefault="008F6DBD" w:rsidP="00B2434C">
      <w:pPr>
        <w:pStyle w:val="ListNumber3"/>
        <w:tabs>
          <w:tab w:val="left" w:pos="720"/>
          <w:tab w:val="left" w:pos="1166"/>
        </w:tabs>
        <w:ind w:left="1800" w:hanging="1224"/>
        <w:rPr>
          <w:lang w:val="es-US"/>
        </w:rPr>
      </w:pPr>
      <w:r w:rsidRPr="00FD7F99">
        <w:rPr>
          <w:noProof/>
          <w:lang w:val="es-US"/>
        </w:rPr>
        <mc:AlternateContent>
          <mc:Choice Requires="wps">
            <w:drawing>
              <wp:inline distT="0" distB="0" distL="0" distR="0" wp14:anchorId="6DE8C938" wp14:editId="167C4C2D">
                <wp:extent cx="146050" cy="146050"/>
                <wp:effectExtent l="9525" t="5715" r="6350" b="10160"/>
                <wp:docPr id="3099" name="Rectangle 56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7DA0CA" id="Rectangle 56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 xml:space="preserve">No </w:t>
      </w:r>
      <w:r w:rsidRPr="00FD7F99">
        <w:rPr>
          <w:noProof/>
          <w:lang w:val="es-US"/>
        </w:rPr>
        <w:drawing>
          <wp:inline distT="0" distB="0" distL="0" distR="0" wp14:anchorId="3983244D" wp14:editId="77148286">
            <wp:extent cx="133350" cy="133350"/>
            <wp:effectExtent l="0" t="0" r="0" b="0"/>
            <wp:docPr id="3155" name="Picture 3155"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Si respondió No, vaya a la pregunta 24.</w:t>
      </w:r>
    </w:p>
    <w:p w14:paraId="56F9156F" w14:textId="77777777" w:rsidR="008F6DBD" w:rsidRPr="00FD7F99" w:rsidRDefault="008F6DBD" w:rsidP="00B2434C">
      <w:pPr>
        <w:pStyle w:val="ListNumber2"/>
        <w:keepLines/>
        <w:tabs>
          <w:tab w:val="clear" w:pos="1440"/>
        </w:tabs>
        <w:ind w:left="576" w:hanging="576"/>
        <w:rPr>
          <w:lang w:val="es-US"/>
        </w:rPr>
      </w:pPr>
      <w:r w:rsidRPr="00FD7F99">
        <w:rPr>
          <w:lang w:val="es-US"/>
        </w:rPr>
        <w:t>En los últimos 2 meses en que usted recibió cuidado de la salud en el hogar, cuando usted se comunicó con la oficina de esta agencia ¿recibió la orientación o ayuda que necesitaba?</w:t>
      </w:r>
    </w:p>
    <w:p w14:paraId="2CB82123" w14:textId="77777777" w:rsidR="008F6DBD" w:rsidRPr="00D56DA8" w:rsidRDefault="008F6DBD" w:rsidP="00A05F5A">
      <w:pPr>
        <w:pStyle w:val="ListNumber3"/>
        <w:keepNext/>
        <w:numPr>
          <w:ilvl w:val="0"/>
          <w:numId w:val="121"/>
        </w:numPr>
        <w:tabs>
          <w:tab w:val="left" w:pos="720"/>
        </w:tabs>
        <w:ind w:left="1152" w:hanging="576"/>
        <w:rPr>
          <w:lang w:val="es-US"/>
        </w:rPr>
      </w:pPr>
      <w:r w:rsidRPr="00FD7F99">
        <w:rPr>
          <w:noProof/>
          <w:lang w:val="es-US"/>
        </w:rPr>
        <mc:AlternateContent>
          <mc:Choice Requires="wps">
            <w:drawing>
              <wp:inline distT="0" distB="0" distL="0" distR="0" wp14:anchorId="68E045BD" wp14:editId="7EE0559F">
                <wp:extent cx="146050" cy="146050"/>
                <wp:effectExtent l="9525" t="11430" r="6350" b="13970"/>
                <wp:docPr id="3100" name="Rectangle 56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5F1C05" id="Rectangle 56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2EDBFF14" w14:textId="77777777" w:rsidR="008F6DBD" w:rsidRPr="00FD7F99" w:rsidRDefault="008F6DBD" w:rsidP="00B2434C">
      <w:pPr>
        <w:pStyle w:val="ListNumber3"/>
        <w:keepNext/>
        <w:tabs>
          <w:tab w:val="left" w:pos="720"/>
          <w:tab w:val="left" w:pos="1166"/>
        </w:tabs>
        <w:ind w:left="1800" w:hanging="1224"/>
        <w:rPr>
          <w:lang w:val="es-US"/>
        </w:rPr>
      </w:pPr>
      <w:r w:rsidRPr="00FD7F99">
        <w:rPr>
          <w:noProof/>
          <w:lang w:val="es-US"/>
        </w:rPr>
        <mc:AlternateContent>
          <mc:Choice Requires="wps">
            <w:drawing>
              <wp:inline distT="0" distB="0" distL="0" distR="0" wp14:anchorId="7F41BF86" wp14:editId="185D872C">
                <wp:extent cx="146050" cy="146050"/>
                <wp:effectExtent l="9525" t="13335" r="6350" b="12065"/>
                <wp:docPr id="3101" name="Rectangle 56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B1B417" id="Rectangle 56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 xml:space="preserve">No </w:t>
      </w:r>
      <w:r w:rsidRPr="00FD7F99">
        <w:rPr>
          <w:noProof/>
          <w:lang w:val="es-US"/>
        </w:rPr>
        <w:drawing>
          <wp:inline distT="0" distB="0" distL="0" distR="0" wp14:anchorId="57175077" wp14:editId="3476C8E3">
            <wp:extent cx="133350" cy="133350"/>
            <wp:effectExtent l="0" t="0" r="0" b="0"/>
            <wp:docPr id="3156" name="Picture 3156"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Si respondió No, vaya a la pregunta 24.</w:t>
      </w:r>
    </w:p>
    <w:p w14:paraId="48D5610E"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4C057645" wp14:editId="08970BB0">
                <wp:extent cx="146050" cy="146050"/>
                <wp:effectExtent l="9525" t="9525" r="6350" b="6350"/>
                <wp:docPr id="3102" name="Rectangle 56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71B5A7" id="Rectangle 56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r>
      <w:r w:rsidRPr="00FD7F99">
        <w:rPr>
          <w:b/>
          <w:lang w:val="es-US"/>
        </w:rPr>
        <w:t>No</w:t>
      </w:r>
      <w:r w:rsidRPr="00FD7F99">
        <w:rPr>
          <w:lang w:val="es-US"/>
        </w:rPr>
        <w:t xml:space="preserve"> me comuniqué con esta agencia</w:t>
      </w:r>
    </w:p>
    <w:p w14:paraId="3CF9382B" w14:textId="77777777" w:rsidR="008F6DBD" w:rsidRPr="00FD7F99" w:rsidRDefault="008F6DBD" w:rsidP="00B2434C">
      <w:pPr>
        <w:pStyle w:val="ListNumber2"/>
        <w:keepLines/>
        <w:tabs>
          <w:tab w:val="clear" w:pos="1440"/>
        </w:tabs>
        <w:ind w:left="576" w:hanging="576"/>
        <w:rPr>
          <w:lang w:val="es-US"/>
        </w:rPr>
      </w:pPr>
      <w:r w:rsidRPr="00FD7F99">
        <w:rPr>
          <w:lang w:val="es-US"/>
        </w:rPr>
        <w:t>Cuando se comunicó con la oficina de esta agencia, ¿cuánto tiempo necesitó para obtener la orientación o ayuda que necesitaba?</w:t>
      </w:r>
    </w:p>
    <w:p w14:paraId="3FEC9A8B" w14:textId="77777777" w:rsidR="008F6DBD" w:rsidRPr="00D56DA8" w:rsidRDefault="008F6DBD" w:rsidP="00A05F5A">
      <w:pPr>
        <w:pStyle w:val="ListNumber3"/>
        <w:keepNext/>
        <w:numPr>
          <w:ilvl w:val="0"/>
          <w:numId w:val="122"/>
        </w:numPr>
        <w:tabs>
          <w:tab w:val="left" w:pos="720"/>
        </w:tabs>
        <w:ind w:left="1152" w:hanging="576"/>
        <w:rPr>
          <w:lang w:val="es-US"/>
        </w:rPr>
      </w:pPr>
      <w:r w:rsidRPr="00FD7F99">
        <w:rPr>
          <w:noProof/>
          <w:lang w:val="es-US"/>
        </w:rPr>
        <mc:AlternateContent>
          <mc:Choice Requires="wps">
            <w:drawing>
              <wp:inline distT="0" distB="0" distL="0" distR="0" wp14:anchorId="25A81184" wp14:editId="3BB4BFBB">
                <wp:extent cx="146050" cy="146050"/>
                <wp:effectExtent l="9525" t="13335" r="6350" b="12065"/>
                <wp:docPr id="3103" name="Rectangle 56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8B5572" id="Rectangle 56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Lo/la atendieron ese mismo día</w:t>
      </w:r>
    </w:p>
    <w:p w14:paraId="72F1A6E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02C4D6A" wp14:editId="5EA2A53C">
                <wp:extent cx="146050" cy="146050"/>
                <wp:effectExtent l="9525" t="7620" r="6350" b="8255"/>
                <wp:docPr id="3104" name="Rectangle 56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F5EE63" id="Rectangle 56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De 1 a 5 días</w:t>
      </w:r>
    </w:p>
    <w:p w14:paraId="3B9DC989"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0A9E4D0" wp14:editId="30BBB643">
                <wp:extent cx="146050" cy="146050"/>
                <wp:effectExtent l="9525" t="11430" r="6350" b="13970"/>
                <wp:docPr id="3105" name="Rectangle 56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2A46DF" id="Rectangle 56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De 6 a 14 días</w:t>
      </w:r>
    </w:p>
    <w:p w14:paraId="2F4954E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C4BF2BF" wp14:editId="78AC4B05">
                <wp:extent cx="146050" cy="146050"/>
                <wp:effectExtent l="9525" t="5715" r="6350" b="10160"/>
                <wp:docPr id="3106" name="Rectangle 56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EC4E23" id="Rectangle 56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Más de 14 días</w:t>
      </w:r>
    </w:p>
    <w:p w14:paraId="2B4BDEDE"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4C70385" wp14:editId="61DEACCD">
                <wp:extent cx="146050" cy="146050"/>
                <wp:effectExtent l="9525" t="9525" r="6350" b="6350"/>
                <wp:docPr id="3107" name="Rectangle 56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DA1FA5" id="Rectangle 56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r>
      <w:r w:rsidRPr="00FD7F99">
        <w:rPr>
          <w:b/>
          <w:lang w:val="es-US"/>
        </w:rPr>
        <w:t>No</w:t>
      </w:r>
      <w:r w:rsidRPr="00FD7F99">
        <w:rPr>
          <w:lang w:val="es-US"/>
        </w:rPr>
        <w:t xml:space="preserve"> me comuniqué con esta agencia</w:t>
      </w:r>
    </w:p>
    <w:p w14:paraId="18B1AB2A" w14:textId="77777777" w:rsidR="008F6DBD" w:rsidRPr="00FD7F99" w:rsidRDefault="008F6DBD" w:rsidP="00B2434C">
      <w:pPr>
        <w:pStyle w:val="ListNumber2"/>
        <w:keepLines/>
        <w:tabs>
          <w:tab w:val="clear" w:pos="1440"/>
        </w:tabs>
        <w:ind w:left="576" w:hanging="576"/>
        <w:rPr>
          <w:lang w:val="es-US"/>
        </w:rPr>
      </w:pPr>
      <w:r w:rsidRPr="00FD7F99">
        <w:rPr>
          <w:lang w:val="es-US"/>
        </w:rPr>
        <w:t xml:space="preserve">En los últimos 2 meses en que usted recibió </w:t>
      </w:r>
      <w:bookmarkStart w:id="625" w:name="_Hlk20829167"/>
      <w:r w:rsidRPr="00FD7F99">
        <w:rPr>
          <w:lang w:val="es-US"/>
        </w:rPr>
        <w:t>cuidado de la salud en el hogar</w:t>
      </w:r>
      <w:bookmarkEnd w:id="625"/>
      <w:r w:rsidRPr="00FD7F99">
        <w:rPr>
          <w:lang w:val="es-US"/>
        </w:rPr>
        <w:t>, ¿tuvo algún problema con los servicios que recibió de esta agencia?</w:t>
      </w:r>
    </w:p>
    <w:p w14:paraId="73002CCB" w14:textId="77777777" w:rsidR="008F6DBD" w:rsidRPr="00D56DA8" w:rsidRDefault="008F6DBD" w:rsidP="00A05F5A">
      <w:pPr>
        <w:pStyle w:val="ListNumber3"/>
        <w:keepNext/>
        <w:numPr>
          <w:ilvl w:val="0"/>
          <w:numId w:val="123"/>
        </w:numPr>
        <w:tabs>
          <w:tab w:val="left" w:pos="720"/>
        </w:tabs>
        <w:ind w:left="1152" w:hanging="576"/>
        <w:rPr>
          <w:lang w:val="es-US"/>
        </w:rPr>
      </w:pPr>
      <w:r w:rsidRPr="00FD7F99">
        <w:rPr>
          <w:noProof/>
          <w:lang w:val="es-US"/>
        </w:rPr>
        <mc:AlternateContent>
          <mc:Choice Requires="wps">
            <w:drawing>
              <wp:inline distT="0" distB="0" distL="0" distR="0" wp14:anchorId="36982A1C" wp14:editId="069454C2">
                <wp:extent cx="146050" cy="146050"/>
                <wp:effectExtent l="9525" t="7620" r="6350" b="8255"/>
                <wp:docPr id="3108" name="Rectangle 56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154AC5" id="Rectangle 56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68C34CF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3844F20" wp14:editId="05DC3E65">
                <wp:extent cx="146050" cy="146050"/>
                <wp:effectExtent l="9525" t="11430" r="6350" b="13970"/>
                <wp:docPr id="3109" name="Rectangle 56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401F83" id="Rectangle 56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276CD595" w14:textId="77777777" w:rsidR="008F6DBD" w:rsidRPr="00FD7F99" w:rsidRDefault="008F6DBD" w:rsidP="00B2434C">
      <w:pPr>
        <w:pStyle w:val="ListNumber2"/>
        <w:keepLines/>
        <w:tabs>
          <w:tab w:val="clear" w:pos="1440"/>
        </w:tabs>
        <w:ind w:left="576" w:hanging="576"/>
        <w:rPr>
          <w:lang w:val="es-US"/>
        </w:rPr>
      </w:pPr>
      <w:r w:rsidRPr="00FD7F99">
        <w:rPr>
          <w:lang w:val="es-US"/>
        </w:rPr>
        <w:t>¿Recomendaría esta agencia a sus familiares o a sus amistades si ellos necesitaran cuidado de la salud en el hogar?</w:t>
      </w:r>
    </w:p>
    <w:p w14:paraId="154A88E7" w14:textId="77777777" w:rsidR="008F6DBD" w:rsidRPr="00D56DA8" w:rsidRDefault="008F6DBD" w:rsidP="00A05F5A">
      <w:pPr>
        <w:pStyle w:val="ListNumber3"/>
        <w:keepNext/>
        <w:numPr>
          <w:ilvl w:val="0"/>
          <w:numId w:val="124"/>
        </w:numPr>
        <w:tabs>
          <w:tab w:val="left" w:pos="720"/>
        </w:tabs>
        <w:ind w:left="1152" w:hanging="576"/>
        <w:rPr>
          <w:lang w:val="es-US"/>
        </w:rPr>
      </w:pPr>
      <w:r w:rsidRPr="00FD7F99">
        <w:rPr>
          <w:noProof/>
          <w:lang w:val="es-US"/>
        </w:rPr>
        <mc:AlternateContent>
          <mc:Choice Requires="wps">
            <w:drawing>
              <wp:inline distT="0" distB="0" distL="0" distR="0" wp14:anchorId="6D524BE8" wp14:editId="0936EB5C">
                <wp:extent cx="146050" cy="146050"/>
                <wp:effectExtent l="9525" t="13335" r="6350" b="12065"/>
                <wp:docPr id="3110" name="Rectangle 56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8D5274" id="Rectangle 56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Definitivamente no</w:t>
      </w:r>
    </w:p>
    <w:p w14:paraId="6772BC3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AEFE770" wp14:editId="008E8451">
                <wp:extent cx="146050" cy="146050"/>
                <wp:effectExtent l="9525" t="7620" r="6350" b="8255"/>
                <wp:docPr id="3111" name="Rectangle 56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33F89A" id="Rectangle 56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Probablemente no</w:t>
      </w:r>
    </w:p>
    <w:p w14:paraId="37AC647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7676B59E" wp14:editId="43227652">
                <wp:extent cx="146050" cy="146050"/>
                <wp:effectExtent l="9525" t="9525" r="6350" b="6350"/>
                <wp:docPr id="3112" name="Rectangle 56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CC6C53" id="Rectangle 56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Probablemente sí</w:t>
      </w:r>
    </w:p>
    <w:p w14:paraId="6B966604"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1C21F9D7" wp14:editId="5E7A5C9C">
                <wp:extent cx="146050" cy="146050"/>
                <wp:effectExtent l="9525" t="13335" r="6350" b="12065"/>
                <wp:docPr id="3113" name="Rectangle 56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35DC8C" id="Rectangle 56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Definitivamente sí</w:t>
      </w:r>
    </w:p>
    <w:p w14:paraId="03D4AA48" w14:textId="77777777" w:rsidR="008F6DBD" w:rsidRPr="00FD7F99" w:rsidRDefault="008F6DBD" w:rsidP="00B2434C">
      <w:pPr>
        <w:pStyle w:val="QuexHeading1"/>
        <w:spacing w:before="480" w:after="0"/>
        <w:rPr>
          <w:lang w:val="es-US"/>
        </w:rPr>
      </w:pPr>
      <w:bookmarkStart w:id="626" w:name="_Toc237346767"/>
      <w:bookmarkStart w:id="627" w:name="_Toc250478671"/>
      <w:r w:rsidRPr="00FD7F99">
        <w:rPr>
          <w:lang w:val="es-US"/>
        </w:rPr>
        <w:t>Acerca de usted</w:t>
      </w:r>
      <w:bookmarkEnd w:id="626"/>
      <w:bookmarkEnd w:id="627"/>
    </w:p>
    <w:p w14:paraId="10954554" w14:textId="77777777" w:rsidR="008F6DBD" w:rsidRPr="00FD7F99" w:rsidRDefault="008F6DBD" w:rsidP="00B2434C">
      <w:pPr>
        <w:pStyle w:val="ListNumber2"/>
        <w:keepLines/>
        <w:tabs>
          <w:tab w:val="clear" w:pos="1440"/>
        </w:tabs>
        <w:ind w:left="576" w:hanging="576"/>
        <w:rPr>
          <w:lang w:val="es-US"/>
        </w:rPr>
      </w:pPr>
      <w:r w:rsidRPr="00FD7F99">
        <w:rPr>
          <w:lang w:val="es-US"/>
        </w:rPr>
        <w:t>En general, ¿cómo calificaría toda su salud?</w:t>
      </w:r>
    </w:p>
    <w:p w14:paraId="499171B2" w14:textId="77777777" w:rsidR="008F6DBD" w:rsidRPr="00D56DA8" w:rsidRDefault="008F6DBD" w:rsidP="00A05F5A">
      <w:pPr>
        <w:pStyle w:val="ListNumber3"/>
        <w:keepNext/>
        <w:numPr>
          <w:ilvl w:val="0"/>
          <w:numId w:val="125"/>
        </w:numPr>
        <w:tabs>
          <w:tab w:val="left" w:pos="720"/>
        </w:tabs>
        <w:ind w:left="1152" w:hanging="576"/>
        <w:rPr>
          <w:lang w:val="es-US"/>
        </w:rPr>
      </w:pPr>
      <w:r w:rsidRPr="00FD7F99">
        <w:rPr>
          <w:noProof/>
          <w:lang w:val="es-US"/>
        </w:rPr>
        <mc:AlternateContent>
          <mc:Choice Requires="wps">
            <w:drawing>
              <wp:inline distT="0" distB="0" distL="0" distR="0" wp14:anchorId="173FACA8" wp14:editId="00CF76A9">
                <wp:extent cx="146050" cy="146050"/>
                <wp:effectExtent l="9525" t="7620" r="6350" b="8255"/>
                <wp:docPr id="3114" name="Rectangle 56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1BC0C1" id="Rectangle 56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Excelente</w:t>
      </w:r>
    </w:p>
    <w:p w14:paraId="6BC38CC2"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207EBC4" wp14:editId="74EC84C9">
                <wp:extent cx="146050" cy="146050"/>
                <wp:effectExtent l="9525" t="11430" r="6350" b="13970"/>
                <wp:docPr id="3115" name="Rectangle 56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F1A764" id="Rectangle 56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Muy buena</w:t>
      </w:r>
    </w:p>
    <w:p w14:paraId="47FBD92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30AEFC68" wp14:editId="4415FADF">
                <wp:extent cx="146050" cy="146050"/>
                <wp:effectExtent l="9525" t="5715" r="6350" b="10160"/>
                <wp:docPr id="3116" name="Rectangle 56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840718" id="Rectangle 56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Buena</w:t>
      </w:r>
    </w:p>
    <w:p w14:paraId="23C76000"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A4615BB" wp14:editId="0DBC5CCF">
                <wp:extent cx="146050" cy="146050"/>
                <wp:effectExtent l="9525" t="9525" r="6350" b="6350"/>
                <wp:docPr id="3117" name="Rectangle 56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38C390" id="Rectangle 56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Regular</w:t>
      </w:r>
    </w:p>
    <w:p w14:paraId="32BAB2DF"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E413BAE" wp14:editId="779B4AD0">
                <wp:extent cx="146050" cy="146050"/>
                <wp:effectExtent l="9525" t="13335" r="6350" b="12065"/>
                <wp:docPr id="3118" name="Rectangle 56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168FFF" id="Rectangle 56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Mala</w:t>
      </w:r>
    </w:p>
    <w:p w14:paraId="3F6CEACE" w14:textId="77777777" w:rsidR="008F6DBD" w:rsidRPr="00FD7F99" w:rsidRDefault="008F6DBD" w:rsidP="00B2434C">
      <w:pPr>
        <w:pStyle w:val="ListNumber2"/>
        <w:keepLines/>
        <w:tabs>
          <w:tab w:val="clear" w:pos="1440"/>
        </w:tabs>
        <w:ind w:left="576" w:hanging="576"/>
        <w:rPr>
          <w:lang w:val="es-US"/>
        </w:rPr>
      </w:pPr>
      <w:r w:rsidRPr="00FD7F99">
        <w:rPr>
          <w:lang w:val="es-US"/>
        </w:rPr>
        <w:t>En general, ¿cómo calificaría su salud mental o emocional?</w:t>
      </w:r>
    </w:p>
    <w:p w14:paraId="5078B9DA" w14:textId="77777777" w:rsidR="008F6DBD" w:rsidRPr="00D56DA8" w:rsidRDefault="008F6DBD" w:rsidP="00A05F5A">
      <w:pPr>
        <w:pStyle w:val="ListNumber3"/>
        <w:keepNext/>
        <w:numPr>
          <w:ilvl w:val="0"/>
          <w:numId w:val="126"/>
        </w:numPr>
        <w:tabs>
          <w:tab w:val="left" w:pos="720"/>
        </w:tabs>
        <w:ind w:left="1152" w:hanging="576"/>
        <w:rPr>
          <w:lang w:val="es-US"/>
        </w:rPr>
      </w:pPr>
      <w:r w:rsidRPr="00FD7F99">
        <w:rPr>
          <w:noProof/>
          <w:lang w:val="es-US"/>
        </w:rPr>
        <mc:AlternateContent>
          <mc:Choice Requires="wps">
            <w:drawing>
              <wp:inline distT="0" distB="0" distL="0" distR="0" wp14:anchorId="1B920E24" wp14:editId="4D35493A">
                <wp:extent cx="146050" cy="146050"/>
                <wp:effectExtent l="9525" t="11430" r="6350" b="13970"/>
                <wp:docPr id="3119" name="Rectangle 563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306A6C" id="Rectangle 563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Excelente</w:t>
      </w:r>
    </w:p>
    <w:p w14:paraId="427EB1F1"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10472139" wp14:editId="13D23172">
                <wp:extent cx="146050" cy="146050"/>
                <wp:effectExtent l="9525" t="5715" r="6350" b="10160"/>
                <wp:docPr id="3120" name="Rectangle 56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438D6B" id="Rectangle 56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Muy buena</w:t>
      </w:r>
    </w:p>
    <w:p w14:paraId="117D4AE9"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01BF9C90" wp14:editId="2EE5F1FE">
                <wp:extent cx="146050" cy="146050"/>
                <wp:effectExtent l="9525" t="9525" r="6350" b="6350"/>
                <wp:docPr id="3121" name="Rectangle 56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97C3E0" id="Rectangle 56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Buena</w:t>
      </w:r>
    </w:p>
    <w:p w14:paraId="0EAF96C0"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46816129" wp14:editId="6C79421A">
                <wp:extent cx="146050" cy="146050"/>
                <wp:effectExtent l="9525" t="13335" r="6350" b="12065"/>
                <wp:docPr id="3122" name="Rectangle 56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8449CC" id="Rectangle 56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Regular</w:t>
      </w:r>
    </w:p>
    <w:p w14:paraId="01370FE2"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2E9C1FB" wp14:editId="5CC36843">
                <wp:extent cx="146050" cy="146050"/>
                <wp:effectExtent l="9525" t="5715" r="6350" b="10160"/>
                <wp:docPr id="3123" name="Rectangle 56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20D0BC" id="Rectangle 56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Mala</w:t>
      </w:r>
    </w:p>
    <w:p w14:paraId="3868F332" w14:textId="77777777" w:rsidR="008F6DBD" w:rsidRPr="00FD7F99" w:rsidRDefault="008F6DBD" w:rsidP="00B2434C">
      <w:pPr>
        <w:pStyle w:val="ListNumber2"/>
        <w:keepLines/>
        <w:tabs>
          <w:tab w:val="clear" w:pos="1440"/>
        </w:tabs>
        <w:ind w:left="576" w:hanging="576"/>
        <w:rPr>
          <w:lang w:val="es-US"/>
        </w:rPr>
      </w:pPr>
      <w:r w:rsidRPr="00FD7F99">
        <w:rPr>
          <w:lang w:val="es-US"/>
        </w:rPr>
        <w:t>¿Vive usted solo(a)?</w:t>
      </w:r>
    </w:p>
    <w:p w14:paraId="2D469172" w14:textId="77777777" w:rsidR="008F6DBD" w:rsidRPr="00D56DA8" w:rsidRDefault="008F6DBD" w:rsidP="00A05F5A">
      <w:pPr>
        <w:pStyle w:val="ListNumber3"/>
        <w:keepNext/>
        <w:numPr>
          <w:ilvl w:val="0"/>
          <w:numId w:val="127"/>
        </w:numPr>
        <w:tabs>
          <w:tab w:val="left" w:pos="720"/>
        </w:tabs>
        <w:ind w:left="1152" w:hanging="576"/>
        <w:rPr>
          <w:lang w:val="es-US"/>
        </w:rPr>
      </w:pPr>
      <w:r w:rsidRPr="00FD7F99">
        <w:rPr>
          <w:noProof/>
          <w:lang w:val="es-US"/>
        </w:rPr>
        <mc:AlternateContent>
          <mc:Choice Requires="wps">
            <w:drawing>
              <wp:inline distT="0" distB="0" distL="0" distR="0" wp14:anchorId="4F83C761" wp14:editId="0D84BA72">
                <wp:extent cx="146050" cy="146050"/>
                <wp:effectExtent l="9525" t="11430" r="6350" b="13970"/>
                <wp:docPr id="3124" name="Rectangle 56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AF04C9" id="Rectangle 56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07467DE9"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37F15199" wp14:editId="3FD43E89">
                <wp:extent cx="146050" cy="146050"/>
                <wp:effectExtent l="9525" t="5715" r="6350" b="10160"/>
                <wp:docPr id="3125" name="Rectangle 56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4D568C" id="Rectangle 56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36590FAA" w14:textId="77777777" w:rsidR="008F6DBD" w:rsidRPr="00FD7F99" w:rsidRDefault="008F6DBD" w:rsidP="00B2434C">
      <w:pPr>
        <w:pStyle w:val="ListNumber2"/>
        <w:keepLines/>
        <w:tabs>
          <w:tab w:val="clear" w:pos="1440"/>
        </w:tabs>
        <w:ind w:left="576" w:hanging="576"/>
        <w:rPr>
          <w:lang w:val="es-US"/>
        </w:rPr>
      </w:pPr>
      <w:r w:rsidRPr="00FD7F99">
        <w:rPr>
          <w:lang w:val="es-US"/>
        </w:rPr>
        <w:t>¿Cuál es el grado o nivel escolar más alto que ha completado?</w:t>
      </w:r>
    </w:p>
    <w:p w14:paraId="11BAB332" w14:textId="77777777" w:rsidR="008F6DBD" w:rsidRPr="00D56DA8" w:rsidRDefault="008F6DBD" w:rsidP="00A05F5A">
      <w:pPr>
        <w:pStyle w:val="ListNumber3"/>
        <w:keepNext/>
        <w:numPr>
          <w:ilvl w:val="0"/>
          <w:numId w:val="128"/>
        </w:numPr>
        <w:tabs>
          <w:tab w:val="left" w:pos="720"/>
        </w:tabs>
        <w:ind w:left="1152" w:hanging="576"/>
        <w:rPr>
          <w:lang w:val="es-US"/>
        </w:rPr>
      </w:pPr>
      <w:r w:rsidRPr="00FD7F99">
        <w:rPr>
          <w:noProof/>
          <w:lang w:val="es-US"/>
        </w:rPr>
        <mc:AlternateContent>
          <mc:Choice Requires="wps">
            <w:drawing>
              <wp:inline distT="0" distB="0" distL="0" distR="0" wp14:anchorId="4C6FF372" wp14:editId="7DDB48E8">
                <wp:extent cx="146050" cy="146050"/>
                <wp:effectExtent l="9525" t="13335" r="6350" b="12065"/>
                <wp:docPr id="3126" name="Rectangle 56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C733C9" id="Rectangle 56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8 años de escuela o menos</w:t>
      </w:r>
    </w:p>
    <w:p w14:paraId="42792EC0"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6088ED15" wp14:editId="7FFC21C1">
                <wp:extent cx="146050" cy="146050"/>
                <wp:effectExtent l="9525" t="7620" r="6350" b="8255"/>
                <wp:docPr id="3127" name="Rectangle 56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D40667" id="Rectangle 56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9 a 12 años de escuela, pero sin graduarse</w:t>
      </w:r>
    </w:p>
    <w:p w14:paraId="3E034E52"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06A7F53C" wp14:editId="7477A5AF">
                <wp:extent cx="146050" cy="146050"/>
                <wp:effectExtent l="9525" t="13335" r="6350" b="12065"/>
                <wp:docPr id="3128" name="Rectangle 56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3D94E6" id="Rectangle 56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Graduado de “</w:t>
      </w:r>
      <w:proofErr w:type="spellStart"/>
      <w:r w:rsidRPr="00FD7F99">
        <w:rPr>
          <w:lang w:val="es-AR"/>
        </w:rPr>
        <w:t>high</w:t>
      </w:r>
      <w:proofErr w:type="spellEnd"/>
      <w:r w:rsidRPr="00FD7F99">
        <w:rPr>
          <w:lang w:val="es-AR"/>
        </w:rPr>
        <w:t xml:space="preserve"> </w:t>
      </w:r>
      <w:proofErr w:type="spellStart"/>
      <w:r w:rsidRPr="00FD7F99">
        <w:rPr>
          <w:lang w:val="es-AR"/>
        </w:rPr>
        <w:t>school</w:t>
      </w:r>
      <w:proofErr w:type="spellEnd"/>
      <w:r w:rsidRPr="00FD7F99">
        <w:rPr>
          <w:lang w:val="es-US"/>
        </w:rPr>
        <w:t>” (escuela secundaria), diploma de GED (escuela secundaria, preparatoria o su equivalente)</w:t>
      </w:r>
    </w:p>
    <w:p w14:paraId="1FE08013"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D1C0ED4" wp14:editId="2871B65B">
                <wp:extent cx="146050" cy="146050"/>
                <wp:effectExtent l="9525" t="11430" r="6350" b="13970"/>
                <wp:docPr id="3129" name="Rectangle 56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034ED3" id="Rectangle 56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Algunos cursos universitarios o un título universitario de un programa de 2 años</w:t>
      </w:r>
    </w:p>
    <w:p w14:paraId="029E1C0B"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2D6D84A5" wp14:editId="5D8681A3">
                <wp:extent cx="146050" cy="146050"/>
                <wp:effectExtent l="9525" t="9525" r="6350" b="6350"/>
                <wp:docPr id="3130" name="Rectangle 56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4A0447" id="Rectangle 56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Título universitario de 4 años</w:t>
      </w:r>
    </w:p>
    <w:p w14:paraId="06A67BE3"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C281FF0" wp14:editId="7A5DE5DE">
                <wp:extent cx="146050" cy="146050"/>
                <wp:effectExtent l="9525" t="13335" r="6350" b="12065"/>
                <wp:docPr id="3131" name="Rectangle 56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36194B" id="Rectangle 56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Título universitario de más de 4 años</w:t>
      </w:r>
    </w:p>
    <w:p w14:paraId="3BEB552F" w14:textId="77777777" w:rsidR="008F6DBD" w:rsidRPr="00FD7F99" w:rsidRDefault="008F6DBD" w:rsidP="00B2434C">
      <w:pPr>
        <w:pStyle w:val="ListNumber2"/>
        <w:keepLines/>
        <w:tabs>
          <w:tab w:val="clear" w:pos="1440"/>
        </w:tabs>
        <w:ind w:left="576" w:hanging="576"/>
        <w:rPr>
          <w:lang w:val="es-US"/>
        </w:rPr>
      </w:pPr>
      <w:r w:rsidRPr="00FD7F99">
        <w:rPr>
          <w:lang w:val="es-US"/>
        </w:rPr>
        <w:t>¿Es usted hispano(a) o latino(a)?</w:t>
      </w:r>
    </w:p>
    <w:p w14:paraId="4E2FD2DE" w14:textId="77777777" w:rsidR="008F6DBD" w:rsidRPr="00D56DA8" w:rsidRDefault="008F6DBD" w:rsidP="00A05F5A">
      <w:pPr>
        <w:pStyle w:val="ListNumber3"/>
        <w:keepNext/>
        <w:numPr>
          <w:ilvl w:val="0"/>
          <w:numId w:val="129"/>
        </w:numPr>
        <w:tabs>
          <w:tab w:val="left" w:pos="720"/>
        </w:tabs>
        <w:ind w:left="1152" w:hanging="576"/>
        <w:rPr>
          <w:lang w:val="es-US"/>
        </w:rPr>
      </w:pPr>
      <w:r w:rsidRPr="00FD7F99">
        <w:rPr>
          <w:noProof/>
          <w:lang w:val="es-US"/>
        </w:rPr>
        <mc:AlternateContent>
          <mc:Choice Requires="wps">
            <w:drawing>
              <wp:inline distT="0" distB="0" distL="0" distR="0" wp14:anchorId="7F4871E0" wp14:editId="1945A4E0">
                <wp:extent cx="146050" cy="146050"/>
                <wp:effectExtent l="9525" t="11430" r="6350" b="13970"/>
                <wp:docPr id="3132" name="Rectangle 56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2B873D" id="Rectangle 56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1BB9614C"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1FD2DAA7" wp14:editId="771AF1C3">
                <wp:extent cx="146050" cy="146050"/>
                <wp:effectExtent l="9525" t="5715" r="6350" b="10160"/>
                <wp:docPr id="3133" name="Rectangle 56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C2B994" id="Rectangle 56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No</w:t>
      </w:r>
    </w:p>
    <w:p w14:paraId="31D66180" w14:textId="77777777" w:rsidR="008F6DBD" w:rsidRPr="00782111" w:rsidRDefault="008F6DBD" w:rsidP="00B2434C">
      <w:pPr>
        <w:pStyle w:val="ListNumber2"/>
        <w:keepLines/>
        <w:tabs>
          <w:tab w:val="clear" w:pos="1440"/>
        </w:tabs>
        <w:ind w:left="576" w:hanging="576"/>
        <w:rPr>
          <w:lang w:val="es-US"/>
        </w:rPr>
      </w:pPr>
      <w:r w:rsidRPr="00782111">
        <w:rPr>
          <w:lang w:val="es-US"/>
        </w:rPr>
        <w:t>¿A qué raza pertenece? Por favor marque una o más.</w:t>
      </w:r>
    </w:p>
    <w:p w14:paraId="08672A85" w14:textId="77777777" w:rsidR="008F6DBD" w:rsidRPr="00782111" w:rsidRDefault="008F6DBD" w:rsidP="00A05F5A">
      <w:pPr>
        <w:pStyle w:val="ListNumber3"/>
        <w:keepNext/>
        <w:numPr>
          <w:ilvl w:val="0"/>
          <w:numId w:val="130"/>
        </w:numPr>
        <w:tabs>
          <w:tab w:val="left" w:pos="720"/>
        </w:tabs>
        <w:ind w:left="1152" w:hanging="576"/>
        <w:rPr>
          <w:lang w:val="es-US"/>
        </w:rPr>
      </w:pPr>
      <w:r w:rsidRPr="00782111">
        <w:rPr>
          <w:noProof/>
          <w:lang w:val="es-US"/>
        </w:rPr>
        <mc:AlternateContent>
          <mc:Choice Requires="wps">
            <w:drawing>
              <wp:inline distT="0" distB="0" distL="0" distR="0" wp14:anchorId="5FB9AF6A" wp14:editId="718B4CCC">
                <wp:extent cx="146050" cy="146050"/>
                <wp:effectExtent l="9525" t="13335" r="6350" b="12065"/>
                <wp:docPr id="3134" name="Rectangle 56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447186" id="Rectangle 56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782111">
        <w:rPr>
          <w:lang w:val="es-US"/>
        </w:rPr>
        <w:tab/>
        <w:t>Indígena Americana o Nativa de Alaska</w:t>
      </w:r>
    </w:p>
    <w:p w14:paraId="78D6DA93" w14:textId="77777777" w:rsidR="008F6DBD" w:rsidRPr="00782111" w:rsidRDefault="008F6DBD" w:rsidP="00B2434C">
      <w:pPr>
        <w:pStyle w:val="ListNumber3"/>
        <w:keepNext/>
        <w:tabs>
          <w:tab w:val="left" w:pos="720"/>
        </w:tabs>
        <w:ind w:left="1152" w:hanging="576"/>
        <w:rPr>
          <w:lang w:val="es-US"/>
        </w:rPr>
      </w:pPr>
      <w:r w:rsidRPr="00782111">
        <w:rPr>
          <w:noProof/>
          <w:lang w:val="es-US"/>
        </w:rPr>
        <mc:AlternateContent>
          <mc:Choice Requires="wps">
            <w:drawing>
              <wp:inline distT="0" distB="0" distL="0" distR="0" wp14:anchorId="080E1F68" wp14:editId="20D77E79">
                <wp:extent cx="146050" cy="146050"/>
                <wp:effectExtent l="9525" t="7620" r="6350" b="8255"/>
                <wp:docPr id="3135" name="Rectangle 56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BCA723" id="Rectangle 56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782111">
        <w:rPr>
          <w:lang w:val="es-US"/>
        </w:rPr>
        <w:tab/>
        <w:t>Asiática</w:t>
      </w:r>
    </w:p>
    <w:p w14:paraId="658C2453" w14:textId="77777777" w:rsidR="008F6DBD" w:rsidRPr="00782111" w:rsidRDefault="008F6DBD" w:rsidP="00B2434C">
      <w:pPr>
        <w:pStyle w:val="ListNumber3"/>
        <w:keepNext/>
        <w:tabs>
          <w:tab w:val="left" w:pos="720"/>
        </w:tabs>
        <w:ind w:left="1152" w:hanging="576"/>
        <w:rPr>
          <w:lang w:val="es-US"/>
        </w:rPr>
      </w:pPr>
      <w:r w:rsidRPr="00782111">
        <w:rPr>
          <w:noProof/>
          <w:lang w:val="es-US"/>
        </w:rPr>
        <mc:AlternateContent>
          <mc:Choice Requires="wps">
            <w:drawing>
              <wp:inline distT="0" distB="0" distL="0" distR="0" wp14:anchorId="061BA973" wp14:editId="6E404ACF">
                <wp:extent cx="146050" cy="146050"/>
                <wp:effectExtent l="9525" t="11430" r="6350" b="13970"/>
                <wp:docPr id="3136" name="Rectangle 56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BF601C" id="Rectangle 56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782111">
        <w:rPr>
          <w:lang w:val="es-US"/>
        </w:rPr>
        <w:tab/>
        <w:t xml:space="preserve">Negra o </w:t>
      </w:r>
      <w:proofErr w:type="gramStart"/>
      <w:r w:rsidRPr="00782111">
        <w:rPr>
          <w:lang w:val="es-US"/>
        </w:rPr>
        <w:t>Afro Americana</w:t>
      </w:r>
      <w:proofErr w:type="gramEnd"/>
      <w:r>
        <w:rPr>
          <w:lang w:val="es-US"/>
        </w:rPr>
        <w:t xml:space="preserve"> </w:t>
      </w:r>
    </w:p>
    <w:p w14:paraId="4C5A65C9" w14:textId="77777777" w:rsidR="008F6DBD" w:rsidRPr="00782111" w:rsidRDefault="008F6DBD" w:rsidP="00B2434C">
      <w:pPr>
        <w:pStyle w:val="ListNumber3"/>
        <w:keepNext/>
        <w:tabs>
          <w:tab w:val="left" w:pos="720"/>
        </w:tabs>
        <w:ind w:left="1152" w:hanging="576"/>
        <w:rPr>
          <w:lang w:val="es-US"/>
        </w:rPr>
      </w:pPr>
      <w:r w:rsidRPr="00782111">
        <w:rPr>
          <w:noProof/>
          <w:lang w:val="es-US"/>
        </w:rPr>
        <mc:AlternateContent>
          <mc:Choice Requires="wps">
            <w:drawing>
              <wp:inline distT="0" distB="0" distL="0" distR="0" wp14:anchorId="3382E395" wp14:editId="3F6192B0">
                <wp:extent cx="146050" cy="146050"/>
                <wp:effectExtent l="9525" t="5715" r="6350" b="10160"/>
                <wp:docPr id="3137" name="Rectangle 56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08EBDA" id="Rectangle 56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782111">
        <w:rPr>
          <w:lang w:val="es-US"/>
        </w:rPr>
        <w:tab/>
        <w:t xml:space="preserve">Nativa de </w:t>
      </w:r>
      <w:proofErr w:type="spellStart"/>
      <w:r w:rsidRPr="00782111">
        <w:rPr>
          <w:lang w:val="es-US"/>
        </w:rPr>
        <w:t>Hawai</w:t>
      </w:r>
      <w:proofErr w:type="spellEnd"/>
      <w:r w:rsidRPr="00782111">
        <w:rPr>
          <w:lang w:val="es-US"/>
        </w:rPr>
        <w:t xml:space="preserve"> o de otras Islas del Pacífico</w:t>
      </w:r>
    </w:p>
    <w:p w14:paraId="42FF9D7F" w14:textId="77777777" w:rsidR="008F6DBD" w:rsidRPr="00782111" w:rsidRDefault="008F6DBD" w:rsidP="00B2434C">
      <w:pPr>
        <w:pStyle w:val="ListNumber3"/>
        <w:keepNext/>
        <w:tabs>
          <w:tab w:val="left" w:pos="720"/>
        </w:tabs>
        <w:ind w:left="1152" w:hanging="576"/>
        <w:rPr>
          <w:lang w:val="es-US"/>
        </w:rPr>
      </w:pPr>
      <w:r w:rsidRPr="00782111">
        <w:rPr>
          <w:noProof/>
          <w:lang w:val="es-US"/>
        </w:rPr>
        <mc:AlternateContent>
          <mc:Choice Requires="wps">
            <w:drawing>
              <wp:inline distT="0" distB="0" distL="0" distR="0" wp14:anchorId="1D452F53" wp14:editId="02353E46">
                <wp:extent cx="146050" cy="146050"/>
                <wp:effectExtent l="9525" t="11430" r="6350" b="13970"/>
                <wp:docPr id="3138" name="Rectangle 56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71C020" id="Rectangle 56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782111">
        <w:rPr>
          <w:lang w:val="es-US"/>
        </w:rPr>
        <w:tab/>
        <w:t>Blanca</w:t>
      </w:r>
    </w:p>
    <w:p w14:paraId="6349E3EE" w14:textId="77777777" w:rsidR="008F6DBD" w:rsidRPr="00FD7F99" w:rsidRDefault="008F6DBD" w:rsidP="00B2434C">
      <w:pPr>
        <w:pStyle w:val="ListNumber2"/>
        <w:keepLines/>
        <w:tabs>
          <w:tab w:val="clear" w:pos="1440"/>
        </w:tabs>
        <w:ind w:left="576" w:hanging="576"/>
        <w:rPr>
          <w:lang w:val="es-US"/>
        </w:rPr>
      </w:pPr>
      <w:r w:rsidRPr="00FD7F99">
        <w:rPr>
          <w:lang w:val="es-US"/>
        </w:rPr>
        <w:t>¿Principalmente qué idioma habla en el hogar?</w:t>
      </w:r>
    </w:p>
    <w:p w14:paraId="24BA16A7" w14:textId="77777777" w:rsidR="008F6DBD" w:rsidRPr="00D56DA8" w:rsidRDefault="008F6DBD" w:rsidP="00A05F5A">
      <w:pPr>
        <w:pStyle w:val="ListNumber3"/>
        <w:keepNext/>
        <w:numPr>
          <w:ilvl w:val="0"/>
          <w:numId w:val="131"/>
        </w:numPr>
        <w:tabs>
          <w:tab w:val="left" w:pos="720"/>
        </w:tabs>
        <w:ind w:left="1152" w:hanging="576"/>
        <w:rPr>
          <w:lang w:val="es-US"/>
        </w:rPr>
      </w:pPr>
      <w:r w:rsidRPr="00FD7F99">
        <w:rPr>
          <w:noProof/>
          <w:lang w:val="es-US"/>
        </w:rPr>
        <mc:AlternateContent>
          <mc:Choice Requires="wps">
            <w:drawing>
              <wp:inline distT="0" distB="0" distL="0" distR="0" wp14:anchorId="4FA2C2F8" wp14:editId="321E7F23">
                <wp:extent cx="146050" cy="146050"/>
                <wp:effectExtent l="9525" t="9525" r="6350" b="6350"/>
                <wp:docPr id="3139" name="Rectangle 56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367CB0" id="Rectangle 56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Inglés</w:t>
      </w:r>
    </w:p>
    <w:p w14:paraId="1203BB72" w14:textId="77777777" w:rsidR="008F6DBD" w:rsidRPr="00FD7F99" w:rsidRDefault="008F6DBD" w:rsidP="008F6DBD">
      <w:pPr>
        <w:pStyle w:val="ListNumber3"/>
        <w:keepNext/>
        <w:numPr>
          <w:ilvl w:val="0"/>
          <w:numId w:val="25"/>
        </w:numPr>
        <w:tabs>
          <w:tab w:val="left" w:pos="720"/>
        </w:tabs>
        <w:ind w:left="1152" w:hanging="576"/>
        <w:rPr>
          <w:lang w:val="es-US"/>
        </w:rPr>
      </w:pPr>
      <w:r w:rsidRPr="00FD7F99">
        <w:rPr>
          <w:noProof/>
          <w:lang w:val="es-US"/>
        </w:rPr>
        <mc:AlternateContent>
          <mc:Choice Requires="wps">
            <w:drawing>
              <wp:inline distT="0" distB="0" distL="0" distR="0" wp14:anchorId="5700206E" wp14:editId="3AE8F713">
                <wp:extent cx="146050" cy="146050"/>
                <wp:effectExtent l="9525" t="9525" r="6350" b="6350"/>
                <wp:docPr id="3140" name="Rectangle 56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A84862" id="Rectangle 56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Español</w:t>
      </w:r>
    </w:p>
    <w:p w14:paraId="343AAF6D" w14:textId="77777777" w:rsidR="008F6DBD" w:rsidRPr="00FD7F99" w:rsidRDefault="008F6DBD" w:rsidP="00B2434C">
      <w:pPr>
        <w:pStyle w:val="ListNumber3"/>
        <w:tabs>
          <w:tab w:val="left" w:pos="720"/>
          <w:tab w:val="right" w:leader="underscore" w:pos="4230"/>
        </w:tabs>
        <w:spacing w:after="0"/>
        <w:ind w:left="1152" w:hanging="576"/>
        <w:rPr>
          <w:lang w:val="es-US"/>
        </w:rPr>
      </w:pPr>
      <w:r w:rsidRPr="00FD7F99">
        <w:rPr>
          <w:noProof/>
          <w:lang w:val="es-US"/>
        </w:rPr>
        <mc:AlternateContent>
          <mc:Choice Requires="wps">
            <w:drawing>
              <wp:inline distT="0" distB="0" distL="0" distR="0" wp14:anchorId="165B68F3" wp14:editId="4BD5EBF9">
                <wp:extent cx="146050" cy="146050"/>
                <wp:effectExtent l="9525" t="5715" r="6350" b="10160"/>
                <wp:docPr id="3141" name="Rectangle 56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5D76C5" id="Rectangle 56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Algún otro idioma:</w:t>
      </w:r>
      <w:r w:rsidRPr="00FD7F99">
        <w:rPr>
          <w:lang w:val="es-US"/>
        </w:rPr>
        <w:br/>
      </w:r>
      <w:r w:rsidRPr="00FD7F99">
        <w:rPr>
          <w:lang w:val="es-US"/>
        </w:rPr>
        <w:br/>
      </w:r>
      <w:r w:rsidRPr="00FD7F99">
        <w:rPr>
          <w:lang w:val="es-US"/>
        </w:rPr>
        <w:tab/>
      </w:r>
    </w:p>
    <w:p w14:paraId="4A68A61D" w14:textId="77777777" w:rsidR="008F6DBD" w:rsidRPr="00FD7F99" w:rsidRDefault="008F6DBD" w:rsidP="00B2434C">
      <w:pPr>
        <w:spacing w:after="120" w:line="240" w:lineRule="auto"/>
        <w:ind w:left="1152"/>
        <w:jc w:val="center"/>
        <w:rPr>
          <w:i/>
          <w:lang w:val="es-US"/>
        </w:rPr>
      </w:pPr>
      <w:r w:rsidRPr="00FD7F99">
        <w:rPr>
          <w:i/>
          <w:lang w:val="es-US"/>
        </w:rPr>
        <w:t>(Por favor escriba en letra de imprenta.)</w:t>
      </w:r>
    </w:p>
    <w:p w14:paraId="2BB9853F" w14:textId="77777777" w:rsidR="008F6DBD" w:rsidRPr="00FD7F99" w:rsidRDefault="008F6DBD" w:rsidP="00B2434C">
      <w:pPr>
        <w:pStyle w:val="ListNumber2"/>
        <w:keepLines/>
        <w:tabs>
          <w:tab w:val="clear" w:pos="1440"/>
        </w:tabs>
        <w:ind w:left="576" w:hanging="576"/>
        <w:rPr>
          <w:lang w:val="es-US"/>
        </w:rPr>
      </w:pPr>
      <w:r w:rsidRPr="00FD7F99">
        <w:rPr>
          <w:lang w:val="es-US"/>
        </w:rPr>
        <w:t>¿Alguien le ayudó a completar esta encuesta?</w:t>
      </w:r>
    </w:p>
    <w:p w14:paraId="07398C25" w14:textId="77777777" w:rsidR="008F6DBD" w:rsidRPr="00D56DA8" w:rsidRDefault="008F6DBD" w:rsidP="00A05F5A">
      <w:pPr>
        <w:pStyle w:val="ListNumber3"/>
        <w:keepNext/>
        <w:numPr>
          <w:ilvl w:val="0"/>
          <w:numId w:val="132"/>
        </w:numPr>
        <w:tabs>
          <w:tab w:val="left" w:pos="720"/>
        </w:tabs>
        <w:ind w:left="1152" w:hanging="576"/>
        <w:rPr>
          <w:lang w:val="es-US"/>
        </w:rPr>
      </w:pPr>
      <w:r w:rsidRPr="00FD7F99">
        <w:rPr>
          <w:noProof/>
          <w:lang w:val="es-US"/>
        </w:rPr>
        <mc:AlternateContent>
          <mc:Choice Requires="wps">
            <w:drawing>
              <wp:inline distT="0" distB="0" distL="0" distR="0" wp14:anchorId="68CA840D" wp14:editId="3C38C356">
                <wp:extent cx="146050" cy="146050"/>
                <wp:effectExtent l="9525" t="11430" r="6350" b="13970"/>
                <wp:docPr id="3142" name="Rectangle 56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A65665" id="Rectangle 56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Sí</w:t>
      </w:r>
    </w:p>
    <w:p w14:paraId="45C21B24" w14:textId="77777777" w:rsidR="008F6DBD" w:rsidRPr="00FD7F99" w:rsidRDefault="008F6DBD" w:rsidP="00B2434C">
      <w:pPr>
        <w:pStyle w:val="ListNumber3"/>
        <w:tabs>
          <w:tab w:val="left" w:pos="720"/>
          <w:tab w:val="left" w:pos="1166"/>
        </w:tabs>
        <w:ind w:left="1800" w:hanging="1224"/>
        <w:rPr>
          <w:lang w:val="es-US"/>
        </w:rPr>
      </w:pPr>
      <w:r w:rsidRPr="00FD7F99">
        <w:rPr>
          <w:noProof/>
          <w:lang w:val="es-US"/>
        </w:rPr>
        <mc:AlternateContent>
          <mc:Choice Requires="wps">
            <w:drawing>
              <wp:inline distT="0" distB="0" distL="0" distR="0" wp14:anchorId="68AA8132" wp14:editId="702B5BE3">
                <wp:extent cx="146050" cy="146050"/>
                <wp:effectExtent l="9525" t="5715" r="6350" b="10160"/>
                <wp:docPr id="3143" name="Rectangle 56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8CCCD4" id="Rectangle 56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 xml:space="preserve">No </w:t>
      </w:r>
      <w:r w:rsidRPr="00FD7F99">
        <w:rPr>
          <w:noProof/>
          <w:lang w:val="es-US"/>
        </w:rPr>
        <w:drawing>
          <wp:inline distT="0" distB="0" distL="0" distR="0" wp14:anchorId="4A7115EA" wp14:editId="6F6294FC">
            <wp:extent cx="133350" cy="133350"/>
            <wp:effectExtent l="0" t="0" r="0" b="0"/>
            <wp:docPr id="3157" name="Picture 3157"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cio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FD7F99">
        <w:rPr>
          <w:lang w:val="es-US"/>
        </w:rPr>
        <w:tab/>
      </w:r>
      <w:r w:rsidRPr="00FD7F99">
        <w:rPr>
          <w:b/>
          <w:lang w:val="es-US"/>
        </w:rPr>
        <w:t xml:space="preserve">Si respondió que No, por favor, devuelva la encuesta completada en el sobre con timbre postal </w:t>
      </w:r>
      <w:proofErr w:type="spellStart"/>
      <w:r w:rsidRPr="00FD7F99">
        <w:rPr>
          <w:b/>
          <w:lang w:val="es-US"/>
        </w:rPr>
        <w:t>pre-pagado</w:t>
      </w:r>
      <w:proofErr w:type="spellEnd"/>
      <w:r w:rsidRPr="00FD7F99">
        <w:rPr>
          <w:b/>
          <w:lang w:val="es-US"/>
        </w:rPr>
        <w:t>.</w:t>
      </w:r>
    </w:p>
    <w:p w14:paraId="42981AA8" w14:textId="77777777" w:rsidR="008F6DBD" w:rsidRPr="00FD7F99" w:rsidRDefault="008F6DBD" w:rsidP="00B2434C">
      <w:pPr>
        <w:pStyle w:val="ListNumber2"/>
        <w:keepLines/>
        <w:tabs>
          <w:tab w:val="clear" w:pos="1440"/>
        </w:tabs>
        <w:ind w:left="576" w:hanging="576"/>
        <w:rPr>
          <w:lang w:val="es-US"/>
        </w:rPr>
      </w:pPr>
      <w:r w:rsidRPr="00FD7F99">
        <w:rPr>
          <w:lang w:val="es-US"/>
        </w:rPr>
        <w:t>¿En qué manera le ayudó esa persona? Marque todo lo que corresponda.</w:t>
      </w:r>
    </w:p>
    <w:p w14:paraId="60436C0E" w14:textId="77777777" w:rsidR="008F6DBD" w:rsidRPr="00D56DA8" w:rsidRDefault="008F6DBD" w:rsidP="00A05F5A">
      <w:pPr>
        <w:pStyle w:val="ListNumber3"/>
        <w:keepNext/>
        <w:numPr>
          <w:ilvl w:val="0"/>
          <w:numId w:val="133"/>
        </w:numPr>
        <w:tabs>
          <w:tab w:val="left" w:pos="720"/>
        </w:tabs>
        <w:ind w:left="1152" w:hanging="576"/>
        <w:rPr>
          <w:lang w:val="es-US"/>
        </w:rPr>
      </w:pPr>
      <w:r w:rsidRPr="00FD7F99">
        <w:rPr>
          <w:noProof/>
          <w:lang w:val="es-US"/>
        </w:rPr>
        <mc:AlternateContent>
          <mc:Choice Requires="wps">
            <w:drawing>
              <wp:inline distT="0" distB="0" distL="0" distR="0" wp14:anchorId="33FA85BA" wp14:editId="2CE905EA">
                <wp:extent cx="146050" cy="146050"/>
                <wp:effectExtent l="9525" t="13335" r="6350" b="12065"/>
                <wp:docPr id="3144" name="Rectangle 56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1650AF" id="Rectangle 56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D56DA8">
        <w:rPr>
          <w:lang w:val="es-US"/>
        </w:rPr>
        <w:tab/>
        <w:t>Me leyó las preguntas</w:t>
      </w:r>
    </w:p>
    <w:p w14:paraId="15954ACD"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0294B794" wp14:editId="1E536CE1">
                <wp:extent cx="146050" cy="146050"/>
                <wp:effectExtent l="9525" t="7620" r="6350" b="8255"/>
                <wp:docPr id="3145" name="Rectangle 56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9EBF07" id="Rectangle 56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Anotó mis respuestas</w:t>
      </w:r>
    </w:p>
    <w:p w14:paraId="1B635BAA"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0184AB7E" wp14:editId="59B3AA48">
                <wp:extent cx="146050" cy="146050"/>
                <wp:effectExtent l="9525" t="11430" r="6350" b="13970"/>
                <wp:docPr id="3146" name="Rectangle 56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13943E" id="Rectangle 56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Respondió las preguntas por mí</w:t>
      </w:r>
    </w:p>
    <w:p w14:paraId="4DC03D48" w14:textId="77777777" w:rsidR="008F6DBD" w:rsidRPr="00FD7F99" w:rsidRDefault="008F6DBD" w:rsidP="00B2434C">
      <w:pPr>
        <w:pStyle w:val="ListNumber3"/>
        <w:keepNext/>
        <w:tabs>
          <w:tab w:val="left" w:pos="720"/>
        </w:tabs>
        <w:ind w:left="1152" w:hanging="576"/>
        <w:rPr>
          <w:lang w:val="es-US"/>
        </w:rPr>
      </w:pPr>
      <w:r w:rsidRPr="00FD7F99">
        <w:rPr>
          <w:noProof/>
          <w:lang w:val="es-US"/>
        </w:rPr>
        <mc:AlternateContent>
          <mc:Choice Requires="wps">
            <w:drawing>
              <wp:inline distT="0" distB="0" distL="0" distR="0" wp14:anchorId="5C987E1F" wp14:editId="612B5B21">
                <wp:extent cx="146050" cy="146050"/>
                <wp:effectExtent l="9525" t="5715" r="6350" b="10160"/>
                <wp:docPr id="3147" name="Rectangle 56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7A0B49" id="Rectangle 56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Tradujo las preguntas a mi idioma</w:t>
      </w:r>
    </w:p>
    <w:p w14:paraId="62FBD9A8" w14:textId="77777777" w:rsidR="008F6DBD" w:rsidRPr="00FD7F99" w:rsidRDefault="008F6DBD" w:rsidP="00B2434C">
      <w:pPr>
        <w:pStyle w:val="ListNumber3"/>
        <w:keepNext/>
        <w:tabs>
          <w:tab w:val="left" w:pos="720"/>
          <w:tab w:val="right" w:leader="underscore" w:pos="4230"/>
        </w:tabs>
        <w:spacing w:after="0"/>
        <w:ind w:left="1152" w:hanging="576"/>
        <w:rPr>
          <w:lang w:val="es-US"/>
        </w:rPr>
      </w:pPr>
      <w:r w:rsidRPr="00FD7F99">
        <w:rPr>
          <w:noProof/>
          <w:lang w:val="es-US"/>
        </w:rPr>
        <mc:AlternateContent>
          <mc:Choice Requires="wps">
            <w:drawing>
              <wp:inline distT="0" distB="0" distL="0" distR="0" wp14:anchorId="5753E218" wp14:editId="48159C25">
                <wp:extent cx="146050" cy="146050"/>
                <wp:effectExtent l="9525" t="11430" r="6350" b="13970"/>
                <wp:docPr id="3148" name="Rectangle 56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B66780" id="Rectangle 56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Me ayudó de alguna otra manera:</w:t>
      </w:r>
      <w:r w:rsidRPr="00FD7F99">
        <w:rPr>
          <w:lang w:val="es-US"/>
        </w:rPr>
        <w:br/>
      </w:r>
      <w:r w:rsidRPr="00FD7F99">
        <w:rPr>
          <w:lang w:val="es-US"/>
        </w:rPr>
        <w:br/>
      </w:r>
      <w:r w:rsidRPr="00FD7F99">
        <w:rPr>
          <w:lang w:val="es-US"/>
        </w:rPr>
        <w:tab/>
      </w:r>
    </w:p>
    <w:p w14:paraId="72D9EE73" w14:textId="77777777" w:rsidR="008F6DBD" w:rsidRPr="00FD7F99" w:rsidRDefault="008F6DBD" w:rsidP="00B2434C">
      <w:pPr>
        <w:spacing w:after="120" w:line="240" w:lineRule="auto"/>
        <w:ind w:left="1152"/>
        <w:jc w:val="center"/>
        <w:rPr>
          <w:i/>
          <w:lang w:val="es-US"/>
        </w:rPr>
      </w:pPr>
      <w:r w:rsidRPr="00FD7F99">
        <w:rPr>
          <w:i/>
          <w:lang w:val="es-US"/>
        </w:rPr>
        <w:t>(Por favor escriba en letra de imprenta.)</w:t>
      </w:r>
    </w:p>
    <w:p w14:paraId="2D9DAB9D" w14:textId="77777777" w:rsidR="008F6DBD" w:rsidRPr="00FD7F99" w:rsidRDefault="008F6DBD" w:rsidP="00B2434C">
      <w:pPr>
        <w:pStyle w:val="ListNumber3"/>
        <w:tabs>
          <w:tab w:val="left" w:pos="720"/>
        </w:tabs>
        <w:ind w:left="1152" w:hanging="576"/>
        <w:rPr>
          <w:lang w:val="es-US"/>
        </w:rPr>
      </w:pPr>
      <w:r w:rsidRPr="00FD7F99">
        <w:rPr>
          <w:noProof/>
          <w:lang w:val="es-US"/>
        </w:rPr>
        <mc:AlternateContent>
          <mc:Choice Requires="wps">
            <w:drawing>
              <wp:inline distT="0" distB="0" distL="0" distR="0" wp14:anchorId="001400BA" wp14:editId="1A6C8569">
                <wp:extent cx="146050" cy="146050"/>
                <wp:effectExtent l="9525" t="13335" r="6350" b="12065"/>
                <wp:docPr id="3149" name="Rectangle 55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F52E79" id="Rectangle 55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FD7F99">
        <w:rPr>
          <w:lang w:val="es-US"/>
        </w:rPr>
        <w:tab/>
        <w:t>Nadie me ayudó a completar esta encuesta</w:t>
      </w:r>
    </w:p>
    <w:p w14:paraId="14CD6700" w14:textId="77777777" w:rsidR="008F6DBD" w:rsidRPr="00FD7F99" w:rsidRDefault="008F6DBD" w:rsidP="00B2434C">
      <w:pPr>
        <w:pStyle w:val="BodyText"/>
        <w:spacing w:before="960"/>
        <w:jc w:val="center"/>
        <w:rPr>
          <w:b/>
          <w:sz w:val="28"/>
          <w:szCs w:val="28"/>
          <w:lang w:val="es-US"/>
        </w:rPr>
      </w:pPr>
      <w:r w:rsidRPr="00FD7F99">
        <w:rPr>
          <w:b/>
          <w:sz w:val="28"/>
          <w:szCs w:val="28"/>
          <w:lang w:val="es-US"/>
        </w:rPr>
        <w:t>¡Muchas gracias!</w:t>
      </w:r>
    </w:p>
    <w:p w14:paraId="26F530FC" w14:textId="77777777" w:rsidR="008F6DBD" w:rsidRPr="00677FA3" w:rsidRDefault="008F6DBD" w:rsidP="00B2434C">
      <w:pPr>
        <w:pStyle w:val="BodyText"/>
        <w:jc w:val="center"/>
        <w:rPr>
          <w:lang w:val="es-US"/>
        </w:rPr>
      </w:pPr>
      <w:r w:rsidRPr="00FD7F99">
        <w:rPr>
          <w:b/>
          <w:sz w:val="28"/>
          <w:szCs w:val="28"/>
          <w:lang w:val="es-US"/>
        </w:rPr>
        <w:t xml:space="preserve">Por favor, devuelva la encuesta completada en el sobre con timbre postal </w:t>
      </w:r>
      <w:proofErr w:type="spellStart"/>
      <w:r w:rsidRPr="00FD7F99">
        <w:rPr>
          <w:b/>
          <w:sz w:val="28"/>
          <w:szCs w:val="28"/>
          <w:lang w:val="es-US"/>
        </w:rPr>
        <w:t>pre-pagado</w:t>
      </w:r>
      <w:proofErr w:type="spellEnd"/>
      <w:r w:rsidRPr="00FD7F99">
        <w:rPr>
          <w:b/>
          <w:sz w:val="28"/>
          <w:szCs w:val="28"/>
          <w:lang w:val="es-US"/>
        </w:rPr>
        <w:t>.</w:t>
      </w:r>
    </w:p>
    <w:p w14:paraId="2765000D" w14:textId="77777777" w:rsidR="008F6DBD" w:rsidRPr="007C6CDA" w:rsidRDefault="008F6DBD" w:rsidP="00AD71CF">
      <w:pPr>
        <w:rPr>
          <w:lang w:val="es-US"/>
        </w:rPr>
      </w:pPr>
      <w:r w:rsidRPr="007C6CDA">
        <w:rPr>
          <w:lang w:val="es-US"/>
        </w:rPr>
        <w:br w:type="column"/>
      </w:r>
    </w:p>
    <w:p w14:paraId="68BFB7A8" w14:textId="77777777" w:rsidR="008F6DBD" w:rsidRPr="007C6CDA" w:rsidRDefault="008F6DBD" w:rsidP="00AD71CF">
      <w:pPr>
        <w:rPr>
          <w:lang w:val="es-US"/>
        </w:rPr>
        <w:sectPr w:rsidR="008F6DBD" w:rsidRPr="007C6CDA" w:rsidSect="002414AD">
          <w:footerReference w:type="even" r:id="rId233"/>
          <w:footerReference w:type="default" r:id="rId234"/>
          <w:headerReference w:type="first" r:id="rId235"/>
          <w:footerReference w:type="first" r:id="rId236"/>
          <w:pgSz w:w="12240" w:h="15840" w:code="1"/>
          <w:pgMar w:top="1440" w:right="1440" w:bottom="1440" w:left="1440" w:header="720" w:footer="720" w:gutter="0"/>
          <w:cols w:num="2" w:sep="1" w:space="720"/>
        </w:sectPr>
      </w:pPr>
    </w:p>
    <w:p w14:paraId="1DF58612" w14:textId="77777777" w:rsidR="008F6DBD" w:rsidRPr="00AF22AD" w:rsidRDefault="008F6DBD" w:rsidP="0059580A">
      <w:pPr>
        <w:pStyle w:val="omb-boxed-text"/>
        <w:ind w:left="7020"/>
        <w:rPr>
          <w:lang w:val="es-ES"/>
        </w:rPr>
      </w:pPr>
      <w:bookmarkStart w:id="628" w:name="_Toc250478672"/>
      <w:r w:rsidRPr="00AF22AD">
        <w:rPr>
          <w:lang w:val="es-ES"/>
        </w:rPr>
        <w:t>OMB #: 0938-1066</w:t>
      </w:r>
    </w:p>
    <w:p w14:paraId="6F251270" w14:textId="77777777" w:rsidR="008F6DBD" w:rsidRPr="00AF22AD" w:rsidRDefault="008F6DBD" w:rsidP="0059580A">
      <w:pPr>
        <w:pStyle w:val="omb-boxed-text"/>
        <w:ind w:left="7020"/>
        <w:rPr>
          <w:lang w:val="es-ES"/>
        </w:rPr>
      </w:pPr>
      <w:r w:rsidRPr="00E42A4B">
        <w:rPr>
          <w:lang w:val="es-US"/>
        </w:rPr>
        <w:t xml:space="preserve">Vence </w:t>
      </w:r>
      <w:r w:rsidRPr="009E622D">
        <w:rPr>
          <w:lang w:val="es-US"/>
        </w:rPr>
        <w:t>31 de</w:t>
      </w:r>
      <w:r>
        <w:rPr>
          <w:lang w:val="es-US"/>
        </w:rPr>
        <w:t xml:space="preserve"> julio de 2026</w:t>
      </w:r>
    </w:p>
    <w:bookmarkEnd w:id="628"/>
    <w:p w14:paraId="7C4151D6" w14:textId="77777777" w:rsidR="008F6DBD" w:rsidRPr="007C6CDA" w:rsidRDefault="008F6DBD" w:rsidP="00AD71CF">
      <w:pPr>
        <w:pStyle w:val="AppHeading1"/>
        <w:spacing w:before="2640"/>
        <w:rPr>
          <w:sz w:val="52"/>
          <w:szCs w:val="52"/>
          <w:lang w:val="es-US"/>
        </w:rPr>
      </w:pPr>
      <w:r w:rsidRPr="00E363D2">
        <w:rPr>
          <w:sz w:val="52"/>
          <w:szCs w:val="52"/>
          <w:lang w:val="es-US"/>
        </w:rPr>
        <w:t>Encuesta de CAHPS</w:t>
      </w:r>
      <w:r w:rsidRPr="00E363D2">
        <w:rPr>
          <w:sz w:val="52"/>
          <w:szCs w:val="52"/>
          <w:vertAlign w:val="superscript"/>
          <w:lang w:val="es-US"/>
        </w:rPr>
        <w:t>®</w:t>
      </w:r>
      <w:r w:rsidRPr="00E363D2">
        <w:rPr>
          <w:sz w:val="52"/>
          <w:szCs w:val="52"/>
          <w:lang w:val="es-US"/>
        </w:rPr>
        <w:t xml:space="preserve"> sobre cuidado de la salud en el hogar</w:t>
      </w:r>
      <w:r w:rsidRPr="00E363D2">
        <w:rPr>
          <w:sz w:val="52"/>
          <w:szCs w:val="52"/>
          <w:lang w:val="es-US"/>
        </w:rPr>
        <w:br/>
      </w:r>
      <w:r w:rsidRPr="00E363D2">
        <w:rPr>
          <w:sz w:val="52"/>
          <w:szCs w:val="52"/>
          <w:lang w:val="es-US"/>
        </w:rPr>
        <w:br/>
      </w:r>
      <w:r w:rsidRPr="00195A4A">
        <w:rPr>
          <w:sz w:val="52"/>
          <w:lang w:val="es-AR"/>
        </w:rPr>
        <w:t xml:space="preserve">(Alternative </w:t>
      </w:r>
      <w:proofErr w:type="spellStart"/>
      <w:r w:rsidRPr="00195A4A">
        <w:rPr>
          <w:sz w:val="52"/>
          <w:lang w:val="es-AR"/>
        </w:rPr>
        <w:t>Instructions</w:t>
      </w:r>
      <w:proofErr w:type="spellEnd"/>
      <w:r w:rsidRPr="00195A4A">
        <w:rPr>
          <w:sz w:val="52"/>
          <w:lang w:val="es-AR"/>
        </w:rPr>
        <w:t xml:space="preserve">, </w:t>
      </w:r>
      <w:proofErr w:type="spellStart"/>
      <w:r w:rsidRPr="00195A4A">
        <w:rPr>
          <w:sz w:val="52"/>
          <w:lang w:val="es-AR"/>
        </w:rPr>
        <w:t>Scannable</w:t>
      </w:r>
      <w:proofErr w:type="spellEnd"/>
      <w:r w:rsidRPr="00195A4A">
        <w:rPr>
          <w:sz w:val="52"/>
          <w:lang w:val="es-AR"/>
        </w:rPr>
        <w:t xml:space="preserve"> </w:t>
      </w:r>
      <w:proofErr w:type="spellStart"/>
      <w:r w:rsidRPr="00195A4A">
        <w:rPr>
          <w:sz w:val="52"/>
          <w:lang w:val="es-AR"/>
        </w:rPr>
        <w:t>Forms</w:t>
      </w:r>
      <w:proofErr w:type="spellEnd"/>
      <w:r w:rsidRPr="00195A4A">
        <w:rPr>
          <w:sz w:val="52"/>
          <w:lang w:val="es-AR"/>
        </w:rPr>
        <w:t>)</w:t>
      </w:r>
      <w:r w:rsidRPr="00195A4A">
        <w:rPr>
          <w:sz w:val="52"/>
          <w:lang w:val="es-AR"/>
        </w:rPr>
        <w:br/>
      </w:r>
      <w:r w:rsidRPr="00195A4A">
        <w:rPr>
          <w:sz w:val="52"/>
          <w:lang w:val="es-AR"/>
        </w:rPr>
        <w:br/>
      </w:r>
      <w:r>
        <w:rPr>
          <w:sz w:val="52"/>
          <w:lang w:val="es-AR"/>
        </w:rPr>
        <w:t>2024</w:t>
      </w:r>
    </w:p>
    <w:p w14:paraId="70ED8862" w14:textId="77777777" w:rsidR="008F6DBD" w:rsidRPr="007C6CDA" w:rsidRDefault="008F6DBD" w:rsidP="00AD71CF">
      <w:pPr>
        <w:rPr>
          <w:lang w:val="es-US"/>
        </w:rPr>
      </w:pPr>
    </w:p>
    <w:p w14:paraId="63960B5D" w14:textId="77777777" w:rsidR="008F6DBD" w:rsidRPr="007C6CDA" w:rsidRDefault="008F6DBD" w:rsidP="00AD71CF">
      <w:pPr>
        <w:rPr>
          <w:lang w:val="es-US"/>
        </w:rPr>
        <w:sectPr w:rsidR="008F6DBD" w:rsidRPr="007C6CDA" w:rsidSect="00463D8C">
          <w:pgSz w:w="12240" w:h="15840" w:code="1"/>
          <w:pgMar w:top="1440" w:right="1440" w:bottom="1440" w:left="1440" w:header="720" w:footer="576" w:gutter="0"/>
          <w:cols w:space="720"/>
          <w:docGrid w:linePitch="360"/>
        </w:sectPr>
      </w:pPr>
    </w:p>
    <w:p w14:paraId="0E3EE10E" w14:textId="77777777" w:rsidR="008F6DBD" w:rsidRPr="00D60088" w:rsidRDefault="008F6DBD" w:rsidP="003946E8">
      <w:pPr>
        <w:pStyle w:val="QuexHeading1"/>
        <w:spacing w:line="240" w:lineRule="auto"/>
        <w:rPr>
          <w:lang w:val="es-US"/>
        </w:rPr>
      </w:pPr>
      <w:bookmarkStart w:id="629" w:name="_Toc250478673"/>
      <w:bookmarkStart w:id="630" w:name="_Hlk23847513"/>
      <w:r w:rsidRPr="00D60088">
        <w:rPr>
          <w:smallCaps w:val="0"/>
          <w:lang w:val="es-US"/>
        </w:rPr>
        <w:t>Instrucciones para la encuesta</w:t>
      </w:r>
      <w:bookmarkEnd w:id="629"/>
    </w:p>
    <w:p w14:paraId="1D4C89A4" w14:textId="77777777" w:rsidR="008F6DBD" w:rsidRPr="00D60088" w:rsidRDefault="008F6DBD" w:rsidP="008F6DBD">
      <w:pPr>
        <w:pStyle w:val="ListBullet"/>
        <w:numPr>
          <w:ilvl w:val="0"/>
          <w:numId w:val="37"/>
        </w:numPr>
        <w:tabs>
          <w:tab w:val="clear" w:pos="360"/>
        </w:tabs>
        <w:spacing w:after="120" w:line="240" w:lineRule="auto"/>
        <w:rPr>
          <w:lang w:val="es-US"/>
        </w:rPr>
      </w:pPr>
      <w:r w:rsidRPr="00D60088">
        <w:rPr>
          <w:lang w:val="es-US"/>
        </w:rPr>
        <w:t>Responda todas las preguntas llenando por completo el círculo a la izquierda de su respuesta.</w:t>
      </w:r>
    </w:p>
    <w:p w14:paraId="1C490ADC" w14:textId="77777777" w:rsidR="008F6DBD" w:rsidRPr="00D60088" w:rsidRDefault="008F6DBD" w:rsidP="008F6DBD">
      <w:pPr>
        <w:pStyle w:val="ListBullet"/>
        <w:numPr>
          <w:ilvl w:val="0"/>
          <w:numId w:val="37"/>
        </w:numPr>
        <w:tabs>
          <w:tab w:val="clear" w:pos="360"/>
        </w:tabs>
        <w:spacing w:after="120" w:line="240" w:lineRule="auto"/>
        <w:rPr>
          <w:lang w:val="es-US"/>
        </w:rPr>
      </w:pPr>
      <w:r w:rsidRPr="00D60088">
        <w:rPr>
          <w:lang w:val="es-US"/>
        </w:rPr>
        <w:t>A veces se le indica que debe saltarse algunas preguntas de esta encuesta. Cuando ocurra, verá una flecha con una nota que le indica qué pregunta es la siguiente, de esta manera:</w:t>
      </w:r>
    </w:p>
    <w:p w14:paraId="393248D4" w14:textId="77777777" w:rsidR="008F6DBD" w:rsidRPr="00D60088" w:rsidRDefault="008F6DBD" w:rsidP="003946E8">
      <w:pPr>
        <w:tabs>
          <w:tab w:val="left" w:pos="720"/>
          <w:tab w:val="left" w:pos="1166"/>
        </w:tabs>
        <w:spacing w:after="120" w:line="240" w:lineRule="auto"/>
        <w:ind w:left="1350" w:hanging="990"/>
        <w:rPr>
          <w:lang w:val="es-US"/>
        </w:rPr>
      </w:pPr>
      <w:r w:rsidRPr="00D60088">
        <w:rPr>
          <w:noProof/>
          <w:lang w:val="es-US"/>
        </w:rPr>
        <mc:AlternateContent>
          <mc:Choice Requires="wps">
            <w:drawing>
              <wp:inline distT="0" distB="0" distL="0" distR="0" wp14:anchorId="5046DC92" wp14:editId="4988A2DA">
                <wp:extent cx="91440" cy="91440"/>
                <wp:effectExtent l="9525" t="13970" r="13335" b="8890"/>
                <wp:docPr id="3414" name="Oval 130" descr="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66D90B47" id="Oval 130" o:spid="_x0000_s1026" alt="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" fillcolor="black" strokeweight=".5pt">
                <w10:anchorlock/>
              </v:oval>
            </w:pict>
          </mc:Fallback>
        </mc:AlternateContent>
      </w:r>
      <w:r w:rsidRPr="00D60088">
        <w:rPr>
          <w:lang w:val="es-US"/>
        </w:rPr>
        <w:tab/>
        <w:t xml:space="preserve">Sí </w:t>
      </w:r>
      <w:r w:rsidRPr="00D60088">
        <w:rPr>
          <w:noProof/>
          <w:lang w:val="es-US"/>
        </w:rPr>
        <w:drawing>
          <wp:inline distT="0" distB="0" distL="0" distR="0" wp14:anchorId="19DC5658" wp14:editId="34E93CF2">
            <wp:extent cx="161925" cy="123825"/>
            <wp:effectExtent l="0" t="0" r="0" b="0"/>
            <wp:docPr id="3537" name="Picture 3537"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Si respondió Sí, vaya a la pregunta 1, en la página 1.</w:t>
      </w:r>
    </w:p>
    <w:p w14:paraId="5920BB9D" w14:textId="77777777" w:rsidR="008F6DBD" w:rsidRPr="00D60088" w:rsidRDefault="008F6DBD" w:rsidP="003946E8">
      <w:pPr>
        <w:spacing w:after="720" w:line="240" w:lineRule="auto"/>
        <w:ind w:left="720" w:hanging="360"/>
        <w:rPr>
          <w:lang w:val="es-US"/>
        </w:rPr>
      </w:pPr>
      <w:r w:rsidRPr="00D60088">
        <w:rPr>
          <w:noProof/>
          <w:lang w:val="es-US"/>
        </w:rPr>
        <mc:AlternateContent>
          <mc:Choice Requires="wps">
            <w:drawing>
              <wp:inline distT="0" distB="0" distL="0" distR="0" wp14:anchorId="72D3D49F" wp14:editId="4390C741">
                <wp:extent cx="91440" cy="91440"/>
                <wp:effectExtent l="9525" t="12065" r="13335" b="10795"/>
                <wp:docPr id="3415" name="Oval 3415" descr="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C2D4E08" id="Oval 3415" o:spid="_x0000_s1026" alt="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57CA64A1" w14:textId="77777777" w:rsidR="008F6DBD" w:rsidRPr="00D60088" w:rsidRDefault="008F6DBD" w:rsidP="003946E8">
      <w:pPr>
        <w:pStyle w:val="QuexHeading1"/>
        <w:spacing w:after="240" w:line="240" w:lineRule="auto"/>
        <w:rPr>
          <w:smallCaps w:val="0"/>
          <w:lang w:val="es-US"/>
        </w:rPr>
      </w:pPr>
      <w:bookmarkStart w:id="631" w:name="_Toc250478674"/>
      <w:r w:rsidRPr="00D60088">
        <w:rPr>
          <w:smallCaps w:val="0"/>
          <w:lang w:val="es-US"/>
        </w:rPr>
        <w:t xml:space="preserve">Cuidado de la salud que usted recibió en el </w:t>
      </w:r>
      <w:bookmarkEnd w:id="631"/>
      <w:r w:rsidRPr="00D60088">
        <w:rPr>
          <w:smallCaps w:val="0"/>
          <w:lang w:val="es-US"/>
        </w:rPr>
        <w:t>hogar</w:t>
      </w:r>
    </w:p>
    <w:p w14:paraId="0A83523A" w14:textId="77777777" w:rsidR="008F6DBD" w:rsidRPr="003946E8" w:rsidRDefault="008F6DBD" w:rsidP="00A05F5A">
      <w:pPr>
        <w:pStyle w:val="ListNumber4"/>
        <w:numPr>
          <w:ilvl w:val="0"/>
          <w:numId w:val="136"/>
        </w:numPr>
        <w:rPr>
          <w:lang w:val="es-US"/>
        </w:rPr>
      </w:pPr>
      <w:r w:rsidRPr="003946E8">
        <w:rPr>
          <w:lang w:val="es-US"/>
        </w:rPr>
        <w:t xml:space="preserve">Según nuestro registro, usted recibió servicios por parte de </w:t>
      </w:r>
      <w:r w:rsidRPr="0034268E">
        <w:rPr>
          <w:b/>
          <w:lang w:val="es-ES"/>
        </w:rPr>
        <w:t>[</w:t>
      </w:r>
      <w:r w:rsidRPr="0072072D">
        <w:rPr>
          <w:b/>
          <w:lang w:val="es-ES"/>
        </w:rPr>
        <w:t>AGENCY NAME</w:t>
      </w:r>
      <w:r w:rsidRPr="0034268E">
        <w:rPr>
          <w:b/>
          <w:lang w:val="es-ES"/>
        </w:rPr>
        <w:t>]</w:t>
      </w:r>
      <w:r w:rsidRPr="0034268E">
        <w:rPr>
          <w:lang w:val="es-ES"/>
        </w:rPr>
        <w:t>,</w:t>
      </w:r>
      <w:r w:rsidRPr="003946E8">
        <w:rPr>
          <w:lang w:val="es-US"/>
        </w:rPr>
        <w:t xml:space="preserve"> una agencia que brinda cuidado de la salud en el hogar. ¿Es eso correcto?</w:t>
      </w:r>
      <w:r w:rsidRPr="003946E8">
        <w:rPr>
          <w:lang w:val="es-US"/>
        </w:rPr>
        <w:br/>
      </w:r>
      <w:r w:rsidRPr="003946E8">
        <w:rPr>
          <w:lang w:val="es-US"/>
        </w:rPr>
        <w:br/>
        <w:t>Al responder las preguntas de esta encuesta, piense solamente acerca de sus experiencias con esta agencia.</w:t>
      </w:r>
    </w:p>
    <w:p w14:paraId="6AF63776"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438ED3E" wp14:editId="36F23B31">
                <wp:extent cx="91440" cy="91440"/>
                <wp:effectExtent l="13335" t="12700" r="9525" b="10160"/>
                <wp:docPr id="3416" name="Oval 34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DA4CC60" id="Oval 34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02BA9325" w14:textId="77777777" w:rsidR="008F6DBD" w:rsidRPr="00D60088" w:rsidRDefault="008F6DBD" w:rsidP="003946E8">
      <w:pPr>
        <w:pStyle w:val="ListNumber5"/>
        <w:tabs>
          <w:tab w:val="left" w:pos="900"/>
        </w:tabs>
        <w:ind w:left="1620" w:hanging="1044"/>
        <w:rPr>
          <w:lang w:val="es-US"/>
        </w:rPr>
      </w:pPr>
      <w:r w:rsidRPr="00D60088">
        <w:rPr>
          <w:noProof/>
          <w:lang w:val="es-US"/>
        </w:rPr>
        <mc:AlternateContent>
          <mc:Choice Requires="wps">
            <w:drawing>
              <wp:inline distT="0" distB="0" distL="0" distR="0" wp14:anchorId="05D58E36" wp14:editId="6CBD6510">
                <wp:extent cx="91440" cy="91440"/>
                <wp:effectExtent l="13335" t="6985" r="9525" b="6350"/>
                <wp:docPr id="3417" name="Oval 34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58BE23" id="Oval 34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No </w:t>
      </w:r>
      <w:r w:rsidRPr="00D60088">
        <w:rPr>
          <w:noProof/>
          <w:lang w:val="es-US"/>
        </w:rPr>
        <w:drawing>
          <wp:inline distT="0" distB="0" distL="0" distR="0" wp14:anchorId="38DB0089" wp14:editId="44B06CFF">
            <wp:extent cx="161925" cy="123825"/>
            <wp:effectExtent l="0" t="0" r="0" b="0"/>
            <wp:docPr id="3538" name="Picture 3538"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Si respondió que No, por favor, deténgase y devuelva la encuesta en el sobre provisto.</w:t>
      </w:r>
    </w:p>
    <w:p w14:paraId="4AABADDC" w14:textId="77777777" w:rsidR="008F6DBD" w:rsidRPr="00D60088" w:rsidRDefault="008F6DBD" w:rsidP="003946E8">
      <w:pPr>
        <w:pStyle w:val="ListNumber4"/>
        <w:rPr>
          <w:lang w:val="es-US"/>
        </w:rPr>
      </w:pPr>
      <w:r w:rsidRPr="00D60088">
        <w:rPr>
          <w:lang w:val="es-US"/>
        </w:rPr>
        <w:t>Cuando recién empezó a recibir cuidado de la salud en el hogar por parte de esta agencia, ¿alguna persona de esta agencia le dijo qué tipo de atención y de servicios le darían?</w:t>
      </w:r>
    </w:p>
    <w:p w14:paraId="3739AC56"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3F525BB0" wp14:editId="55943BBD">
                <wp:extent cx="91440" cy="91440"/>
                <wp:effectExtent l="13335" t="8890" r="9525" b="13970"/>
                <wp:docPr id="3418" name="Oval 1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821347F" id="Oval 1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3A9540C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32C4A278" wp14:editId="3C99A325">
                <wp:extent cx="91440" cy="91440"/>
                <wp:effectExtent l="13335" t="12700" r="9525" b="10160"/>
                <wp:docPr id="3419" name="Oval 1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78CAA4B" id="Oval 1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0AE3BEFC"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6D149C34" wp14:editId="4AB967F5">
                <wp:extent cx="91440" cy="91440"/>
                <wp:effectExtent l="13335" t="6985" r="9525" b="6350"/>
                <wp:docPr id="3420" name="Oval 34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F9BB0FF" id="Oval 34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 recuerda</w:t>
      </w:r>
    </w:p>
    <w:p w14:paraId="5E227A19" w14:textId="77777777" w:rsidR="008F6DBD" w:rsidRPr="00D60088" w:rsidRDefault="008F6DBD" w:rsidP="003946E8">
      <w:pPr>
        <w:pStyle w:val="ListNumber4"/>
        <w:rPr>
          <w:lang w:val="es-US"/>
        </w:rPr>
      </w:pPr>
      <w:r w:rsidRPr="00D60088">
        <w:rPr>
          <w:lang w:val="es-US"/>
        </w:rPr>
        <w:t xml:space="preserve">Cuando recién empezó a recibir cuidado de la salud en el hogar por parte de esta agencia, ¿alguna persona de esta agencia </w:t>
      </w:r>
      <w:r w:rsidRPr="00D60088">
        <w:rPr>
          <w:b/>
          <w:lang w:val="es-US"/>
        </w:rPr>
        <w:t>le habló</w:t>
      </w:r>
      <w:r w:rsidRPr="00D60088">
        <w:rPr>
          <w:lang w:val="es-US"/>
        </w:rPr>
        <w:t xml:space="preserve"> sobre cómo debía colocar las cosas en el hogar para poder moverse con mayor seguridad?</w:t>
      </w:r>
    </w:p>
    <w:p w14:paraId="6BB305E5"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5D5FF97" wp14:editId="3DBB18AD">
                <wp:extent cx="91440" cy="91440"/>
                <wp:effectExtent l="13335" t="8890" r="9525" b="13970"/>
                <wp:docPr id="3421" name="Oval 34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6E97418" id="Oval 34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4DF602D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DAE7000" wp14:editId="380B90F5">
                <wp:extent cx="91440" cy="91440"/>
                <wp:effectExtent l="13335" t="12700" r="9525" b="10160"/>
                <wp:docPr id="3422" name="Oval 34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8D9FC76" id="Oval 34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71D824F5"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2EC4E27E" wp14:editId="5231CD4B">
                <wp:extent cx="91440" cy="91440"/>
                <wp:effectExtent l="13335" t="6985" r="9525" b="6350"/>
                <wp:docPr id="3423" name="Oval 34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C0505B5" id="Oval 34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 recuerda</w:t>
      </w:r>
    </w:p>
    <w:p w14:paraId="0C0EBAF3" w14:textId="77777777" w:rsidR="008F6DBD" w:rsidRPr="00D60088" w:rsidRDefault="008F6DBD" w:rsidP="003946E8">
      <w:pPr>
        <w:pStyle w:val="ListNumber4"/>
        <w:rPr>
          <w:lang w:val="es-US"/>
        </w:rPr>
      </w:pPr>
      <w:r w:rsidRPr="00D60088">
        <w:rPr>
          <w:lang w:val="es-US"/>
        </w:rPr>
        <w:t xml:space="preserve">Cuando empezó a recibir cuidado de la salud en el hogar por parte de esta agencia, ¿alguna persona de esta agencia habló con usted acerca de todos los </w:t>
      </w:r>
      <w:r w:rsidRPr="00D60088">
        <w:rPr>
          <w:b/>
          <w:lang w:val="es-US"/>
        </w:rPr>
        <w:t>medicamentos</w:t>
      </w:r>
      <w:r w:rsidRPr="00D60088">
        <w:rPr>
          <w:lang w:val="es-US"/>
        </w:rPr>
        <w:t xml:space="preserve"> que usted estaba tomando ya sean </w:t>
      </w:r>
      <w:r w:rsidRPr="00D60088">
        <w:rPr>
          <w:b/>
          <w:lang w:val="es-US"/>
        </w:rPr>
        <w:t>los recetados por un médico o los que se compran sin receta</w:t>
      </w:r>
      <w:r w:rsidRPr="00D60088">
        <w:rPr>
          <w:lang w:val="es-US"/>
        </w:rPr>
        <w:t>?</w:t>
      </w:r>
    </w:p>
    <w:p w14:paraId="2C26BE2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B9DA810" wp14:editId="4A454448">
                <wp:extent cx="91440" cy="91440"/>
                <wp:effectExtent l="13335" t="12065" r="9525" b="10795"/>
                <wp:docPr id="3424" name="Oval 34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891873A" id="Oval 34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655937F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E594928" wp14:editId="22587CEB">
                <wp:extent cx="91440" cy="91440"/>
                <wp:effectExtent l="13335" t="6350" r="9525" b="6985"/>
                <wp:docPr id="3425" name="Oval 34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1BDBA02" id="Oval 34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2AC4736B"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7BD00BD" wp14:editId="68D2236E">
                <wp:extent cx="91440" cy="91440"/>
                <wp:effectExtent l="13335" t="10160" r="9525" b="12700"/>
                <wp:docPr id="3426" name="Oval 34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63878A7" id="Oval 34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 recuerda</w:t>
      </w:r>
    </w:p>
    <w:p w14:paraId="4D8C994D" w14:textId="77777777" w:rsidR="008F6DBD" w:rsidRPr="00D60088" w:rsidRDefault="008F6DBD" w:rsidP="00726B56">
      <w:pPr>
        <w:pStyle w:val="ListNumber4"/>
        <w:rPr>
          <w:lang w:val="es-US"/>
        </w:rPr>
      </w:pPr>
      <w:r w:rsidRPr="00D60088">
        <w:rPr>
          <w:lang w:val="es-US"/>
        </w:rPr>
        <w:t xml:space="preserve">Cuando empezó a recibir cuidado de la salud en el hogar por parte de esta agencia, ¿alguna persona de la agencia le pidió </w:t>
      </w:r>
      <w:r w:rsidRPr="00D60088">
        <w:rPr>
          <w:b/>
          <w:lang w:val="es-US"/>
        </w:rPr>
        <w:t>ver</w:t>
      </w:r>
      <w:r w:rsidRPr="00D60088">
        <w:rPr>
          <w:lang w:val="es-US"/>
        </w:rPr>
        <w:t xml:space="preserve"> todos los medicamentos que usted estaba tomando ya sean los recetados por un médico o los que se compran sin receta?</w:t>
      </w:r>
    </w:p>
    <w:p w14:paraId="25E1F91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0A62BD2" wp14:editId="61EBF09A">
                <wp:extent cx="91440" cy="91440"/>
                <wp:effectExtent l="13335" t="6985" r="9525" b="6350"/>
                <wp:docPr id="3427" name="Oval 34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C2F2D6D" id="Oval 34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691E94B7"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337A3191" wp14:editId="71CC578C">
                <wp:extent cx="91440" cy="91440"/>
                <wp:effectExtent l="13335" t="10795" r="9525" b="12065"/>
                <wp:docPr id="3428" name="Oval 34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EFF0F39" id="Oval 34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553C1FBF"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474787D3" wp14:editId="1E328E22">
                <wp:extent cx="91440" cy="91440"/>
                <wp:effectExtent l="13335" t="5080" r="9525" b="8255"/>
                <wp:docPr id="3429" name="Oval 34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273EE71" id="Oval 34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 recuerda</w:t>
      </w:r>
    </w:p>
    <w:p w14:paraId="7E9AD878" w14:textId="77777777" w:rsidR="008F6DBD" w:rsidRPr="00D60088" w:rsidRDefault="008F6DBD" w:rsidP="003946E8">
      <w:pPr>
        <w:pStyle w:val="QuexHeading1"/>
        <w:spacing w:before="480" w:line="240" w:lineRule="auto"/>
        <w:rPr>
          <w:smallCaps w:val="0"/>
          <w:lang w:val="es-US"/>
        </w:rPr>
      </w:pPr>
      <w:bookmarkStart w:id="632" w:name="_Toc250478675"/>
      <w:r w:rsidRPr="00D60088">
        <w:rPr>
          <w:smallCaps w:val="0"/>
          <w:lang w:val="es-US"/>
        </w:rPr>
        <w:t>Su cuidado de los proveedores del cuidado de la salud en el hogar en los últimos 2 meses</w:t>
      </w:r>
      <w:bookmarkEnd w:id="632"/>
    </w:p>
    <w:p w14:paraId="156F7DFD" w14:textId="77777777" w:rsidR="008F6DBD" w:rsidRPr="00D60088" w:rsidRDefault="008F6DBD" w:rsidP="003946E8">
      <w:pPr>
        <w:pStyle w:val="BodyText"/>
        <w:spacing w:line="240" w:lineRule="auto"/>
        <w:rPr>
          <w:lang w:val="es-US"/>
        </w:rPr>
      </w:pPr>
      <w:r w:rsidRPr="00D60088">
        <w:rPr>
          <w:lang w:val="es-US"/>
        </w:rPr>
        <w:t xml:space="preserve">Las siguientes preguntas son sobre todo el personal de la agencia </w:t>
      </w:r>
      <w:r w:rsidRPr="0034268E">
        <w:rPr>
          <w:b/>
          <w:lang w:val="es-ES"/>
        </w:rPr>
        <w:t>[</w:t>
      </w:r>
      <w:r w:rsidRPr="0072072D">
        <w:rPr>
          <w:b/>
          <w:lang w:val="es-ES"/>
        </w:rPr>
        <w:t>AGENCY NAME</w:t>
      </w:r>
      <w:r w:rsidRPr="0034268E">
        <w:rPr>
          <w:b/>
          <w:lang w:val="es-ES"/>
        </w:rPr>
        <w:t>]</w:t>
      </w:r>
      <w:r w:rsidRPr="00D60088">
        <w:rPr>
          <w:lang w:val="es-US"/>
        </w:rPr>
        <w:t xml:space="preserve"> que lo/la atendieron en los últimos 2 meses. No incluya la atención que recibió del personal de otra agencia de cuidado de la salud en el hogar. No incluya los cuidados que usted recibió de familiares o amigos.</w:t>
      </w:r>
    </w:p>
    <w:p w14:paraId="71411944" w14:textId="77777777" w:rsidR="008F6DBD" w:rsidRPr="00D60088" w:rsidRDefault="008F6DBD" w:rsidP="003946E8">
      <w:pPr>
        <w:pStyle w:val="ListNumber4"/>
        <w:rPr>
          <w:lang w:val="es-US"/>
        </w:rPr>
      </w:pPr>
      <w:r w:rsidRPr="00D60088">
        <w:rPr>
          <w:lang w:val="es-US"/>
        </w:rPr>
        <w:t>En los últimos 2 meses en que recibió cuidado de la salud en el hogar, ¿fue uno de los proveedores del cuidado de la salud de esta agencia una enfermera o un enfermero?</w:t>
      </w:r>
    </w:p>
    <w:p w14:paraId="6973350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4837815" wp14:editId="12A28D48">
                <wp:extent cx="91440" cy="91440"/>
                <wp:effectExtent l="13335" t="13970" r="9525" b="8890"/>
                <wp:docPr id="3430" name="Oval 34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096F979" id="Oval 34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03C6E435"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0112B9DC" wp14:editId="4670D0F6">
                <wp:extent cx="91440" cy="91440"/>
                <wp:effectExtent l="13335" t="8255" r="9525" b="5080"/>
                <wp:docPr id="3431" name="Oval 34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5CD15F8" id="Oval 34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002D6660" w14:textId="77777777" w:rsidR="008F6DBD" w:rsidRPr="00D60088" w:rsidRDefault="008F6DBD" w:rsidP="003946E8">
      <w:pPr>
        <w:pStyle w:val="ListNumber4"/>
        <w:rPr>
          <w:lang w:val="es-US"/>
        </w:rPr>
      </w:pPr>
      <w:r w:rsidRPr="00D60088">
        <w:rPr>
          <w:lang w:val="es-US"/>
        </w:rPr>
        <w:t>En los últimos 2 meses en que recibió cuidado de la salud en el hogar, ¿fue uno de los proveedores del cuidado de la salud de esta agencia un especialista en terapia física, terapia de trabajo o terapia del habla?</w:t>
      </w:r>
    </w:p>
    <w:p w14:paraId="68BD2F4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710D555E" wp14:editId="2790E0F3">
                <wp:extent cx="91440" cy="91440"/>
                <wp:effectExtent l="13335" t="12700" r="9525" b="10160"/>
                <wp:docPr id="3432" name="Oval 34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51C61B5" id="Oval 34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3CCC0F7D"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7C129008" wp14:editId="6F2C873A">
                <wp:extent cx="91440" cy="91440"/>
                <wp:effectExtent l="13335" t="6985" r="9525" b="6350"/>
                <wp:docPr id="3433" name="Oval 34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D59C135" id="Oval 34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7B7AFBF5" w14:textId="77777777" w:rsidR="008F6DBD" w:rsidRPr="00D60088" w:rsidRDefault="008F6DBD" w:rsidP="003946E8">
      <w:pPr>
        <w:pStyle w:val="ListNumber4"/>
        <w:rPr>
          <w:lang w:val="es-US"/>
        </w:rPr>
      </w:pPr>
      <w:r w:rsidRPr="00D60088">
        <w:rPr>
          <w:lang w:val="es-US"/>
        </w:rPr>
        <w:t>En los últimos 2 meses en que usted recibió cuidado de la salud en el hogar, ¿fue uno de los proveedores del cuidado de la salud de esta agencia un asistente de salud en el hogar o un asistente de cuidados personales?</w:t>
      </w:r>
    </w:p>
    <w:p w14:paraId="3820E62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A4CB3E2" wp14:editId="0B9DA9AA">
                <wp:extent cx="91440" cy="91440"/>
                <wp:effectExtent l="13335" t="5080" r="9525" b="8255"/>
                <wp:docPr id="3434" name="Oval 34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CA4D9E6" id="Oval 34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61297134"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A8299F4" wp14:editId="3F58EC26">
                <wp:extent cx="91440" cy="91440"/>
                <wp:effectExtent l="13335" t="8890" r="9525" b="13970"/>
                <wp:docPr id="3435" name="Oval 34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8F7755D" id="Oval 34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0DE8C357"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los proveedores del cuidado de la salud de esta agencia parecían estar informados y al día acerca de todo el cuidado o tratamiento que recibió en el hogar?</w:t>
      </w:r>
    </w:p>
    <w:p w14:paraId="359AA637"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16844B9" wp14:editId="28213BA9">
                <wp:extent cx="91440" cy="91440"/>
                <wp:effectExtent l="13335" t="10795" r="9525" b="12065"/>
                <wp:docPr id="3436" name="Oval 34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C1323E" id="Oval 34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08E75C0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DFA7CB1" wp14:editId="2D8E51EB">
                <wp:extent cx="91440" cy="91440"/>
                <wp:effectExtent l="13335" t="5080" r="9525" b="8255"/>
                <wp:docPr id="3437" name="Oval 34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6BC1E34" id="Oval 34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2EC16BE7"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7E96004" wp14:editId="5F154368">
                <wp:extent cx="91440" cy="91440"/>
                <wp:effectExtent l="13335" t="8255" r="9525" b="5080"/>
                <wp:docPr id="3438" name="Oval 34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94608E8" id="Oval 34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4D55591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DC7D156" wp14:editId="05B6A0F2">
                <wp:extent cx="91440" cy="91440"/>
                <wp:effectExtent l="13335" t="12065" r="9525" b="10795"/>
                <wp:docPr id="3439" name="Oval 34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5271F0A" id="Oval 34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5E473E23"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4A490914" wp14:editId="6EEE21B3">
                <wp:extent cx="91440" cy="91440"/>
                <wp:effectExtent l="13335" t="6350" r="9525" b="6985"/>
                <wp:docPr id="3440" name="Oval 34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18686B8" id="Oval 34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En los últimos dos meses en que recibí cuidado de la salud en el hogar solamente me atendió un proveedor</w:t>
      </w:r>
    </w:p>
    <w:p w14:paraId="6E27B7CD" w14:textId="77777777" w:rsidR="008F6DBD" w:rsidRPr="00D60088" w:rsidRDefault="008F6DBD" w:rsidP="003946E8">
      <w:pPr>
        <w:pStyle w:val="ListNumber4"/>
        <w:rPr>
          <w:lang w:val="es-US"/>
        </w:rPr>
      </w:pPr>
      <w:r w:rsidRPr="00D60088">
        <w:rPr>
          <w:lang w:val="es-US"/>
        </w:rPr>
        <w:t>En los últimos 2 meses en que usted recibió cuidado de la salud en el hogar, ¿habló con alguna de las personas de esta agencia acerca del dolor que usted sentía?</w:t>
      </w:r>
    </w:p>
    <w:p w14:paraId="04C333AE"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08FBD46" wp14:editId="655CF9F9">
                <wp:extent cx="91440" cy="91440"/>
                <wp:effectExtent l="13335" t="8890" r="9525" b="13970"/>
                <wp:docPr id="3441" name="Oval 34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AF5009D" id="Oval 34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4FA24598"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AEEB39A" wp14:editId="726CF53B">
                <wp:extent cx="91440" cy="91440"/>
                <wp:effectExtent l="13335" t="12700" r="9525" b="10160"/>
                <wp:docPr id="3442" name="Oval 34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8C0D486" id="Oval 34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1F54B894" w14:textId="77777777" w:rsidR="008F6DBD" w:rsidRPr="00D60088" w:rsidRDefault="008F6DBD" w:rsidP="003946E8">
      <w:pPr>
        <w:pStyle w:val="ListNumber4"/>
        <w:rPr>
          <w:lang w:val="es-US"/>
        </w:rPr>
      </w:pPr>
      <w:r w:rsidRPr="00D60088">
        <w:rPr>
          <w:lang w:val="es-US"/>
        </w:rPr>
        <w:t xml:space="preserve">En los últimos 2 meses en que usted recibió cuidado de la salud en el hogar, ¿tomó algún nuevo medicamento recetado o hizo un cambio respecto a </w:t>
      </w:r>
      <w:bookmarkStart w:id="633" w:name="_Hlk20985152"/>
      <w:r w:rsidRPr="00D60088">
        <w:rPr>
          <w:lang w:val="es-US"/>
        </w:rPr>
        <w:t>alguno de los medicamentos</w:t>
      </w:r>
      <w:bookmarkEnd w:id="633"/>
      <w:r w:rsidRPr="00D60088">
        <w:rPr>
          <w:lang w:val="es-US"/>
        </w:rPr>
        <w:t xml:space="preserve"> que estaba tomando?</w:t>
      </w:r>
    </w:p>
    <w:p w14:paraId="1039CFDF"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908D3EA" wp14:editId="42B69F09">
                <wp:extent cx="91440" cy="91440"/>
                <wp:effectExtent l="13335" t="10795" r="9525" b="12065"/>
                <wp:docPr id="3443" name="Oval 34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4F4EA5E" id="Oval 34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14E86A24" w14:textId="77777777" w:rsidR="008F6DBD" w:rsidRPr="00D60088" w:rsidRDefault="008F6DBD" w:rsidP="003946E8">
      <w:pPr>
        <w:pStyle w:val="ListNumber5"/>
        <w:tabs>
          <w:tab w:val="left" w:pos="900"/>
        </w:tabs>
        <w:ind w:left="1710" w:hanging="1134"/>
        <w:rPr>
          <w:lang w:val="es-US"/>
        </w:rPr>
      </w:pPr>
      <w:r w:rsidRPr="00D60088">
        <w:rPr>
          <w:noProof/>
          <w:lang w:val="es-US"/>
        </w:rPr>
        <mc:AlternateContent>
          <mc:Choice Requires="wps">
            <w:drawing>
              <wp:inline distT="0" distB="0" distL="0" distR="0" wp14:anchorId="72FFECBD" wp14:editId="5F2A1202">
                <wp:extent cx="91440" cy="91440"/>
                <wp:effectExtent l="13335" t="5080" r="9525" b="8255"/>
                <wp:docPr id="3444" name="Oval 34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1DED6B3" id="Oval 34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No </w:t>
      </w:r>
      <w:r w:rsidRPr="00D60088">
        <w:rPr>
          <w:noProof/>
          <w:lang w:val="es-US"/>
        </w:rPr>
        <w:drawing>
          <wp:inline distT="0" distB="0" distL="0" distR="0" wp14:anchorId="6C01C099" wp14:editId="1A46A0AD">
            <wp:extent cx="161925" cy="123825"/>
            <wp:effectExtent l="0" t="0" r="0" b="0"/>
            <wp:docPr id="3539" name="Picture 3539"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Si respondió No, vaya a la pregunta 15.</w:t>
      </w:r>
    </w:p>
    <w:p w14:paraId="333CAF89" w14:textId="77777777" w:rsidR="008F6DBD" w:rsidRPr="00D60088" w:rsidRDefault="008F6DBD" w:rsidP="003946E8">
      <w:pPr>
        <w:pStyle w:val="ListNumber4"/>
        <w:rPr>
          <w:lang w:val="es-US"/>
        </w:rPr>
      </w:pPr>
      <w:r w:rsidRPr="00D60088">
        <w:rPr>
          <w:lang w:val="es-US"/>
        </w:rPr>
        <w:t xml:space="preserve">En los últimos 2 meses en que usted recibió cuidado de la salud en el hogar, ¿alguno de los proveedores del cuidado de la salud de esta agencia habló con usted acerca de la </w:t>
      </w:r>
      <w:r w:rsidRPr="00D60088">
        <w:rPr>
          <w:b/>
          <w:lang w:val="es-US"/>
        </w:rPr>
        <w:t>razón</w:t>
      </w:r>
      <w:r w:rsidRPr="00D60088">
        <w:rPr>
          <w:lang w:val="es-US"/>
        </w:rPr>
        <w:t xml:space="preserve"> por la cual usted debía tomar </w:t>
      </w:r>
      <w:bookmarkStart w:id="634" w:name="_Hlk20827637"/>
      <w:r w:rsidRPr="00D60088">
        <w:rPr>
          <w:lang w:val="es-US"/>
        </w:rPr>
        <w:t>el nuevo medicamento</w:t>
      </w:r>
      <w:bookmarkEnd w:id="634"/>
      <w:r w:rsidRPr="00D60088">
        <w:rPr>
          <w:lang w:val="es-US"/>
        </w:rPr>
        <w:t xml:space="preserve"> que le recetó el médico o la razón por la cual usted debía hacer algún cambio con respecto a algún medicamento que estaba tomando?</w:t>
      </w:r>
    </w:p>
    <w:p w14:paraId="3A26E70C"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28EC053" wp14:editId="597501D3">
                <wp:extent cx="91440" cy="91440"/>
                <wp:effectExtent l="13335" t="6350" r="9525" b="6985"/>
                <wp:docPr id="3445" name="Oval 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31CCD3C" id="Oval 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017A8DC1"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78D3D50A" wp14:editId="71A0D538">
                <wp:extent cx="91440" cy="91440"/>
                <wp:effectExtent l="13335" t="10160" r="9525" b="12700"/>
                <wp:docPr id="3446" name="Oval 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FC1B058" id="Oval 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559CE926"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4220B776" wp14:editId="7C2AF5EB">
                <wp:extent cx="91440" cy="91440"/>
                <wp:effectExtent l="13335" t="13970" r="9525" b="8890"/>
                <wp:docPr id="3447" name="Oval 9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DFD5A45" id="Oval 9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r>
      <w:r w:rsidRPr="00D60088">
        <w:rPr>
          <w:b/>
          <w:lang w:val="es-US"/>
        </w:rPr>
        <w:t>No</w:t>
      </w:r>
      <w:r w:rsidRPr="00D60088">
        <w:rPr>
          <w:lang w:val="es-US"/>
        </w:rPr>
        <w:t xml:space="preserve"> tomé </w:t>
      </w:r>
      <w:bookmarkStart w:id="635" w:name="_Hlk20827796"/>
      <w:r w:rsidRPr="00D60088">
        <w:rPr>
          <w:lang w:val="es-US"/>
        </w:rPr>
        <w:t>ningún medicamento nuevo</w:t>
      </w:r>
      <w:bookmarkEnd w:id="635"/>
      <w:r w:rsidRPr="00D60088">
        <w:rPr>
          <w:lang w:val="es-US"/>
        </w:rPr>
        <w:t xml:space="preserve"> de receta médica ni cambié de medicamento</w:t>
      </w:r>
    </w:p>
    <w:p w14:paraId="7FA92DF2" w14:textId="77777777" w:rsidR="008F6DBD" w:rsidRPr="00D60088" w:rsidRDefault="008F6DBD" w:rsidP="003946E8">
      <w:pPr>
        <w:pStyle w:val="ListNumber4"/>
        <w:rPr>
          <w:lang w:val="es-US"/>
        </w:rPr>
      </w:pPr>
      <w:r w:rsidRPr="00D60088">
        <w:rPr>
          <w:lang w:val="es-US"/>
        </w:rPr>
        <w:t xml:space="preserve">En los últimos 2 meses en que usted recibió cuidado de la salud en el hogar, ¿alguno de los proveedores del cuidado de la salud de esta agencia habló con usted acerca de </w:t>
      </w:r>
      <w:r w:rsidRPr="00D60088">
        <w:rPr>
          <w:b/>
          <w:lang w:val="es-US"/>
        </w:rPr>
        <w:t>cuándo</w:t>
      </w:r>
      <w:r w:rsidRPr="00D60088">
        <w:rPr>
          <w:lang w:val="es-US"/>
        </w:rPr>
        <w:t xml:space="preserve"> debía tomar esos medicamentos?</w:t>
      </w:r>
    </w:p>
    <w:p w14:paraId="18548BBC"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7292039" wp14:editId="1FC5FB42">
                <wp:extent cx="91440" cy="91440"/>
                <wp:effectExtent l="13335" t="12700" r="9525" b="10160"/>
                <wp:docPr id="3448" name="Oval 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C24C0DF" id="Oval 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7E8177A5"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944D092" wp14:editId="3002305B">
                <wp:extent cx="91440" cy="91440"/>
                <wp:effectExtent l="13335" t="6985" r="9525" b="6350"/>
                <wp:docPr id="3449" name="Oval 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EEBD7C7" id="Oval 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47D7F8AA"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5F05D931" wp14:editId="7E6A073C">
                <wp:extent cx="91440" cy="91440"/>
                <wp:effectExtent l="13335" t="10795" r="9525" b="12065"/>
                <wp:docPr id="3450" name="Oval 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7BC5CE8" id="Oval 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r>
      <w:r w:rsidRPr="00D60088">
        <w:rPr>
          <w:b/>
          <w:lang w:val="es-US"/>
        </w:rPr>
        <w:t>No</w:t>
      </w:r>
      <w:r w:rsidRPr="00D60088">
        <w:rPr>
          <w:lang w:val="es-US"/>
        </w:rPr>
        <w:t xml:space="preserve"> tomé ningún medicamento nuevo de receta médica ni cambié de medicamento</w:t>
      </w:r>
    </w:p>
    <w:p w14:paraId="436B782F" w14:textId="77777777" w:rsidR="008F6DBD" w:rsidRPr="00D60088" w:rsidRDefault="008F6DBD" w:rsidP="003946E8">
      <w:pPr>
        <w:pStyle w:val="ListNumber4"/>
        <w:rPr>
          <w:lang w:val="es-US"/>
        </w:rPr>
      </w:pPr>
      <w:r w:rsidRPr="00D60088">
        <w:rPr>
          <w:lang w:val="es-US"/>
        </w:rPr>
        <w:t xml:space="preserve">En los últimos 2 meses en que usted recibió cuidado de la salud en el hogar, ¿conversaron con usted los proveedores del cuidado de la salud de esta agencia sobre los </w:t>
      </w:r>
      <w:r w:rsidRPr="00D60088">
        <w:rPr>
          <w:b/>
          <w:lang w:val="es-US"/>
        </w:rPr>
        <w:t>efectos secundarios</w:t>
      </w:r>
      <w:r w:rsidRPr="00D60088">
        <w:rPr>
          <w:lang w:val="es-US"/>
        </w:rPr>
        <w:t xml:space="preserve"> de estos medicamentos?</w:t>
      </w:r>
    </w:p>
    <w:p w14:paraId="0CEE8888"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4A49237" wp14:editId="788A26E9">
                <wp:extent cx="91440" cy="91440"/>
                <wp:effectExtent l="13335" t="6985" r="9525" b="6350"/>
                <wp:docPr id="3451" name="Oval 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30F53C2" id="Oval 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35F87AA3"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703BE2A" wp14:editId="15A34579">
                <wp:extent cx="91440" cy="91440"/>
                <wp:effectExtent l="13335" t="10795" r="9525" b="12065"/>
                <wp:docPr id="3452" name="Oval 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919856A" id="Oval 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18857FA8"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3AD023B" wp14:editId="0F3B7205">
                <wp:extent cx="91440" cy="91440"/>
                <wp:effectExtent l="13335" t="5080" r="9525" b="8255"/>
                <wp:docPr id="3453" name="Oval 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39D832C" id="Oval 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r>
      <w:r w:rsidRPr="00D60088">
        <w:rPr>
          <w:b/>
          <w:lang w:val="es-US"/>
        </w:rPr>
        <w:t>No</w:t>
      </w:r>
      <w:r w:rsidRPr="00D60088">
        <w:rPr>
          <w:lang w:val="es-US"/>
        </w:rPr>
        <w:t xml:space="preserve"> tomé ningún medicamento nuevo de receta médica ni cambié de medicamento</w:t>
      </w:r>
    </w:p>
    <w:p w14:paraId="547F0B99"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lo/la mantuvieron informado(a) los proveedores del cuidado de la salud de esta agencia sobre cuándo llegarían a su hogar?</w:t>
      </w:r>
    </w:p>
    <w:p w14:paraId="28ECD5EF"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7691E276" wp14:editId="55A9AEFE">
                <wp:extent cx="91440" cy="91440"/>
                <wp:effectExtent l="13335" t="13970" r="9525" b="8890"/>
                <wp:docPr id="3454" name="Oval 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268DA42" id="Oval 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20D7F423"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9AB364A" wp14:editId="684EA3ED">
                <wp:extent cx="91440" cy="91440"/>
                <wp:effectExtent l="13335" t="8255" r="9525" b="5080"/>
                <wp:docPr id="3455" name="Oval 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1569247" id="Oval 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17BDB30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BF39C48" wp14:editId="3BBF4030">
                <wp:extent cx="91440" cy="91440"/>
                <wp:effectExtent l="13335" t="12065" r="9525" b="10795"/>
                <wp:docPr id="3456" name="Oval 8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ECEFC7A" id="Oval 8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638A55AE"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30E3699" wp14:editId="43515829">
                <wp:extent cx="91440" cy="91440"/>
                <wp:effectExtent l="13335" t="6350" r="9525" b="6985"/>
                <wp:docPr id="3457" name="Oval 8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1E49580" id="Oval 8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4D05E640"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lo/la trataron los proveedores del cuidado de la salud de esta agencia lo más gentilmente posible?</w:t>
      </w:r>
    </w:p>
    <w:p w14:paraId="765F109F"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2AFE8CD" wp14:editId="5182B406">
                <wp:extent cx="91440" cy="91440"/>
                <wp:effectExtent l="13335" t="12700" r="9525" b="10160"/>
                <wp:docPr id="3458" name="Oval 8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F1D11DD" id="Oval 8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380D88C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E4122D2" wp14:editId="43E1A78F">
                <wp:extent cx="91440" cy="91440"/>
                <wp:effectExtent l="13335" t="6985" r="9525" b="6350"/>
                <wp:docPr id="3459" name="Oval 8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D14052D" id="Oval 8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7A449B58"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2E5E78D" wp14:editId="08F0D475">
                <wp:extent cx="91440" cy="91440"/>
                <wp:effectExtent l="13335" t="10795" r="9525" b="12065"/>
                <wp:docPr id="3460" name="Oval 8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67578CB" id="Oval 8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35087E7F"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1A1343E1" wp14:editId="701FCB21">
                <wp:extent cx="91440" cy="91440"/>
                <wp:effectExtent l="13335" t="5080" r="9525" b="8255"/>
                <wp:docPr id="3461" name="Oval 8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6C2DE1D" id="Oval 8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21E9ADF9"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le explicaron los proveedores del cuidado de la salud de esta agencia las cosas de una manera que era fácil de entender?</w:t>
      </w:r>
    </w:p>
    <w:p w14:paraId="1CC3E926"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EC09A44" wp14:editId="0DEADE20">
                <wp:extent cx="91440" cy="91440"/>
                <wp:effectExtent l="13335" t="6985" r="9525" b="6350"/>
                <wp:docPr id="3462" name="Oval 34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CDD6DDC" id="Oval 34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22D4196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65826AE" wp14:editId="7ED08566">
                <wp:extent cx="91440" cy="91440"/>
                <wp:effectExtent l="13335" t="10795" r="9525" b="12065"/>
                <wp:docPr id="3463" name="Oval 34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D708A3D" id="Oval 34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3DDFE3B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09A8FFE" wp14:editId="6492D984">
                <wp:extent cx="91440" cy="91440"/>
                <wp:effectExtent l="13335" t="5080" r="9525" b="8255"/>
                <wp:docPr id="3464" name="Oval 7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7C0B5CC" id="Oval 7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512F5551"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70AF7969" wp14:editId="16D1B6E5">
                <wp:extent cx="91440" cy="91440"/>
                <wp:effectExtent l="13335" t="8890" r="9525" b="13970"/>
                <wp:docPr id="3465" name="Oval 7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A19AC1B" id="Oval 7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1FE8F7F8"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los proveedores del cuidado de la salud de esta agencia lo/la escucharon con atención?</w:t>
      </w:r>
    </w:p>
    <w:p w14:paraId="477D9C0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6622B83" wp14:editId="7F2BFC87">
                <wp:extent cx="91440" cy="91440"/>
                <wp:effectExtent l="13335" t="6350" r="9525" b="6985"/>
                <wp:docPr id="3466" name="Oval 7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403C3C6" id="Oval 7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38D724C3"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583D33C" wp14:editId="3D4B78F1">
                <wp:extent cx="91440" cy="91440"/>
                <wp:effectExtent l="13335" t="10160" r="9525" b="12700"/>
                <wp:docPr id="3467" name="Oval 7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C55E8EF" id="Oval 7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30AA287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36B8EB8" wp14:editId="204EE22B">
                <wp:extent cx="91440" cy="91440"/>
                <wp:effectExtent l="13335" t="13970" r="9525" b="8890"/>
                <wp:docPr id="3468" name="Oval 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B66F3E1" id="Oval 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0ADFAFC8"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0D473D60" wp14:editId="010A56BC">
                <wp:extent cx="91440" cy="91440"/>
                <wp:effectExtent l="13335" t="8255" r="9525" b="5080"/>
                <wp:docPr id="3469" name="Oval 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F66427B" id="Oval 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42674EDE" w14:textId="77777777" w:rsidR="008F6DBD" w:rsidRPr="00D60088" w:rsidRDefault="008F6DBD" w:rsidP="003946E8">
      <w:pPr>
        <w:pStyle w:val="ListNumber4"/>
        <w:rPr>
          <w:lang w:val="es-US"/>
        </w:rPr>
      </w:pPr>
      <w:r w:rsidRPr="00D60088">
        <w:rPr>
          <w:lang w:val="es-US"/>
        </w:rPr>
        <w:t>En los últimos 2 meses en que usted recibió cuidado de la salud en el hogar, ¿con qué frecuencia le trataron los proveedores del cuidado de la salud de esta agencia con cortesía y respeto?</w:t>
      </w:r>
    </w:p>
    <w:p w14:paraId="104971DE"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4AE0905" wp14:editId="239CCA6E">
                <wp:extent cx="91440" cy="91440"/>
                <wp:effectExtent l="13335" t="12700" r="9525" b="10160"/>
                <wp:docPr id="3470" name="Oval 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A0C5AB8" id="Oval 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Nunca</w:t>
      </w:r>
    </w:p>
    <w:p w14:paraId="6CA2159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10E931E" wp14:editId="372EC672">
                <wp:extent cx="91440" cy="91440"/>
                <wp:effectExtent l="13335" t="6985" r="9525" b="6350"/>
                <wp:docPr id="3471" name="Oval 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2E16382" id="Oval 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 veces</w:t>
      </w:r>
    </w:p>
    <w:p w14:paraId="2123D1D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87FCBCC" wp14:editId="79BA166A">
                <wp:extent cx="91440" cy="91440"/>
                <wp:effectExtent l="13335" t="10795" r="9525" b="12065"/>
                <wp:docPr id="3472" name="Oval 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D4B3E79" id="Oval 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La mayoría de las veces</w:t>
      </w:r>
    </w:p>
    <w:p w14:paraId="76363317"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72FAE162" wp14:editId="1DA556A1">
                <wp:extent cx="91440" cy="91440"/>
                <wp:effectExtent l="13335" t="5080" r="9525" b="8255"/>
                <wp:docPr id="3473" name="Oval 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5C3B4FD" id="Oval 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Siempre</w:t>
      </w:r>
    </w:p>
    <w:p w14:paraId="18530194" w14:textId="77777777" w:rsidR="008F6DBD" w:rsidRPr="00D60088" w:rsidRDefault="008F6DBD" w:rsidP="003946E8">
      <w:pPr>
        <w:pStyle w:val="ListNumber4"/>
        <w:rPr>
          <w:lang w:val="es-US"/>
        </w:rPr>
      </w:pPr>
      <w:r w:rsidRPr="00D60088">
        <w:rPr>
          <w:lang w:val="es-US"/>
        </w:rPr>
        <w:t>Queremos saber cómo calificaría usted la calidad de la atención que le brindaron los proveedores del cuidado de la salud de esta agencia.</w:t>
      </w:r>
      <w:r w:rsidRPr="00D60088">
        <w:rPr>
          <w:lang w:val="es-US"/>
        </w:rPr>
        <w:br/>
      </w:r>
      <w:r w:rsidRPr="00D60088">
        <w:rPr>
          <w:lang w:val="es-US"/>
        </w:rPr>
        <w:br/>
        <w:t>Usando un número de 0 a 10, donde 0 es el peor cuidado de la salud en el hogar posible y 10 es el mejor cuidado de la salud en el hogar posible, ¿qué número usaría para calificar el cuidado de los proveedores del cuidado de la salud en el hogar de esta agencia?</w:t>
      </w:r>
    </w:p>
    <w:p w14:paraId="437046EF"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6AF912DC" wp14:editId="705580D9">
                <wp:extent cx="91440" cy="91440"/>
                <wp:effectExtent l="13335" t="6985" r="9525" b="6350"/>
                <wp:docPr id="3474" name="Oval 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4F3BBD6" id="Oval 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0</w:t>
      </w:r>
      <w:r w:rsidRPr="00D60088">
        <w:rPr>
          <w:lang w:val="es-US"/>
        </w:rPr>
        <w:tab/>
      </w:r>
      <w:proofErr w:type="gramStart"/>
      <w:r w:rsidRPr="00D60088">
        <w:rPr>
          <w:lang w:val="es-US"/>
        </w:rPr>
        <w:t>El</w:t>
      </w:r>
      <w:proofErr w:type="gramEnd"/>
      <w:r w:rsidRPr="00D60088">
        <w:rPr>
          <w:lang w:val="es-US"/>
        </w:rPr>
        <w:t xml:space="preserve"> peor </w:t>
      </w:r>
      <w:bookmarkStart w:id="636" w:name="_Hlk20987549"/>
      <w:r w:rsidRPr="00D60088">
        <w:rPr>
          <w:lang w:val="es-US"/>
        </w:rPr>
        <w:t>cuidado de la salud en el hogar</w:t>
      </w:r>
      <w:bookmarkEnd w:id="636"/>
      <w:r w:rsidRPr="00D60088">
        <w:rPr>
          <w:lang w:val="es-US"/>
        </w:rPr>
        <w:t xml:space="preserve"> posible</w:t>
      </w:r>
    </w:p>
    <w:p w14:paraId="455E1332"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1B3CF9A6" wp14:editId="0D420FAD">
                <wp:extent cx="91440" cy="91440"/>
                <wp:effectExtent l="13335" t="5080" r="9525" b="8255"/>
                <wp:docPr id="3475" name="Oval 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4326B7F" id="Oval 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1</w:t>
      </w:r>
    </w:p>
    <w:p w14:paraId="45132CDF"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3A60266E" wp14:editId="15AF27D9">
                <wp:extent cx="91440" cy="91440"/>
                <wp:effectExtent l="13335" t="8255" r="9525" b="5080"/>
                <wp:docPr id="3476" name="Oval 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7A07EAA" id="Oval 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2</w:t>
      </w:r>
    </w:p>
    <w:p w14:paraId="0BAD3A56"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7B987A28" wp14:editId="239357EE">
                <wp:extent cx="91440" cy="91440"/>
                <wp:effectExtent l="13335" t="12065" r="9525" b="10795"/>
                <wp:docPr id="3477" name="Oval 6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B62606B" id="Oval 6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3</w:t>
      </w:r>
    </w:p>
    <w:p w14:paraId="0FA3A81F"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66A101A0" wp14:editId="49C851DB">
                <wp:extent cx="91440" cy="91440"/>
                <wp:effectExtent l="13335" t="6350" r="9525" b="6985"/>
                <wp:docPr id="3478" name="Oval 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BC56B5C" id="Oval 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4</w:t>
      </w:r>
    </w:p>
    <w:p w14:paraId="14756D8E"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24F92CA1" wp14:editId="0631EFD0">
                <wp:extent cx="91440" cy="91440"/>
                <wp:effectExtent l="13335" t="10160" r="9525" b="12700"/>
                <wp:docPr id="3479" name="Oval 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46F5FE5" id="Oval 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5</w:t>
      </w:r>
    </w:p>
    <w:p w14:paraId="77F88E37"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44C9B170" wp14:editId="08A8FC58">
                <wp:extent cx="91440" cy="91440"/>
                <wp:effectExtent l="13335" t="13970" r="9525" b="8890"/>
                <wp:docPr id="3480" name="Oval 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317C878" id="Oval 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6</w:t>
      </w:r>
    </w:p>
    <w:p w14:paraId="1574C593"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55E56999" wp14:editId="5D11042C">
                <wp:extent cx="91440" cy="91440"/>
                <wp:effectExtent l="13335" t="8255" r="9525" b="5080"/>
                <wp:docPr id="3481" name="Oval 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696B4B3" id="Oval 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7</w:t>
      </w:r>
    </w:p>
    <w:p w14:paraId="3BCC59F7"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70D9F3E8" wp14:editId="746F0902">
                <wp:extent cx="91440" cy="91440"/>
                <wp:effectExtent l="13335" t="12065" r="9525" b="10795"/>
                <wp:docPr id="3482" name="Oval 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484ECBC" id="Oval 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8</w:t>
      </w:r>
    </w:p>
    <w:p w14:paraId="29A43019" w14:textId="77777777" w:rsidR="008F6DBD" w:rsidRPr="00D60088" w:rsidRDefault="008F6DBD" w:rsidP="003946E8">
      <w:pPr>
        <w:pStyle w:val="ListNumber5"/>
        <w:keepNext/>
        <w:tabs>
          <w:tab w:val="left" w:pos="900"/>
        </w:tabs>
        <w:ind w:left="1260" w:hanging="684"/>
        <w:rPr>
          <w:lang w:val="es-US"/>
        </w:rPr>
      </w:pPr>
      <w:r w:rsidRPr="00D60088">
        <w:rPr>
          <w:noProof/>
          <w:lang w:val="es-US"/>
        </w:rPr>
        <mc:AlternateContent>
          <mc:Choice Requires="wps">
            <w:drawing>
              <wp:inline distT="0" distB="0" distL="0" distR="0" wp14:anchorId="62B98A22" wp14:editId="02F536A9">
                <wp:extent cx="91440" cy="91440"/>
                <wp:effectExtent l="13335" t="6350" r="9525" b="6985"/>
                <wp:docPr id="3483" name="Oval 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A20905B" id="Oval 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9</w:t>
      </w:r>
    </w:p>
    <w:p w14:paraId="1AD600FB" w14:textId="77777777" w:rsidR="008F6DBD" w:rsidRPr="00D60088" w:rsidRDefault="008F6DBD" w:rsidP="003946E8">
      <w:pPr>
        <w:pStyle w:val="ListNumber5"/>
        <w:tabs>
          <w:tab w:val="left" w:pos="900"/>
        </w:tabs>
        <w:ind w:left="1260" w:hanging="684"/>
        <w:rPr>
          <w:lang w:val="es-US"/>
        </w:rPr>
      </w:pPr>
      <w:r w:rsidRPr="00D60088">
        <w:rPr>
          <w:noProof/>
          <w:lang w:val="es-US"/>
        </w:rPr>
        <mc:AlternateContent>
          <mc:Choice Requires="wps">
            <w:drawing>
              <wp:inline distT="0" distB="0" distL="0" distR="0" wp14:anchorId="143EB1FC" wp14:editId="443EDA0E">
                <wp:extent cx="91440" cy="91440"/>
                <wp:effectExtent l="13335" t="10160" r="9525" b="12700"/>
                <wp:docPr id="3484" name="Oval 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1E2865E" id="Oval 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10</w:t>
      </w:r>
      <w:r w:rsidRPr="00D60088">
        <w:rPr>
          <w:lang w:val="es-US"/>
        </w:rPr>
        <w:tab/>
      </w:r>
      <w:proofErr w:type="gramStart"/>
      <w:r w:rsidRPr="00D60088">
        <w:rPr>
          <w:lang w:val="es-US"/>
        </w:rPr>
        <w:t>El</w:t>
      </w:r>
      <w:proofErr w:type="gramEnd"/>
      <w:r w:rsidRPr="00D60088">
        <w:rPr>
          <w:lang w:val="es-US"/>
        </w:rPr>
        <w:t xml:space="preserve"> mejor cuidado de la salud en el hogar posible</w:t>
      </w:r>
    </w:p>
    <w:p w14:paraId="1EF0651E" w14:textId="77777777" w:rsidR="008F6DBD" w:rsidRPr="00D60088" w:rsidRDefault="008F6DBD" w:rsidP="003946E8">
      <w:pPr>
        <w:pStyle w:val="QuexHeading1"/>
        <w:spacing w:after="360" w:line="240" w:lineRule="auto"/>
        <w:rPr>
          <w:smallCaps w:val="0"/>
          <w:lang w:val="es-US"/>
        </w:rPr>
      </w:pPr>
      <w:bookmarkStart w:id="637" w:name="_Toc250478676"/>
      <w:r w:rsidRPr="00D60088">
        <w:rPr>
          <w:smallCaps w:val="0"/>
          <w:lang w:val="es-US"/>
        </w:rPr>
        <w:t>La agencia que le brindó cuidado de la salud en el hogar</w:t>
      </w:r>
      <w:bookmarkEnd w:id="637"/>
    </w:p>
    <w:p w14:paraId="0763F1C4" w14:textId="77777777" w:rsidR="008F6DBD" w:rsidRPr="00D60088" w:rsidRDefault="008F6DBD" w:rsidP="003946E8">
      <w:pPr>
        <w:pStyle w:val="BodyText"/>
        <w:spacing w:line="240" w:lineRule="auto"/>
        <w:rPr>
          <w:lang w:val="es-US"/>
        </w:rPr>
      </w:pPr>
      <w:r w:rsidRPr="00D60088">
        <w:rPr>
          <w:lang w:val="es-US"/>
        </w:rPr>
        <w:t xml:space="preserve">Las siguientes preguntas son sobre la oficina de </w:t>
      </w:r>
      <w:r w:rsidRPr="0034268E">
        <w:rPr>
          <w:b/>
          <w:lang w:val="es-ES"/>
        </w:rPr>
        <w:t>[</w:t>
      </w:r>
      <w:r w:rsidRPr="0072072D">
        <w:rPr>
          <w:b/>
          <w:lang w:val="es-ES"/>
        </w:rPr>
        <w:t>AGENCY NAME</w:t>
      </w:r>
      <w:r w:rsidRPr="0034268E">
        <w:rPr>
          <w:b/>
          <w:lang w:val="es-ES"/>
        </w:rPr>
        <w:t>]</w:t>
      </w:r>
      <w:r w:rsidRPr="00D60088">
        <w:rPr>
          <w:lang w:val="es-US"/>
        </w:rPr>
        <w:t>.</w:t>
      </w:r>
    </w:p>
    <w:p w14:paraId="203E92B8" w14:textId="77777777" w:rsidR="008F6DBD" w:rsidRPr="00D60088" w:rsidRDefault="008F6DBD" w:rsidP="003946E8">
      <w:pPr>
        <w:pStyle w:val="ListNumber4"/>
        <w:rPr>
          <w:lang w:val="es-US"/>
        </w:rPr>
      </w:pPr>
      <w:r w:rsidRPr="00D60088">
        <w:rPr>
          <w:lang w:val="es-US"/>
        </w:rPr>
        <w:t xml:space="preserve">En los últimos 2 meses en que usted recibió cuidado de la salud en el hogar, ¿se comunicó con la </w:t>
      </w:r>
      <w:r w:rsidRPr="00D60088">
        <w:rPr>
          <w:b/>
          <w:lang w:val="es-US"/>
        </w:rPr>
        <w:t>oficina</w:t>
      </w:r>
      <w:r w:rsidRPr="00D60088">
        <w:rPr>
          <w:lang w:val="es-US"/>
        </w:rPr>
        <w:t xml:space="preserve"> de esta agencia para recibir orientación o ayuda?</w:t>
      </w:r>
    </w:p>
    <w:p w14:paraId="1B8F5E4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3A401CD5" wp14:editId="489EF7BD">
                <wp:extent cx="91440" cy="91440"/>
                <wp:effectExtent l="13335" t="12700" r="9525" b="10160"/>
                <wp:docPr id="3485" name="Oval 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058FCAB" id="Oval 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661FD367" w14:textId="77777777" w:rsidR="008F6DBD" w:rsidRPr="00D60088" w:rsidRDefault="008F6DBD" w:rsidP="003946E8">
      <w:pPr>
        <w:pStyle w:val="ListNumber5"/>
        <w:tabs>
          <w:tab w:val="left" w:pos="900"/>
        </w:tabs>
        <w:ind w:left="1710" w:hanging="1134"/>
        <w:rPr>
          <w:lang w:val="es-US"/>
        </w:rPr>
      </w:pPr>
      <w:r w:rsidRPr="00D60088">
        <w:rPr>
          <w:noProof/>
          <w:lang w:val="es-US"/>
        </w:rPr>
        <mc:AlternateContent>
          <mc:Choice Requires="wps">
            <w:drawing>
              <wp:inline distT="0" distB="0" distL="0" distR="0" wp14:anchorId="1592D7C4" wp14:editId="3D6C4655">
                <wp:extent cx="91440" cy="91440"/>
                <wp:effectExtent l="13335" t="6985" r="9525" b="6350"/>
                <wp:docPr id="3486" name="Oval 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A2140CC" id="Oval 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No </w:t>
      </w:r>
      <w:r w:rsidRPr="00D60088">
        <w:rPr>
          <w:noProof/>
          <w:lang w:val="es-US"/>
        </w:rPr>
        <w:drawing>
          <wp:inline distT="0" distB="0" distL="0" distR="0" wp14:anchorId="7DD2F355" wp14:editId="20CDF685">
            <wp:extent cx="161925" cy="123825"/>
            <wp:effectExtent l="0" t="0" r="0" b="0"/>
            <wp:docPr id="3540" name="Picture 3540"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Si respondió No, vaya a la pregunta 24.</w:t>
      </w:r>
    </w:p>
    <w:p w14:paraId="6DFE16EB" w14:textId="77777777" w:rsidR="008F6DBD" w:rsidRPr="00D60088" w:rsidRDefault="008F6DBD" w:rsidP="003946E8">
      <w:pPr>
        <w:pStyle w:val="ListNumber4"/>
        <w:rPr>
          <w:lang w:val="es-US"/>
        </w:rPr>
      </w:pPr>
      <w:r w:rsidRPr="00D60088">
        <w:rPr>
          <w:lang w:val="es-US"/>
        </w:rPr>
        <w:t>En los últimos 2 meses en que usted recibió cuidado de la salud en el hogar, cuando usted se comunicó con la oficina de esta agencia ¿recibió la orientación o ayuda que necesitaba?</w:t>
      </w:r>
    </w:p>
    <w:p w14:paraId="47C222E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87722DC" wp14:editId="2D8123E5">
                <wp:extent cx="91440" cy="91440"/>
                <wp:effectExtent l="13335" t="5080" r="9525" b="8255"/>
                <wp:docPr id="3487" name="Oval 34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FDAA258" id="Oval 34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7DC25A6C" w14:textId="77777777" w:rsidR="008F6DBD" w:rsidRPr="00D60088" w:rsidRDefault="008F6DBD" w:rsidP="003946E8">
      <w:pPr>
        <w:pStyle w:val="ListNumber5"/>
        <w:keepNext/>
        <w:tabs>
          <w:tab w:val="left" w:pos="900"/>
        </w:tabs>
        <w:ind w:left="1710" w:hanging="1134"/>
        <w:rPr>
          <w:lang w:val="es-US"/>
        </w:rPr>
      </w:pPr>
      <w:r w:rsidRPr="00D60088">
        <w:rPr>
          <w:noProof/>
          <w:lang w:val="es-US"/>
        </w:rPr>
        <mc:AlternateContent>
          <mc:Choice Requires="wps">
            <w:drawing>
              <wp:inline distT="0" distB="0" distL="0" distR="0" wp14:anchorId="4E4AD717" wp14:editId="282A7176">
                <wp:extent cx="91440" cy="91440"/>
                <wp:effectExtent l="13335" t="8890" r="9525" b="13970"/>
                <wp:docPr id="3488" name="Oval 34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C48CFBC" id="Oval 34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No </w:t>
      </w:r>
      <w:r w:rsidRPr="00D60088">
        <w:rPr>
          <w:noProof/>
          <w:lang w:val="es-US"/>
        </w:rPr>
        <w:drawing>
          <wp:inline distT="0" distB="0" distL="0" distR="0" wp14:anchorId="7F4F891D" wp14:editId="294C2827">
            <wp:extent cx="161925" cy="123825"/>
            <wp:effectExtent l="0" t="0" r="0" b="0"/>
            <wp:docPr id="3541" name="Picture 3541"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Si respondió No, vaya a la pregunta 24.</w:t>
      </w:r>
    </w:p>
    <w:p w14:paraId="2413E543"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69AD3B81" wp14:editId="35D0ADD0">
                <wp:extent cx="91440" cy="91440"/>
                <wp:effectExtent l="13335" t="6985" r="9525" b="6350"/>
                <wp:docPr id="3489" name="Oval 5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E28E67A" id="Oval 5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r>
      <w:r w:rsidRPr="00D60088">
        <w:rPr>
          <w:b/>
          <w:lang w:val="es-US"/>
        </w:rPr>
        <w:t>No</w:t>
      </w:r>
      <w:r w:rsidRPr="00D60088">
        <w:rPr>
          <w:lang w:val="es-US"/>
        </w:rPr>
        <w:t xml:space="preserve"> me comuniqué con esta agencia</w:t>
      </w:r>
    </w:p>
    <w:p w14:paraId="2A4EF0EA" w14:textId="77777777" w:rsidR="008F6DBD" w:rsidRPr="00D60088" w:rsidRDefault="008F6DBD" w:rsidP="003946E8">
      <w:pPr>
        <w:pStyle w:val="ListNumber4"/>
        <w:rPr>
          <w:lang w:val="es-US"/>
        </w:rPr>
      </w:pPr>
      <w:r w:rsidRPr="00D60088">
        <w:rPr>
          <w:lang w:val="es-US"/>
        </w:rPr>
        <w:t>Cuando se comunicó con la oficina de esta agencia, ¿cuánto tiempo necesitó para obtener la orientación o ayuda que necesitaba?</w:t>
      </w:r>
    </w:p>
    <w:p w14:paraId="317D15F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1A8D842" wp14:editId="657D31B1">
                <wp:extent cx="91440" cy="91440"/>
                <wp:effectExtent l="13335" t="6985" r="9525" b="6350"/>
                <wp:docPr id="3490" name="Oval 4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F984526" id="Oval 4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Lo/la atendieron ese mismo día</w:t>
      </w:r>
    </w:p>
    <w:p w14:paraId="26C0F0E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EE84BB7" wp14:editId="00AD5AFD">
                <wp:extent cx="91440" cy="91440"/>
                <wp:effectExtent l="13335" t="10795" r="9525" b="12065"/>
                <wp:docPr id="3491" name="Oval 4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B6FD90D" id="Oval 4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De 1 a 5 días</w:t>
      </w:r>
    </w:p>
    <w:p w14:paraId="52E6F35C"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5885588" wp14:editId="2A461009">
                <wp:extent cx="91440" cy="91440"/>
                <wp:effectExtent l="13335" t="13970" r="9525" b="8890"/>
                <wp:docPr id="3492" name="Oval 4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050106E" id="Oval 4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De 6 a 14 días</w:t>
      </w:r>
    </w:p>
    <w:p w14:paraId="0112ECA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CE1EF24" wp14:editId="62A00D4F">
                <wp:extent cx="91440" cy="91440"/>
                <wp:effectExtent l="13335" t="8255" r="9525" b="5080"/>
                <wp:docPr id="3493" name="Oval 4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E9F8E2B" id="Oval 4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Más de 14 días</w:t>
      </w:r>
    </w:p>
    <w:p w14:paraId="4E0DD9DF"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12B6DF6" wp14:editId="6A263D2C">
                <wp:extent cx="91440" cy="91440"/>
                <wp:effectExtent l="13335" t="12065" r="9525" b="10795"/>
                <wp:docPr id="3494" name="Oval 4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CBEDF14" id="Oval 4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r>
      <w:r w:rsidRPr="00D60088">
        <w:rPr>
          <w:b/>
          <w:lang w:val="es-US"/>
        </w:rPr>
        <w:t>No</w:t>
      </w:r>
      <w:r w:rsidRPr="00D60088">
        <w:rPr>
          <w:lang w:val="es-US"/>
        </w:rPr>
        <w:t xml:space="preserve"> me comuniqué con esta agencia</w:t>
      </w:r>
    </w:p>
    <w:p w14:paraId="046C2EFC" w14:textId="77777777" w:rsidR="008F6DBD" w:rsidRPr="00D60088" w:rsidRDefault="008F6DBD" w:rsidP="003946E8">
      <w:pPr>
        <w:pStyle w:val="ListNumber4"/>
        <w:rPr>
          <w:lang w:val="es-US"/>
        </w:rPr>
      </w:pPr>
      <w:r w:rsidRPr="00D60088">
        <w:rPr>
          <w:lang w:val="es-US"/>
        </w:rPr>
        <w:t>En los últimos 2 meses en que usted recibió cuidado de la salud en el hogar, ¿tuvo algún problema con los servicios que recibió de esta agencia?</w:t>
      </w:r>
    </w:p>
    <w:p w14:paraId="455338DC"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805B3C6" wp14:editId="6DCE9742">
                <wp:extent cx="91440" cy="91440"/>
                <wp:effectExtent l="13335" t="5080" r="9525" b="8255"/>
                <wp:docPr id="3495" name="Oval 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E687E5A" id="Oval 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24B93C6C"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298DA122" wp14:editId="396B6D65">
                <wp:extent cx="91440" cy="91440"/>
                <wp:effectExtent l="13335" t="8890" r="9525" b="13970"/>
                <wp:docPr id="3496" name="Oval 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A3730B5" id="Oval 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714FAF4F" w14:textId="77777777" w:rsidR="008F6DBD" w:rsidRPr="00D60088" w:rsidRDefault="008F6DBD" w:rsidP="003946E8">
      <w:pPr>
        <w:pStyle w:val="ListNumber4"/>
        <w:rPr>
          <w:lang w:val="es-US"/>
        </w:rPr>
      </w:pPr>
      <w:r w:rsidRPr="00D60088">
        <w:rPr>
          <w:lang w:val="es-US"/>
        </w:rPr>
        <w:t>¿Recomendaría esta agencia a sus familiares o a sus amistades si ellos necesitaran cuidado de la salud en el hogar?</w:t>
      </w:r>
    </w:p>
    <w:p w14:paraId="19054CC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9507F93" wp14:editId="503B19F8">
                <wp:extent cx="91440" cy="91440"/>
                <wp:effectExtent l="13335" t="8890" r="9525" b="13970"/>
                <wp:docPr id="3497" name="Oval 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78BCD5D" id="Oval 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Definitivamente no</w:t>
      </w:r>
    </w:p>
    <w:p w14:paraId="7B5E670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6602AB2" wp14:editId="32529BD9">
                <wp:extent cx="91440" cy="91440"/>
                <wp:effectExtent l="13335" t="12700" r="9525" b="10160"/>
                <wp:docPr id="3498" name="Oval 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8AA12B" id="Oval 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Probablemente no</w:t>
      </w:r>
    </w:p>
    <w:p w14:paraId="6FA4168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6319B9E" wp14:editId="582BB053">
                <wp:extent cx="91440" cy="91440"/>
                <wp:effectExtent l="13335" t="6985" r="9525" b="6350"/>
                <wp:docPr id="3499" name="Oval 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8DD12DF" id="Oval 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Probablemente sí</w:t>
      </w:r>
    </w:p>
    <w:p w14:paraId="0500BA2C"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1F183546" wp14:editId="7EC07F17">
                <wp:extent cx="91440" cy="91440"/>
                <wp:effectExtent l="13335" t="10795" r="9525" b="12065"/>
                <wp:docPr id="3500" name="Oval 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63FCE49" id="Oval 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Definitivamente sí</w:t>
      </w:r>
    </w:p>
    <w:p w14:paraId="07F2D2F9" w14:textId="77777777" w:rsidR="008F6DBD" w:rsidRPr="00D60088" w:rsidRDefault="008F6DBD" w:rsidP="003946E8">
      <w:pPr>
        <w:pStyle w:val="QuexHeading1"/>
        <w:spacing w:before="480" w:after="360" w:line="240" w:lineRule="auto"/>
        <w:rPr>
          <w:smallCaps w:val="0"/>
          <w:lang w:val="es-US"/>
        </w:rPr>
      </w:pPr>
      <w:bookmarkStart w:id="638" w:name="_Toc250478677"/>
      <w:r w:rsidRPr="00D60088">
        <w:rPr>
          <w:smallCaps w:val="0"/>
          <w:lang w:val="es-US"/>
        </w:rPr>
        <w:t>Acerca de usted</w:t>
      </w:r>
      <w:bookmarkEnd w:id="638"/>
    </w:p>
    <w:p w14:paraId="09945BA6" w14:textId="77777777" w:rsidR="008F6DBD" w:rsidRPr="00D60088" w:rsidRDefault="008F6DBD" w:rsidP="003946E8">
      <w:pPr>
        <w:pStyle w:val="ListNumber4"/>
        <w:rPr>
          <w:lang w:val="es-US"/>
        </w:rPr>
      </w:pPr>
      <w:r w:rsidRPr="00D60088">
        <w:rPr>
          <w:lang w:val="es-US"/>
        </w:rPr>
        <w:t>En general, ¿cómo calificaría toda su salud?</w:t>
      </w:r>
    </w:p>
    <w:p w14:paraId="1B8CA3D5"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39D88C31" wp14:editId="438710F0">
                <wp:extent cx="91440" cy="91440"/>
                <wp:effectExtent l="13335" t="8255" r="9525" b="5080"/>
                <wp:docPr id="3501" name="Oval 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DE8409B" id="Oval 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Excelente</w:t>
      </w:r>
    </w:p>
    <w:p w14:paraId="7D75E28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FA19890" wp14:editId="656689D4">
                <wp:extent cx="91440" cy="91440"/>
                <wp:effectExtent l="13335" t="12065" r="9525" b="10795"/>
                <wp:docPr id="3502" name="Oval 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16FD1F6" id="Oval 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Muy buena</w:t>
      </w:r>
    </w:p>
    <w:p w14:paraId="2E7FCE60"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9C268BA" wp14:editId="223871D4">
                <wp:extent cx="91440" cy="91440"/>
                <wp:effectExtent l="13335" t="6350" r="9525" b="6985"/>
                <wp:docPr id="3503" name="Oval 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B9E074F" id="Oval 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Buena</w:t>
      </w:r>
    </w:p>
    <w:p w14:paraId="781D0C6B"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A7385B7" wp14:editId="6CDDA40E">
                <wp:extent cx="91440" cy="91440"/>
                <wp:effectExtent l="13335" t="10160" r="9525" b="12700"/>
                <wp:docPr id="3504" name="Oval 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20682D0" id="Oval 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Regular</w:t>
      </w:r>
    </w:p>
    <w:p w14:paraId="0D725305"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0DEBA07B" wp14:editId="237837AC">
                <wp:extent cx="91440" cy="91440"/>
                <wp:effectExtent l="13335" t="13970" r="9525" b="8890"/>
                <wp:docPr id="3505" name="Oval 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EFBE51D" id="Oval 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Mala</w:t>
      </w:r>
    </w:p>
    <w:p w14:paraId="75E79AE3" w14:textId="77777777" w:rsidR="008F6DBD" w:rsidRPr="00D60088" w:rsidRDefault="008F6DBD" w:rsidP="003946E8">
      <w:pPr>
        <w:pStyle w:val="ListNumber4"/>
        <w:rPr>
          <w:lang w:val="es-US"/>
        </w:rPr>
      </w:pPr>
      <w:r w:rsidRPr="00D60088">
        <w:rPr>
          <w:lang w:val="es-US"/>
        </w:rPr>
        <w:t>En general, ¿cómo calificaría su salud mental o emocional?</w:t>
      </w:r>
    </w:p>
    <w:p w14:paraId="512DFFE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5FC82AC" wp14:editId="532DDB5F">
                <wp:extent cx="91440" cy="91440"/>
                <wp:effectExtent l="13335" t="6350" r="9525" b="6985"/>
                <wp:docPr id="3506" name="Oval 35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C87719" id="Oval 35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Excelente</w:t>
      </w:r>
    </w:p>
    <w:p w14:paraId="6CBE600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145B204" wp14:editId="09CB0984">
                <wp:extent cx="91440" cy="91440"/>
                <wp:effectExtent l="13335" t="10160" r="9525" b="12700"/>
                <wp:docPr id="3507" name="Oval 35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1B26EF" id="Oval 35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Muy buena</w:t>
      </w:r>
    </w:p>
    <w:p w14:paraId="5E77186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D38BA0F" wp14:editId="1446B8A1">
                <wp:extent cx="91440" cy="91440"/>
                <wp:effectExtent l="13335" t="13335" r="9525" b="9525"/>
                <wp:docPr id="3508" name="Oval 35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C60941F" id="Oval 35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Buena</w:t>
      </w:r>
    </w:p>
    <w:p w14:paraId="19F101D0"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7825B088" wp14:editId="58F24C83">
                <wp:extent cx="91440" cy="91440"/>
                <wp:effectExtent l="13335" t="7620" r="9525" b="5715"/>
                <wp:docPr id="3509" name="Oval 350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A6E16CC" id="Oval 350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Regular</w:t>
      </w:r>
    </w:p>
    <w:p w14:paraId="4DDF57D6"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626E2836" wp14:editId="37098BAA">
                <wp:extent cx="91440" cy="91440"/>
                <wp:effectExtent l="13335" t="11430" r="9525" b="11430"/>
                <wp:docPr id="3510" name="Oval 35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F4DDA86" id="Oval 35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Mala</w:t>
      </w:r>
    </w:p>
    <w:p w14:paraId="0C398D54" w14:textId="77777777" w:rsidR="008F6DBD" w:rsidRPr="00D60088" w:rsidRDefault="008F6DBD" w:rsidP="003946E8">
      <w:pPr>
        <w:pStyle w:val="ListNumber4"/>
        <w:rPr>
          <w:lang w:val="es-US"/>
        </w:rPr>
      </w:pPr>
      <w:r w:rsidRPr="00D60088">
        <w:rPr>
          <w:lang w:val="es-US"/>
        </w:rPr>
        <w:t>¿Vive usted solo(a)?</w:t>
      </w:r>
    </w:p>
    <w:p w14:paraId="16EF882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43FCFC1" wp14:editId="1F11CE2C">
                <wp:extent cx="91440" cy="91440"/>
                <wp:effectExtent l="13335" t="12700" r="9525" b="10160"/>
                <wp:docPr id="3511" name="Oval 35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C7A7C5D" id="Oval 35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7E477305"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091F2429" wp14:editId="0ABAF8E3">
                <wp:extent cx="91440" cy="91440"/>
                <wp:effectExtent l="13335" t="6985" r="9525" b="6350"/>
                <wp:docPr id="3512" name="Oval 35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6E75573" id="Oval 35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161476C3" w14:textId="77777777" w:rsidR="008F6DBD" w:rsidRPr="00D60088" w:rsidRDefault="008F6DBD" w:rsidP="003946E8">
      <w:pPr>
        <w:pStyle w:val="ListNumber4"/>
        <w:rPr>
          <w:lang w:val="es-US"/>
        </w:rPr>
      </w:pPr>
      <w:r w:rsidRPr="00D60088">
        <w:rPr>
          <w:lang w:val="es-US"/>
        </w:rPr>
        <w:t>¿Cuál es el grado o nivel escolar más alto que ha completado?</w:t>
      </w:r>
    </w:p>
    <w:p w14:paraId="2A1CD8B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1EAD496" wp14:editId="68EA5A34">
                <wp:extent cx="91440" cy="91440"/>
                <wp:effectExtent l="13335" t="8890" r="9525" b="13970"/>
                <wp:docPr id="3513" name="Oval 35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357DCC3" id="Oval 35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8 años de escuela o menos</w:t>
      </w:r>
    </w:p>
    <w:p w14:paraId="2FB23E45"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01936352" wp14:editId="0E55FFE2">
                <wp:extent cx="91440" cy="91440"/>
                <wp:effectExtent l="13335" t="12700" r="9525" b="10160"/>
                <wp:docPr id="3514" name="Oval 35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D36B5B3" id="Oval 35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9 a 12 años de escuela, pero sin graduarse</w:t>
      </w:r>
    </w:p>
    <w:p w14:paraId="640B9E7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4463255" wp14:editId="6405B2D1">
                <wp:extent cx="91440" cy="91440"/>
                <wp:effectExtent l="13335" t="10795" r="9525" b="12065"/>
                <wp:docPr id="3515" name="Oval 35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D594DA1" id="Oval 35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Graduado de </w:t>
      </w:r>
      <w:proofErr w:type="spellStart"/>
      <w:r w:rsidRPr="00D60088">
        <w:rPr>
          <w:lang w:val="es-419"/>
        </w:rPr>
        <w:t>high</w:t>
      </w:r>
      <w:proofErr w:type="spellEnd"/>
      <w:r w:rsidRPr="00D60088">
        <w:rPr>
          <w:lang w:val="es-US"/>
        </w:rPr>
        <w:t xml:space="preserve"> </w:t>
      </w:r>
      <w:proofErr w:type="spellStart"/>
      <w:r w:rsidRPr="00D60088">
        <w:rPr>
          <w:lang w:val="es-419"/>
        </w:rPr>
        <w:t>school</w:t>
      </w:r>
      <w:proofErr w:type="spellEnd"/>
      <w:r w:rsidRPr="00D60088">
        <w:rPr>
          <w:lang w:val="es-US"/>
        </w:rPr>
        <w:t xml:space="preserve"> (escuela secundaria), diploma de GED (escuela secundaria, preparatoria o su equivalente)</w:t>
      </w:r>
    </w:p>
    <w:p w14:paraId="2CCB9E1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9A9EC81" wp14:editId="16E2FAAA">
                <wp:extent cx="91440" cy="91440"/>
                <wp:effectExtent l="13335" t="6985" r="9525" b="6350"/>
                <wp:docPr id="3516" name="Oval 35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AA73179" id="Oval 35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Algunos cursos universitarios o un título universitario de un programa de 2 años</w:t>
      </w:r>
    </w:p>
    <w:p w14:paraId="1A7D98A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CB71185" wp14:editId="3627D2EA">
                <wp:extent cx="91440" cy="91440"/>
                <wp:effectExtent l="13335" t="8890" r="9525" b="13970"/>
                <wp:docPr id="3517" name="Oval 35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48D52E6" id="Oval 35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Título universitario de 4 años</w:t>
      </w:r>
    </w:p>
    <w:p w14:paraId="5F56EC07"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30D32C4E" wp14:editId="30578940">
                <wp:extent cx="91440" cy="91440"/>
                <wp:effectExtent l="13335" t="12700" r="9525" b="10160"/>
                <wp:docPr id="3518" name="Oval 35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4BAE2EF" id="Oval 35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Título universitario de más de 4 años</w:t>
      </w:r>
    </w:p>
    <w:p w14:paraId="24A9B7D0" w14:textId="77777777" w:rsidR="008F6DBD" w:rsidRPr="00D60088" w:rsidRDefault="008F6DBD" w:rsidP="003946E8">
      <w:pPr>
        <w:pStyle w:val="ListNumber4"/>
        <w:rPr>
          <w:lang w:val="es-US"/>
        </w:rPr>
      </w:pPr>
      <w:r w:rsidRPr="00D60088">
        <w:rPr>
          <w:lang w:val="es-US"/>
        </w:rPr>
        <w:t>¿Es usted hispano(a) o latino(a)?</w:t>
      </w:r>
    </w:p>
    <w:p w14:paraId="1DFD764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93918B8" wp14:editId="0E7614BA">
                <wp:extent cx="91440" cy="91440"/>
                <wp:effectExtent l="13335" t="5080" r="9525" b="8255"/>
                <wp:docPr id="3519" name="Oval 35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39820D0" id="Oval 35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1FAFB28D"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6305DACA" wp14:editId="72A77290">
                <wp:extent cx="91440" cy="91440"/>
                <wp:effectExtent l="13335" t="8890" r="9525" b="13970"/>
                <wp:docPr id="3520" name="Oval 35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3C68D8A" id="Oval 35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No</w:t>
      </w:r>
    </w:p>
    <w:p w14:paraId="32619182" w14:textId="77777777" w:rsidR="008F6DBD" w:rsidRPr="00D60088" w:rsidRDefault="008F6DBD" w:rsidP="003946E8">
      <w:pPr>
        <w:pStyle w:val="ListNumber4"/>
        <w:rPr>
          <w:lang w:val="es-US"/>
        </w:rPr>
      </w:pPr>
      <w:r w:rsidRPr="00D60088">
        <w:rPr>
          <w:lang w:val="es-US"/>
        </w:rPr>
        <w:t>¿A qué raza pertenece? Por favor seleccione una o más.</w:t>
      </w:r>
    </w:p>
    <w:p w14:paraId="6417EA3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CE2EFD5" wp14:editId="4917790C">
                <wp:extent cx="91440" cy="91440"/>
                <wp:effectExtent l="13335" t="6985" r="9525" b="6350"/>
                <wp:docPr id="3521" name="Oval 35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2E3DC67" id="Oval 35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Indígena Americana o Nativa de Alaska</w:t>
      </w:r>
    </w:p>
    <w:p w14:paraId="048200FA"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48BA3D1" wp14:editId="1C185654">
                <wp:extent cx="91440" cy="91440"/>
                <wp:effectExtent l="13335" t="10795" r="9525" b="12065"/>
                <wp:docPr id="3522" name="Oval 35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05D8559" id="Oval 35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Asiática</w:t>
      </w:r>
    </w:p>
    <w:p w14:paraId="0A6C2FFF"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CB4A057" wp14:editId="687822EA">
                <wp:extent cx="91440" cy="91440"/>
                <wp:effectExtent l="13335" t="5080" r="9525" b="8255"/>
                <wp:docPr id="3523" name="Oval 35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4311EA" id="Oval 35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Negra o </w:t>
      </w:r>
      <w:proofErr w:type="gramStart"/>
      <w:r w:rsidRPr="00D60088">
        <w:rPr>
          <w:lang w:val="es-US"/>
        </w:rPr>
        <w:t>Afro Americana</w:t>
      </w:r>
      <w:proofErr w:type="gramEnd"/>
      <w:r>
        <w:rPr>
          <w:lang w:val="es-US"/>
        </w:rPr>
        <w:t xml:space="preserve"> </w:t>
      </w:r>
    </w:p>
    <w:p w14:paraId="7379ED73"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3E047D8" wp14:editId="2E310555">
                <wp:extent cx="91440" cy="91440"/>
                <wp:effectExtent l="13335" t="8890" r="9525" b="13970"/>
                <wp:docPr id="3524" name="Oval 35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97AB8F7" id="Oval 35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Nativa de </w:t>
      </w:r>
      <w:proofErr w:type="spellStart"/>
      <w:r w:rsidRPr="00D60088">
        <w:rPr>
          <w:lang w:val="es-US"/>
        </w:rPr>
        <w:t>Hawai</w:t>
      </w:r>
      <w:proofErr w:type="spellEnd"/>
      <w:r w:rsidRPr="00D60088">
        <w:rPr>
          <w:lang w:val="es-US"/>
        </w:rPr>
        <w:t xml:space="preserve"> o de otras Islas del Pacífico</w:t>
      </w:r>
    </w:p>
    <w:p w14:paraId="27974E3D"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9A65BE2" wp14:editId="6E1FA3F2">
                <wp:extent cx="91440" cy="91440"/>
                <wp:effectExtent l="13335" t="6985" r="9525" b="6350"/>
                <wp:docPr id="3525" name="Oval 35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FB1A18D" id="Oval 35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Blanca</w:t>
      </w:r>
      <w:r>
        <w:rPr>
          <w:lang w:val="es-US"/>
        </w:rPr>
        <w:t xml:space="preserve"> </w:t>
      </w:r>
    </w:p>
    <w:p w14:paraId="72A13E91" w14:textId="77777777" w:rsidR="008F6DBD" w:rsidRPr="00D60088" w:rsidRDefault="008F6DBD" w:rsidP="003946E8">
      <w:pPr>
        <w:pStyle w:val="ListNumber4"/>
        <w:rPr>
          <w:lang w:val="es-US"/>
        </w:rPr>
      </w:pPr>
      <w:r w:rsidRPr="00D60088">
        <w:rPr>
          <w:lang w:val="es-US"/>
        </w:rPr>
        <w:t>¿Principalmente qué idioma habla en el hogar?</w:t>
      </w:r>
    </w:p>
    <w:p w14:paraId="2EEA3AA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4EE1799E" wp14:editId="3B03823B">
                <wp:extent cx="91440" cy="91440"/>
                <wp:effectExtent l="13335" t="12700" r="9525" b="10160"/>
                <wp:docPr id="3526" name="Oval 35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1BE4E63" id="Oval 35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Inglés</w:t>
      </w:r>
    </w:p>
    <w:p w14:paraId="6AD9342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0A7F77D" wp14:editId="16CE3906">
                <wp:extent cx="91440" cy="91440"/>
                <wp:effectExtent l="13335" t="6985" r="9525" b="6350"/>
                <wp:docPr id="3527" name="Oval 35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A900044" id="Oval 35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Español</w:t>
      </w:r>
    </w:p>
    <w:p w14:paraId="29B2459C" w14:textId="77777777" w:rsidR="008F6DBD" w:rsidRPr="00D60088" w:rsidRDefault="008F6DBD" w:rsidP="003946E8">
      <w:pPr>
        <w:pStyle w:val="ListNumber5"/>
        <w:tabs>
          <w:tab w:val="right" w:leader="underscore" w:pos="4320"/>
        </w:tabs>
        <w:spacing w:after="0"/>
        <w:rPr>
          <w:i/>
          <w:lang w:val="es-US"/>
        </w:rPr>
      </w:pPr>
      <w:r w:rsidRPr="00D60088">
        <w:rPr>
          <w:noProof/>
          <w:lang w:val="es-US"/>
        </w:rPr>
        <mc:AlternateContent>
          <mc:Choice Requires="wps">
            <w:drawing>
              <wp:inline distT="0" distB="0" distL="0" distR="0" wp14:anchorId="006E6104" wp14:editId="258C9505">
                <wp:extent cx="91440" cy="91440"/>
                <wp:effectExtent l="13335" t="10795" r="9525" b="12065"/>
                <wp:docPr id="3528" name="Oval 35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0810112" id="Oval 35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Algún otro idioma:</w:t>
      </w:r>
      <w:r w:rsidRPr="00D60088">
        <w:rPr>
          <w:lang w:val="es-US"/>
        </w:rPr>
        <w:br/>
      </w:r>
      <w:r w:rsidRPr="00D60088">
        <w:rPr>
          <w:lang w:val="es-US"/>
        </w:rPr>
        <w:br/>
      </w:r>
      <w:r w:rsidRPr="00D60088">
        <w:rPr>
          <w:i/>
          <w:lang w:val="es-US"/>
        </w:rPr>
        <w:tab/>
      </w:r>
    </w:p>
    <w:p w14:paraId="37254751" w14:textId="77777777" w:rsidR="008F6DBD" w:rsidRPr="00D60088" w:rsidRDefault="008F6DBD" w:rsidP="003946E8">
      <w:pPr>
        <w:spacing w:after="120" w:line="240" w:lineRule="auto"/>
        <w:ind w:left="1152"/>
        <w:jc w:val="center"/>
        <w:rPr>
          <w:i/>
          <w:lang w:val="es-US"/>
        </w:rPr>
      </w:pPr>
      <w:r w:rsidRPr="00D60088">
        <w:rPr>
          <w:i/>
          <w:lang w:val="es-US"/>
        </w:rPr>
        <w:t>(Por favor escriba en letra de imprenta.)</w:t>
      </w:r>
    </w:p>
    <w:p w14:paraId="2C2DB981" w14:textId="77777777" w:rsidR="008F6DBD" w:rsidRPr="00D60088" w:rsidRDefault="008F6DBD" w:rsidP="003946E8">
      <w:pPr>
        <w:pStyle w:val="ListNumber4"/>
        <w:rPr>
          <w:lang w:val="es-US"/>
        </w:rPr>
      </w:pPr>
      <w:r w:rsidRPr="00D60088">
        <w:rPr>
          <w:lang w:val="es-US"/>
        </w:rPr>
        <w:t>¿Alguien le ayudó a completar esta encuesta?</w:t>
      </w:r>
    </w:p>
    <w:p w14:paraId="713263D9"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D3DADFF" wp14:editId="6248D20F">
                <wp:extent cx="91440" cy="91440"/>
                <wp:effectExtent l="13335" t="8890" r="9525" b="13970"/>
                <wp:docPr id="3529" name="Oval 35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A57C99B" id="Oval 35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Sí</w:t>
      </w:r>
    </w:p>
    <w:p w14:paraId="352D81CE" w14:textId="77777777" w:rsidR="008F6DBD" w:rsidRPr="00D60088" w:rsidRDefault="008F6DBD" w:rsidP="003946E8">
      <w:pPr>
        <w:pStyle w:val="ListNumber5"/>
        <w:tabs>
          <w:tab w:val="left" w:pos="900"/>
        </w:tabs>
        <w:ind w:left="1710" w:hanging="1134"/>
        <w:rPr>
          <w:lang w:val="es-US"/>
        </w:rPr>
      </w:pPr>
      <w:r w:rsidRPr="00D60088">
        <w:rPr>
          <w:noProof/>
          <w:lang w:val="es-US"/>
        </w:rPr>
        <mc:AlternateContent>
          <mc:Choice Requires="wps">
            <w:drawing>
              <wp:inline distT="0" distB="0" distL="0" distR="0" wp14:anchorId="1EAF7769" wp14:editId="4C84ACCB">
                <wp:extent cx="91440" cy="91440"/>
                <wp:effectExtent l="13335" t="12700" r="9525" b="10160"/>
                <wp:docPr id="3530" name="Oval 35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DA14F8A" id="Oval 35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 xml:space="preserve">No </w:t>
      </w:r>
      <w:r w:rsidRPr="00D60088">
        <w:rPr>
          <w:noProof/>
          <w:lang w:val="es-US"/>
        </w:rPr>
        <w:drawing>
          <wp:inline distT="0" distB="0" distL="0" distR="0" wp14:anchorId="18E5C3B0" wp14:editId="4190E58B">
            <wp:extent cx="161925" cy="123825"/>
            <wp:effectExtent l="0" t="0" r="0" b="0"/>
            <wp:docPr id="3542" name="Picture 3542" descr="Instrucci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cionne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D60088">
        <w:rPr>
          <w:lang w:val="es-US"/>
        </w:rPr>
        <w:tab/>
      </w:r>
      <w:r w:rsidRPr="00D60088">
        <w:rPr>
          <w:b/>
          <w:lang w:val="es-US"/>
        </w:rPr>
        <w:t xml:space="preserve">Si respondió que No, por favor, devuelva la encuesta completada en el sobre con timbre postal </w:t>
      </w:r>
      <w:proofErr w:type="spellStart"/>
      <w:r w:rsidRPr="00D60088">
        <w:rPr>
          <w:b/>
          <w:lang w:val="es-US"/>
        </w:rPr>
        <w:t>pre-pagado</w:t>
      </w:r>
      <w:proofErr w:type="spellEnd"/>
      <w:r w:rsidRPr="00D60088">
        <w:rPr>
          <w:b/>
          <w:lang w:val="es-US"/>
        </w:rPr>
        <w:t>.</w:t>
      </w:r>
    </w:p>
    <w:p w14:paraId="2DD98CFC" w14:textId="77777777" w:rsidR="008F6DBD" w:rsidRPr="00D60088" w:rsidRDefault="008F6DBD" w:rsidP="003946E8">
      <w:pPr>
        <w:pStyle w:val="ListNumber4"/>
        <w:rPr>
          <w:lang w:val="es-US"/>
        </w:rPr>
      </w:pPr>
      <w:r w:rsidRPr="00D60088">
        <w:rPr>
          <w:lang w:val="es-US"/>
        </w:rPr>
        <w:t>¿En qué manera le ayudó esa persona? Seleccione todo lo que corresponda.</w:t>
      </w:r>
    </w:p>
    <w:p w14:paraId="0E026E86"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6EC2DE95" wp14:editId="44E1F935">
                <wp:extent cx="91440" cy="91440"/>
                <wp:effectExtent l="13335" t="6985" r="9525" b="6350"/>
                <wp:docPr id="3531" name="Oval 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D1E7F22" id="Oval 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Me leyó las preguntas</w:t>
      </w:r>
    </w:p>
    <w:p w14:paraId="0E56CF64"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2C22427E" wp14:editId="395DA641">
                <wp:extent cx="91440" cy="91440"/>
                <wp:effectExtent l="13335" t="10795" r="9525" b="12065"/>
                <wp:docPr id="3532" name="Oval 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A153F46" id="Oval 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Anotó mis respuestas</w:t>
      </w:r>
    </w:p>
    <w:p w14:paraId="335EF876"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58BFD438" wp14:editId="523D428E">
                <wp:extent cx="91440" cy="91440"/>
                <wp:effectExtent l="13335" t="5080" r="9525" b="8255"/>
                <wp:docPr id="3533" name="Oval 35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2843E40" id="Oval 35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Respondió las preguntas por mí</w:t>
      </w:r>
    </w:p>
    <w:p w14:paraId="5D6E8522" w14:textId="77777777" w:rsidR="008F6DBD" w:rsidRPr="00D60088" w:rsidRDefault="008F6DBD" w:rsidP="003946E8">
      <w:pPr>
        <w:pStyle w:val="ListNumber5"/>
        <w:keepNext/>
        <w:rPr>
          <w:lang w:val="es-US"/>
        </w:rPr>
      </w:pPr>
      <w:r w:rsidRPr="00D60088">
        <w:rPr>
          <w:noProof/>
          <w:lang w:val="es-US"/>
        </w:rPr>
        <mc:AlternateContent>
          <mc:Choice Requires="wps">
            <w:drawing>
              <wp:inline distT="0" distB="0" distL="0" distR="0" wp14:anchorId="132F361A" wp14:editId="153B483C">
                <wp:extent cx="91440" cy="91440"/>
                <wp:effectExtent l="13335" t="8890" r="9525" b="13970"/>
                <wp:docPr id="3534" name="Oval 35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C4EB565" id="Oval 35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Tradujo las preguntas a mi idioma</w:t>
      </w:r>
    </w:p>
    <w:p w14:paraId="73F64104" w14:textId="77777777" w:rsidR="008F6DBD" w:rsidRPr="00D60088" w:rsidRDefault="008F6DBD" w:rsidP="003946E8">
      <w:pPr>
        <w:pStyle w:val="ListNumber5"/>
        <w:keepNext/>
        <w:keepLines/>
        <w:tabs>
          <w:tab w:val="right" w:leader="underscore" w:pos="4320"/>
        </w:tabs>
        <w:spacing w:after="0"/>
        <w:rPr>
          <w:lang w:val="es-US"/>
        </w:rPr>
      </w:pPr>
      <w:r w:rsidRPr="00D60088">
        <w:rPr>
          <w:noProof/>
          <w:lang w:val="es-US"/>
        </w:rPr>
        <mc:AlternateContent>
          <mc:Choice Requires="wps">
            <w:drawing>
              <wp:inline distT="0" distB="0" distL="0" distR="0" wp14:anchorId="1E4ECF89" wp14:editId="507C74EA">
                <wp:extent cx="91440" cy="91440"/>
                <wp:effectExtent l="13335" t="12700" r="9525" b="10160"/>
                <wp:docPr id="3535" name="Oval 35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B1AA13A" id="Oval 35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Me ayudó de alguna otra manera:</w:t>
      </w:r>
      <w:r w:rsidRPr="00D60088">
        <w:rPr>
          <w:lang w:val="es-US"/>
        </w:rPr>
        <w:br/>
      </w:r>
      <w:r w:rsidRPr="00D60088">
        <w:rPr>
          <w:lang w:val="es-US"/>
        </w:rPr>
        <w:br/>
      </w:r>
      <w:r w:rsidRPr="00D60088">
        <w:rPr>
          <w:lang w:val="es-US"/>
        </w:rPr>
        <w:tab/>
      </w:r>
    </w:p>
    <w:p w14:paraId="49292439" w14:textId="77777777" w:rsidR="008F6DBD" w:rsidRPr="00D60088" w:rsidRDefault="008F6DBD" w:rsidP="003946E8">
      <w:pPr>
        <w:spacing w:after="120" w:line="240" w:lineRule="auto"/>
        <w:ind w:left="1152"/>
        <w:jc w:val="center"/>
        <w:rPr>
          <w:i/>
          <w:lang w:val="es-US"/>
        </w:rPr>
      </w:pPr>
      <w:r w:rsidRPr="00D60088">
        <w:rPr>
          <w:i/>
          <w:lang w:val="es-US"/>
        </w:rPr>
        <w:t>(Por favor escriba en letra de imprenta.)</w:t>
      </w:r>
    </w:p>
    <w:p w14:paraId="4A5F7C98" w14:textId="77777777" w:rsidR="008F6DBD" w:rsidRPr="00D60088" w:rsidRDefault="008F6DBD" w:rsidP="003946E8">
      <w:pPr>
        <w:pStyle w:val="ListNumber5"/>
        <w:rPr>
          <w:lang w:val="es-US"/>
        </w:rPr>
      </w:pPr>
      <w:r w:rsidRPr="00D60088">
        <w:rPr>
          <w:noProof/>
          <w:lang w:val="es-US"/>
        </w:rPr>
        <mc:AlternateContent>
          <mc:Choice Requires="wps">
            <w:drawing>
              <wp:inline distT="0" distB="0" distL="0" distR="0" wp14:anchorId="519E0D0C" wp14:editId="37676F9C">
                <wp:extent cx="91440" cy="91440"/>
                <wp:effectExtent l="13335" t="12700" r="9525" b="10160"/>
                <wp:docPr id="3536" name="Oval 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C9E547D" id="Oval 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D60088">
        <w:rPr>
          <w:lang w:val="es-US"/>
        </w:rPr>
        <w:tab/>
        <w:t>Nadie me ayudó a completar esta encuesta</w:t>
      </w:r>
    </w:p>
    <w:p w14:paraId="4C3B9D8C" w14:textId="77777777" w:rsidR="008F6DBD" w:rsidRPr="00D60088" w:rsidRDefault="008F6DBD" w:rsidP="003946E8">
      <w:pPr>
        <w:pStyle w:val="BodyText"/>
        <w:spacing w:before="960" w:line="240" w:lineRule="auto"/>
        <w:jc w:val="center"/>
        <w:rPr>
          <w:b/>
          <w:sz w:val="28"/>
          <w:szCs w:val="28"/>
          <w:lang w:val="es-US"/>
        </w:rPr>
      </w:pPr>
      <w:r w:rsidRPr="00D60088">
        <w:rPr>
          <w:b/>
          <w:sz w:val="28"/>
          <w:szCs w:val="28"/>
          <w:lang w:val="es-US"/>
        </w:rPr>
        <w:t>¡Muchas gracias!</w:t>
      </w:r>
    </w:p>
    <w:p w14:paraId="2617E4E5" w14:textId="77777777" w:rsidR="008F6DBD" w:rsidRPr="00E363D2" w:rsidRDefault="008F6DBD" w:rsidP="003946E8">
      <w:pPr>
        <w:pStyle w:val="BodyText"/>
        <w:spacing w:line="240" w:lineRule="auto"/>
        <w:jc w:val="center"/>
        <w:rPr>
          <w:b/>
          <w:sz w:val="28"/>
          <w:szCs w:val="28"/>
          <w:lang w:val="es-US"/>
        </w:rPr>
      </w:pPr>
      <w:r w:rsidRPr="00D60088">
        <w:rPr>
          <w:b/>
          <w:sz w:val="28"/>
          <w:szCs w:val="28"/>
          <w:lang w:val="es-US"/>
        </w:rPr>
        <w:t xml:space="preserve">Por favor, devuelva la encuesta completada en el sobre con timbre postal </w:t>
      </w:r>
      <w:proofErr w:type="spellStart"/>
      <w:r w:rsidRPr="00D60088">
        <w:rPr>
          <w:b/>
          <w:sz w:val="28"/>
          <w:szCs w:val="28"/>
          <w:lang w:val="es-US"/>
        </w:rPr>
        <w:t>pre-pagado</w:t>
      </w:r>
      <w:proofErr w:type="spellEnd"/>
      <w:r w:rsidRPr="00D60088">
        <w:rPr>
          <w:b/>
          <w:sz w:val="28"/>
          <w:szCs w:val="28"/>
          <w:lang w:val="es-US"/>
        </w:rPr>
        <w:t>.</w:t>
      </w:r>
      <w:bookmarkEnd w:id="630"/>
    </w:p>
    <w:p w14:paraId="7DB4E148" w14:textId="77777777" w:rsidR="008F6DBD" w:rsidRPr="007C6CDA" w:rsidRDefault="008F6DBD" w:rsidP="00AD71CF">
      <w:pPr>
        <w:rPr>
          <w:lang w:val="es-US"/>
        </w:rPr>
      </w:pPr>
      <w:r w:rsidRPr="007C6CDA">
        <w:rPr>
          <w:lang w:val="es-US"/>
        </w:rPr>
        <w:br w:type="column"/>
      </w:r>
    </w:p>
    <w:p w14:paraId="1F337AEC" w14:textId="77777777" w:rsidR="008F6DBD" w:rsidRPr="007C6CDA" w:rsidRDefault="008F6DBD" w:rsidP="00AD71CF">
      <w:pPr>
        <w:pStyle w:val="AppHeading1"/>
        <w:spacing w:before="2640" w:line="360" w:lineRule="auto"/>
        <w:rPr>
          <w:b w:val="0"/>
          <w:lang w:val="es-US"/>
        </w:rPr>
        <w:sectPr w:rsidR="008F6DBD" w:rsidRPr="007C6CDA" w:rsidSect="007C5F1F">
          <w:footerReference w:type="default" r:id="rId237"/>
          <w:headerReference w:type="first" r:id="rId238"/>
          <w:pgSz w:w="12240" w:h="15840" w:code="1"/>
          <w:pgMar w:top="1440" w:right="1440" w:bottom="1440" w:left="1440" w:header="720" w:footer="720" w:gutter="0"/>
          <w:cols w:num="2" w:sep="1" w:space="720"/>
          <w:docGrid w:linePitch="360"/>
        </w:sectPr>
      </w:pPr>
    </w:p>
    <w:p w14:paraId="14FF7BA4" w14:textId="77777777" w:rsidR="008F6DBD" w:rsidRPr="00632F24" w:rsidRDefault="008F6DBD" w:rsidP="00726B56">
      <w:pPr>
        <w:pStyle w:val="AppHeading1"/>
      </w:pPr>
      <w:bookmarkStart w:id="639" w:name="_Toc250478678"/>
      <w:r w:rsidRPr="00632F24">
        <w:t>Telephone Interview Script for the</w:t>
      </w:r>
      <w:r w:rsidRPr="00632F24">
        <w:br/>
        <w:t>Home Health Care CAHPS Survey in Spanish</w:t>
      </w:r>
      <w:bookmarkEnd w:id="639"/>
    </w:p>
    <w:p w14:paraId="2836F621" w14:textId="77777777" w:rsidR="008F6DBD" w:rsidRPr="0072072D" w:rsidRDefault="008F6DBD" w:rsidP="0045556D">
      <w:pPr>
        <w:pStyle w:val="BodyTextIndent"/>
        <w:spacing w:before="240"/>
        <w:ind w:left="1440" w:hanging="1440"/>
        <w:rPr>
          <w:lang w:val="es-ES"/>
        </w:rPr>
      </w:pPr>
      <w:r w:rsidRPr="0072072D">
        <w:rPr>
          <w:lang w:val="es-ES"/>
        </w:rPr>
        <w:t>INTRO1</w:t>
      </w:r>
      <w:r w:rsidRPr="00632F24">
        <w:rPr>
          <w:lang w:val="es-US"/>
        </w:rPr>
        <w:tab/>
        <w:t>(Buenos días/Buenas tardes/Buenas noches), ¿podría hablar con [</w:t>
      </w:r>
      <w:r w:rsidRPr="0072072D">
        <w:rPr>
          <w:lang w:val="es-ES"/>
        </w:rPr>
        <w:t>SAMPLE MEMBER’S NAME]?</w:t>
      </w:r>
    </w:p>
    <w:p w14:paraId="5F8D28A0" w14:textId="77777777" w:rsidR="008F6DBD" w:rsidRPr="00487547" w:rsidRDefault="008F6DBD" w:rsidP="00A05F5A">
      <w:pPr>
        <w:pStyle w:val="List4"/>
        <w:numPr>
          <w:ilvl w:val="0"/>
          <w:numId w:val="217"/>
        </w:numPr>
      </w:pPr>
      <w:r w:rsidRPr="00487547">
        <w:t xml:space="preserve">YES </w:t>
      </w:r>
      <w:r w:rsidRPr="00487547">
        <w:rPr>
          <w:noProof/>
        </w:rPr>
        <w:drawing>
          <wp:inline distT="0" distB="0" distL="0" distR="0" wp14:anchorId="16317CE1" wp14:editId="039088FA">
            <wp:extent cx="133350" cy="104775"/>
            <wp:effectExtent l="0" t="0" r="0" b="0"/>
            <wp:docPr id="2779" name="Picture 2779"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INTRO2]</w:t>
      </w:r>
    </w:p>
    <w:p w14:paraId="455C7DC2" w14:textId="77777777" w:rsidR="008F6DBD" w:rsidRPr="00487547" w:rsidRDefault="008F6DBD" w:rsidP="00A05F5A">
      <w:pPr>
        <w:pStyle w:val="List4"/>
        <w:numPr>
          <w:ilvl w:val="0"/>
          <w:numId w:val="217"/>
        </w:numPr>
      </w:pPr>
      <w:r w:rsidRPr="00487547">
        <w:t xml:space="preserve">NO, NOT AVAILABLE RIGHT NOW </w:t>
      </w:r>
      <w:r w:rsidRPr="00487547">
        <w:rPr>
          <w:noProof/>
        </w:rPr>
        <w:drawing>
          <wp:inline distT="0" distB="0" distL="0" distR="0" wp14:anchorId="5AE38C00" wp14:editId="667ECA24">
            <wp:extent cx="133350" cy="104775"/>
            <wp:effectExtent l="0" t="0" r="0" b="0"/>
            <wp:docPr id="2562" name="Picture 2562"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[SET CALLBACK]</w:t>
      </w:r>
    </w:p>
    <w:p w14:paraId="08514A14" w14:textId="77777777" w:rsidR="008F6DBD" w:rsidRPr="00487547" w:rsidRDefault="008F6DBD" w:rsidP="00A05F5A">
      <w:pPr>
        <w:pStyle w:val="List4"/>
        <w:numPr>
          <w:ilvl w:val="0"/>
          <w:numId w:val="217"/>
        </w:numPr>
      </w:pPr>
      <w:r w:rsidRPr="00487547">
        <w:t xml:space="preserve">NO [REFUSAL] </w:t>
      </w:r>
      <w:r w:rsidRPr="00487547">
        <w:rPr>
          <w:noProof/>
        </w:rPr>
        <w:drawing>
          <wp:inline distT="0" distB="0" distL="0" distR="0" wp14:anchorId="291DC7BB" wp14:editId="7684260D">
            <wp:extent cx="133350" cy="104775"/>
            <wp:effectExtent l="0" t="0" r="0" b="0"/>
            <wp:docPr id="2563" name="Picture 256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TERMINATE SCREEN]</w:t>
      </w:r>
    </w:p>
    <w:p w14:paraId="3193A97F" w14:textId="77777777" w:rsidR="008F6DBD" w:rsidRPr="00487547" w:rsidRDefault="008F6DBD" w:rsidP="00A05F5A">
      <w:pPr>
        <w:pStyle w:val="List4"/>
        <w:numPr>
          <w:ilvl w:val="0"/>
          <w:numId w:val="217"/>
        </w:numPr>
      </w:pPr>
      <w:r w:rsidRPr="00487547">
        <w:t xml:space="preserve">MENTALLY/PHYSICALLY INCAPABLE </w:t>
      </w:r>
      <w:r w:rsidRPr="00487547">
        <w:rPr>
          <w:noProof/>
        </w:rPr>
        <w:drawing>
          <wp:inline distT="0" distB="0" distL="0" distR="0" wp14:anchorId="46B4A7C0" wp14:editId="1B94414D">
            <wp:extent cx="133350" cy="104775"/>
            <wp:effectExtent l="0" t="0" r="0" b="0"/>
            <wp:docPr id="2564" name="Picture 256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PROXY SCRIPT]</w:t>
      </w:r>
    </w:p>
    <w:p w14:paraId="08DA4AE0" w14:textId="77777777" w:rsidR="008F6DBD" w:rsidRPr="00487547" w:rsidRDefault="008F6DBD" w:rsidP="00390EBD">
      <w:pPr>
        <w:pStyle w:val="List5"/>
      </w:pPr>
      <w:r w:rsidRPr="00487547">
        <w:t>M</w:t>
      </w:r>
      <w:r w:rsidRPr="00487547">
        <w:tab/>
        <w:t>MISSING/DK</w:t>
      </w:r>
    </w:p>
    <w:p w14:paraId="39772FC5" w14:textId="77777777" w:rsidR="008F6DBD" w:rsidRPr="00487547" w:rsidRDefault="008F6DBD" w:rsidP="00390EBD">
      <w:pPr>
        <w:pStyle w:val="List5"/>
        <w:rPr>
          <w:lang w:val="es-US"/>
        </w:rPr>
      </w:pPr>
      <w:r w:rsidRPr="00487547">
        <w:t>IF ASKED WHO IS CALLING:</w:t>
      </w:r>
      <w:r w:rsidRPr="00487547">
        <w:br/>
      </w:r>
      <w:r w:rsidRPr="0072072D">
        <w:t xml:space="preserve">Mi </w:t>
      </w:r>
      <w:proofErr w:type="spellStart"/>
      <w:r w:rsidRPr="0072072D">
        <w:t>nombre</w:t>
      </w:r>
      <w:proofErr w:type="spellEnd"/>
      <w:r w:rsidRPr="0072072D">
        <w:t xml:space="preserve"> es [</w:t>
      </w:r>
      <w:r w:rsidRPr="00487547">
        <w:t>INTERVIEWER NAME</w:t>
      </w:r>
      <w:r w:rsidRPr="0072072D">
        <w:t xml:space="preserve">] y </w:t>
      </w:r>
      <w:proofErr w:type="spellStart"/>
      <w:r w:rsidRPr="0072072D">
        <w:t>llamo</w:t>
      </w:r>
      <w:proofErr w:type="spellEnd"/>
      <w:r w:rsidRPr="0072072D">
        <w:t xml:space="preserve"> de [</w:t>
      </w:r>
      <w:r w:rsidRPr="00487547">
        <w:t>ORGANIZATION</w:t>
      </w:r>
      <w:r w:rsidRPr="0072072D">
        <w:t xml:space="preserve">]. </w:t>
      </w:r>
      <w:r w:rsidRPr="00487547">
        <w:rPr>
          <w:lang w:val="es-US"/>
        </w:rPr>
        <w:t>Quisiera hablar con [</w:t>
      </w:r>
      <w:r w:rsidRPr="0072072D">
        <w:rPr>
          <w:lang w:val="es-ES"/>
        </w:rPr>
        <w:t>SAMPLE MEMBER’S NAME</w:t>
      </w:r>
      <w:r w:rsidRPr="00487547">
        <w:rPr>
          <w:lang w:val="es-US"/>
        </w:rPr>
        <w:t xml:space="preserve">] acerca de un estudio sobre </w:t>
      </w:r>
      <w:bookmarkStart w:id="640" w:name="_Hlk20988778"/>
      <w:r w:rsidRPr="00487547">
        <w:rPr>
          <w:lang w:val="es-US"/>
        </w:rPr>
        <w:t>el cuidado de la salud</w:t>
      </w:r>
      <w:bookmarkEnd w:id="640"/>
      <w:r w:rsidRPr="00487547">
        <w:rPr>
          <w:lang w:val="es-US"/>
        </w:rPr>
        <w:t xml:space="preserve">. </w:t>
      </w:r>
    </w:p>
    <w:p w14:paraId="2C705B7B" w14:textId="77777777" w:rsidR="008F6DBD" w:rsidRDefault="008F6DBD" w:rsidP="00390EBD">
      <w:pPr>
        <w:pStyle w:val="List5"/>
        <w:ind w:left="1440" w:firstLine="0"/>
      </w:pPr>
      <w:r>
        <w:t xml:space="preserve">IF PERSON ON PHONE VOLUNTEERS THEY ARE SAMPLE MEMBER’S PARTNER, CHILD, PARENT, SIBLING, GRANDCHILD, OR POWER OF ATTORNEY AND THEY ASK WHY WE ARE CALLING: </w:t>
      </w:r>
    </w:p>
    <w:p w14:paraId="6D723906" w14:textId="77777777" w:rsidR="008F6DBD" w:rsidRPr="00487547" w:rsidRDefault="008F6DBD" w:rsidP="00390EBD">
      <w:pPr>
        <w:pStyle w:val="List5"/>
        <w:ind w:left="1440" w:firstLine="0"/>
        <w:rPr>
          <w:lang w:val="es-US"/>
        </w:rPr>
      </w:pPr>
      <w:r w:rsidRPr="00487547">
        <w:rPr>
          <w:lang w:val="es-US"/>
        </w:rPr>
        <w:t>Quisiera hablar con [</w:t>
      </w:r>
      <w:r w:rsidRPr="0072072D">
        <w:rPr>
          <w:lang w:val="es-ES"/>
        </w:rPr>
        <w:t>SAMPLE MEMBER’S NAME</w:t>
      </w:r>
      <w:r w:rsidRPr="00487547">
        <w:rPr>
          <w:lang w:val="es-US"/>
        </w:rPr>
        <w:t>] sobre sus experiencias con el cuidado de la salud en el hogar que recibió de [</w:t>
      </w:r>
      <w:r w:rsidRPr="0072072D">
        <w:rPr>
          <w:lang w:val="es-ES"/>
        </w:rPr>
        <w:t>HOME HEALTH AGENCY</w:t>
      </w:r>
      <w:r w:rsidRPr="00487547">
        <w:rPr>
          <w:lang w:val="es-US"/>
        </w:rPr>
        <w:t xml:space="preserve">]. </w:t>
      </w:r>
    </w:p>
    <w:p w14:paraId="520295FD" w14:textId="77777777" w:rsidR="008F6DBD" w:rsidRPr="00487547" w:rsidRDefault="008F6DBD" w:rsidP="00390EBD">
      <w:pPr>
        <w:pStyle w:val="List5"/>
        <w:ind w:left="1440" w:hanging="1440"/>
        <w:rPr>
          <w:lang w:val="es-US"/>
        </w:rPr>
      </w:pPr>
      <w:r w:rsidRPr="0072072D">
        <w:rPr>
          <w:lang w:val="es-ES"/>
        </w:rPr>
        <w:t>INTRO2</w:t>
      </w:r>
      <w:r w:rsidRPr="00632F24">
        <w:rPr>
          <w:lang w:val="es-US"/>
        </w:rPr>
        <w:tab/>
      </w:r>
      <w:r w:rsidRPr="00487547">
        <w:rPr>
          <w:lang w:val="es-US"/>
        </w:rPr>
        <w:t>(Buenos días/Buenas tardes/Buenas noches) mi nombre es [</w:t>
      </w:r>
      <w:r w:rsidRPr="0072072D">
        <w:rPr>
          <w:lang w:val="es-ES"/>
        </w:rPr>
        <w:t>INTERVIEWER NAME</w:t>
      </w:r>
      <w:r w:rsidRPr="00487547">
        <w:rPr>
          <w:lang w:val="es-US"/>
        </w:rPr>
        <w:t>] y llamo de parte de [</w:t>
      </w:r>
      <w:r w:rsidRPr="0072072D">
        <w:rPr>
          <w:lang w:val="es-ES"/>
        </w:rPr>
        <w:t>HOME HEALTH AGENCY</w:t>
      </w:r>
      <w:r w:rsidRPr="00487547">
        <w:rPr>
          <w:lang w:val="es-US"/>
        </w:rPr>
        <w:t xml:space="preserve">]. La agencia está participando en una encuesta nacional para evaluar la calidad de los servicios que reciben las personas por parte de las agencias dedicadas al cuidado de las personas en el hogar. Los resultados ayudarán a otras personas que tienen que elegir una agencia que les brinde </w:t>
      </w:r>
      <w:bookmarkStart w:id="641" w:name="_Hlk20989178"/>
      <w:r w:rsidRPr="00487547">
        <w:rPr>
          <w:lang w:val="es-US"/>
        </w:rPr>
        <w:t xml:space="preserve">cuidado de la salud en el </w:t>
      </w:r>
      <w:bookmarkEnd w:id="641"/>
      <w:r w:rsidRPr="00487547">
        <w:rPr>
          <w:lang w:val="es-US"/>
        </w:rPr>
        <w:t>hogar.</w:t>
      </w:r>
    </w:p>
    <w:p w14:paraId="4840D9A9" w14:textId="77777777" w:rsidR="008F6DBD" w:rsidRPr="00487547" w:rsidRDefault="008F6DBD" w:rsidP="00390EBD">
      <w:pPr>
        <w:pStyle w:val="List5"/>
        <w:ind w:left="1440" w:firstLine="0"/>
        <w:rPr>
          <w:lang w:val="es-US"/>
        </w:rPr>
      </w:pPr>
      <w:r w:rsidRPr="00487547">
        <w:rPr>
          <w:lang w:val="es-US"/>
        </w:rPr>
        <w:t>Su participación en esta encuesta es voluntaria. El completar la entrevista tomará alrededor de 12 minutos y es posible que esta llamada sea supervisada o grabada con fines de control de calidad.</w:t>
      </w:r>
    </w:p>
    <w:p w14:paraId="7AEAFE8F" w14:textId="77777777" w:rsidR="008F6DBD" w:rsidRPr="00632F24" w:rsidRDefault="008F6DBD" w:rsidP="0005413B">
      <w:pPr>
        <w:pStyle w:val="BodyTextIndent"/>
        <w:keepNext w:val="0"/>
        <w:spacing w:before="240"/>
        <w:ind w:left="1440"/>
        <w:rPr>
          <w:b/>
          <w:lang w:val="en-US"/>
        </w:rPr>
      </w:pPr>
      <w:r w:rsidRPr="0072072D">
        <w:rPr>
          <w:b/>
          <w:lang w:val="en-US"/>
        </w:rPr>
        <w:t xml:space="preserve">NOTA: </w:t>
      </w:r>
      <w:r w:rsidRPr="00632F24">
        <w:rPr>
          <w:b/>
          <w:lang w:val="en-US"/>
        </w:rPr>
        <w:t>THE LENGTH OF THE INTERVIEW WILL DEPEND ON WHETHER THE HHA ADDS SUPPLEMENTAL QUESTIONS TO ITS HOME HEALTH CARE CAHPS SURVEY.</w:t>
      </w:r>
    </w:p>
    <w:p w14:paraId="2434AFCF" w14:textId="77777777" w:rsidR="008F6DBD" w:rsidRPr="00632F24" w:rsidRDefault="008F6DBD" w:rsidP="00390EBD">
      <w:pPr>
        <w:pStyle w:val="abodytelephone"/>
        <w:rPr>
          <w:lang w:val="en-US"/>
        </w:rPr>
      </w:pPr>
      <w:r w:rsidRPr="00352F81">
        <w:rPr>
          <w:lang w:val="en-US"/>
        </w:rPr>
        <w:t>INTRO3</w:t>
      </w:r>
      <w:r w:rsidRPr="00352F81">
        <w:rPr>
          <w:lang w:val="en-US"/>
        </w:rPr>
        <w:tab/>
      </w:r>
      <w:proofErr w:type="spellStart"/>
      <w:r w:rsidRPr="00632F24">
        <w:rPr>
          <w:lang w:val="en-US"/>
        </w:rPr>
        <w:t>INTRO3</w:t>
      </w:r>
      <w:proofErr w:type="spellEnd"/>
      <w:r w:rsidRPr="00632F24">
        <w:rPr>
          <w:lang w:val="en-US"/>
        </w:rPr>
        <w:t xml:space="preserve"> AND INTRO4 USED ONLY IF CALLING SAMPLE MEMBER BACK TO COMPLETE A SURVEY THAT WAS BEGUN IN A PREVIOUS CALL. NOTE THAT THE SAMPLE MEMBER MUST HAVE ANSWERED AT LEAST ONE QUESTION IN THE SURVEY IN A PRECEDING CALL.</w:t>
      </w:r>
    </w:p>
    <w:p w14:paraId="1449556B" w14:textId="77777777" w:rsidR="008F6DBD" w:rsidRPr="0072072D" w:rsidRDefault="008F6DBD" w:rsidP="00390EBD">
      <w:pPr>
        <w:pStyle w:val="abodytelephone"/>
        <w:rPr>
          <w:lang w:val="es-ES"/>
        </w:rPr>
      </w:pPr>
      <w:r w:rsidRPr="00352F81">
        <w:rPr>
          <w:lang w:val="en-US"/>
        </w:rPr>
        <w:tab/>
      </w:r>
      <w:r w:rsidRPr="00632F24">
        <w:rPr>
          <w:lang w:val="es-US"/>
        </w:rPr>
        <w:t>(Buenos días/Buenas tardes), ¿puedo hablar con [</w:t>
      </w:r>
      <w:r w:rsidRPr="0072072D">
        <w:rPr>
          <w:lang w:val="es-ES"/>
        </w:rPr>
        <w:t>SAMPLE MEMBER’S NAME]?</w:t>
      </w:r>
    </w:p>
    <w:p w14:paraId="5C5EACB5" w14:textId="77777777" w:rsidR="008F6DBD" w:rsidRPr="00487547" w:rsidRDefault="008F6DBD" w:rsidP="00390EBD">
      <w:pPr>
        <w:pStyle w:val="abodytelephone"/>
        <w:spacing w:after="120"/>
        <w:rPr>
          <w:lang w:val="es-US"/>
        </w:rPr>
      </w:pPr>
      <w:r w:rsidRPr="0072072D">
        <w:rPr>
          <w:lang w:val="es-ES"/>
        </w:rPr>
        <w:tab/>
        <w:t>IF ASKED WHO IS CALLING:</w:t>
      </w:r>
      <w:r w:rsidRPr="0072072D">
        <w:rPr>
          <w:lang w:val="es-ES"/>
        </w:rPr>
        <w:br/>
      </w:r>
      <w:r w:rsidRPr="00487547">
        <w:rPr>
          <w:lang w:val="es-US"/>
        </w:rPr>
        <w:t xml:space="preserve">Mi nombre es </w:t>
      </w:r>
      <w:r w:rsidRPr="0072072D">
        <w:rPr>
          <w:lang w:val="es-ES"/>
        </w:rPr>
        <w:t>[INTERVIEWER NAME</w:t>
      </w:r>
      <w:r w:rsidRPr="00487547">
        <w:rPr>
          <w:lang w:val="es-US"/>
        </w:rPr>
        <w:t>] y estoy llamando de [</w:t>
      </w:r>
      <w:r w:rsidRPr="0072072D">
        <w:rPr>
          <w:lang w:val="es-ES"/>
        </w:rPr>
        <w:t>VENDOR</w:t>
      </w:r>
      <w:r w:rsidRPr="00487547">
        <w:rPr>
          <w:lang w:val="es-US"/>
        </w:rPr>
        <w:t>]. Me gustaría hablar con [</w:t>
      </w:r>
      <w:r w:rsidRPr="0072072D">
        <w:rPr>
          <w:lang w:val="es-ES"/>
        </w:rPr>
        <w:t>SAMPLE MEMBER’S NAME</w:t>
      </w:r>
      <w:r w:rsidRPr="00487547">
        <w:rPr>
          <w:lang w:val="es-US"/>
        </w:rPr>
        <w:t>] acerca de un estudio sobre la atención médica.</w:t>
      </w:r>
    </w:p>
    <w:p w14:paraId="3714767E" w14:textId="77777777" w:rsidR="008F6DBD" w:rsidRPr="00487547" w:rsidRDefault="008F6DBD" w:rsidP="00A05F5A">
      <w:pPr>
        <w:pStyle w:val="List4"/>
        <w:numPr>
          <w:ilvl w:val="0"/>
          <w:numId w:val="218"/>
        </w:numPr>
      </w:pPr>
      <w:r w:rsidRPr="00487547">
        <w:t xml:space="preserve">YES, SAMPLE MEMBER IS AVAILABLE AND ON PHONE NOW </w:t>
      </w:r>
      <w:r w:rsidRPr="00487547">
        <w:rPr>
          <w:noProof/>
        </w:rPr>
        <w:drawing>
          <wp:inline distT="0" distB="0" distL="0" distR="0" wp14:anchorId="2199E491" wp14:editId="27E24DFE">
            <wp:extent cx="133350" cy="104775"/>
            <wp:effectExtent l="0" t="0" r="0" b="0"/>
            <wp:docPr id="2565" name="Picture 256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INTRO4]</w:t>
      </w:r>
    </w:p>
    <w:p w14:paraId="27129857" w14:textId="77777777" w:rsidR="008F6DBD" w:rsidRPr="00487547" w:rsidRDefault="008F6DBD" w:rsidP="00A05F5A">
      <w:pPr>
        <w:pStyle w:val="List4"/>
        <w:numPr>
          <w:ilvl w:val="0"/>
          <w:numId w:val="218"/>
        </w:numPr>
      </w:pPr>
      <w:r w:rsidRPr="00487547">
        <w:t xml:space="preserve">NO, NOT AVAILABLE RIGHT NOW </w:t>
      </w:r>
      <w:r w:rsidRPr="00487547">
        <w:rPr>
          <w:noProof/>
        </w:rPr>
        <w:drawing>
          <wp:inline distT="0" distB="0" distL="0" distR="0" wp14:anchorId="2FD6CF68" wp14:editId="5EDFA338">
            <wp:extent cx="133350" cy="104775"/>
            <wp:effectExtent l="0" t="0" r="0" b="0"/>
            <wp:docPr id="2566" name="Picture 256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[SET CALLBACK]</w:t>
      </w:r>
    </w:p>
    <w:p w14:paraId="0F6B0FE9" w14:textId="77777777" w:rsidR="008F6DBD" w:rsidRPr="00487547" w:rsidRDefault="008F6DBD" w:rsidP="00A05F5A">
      <w:pPr>
        <w:pStyle w:val="List4"/>
        <w:numPr>
          <w:ilvl w:val="0"/>
          <w:numId w:val="218"/>
        </w:numPr>
      </w:pPr>
      <w:r w:rsidRPr="00487547">
        <w:t xml:space="preserve">NO [REFUSAL] </w:t>
      </w:r>
      <w:r w:rsidRPr="00487547">
        <w:rPr>
          <w:noProof/>
        </w:rPr>
        <w:drawing>
          <wp:inline distT="0" distB="0" distL="0" distR="0" wp14:anchorId="44857E66" wp14:editId="504EEDD7">
            <wp:extent cx="133350" cy="104775"/>
            <wp:effectExtent l="0" t="0" r="0" b="0"/>
            <wp:docPr id="2567" name="Picture 256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Q_REF SCREEN]</w:t>
      </w:r>
    </w:p>
    <w:p w14:paraId="194E0A01" w14:textId="77777777" w:rsidR="008F6DBD" w:rsidRPr="00487547" w:rsidRDefault="008F6DBD" w:rsidP="00A05F5A">
      <w:pPr>
        <w:pStyle w:val="List4"/>
        <w:keepNext w:val="0"/>
        <w:numPr>
          <w:ilvl w:val="0"/>
          <w:numId w:val="218"/>
        </w:numPr>
      </w:pPr>
      <w:r w:rsidRPr="00487547">
        <w:t xml:space="preserve">MENTALLY/PHYSICALLY INCAPABLE </w:t>
      </w:r>
      <w:r w:rsidRPr="00487547">
        <w:rPr>
          <w:noProof/>
        </w:rPr>
        <w:drawing>
          <wp:inline distT="0" distB="0" distL="0" distR="0" wp14:anchorId="7F072253" wp14:editId="4FBCC675">
            <wp:extent cx="133350" cy="104775"/>
            <wp:effectExtent l="0" t="0" r="0" b="0"/>
            <wp:docPr id="2568" name="Picture 256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PROXY SCRIPT]</w:t>
      </w:r>
    </w:p>
    <w:p w14:paraId="61E29038" w14:textId="77777777" w:rsidR="008F6DBD" w:rsidRPr="00487547" w:rsidRDefault="008F6DBD" w:rsidP="00390EBD">
      <w:pPr>
        <w:pStyle w:val="abodytelephone"/>
        <w:spacing w:after="120"/>
        <w:rPr>
          <w:lang w:val="es-US"/>
        </w:rPr>
      </w:pPr>
      <w:r w:rsidRPr="0072072D">
        <w:rPr>
          <w:lang w:val="es-ES"/>
        </w:rPr>
        <w:t>INTRO4</w:t>
      </w:r>
      <w:r w:rsidRPr="0072072D">
        <w:rPr>
          <w:lang w:val="es-ES"/>
        </w:rPr>
        <w:tab/>
      </w:r>
      <w:r w:rsidRPr="00487547">
        <w:rPr>
          <w:lang w:val="es-US"/>
        </w:rPr>
        <w:t xml:space="preserve">(Buenos días/Buenas tardes), le llamo para continuar la encuesta que comenzamos en una llamada anterior, acerca de la atención que usted recibió de </w:t>
      </w:r>
      <w:r w:rsidRPr="0072072D">
        <w:rPr>
          <w:lang w:val="es-ES"/>
        </w:rPr>
        <w:t>[HOME HEALTH AGENCY</w:t>
      </w:r>
      <w:r w:rsidRPr="00487547">
        <w:rPr>
          <w:lang w:val="es-US"/>
        </w:rPr>
        <w:t>]. Me gustaría continuar la entrevista ahora.</w:t>
      </w:r>
    </w:p>
    <w:p w14:paraId="4BC3959A" w14:textId="77777777" w:rsidR="008F6DBD" w:rsidRPr="00632F24" w:rsidRDefault="008F6DBD" w:rsidP="00A05F5A">
      <w:pPr>
        <w:pStyle w:val="List4"/>
        <w:numPr>
          <w:ilvl w:val="0"/>
          <w:numId w:val="219"/>
        </w:numPr>
      </w:pPr>
      <w:r w:rsidRPr="00632F24">
        <w:t>CONTINUE WITH INTERVIEW AT FIRST UNANSWERED QUESTION</w:t>
      </w:r>
    </w:p>
    <w:p w14:paraId="294F05F2" w14:textId="77777777" w:rsidR="008F6DBD" w:rsidRPr="00632F24" w:rsidRDefault="008F6DBD" w:rsidP="00A05F5A">
      <w:pPr>
        <w:pStyle w:val="List4"/>
        <w:numPr>
          <w:ilvl w:val="0"/>
          <w:numId w:val="220"/>
        </w:numPr>
      </w:pPr>
      <w:r w:rsidRPr="00632F24">
        <w:t xml:space="preserve">NO, NOT RIGHT NOW </w:t>
      </w:r>
      <w:r w:rsidRPr="00632F24">
        <w:rPr>
          <w:noProof/>
        </w:rPr>
        <w:drawing>
          <wp:inline distT="0" distB="0" distL="0" distR="0" wp14:anchorId="18165D88" wp14:editId="2D0EFAE1">
            <wp:extent cx="133350" cy="104775"/>
            <wp:effectExtent l="0" t="0" r="0" b="0"/>
            <wp:docPr id="2569" name="Picture 256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[SET CALLBACK]</w:t>
      </w:r>
    </w:p>
    <w:p w14:paraId="57A3D5F3" w14:textId="77777777" w:rsidR="008F6DBD" w:rsidRPr="00632F24" w:rsidRDefault="008F6DBD" w:rsidP="00A05F5A">
      <w:pPr>
        <w:pStyle w:val="List4"/>
        <w:keepNext w:val="0"/>
        <w:numPr>
          <w:ilvl w:val="0"/>
          <w:numId w:val="220"/>
        </w:numPr>
      </w:pPr>
      <w:r w:rsidRPr="00632F24">
        <w:t xml:space="preserve">NO [REFUSAL] </w:t>
      </w:r>
      <w:r w:rsidRPr="00632F24">
        <w:rPr>
          <w:noProof/>
        </w:rPr>
        <w:drawing>
          <wp:inline distT="0" distB="0" distL="0" distR="0" wp14:anchorId="32BB66BA" wp14:editId="5A60B101">
            <wp:extent cx="133350" cy="104775"/>
            <wp:effectExtent l="0" t="0" r="0" b="0"/>
            <wp:docPr id="2570" name="Picture 257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[GO TO Q_REF SCREEN]</w:t>
      </w:r>
    </w:p>
    <w:p w14:paraId="4353BE98" w14:textId="77777777" w:rsidR="008F6DBD" w:rsidRPr="00487547" w:rsidRDefault="008F6DBD" w:rsidP="00390EBD">
      <w:pPr>
        <w:pStyle w:val="List3"/>
        <w:ind w:left="1440" w:hanging="1440"/>
        <w:rPr>
          <w:lang w:val="es-US"/>
        </w:rPr>
      </w:pPr>
      <w:r w:rsidRPr="0072072D">
        <w:rPr>
          <w:lang w:val="es-ES"/>
        </w:rPr>
        <w:t>Q1</w:t>
      </w:r>
      <w:r>
        <w:rPr>
          <w:lang w:val="es-US"/>
        </w:rPr>
        <w:t>.</w:t>
      </w:r>
      <w:r>
        <w:rPr>
          <w:lang w:val="es-US"/>
        </w:rPr>
        <w:tab/>
      </w:r>
      <w:r w:rsidRPr="00487547">
        <w:rPr>
          <w:lang w:val="es-US"/>
        </w:rPr>
        <w:t>Según nuestro registro, usted recibió servicios por parte de [</w:t>
      </w:r>
      <w:r w:rsidRPr="0072072D">
        <w:rPr>
          <w:lang w:val="es-ES"/>
        </w:rPr>
        <w:t>HOME HEALTH AGENCY</w:t>
      </w:r>
      <w:r w:rsidRPr="00487547">
        <w:rPr>
          <w:lang w:val="es-US"/>
        </w:rPr>
        <w:t xml:space="preserve">], una agencia que brinda </w:t>
      </w:r>
      <w:bookmarkStart w:id="642" w:name="_Hlk20989300"/>
      <w:r w:rsidRPr="00487547">
        <w:rPr>
          <w:lang w:val="es-US"/>
        </w:rPr>
        <w:t>cuidado de la salud en el hogar</w:t>
      </w:r>
      <w:bookmarkEnd w:id="642"/>
      <w:r w:rsidRPr="00487547">
        <w:rPr>
          <w:lang w:val="es-US"/>
        </w:rPr>
        <w:t>. ¿Es eso correcto?</w:t>
      </w:r>
    </w:p>
    <w:p w14:paraId="7EC39599" w14:textId="77777777" w:rsidR="008F6DBD" w:rsidRPr="0072072D" w:rsidRDefault="008F6DBD" w:rsidP="00A05F5A">
      <w:pPr>
        <w:pStyle w:val="List4"/>
        <w:numPr>
          <w:ilvl w:val="0"/>
          <w:numId w:val="221"/>
        </w:numPr>
      </w:pPr>
      <w:r w:rsidRPr="0072072D">
        <w:t xml:space="preserve">SÍ </w:t>
      </w:r>
      <w:r w:rsidRPr="00487547">
        <w:rPr>
          <w:noProof/>
          <w:lang w:val="es-US"/>
        </w:rPr>
        <w:drawing>
          <wp:inline distT="0" distB="0" distL="0" distR="0" wp14:anchorId="4A735F7C" wp14:editId="4722F602">
            <wp:extent cx="133350" cy="104775"/>
            <wp:effectExtent l="0" t="0" r="0" b="0"/>
            <wp:docPr id="2571" name="Picture 2571"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72072D">
        <w:t xml:space="preserve"> [</w:t>
      </w:r>
      <w:r w:rsidRPr="00487547">
        <w:t>GO TO Q2_INTRO</w:t>
      </w:r>
      <w:r w:rsidRPr="0072072D">
        <w:t>]</w:t>
      </w:r>
    </w:p>
    <w:p w14:paraId="304EFA41" w14:textId="77777777" w:rsidR="008F6DBD" w:rsidRPr="00352F81" w:rsidRDefault="008F6DBD" w:rsidP="00A05F5A">
      <w:pPr>
        <w:pStyle w:val="List4"/>
        <w:numPr>
          <w:ilvl w:val="0"/>
          <w:numId w:val="222"/>
        </w:numPr>
      </w:pPr>
      <w:r w:rsidRPr="0072072D">
        <w:t>NO</w:t>
      </w:r>
      <w:r w:rsidRPr="00352F81">
        <w:t xml:space="preserve"> </w:t>
      </w:r>
      <w:r w:rsidRPr="00632F24">
        <w:rPr>
          <w:noProof/>
          <w:lang w:val="es-US"/>
        </w:rPr>
        <w:drawing>
          <wp:inline distT="0" distB="0" distL="0" distR="0" wp14:anchorId="23447C07" wp14:editId="1556CF18">
            <wp:extent cx="133350" cy="104775"/>
            <wp:effectExtent l="0" t="0" r="0" b="0"/>
            <wp:docPr id="2832" name="Picture 2832"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352F81">
        <w:t xml:space="preserve"> [</w:t>
      </w:r>
      <w:r w:rsidRPr="00487547">
        <w:t>GO TO Q_INELIG</w:t>
      </w:r>
      <w:r w:rsidRPr="00632F24">
        <w:t>]</w:t>
      </w:r>
    </w:p>
    <w:p w14:paraId="60E36A33" w14:textId="77777777" w:rsidR="008F6DBD" w:rsidRPr="00487547" w:rsidRDefault="008F6DBD" w:rsidP="00390EBD">
      <w:pPr>
        <w:pStyle w:val="List5"/>
      </w:pPr>
      <w:r w:rsidRPr="00487547">
        <w:t>M</w:t>
      </w:r>
      <w:r w:rsidRPr="00487547">
        <w:tab/>
        <w:t>MISSING/DK</w:t>
      </w:r>
      <w:r w:rsidRPr="00487547" w:rsidDel="00BE7AF1">
        <w:t xml:space="preserve"> </w:t>
      </w:r>
      <w:r w:rsidRPr="00487547">
        <w:rPr>
          <w:noProof/>
        </w:rPr>
        <w:drawing>
          <wp:inline distT="0" distB="0" distL="0" distR="0" wp14:anchorId="3E538830" wp14:editId="259C6352">
            <wp:extent cx="133350" cy="104775"/>
            <wp:effectExtent l="0" t="0" r="0" b="0"/>
            <wp:docPr id="2833" name="Picture 283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487547">
        <w:t xml:space="preserve"> [GO TO Q_INELIG]</w:t>
      </w:r>
    </w:p>
    <w:p w14:paraId="0F6E1786" w14:textId="77777777" w:rsidR="008F6DBD" w:rsidRPr="00281A73" w:rsidRDefault="008F6DBD" w:rsidP="00281A73">
      <w:pPr>
        <w:pStyle w:val="BodyTextIndent"/>
        <w:keepLines/>
        <w:tabs>
          <w:tab w:val="clear" w:pos="576"/>
        </w:tabs>
        <w:spacing w:before="240"/>
        <w:ind w:left="1440" w:hanging="1440"/>
        <w:rPr>
          <w:rFonts w:eastAsia="Times New Roman"/>
          <w:lang w:val="es-US" w:eastAsia="en-US"/>
        </w:rPr>
      </w:pPr>
      <w:r w:rsidRPr="00281A73">
        <w:rPr>
          <w:rFonts w:eastAsia="Times New Roman"/>
          <w:lang w:val="es-US" w:eastAsia="en-US"/>
        </w:rPr>
        <w:t>Q2_INTRO</w:t>
      </w:r>
      <w:r w:rsidRPr="00281A73">
        <w:rPr>
          <w:rFonts w:eastAsia="Times New Roman"/>
          <w:lang w:val="es-US" w:eastAsia="en-US"/>
        </w:rPr>
        <w:tab/>
        <w:t>Al responder las preguntas de esta encuesta, piense solamente acerca de sus experiencias con esta agencia.</w:t>
      </w:r>
    </w:p>
    <w:p w14:paraId="0D891FDD" w14:textId="77777777" w:rsidR="008F6DBD" w:rsidRPr="00632F24" w:rsidRDefault="008F6DBD" w:rsidP="00390EBD">
      <w:pPr>
        <w:pStyle w:val="List3"/>
        <w:ind w:left="1440" w:hanging="1440"/>
        <w:rPr>
          <w:lang w:val="es-US"/>
        </w:rPr>
      </w:pPr>
      <w:r>
        <w:rPr>
          <w:lang w:val="es-US"/>
        </w:rPr>
        <w:t>Q2.</w:t>
      </w:r>
      <w:r>
        <w:rPr>
          <w:lang w:val="es-US"/>
        </w:rPr>
        <w:tab/>
      </w:r>
      <w:r w:rsidRPr="00632F24">
        <w:rPr>
          <w:lang w:val="es-US"/>
        </w:rPr>
        <w:t>Cuando recién empezó a recibir cuidado de la salud en el hogar por parte de esta agencia, ¿alguna persona de esta agencia le dijo qué tipo de atención y de servicios le darían?</w:t>
      </w:r>
    </w:p>
    <w:p w14:paraId="60980CE4" w14:textId="77777777" w:rsidR="008F6DBD" w:rsidRPr="00632F24" w:rsidRDefault="008F6DBD" w:rsidP="00A05F5A">
      <w:pPr>
        <w:pStyle w:val="List4"/>
        <w:numPr>
          <w:ilvl w:val="0"/>
          <w:numId w:val="223"/>
        </w:numPr>
        <w:rPr>
          <w:lang w:val="es-US"/>
        </w:rPr>
      </w:pPr>
      <w:r w:rsidRPr="00632F24">
        <w:rPr>
          <w:lang w:val="es-US"/>
        </w:rPr>
        <w:t>SÍ</w:t>
      </w:r>
    </w:p>
    <w:p w14:paraId="44337C17" w14:textId="77777777" w:rsidR="008F6DBD" w:rsidRPr="00632F24" w:rsidRDefault="008F6DBD" w:rsidP="00A05F5A">
      <w:pPr>
        <w:pStyle w:val="List4"/>
        <w:numPr>
          <w:ilvl w:val="0"/>
          <w:numId w:val="224"/>
        </w:numPr>
        <w:rPr>
          <w:lang w:val="es-US"/>
        </w:rPr>
      </w:pPr>
      <w:r w:rsidRPr="00632F24">
        <w:rPr>
          <w:lang w:val="es-US"/>
        </w:rPr>
        <w:t>NO</w:t>
      </w:r>
    </w:p>
    <w:p w14:paraId="062C6277" w14:textId="77777777" w:rsidR="008F6DBD" w:rsidRPr="00632F24" w:rsidRDefault="008F6DBD" w:rsidP="00A05F5A">
      <w:pPr>
        <w:pStyle w:val="List4"/>
        <w:numPr>
          <w:ilvl w:val="0"/>
          <w:numId w:val="224"/>
        </w:numPr>
        <w:rPr>
          <w:lang w:val="es-US"/>
        </w:rPr>
      </w:pPr>
      <w:r w:rsidRPr="00632F24">
        <w:rPr>
          <w:lang w:val="es-US"/>
        </w:rPr>
        <w:t>NO RECUERDA</w:t>
      </w:r>
    </w:p>
    <w:p w14:paraId="6FCA161E" w14:textId="77777777" w:rsidR="008F6DBD" w:rsidRPr="00632F24" w:rsidRDefault="008F6DBD" w:rsidP="00390EBD">
      <w:pPr>
        <w:pStyle w:val="List5"/>
      </w:pPr>
      <w:r w:rsidRPr="00632F24">
        <w:t>M</w:t>
      </w:r>
      <w:r w:rsidRPr="00632F24">
        <w:tab/>
        <w:t>MISSING/DK</w:t>
      </w:r>
    </w:p>
    <w:p w14:paraId="36BF6127" w14:textId="77777777" w:rsidR="008F6DBD" w:rsidRPr="00632F24" w:rsidRDefault="008F6DBD" w:rsidP="00390EBD">
      <w:pPr>
        <w:pStyle w:val="List3"/>
        <w:ind w:left="1440" w:hanging="1440"/>
        <w:rPr>
          <w:lang w:val="es-US"/>
        </w:rPr>
      </w:pPr>
      <w:r>
        <w:rPr>
          <w:lang w:val="es-US"/>
        </w:rPr>
        <w:t>Q3.</w:t>
      </w:r>
      <w:r>
        <w:rPr>
          <w:lang w:val="es-US"/>
        </w:rPr>
        <w:tab/>
      </w:r>
      <w:r w:rsidRPr="00632F24">
        <w:rPr>
          <w:lang w:val="es-US"/>
        </w:rPr>
        <w:t xml:space="preserve">Cuando recién empezó a recibir cuidado de la salud en el hogar por parte de esta agencia, ¿alguna persona de esta agencia </w:t>
      </w:r>
      <w:r w:rsidRPr="00632F24">
        <w:rPr>
          <w:b/>
          <w:bCs/>
          <w:lang w:val="es-US"/>
        </w:rPr>
        <w:t xml:space="preserve">le </w:t>
      </w:r>
      <w:r w:rsidRPr="00632F24">
        <w:rPr>
          <w:b/>
          <w:lang w:val="es-US"/>
        </w:rPr>
        <w:t xml:space="preserve">habló </w:t>
      </w:r>
      <w:r w:rsidRPr="00632F24">
        <w:rPr>
          <w:bCs/>
          <w:lang w:val="es-US"/>
        </w:rPr>
        <w:t>sobre</w:t>
      </w:r>
      <w:r w:rsidRPr="00632F24">
        <w:rPr>
          <w:lang w:val="es-US"/>
        </w:rPr>
        <w:t xml:space="preserve"> cómo debía colocar las cosas en el hogar para poder moverse con mayor seguridad?</w:t>
      </w:r>
    </w:p>
    <w:p w14:paraId="66FEF081" w14:textId="77777777" w:rsidR="008F6DBD" w:rsidRPr="00632F24" w:rsidRDefault="008F6DBD" w:rsidP="00A05F5A">
      <w:pPr>
        <w:pStyle w:val="List4"/>
        <w:numPr>
          <w:ilvl w:val="0"/>
          <w:numId w:val="225"/>
        </w:numPr>
        <w:rPr>
          <w:lang w:val="es-US"/>
        </w:rPr>
      </w:pPr>
      <w:r w:rsidRPr="00632F24">
        <w:rPr>
          <w:lang w:val="es-US"/>
        </w:rPr>
        <w:t>SÍ</w:t>
      </w:r>
    </w:p>
    <w:p w14:paraId="5D5D6ECF" w14:textId="77777777" w:rsidR="008F6DBD" w:rsidRPr="00632F24" w:rsidRDefault="008F6DBD" w:rsidP="00A05F5A">
      <w:pPr>
        <w:pStyle w:val="List4"/>
        <w:numPr>
          <w:ilvl w:val="0"/>
          <w:numId w:val="226"/>
        </w:numPr>
        <w:rPr>
          <w:lang w:val="es-US"/>
        </w:rPr>
      </w:pPr>
      <w:r w:rsidRPr="00632F24">
        <w:rPr>
          <w:lang w:val="es-US"/>
        </w:rPr>
        <w:t>NO</w:t>
      </w:r>
    </w:p>
    <w:p w14:paraId="6470F541" w14:textId="77777777" w:rsidR="008F6DBD" w:rsidRPr="00632F24" w:rsidRDefault="008F6DBD" w:rsidP="00A05F5A">
      <w:pPr>
        <w:pStyle w:val="List4"/>
        <w:numPr>
          <w:ilvl w:val="0"/>
          <w:numId w:val="226"/>
        </w:numPr>
        <w:rPr>
          <w:lang w:val="es-US"/>
        </w:rPr>
      </w:pPr>
      <w:r w:rsidRPr="00632F24">
        <w:rPr>
          <w:lang w:val="es-US"/>
        </w:rPr>
        <w:t>NO RECUERDA</w:t>
      </w:r>
    </w:p>
    <w:p w14:paraId="5C7DBAB1" w14:textId="77777777" w:rsidR="008F6DBD" w:rsidRPr="00632F24" w:rsidRDefault="008F6DBD" w:rsidP="00390EBD">
      <w:pPr>
        <w:pStyle w:val="List5"/>
      </w:pPr>
      <w:r w:rsidRPr="00632F24">
        <w:t>M</w:t>
      </w:r>
      <w:r w:rsidRPr="00632F24">
        <w:tab/>
        <w:t>MISSING/DK</w:t>
      </w:r>
    </w:p>
    <w:p w14:paraId="5E7010B6" w14:textId="77777777" w:rsidR="008F6DBD" w:rsidRPr="00632F24" w:rsidRDefault="008F6DBD" w:rsidP="00390EBD">
      <w:pPr>
        <w:pStyle w:val="List3"/>
        <w:ind w:left="1440" w:hanging="1440"/>
        <w:rPr>
          <w:lang w:val="es-US"/>
        </w:rPr>
      </w:pPr>
      <w:r>
        <w:rPr>
          <w:lang w:val="es-US"/>
        </w:rPr>
        <w:t>Q4.</w:t>
      </w:r>
      <w:r>
        <w:rPr>
          <w:lang w:val="es-US"/>
        </w:rPr>
        <w:tab/>
      </w:r>
      <w:r w:rsidRPr="00632F24">
        <w:rPr>
          <w:lang w:val="es-US"/>
        </w:rPr>
        <w:t xml:space="preserve">Cuando empezó a recibir cuidado de la salud en el hogar por parte de esta agencia, ¿alguna persona de esta agencia habló con usted acerca de todos </w:t>
      </w:r>
      <w:r w:rsidRPr="00632F24">
        <w:rPr>
          <w:bCs/>
          <w:lang w:val="es-US"/>
        </w:rPr>
        <w:t xml:space="preserve">los </w:t>
      </w:r>
      <w:r w:rsidRPr="00632F24">
        <w:rPr>
          <w:b/>
          <w:lang w:val="es-US"/>
        </w:rPr>
        <w:t>medicamentos</w:t>
      </w:r>
      <w:r w:rsidRPr="00632F24">
        <w:rPr>
          <w:lang w:val="es-US"/>
        </w:rPr>
        <w:t xml:space="preserve"> que usted estaba tomando ya sean </w:t>
      </w:r>
      <w:r w:rsidRPr="00632F24">
        <w:rPr>
          <w:b/>
          <w:lang w:val="es-US"/>
        </w:rPr>
        <w:t>los recetados por un médico o los que se compran sin receta</w:t>
      </w:r>
      <w:r w:rsidRPr="00632F24">
        <w:rPr>
          <w:lang w:val="es-US"/>
        </w:rPr>
        <w:t>?</w:t>
      </w:r>
    </w:p>
    <w:p w14:paraId="0C3DEBFD" w14:textId="77777777" w:rsidR="008F6DBD" w:rsidRPr="00632F24" w:rsidRDefault="008F6DBD" w:rsidP="00A05F5A">
      <w:pPr>
        <w:pStyle w:val="List4"/>
        <w:numPr>
          <w:ilvl w:val="0"/>
          <w:numId w:val="227"/>
        </w:numPr>
        <w:rPr>
          <w:lang w:val="es-US"/>
        </w:rPr>
      </w:pPr>
      <w:r w:rsidRPr="00632F24">
        <w:rPr>
          <w:lang w:val="es-US"/>
        </w:rPr>
        <w:t>SÍ</w:t>
      </w:r>
    </w:p>
    <w:p w14:paraId="3E930288" w14:textId="77777777" w:rsidR="008F6DBD" w:rsidRPr="00632F24" w:rsidRDefault="008F6DBD" w:rsidP="00A05F5A">
      <w:pPr>
        <w:pStyle w:val="List4"/>
        <w:numPr>
          <w:ilvl w:val="0"/>
          <w:numId w:val="227"/>
        </w:numPr>
        <w:rPr>
          <w:lang w:val="es-US"/>
        </w:rPr>
      </w:pPr>
      <w:r w:rsidRPr="00632F24">
        <w:rPr>
          <w:lang w:val="es-US"/>
        </w:rPr>
        <w:t>NO</w:t>
      </w:r>
    </w:p>
    <w:p w14:paraId="28D4E909" w14:textId="77777777" w:rsidR="008F6DBD" w:rsidRPr="00632F24" w:rsidRDefault="008F6DBD" w:rsidP="00A05F5A">
      <w:pPr>
        <w:pStyle w:val="List4"/>
        <w:numPr>
          <w:ilvl w:val="0"/>
          <w:numId w:val="227"/>
        </w:numPr>
        <w:rPr>
          <w:lang w:val="es-US"/>
        </w:rPr>
      </w:pPr>
      <w:r w:rsidRPr="00632F24">
        <w:rPr>
          <w:lang w:val="es-US"/>
        </w:rPr>
        <w:t>NO RECUERDA</w:t>
      </w:r>
    </w:p>
    <w:p w14:paraId="0AFCB8A4" w14:textId="77777777" w:rsidR="008F6DBD" w:rsidRPr="00632F24" w:rsidRDefault="008F6DBD" w:rsidP="00390EBD">
      <w:pPr>
        <w:pStyle w:val="List5"/>
      </w:pPr>
      <w:r w:rsidRPr="00632F24">
        <w:t>M</w:t>
      </w:r>
      <w:r w:rsidRPr="00632F24">
        <w:tab/>
        <w:t>MISSING/DK</w:t>
      </w:r>
    </w:p>
    <w:p w14:paraId="1C44322A" w14:textId="77777777" w:rsidR="008F6DBD" w:rsidRPr="00632F24" w:rsidRDefault="008F6DBD" w:rsidP="00390EBD">
      <w:pPr>
        <w:pStyle w:val="List3"/>
        <w:ind w:left="1440" w:hanging="1440"/>
        <w:rPr>
          <w:lang w:val="es-US"/>
        </w:rPr>
      </w:pPr>
      <w:r>
        <w:rPr>
          <w:lang w:val="es-US"/>
        </w:rPr>
        <w:t>Q5.</w:t>
      </w:r>
      <w:r>
        <w:rPr>
          <w:lang w:val="es-US"/>
        </w:rPr>
        <w:tab/>
      </w:r>
      <w:r w:rsidRPr="00632F24">
        <w:rPr>
          <w:lang w:val="es-US"/>
        </w:rPr>
        <w:t xml:space="preserve">Cuando empezó a recibir cuidado de la salud en el hogar por parte de esta agencia, ¿alguna persona de la agencia le pidió </w:t>
      </w:r>
      <w:r w:rsidRPr="00632F24">
        <w:rPr>
          <w:b/>
          <w:lang w:val="es-US"/>
        </w:rPr>
        <w:t>ver</w:t>
      </w:r>
      <w:r w:rsidRPr="00632F24">
        <w:rPr>
          <w:lang w:val="es-US"/>
        </w:rPr>
        <w:t xml:space="preserve"> todos los medicamentos que usted estaba tomando ya sean los recetados por un médico o los que se compran sin receta?</w:t>
      </w:r>
    </w:p>
    <w:p w14:paraId="7F452CC7" w14:textId="77777777" w:rsidR="008F6DBD" w:rsidRPr="00632F24" w:rsidRDefault="008F6DBD" w:rsidP="00A05F5A">
      <w:pPr>
        <w:pStyle w:val="List4"/>
        <w:numPr>
          <w:ilvl w:val="0"/>
          <w:numId w:val="228"/>
        </w:numPr>
        <w:rPr>
          <w:lang w:val="es-US"/>
        </w:rPr>
      </w:pPr>
      <w:r w:rsidRPr="00632F24">
        <w:rPr>
          <w:lang w:val="es-US"/>
        </w:rPr>
        <w:t>SÍ</w:t>
      </w:r>
    </w:p>
    <w:p w14:paraId="1BD3BEFD" w14:textId="77777777" w:rsidR="008F6DBD" w:rsidRPr="00632F24" w:rsidRDefault="008F6DBD" w:rsidP="00A05F5A">
      <w:pPr>
        <w:pStyle w:val="List4"/>
        <w:numPr>
          <w:ilvl w:val="0"/>
          <w:numId w:val="228"/>
        </w:numPr>
        <w:rPr>
          <w:lang w:val="es-US"/>
        </w:rPr>
      </w:pPr>
      <w:r w:rsidRPr="00632F24">
        <w:rPr>
          <w:lang w:val="es-US"/>
        </w:rPr>
        <w:t>NO</w:t>
      </w:r>
    </w:p>
    <w:p w14:paraId="2552AA95" w14:textId="77777777" w:rsidR="008F6DBD" w:rsidRPr="00632F24" w:rsidRDefault="008F6DBD" w:rsidP="00A05F5A">
      <w:pPr>
        <w:pStyle w:val="List4"/>
        <w:numPr>
          <w:ilvl w:val="0"/>
          <w:numId w:val="228"/>
        </w:numPr>
        <w:rPr>
          <w:lang w:val="es-US"/>
        </w:rPr>
      </w:pPr>
      <w:r w:rsidRPr="00632F24">
        <w:rPr>
          <w:lang w:val="es-US"/>
        </w:rPr>
        <w:t>NO RECUERDA</w:t>
      </w:r>
    </w:p>
    <w:p w14:paraId="6F66D238" w14:textId="77777777" w:rsidR="008F6DBD" w:rsidRPr="00632F24" w:rsidRDefault="008F6DBD" w:rsidP="00390EBD">
      <w:pPr>
        <w:pStyle w:val="List5"/>
      </w:pPr>
      <w:r w:rsidRPr="00632F24">
        <w:t>M</w:t>
      </w:r>
      <w:r w:rsidRPr="00632F24">
        <w:tab/>
        <w:t>MISSING/DK</w:t>
      </w:r>
    </w:p>
    <w:p w14:paraId="569BA21B" w14:textId="77777777" w:rsidR="008F6DBD" w:rsidRPr="00281A73" w:rsidRDefault="008F6DBD" w:rsidP="00281A73">
      <w:pPr>
        <w:pStyle w:val="BodyTextIndent"/>
        <w:keepLines/>
        <w:tabs>
          <w:tab w:val="clear" w:pos="576"/>
        </w:tabs>
        <w:spacing w:before="240"/>
        <w:ind w:left="1440" w:hanging="1440"/>
        <w:rPr>
          <w:rFonts w:eastAsia="Times New Roman"/>
          <w:lang w:val="es-US" w:eastAsia="en-US"/>
        </w:rPr>
      </w:pPr>
      <w:r w:rsidRPr="00281A73">
        <w:rPr>
          <w:rFonts w:eastAsia="Times New Roman"/>
          <w:lang w:val="es-US" w:eastAsia="en-US"/>
        </w:rPr>
        <w:t>Q6_INTRO</w:t>
      </w:r>
      <w:r w:rsidRPr="00281A73">
        <w:rPr>
          <w:rFonts w:eastAsia="Times New Roman"/>
          <w:lang w:val="es-US" w:eastAsia="en-US"/>
        </w:rPr>
        <w:tab/>
        <w:t>Las siguientes preguntas son sobre todo el personal de la agencia [HOME HEALTH AGENCY] que lo/la atendieron en los últimos 2 meses. No incluya la atención que recibió del personal de otra agencia de cuidado de la salud en el hogar. No incluya los cuidados que usted recibió de familiares o amigos.</w:t>
      </w:r>
    </w:p>
    <w:p w14:paraId="2BA6D813" w14:textId="77777777" w:rsidR="008F6DBD" w:rsidRPr="00632F24" w:rsidRDefault="008F6DBD" w:rsidP="00390EBD">
      <w:pPr>
        <w:pStyle w:val="List3"/>
        <w:ind w:left="1440" w:hanging="1440"/>
        <w:rPr>
          <w:lang w:val="es-US"/>
        </w:rPr>
      </w:pPr>
      <w:r>
        <w:rPr>
          <w:lang w:val="es-US"/>
        </w:rPr>
        <w:t>Q6.</w:t>
      </w:r>
      <w:r>
        <w:rPr>
          <w:lang w:val="es-US"/>
        </w:rPr>
        <w:tab/>
      </w:r>
      <w:r w:rsidRPr="00632F24">
        <w:rPr>
          <w:lang w:val="es-US"/>
        </w:rPr>
        <w:t xml:space="preserve">En los últimos 2 meses en que recibió cuidado de la salud en el hogar, ¿fue uno de los proveedores </w:t>
      </w:r>
      <w:r>
        <w:rPr>
          <w:lang w:val="es-US"/>
        </w:rPr>
        <w:t xml:space="preserve">del cuidado de la </w:t>
      </w:r>
      <w:r w:rsidRPr="00632F24">
        <w:rPr>
          <w:lang w:val="es-US"/>
        </w:rPr>
        <w:t xml:space="preserve">salud </w:t>
      </w:r>
      <w:r>
        <w:rPr>
          <w:lang w:val="es-US"/>
        </w:rPr>
        <w:t>de esta agencia</w:t>
      </w:r>
      <w:r w:rsidRPr="00632F24">
        <w:rPr>
          <w:lang w:val="es-US"/>
        </w:rPr>
        <w:t xml:space="preserve"> una enfermera o un enfermero?</w:t>
      </w:r>
    </w:p>
    <w:p w14:paraId="3ABC2AD1" w14:textId="77777777" w:rsidR="008F6DBD" w:rsidRPr="00632F24" w:rsidRDefault="008F6DBD" w:rsidP="00A05F5A">
      <w:pPr>
        <w:pStyle w:val="List4"/>
        <w:numPr>
          <w:ilvl w:val="0"/>
          <w:numId w:val="229"/>
        </w:numPr>
        <w:rPr>
          <w:lang w:val="es-US"/>
        </w:rPr>
      </w:pPr>
      <w:r w:rsidRPr="00632F24">
        <w:rPr>
          <w:lang w:val="es-US"/>
        </w:rPr>
        <w:t>SÍ</w:t>
      </w:r>
    </w:p>
    <w:p w14:paraId="5FC36C90" w14:textId="77777777" w:rsidR="008F6DBD" w:rsidRPr="00632F24" w:rsidRDefault="008F6DBD" w:rsidP="00A05F5A">
      <w:pPr>
        <w:pStyle w:val="List4"/>
        <w:numPr>
          <w:ilvl w:val="0"/>
          <w:numId w:val="229"/>
        </w:numPr>
        <w:rPr>
          <w:lang w:val="es-US"/>
        </w:rPr>
      </w:pPr>
      <w:r w:rsidRPr="00632F24">
        <w:rPr>
          <w:lang w:val="es-US"/>
        </w:rPr>
        <w:t>NO</w:t>
      </w:r>
    </w:p>
    <w:p w14:paraId="6728CBF1" w14:textId="77777777" w:rsidR="008F6DBD" w:rsidRPr="00632F24" w:rsidRDefault="008F6DBD" w:rsidP="00390EBD">
      <w:pPr>
        <w:pStyle w:val="List5"/>
      </w:pPr>
      <w:r w:rsidRPr="00632F24">
        <w:t>M</w:t>
      </w:r>
      <w:r w:rsidRPr="00632F24">
        <w:tab/>
        <w:t>MISSING/DK</w:t>
      </w:r>
    </w:p>
    <w:p w14:paraId="2324D184" w14:textId="77777777" w:rsidR="008F6DBD" w:rsidRPr="00632F24" w:rsidRDefault="008F6DBD" w:rsidP="00390EBD">
      <w:pPr>
        <w:pStyle w:val="List3"/>
        <w:ind w:left="1440" w:hanging="1440"/>
        <w:rPr>
          <w:lang w:val="es-US"/>
        </w:rPr>
      </w:pPr>
      <w:r>
        <w:rPr>
          <w:lang w:val="es-US"/>
        </w:rPr>
        <w:t>Q7.</w:t>
      </w:r>
      <w:r>
        <w:rPr>
          <w:lang w:val="es-US"/>
        </w:rPr>
        <w:tab/>
      </w:r>
      <w:r w:rsidRPr="00632F24">
        <w:rPr>
          <w:lang w:val="es-US"/>
        </w:rPr>
        <w:t>En los últimos 2 meses en que recibió cuidado de la salud en el hogar, ¿fue uno de los proveedores d</w:t>
      </w:r>
      <w:r>
        <w:rPr>
          <w:lang w:val="es-US"/>
        </w:rPr>
        <w:t>el</w:t>
      </w:r>
      <w:r w:rsidRPr="00632F24">
        <w:rPr>
          <w:lang w:val="es-US"/>
        </w:rPr>
        <w:t xml:space="preserve"> cuidado de </w:t>
      </w:r>
      <w:r>
        <w:rPr>
          <w:lang w:val="es-US"/>
        </w:rPr>
        <w:t xml:space="preserve">la </w:t>
      </w:r>
      <w:r w:rsidRPr="00632F24">
        <w:rPr>
          <w:lang w:val="es-US"/>
        </w:rPr>
        <w:t>salud de esta agencia un especialista en terapia física, terapia de trabajo o terapia del habla?</w:t>
      </w:r>
    </w:p>
    <w:p w14:paraId="56867D2F" w14:textId="77777777" w:rsidR="008F6DBD" w:rsidRPr="00632F24" w:rsidRDefault="008F6DBD" w:rsidP="00A05F5A">
      <w:pPr>
        <w:pStyle w:val="List4"/>
        <w:numPr>
          <w:ilvl w:val="0"/>
          <w:numId w:val="230"/>
        </w:numPr>
        <w:rPr>
          <w:lang w:val="es-US"/>
        </w:rPr>
      </w:pPr>
      <w:r w:rsidRPr="00632F24">
        <w:rPr>
          <w:lang w:val="es-US"/>
        </w:rPr>
        <w:t>SÍ</w:t>
      </w:r>
    </w:p>
    <w:p w14:paraId="007D51D0" w14:textId="77777777" w:rsidR="008F6DBD" w:rsidRPr="00632F24" w:rsidRDefault="008F6DBD" w:rsidP="00A05F5A">
      <w:pPr>
        <w:pStyle w:val="List4"/>
        <w:numPr>
          <w:ilvl w:val="0"/>
          <w:numId w:val="230"/>
        </w:numPr>
        <w:rPr>
          <w:lang w:val="es-US"/>
        </w:rPr>
      </w:pPr>
      <w:r w:rsidRPr="00632F24">
        <w:rPr>
          <w:lang w:val="es-US"/>
        </w:rPr>
        <w:t>NO</w:t>
      </w:r>
    </w:p>
    <w:p w14:paraId="62B854F4" w14:textId="77777777" w:rsidR="008F6DBD" w:rsidRPr="00632F24" w:rsidRDefault="008F6DBD" w:rsidP="00390EBD">
      <w:pPr>
        <w:pStyle w:val="List5"/>
      </w:pPr>
      <w:r w:rsidRPr="00632F24">
        <w:t>M</w:t>
      </w:r>
      <w:r w:rsidRPr="00632F24">
        <w:tab/>
        <w:t>MISSING/DK</w:t>
      </w:r>
    </w:p>
    <w:p w14:paraId="549FFDEA" w14:textId="77777777" w:rsidR="008F6DBD" w:rsidRPr="00632F24" w:rsidRDefault="008F6DBD" w:rsidP="00390EBD">
      <w:pPr>
        <w:pStyle w:val="List3"/>
        <w:ind w:left="1440" w:hanging="1440"/>
        <w:rPr>
          <w:lang w:val="es-US"/>
        </w:rPr>
      </w:pPr>
      <w:r>
        <w:rPr>
          <w:lang w:val="es-US"/>
        </w:rPr>
        <w:t>Q8.</w:t>
      </w:r>
      <w:r>
        <w:rPr>
          <w:lang w:val="es-US"/>
        </w:rPr>
        <w:tab/>
      </w:r>
      <w:r w:rsidRPr="00632F24">
        <w:rPr>
          <w:lang w:val="es-US"/>
        </w:rPr>
        <w:t>En los últimos 2 meses en que usted recibió cuidado de la salud en el hogar, ¿fue uno de los proveedores d</w:t>
      </w:r>
      <w:r>
        <w:rPr>
          <w:lang w:val="es-US"/>
        </w:rPr>
        <w:t>el</w:t>
      </w:r>
      <w:r w:rsidRPr="00632F24">
        <w:rPr>
          <w:lang w:val="es-US"/>
        </w:rPr>
        <w:t xml:space="preserve"> cuidado de </w:t>
      </w:r>
      <w:r>
        <w:rPr>
          <w:lang w:val="es-US"/>
        </w:rPr>
        <w:t xml:space="preserve">la </w:t>
      </w:r>
      <w:r w:rsidRPr="00632F24">
        <w:rPr>
          <w:lang w:val="es-US"/>
        </w:rPr>
        <w:t>salud de esta agencia un asistente de salud en el hogar o un asistente de cuidados personales?</w:t>
      </w:r>
    </w:p>
    <w:p w14:paraId="18DCE72E" w14:textId="77777777" w:rsidR="008F6DBD" w:rsidRPr="00632F24" w:rsidRDefault="008F6DBD" w:rsidP="00A05F5A">
      <w:pPr>
        <w:pStyle w:val="List4"/>
        <w:numPr>
          <w:ilvl w:val="0"/>
          <w:numId w:val="231"/>
        </w:numPr>
        <w:rPr>
          <w:lang w:val="es-US"/>
        </w:rPr>
      </w:pPr>
      <w:r w:rsidRPr="00632F24">
        <w:rPr>
          <w:lang w:val="es-US"/>
        </w:rPr>
        <w:t>SÍ</w:t>
      </w:r>
    </w:p>
    <w:p w14:paraId="6D9D9C23" w14:textId="77777777" w:rsidR="008F6DBD" w:rsidRPr="00632F24" w:rsidRDefault="008F6DBD" w:rsidP="00A05F5A">
      <w:pPr>
        <w:pStyle w:val="List4"/>
        <w:numPr>
          <w:ilvl w:val="0"/>
          <w:numId w:val="231"/>
        </w:numPr>
        <w:rPr>
          <w:lang w:val="es-US"/>
        </w:rPr>
      </w:pPr>
      <w:r w:rsidRPr="00632F24">
        <w:rPr>
          <w:lang w:val="es-US"/>
        </w:rPr>
        <w:t>NO</w:t>
      </w:r>
    </w:p>
    <w:p w14:paraId="527BCF0B" w14:textId="77777777" w:rsidR="008F6DBD" w:rsidRPr="00632F24" w:rsidRDefault="008F6DBD" w:rsidP="00390EBD">
      <w:pPr>
        <w:pStyle w:val="List5"/>
      </w:pPr>
      <w:r w:rsidRPr="00632F24">
        <w:t>M</w:t>
      </w:r>
      <w:r w:rsidRPr="00632F24">
        <w:tab/>
        <w:t>MISSING/DK</w:t>
      </w:r>
    </w:p>
    <w:p w14:paraId="72C2BB39" w14:textId="77777777" w:rsidR="008F6DBD" w:rsidRPr="00632F24" w:rsidRDefault="008F6DBD" w:rsidP="00390EBD">
      <w:pPr>
        <w:pStyle w:val="List3"/>
        <w:ind w:left="1440" w:hanging="1440"/>
        <w:rPr>
          <w:lang w:val="es-US"/>
        </w:rPr>
      </w:pPr>
      <w:r>
        <w:rPr>
          <w:lang w:val="es-US"/>
        </w:rPr>
        <w:t>Q9.</w:t>
      </w:r>
      <w:r>
        <w:rPr>
          <w:lang w:val="es-US"/>
        </w:rPr>
        <w:tab/>
      </w:r>
      <w:r w:rsidRPr="00632F24">
        <w:rPr>
          <w:lang w:val="es-US"/>
        </w:rPr>
        <w:t xml:space="preserve">En los últimos 2 meses en que usted recibió cuidado de la salud en el hogar, ¿con qué frecuencia los proveedores del cuidado de </w:t>
      </w:r>
      <w:r>
        <w:rPr>
          <w:lang w:val="es-US"/>
        </w:rPr>
        <w:t xml:space="preserve">la </w:t>
      </w:r>
      <w:r w:rsidRPr="00632F24">
        <w:rPr>
          <w:lang w:val="es-US"/>
        </w:rPr>
        <w:t>salud de esta agencia parecían estar informados y estar al día acerca de todo el cuidado o tratamiento que usted recibía en el hogar? ¿Diría usted que…</w:t>
      </w:r>
    </w:p>
    <w:p w14:paraId="33957EEE" w14:textId="77777777" w:rsidR="008F6DBD" w:rsidRPr="00632F24" w:rsidRDefault="008F6DBD" w:rsidP="00A05F5A">
      <w:pPr>
        <w:pStyle w:val="List4"/>
        <w:numPr>
          <w:ilvl w:val="0"/>
          <w:numId w:val="232"/>
        </w:numPr>
        <w:rPr>
          <w:lang w:val="es-US"/>
        </w:rPr>
      </w:pPr>
      <w:r w:rsidRPr="00632F24">
        <w:rPr>
          <w:lang w:val="es-US"/>
        </w:rPr>
        <w:t>Nunca,</w:t>
      </w:r>
    </w:p>
    <w:p w14:paraId="093348CE" w14:textId="77777777" w:rsidR="008F6DBD" w:rsidRPr="00632F24" w:rsidRDefault="008F6DBD" w:rsidP="00A05F5A">
      <w:pPr>
        <w:pStyle w:val="List4"/>
        <w:numPr>
          <w:ilvl w:val="0"/>
          <w:numId w:val="232"/>
        </w:numPr>
        <w:rPr>
          <w:lang w:val="es-US"/>
        </w:rPr>
      </w:pPr>
      <w:r w:rsidRPr="00632F24">
        <w:rPr>
          <w:lang w:val="es-US"/>
        </w:rPr>
        <w:t>A veces,</w:t>
      </w:r>
    </w:p>
    <w:p w14:paraId="0F7CC03C" w14:textId="77777777" w:rsidR="008F6DBD" w:rsidRPr="00632F24" w:rsidRDefault="008F6DBD" w:rsidP="00A05F5A">
      <w:pPr>
        <w:pStyle w:val="List4"/>
        <w:numPr>
          <w:ilvl w:val="0"/>
          <w:numId w:val="232"/>
        </w:numPr>
        <w:rPr>
          <w:lang w:val="es-US"/>
        </w:rPr>
      </w:pPr>
      <w:r w:rsidRPr="00632F24">
        <w:rPr>
          <w:lang w:val="es-US"/>
        </w:rPr>
        <w:t>La mayoría de las veces,</w:t>
      </w:r>
    </w:p>
    <w:p w14:paraId="3FE77685" w14:textId="77777777" w:rsidR="008F6DBD" w:rsidRPr="00632F24" w:rsidRDefault="008F6DBD" w:rsidP="00A05F5A">
      <w:pPr>
        <w:pStyle w:val="List4"/>
        <w:numPr>
          <w:ilvl w:val="0"/>
          <w:numId w:val="232"/>
        </w:numPr>
        <w:rPr>
          <w:lang w:val="es-US"/>
        </w:rPr>
      </w:pPr>
      <w:r w:rsidRPr="00632F24">
        <w:rPr>
          <w:lang w:val="es-US"/>
        </w:rPr>
        <w:t>Siempre, o</w:t>
      </w:r>
    </w:p>
    <w:p w14:paraId="2DBA930D" w14:textId="77777777" w:rsidR="008F6DBD" w:rsidRPr="00632F24" w:rsidRDefault="008F6DBD" w:rsidP="00A05F5A">
      <w:pPr>
        <w:pStyle w:val="List4"/>
        <w:numPr>
          <w:ilvl w:val="0"/>
          <w:numId w:val="232"/>
        </w:numPr>
        <w:rPr>
          <w:lang w:val="es-US"/>
        </w:rPr>
      </w:pPr>
      <w:r w:rsidRPr="00632F24">
        <w:rPr>
          <w:lang w:val="es-US"/>
        </w:rPr>
        <w:t>En los últimos dos meses en que usted recibió cuidado de la salud en el hogar, solamente lo/la atendió un proveedor?</w:t>
      </w:r>
    </w:p>
    <w:p w14:paraId="69A81F2E" w14:textId="77777777" w:rsidR="008F6DBD" w:rsidRPr="00390EBD" w:rsidRDefault="008F6DBD" w:rsidP="00390EBD">
      <w:pPr>
        <w:pStyle w:val="List5"/>
        <w:rPr>
          <w:lang w:val="es-ES"/>
        </w:rPr>
      </w:pPr>
      <w:r w:rsidRPr="00390EBD">
        <w:rPr>
          <w:lang w:val="es-ES"/>
        </w:rPr>
        <w:t>M</w:t>
      </w:r>
      <w:r w:rsidRPr="00390EBD">
        <w:rPr>
          <w:lang w:val="es-ES"/>
        </w:rPr>
        <w:tab/>
        <w:t>MISSING/DK</w:t>
      </w:r>
    </w:p>
    <w:p w14:paraId="71C11029" w14:textId="77777777" w:rsidR="008F6DBD" w:rsidRPr="00632F24" w:rsidRDefault="008F6DBD" w:rsidP="00390EBD">
      <w:pPr>
        <w:pStyle w:val="List3"/>
        <w:ind w:left="1440" w:hanging="1440"/>
        <w:rPr>
          <w:lang w:val="es-US"/>
        </w:rPr>
      </w:pPr>
      <w:r>
        <w:rPr>
          <w:lang w:val="es-US"/>
        </w:rPr>
        <w:t>Q10.</w:t>
      </w:r>
      <w:r>
        <w:rPr>
          <w:lang w:val="es-US"/>
        </w:rPr>
        <w:tab/>
      </w:r>
      <w:r w:rsidRPr="00632F24">
        <w:rPr>
          <w:lang w:val="es-US"/>
        </w:rPr>
        <w:t>En los últimos 2 meses en que usted recibió cuidado de la salud en el hogar, ¿habló con alguna de las personas de esta agencia acerca del dolor que usted sentía?</w:t>
      </w:r>
    </w:p>
    <w:p w14:paraId="1695D6AE" w14:textId="77777777" w:rsidR="008F6DBD" w:rsidRPr="00632F24" w:rsidRDefault="008F6DBD" w:rsidP="00A05F5A">
      <w:pPr>
        <w:pStyle w:val="List4"/>
        <w:numPr>
          <w:ilvl w:val="0"/>
          <w:numId w:val="233"/>
        </w:numPr>
        <w:rPr>
          <w:lang w:val="es-US"/>
        </w:rPr>
      </w:pPr>
      <w:r w:rsidRPr="00632F24">
        <w:rPr>
          <w:lang w:val="es-US"/>
        </w:rPr>
        <w:t>SÍ</w:t>
      </w:r>
    </w:p>
    <w:p w14:paraId="0D598657" w14:textId="77777777" w:rsidR="008F6DBD" w:rsidRPr="00632F24" w:rsidRDefault="008F6DBD" w:rsidP="00A05F5A">
      <w:pPr>
        <w:pStyle w:val="List4"/>
        <w:numPr>
          <w:ilvl w:val="0"/>
          <w:numId w:val="233"/>
        </w:numPr>
        <w:rPr>
          <w:lang w:val="es-US"/>
        </w:rPr>
      </w:pPr>
      <w:r w:rsidRPr="00632F24">
        <w:rPr>
          <w:lang w:val="es-US"/>
        </w:rPr>
        <w:t>NO</w:t>
      </w:r>
    </w:p>
    <w:p w14:paraId="3E8362C4" w14:textId="77777777" w:rsidR="008F6DBD" w:rsidRPr="00632F24" w:rsidRDefault="008F6DBD" w:rsidP="00390EBD">
      <w:pPr>
        <w:pStyle w:val="List5"/>
      </w:pPr>
      <w:r w:rsidRPr="00632F24">
        <w:t>M</w:t>
      </w:r>
      <w:r w:rsidRPr="00632F24">
        <w:tab/>
        <w:t>MISSING/DK</w:t>
      </w:r>
    </w:p>
    <w:p w14:paraId="5170C4A8" w14:textId="77777777" w:rsidR="008F6DBD" w:rsidRPr="00632F24" w:rsidRDefault="008F6DBD" w:rsidP="00390EBD">
      <w:pPr>
        <w:pStyle w:val="List3"/>
        <w:ind w:left="1440" w:hanging="1440"/>
        <w:rPr>
          <w:lang w:val="es-US"/>
        </w:rPr>
      </w:pPr>
      <w:r>
        <w:rPr>
          <w:lang w:val="es-US"/>
        </w:rPr>
        <w:t>Q11.</w:t>
      </w:r>
      <w:r>
        <w:rPr>
          <w:lang w:val="es-US"/>
        </w:rPr>
        <w:tab/>
      </w:r>
      <w:r w:rsidRPr="00632F24">
        <w:rPr>
          <w:lang w:val="es-US"/>
        </w:rPr>
        <w:t>En los últimos 2 meses en que usted recibió cuidado de la salud en el hogar, ¿tomó algún nuevo medicamento recetado o hizo un cambio respecto a alguno de los medicamentos que estaba tomando?</w:t>
      </w:r>
    </w:p>
    <w:p w14:paraId="6E35377F" w14:textId="77777777" w:rsidR="008F6DBD" w:rsidRPr="00632F24" w:rsidRDefault="008F6DBD" w:rsidP="00A05F5A">
      <w:pPr>
        <w:pStyle w:val="List4"/>
        <w:numPr>
          <w:ilvl w:val="0"/>
          <w:numId w:val="234"/>
        </w:numPr>
        <w:rPr>
          <w:lang w:val="es-US"/>
        </w:rPr>
      </w:pPr>
      <w:r w:rsidRPr="00632F24">
        <w:rPr>
          <w:lang w:val="es-US"/>
        </w:rPr>
        <w:t>SÍ</w:t>
      </w:r>
    </w:p>
    <w:p w14:paraId="0A9EF482" w14:textId="77777777" w:rsidR="008F6DBD" w:rsidRPr="00632F24" w:rsidRDefault="008F6DBD" w:rsidP="00A05F5A">
      <w:pPr>
        <w:pStyle w:val="List4"/>
        <w:numPr>
          <w:ilvl w:val="0"/>
          <w:numId w:val="234"/>
        </w:numPr>
      </w:pPr>
      <w:r w:rsidRPr="00632F24">
        <w:rPr>
          <w:lang w:val="es-US"/>
        </w:rPr>
        <w:t xml:space="preserve">NO </w:t>
      </w:r>
      <w:r w:rsidRPr="00632F24">
        <w:rPr>
          <w:noProof/>
          <w:lang w:val="es-US"/>
        </w:rPr>
        <w:drawing>
          <wp:inline distT="0" distB="0" distL="0" distR="0" wp14:anchorId="7B9AF802" wp14:editId="03295FEA">
            <wp:extent cx="133350" cy="104775"/>
            <wp:effectExtent l="0" t="0" r="0" b="0"/>
            <wp:docPr id="2834" name="Picture 283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rPr>
          <w:lang w:val="es-US"/>
        </w:rPr>
        <w:t xml:space="preserve"> [</w:t>
      </w:r>
      <w:r w:rsidRPr="00632F24">
        <w:t>GO TO Q15]</w:t>
      </w:r>
    </w:p>
    <w:p w14:paraId="0F16CBF6" w14:textId="77777777" w:rsidR="008F6DBD" w:rsidRPr="00632F24" w:rsidRDefault="008F6DBD" w:rsidP="00390EBD">
      <w:pPr>
        <w:pStyle w:val="List5"/>
      </w:pPr>
      <w:r w:rsidRPr="00632F24">
        <w:t>M</w:t>
      </w:r>
      <w:r w:rsidRPr="00632F24">
        <w:tab/>
        <w:t>MISSING/DK</w:t>
      </w:r>
      <w:r w:rsidRPr="00632F24" w:rsidDel="00BE7AF1">
        <w:t xml:space="preserve"> </w:t>
      </w:r>
      <w:r w:rsidRPr="00632F24">
        <w:rPr>
          <w:noProof/>
        </w:rPr>
        <w:drawing>
          <wp:inline distT="0" distB="0" distL="0" distR="0" wp14:anchorId="655138CC" wp14:editId="77FCCB11">
            <wp:extent cx="133350" cy="104775"/>
            <wp:effectExtent l="0" t="0" r="0" b="0"/>
            <wp:docPr id="2835" name="Picture 2835"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[GO TO Q15]</w:t>
      </w:r>
    </w:p>
    <w:p w14:paraId="789B60B3" w14:textId="77777777" w:rsidR="008F6DBD" w:rsidRPr="00632F24" w:rsidRDefault="008F6DBD" w:rsidP="00390EBD">
      <w:pPr>
        <w:pStyle w:val="List3"/>
        <w:ind w:left="1440" w:hanging="1440"/>
        <w:rPr>
          <w:lang w:val="es-US"/>
        </w:rPr>
      </w:pPr>
      <w:r>
        <w:rPr>
          <w:lang w:val="es-US"/>
        </w:rPr>
        <w:t>Q12.</w:t>
      </w:r>
      <w:r>
        <w:rPr>
          <w:lang w:val="es-US"/>
        </w:rPr>
        <w:tab/>
      </w:r>
      <w:r w:rsidRPr="00632F24">
        <w:rPr>
          <w:lang w:val="es-US"/>
        </w:rPr>
        <w:t xml:space="preserve">En los últimos 2 meses en que usted recibió cuidado de la salud en el hogar, ¿alguno de los proveedores del cuidado de </w:t>
      </w:r>
      <w:r>
        <w:rPr>
          <w:lang w:val="es-US"/>
        </w:rPr>
        <w:t xml:space="preserve">la </w:t>
      </w:r>
      <w:r w:rsidRPr="00632F24">
        <w:rPr>
          <w:lang w:val="es-US"/>
        </w:rPr>
        <w:t xml:space="preserve">salud de esta agencia habló con usted acerca de la </w:t>
      </w:r>
      <w:r w:rsidRPr="00632F24">
        <w:rPr>
          <w:b/>
          <w:lang w:val="es-US"/>
        </w:rPr>
        <w:t>razón</w:t>
      </w:r>
      <w:r w:rsidRPr="00632F24">
        <w:rPr>
          <w:lang w:val="es-US"/>
        </w:rPr>
        <w:t xml:space="preserve"> por la cual usted debía tomar el nuevo medicamento que le recetó el médico o la </w:t>
      </w:r>
      <w:r w:rsidRPr="00632F24">
        <w:rPr>
          <w:bCs/>
          <w:lang w:val="es-US"/>
        </w:rPr>
        <w:t>razón</w:t>
      </w:r>
      <w:r w:rsidRPr="00632F24">
        <w:rPr>
          <w:lang w:val="es-US"/>
        </w:rPr>
        <w:t xml:space="preserve"> por la cual usted debía hacer algún cambio con respecto a algún medicamento que estaba tomando?</w:t>
      </w:r>
    </w:p>
    <w:p w14:paraId="7BD9A60A" w14:textId="77777777" w:rsidR="008F6DBD" w:rsidRPr="00632F24" w:rsidRDefault="008F6DBD" w:rsidP="00A05F5A">
      <w:pPr>
        <w:pStyle w:val="List4"/>
        <w:numPr>
          <w:ilvl w:val="0"/>
          <w:numId w:val="235"/>
        </w:numPr>
        <w:rPr>
          <w:lang w:val="es-US"/>
        </w:rPr>
      </w:pPr>
      <w:r w:rsidRPr="00632F24">
        <w:rPr>
          <w:lang w:val="es-US"/>
        </w:rPr>
        <w:t>SÍ</w:t>
      </w:r>
    </w:p>
    <w:p w14:paraId="67C3C6F1" w14:textId="77777777" w:rsidR="008F6DBD" w:rsidRPr="00632F24" w:rsidRDefault="008F6DBD" w:rsidP="00A05F5A">
      <w:pPr>
        <w:pStyle w:val="List4"/>
        <w:numPr>
          <w:ilvl w:val="0"/>
          <w:numId w:val="235"/>
        </w:numPr>
        <w:rPr>
          <w:lang w:val="es-US"/>
        </w:rPr>
      </w:pPr>
      <w:r w:rsidRPr="00632F24">
        <w:rPr>
          <w:lang w:val="es-US"/>
        </w:rPr>
        <w:t>NO</w:t>
      </w:r>
    </w:p>
    <w:p w14:paraId="5CB3E863" w14:textId="77777777" w:rsidR="008F6DBD" w:rsidRPr="00632F24" w:rsidRDefault="008F6DBD" w:rsidP="00390EBD">
      <w:pPr>
        <w:pStyle w:val="List5"/>
      </w:pPr>
      <w:r w:rsidRPr="00632F24">
        <w:t>M</w:t>
      </w:r>
      <w:r w:rsidRPr="00632F24">
        <w:tab/>
        <w:t>MISSING/DK</w:t>
      </w:r>
    </w:p>
    <w:p w14:paraId="7CE6F9D3" w14:textId="77777777" w:rsidR="008F6DBD" w:rsidRPr="00632F24" w:rsidRDefault="008F6DBD" w:rsidP="00390EBD">
      <w:pPr>
        <w:pStyle w:val="List3"/>
        <w:ind w:left="1440" w:hanging="1440"/>
        <w:rPr>
          <w:lang w:val="es-US"/>
        </w:rPr>
      </w:pPr>
      <w:r>
        <w:rPr>
          <w:lang w:val="es-US"/>
        </w:rPr>
        <w:t>Q13.</w:t>
      </w:r>
      <w:r>
        <w:rPr>
          <w:lang w:val="es-US"/>
        </w:rPr>
        <w:tab/>
      </w:r>
      <w:r w:rsidRPr="00632F24">
        <w:rPr>
          <w:lang w:val="es-US"/>
        </w:rPr>
        <w:t xml:space="preserve">En los últimos 2 meses en que usted recibió cuidado de la salud en el hogar, ¿alguno de los proveedores del cuidado de </w:t>
      </w:r>
      <w:r>
        <w:rPr>
          <w:lang w:val="es-US"/>
        </w:rPr>
        <w:t xml:space="preserve">la </w:t>
      </w:r>
      <w:r w:rsidRPr="00632F24">
        <w:rPr>
          <w:lang w:val="es-US"/>
        </w:rPr>
        <w:t xml:space="preserve">salud de esta agencia habló con usted acerca de </w:t>
      </w:r>
      <w:r w:rsidRPr="00632F24">
        <w:rPr>
          <w:b/>
          <w:lang w:val="es-US"/>
        </w:rPr>
        <w:t>cuándo</w:t>
      </w:r>
      <w:r w:rsidRPr="00632F24">
        <w:rPr>
          <w:lang w:val="es-US"/>
        </w:rPr>
        <w:t xml:space="preserve"> debía tomar esos medicamentos?</w:t>
      </w:r>
    </w:p>
    <w:p w14:paraId="440B0804" w14:textId="77777777" w:rsidR="008F6DBD" w:rsidRPr="00632F24" w:rsidRDefault="008F6DBD" w:rsidP="00A05F5A">
      <w:pPr>
        <w:pStyle w:val="List4"/>
        <w:numPr>
          <w:ilvl w:val="0"/>
          <w:numId w:val="236"/>
        </w:numPr>
        <w:rPr>
          <w:lang w:val="es-US"/>
        </w:rPr>
      </w:pPr>
      <w:r w:rsidRPr="00632F24">
        <w:rPr>
          <w:lang w:val="es-US"/>
        </w:rPr>
        <w:t>SÍ</w:t>
      </w:r>
    </w:p>
    <w:p w14:paraId="763F5EBC" w14:textId="77777777" w:rsidR="008F6DBD" w:rsidRPr="00632F24" w:rsidRDefault="008F6DBD" w:rsidP="00A05F5A">
      <w:pPr>
        <w:pStyle w:val="List4"/>
        <w:numPr>
          <w:ilvl w:val="0"/>
          <w:numId w:val="236"/>
        </w:numPr>
        <w:rPr>
          <w:lang w:val="es-US"/>
        </w:rPr>
      </w:pPr>
      <w:r w:rsidRPr="00632F24">
        <w:rPr>
          <w:lang w:val="es-US"/>
        </w:rPr>
        <w:t>NO</w:t>
      </w:r>
    </w:p>
    <w:p w14:paraId="782257F7" w14:textId="77777777" w:rsidR="008F6DBD" w:rsidRPr="00632F24" w:rsidRDefault="008F6DBD" w:rsidP="00390EBD">
      <w:pPr>
        <w:pStyle w:val="List5"/>
      </w:pPr>
      <w:r w:rsidRPr="00632F24">
        <w:t>M</w:t>
      </w:r>
      <w:r w:rsidRPr="00632F24">
        <w:tab/>
        <w:t>MISSING/DK</w:t>
      </w:r>
    </w:p>
    <w:p w14:paraId="5895A0BB" w14:textId="77777777" w:rsidR="008F6DBD" w:rsidRPr="00632F24" w:rsidRDefault="008F6DBD" w:rsidP="00390EBD">
      <w:pPr>
        <w:pStyle w:val="List3"/>
        <w:ind w:left="1440" w:hanging="1440"/>
        <w:rPr>
          <w:lang w:val="es-US"/>
        </w:rPr>
      </w:pPr>
      <w:r>
        <w:rPr>
          <w:lang w:val="es-US"/>
        </w:rPr>
        <w:t>Q14.</w:t>
      </w:r>
      <w:r>
        <w:rPr>
          <w:lang w:val="es-US"/>
        </w:rPr>
        <w:tab/>
      </w:r>
      <w:r w:rsidRPr="00632F24">
        <w:rPr>
          <w:lang w:val="es-US"/>
        </w:rPr>
        <w:t xml:space="preserve">En los últimos 2 meses en que usted recibió cuidado de la salud en el hogar, ¿conversaron con usted los proveedores del cuidado de </w:t>
      </w:r>
      <w:r>
        <w:rPr>
          <w:lang w:val="es-US"/>
        </w:rPr>
        <w:t xml:space="preserve">la </w:t>
      </w:r>
      <w:r w:rsidRPr="00632F24">
        <w:rPr>
          <w:lang w:val="es-US"/>
        </w:rPr>
        <w:t xml:space="preserve">salud de esta agencia sobre los </w:t>
      </w:r>
      <w:r w:rsidRPr="00632F24">
        <w:rPr>
          <w:b/>
          <w:lang w:val="es-US"/>
        </w:rPr>
        <w:t>efectos secundarios</w:t>
      </w:r>
      <w:r w:rsidRPr="00632F24">
        <w:rPr>
          <w:lang w:val="es-US"/>
        </w:rPr>
        <w:t xml:space="preserve"> de estos medicamentos?</w:t>
      </w:r>
    </w:p>
    <w:p w14:paraId="7F440577" w14:textId="77777777" w:rsidR="008F6DBD" w:rsidRPr="00632F24" w:rsidRDefault="008F6DBD" w:rsidP="00A05F5A">
      <w:pPr>
        <w:pStyle w:val="List4"/>
        <w:numPr>
          <w:ilvl w:val="0"/>
          <w:numId w:val="237"/>
        </w:numPr>
        <w:rPr>
          <w:lang w:val="es-US"/>
        </w:rPr>
      </w:pPr>
      <w:r w:rsidRPr="00632F24">
        <w:rPr>
          <w:lang w:val="es-US"/>
        </w:rPr>
        <w:t>SÍ</w:t>
      </w:r>
    </w:p>
    <w:p w14:paraId="6F9296C5" w14:textId="77777777" w:rsidR="008F6DBD" w:rsidRPr="00632F24" w:rsidRDefault="008F6DBD" w:rsidP="00A05F5A">
      <w:pPr>
        <w:pStyle w:val="List4"/>
        <w:numPr>
          <w:ilvl w:val="0"/>
          <w:numId w:val="237"/>
        </w:numPr>
        <w:rPr>
          <w:lang w:val="es-US"/>
        </w:rPr>
      </w:pPr>
      <w:r w:rsidRPr="00632F24">
        <w:rPr>
          <w:lang w:val="es-US"/>
        </w:rPr>
        <w:t>NO</w:t>
      </w:r>
    </w:p>
    <w:p w14:paraId="65AEFD2C" w14:textId="77777777" w:rsidR="008F6DBD" w:rsidRPr="00632F24" w:rsidRDefault="008F6DBD" w:rsidP="00390EBD">
      <w:pPr>
        <w:pStyle w:val="List5"/>
      </w:pPr>
      <w:r w:rsidRPr="00632F24">
        <w:t>M</w:t>
      </w:r>
      <w:r w:rsidRPr="00632F24">
        <w:tab/>
        <w:t>MISSING/DK</w:t>
      </w:r>
    </w:p>
    <w:p w14:paraId="053379B3" w14:textId="77777777" w:rsidR="008F6DBD" w:rsidRPr="00632F24" w:rsidRDefault="008F6DBD" w:rsidP="00390EBD">
      <w:pPr>
        <w:pStyle w:val="List3"/>
        <w:ind w:left="1440" w:hanging="1440"/>
        <w:rPr>
          <w:lang w:val="es-US"/>
        </w:rPr>
      </w:pPr>
      <w:r>
        <w:rPr>
          <w:lang w:val="es-US"/>
        </w:rPr>
        <w:t>Q15.</w:t>
      </w:r>
      <w:r>
        <w:rPr>
          <w:lang w:val="es-US"/>
        </w:rPr>
        <w:tab/>
      </w:r>
      <w:r w:rsidRPr="00632F24">
        <w:rPr>
          <w:lang w:val="es-US"/>
        </w:rPr>
        <w:t>En los últimos 2 meses en que usted recibió cuidado de la salud en el hogar, ¿con qué frecuencia lo/la mantuvieron informado(a) los proveedores del cuidado de la salud de esta agencia sobre cuándo llegarían a su hogar? ¿Diría usted que…</w:t>
      </w:r>
    </w:p>
    <w:p w14:paraId="22D06D0B" w14:textId="77777777" w:rsidR="008F6DBD" w:rsidRPr="00632F24" w:rsidRDefault="008F6DBD" w:rsidP="00A05F5A">
      <w:pPr>
        <w:pStyle w:val="List4"/>
        <w:numPr>
          <w:ilvl w:val="0"/>
          <w:numId w:val="238"/>
        </w:numPr>
        <w:rPr>
          <w:lang w:val="es-US"/>
        </w:rPr>
      </w:pPr>
      <w:r w:rsidRPr="00632F24">
        <w:rPr>
          <w:lang w:val="es-US"/>
        </w:rPr>
        <w:t>Nunca,</w:t>
      </w:r>
    </w:p>
    <w:p w14:paraId="30F40E7F" w14:textId="77777777" w:rsidR="008F6DBD" w:rsidRPr="00632F24" w:rsidRDefault="008F6DBD" w:rsidP="00A05F5A">
      <w:pPr>
        <w:pStyle w:val="List4"/>
        <w:numPr>
          <w:ilvl w:val="0"/>
          <w:numId w:val="238"/>
        </w:numPr>
        <w:rPr>
          <w:lang w:val="es-US"/>
        </w:rPr>
      </w:pPr>
      <w:r w:rsidRPr="00632F24">
        <w:rPr>
          <w:lang w:val="es-US"/>
        </w:rPr>
        <w:t>A veces,</w:t>
      </w:r>
    </w:p>
    <w:p w14:paraId="1DDCED43" w14:textId="77777777" w:rsidR="008F6DBD" w:rsidRPr="00632F24" w:rsidRDefault="008F6DBD" w:rsidP="00A05F5A">
      <w:pPr>
        <w:pStyle w:val="List4"/>
        <w:numPr>
          <w:ilvl w:val="0"/>
          <w:numId w:val="238"/>
        </w:numPr>
        <w:rPr>
          <w:lang w:val="es-US"/>
        </w:rPr>
      </w:pPr>
      <w:r w:rsidRPr="00632F24">
        <w:rPr>
          <w:lang w:val="es-US"/>
        </w:rPr>
        <w:t>La mayoría de las veces, o</w:t>
      </w:r>
    </w:p>
    <w:p w14:paraId="3F86F5FC" w14:textId="77777777" w:rsidR="008F6DBD" w:rsidRPr="00632F24" w:rsidRDefault="008F6DBD" w:rsidP="00A05F5A">
      <w:pPr>
        <w:pStyle w:val="List4"/>
        <w:numPr>
          <w:ilvl w:val="0"/>
          <w:numId w:val="238"/>
        </w:numPr>
        <w:rPr>
          <w:lang w:val="es-US"/>
        </w:rPr>
      </w:pPr>
      <w:proofErr w:type="gramStart"/>
      <w:r w:rsidRPr="00632F24">
        <w:rPr>
          <w:lang w:val="es-US"/>
        </w:rPr>
        <w:t>Siempre?</w:t>
      </w:r>
      <w:proofErr w:type="gramEnd"/>
    </w:p>
    <w:p w14:paraId="3797ABCD" w14:textId="77777777" w:rsidR="008F6DBD" w:rsidRPr="00632F24" w:rsidRDefault="008F6DBD" w:rsidP="00390EBD">
      <w:pPr>
        <w:pStyle w:val="List5"/>
      </w:pPr>
      <w:r w:rsidRPr="00632F24">
        <w:t>M</w:t>
      </w:r>
      <w:r w:rsidRPr="00632F24">
        <w:tab/>
        <w:t>MISSING/DK</w:t>
      </w:r>
    </w:p>
    <w:p w14:paraId="50A6967D" w14:textId="77777777" w:rsidR="008F6DBD" w:rsidRPr="00632F24" w:rsidRDefault="008F6DBD" w:rsidP="00390EBD">
      <w:pPr>
        <w:pStyle w:val="List3"/>
        <w:ind w:left="1440" w:hanging="1440"/>
        <w:rPr>
          <w:lang w:val="es-US"/>
        </w:rPr>
      </w:pPr>
      <w:r>
        <w:rPr>
          <w:lang w:val="es-US"/>
        </w:rPr>
        <w:t>Q16.</w:t>
      </w:r>
      <w:r>
        <w:rPr>
          <w:lang w:val="es-US"/>
        </w:rPr>
        <w:tab/>
      </w:r>
      <w:r w:rsidRPr="00632F24">
        <w:rPr>
          <w:lang w:val="es-US"/>
        </w:rPr>
        <w:t>En los últimos 2 meses en que usted recibió cuidado de la salud en el hogar, ¿con qué frecuencia lo/la trataron los proveedores d</w:t>
      </w:r>
      <w:r>
        <w:rPr>
          <w:lang w:val="es-US"/>
        </w:rPr>
        <w:t>el</w:t>
      </w:r>
      <w:r w:rsidRPr="00632F24">
        <w:rPr>
          <w:lang w:val="es-US"/>
        </w:rPr>
        <w:t xml:space="preserve"> cuidado de la salud de esta agencia lo más gentilmente posible? ¿Diría usted que…</w:t>
      </w:r>
    </w:p>
    <w:p w14:paraId="21E80A09" w14:textId="77777777" w:rsidR="008F6DBD" w:rsidRPr="00632F24" w:rsidRDefault="008F6DBD" w:rsidP="00A05F5A">
      <w:pPr>
        <w:pStyle w:val="List4"/>
        <w:numPr>
          <w:ilvl w:val="0"/>
          <w:numId w:val="239"/>
        </w:numPr>
        <w:rPr>
          <w:lang w:val="es-US"/>
        </w:rPr>
      </w:pPr>
      <w:r w:rsidRPr="00632F24">
        <w:rPr>
          <w:lang w:val="es-US"/>
        </w:rPr>
        <w:t>Nunca,</w:t>
      </w:r>
    </w:p>
    <w:p w14:paraId="5DD5BFD4" w14:textId="77777777" w:rsidR="008F6DBD" w:rsidRPr="00632F24" w:rsidRDefault="008F6DBD" w:rsidP="00A05F5A">
      <w:pPr>
        <w:pStyle w:val="List4"/>
        <w:numPr>
          <w:ilvl w:val="0"/>
          <w:numId w:val="239"/>
        </w:numPr>
        <w:rPr>
          <w:lang w:val="es-US"/>
        </w:rPr>
      </w:pPr>
      <w:r w:rsidRPr="00632F24">
        <w:rPr>
          <w:lang w:val="es-US"/>
        </w:rPr>
        <w:t>A veces,</w:t>
      </w:r>
    </w:p>
    <w:p w14:paraId="6C2D0992" w14:textId="77777777" w:rsidR="008F6DBD" w:rsidRPr="00632F24" w:rsidRDefault="008F6DBD" w:rsidP="00A05F5A">
      <w:pPr>
        <w:pStyle w:val="List4"/>
        <w:numPr>
          <w:ilvl w:val="0"/>
          <w:numId w:val="239"/>
        </w:numPr>
        <w:rPr>
          <w:lang w:val="es-US"/>
        </w:rPr>
      </w:pPr>
      <w:r w:rsidRPr="00632F24">
        <w:rPr>
          <w:lang w:val="es-US"/>
        </w:rPr>
        <w:t>La mayoría de las veces, o</w:t>
      </w:r>
    </w:p>
    <w:p w14:paraId="16D512EA" w14:textId="77777777" w:rsidR="008F6DBD" w:rsidRPr="00632F24" w:rsidRDefault="008F6DBD" w:rsidP="00A05F5A">
      <w:pPr>
        <w:pStyle w:val="List4"/>
        <w:numPr>
          <w:ilvl w:val="0"/>
          <w:numId w:val="239"/>
        </w:numPr>
        <w:rPr>
          <w:lang w:val="es-US"/>
        </w:rPr>
      </w:pPr>
      <w:proofErr w:type="gramStart"/>
      <w:r w:rsidRPr="00632F24">
        <w:rPr>
          <w:lang w:val="es-US"/>
        </w:rPr>
        <w:t>Siempre?</w:t>
      </w:r>
      <w:proofErr w:type="gramEnd"/>
    </w:p>
    <w:p w14:paraId="07434BA4" w14:textId="77777777" w:rsidR="008F6DBD" w:rsidRPr="00632F24" w:rsidRDefault="008F6DBD" w:rsidP="00390EBD">
      <w:pPr>
        <w:pStyle w:val="List5"/>
      </w:pPr>
      <w:r w:rsidRPr="00632F24">
        <w:t>M</w:t>
      </w:r>
      <w:r w:rsidRPr="00632F24">
        <w:tab/>
        <w:t>MISSING/DK</w:t>
      </w:r>
    </w:p>
    <w:p w14:paraId="3BB981A2" w14:textId="77777777" w:rsidR="008F6DBD" w:rsidRPr="00632F24" w:rsidRDefault="008F6DBD" w:rsidP="00390EBD">
      <w:pPr>
        <w:pStyle w:val="List3"/>
        <w:ind w:left="1440" w:hanging="1440"/>
        <w:rPr>
          <w:lang w:val="es-US"/>
        </w:rPr>
      </w:pPr>
      <w:r>
        <w:rPr>
          <w:lang w:val="es-US"/>
        </w:rPr>
        <w:t>Q17.</w:t>
      </w:r>
      <w:r>
        <w:rPr>
          <w:lang w:val="es-US"/>
        </w:rPr>
        <w:tab/>
      </w:r>
      <w:r w:rsidRPr="00632F24">
        <w:rPr>
          <w:lang w:val="es-US"/>
        </w:rPr>
        <w:t>En los últimos 2 meses en que usted recibió cuidado de la salud en el hogar, ¿con qué frecuencia le explicaron los proveedores del cuidado de</w:t>
      </w:r>
      <w:r>
        <w:rPr>
          <w:lang w:val="es-US"/>
        </w:rPr>
        <w:t xml:space="preserve"> la</w:t>
      </w:r>
      <w:r w:rsidRPr="00632F24">
        <w:rPr>
          <w:lang w:val="es-US"/>
        </w:rPr>
        <w:t xml:space="preserve"> salud de esta agencia las cosas de una manera que era fácil de entender? ¿Diría usted que…</w:t>
      </w:r>
    </w:p>
    <w:p w14:paraId="56AF0063" w14:textId="77777777" w:rsidR="008F6DBD" w:rsidRPr="00632F24" w:rsidRDefault="008F6DBD" w:rsidP="00A05F5A">
      <w:pPr>
        <w:pStyle w:val="List4"/>
        <w:numPr>
          <w:ilvl w:val="0"/>
          <w:numId w:val="240"/>
        </w:numPr>
        <w:rPr>
          <w:lang w:val="es-US"/>
        </w:rPr>
      </w:pPr>
      <w:r w:rsidRPr="00632F24">
        <w:rPr>
          <w:lang w:val="es-US"/>
        </w:rPr>
        <w:t>Nunca,</w:t>
      </w:r>
    </w:p>
    <w:p w14:paraId="12AEBC52" w14:textId="77777777" w:rsidR="008F6DBD" w:rsidRPr="00632F24" w:rsidRDefault="008F6DBD" w:rsidP="00A05F5A">
      <w:pPr>
        <w:pStyle w:val="List4"/>
        <w:numPr>
          <w:ilvl w:val="0"/>
          <w:numId w:val="240"/>
        </w:numPr>
        <w:rPr>
          <w:lang w:val="es-US"/>
        </w:rPr>
      </w:pPr>
      <w:r w:rsidRPr="00632F24">
        <w:rPr>
          <w:lang w:val="es-US"/>
        </w:rPr>
        <w:t>A veces,</w:t>
      </w:r>
    </w:p>
    <w:p w14:paraId="547B4DE9" w14:textId="77777777" w:rsidR="008F6DBD" w:rsidRPr="00632F24" w:rsidRDefault="008F6DBD" w:rsidP="00A05F5A">
      <w:pPr>
        <w:pStyle w:val="List4"/>
        <w:numPr>
          <w:ilvl w:val="0"/>
          <w:numId w:val="240"/>
        </w:numPr>
        <w:rPr>
          <w:lang w:val="es-US"/>
        </w:rPr>
      </w:pPr>
      <w:r w:rsidRPr="00632F24">
        <w:rPr>
          <w:lang w:val="es-US"/>
        </w:rPr>
        <w:t>La mayoría de las veces, o</w:t>
      </w:r>
    </w:p>
    <w:p w14:paraId="1968BF5C" w14:textId="77777777" w:rsidR="008F6DBD" w:rsidRPr="00632F24" w:rsidRDefault="008F6DBD" w:rsidP="00A05F5A">
      <w:pPr>
        <w:pStyle w:val="List4"/>
        <w:numPr>
          <w:ilvl w:val="0"/>
          <w:numId w:val="240"/>
        </w:numPr>
        <w:rPr>
          <w:lang w:val="es-US"/>
        </w:rPr>
      </w:pPr>
      <w:proofErr w:type="gramStart"/>
      <w:r w:rsidRPr="00632F24">
        <w:rPr>
          <w:lang w:val="es-US"/>
        </w:rPr>
        <w:t>Siempre?</w:t>
      </w:r>
      <w:proofErr w:type="gramEnd"/>
    </w:p>
    <w:p w14:paraId="6281EC7C" w14:textId="77777777" w:rsidR="008F6DBD" w:rsidRPr="00632F24" w:rsidRDefault="008F6DBD" w:rsidP="00390EBD">
      <w:pPr>
        <w:pStyle w:val="List5"/>
      </w:pPr>
      <w:r w:rsidRPr="00632F24">
        <w:t>M</w:t>
      </w:r>
      <w:r w:rsidRPr="00632F24">
        <w:tab/>
        <w:t>MISSING/DK</w:t>
      </w:r>
    </w:p>
    <w:p w14:paraId="2D5A3680" w14:textId="77777777" w:rsidR="008F6DBD" w:rsidRPr="00632F24" w:rsidRDefault="008F6DBD" w:rsidP="00390EBD">
      <w:pPr>
        <w:pStyle w:val="List3"/>
        <w:ind w:left="1440" w:hanging="1440"/>
        <w:rPr>
          <w:lang w:val="es-US"/>
        </w:rPr>
      </w:pPr>
      <w:r>
        <w:rPr>
          <w:lang w:val="es-US"/>
        </w:rPr>
        <w:t>Q18.</w:t>
      </w:r>
      <w:r>
        <w:rPr>
          <w:lang w:val="es-US"/>
        </w:rPr>
        <w:tab/>
      </w:r>
      <w:r w:rsidRPr="00632F24">
        <w:rPr>
          <w:lang w:val="es-US"/>
        </w:rPr>
        <w:t>En los últimos 2 meses en que usted recibió cuidado de la salud en el hogar, ¿con qué frecuencia los proveedores del cuidado de la salud de esta agencia lo/la escucharon con atención? ¿Diría usted que…</w:t>
      </w:r>
    </w:p>
    <w:p w14:paraId="78E9A417" w14:textId="77777777" w:rsidR="008F6DBD" w:rsidRPr="00632F24" w:rsidRDefault="008F6DBD" w:rsidP="00A05F5A">
      <w:pPr>
        <w:pStyle w:val="List4"/>
        <w:numPr>
          <w:ilvl w:val="0"/>
          <w:numId w:val="241"/>
        </w:numPr>
        <w:rPr>
          <w:lang w:val="es-US"/>
        </w:rPr>
      </w:pPr>
      <w:r w:rsidRPr="00632F24">
        <w:rPr>
          <w:lang w:val="es-US"/>
        </w:rPr>
        <w:t>Nunca,</w:t>
      </w:r>
    </w:p>
    <w:p w14:paraId="3648ED28" w14:textId="77777777" w:rsidR="008F6DBD" w:rsidRPr="00632F24" w:rsidRDefault="008F6DBD" w:rsidP="00A05F5A">
      <w:pPr>
        <w:pStyle w:val="List4"/>
        <w:numPr>
          <w:ilvl w:val="0"/>
          <w:numId w:val="241"/>
        </w:numPr>
        <w:rPr>
          <w:lang w:val="es-US"/>
        </w:rPr>
      </w:pPr>
      <w:r w:rsidRPr="00632F24">
        <w:rPr>
          <w:lang w:val="es-US"/>
        </w:rPr>
        <w:t>A veces,</w:t>
      </w:r>
    </w:p>
    <w:p w14:paraId="26BEF977" w14:textId="77777777" w:rsidR="008F6DBD" w:rsidRPr="00632F24" w:rsidRDefault="008F6DBD" w:rsidP="00A05F5A">
      <w:pPr>
        <w:pStyle w:val="List4"/>
        <w:numPr>
          <w:ilvl w:val="0"/>
          <w:numId w:val="241"/>
        </w:numPr>
        <w:rPr>
          <w:lang w:val="es-US"/>
        </w:rPr>
      </w:pPr>
      <w:r w:rsidRPr="00632F24">
        <w:rPr>
          <w:lang w:val="es-US"/>
        </w:rPr>
        <w:t>La mayoría de las veces, o</w:t>
      </w:r>
    </w:p>
    <w:p w14:paraId="07750D38" w14:textId="77777777" w:rsidR="008F6DBD" w:rsidRPr="00632F24" w:rsidRDefault="008F6DBD" w:rsidP="00A05F5A">
      <w:pPr>
        <w:pStyle w:val="List4"/>
        <w:numPr>
          <w:ilvl w:val="0"/>
          <w:numId w:val="241"/>
        </w:numPr>
        <w:rPr>
          <w:lang w:val="es-US"/>
        </w:rPr>
      </w:pPr>
      <w:proofErr w:type="gramStart"/>
      <w:r w:rsidRPr="00632F24">
        <w:rPr>
          <w:lang w:val="es-US"/>
        </w:rPr>
        <w:t>Siempre?</w:t>
      </w:r>
      <w:proofErr w:type="gramEnd"/>
    </w:p>
    <w:p w14:paraId="3088DFA8" w14:textId="77777777" w:rsidR="008F6DBD" w:rsidRPr="00632F24" w:rsidRDefault="008F6DBD" w:rsidP="00390EBD">
      <w:pPr>
        <w:pStyle w:val="List5"/>
      </w:pPr>
      <w:r w:rsidRPr="00632F24">
        <w:t>M</w:t>
      </w:r>
      <w:r w:rsidRPr="00632F24">
        <w:tab/>
        <w:t>MISSING/DK</w:t>
      </w:r>
    </w:p>
    <w:p w14:paraId="0DF9005C" w14:textId="77777777" w:rsidR="008F6DBD" w:rsidRPr="00632F24" w:rsidRDefault="008F6DBD" w:rsidP="00390EBD">
      <w:pPr>
        <w:pStyle w:val="List3"/>
        <w:ind w:left="1440" w:hanging="1440"/>
        <w:rPr>
          <w:lang w:val="es-US"/>
        </w:rPr>
      </w:pPr>
      <w:r>
        <w:rPr>
          <w:lang w:val="es-US"/>
        </w:rPr>
        <w:t>Q19.</w:t>
      </w:r>
      <w:r>
        <w:rPr>
          <w:lang w:val="es-US"/>
        </w:rPr>
        <w:tab/>
      </w:r>
      <w:r w:rsidRPr="00632F24">
        <w:rPr>
          <w:lang w:val="es-US"/>
        </w:rPr>
        <w:t>En los últimos 2 meses en que usted recibió cuidado de la salud en el hogar, ¿con qué frecuencia le trataron los proveedores del cuidado de la salud de esta agencia con cortesía y respeto? ¿Diría usted que…</w:t>
      </w:r>
    </w:p>
    <w:p w14:paraId="248F721C" w14:textId="77777777" w:rsidR="008F6DBD" w:rsidRPr="00632F24" w:rsidRDefault="008F6DBD" w:rsidP="00A05F5A">
      <w:pPr>
        <w:pStyle w:val="List4"/>
        <w:numPr>
          <w:ilvl w:val="0"/>
          <w:numId w:val="242"/>
        </w:numPr>
        <w:rPr>
          <w:lang w:val="es-US"/>
        </w:rPr>
      </w:pPr>
      <w:r w:rsidRPr="00632F24">
        <w:rPr>
          <w:lang w:val="es-US"/>
        </w:rPr>
        <w:t>Nunca,</w:t>
      </w:r>
    </w:p>
    <w:p w14:paraId="2E1967DA" w14:textId="77777777" w:rsidR="008F6DBD" w:rsidRPr="00632F24" w:rsidRDefault="008F6DBD" w:rsidP="00A05F5A">
      <w:pPr>
        <w:pStyle w:val="List4"/>
        <w:numPr>
          <w:ilvl w:val="0"/>
          <w:numId w:val="242"/>
        </w:numPr>
        <w:rPr>
          <w:lang w:val="es-US"/>
        </w:rPr>
      </w:pPr>
      <w:r w:rsidRPr="00632F24">
        <w:rPr>
          <w:lang w:val="es-US"/>
        </w:rPr>
        <w:t>A veces,</w:t>
      </w:r>
    </w:p>
    <w:p w14:paraId="1FB1DB35" w14:textId="77777777" w:rsidR="008F6DBD" w:rsidRPr="00632F24" w:rsidRDefault="008F6DBD" w:rsidP="00A05F5A">
      <w:pPr>
        <w:pStyle w:val="List4"/>
        <w:numPr>
          <w:ilvl w:val="0"/>
          <w:numId w:val="242"/>
        </w:numPr>
        <w:rPr>
          <w:lang w:val="es-US"/>
        </w:rPr>
      </w:pPr>
      <w:r w:rsidRPr="00632F24">
        <w:rPr>
          <w:lang w:val="es-US"/>
        </w:rPr>
        <w:t>La mayoría de las veces, o</w:t>
      </w:r>
    </w:p>
    <w:p w14:paraId="05333EE6" w14:textId="77777777" w:rsidR="008F6DBD" w:rsidRPr="00632F24" w:rsidRDefault="008F6DBD" w:rsidP="00A05F5A">
      <w:pPr>
        <w:pStyle w:val="List4"/>
        <w:numPr>
          <w:ilvl w:val="0"/>
          <w:numId w:val="242"/>
        </w:numPr>
        <w:rPr>
          <w:lang w:val="es-US"/>
        </w:rPr>
      </w:pPr>
      <w:proofErr w:type="gramStart"/>
      <w:r w:rsidRPr="00632F24">
        <w:rPr>
          <w:lang w:val="es-US"/>
        </w:rPr>
        <w:t>Siempre?</w:t>
      </w:r>
      <w:proofErr w:type="gramEnd"/>
    </w:p>
    <w:p w14:paraId="1A00AB57" w14:textId="77777777" w:rsidR="008F6DBD" w:rsidRPr="00632F24" w:rsidRDefault="008F6DBD" w:rsidP="00390EBD">
      <w:pPr>
        <w:pStyle w:val="List5"/>
      </w:pPr>
      <w:r w:rsidRPr="00632F24">
        <w:t>M</w:t>
      </w:r>
      <w:r w:rsidRPr="00632F24">
        <w:tab/>
        <w:t>MISSING/DK</w:t>
      </w:r>
    </w:p>
    <w:p w14:paraId="26B9DB69" w14:textId="77777777" w:rsidR="008F6DBD" w:rsidRPr="00281A73" w:rsidRDefault="008F6DBD" w:rsidP="00281A73">
      <w:pPr>
        <w:pStyle w:val="BodyTextIndent"/>
        <w:keepLines/>
        <w:pageBreakBefore/>
        <w:tabs>
          <w:tab w:val="clear" w:pos="576"/>
        </w:tabs>
        <w:spacing w:before="240"/>
        <w:ind w:left="1440" w:hanging="1440"/>
        <w:rPr>
          <w:rFonts w:eastAsia="Times New Roman"/>
          <w:lang w:val="es-US" w:eastAsia="en-US"/>
        </w:rPr>
      </w:pPr>
      <w:r w:rsidRPr="00281A73">
        <w:rPr>
          <w:rFonts w:eastAsia="Times New Roman"/>
          <w:lang w:val="es-US" w:eastAsia="en-US"/>
        </w:rPr>
        <w:t>Q20_INTRO</w:t>
      </w:r>
      <w:r w:rsidRPr="00281A73">
        <w:rPr>
          <w:rFonts w:eastAsia="Times New Roman"/>
          <w:lang w:val="es-US" w:eastAsia="en-US"/>
        </w:rPr>
        <w:tab/>
        <w:t>Queremos saber cómo calificaría usted la calidad de la atención que le brindaron los proveedores del cuidado de la salud de esta agencia.</w:t>
      </w:r>
    </w:p>
    <w:p w14:paraId="43230477" w14:textId="77777777" w:rsidR="008F6DBD" w:rsidRPr="00632F24" w:rsidRDefault="008F6DBD" w:rsidP="00390EBD">
      <w:pPr>
        <w:pStyle w:val="List3"/>
        <w:ind w:left="1440" w:hanging="1440"/>
        <w:rPr>
          <w:lang w:val="es-US"/>
        </w:rPr>
      </w:pPr>
      <w:r>
        <w:rPr>
          <w:lang w:val="es-US"/>
        </w:rPr>
        <w:t>Q20.</w:t>
      </w:r>
      <w:r>
        <w:rPr>
          <w:lang w:val="es-US"/>
        </w:rPr>
        <w:tab/>
      </w:r>
      <w:r w:rsidRPr="00632F24">
        <w:rPr>
          <w:lang w:val="es-US"/>
        </w:rPr>
        <w:t>Usando un número de 0 a 10, donde 0 es el peor cuidado de la salud en el hogar posible y 10 es el mejor cuidado de la salud en el hogar posible, ¿qué número usaría para calificar el cuidado de los proveedores d</w:t>
      </w:r>
      <w:r>
        <w:rPr>
          <w:lang w:val="es-US"/>
        </w:rPr>
        <w:t>el</w:t>
      </w:r>
      <w:r w:rsidRPr="00632F24">
        <w:rPr>
          <w:lang w:val="es-US"/>
        </w:rPr>
        <w:t xml:space="preserve"> cuidado de la salud en el hogar de esta agencia?</w:t>
      </w:r>
    </w:p>
    <w:p w14:paraId="316F2159" w14:textId="77777777" w:rsidR="008F6DBD" w:rsidRPr="00632F24" w:rsidRDefault="008F6DBD" w:rsidP="00390EBD">
      <w:pPr>
        <w:pStyle w:val="BodyText"/>
        <w:keepNext/>
        <w:keepLines/>
        <w:spacing w:after="120"/>
        <w:ind w:left="1440"/>
      </w:pPr>
      <w:r w:rsidRPr="00632F24">
        <w:t>READ RESPONSE CHOICES ONLY IF NECESSARY</w:t>
      </w:r>
    </w:p>
    <w:p w14:paraId="0F5F1E30" w14:textId="77777777" w:rsidR="008F6DBD" w:rsidRPr="00632F24" w:rsidRDefault="008F6DBD" w:rsidP="00390EBD">
      <w:pPr>
        <w:pStyle w:val="List4"/>
        <w:tabs>
          <w:tab w:val="left" w:pos="1800"/>
        </w:tabs>
        <w:ind w:left="2160" w:hanging="720"/>
        <w:rPr>
          <w:lang w:val="es-US"/>
        </w:rPr>
      </w:pPr>
      <w:r w:rsidRPr="00632F24">
        <w:rPr>
          <w:lang w:val="es-US"/>
        </w:rPr>
        <w:t>00</w:t>
      </w:r>
      <w:r w:rsidRPr="00632F24">
        <w:rPr>
          <w:lang w:val="es-US"/>
        </w:rPr>
        <w:tab/>
        <w:t>0</w:t>
      </w:r>
      <w:r w:rsidRPr="00632F24">
        <w:rPr>
          <w:lang w:val="es-US"/>
        </w:rPr>
        <w:tab/>
        <w:t>El peor cuidado de la salud en el hogar posible</w:t>
      </w:r>
    </w:p>
    <w:p w14:paraId="4F15DC85" w14:textId="77777777" w:rsidR="008F6DBD" w:rsidRPr="00632F24" w:rsidRDefault="008F6DBD" w:rsidP="00390EBD">
      <w:pPr>
        <w:pStyle w:val="List4"/>
        <w:tabs>
          <w:tab w:val="left" w:pos="1800"/>
        </w:tabs>
        <w:ind w:left="2160" w:hanging="720"/>
        <w:rPr>
          <w:lang w:val="es-US"/>
        </w:rPr>
      </w:pPr>
      <w:r w:rsidRPr="00632F24">
        <w:rPr>
          <w:lang w:val="es-US"/>
        </w:rPr>
        <w:t>01</w:t>
      </w:r>
      <w:r w:rsidRPr="00632F24">
        <w:rPr>
          <w:lang w:val="es-US"/>
        </w:rPr>
        <w:tab/>
        <w:t>1</w:t>
      </w:r>
    </w:p>
    <w:p w14:paraId="14B9C64B" w14:textId="77777777" w:rsidR="008F6DBD" w:rsidRPr="00632F24" w:rsidRDefault="008F6DBD" w:rsidP="00390EBD">
      <w:pPr>
        <w:pStyle w:val="List4"/>
        <w:tabs>
          <w:tab w:val="left" w:pos="1800"/>
        </w:tabs>
        <w:ind w:left="2160" w:hanging="720"/>
        <w:rPr>
          <w:lang w:val="es-US"/>
        </w:rPr>
      </w:pPr>
      <w:r w:rsidRPr="00632F24">
        <w:rPr>
          <w:lang w:val="es-US"/>
        </w:rPr>
        <w:t>02</w:t>
      </w:r>
      <w:r w:rsidRPr="00632F24">
        <w:rPr>
          <w:lang w:val="es-US"/>
        </w:rPr>
        <w:tab/>
        <w:t>2</w:t>
      </w:r>
    </w:p>
    <w:p w14:paraId="35F8D4E8" w14:textId="77777777" w:rsidR="008F6DBD" w:rsidRPr="00632F24" w:rsidRDefault="008F6DBD" w:rsidP="00390EBD">
      <w:pPr>
        <w:pStyle w:val="List4"/>
        <w:tabs>
          <w:tab w:val="left" w:pos="1800"/>
        </w:tabs>
        <w:ind w:left="2160" w:hanging="720"/>
        <w:rPr>
          <w:lang w:val="es-US"/>
        </w:rPr>
      </w:pPr>
      <w:r w:rsidRPr="00632F24">
        <w:rPr>
          <w:lang w:val="es-US"/>
        </w:rPr>
        <w:t>03</w:t>
      </w:r>
      <w:r w:rsidRPr="00632F24">
        <w:rPr>
          <w:lang w:val="es-US"/>
        </w:rPr>
        <w:tab/>
        <w:t>3</w:t>
      </w:r>
    </w:p>
    <w:p w14:paraId="260CA1D3" w14:textId="77777777" w:rsidR="008F6DBD" w:rsidRPr="00632F24" w:rsidRDefault="008F6DBD" w:rsidP="00390EBD">
      <w:pPr>
        <w:pStyle w:val="List4"/>
        <w:tabs>
          <w:tab w:val="left" w:pos="1800"/>
        </w:tabs>
        <w:ind w:left="2160" w:hanging="720"/>
        <w:rPr>
          <w:lang w:val="es-US"/>
        </w:rPr>
      </w:pPr>
      <w:r w:rsidRPr="00632F24">
        <w:rPr>
          <w:lang w:val="es-US"/>
        </w:rPr>
        <w:t>04</w:t>
      </w:r>
      <w:r w:rsidRPr="00632F24">
        <w:rPr>
          <w:lang w:val="es-US"/>
        </w:rPr>
        <w:tab/>
        <w:t>4</w:t>
      </w:r>
    </w:p>
    <w:p w14:paraId="4DA8D173" w14:textId="77777777" w:rsidR="008F6DBD" w:rsidRPr="00632F24" w:rsidRDefault="008F6DBD" w:rsidP="00390EBD">
      <w:pPr>
        <w:pStyle w:val="List4"/>
        <w:tabs>
          <w:tab w:val="left" w:pos="1800"/>
        </w:tabs>
        <w:ind w:left="2160" w:hanging="720"/>
        <w:rPr>
          <w:lang w:val="es-US"/>
        </w:rPr>
      </w:pPr>
      <w:r w:rsidRPr="00632F24">
        <w:rPr>
          <w:lang w:val="es-US"/>
        </w:rPr>
        <w:t>05</w:t>
      </w:r>
      <w:r w:rsidRPr="00632F24">
        <w:rPr>
          <w:lang w:val="es-US"/>
        </w:rPr>
        <w:tab/>
        <w:t>5</w:t>
      </w:r>
    </w:p>
    <w:p w14:paraId="607812A6" w14:textId="77777777" w:rsidR="008F6DBD" w:rsidRPr="00632F24" w:rsidRDefault="008F6DBD" w:rsidP="00390EBD">
      <w:pPr>
        <w:pStyle w:val="List4"/>
        <w:tabs>
          <w:tab w:val="left" w:pos="1800"/>
        </w:tabs>
        <w:ind w:left="2160" w:hanging="720"/>
        <w:rPr>
          <w:lang w:val="es-US"/>
        </w:rPr>
      </w:pPr>
      <w:r w:rsidRPr="00632F24">
        <w:rPr>
          <w:lang w:val="es-US"/>
        </w:rPr>
        <w:t>06</w:t>
      </w:r>
      <w:r w:rsidRPr="00632F24">
        <w:rPr>
          <w:lang w:val="es-US"/>
        </w:rPr>
        <w:tab/>
        <w:t>6</w:t>
      </w:r>
    </w:p>
    <w:p w14:paraId="79705D64" w14:textId="77777777" w:rsidR="008F6DBD" w:rsidRPr="00632F24" w:rsidRDefault="008F6DBD" w:rsidP="00390EBD">
      <w:pPr>
        <w:pStyle w:val="List4"/>
        <w:tabs>
          <w:tab w:val="left" w:pos="1800"/>
        </w:tabs>
        <w:ind w:left="2160" w:hanging="720"/>
        <w:rPr>
          <w:lang w:val="es-US"/>
        </w:rPr>
      </w:pPr>
      <w:r w:rsidRPr="00632F24">
        <w:rPr>
          <w:lang w:val="es-US"/>
        </w:rPr>
        <w:t>07</w:t>
      </w:r>
      <w:r w:rsidRPr="00632F24">
        <w:rPr>
          <w:lang w:val="es-US"/>
        </w:rPr>
        <w:tab/>
        <w:t>7</w:t>
      </w:r>
    </w:p>
    <w:p w14:paraId="66BBC587" w14:textId="77777777" w:rsidR="008F6DBD" w:rsidRPr="00632F24" w:rsidRDefault="008F6DBD" w:rsidP="00390EBD">
      <w:pPr>
        <w:pStyle w:val="List4"/>
        <w:tabs>
          <w:tab w:val="left" w:pos="1800"/>
        </w:tabs>
        <w:ind w:left="2160" w:hanging="720"/>
        <w:rPr>
          <w:lang w:val="es-US"/>
        </w:rPr>
      </w:pPr>
      <w:r w:rsidRPr="00632F24">
        <w:rPr>
          <w:lang w:val="es-US"/>
        </w:rPr>
        <w:t>08</w:t>
      </w:r>
      <w:r w:rsidRPr="00632F24">
        <w:rPr>
          <w:lang w:val="es-US"/>
        </w:rPr>
        <w:tab/>
        <w:t>8</w:t>
      </w:r>
    </w:p>
    <w:p w14:paraId="4C95C427" w14:textId="77777777" w:rsidR="008F6DBD" w:rsidRPr="00632F24" w:rsidRDefault="008F6DBD" w:rsidP="00390EBD">
      <w:pPr>
        <w:pStyle w:val="List4"/>
        <w:tabs>
          <w:tab w:val="left" w:pos="1800"/>
        </w:tabs>
        <w:ind w:left="2160" w:hanging="720"/>
        <w:rPr>
          <w:lang w:val="es-US"/>
        </w:rPr>
      </w:pPr>
      <w:r w:rsidRPr="00632F24">
        <w:rPr>
          <w:lang w:val="es-US"/>
        </w:rPr>
        <w:t>09</w:t>
      </w:r>
      <w:r w:rsidRPr="00632F24">
        <w:rPr>
          <w:lang w:val="es-US"/>
        </w:rPr>
        <w:tab/>
        <w:t>9</w:t>
      </w:r>
    </w:p>
    <w:p w14:paraId="2892EC87" w14:textId="77777777" w:rsidR="008F6DBD" w:rsidRPr="00632F24" w:rsidRDefault="008F6DBD" w:rsidP="00390EBD">
      <w:pPr>
        <w:pStyle w:val="List4"/>
        <w:tabs>
          <w:tab w:val="left" w:pos="1800"/>
        </w:tabs>
        <w:ind w:left="2160" w:hanging="720"/>
        <w:rPr>
          <w:lang w:val="es-US"/>
        </w:rPr>
      </w:pPr>
      <w:r w:rsidRPr="00632F24">
        <w:rPr>
          <w:lang w:val="es-US"/>
        </w:rPr>
        <w:t>10</w:t>
      </w:r>
      <w:r w:rsidRPr="00632F24">
        <w:rPr>
          <w:lang w:val="es-US"/>
        </w:rPr>
        <w:tab/>
        <w:t>10</w:t>
      </w:r>
      <w:r w:rsidRPr="00632F24">
        <w:rPr>
          <w:lang w:val="es-US"/>
        </w:rPr>
        <w:tab/>
        <w:t>El mejor cuidado de la salud en el hogar posible</w:t>
      </w:r>
    </w:p>
    <w:p w14:paraId="2788C126" w14:textId="77777777" w:rsidR="008F6DBD" w:rsidRPr="00352F81" w:rsidRDefault="008F6DBD" w:rsidP="00390EBD">
      <w:pPr>
        <w:pStyle w:val="List5"/>
        <w:rPr>
          <w:lang w:val="es-419"/>
        </w:rPr>
      </w:pPr>
      <w:r w:rsidRPr="00352F81">
        <w:rPr>
          <w:lang w:val="es-419"/>
        </w:rPr>
        <w:t>M</w:t>
      </w:r>
      <w:r w:rsidRPr="00352F81">
        <w:rPr>
          <w:lang w:val="es-419"/>
        </w:rPr>
        <w:tab/>
        <w:t>MISSING/DK</w:t>
      </w:r>
    </w:p>
    <w:p w14:paraId="44669AEF" w14:textId="77777777" w:rsidR="008F6DBD" w:rsidRPr="00632F24" w:rsidRDefault="008F6DBD" w:rsidP="00390EBD">
      <w:pPr>
        <w:pStyle w:val="BodyTextIndent"/>
        <w:rPr>
          <w:lang w:val="es-US"/>
        </w:rPr>
      </w:pPr>
      <w:r w:rsidRPr="00632F24">
        <w:rPr>
          <w:lang w:val="es-US"/>
        </w:rPr>
        <w:t>Q21_INTRO</w:t>
      </w:r>
      <w:r w:rsidRPr="00632F24">
        <w:rPr>
          <w:lang w:val="es-US"/>
        </w:rPr>
        <w:tab/>
        <w:t>Las siguientes preguntas son sobre la oficina de [HOME HEALTH AGENCY].</w:t>
      </w:r>
    </w:p>
    <w:p w14:paraId="2F528B48" w14:textId="77777777" w:rsidR="008F6DBD" w:rsidRPr="00632F24" w:rsidRDefault="008F6DBD" w:rsidP="00390EBD">
      <w:pPr>
        <w:pStyle w:val="List3"/>
        <w:ind w:left="1440" w:hanging="1440"/>
        <w:rPr>
          <w:lang w:val="es-US"/>
        </w:rPr>
      </w:pPr>
      <w:r>
        <w:rPr>
          <w:lang w:val="es-US"/>
        </w:rPr>
        <w:t>Q21.</w:t>
      </w:r>
      <w:r>
        <w:rPr>
          <w:lang w:val="es-US"/>
        </w:rPr>
        <w:tab/>
      </w:r>
      <w:r w:rsidRPr="00632F24">
        <w:rPr>
          <w:lang w:val="es-US"/>
        </w:rPr>
        <w:t xml:space="preserve">En los últimos 2 meses en que usted recibió cuidado de la salud en el hogar, ¿se comunicó con la </w:t>
      </w:r>
      <w:r w:rsidRPr="00632F24">
        <w:rPr>
          <w:b/>
          <w:lang w:val="es-US"/>
        </w:rPr>
        <w:t>oficina</w:t>
      </w:r>
      <w:r w:rsidRPr="00632F24">
        <w:rPr>
          <w:lang w:val="es-US"/>
        </w:rPr>
        <w:t xml:space="preserve"> de esta agencia para recibir orientación o ayuda?</w:t>
      </w:r>
    </w:p>
    <w:p w14:paraId="0CB61570" w14:textId="77777777" w:rsidR="008F6DBD" w:rsidRPr="00632F24" w:rsidRDefault="008F6DBD" w:rsidP="00A05F5A">
      <w:pPr>
        <w:pStyle w:val="List4"/>
        <w:numPr>
          <w:ilvl w:val="0"/>
          <w:numId w:val="243"/>
        </w:numPr>
        <w:rPr>
          <w:lang w:val="es-US"/>
        </w:rPr>
      </w:pPr>
      <w:r w:rsidRPr="00632F24">
        <w:rPr>
          <w:lang w:val="es-US"/>
        </w:rPr>
        <w:t>SÍ</w:t>
      </w:r>
    </w:p>
    <w:p w14:paraId="406119B8" w14:textId="77777777" w:rsidR="008F6DBD" w:rsidRPr="00632F24" w:rsidRDefault="008F6DBD" w:rsidP="00A05F5A">
      <w:pPr>
        <w:pStyle w:val="List4"/>
        <w:numPr>
          <w:ilvl w:val="0"/>
          <w:numId w:val="243"/>
        </w:numPr>
      </w:pPr>
      <w:r w:rsidRPr="00632F24">
        <w:rPr>
          <w:lang w:val="es-US"/>
        </w:rPr>
        <w:t xml:space="preserve">NO </w:t>
      </w:r>
      <w:r w:rsidRPr="00632F24">
        <w:rPr>
          <w:noProof/>
          <w:lang w:val="es-US"/>
        </w:rPr>
        <w:drawing>
          <wp:inline distT="0" distB="0" distL="0" distR="0" wp14:anchorId="38073DAB" wp14:editId="08D59195">
            <wp:extent cx="133350" cy="104775"/>
            <wp:effectExtent l="0" t="0" r="0" b="0"/>
            <wp:docPr id="2836" name="Picture 2836"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rPr>
          <w:lang w:val="es-US"/>
        </w:rPr>
        <w:t xml:space="preserve"> [</w:t>
      </w:r>
      <w:r w:rsidRPr="00632F24">
        <w:t>GO TO Q24]</w:t>
      </w:r>
    </w:p>
    <w:p w14:paraId="68246BE0" w14:textId="77777777" w:rsidR="008F6DBD" w:rsidRPr="00632F24" w:rsidRDefault="008F6DBD" w:rsidP="00390EBD">
      <w:pPr>
        <w:pStyle w:val="List5"/>
      </w:pPr>
      <w:r w:rsidRPr="00632F24">
        <w:t>M</w:t>
      </w:r>
      <w:r w:rsidRPr="00632F24">
        <w:tab/>
        <w:t>MISSING/DK</w:t>
      </w:r>
      <w:r w:rsidRPr="00632F24" w:rsidDel="00BE7AF1">
        <w:t xml:space="preserve"> </w:t>
      </w:r>
      <w:r w:rsidRPr="00632F24">
        <w:rPr>
          <w:noProof/>
        </w:rPr>
        <w:drawing>
          <wp:inline distT="0" distB="0" distL="0" distR="0" wp14:anchorId="043EA70C" wp14:editId="729B2763">
            <wp:extent cx="133350" cy="104775"/>
            <wp:effectExtent l="0" t="0" r="0" b="0"/>
            <wp:docPr id="2837" name="Picture 2837"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[GO TO Q24]</w:t>
      </w:r>
    </w:p>
    <w:p w14:paraId="584B6DE1" w14:textId="77777777" w:rsidR="008F6DBD" w:rsidRPr="00632F24" w:rsidRDefault="008F6DBD" w:rsidP="00390EBD">
      <w:pPr>
        <w:pStyle w:val="List3"/>
        <w:ind w:left="1440" w:hanging="1440"/>
        <w:rPr>
          <w:lang w:val="es-US"/>
        </w:rPr>
      </w:pPr>
      <w:r>
        <w:rPr>
          <w:lang w:val="es-US"/>
        </w:rPr>
        <w:t>Q22.</w:t>
      </w:r>
      <w:r>
        <w:rPr>
          <w:lang w:val="es-US"/>
        </w:rPr>
        <w:tab/>
      </w:r>
      <w:r w:rsidRPr="00632F24">
        <w:rPr>
          <w:lang w:val="es-US"/>
        </w:rPr>
        <w:t>En los últimos 2 meses en que usted recibió cuidado de la salud en el hogar, cuando usted se comunicó con la oficina de esta agencia ¿recibió la orientación o ayuda que necesitaba?</w:t>
      </w:r>
    </w:p>
    <w:p w14:paraId="60C33417" w14:textId="77777777" w:rsidR="008F6DBD" w:rsidRPr="00632F24" w:rsidRDefault="008F6DBD" w:rsidP="00A05F5A">
      <w:pPr>
        <w:pStyle w:val="List4"/>
        <w:numPr>
          <w:ilvl w:val="0"/>
          <w:numId w:val="244"/>
        </w:numPr>
        <w:rPr>
          <w:lang w:val="es-US"/>
        </w:rPr>
      </w:pPr>
      <w:r w:rsidRPr="00632F24">
        <w:rPr>
          <w:lang w:val="es-US"/>
        </w:rPr>
        <w:t>SÍ</w:t>
      </w:r>
    </w:p>
    <w:p w14:paraId="3BB25103" w14:textId="77777777" w:rsidR="008F6DBD" w:rsidRPr="00632F24" w:rsidRDefault="008F6DBD" w:rsidP="00A05F5A">
      <w:pPr>
        <w:pStyle w:val="List4"/>
        <w:numPr>
          <w:ilvl w:val="0"/>
          <w:numId w:val="244"/>
        </w:numPr>
      </w:pPr>
      <w:r w:rsidRPr="00632F24">
        <w:rPr>
          <w:lang w:val="es-US"/>
        </w:rPr>
        <w:t xml:space="preserve">NO </w:t>
      </w:r>
      <w:r w:rsidRPr="00632F24">
        <w:rPr>
          <w:noProof/>
          <w:lang w:val="es-US"/>
        </w:rPr>
        <w:drawing>
          <wp:inline distT="0" distB="0" distL="0" distR="0" wp14:anchorId="4542EB5D" wp14:editId="334C25EE">
            <wp:extent cx="133350" cy="104775"/>
            <wp:effectExtent l="0" t="0" r="0" b="0"/>
            <wp:docPr id="2838" name="Picture 2838"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rPr>
          <w:lang w:val="es-US"/>
        </w:rPr>
        <w:t xml:space="preserve"> [</w:t>
      </w:r>
      <w:r w:rsidRPr="00632F24">
        <w:t>GO TO Q24]</w:t>
      </w:r>
    </w:p>
    <w:p w14:paraId="42DAC731" w14:textId="77777777" w:rsidR="008F6DBD" w:rsidRPr="00632F24" w:rsidRDefault="008F6DBD" w:rsidP="00390EBD">
      <w:pPr>
        <w:pStyle w:val="List5"/>
      </w:pPr>
      <w:r w:rsidRPr="00632F24">
        <w:t>M</w:t>
      </w:r>
      <w:r w:rsidRPr="00632F24">
        <w:tab/>
        <w:t>MISSING/DK</w:t>
      </w:r>
      <w:r w:rsidRPr="00632F24" w:rsidDel="00BE7AF1">
        <w:t xml:space="preserve"> </w:t>
      </w:r>
      <w:r w:rsidRPr="00632F24">
        <w:rPr>
          <w:noProof/>
        </w:rPr>
        <w:drawing>
          <wp:inline distT="0" distB="0" distL="0" distR="0" wp14:anchorId="0B57D875" wp14:editId="4417AE6F">
            <wp:extent cx="133350" cy="104775"/>
            <wp:effectExtent l="0" t="0" r="0" b="0"/>
            <wp:docPr id="2839" name="Picture 2839"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[GO TO Q24]</w:t>
      </w:r>
    </w:p>
    <w:p w14:paraId="5E187A3E" w14:textId="77777777" w:rsidR="008F6DBD" w:rsidRPr="00632F24" w:rsidRDefault="008F6DBD" w:rsidP="00390EBD">
      <w:pPr>
        <w:pStyle w:val="List3"/>
        <w:ind w:left="1440" w:hanging="1440"/>
        <w:rPr>
          <w:lang w:val="es-US"/>
        </w:rPr>
      </w:pPr>
      <w:r>
        <w:rPr>
          <w:lang w:val="es-US"/>
        </w:rPr>
        <w:t>Q23.</w:t>
      </w:r>
      <w:r>
        <w:rPr>
          <w:lang w:val="es-US"/>
        </w:rPr>
        <w:tab/>
      </w:r>
      <w:r w:rsidRPr="00632F24">
        <w:rPr>
          <w:lang w:val="es-US"/>
        </w:rPr>
        <w:t>Cuando se comunicó con la oficina de esta agencia, ¿cuánto tiempo necesitó para obtener la orientación o ayuda que necesitaba? ¿Diría usted que…</w:t>
      </w:r>
    </w:p>
    <w:p w14:paraId="6C167563" w14:textId="77777777" w:rsidR="008F6DBD" w:rsidRPr="00632F24" w:rsidRDefault="008F6DBD" w:rsidP="00A05F5A">
      <w:pPr>
        <w:pStyle w:val="List4"/>
        <w:numPr>
          <w:ilvl w:val="0"/>
          <w:numId w:val="245"/>
        </w:numPr>
        <w:rPr>
          <w:lang w:val="es-US"/>
        </w:rPr>
      </w:pPr>
      <w:r w:rsidRPr="00632F24">
        <w:rPr>
          <w:lang w:val="es-US"/>
        </w:rPr>
        <w:t>El mismo día,</w:t>
      </w:r>
    </w:p>
    <w:p w14:paraId="34A24124" w14:textId="77777777" w:rsidR="008F6DBD" w:rsidRPr="00632F24" w:rsidRDefault="008F6DBD" w:rsidP="00A05F5A">
      <w:pPr>
        <w:pStyle w:val="List4"/>
        <w:numPr>
          <w:ilvl w:val="0"/>
          <w:numId w:val="245"/>
        </w:numPr>
        <w:rPr>
          <w:lang w:val="es-US"/>
        </w:rPr>
      </w:pPr>
      <w:r w:rsidRPr="00632F24">
        <w:rPr>
          <w:lang w:val="es-US"/>
        </w:rPr>
        <w:t>De 1 a 5 días,</w:t>
      </w:r>
    </w:p>
    <w:p w14:paraId="4FA9C464" w14:textId="77777777" w:rsidR="008F6DBD" w:rsidRPr="00632F24" w:rsidRDefault="008F6DBD" w:rsidP="00A05F5A">
      <w:pPr>
        <w:pStyle w:val="List4"/>
        <w:numPr>
          <w:ilvl w:val="0"/>
          <w:numId w:val="245"/>
        </w:numPr>
        <w:rPr>
          <w:lang w:val="es-US"/>
        </w:rPr>
      </w:pPr>
      <w:r w:rsidRPr="00632F24">
        <w:rPr>
          <w:lang w:val="es-US"/>
        </w:rPr>
        <w:t>De 6 a 14 días, o</w:t>
      </w:r>
    </w:p>
    <w:p w14:paraId="3EE000A7" w14:textId="77777777" w:rsidR="008F6DBD" w:rsidRPr="00632F24" w:rsidRDefault="008F6DBD" w:rsidP="00A05F5A">
      <w:pPr>
        <w:pStyle w:val="List4"/>
        <w:numPr>
          <w:ilvl w:val="0"/>
          <w:numId w:val="245"/>
        </w:numPr>
        <w:rPr>
          <w:lang w:val="es-US"/>
        </w:rPr>
      </w:pPr>
      <w:proofErr w:type="gramStart"/>
      <w:r w:rsidRPr="00632F24">
        <w:rPr>
          <w:lang w:val="es-US"/>
        </w:rPr>
        <w:t>Más de 14 días?</w:t>
      </w:r>
      <w:proofErr w:type="gramEnd"/>
    </w:p>
    <w:p w14:paraId="3285D5B8" w14:textId="77777777" w:rsidR="008F6DBD" w:rsidRPr="00632F24" w:rsidRDefault="008F6DBD" w:rsidP="00390EBD">
      <w:pPr>
        <w:pStyle w:val="List5"/>
      </w:pPr>
      <w:r w:rsidRPr="00632F24">
        <w:t>M</w:t>
      </w:r>
      <w:r w:rsidRPr="00632F24">
        <w:tab/>
        <w:t>MISSING/DK</w:t>
      </w:r>
    </w:p>
    <w:p w14:paraId="5364BF85" w14:textId="77777777" w:rsidR="008F6DBD" w:rsidRPr="00632F24" w:rsidRDefault="008F6DBD" w:rsidP="00390EBD">
      <w:pPr>
        <w:pStyle w:val="List3"/>
        <w:ind w:left="1440" w:hanging="1440"/>
        <w:rPr>
          <w:lang w:val="es-US"/>
        </w:rPr>
      </w:pPr>
      <w:r>
        <w:rPr>
          <w:lang w:val="es-US"/>
        </w:rPr>
        <w:t>Q24.</w:t>
      </w:r>
      <w:r>
        <w:rPr>
          <w:lang w:val="es-US"/>
        </w:rPr>
        <w:tab/>
      </w:r>
      <w:r w:rsidRPr="00632F24">
        <w:rPr>
          <w:lang w:val="es-US"/>
        </w:rPr>
        <w:t>En los últimos 2 meses en que usted recibió cuidado de la salud en el hogar, ¿tuvo algún problema con los servicios que recibió de esta agencia?</w:t>
      </w:r>
    </w:p>
    <w:p w14:paraId="5B143CB0" w14:textId="77777777" w:rsidR="008F6DBD" w:rsidRPr="00632F24" w:rsidRDefault="008F6DBD" w:rsidP="00A05F5A">
      <w:pPr>
        <w:pStyle w:val="List4"/>
        <w:numPr>
          <w:ilvl w:val="0"/>
          <w:numId w:val="246"/>
        </w:numPr>
        <w:rPr>
          <w:lang w:val="es-US"/>
        </w:rPr>
      </w:pPr>
      <w:r w:rsidRPr="00632F24">
        <w:rPr>
          <w:lang w:val="es-US"/>
        </w:rPr>
        <w:t>SÍ</w:t>
      </w:r>
    </w:p>
    <w:p w14:paraId="326910F1" w14:textId="77777777" w:rsidR="008F6DBD" w:rsidRPr="00632F24" w:rsidRDefault="008F6DBD" w:rsidP="00A05F5A">
      <w:pPr>
        <w:pStyle w:val="List4"/>
        <w:numPr>
          <w:ilvl w:val="0"/>
          <w:numId w:val="246"/>
        </w:numPr>
        <w:rPr>
          <w:lang w:val="es-US"/>
        </w:rPr>
      </w:pPr>
      <w:r w:rsidRPr="00632F24">
        <w:rPr>
          <w:lang w:val="es-US"/>
        </w:rPr>
        <w:t>NO</w:t>
      </w:r>
    </w:p>
    <w:p w14:paraId="03BBC1B3" w14:textId="77777777" w:rsidR="008F6DBD" w:rsidRPr="00632F24" w:rsidRDefault="008F6DBD" w:rsidP="00390EBD">
      <w:pPr>
        <w:pStyle w:val="List5"/>
      </w:pPr>
      <w:r w:rsidRPr="00632F24">
        <w:t>M</w:t>
      </w:r>
      <w:r w:rsidRPr="00632F24">
        <w:tab/>
        <w:t>MISSING/DK</w:t>
      </w:r>
    </w:p>
    <w:p w14:paraId="5502A2D4" w14:textId="77777777" w:rsidR="008F6DBD" w:rsidRPr="00632F24" w:rsidRDefault="008F6DBD" w:rsidP="00390EBD">
      <w:pPr>
        <w:pStyle w:val="List3"/>
        <w:ind w:left="1440" w:hanging="1440"/>
        <w:rPr>
          <w:lang w:val="es-US"/>
        </w:rPr>
      </w:pPr>
      <w:r>
        <w:rPr>
          <w:lang w:val="es-US"/>
        </w:rPr>
        <w:t>Q25.</w:t>
      </w:r>
      <w:r>
        <w:rPr>
          <w:lang w:val="es-US"/>
        </w:rPr>
        <w:tab/>
      </w:r>
      <w:r w:rsidRPr="00632F24">
        <w:rPr>
          <w:lang w:val="es-US"/>
        </w:rPr>
        <w:t>¿Recomendaría esta agencia a sus familiares o a sus amistades si ellos necesitaran cuidado de la salud en el hogar? ¿Diría usted que…</w:t>
      </w:r>
    </w:p>
    <w:p w14:paraId="612D7EB3" w14:textId="77777777" w:rsidR="008F6DBD" w:rsidRPr="00632F24" w:rsidRDefault="008F6DBD" w:rsidP="00A05F5A">
      <w:pPr>
        <w:pStyle w:val="List4"/>
        <w:numPr>
          <w:ilvl w:val="0"/>
          <w:numId w:val="247"/>
        </w:numPr>
        <w:rPr>
          <w:lang w:val="es-US"/>
        </w:rPr>
      </w:pPr>
      <w:r w:rsidRPr="00632F24">
        <w:rPr>
          <w:lang w:val="es-US"/>
        </w:rPr>
        <w:t>Definitivamente no,</w:t>
      </w:r>
    </w:p>
    <w:p w14:paraId="29627125" w14:textId="77777777" w:rsidR="008F6DBD" w:rsidRPr="00632F24" w:rsidRDefault="008F6DBD" w:rsidP="00A05F5A">
      <w:pPr>
        <w:pStyle w:val="List4"/>
        <w:numPr>
          <w:ilvl w:val="0"/>
          <w:numId w:val="247"/>
        </w:numPr>
        <w:rPr>
          <w:lang w:val="es-US"/>
        </w:rPr>
      </w:pPr>
      <w:r w:rsidRPr="00632F24">
        <w:rPr>
          <w:lang w:val="es-US"/>
        </w:rPr>
        <w:t>Probablemente no,</w:t>
      </w:r>
    </w:p>
    <w:p w14:paraId="409B634C" w14:textId="77777777" w:rsidR="008F6DBD" w:rsidRPr="00632F24" w:rsidRDefault="008F6DBD" w:rsidP="00A05F5A">
      <w:pPr>
        <w:pStyle w:val="List4"/>
        <w:numPr>
          <w:ilvl w:val="0"/>
          <w:numId w:val="247"/>
        </w:numPr>
        <w:rPr>
          <w:lang w:val="es-US"/>
        </w:rPr>
      </w:pPr>
      <w:r w:rsidRPr="00632F24">
        <w:rPr>
          <w:lang w:val="es-US"/>
        </w:rPr>
        <w:t>Probablemente sí, o</w:t>
      </w:r>
    </w:p>
    <w:p w14:paraId="243D1FB2" w14:textId="77777777" w:rsidR="008F6DBD" w:rsidRPr="00632F24" w:rsidRDefault="008F6DBD" w:rsidP="00A05F5A">
      <w:pPr>
        <w:pStyle w:val="List4"/>
        <w:numPr>
          <w:ilvl w:val="0"/>
          <w:numId w:val="247"/>
        </w:numPr>
        <w:rPr>
          <w:lang w:val="es-US"/>
        </w:rPr>
      </w:pPr>
      <w:proofErr w:type="gramStart"/>
      <w:r w:rsidRPr="00632F24">
        <w:rPr>
          <w:lang w:val="es-US"/>
        </w:rPr>
        <w:t>Definitivamente sí?</w:t>
      </w:r>
      <w:proofErr w:type="gramEnd"/>
    </w:p>
    <w:p w14:paraId="57F5B545" w14:textId="77777777" w:rsidR="008F6DBD" w:rsidRPr="00632F24" w:rsidRDefault="008F6DBD" w:rsidP="00390EBD">
      <w:pPr>
        <w:pStyle w:val="List5"/>
      </w:pPr>
      <w:r w:rsidRPr="00632F24">
        <w:t>M</w:t>
      </w:r>
      <w:r w:rsidRPr="00632F24">
        <w:tab/>
        <w:t>MISSING/DK</w:t>
      </w:r>
    </w:p>
    <w:p w14:paraId="08380E75" w14:textId="77777777" w:rsidR="008F6DBD" w:rsidRPr="00632F24" w:rsidRDefault="008F6DBD" w:rsidP="00281A73">
      <w:pPr>
        <w:pStyle w:val="BodyTextIndent"/>
        <w:keepLines/>
        <w:tabs>
          <w:tab w:val="clear" w:pos="576"/>
        </w:tabs>
        <w:spacing w:before="240"/>
        <w:ind w:left="1440" w:hanging="1440"/>
        <w:rPr>
          <w:lang w:val="es-US"/>
        </w:rPr>
      </w:pPr>
      <w:r w:rsidRPr="00632F24">
        <w:rPr>
          <w:lang w:val="es-US"/>
        </w:rPr>
        <w:t>Q26_INTRO</w:t>
      </w:r>
      <w:r w:rsidRPr="00632F24">
        <w:rPr>
          <w:lang w:val="es-US"/>
        </w:rPr>
        <w:tab/>
        <w:t>Esta última serie de preguntas se refiere a información sobre usted. Por favor escuche todas las opciones de respuesta antes de seleccionar su respuesta.</w:t>
      </w:r>
    </w:p>
    <w:p w14:paraId="698F51AD" w14:textId="77777777" w:rsidR="008F6DBD" w:rsidRPr="00632F24" w:rsidRDefault="008F6DBD" w:rsidP="00390EBD">
      <w:pPr>
        <w:pStyle w:val="List3"/>
        <w:ind w:left="1440" w:hanging="1440"/>
        <w:rPr>
          <w:lang w:val="es-US"/>
        </w:rPr>
      </w:pPr>
      <w:r>
        <w:rPr>
          <w:lang w:val="es-US"/>
        </w:rPr>
        <w:t>Q26.</w:t>
      </w:r>
      <w:r>
        <w:rPr>
          <w:lang w:val="es-US"/>
        </w:rPr>
        <w:tab/>
      </w:r>
      <w:r w:rsidRPr="00632F24">
        <w:rPr>
          <w:lang w:val="es-US"/>
        </w:rPr>
        <w:t>En general, ¿cómo calificaría toda su salud? ¿Diría usted que es…</w:t>
      </w:r>
    </w:p>
    <w:p w14:paraId="3A3D5C60" w14:textId="77777777" w:rsidR="008F6DBD" w:rsidRPr="00632F24" w:rsidRDefault="008F6DBD" w:rsidP="00A05F5A">
      <w:pPr>
        <w:pStyle w:val="List4"/>
        <w:numPr>
          <w:ilvl w:val="0"/>
          <w:numId w:val="248"/>
        </w:numPr>
        <w:rPr>
          <w:lang w:val="es-US"/>
        </w:rPr>
      </w:pPr>
      <w:r w:rsidRPr="00632F24">
        <w:rPr>
          <w:lang w:val="es-US"/>
        </w:rPr>
        <w:t>Excelente,</w:t>
      </w:r>
    </w:p>
    <w:p w14:paraId="5F0D9262" w14:textId="77777777" w:rsidR="008F6DBD" w:rsidRPr="00632F24" w:rsidRDefault="008F6DBD" w:rsidP="00A05F5A">
      <w:pPr>
        <w:pStyle w:val="List4"/>
        <w:numPr>
          <w:ilvl w:val="0"/>
          <w:numId w:val="248"/>
        </w:numPr>
        <w:rPr>
          <w:lang w:val="es-US"/>
        </w:rPr>
      </w:pPr>
      <w:r w:rsidRPr="00632F24">
        <w:rPr>
          <w:lang w:val="es-US"/>
        </w:rPr>
        <w:t>Muy buena,</w:t>
      </w:r>
    </w:p>
    <w:p w14:paraId="26B5ACB1" w14:textId="77777777" w:rsidR="008F6DBD" w:rsidRPr="00632F24" w:rsidRDefault="008F6DBD" w:rsidP="00A05F5A">
      <w:pPr>
        <w:pStyle w:val="List4"/>
        <w:numPr>
          <w:ilvl w:val="0"/>
          <w:numId w:val="248"/>
        </w:numPr>
        <w:rPr>
          <w:lang w:val="es-US"/>
        </w:rPr>
      </w:pPr>
      <w:r w:rsidRPr="00632F24">
        <w:rPr>
          <w:lang w:val="es-US"/>
        </w:rPr>
        <w:t>Buena,</w:t>
      </w:r>
    </w:p>
    <w:p w14:paraId="22AEDC24" w14:textId="77777777" w:rsidR="008F6DBD" w:rsidRPr="00632F24" w:rsidRDefault="008F6DBD" w:rsidP="00A05F5A">
      <w:pPr>
        <w:pStyle w:val="List4"/>
        <w:numPr>
          <w:ilvl w:val="0"/>
          <w:numId w:val="248"/>
        </w:numPr>
        <w:rPr>
          <w:lang w:val="es-US"/>
        </w:rPr>
      </w:pPr>
      <w:r w:rsidRPr="00632F24">
        <w:rPr>
          <w:lang w:val="es-US"/>
        </w:rPr>
        <w:t>Regular, o</w:t>
      </w:r>
    </w:p>
    <w:p w14:paraId="294022C0" w14:textId="77777777" w:rsidR="008F6DBD" w:rsidRPr="00632F24" w:rsidRDefault="008F6DBD" w:rsidP="00A05F5A">
      <w:pPr>
        <w:pStyle w:val="List4"/>
        <w:numPr>
          <w:ilvl w:val="0"/>
          <w:numId w:val="248"/>
        </w:numPr>
        <w:rPr>
          <w:lang w:val="es-US"/>
        </w:rPr>
      </w:pPr>
      <w:proofErr w:type="gramStart"/>
      <w:r w:rsidRPr="00632F24">
        <w:rPr>
          <w:lang w:val="es-US"/>
        </w:rPr>
        <w:t>Mala?</w:t>
      </w:r>
      <w:proofErr w:type="gramEnd"/>
    </w:p>
    <w:p w14:paraId="1C81F924" w14:textId="77777777" w:rsidR="008F6DBD" w:rsidRPr="00632F24" w:rsidRDefault="008F6DBD" w:rsidP="00390EBD">
      <w:pPr>
        <w:pStyle w:val="List5"/>
      </w:pPr>
      <w:r w:rsidRPr="00632F24">
        <w:t>M</w:t>
      </w:r>
      <w:r w:rsidRPr="00632F24">
        <w:tab/>
        <w:t>MISSING/DK</w:t>
      </w:r>
    </w:p>
    <w:p w14:paraId="413FA84E" w14:textId="77777777" w:rsidR="008F6DBD" w:rsidRPr="00632F24" w:rsidRDefault="008F6DBD" w:rsidP="00390EBD">
      <w:pPr>
        <w:pStyle w:val="List3"/>
        <w:ind w:left="1440" w:hanging="1440"/>
        <w:rPr>
          <w:lang w:val="es-US"/>
        </w:rPr>
      </w:pPr>
      <w:r>
        <w:rPr>
          <w:lang w:val="es-US"/>
        </w:rPr>
        <w:t>Q27.</w:t>
      </w:r>
      <w:r>
        <w:rPr>
          <w:lang w:val="es-US"/>
        </w:rPr>
        <w:tab/>
      </w:r>
      <w:r w:rsidRPr="00632F24">
        <w:rPr>
          <w:lang w:val="es-US"/>
        </w:rPr>
        <w:t>En general, ¿cómo calificaría su salud mental o emocional? ¿Diría usted que es…</w:t>
      </w:r>
    </w:p>
    <w:p w14:paraId="42288417" w14:textId="77777777" w:rsidR="008F6DBD" w:rsidRPr="00632F24" w:rsidRDefault="008F6DBD" w:rsidP="00A05F5A">
      <w:pPr>
        <w:pStyle w:val="List4"/>
        <w:numPr>
          <w:ilvl w:val="0"/>
          <w:numId w:val="249"/>
        </w:numPr>
        <w:rPr>
          <w:lang w:val="es-US"/>
        </w:rPr>
      </w:pPr>
      <w:r w:rsidRPr="00632F24">
        <w:rPr>
          <w:lang w:val="es-US"/>
        </w:rPr>
        <w:t>Excelente,</w:t>
      </w:r>
    </w:p>
    <w:p w14:paraId="27603256" w14:textId="77777777" w:rsidR="008F6DBD" w:rsidRPr="00632F24" w:rsidRDefault="008F6DBD" w:rsidP="00A05F5A">
      <w:pPr>
        <w:pStyle w:val="List4"/>
        <w:numPr>
          <w:ilvl w:val="0"/>
          <w:numId w:val="249"/>
        </w:numPr>
        <w:rPr>
          <w:lang w:val="es-US"/>
        </w:rPr>
      </w:pPr>
      <w:r w:rsidRPr="00632F24">
        <w:rPr>
          <w:lang w:val="es-US"/>
        </w:rPr>
        <w:t>Muy buena,</w:t>
      </w:r>
    </w:p>
    <w:p w14:paraId="3077C7C3" w14:textId="77777777" w:rsidR="008F6DBD" w:rsidRPr="00632F24" w:rsidRDefault="008F6DBD" w:rsidP="00A05F5A">
      <w:pPr>
        <w:pStyle w:val="List4"/>
        <w:numPr>
          <w:ilvl w:val="0"/>
          <w:numId w:val="249"/>
        </w:numPr>
        <w:rPr>
          <w:lang w:val="es-US"/>
        </w:rPr>
      </w:pPr>
      <w:r w:rsidRPr="00632F24">
        <w:rPr>
          <w:lang w:val="es-US"/>
        </w:rPr>
        <w:t>Buena,</w:t>
      </w:r>
    </w:p>
    <w:p w14:paraId="7E37585B" w14:textId="77777777" w:rsidR="008F6DBD" w:rsidRPr="00632F24" w:rsidRDefault="008F6DBD" w:rsidP="00A05F5A">
      <w:pPr>
        <w:pStyle w:val="List4"/>
        <w:numPr>
          <w:ilvl w:val="0"/>
          <w:numId w:val="249"/>
        </w:numPr>
        <w:rPr>
          <w:lang w:val="es-US"/>
        </w:rPr>
      </w:pPr>
      <w:r w:rsidRPr="00632F24">
        <w:rPr>
          <w:lang w:val="es-US"/>
        </w:rPr>
        <w:t>Regular, o</w:t>
      </w:r>
    </w:p>
    <w:p w14:paraId="2C459711" w14:textId="77777777" w:rsidR="008F6DBD" w:rsidRPr="00632F24" w:rsidRDefault="008F6DBD" w:rsidP="00A05F5A">
      <w:pPr>
        <w:pStyle w:val="List4"/>
        <w:numPr>
          <w:ilvl w:val="0"/>
          <w:numId w:val="249"/>
        </w:numPr>
        <w:rPr>
          <w:lang w:val="es-US"/>
        </w:rPr>
      </w:pPr>
      <w:proofErr w:type="gramStart"/>
      <w:r w:rsidRPr="00632F24">
        <w:rPr>
          <w:lang w:val="es-US"/>
        </w:rPr>
        <w:t>Mala?</w:t>
      </w:r>
      <w:proofErr w:type="gramEnd"/>
    </w:p>
    <w:p w14:paraId="04C13255" w14:textId="77777777" w:rsidR="008F6DBD" w:rsidRPr="00632F24" w:rsidRDefault="008F6DBD" w:rsidP="00390EBD">
      <w:pPr>
        <w:pStyle w:val="List5"/>
      </w:pPr>
      <w:r w:rsidRPr="00632F24">
        <w:t>M</w:t>
      </w:r>
      <w:r w:rsidRPr="00632F24">
        <w:tab/>
        <w:t>MISSING/DK</w:t>
      </w:r>
    </w:p>
    <w:p w14:paraId="02B4A17A" w14:textId="77777777" w:rsidR="008F6DBD" w:rsidRPr="00632F24" w:rsidRDefault="008F6DBD" w:rsidP="00390EBD">
      <w:pPr>
        <w:pStyle w:val="List3"/>
        <w:ind w:left="1440" w:hanging="1440"/>
        <w:rPr>
          <w:lang w:val="es-US"/>
        </w:rPr>
      </w:pPr>
      <w:r>
        <w:rPr>
          <w:lang w:val="es-US"/>
        </w:rPr>
        <w:t>Q28.</w:t>
      </w:r>
      <w:r>
        <w:rPr>
          <w:lang w:val="es-US"/>
        </w:rPr>
        <w:tab/>
      </w:r>
      <w:r w:rsidRPr="00632F24">
        <w:rPr>
          <w:lang w:val="es-US"/>
        </w:rPr>
        <w:t>¿Vive usted solo(a)?</w:t>
      </w:r>
    </w:p>
    <w:p w14:paraId="66A37A71" w14:textId="77777777" w:rsidR="008F6DBD" w:rsidRPr="00632F24" w:rsidRDefault="008F6DBD" w:rsidP="00A05F5A">
      <w:pPr>
        <w:pStyle w:val="List4"/>
        <w:numPr>
          <w:ilvl w:val="0"/>
          <w:numId w:val="250"/>
        </w:numPr>
        <w:rPr>
          <w:lang w:val="es-US"/>
        </w:rPr>
      </w:pPr>
      <w:r w:rsidRPr="00632F24">
        <w:rPr>
          <w:lang w:val="es-US"/>
        </w:rPr>
        <w:t>SÍ</w:t>
      </w:r>
    </w:p>
    <w:p w14:paraId="289D38F1" w14:textId="77777777" w:rsidR="008F6DBD" w:rsidRPr="00632F24" w:rsidRDefault="008F6DBD" w:rsidP="00A05F5A">
      <w:pPr>
        <w:pStyle w:val="List4"/>
        <w:numPr>
          <w:ilvl w:val="0"/>
          <w:numId w:val="250"/>
        </w:numPr>
        <w:rPr>
          <w:lang w:val="es-US"/>
        </w:rPr>
      </w:pPr>
      <w:r w:rsidRPr="00632F24">
        <w:rPr>
          <w:lang w:val="es-US"/>
        </w:rPr>
        <w:t>NO</w:t>
      </w:r>
    </w:p>
    <w:p w14:paraId="329E31A5" w14:textId="77777777" w:rsidR="008F6DBD" w:rsidRPr="00632F24" w:rsidRDefault="008F6DBD" w:rsidP="00390EBD">
      <w:pPr>
        <w:pStyle w:val="List5"/>
      </w:pPr>
      <w:r w:rsidRPr="00632F24">
        <w:t>M</w:t>
      </w:r>
      <w:r w:rsidRPr="00632F24">
        <w:tab/>
        <w:t>MISSING/DK</w:t>
      </w:r>
    </w:p>
    <w:p w14:paraId="79E35457" w14:textId="77777777" w:rsidR="008F6DBD" w:rsidRPr="00632F24" w:rsidRDefault="008F6DBD" w:rsidP="00390EBD">
      <w:pPr>
        <w:pStyle w:val="List3"/>
        <w:ind w:left="1440" w:hanging="1440"/>
        <w:rPr>
          <w:lang w:val="es-US"/>
        </w:rPr>
      </w:pPr>
      <w:r>
        <w:rPr>
          <w:lang w:val="es-US"/>
        </w:rPr>
        <w:t>Q29.</w:t>
      </w:r>
      <w:r>
        <w:rPr>
          <w:lang w:val="es-US"/>
        </w:rPr>
        <w:tab/>
      </w:r>
      <w:r w:rsidRPr="00632F24">
        <w:rPr>
          <w:lang w:val="es-US"/>
        </w:rPr>
        <w:t>¿Cuál es el grado o nivel escolar más alto que ha completado? ¿Diría usted que…</w:t>
      </w:r>
    </w:p>
    <w:p w14:paraId="21277FCC" w14:textId="77777777" w:rsidR="008F6DBD" w:rsidRPr="00632F24" w:rsidRDefault="008F6DBD" w:rsidP="00A05F5A">
      <w:pPr>
        <w:pStyle w:val="List4"/>
        <w:numPr>
          <w:ilvl w:val="0"/>
          <w:numId w:val="251"/>
        </w:numPr>
        <w:rPr>
          <w:lang w:val="es-US"/>
        </w:rPr>
      </w:pPr>
      <w:r w:rsidRPr="00632F24">
        <w:rPr>
          <w:lang w:val="es-US"/>
        </w:rPr>
        <w:t>8 años de escuela o menos,</w:t>
      </w:r>
    </w:p>
    <w:p w14:paraId="035E880F" w14:textId="77777777" w:rsidR="008F6DBD" w:rsidRPr="00632F24" w:rsidRDefault="008F6DBD" w:rsidP="00A05F5A">
      <w:pPr>
        <w:pStyle w:val="List4"/>
        <w:numPr>
          <w:ilvl w:val="0"/>
          <w:numId w:val="251"/>
        </w:numPr>
        <w:rPr>
          <w:lang w:val="es-US"/>
        </w:rPr>
      </w:pPr>
      <w:r w:rsidRPr="00632F24">
        <w:rPr>
          <w:lang w:val="es-US"/>
        </w:rPr>
        <w:t>9 a 12 años de escuela, pero sin graduarse,</w:t>
      </w:r>
    </w:p>
    <w:p w14:paraId="5C965DD9" w14:textId="77777777" w:rsidR="008F6DBD" w:rsidRPr="00632F24" w:rsidRDefault="008F6DBD" w:rsidP="00A05F5A">
      <w:pPr>
        <w:pStyle w:val="List4"/>
        <w:numPr>
          <w:ilvl w:val="0"/>
          <w:numId w:val="251"/>
        </w:numPr>
        <w:rPr>
          <w:lang w:val="es-US"/>
        </w:rPr>
      </w:pPr>
      <w:r w:rsidRPr="00632F24">
        <w:rPr>
          <w:lang w:val="es-US"/>
        </w:rPr>
        <w:t>Graduado de “</w:t>
      </w:r>
      <w:proofErr w:type="spellStart"/>
      <w:r w:rsidRPr="00352F81">
        <w:rPr>
          <w:lang w:val="es-419"/>
        </w:rPr>
        <w:t>high</w:t>
      </w:r>
      <w:proofErr w:type="spellEnd"/>
      <w:r w:rsidRPr="00352F81">
        <w:rPr>
          <w:lang w:val="es-419"/>
        </w:rPr>
        <w:t xml:space="preserve"> </w:t>
      </w:r>
      <w:proofErr w:type="spellStart"/>
      <w:r w:rsidRPr="00352F81">
        <w:rPr>
          <w:lang w:val="es-419"/>
        </w:rPr>
        <w:t>school</w:t>
      </w:r>
      <w:proofErr w:type="spellEnd"/>
      <w:r w:rsidRPr="00632F24">
        <w:rPr>
          <w:lang w:val="es-US"/>
        </w:rPr>
        <w:t>” (escuela secundaria), diploma de GED (escuela secundaria, preparatoria o su equivalente),</w:t>
      </w:r>
    </w:p>
    <w:p w14:paraId="0F9B22BB" w14:textId="77777777" w:rsidR="008F6DBD" w:rsidRPr="00632F24" w:rsidRDefault="008F6DBD" w:rsidP="00A05F5A">
      <w:pPr>
        <w:pStyle w:val="List4"/>
        <w:numPr>
          <w:ilvl w:val="0"/>
          <w:numId w:val="251"/>
        </w:numPr>
        <w:rPr>
          <w:lang w:val="es-US"/>
        </w:rPr>
      </w:pPr>
      <w:r w:rsidRPr="00632F24">
        <w:rPr>
          <w:lang w:val="es-US"/>
        </w:rPr>
        <w:t>Algunos cursos universitarios o un título universitario de un programa de 2 años,</w:t>
      </w:r>
    </w:p>
    <w:p w14:paraId="4D900BB1" w14:textId="77777777" w:rsidR="008F6DBD" w:rsidRPr="00632F24" w:rsidRDefault="008F6DBD" w:rsidP="00A05F5A">
      <w:pPr>
        <w:pStyle w:val="List4"/>
        <w:numPr>
          <w:ilvl w:val="0"/>
          <w:numId w:val="251"/>
        </w:numPr>
        <w:rPr>
          <w:lang w:val="es-US"/>
        </w:rPr>
      </w:pPr>
      <w:r w:rsidRPr="00632F24">
        <w:rPr>
          <w:lang w:val="es-US"/>
        </w:rPr>
        <w:t>Título universitario de 4 años, o</w:t>
      </w:r>
    </w:p>
    <w:p w14:paraId="2A1D6223" w14:textId="77777777" w:rsidR="008F6DBD" w:rsidRPr="00632F24" w:rsidRDefault="008F6DBD" w:rsidP="00A05F5A">
      <w:pPr>
        <w:pStyle w:val="List4"/>
        <w:numPr>
          <w:ilvl w:val="0"/>
          <w:numId w:val="251"/>
        </w:numPr>
        <w:rPr>
          <w:lang w:val="es-US"/>
        </w:rPr>
      </w:pPr>
      <w:proofErr w:type="gramStart"/>
      <w:r w:rsidRPr="00632F24">
        <w:rPr>
          <w:lang w:val="es-US"/>
        </w:rPr>
        <w:t>Título universitario de más de 4 años?</w:t>
      </w:r>
      <w:proofErr w:type="gramEnd"/>
    </w:p>
    <w:p w14:paraId="444AB494" w14:textId="77777777" w:rsidR="008F6DBD" w:rsidRPr="005750C4" w:rsidRDefault="008F6DBD" w:rsidP="00390EBD">
      <w:pPr>
        <w:pStyle w:val="List5"/>
        <w:rPr>
          <w:lang w:val="es-US"/>
        </w:rPr>
      </w:pPr>
      <w:r w:rsidRPr="005750C4">
        <w:rPr>
          <w:lang w:val="es-US"/>
        </w:rPr>
        <w:t>M</w:t>
      </w:r>
      <w:r w:rsidRPr="005750C4">
        <w:rPr>
          <w:lang w:val="es-US"/>
        </w:rPr>
        <w:tab/>
        <w:t>MISSING/DK</w:t>
      </w:r>
    </w:p>
    <w:p w14:paraId="00FE5FC5" w14:textId="77777777" w:rsidR="008F6DBD" w:rsidRPr="00632F24" w:rsidRDefault="008F6DBD" w:rsidP="00390EBD">
      <w:pPr>
        <w:pStyle w:val="List3"/>
        <w:ind w:left="1440" w:hanging="1440"/>
        <w:rPr>
          <w:lang w:val="es-US"/>
        </w:rPr>
      </w:pPr>
      <w:r>
        <w:rPr>
          <w:lang w:val="es-US"/>
        </w:rPr>
        <w:t>Q30.</w:t>
      </w:r>
      <w:r>
        <w:rPr>
          <w:lang w:val="es-US"/>
        </w:rPr>
        <w:tab/>
      </w:r>
      <w:r w:rsidRPr="00632F24">
        <w:rPr>
          <w:lang w:val="es-US"/>
        </w:rPr>
        <w:t>¿Es usted hispano(a) o latino(a)?</w:t>
      </w:r>
    </w:p>
    <w:p w14:paraId="39ACBF6A" w14:textId="77777777" w:rsidR="008F6DBD" w:rsidRPr="00632F24" w:rsidRDefault="008F6DBD" w:rsidP="00A05F5A">
      <w:pPr>
        <w:pStyle w:val="List4"/>
        <w:numPr>
          <w:ilvl w:val="0"/>
          <w:numId w:val="252"/>
        </w:numPr>
        <w:rPr>
          <w:lang w:val="es-US"/>
        </w:rPr>
      </w:pPr>
      <w:r w:rsidRPr="00632F24">
        <w:rPr>
          <w:lang w:val="es-US"/>
        </w:rPr>
        <w:t>SÍ</w:t>
      </w:r>
    </w:p>
    <w:p w14:paraId="33381DDA" w14:textId="77777777" w:rsidR="008F6DBD" w:rsidRPr="00632F24" w:rsidRDefault="008F6DBD" w:rsidP="00A05F5A">
      <w:pPr>
        <w:pStyle w:val="List4"/>
        <w:numPr>
          <w:ilvl w:val="0"/>
          <w:numId w:val="252"/>
        </w:numPr>
        <w:rPr>
          <w:lang w:val="es-US"/>
        </w:rPr>
      </w:pPr>
      <w:r w:rsidRPr="00632F24">
        <w:rPr>
          <w:lang w:val="es-US"/>
        </w:rPr>
        <w:t>NO</w:t>
      </w:r>
    </w:p>
    <w:p w14:paraId="0ADDF90F" w14:textId="77777777" w:rsidR="008F6DBD" w:rsidRPr="00632F24" w:rsidRDefault="008F6DBD" w:rsidP="00390EBD">
      <w:pPr>
        <w:pStyle w:val="List5"/>
      </w:pPr>
      <w:r w:rsidRPr="00632F24">
        <w:t>M</w:t>
      </w:r>
      <w:r w:rsidRPr="00632F24">
        <w:tab/>
        <w:t>MISSING/DK</w:t>
      </w:r>
    </w:p>
    <w:p w14:paraId="00A86528" w14:textId="77777777" w:rsidR="008F6DBD" w:rsidRPr="00632F24" w:rsidRDefault="008F6DBD" w:rsidP="00390EBD">
      <w:pPr>
        <w:pStyle w:val="List3"/>
        <w:ind w:left="1440" w:hanging="1440"/>
        <w:rPr>
          <w:lang w:val="es-US"/>
        </w:rPr>
      </w:pPr>
      <w:r>
        <w:rPr>
          <w:lang w:val="es-US"/>
        </w:rPr>
        <w:t>Q31.</w:t>
      </w:r>
      <w:r>
        <w:rPr>
          <w:lang w:val="es-US"/>
        </w:rPr>
        <w:tab/>
      </w:r>
      <w:r w:rsidRPr="00632F24">
        <w:rPr>
          <w:lang w:val="es-US"/>
        </w:rPr>
        <w:t>¿A qué raza pertenece? Puede elegir una o más de las siguientes categorías. ¿Es usted de raza…</w:t>
      </w:r>
    </w:p>
    <w:p w14:paraId="573D658E" w14:textId="77777777" w:rsidR="008F6DBD" w:rsidRPr="00632F24" w:rsidRDefault="008F6DBD" w:rsidP="00A05F5A">
      <w:pPr>
        <w:pStyle w:val="List4"/>
        <w:numPr>
          <w:ilvl w:val="0"/>
          <w:numId w:val="253"/>
        </w:numPr>
        <w:rPr>
          <w:lang w:val="es-US"/>
        </w:rPr>
      </w:pPr>
      <w:r w:rsidRPr="00632F24">
        <w:rPr>
          <w:lang w:val="es-US"/>
        </w:rPr>
        <w:t>Indígena Americana o Nativa de Alaska,</w:t>
      </w:r>
    </w:p>
    <w:p w14:paraId="696DD100" w14:textId="77777777" w:rsidR="008F6DBD" w:rsidRPr="00632F24" w:rsidRDefault="008F6DBD" w:rsidP="00A05F5A">
      <w:pPr>
        <w:pStyle w:val="List4"/>
        <w:numPr>
          <w:ilvl w:val="0"/>
          <w:numId w:val="253"/>
        </w:numPr>
        <w:rPr>
          <w:lang w:val="es-US"/>
        </w:rPr>
      </w:pPr>
      <w:r w:rsidRPr="00632F24">
        <w:rPr>
          <w:lang w:val="es-US"/>
        </w:rPr>
        <w:t>Asiática,</w:t>
      </w:r>
    </w:p>
    <w:p w14:paraId="34F7DF31" w14:textId="77777777" w:rsidR="008F6DBD" w:rsidRPr="00632F24" w:rsidRDefault="008F6DBD" w:rsidP="00A05F5A">
      <w:pPr>
        <w:pStyle w:val="List4"/>
        <w:numPr>
          <w:ilvl w:val="0"/>
          <w:numId w:val="253"/>
        </w:numPr>
        <w:rPr>
          <w:lang w:val="es-US"/>
        </w:rPr>
      </w:pPr>
      <w:r w:rsidRPr="00632F24">
        <w:rPr>
          <w:lang w:val="es-US"/>
        </w:rPr>
        <w:t xml:space="preserve">Negra o </w:t>
      </w:r>
      <w:proofErr w:type="gramStart"/>
      <w:r w:rsidRPr="00632F24">
        <w:rPr>
          <w:lang w:val="es-US"/>
        </w:rPr>
        <w:t>Afro Americana</w:t>
      </w:r>
      <w:proofErr w:type="gramEnd"/>
      <w:r w:rsidRPr="00632F24">
        <w:rPr>
          <w:lang w:val="es-US"/>
        </w:rPr>
        <w:t>,</w:t>
      </w:r>
    </w:p>
    <w:p w14:paraId="243A2DC0" w14:textId="77777777" w:rsidR="008F6DBD" w:rsidRPr="00632F24" w:rsidRDefault="008F6DBD" w:rsidP="00A05F5A">
      <w:pPr>
        <w:pStyle w:val="List4"/>
        <w:numPr>
          <w:ilvl w:val="0"/>
          <w:numId w:val="253"/>
        </w:numPr>
        <w:rPr>
          <w:lang w:val="es-US"/>
        </w:rPr>
      </w:pPr>
      <w:r w:rsidRPr="00632F24">
        <w:rPr>
          <w:lang w:val="es-US"/>
        </w:rPr>
        <w:t xml:space="preserve">Nativa de </w:t>
      </w:r>
      <w:proofErr w:type="spellStart"/>
      <w:r w:rsidRPr="00632F24">
        <w:rPr>
          <w:lang w:val="es-US"/>
        </w:rPr>
        <w:t>Hawai</w:t>
      </w:r>
      <w:proofErr w:type="spellEnd"/>
      <w:r w:rsidRPr="00632F24">
        <w:rPr>
          <w:lang w:val="es-US"/>
        </w:rPr>
        <w:t xml:space="preserve"> o de otras Islas del Pacífico, o</w:t>
      </w:r>
    </w:p>
    <w:p w14:paraId="66F9D525" w14:textId="77777777" w:rsidR="008F6DBD" w:rsidRPr="00632F24" w:rsidRDefault="008F6DBD" w:rsidP="00A05F5A">
      <w:pPr>
        <w:pStyle w:val="List4"/>
        <w:numPr>
          <w:ilvl w:val="0"/>
          <w:numId w:val="253"/>
        </w:numPr>
        <w:rPr>
          <w:lang w:val="es-US"/>
        </w:rPr>
      </w:pPr>
      <w:proofErr w:type="gramStart"/>
      <w:r w:rsidRPr="00632F24">
        <w:rPr>
          <w:lang w:val="es-US"/>
        </w:rPr>
        <w:t>Blanca?</w:t>
      </w:r>
      <w:proofErr w:type="gramEnd"/>
    </w:p>
    <w:p w14:paraId="1972E7B3" w14:textId="77777777" w:rsidR="008F6DBD" w:rsidRPr="00632F24" w:rsidRDefault="008F6DBD" w:rsidP="00390EBD">
      <w:pPr>
        <w:pStyle w:val="List5"/>
      </w:pPr>
      <w:r w:rsidRPr="00632F24">
        <w:t>M</w:t>
      </w:r>
      <w:r w:rsidRPr="00632F24">
        <w:tab/>
        <w:t>MISSING/DK</w:t>
      </w:r>
    </w:p>
    <w:p w14:paraId="682F9026" w14:textId="77777777" w:rsidR="008F6DBD" w:rsidRPr="00632F24" w:rsidRDefault="008F6DBD" w:rsidP="00390EBD">
      <w:pPr>
        <w:pStyle w:val="List3"/>
        <w:ind w:left="1440" w:hanging="1440"/>
        <w:rPr>
          <w:lang w:val="es-US"/>
        </w:rPr>
      </w:pPr>
      <w:r>
        <w:rPr>
          <w:lang w:val="es-US"/>
        </w:rPr>
        <w:t>Q32.</w:t>
      </w:r>
      <w:r>
        <w:rPr>
          <w:lang w:val="es-US"/>
        </w:rPr>
        <w:tab/>
      </w:r>
      <w:r w:rsidRPr="00632F24">
        <w:rPr>
          <w:lang w:val="es-US"/>
        </w:rPr>
        <w:t>¿Principalmente qué idioma habla en el hogar? ¿Diría usted que…</w:t>
      </w:r>
    </w:p>
    <w:p w14:paraId="03B9DEA5" w14:textId="77777777" w:rsidR="008F6DBD" w:rsidRPr="00352F81" w:rsidRDefault="008F6DBD" w:rsidP="00A05F5A">
      <w:pPr>
        <w:pStyle w:val="List4"/>
        <w:numPr>
          <w:ilvl w:val="0"/>
          <w:numId w:val="254"/>
        </w:numPr>
      </w:pPr>
      <w:proofErr w:type="spellStart"/>
      <w:r w:rsidRPr="00194A28">
        <w:t>Inglés</w:t>
      </w:r>
      <w:proofErr w:type="spellEnd"/>
      <w:r w:rsidRPr="00352F81">
        <w:t xml:space="preserve">, </w:t>
      </w:r>
      <w:r w:rsidRPr="00632F24">
        <w:rPr>
          <w:noProof/>
          <w:lang w:val="es-US"/>
        </w:rPr>
        <w:drawing>
          <wp:inline distT="0" distB="0" distL="0" distR="0" wp14:anchorId="5B8BBF6D" wp14:editId="1B3B900B">
            <wp:extent cx="133350" cy="104775"/>
            <wp:effectExtent l="0" t="0" r="0" b="0"/>
            <wp:docPr id="2840" name="Picture 2840"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352F81">
        <w:t xml:space="preserve"> [</w:t>
      </w:r>
      <w:r w:rsidRPr="00632F24">
        <w:t>GO TO Q_END]</w:t>
      </w:r>
    </w:p>
    <w:p w14:paraId="0C9F1572" w14:textId="77777777" w:rsidR="008F6DBD" w:rsidRPr="00632F24" w:rsidRDefault="008F6DBD" w:rsidP="00A05F5A">
      <w:pPr>
        <w:pStyle w:val="List4"/>
        <w:numPr>
          <w:ilvl w:val="0"/>
          <w:numId w:val="254"/>
        </w:numPr>
      </w:pPr>
      <w:r w:rsidRPr="00194A28">
        <w:t>Español, o</w:t>
      </w:r>
      <w:r w:rsidRPr="00676A28">
        <w:t xml:space="preserve"> </w:t>
      </w:r>
      <w:r w:rsidRPr="0010327F">
        <w:rPr>
          <w:noProof/>
        </w:rPr>
        <w:drawing>
          <wp:inline distT="0" distB="0" distL="0" distR="0" wp14:anchorId="5711A87F" wp14:editId="5B79FA4F">
            <wp:extent cx="133350" cy="104775"/>
            <wp:effectExtent l="0" t="0" r="0" b="0"/>
            <wp:docPr id="2841" name="Picture 2841"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76A28">
        <w:t xml:space="preserve"> [</w:t>
      </w:r>
      <w:r w:rsidRPr="0010327F">
        <w:t>GO TO Q_END]</w:t>
      </w:r>
    </w:p>
    <w:p w14:paraId="4E065E0D" w14:textId="77777777" w:rsidR="008F6DBD" w:rsidRPr="00352F81" w:rsidRDefault="008F6DBD" w:rsidP="00A05F5A">
      <w:pPr>
        <w:pStyle w:val="List4"/>
        <w:numPr>
          <w:ilvl w:val="0"/>
          <w:numId w:val="254"/>
        </w:numPr>
        <w:rPr>
          <w:lang w:val="es-419"/>
        </w:rPr>
      </w:pPr>
      <w:proofErr w:type="gramStart"/>
      <w:r w:rsidRPr="00632F24">
        <w:rPr>
          <w:lang w:val="es-US"/>
        </w:rPr>
        <w:t>Algún otro idioma?</w:t>
      </w:r>
      <w:proofErr w:type="gramEnd"/>
      <w:r w:rsidRPr="00632F24">
        <w:rPr>
          <w:lang w:val="es-US"/>
        </w:rPr>
        <w:t xml:space="preserve"> </w:t>
      </w:r>
      <w:r w:rsidRPr="0010327F">
        <w:rPr>
          <w:noProof/>
        </w:rPr>
        <w:drawing>
          <wp:inline distT="0" distB="0" distL="0" distR="0" wp14:anchorId="7184914C" wp14:editId="05C70055">
            <wp:extent cx="133350" cy="104775"/>
            <wp:effectExtent l="0" t="0" r="0" b="0"/>
            <wp:docPr id="2842" name="Picture 2842"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194A28">
        <w:rPr>
          <w:lang w:val="es-ES"/>
        </w:rPr>
        <w:t xml:space="preserve"> [GO TO 32A]</w:t>
      </w:r>
    </w:p>
    <w:p w14:paraId="6552F5EE" w14:textId="77777777" w:rsidR="008F6DBD" w:rsidRPr="00632F24" w:rsidRDefault="008F6DBD" w:rsidP="00390EBD">
      <w:pPr>
        <w:pStyle w:val="List5"/>
      </w:pPr>
      <w:r w:rsidRPr="00632F24">
        <w:t>M</w:t>
      </w:r>
      <w:r w:rsidRPr="00632F24">
        <w:tab/>
        <w:t>MISSING/DK</w:t>
      </w:r>
      <w:r w:rsidRPr="00632F24" w:rsidDel="00BE7AF1">
        <w:t xml:space="preserve"> </w:t>
      </w:r>
      <w:r w:rsidRPr="00632F24">
        <w:rPr>
          <w:noProof/>
        </w:rPr>
        <w:drawing>
          <wp:inline distT="0" distB="0" distL="0" distR="0" wp14:anchorId="3E6469C3" wp14:editId="2D3A301D">
            <wp:extent cx="133350" cy="104775"/>
            <wp:effectExtent l="0" t="0" r="0" b="0"/>
            <wp:docPr id="2843" name="Picture 284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32F24">
        <w:t xml:space="preserve"> [GO TO Q_END]</w:t>
      </w:r>
    </w:p>
    <w:p w14:paraId="3AB1AA2A" w14:textId="77777777" w:rsidR="008F6DBD" w:rsidRPr="00632F24" w:rsidRDefault="008F6DBD" w:rsidP="00332964">
      <w:pPr>
        <w:pStyle w:val="BodyTextIndent"/>
        <w:keepLines/>
        <w:tabs>
          <w:tab w:val="clear" w:pos="576"/>
        </w:tabs>
        <w:spacing w:before="240"/>
        <w:ind w:left="1440" w:hanging="1440"/>
        <w:rPr>
          <w:lang w:val="en-US"/>
        </w:rPr>
      </w:pPr>
      <w:r w:rsidRPr="00632F24">
        <w:rPr>
          <w:lang w:val="es-US"/>
        </w:rPr>
        <w:t>Q32A</w:t>
      </w:r>
      <w:r w:rsidRPr="00632F24">
        <w:rPr>
          <w:lang w:val="es-US"/>
        </w:rPr>
        <w:tab/>
        <w:t xml:space="preserve">¿Qué otro idioma habla usted por lo general en el hogar? </w:t>
      </w:r>
      <w:r w:rsidRPr="00352F81">
        <w:rPr>
          <w:lang w:val="en-US"/>
        </w:rPr>
        <w:t>(</w:t>
      </w:r>
      <w:r w:rsidRPr="00632F24">
        <w:rPr>
          <w:lang w:val="en-US"/>
        </w:rPr>
        <w:t>ENTER RESPONSE BELOW).</w:t>
      </w:r>
    </w:p>
    <w:p w14:paraId="4CD9ED04" w14:textId="77777777" w:rsidR="008F6DBD" w:rsidRPr="00632F24" w:rsidRDefault="008F6DBD" w:rsidP="00390EBD">
      <w:pPr>
        <w:pStyle w:val="List5"/>
        <w:keepNext/>
      </w:pPr>
      <w:r w:rsidRPr="00632F24">
        <w:t>{ALLOW UP TO 50 CHARACTERS}</w:t>
      </w:r>
    </w:p>
    <w:p w14:paraId="5F669189" w14:textId="77777777" w:rsidR="008F6DBD" w:rsidRPr="00352F81" w:rsidRDefault="008F6DBD" w:rsidP="00390EBD">
      <w:pPr>
        <w:pStyle w:val="List5"/>
        <w:rPr>
          <w:lang w:val="es-419"/>
        </w:rPr>
      </w:pPr>
      <w:r w:rsidRPr="00352F81">
        <w:rPr>
          <w:lang w:val="es-419"/>
        </w:rPr>
        <w:t>M</w:t>
      </w:r>
      <w:r w:rsidRPr="00352F81">
        <w:rPr>
          <w:lang w:val="es-419"/>
        </w:rPr>
        <w:tab/>
        <w:t>MISSING/DK</w:t>
      </w:r>
    </w:p>
    <w:p w14:paraId="7CEA21DD" w14:textId="77777777" w:rsidR="008F6DBD" w:rsidRPr="00632F24" w:rsidRDefault="008F6DBD" w:rsidP="00332964">
      <w:pPr>
        <w:pStyle w:val="BodyTextIndent"/>
        <w:keepLines/>
        <w:tabs>
          <w:tab w:val="clear" w:pos="576"/>
        </w:tabs>
        <w:spacing w:before="240"/>
        <w:ind w:left="1440" w:hanging="1440"/>
        <w:rPr>
          <w:lang w:val="es-US"/>
        </w:rPr>
      </w:pPr>
      <w:r w:rsidRPr="00632F24">
        <w:rPr>
          <w:lang w:val="es-US"/>
        </w:rPr>
        <w:t>Q_END</w:t>
      </w:r>
      <w:r w:rsidRPr="00632F24">
        <w:rPr>
          <w:lang w:val="es-US"/>
        </w:rPr>
        <w:tab/>
        <w:t>Esas son todas las preguntas que tengo para usted. Muchas gracias por su tiempo. Que tenga muy buenos(as) (días/tardes/noches).</w:t>
      </w:r>
    </w:p>
    <w:p w14:paraId="3D22071C" w14:textId="77777777" w:rsidR="008F6DBD" w:rsidRPr="00352F81" w:rsidRDefault="008F6DBD" w:rsidP="00390EBD">
      <w:pPr>
        <w:pStyle w:val="BodyTextIndent"/>
        <w:rPr>
          <w:lang w:val="es-419"/>
        </w:rPr>
      </w:pPr>
      <w:r w:rsidRPr="00352F81">
        <w:rPr>
          <w:lang w:val="es-419"/>
        </w:rPr>
        <w:t>INELIGIBLE SCREEN:</w:t>
      </w:r>
    </w:p>
    <w:p w14:paraId="5D777F55" w14:textId="77777777" w:rsidR="008F6DBD" w:rsidRPr="00632F24" w:rsidRDefault="008F6DBD" w:rsidP="00390EBD">
      <w:pPr>
        <w:pStyle w:val="BodyTextIndent"/>
        <w:rPr>
          <w:lang w:val="es-US"/>
        </w:rPr>
      </w:pPr>
      <w:r w:rsidRPr="00632F24">
        <w:rPr>
          <w:lang w:val="es-US"/>
        </w:rPr>
        <w:t>Q_INELIG</w:t>
      </w:r>
      <w:r w:rsidRPr="00632F24">
        <w:rPr>
          <w:lang w:val="es-US"/>
        </w:rPr>
        <w:tab/>
        <w:t>Muchas gracias por su tiempo. Que tenga muy buenos(as) (días/tardes/noches).</w:t>
      </w:r>
    </w:p>
    <w:p w14:paraId="4C5CC8A1" w14:textId="77777777" w:rsidR="008F6DBD" w:rsidRPr="00352F81" w:rsidRDefault="008F6DBD" w:rsidP="00390EBD">
      <w:pPr>
        <w:pStyle w:val="BodyTextIndent"/>
        <w:rPr>
          <w:lang w:val="es-419"/>
        </w:rPr>
      </w:pPr>
      <w:r w:rsidRPr="00352F81">
        <w:rPr>
          <w:lang w:val="es-419"/>
        </w:rPr>
        <w:t>REFUSAL SCREEN:</w:t>
      </w:r>
    </w:p>
    <w:p w14:paraId="1E899FC8" w14:textId="77777777" w:rsidR="008F6DBD" w:rsidRPr="00632F24" w:rsidRDefault="008F6DBD" w:rsidP="00390EBD">
      <w:pPr>
        <w:rPr>
          <w:lang w:val="es-US"/>
        </w:rPr>
      </w:pPr>
      <w:r w:rsidRPr="00632F24">
        <w:rPr>
          <w:lang w:val="es-US"/>
        </w:rPr>
        <w:t>Q_REF</w:t>
      </w:r>
      <w:r w:rsidRPr="00632F24">
        <w:rPr>
          <w:lang w:val="es-US"/>
        </w:rPr>
        <w:tab/>
        <w:t>Muchas gracias por su tiempo. Que tenga muy buenos(as) (días/tardes/noches).</w:t>
      </w:r>
    </w:p>
    <w:p w14:paraId="20C38696" w14:textId="77777777" w:rsidR="008F6DBD" w:rsidRPr="00390EBD" w:rsidRDefault="008F6DBD" w:rsidP="00BA50E8">
      <w:pPr>
        <w:pStyle w:val="AppHeading1"/>
        <w:spacing w:after="240"/>
        <w:rPr>
          <w:lang w:val="es-ES"/>
        </w:rPr>
      </w:pPr>
      <w:r w:rsidRPr="00390EBD">
        <w:rPr>
          <w:lang w:val="es-ES"/>
        </w:rPr>
        <w:br w:type="page"/>
      </w:r>
    </w:p>
    <w:p w14:paraId="080EF48C" w14:textId="77777777" w:rsidR="008F6DBD" w:rsidRPr="000150AF" w:rsidRDefault="008F6DBD" w:rsidP="00BA50E8">
      <w:pPr>
        <w:pStyle w:val="AppHeading1"/>
        <w:spacing w:after="240"/>
      </w:pPr>
      <w:bookmarkStart w:id="643" w:name="_Toc237346783"/>
      <w:bookmarkStart w:id="644" w:name="_Toc250478679"/>
      <w:r w:rsidRPr="000150AF">
        <w:t>Proxy Telephone Interview Script for the</w:t>
      </w:r>
      <w:r w:rsidRPr="000150AF">
        <w:br/>
        <w:t>Home Health Care CAHPS Survey in Spanish</w:t>
      </w:r>
      <w:bookmarkEnd w:id="643"/>
      <w:bookmarkEnd w:id="644"/>
    </w:p>
    <w:p w14:paraId="40C86059" w14:textId="77777777" w:rsidR="008F6DBD" w:rsidRPr="000150AF" w:rsidRDefault="008F6DBD" w:rsidP="007402F0">
      <w:pPr>
        <w:pStyle w:val="AppDQIntro"/>
      </w:pPr>
      <w:r w:rsidRPr="000150AF">
        <w:t>PROXY ID</w:t>
      </w:r>
      <w:r w:rsidRPr="000150AF">
        <w:tab/>
        <w:t>¿Hay alguien, tal como un familiar o una amistad, que esté familiarizado con las experiencias del cuidado de la salud de [</w:t>
      </w:r>
      <w:r w:rsidRPr="00676536">
        <w:rPr>
          <w:lang w:val="es-419"/>
        </w:rPr>
        <w:t>SAMPLE MEMBER’S NAME]</w:t>
      </w:r>
      <w:r w:rsidRPr="000150AF">
        <w:t>?</w:t>
      </w:r>
    </w:p>
    <w:p w14:paraId="622506BA" w14:textId="77777777" w:rsidR="008F6DBD" w:rsidRPr="000150AF" w:rsidRDefault="008F6DBD" w:rsidP="00551757">
      <w:pPr>
        <w:pStyle w:val="BodyTextIndent"/>
        <w:spacing w:before="0"/>
        <w:ind w:left="1440"/>
        <w:rPr>
          <w:lang w:val="en-US"/>
        </w:rPr>
      </w:pPr>
      <w:r w:rsidRPr="000150AF">
        <w:rPr>
          <w:lang w:val="en-US"/>
        </w:rPr>
        <w:t>PROBE TO FIND OUT IF PERSON IS AVAILABLE IN HOUSEHOLD TO DO INTERVIEW.</w:t>
      </w:r>
    </w:p>
    <w:p w14:paraId="418009F4" w14:textId="77777777" w:rsidR="008F6DBD" w:rsidRPr="000150AF" w:rsidRDefault="008F6DBD" w:rsidP="00A05F5A">
      <w:pPr>
        <w:pStyle w:val="List4"/>
        <w:numPr>
          <w:ilvl w:val="0"/>
          <w:numId w:val="255"/>
        </w:numPr>
        <w:tabs>
          <w:tab w:val="left" w:pos="1800"/>
        </w:tabs>
        <w:ind w:left="2520" w:hanging="1080"/>
      </w:pPr>
      <w:r w:rsidRPr="00676536">
        <w:t xml:space="preserve">SÍ </w:t>
      </w:r>
      <w:r w:rsidRPr="000150AF">
        <w:rPr>
          <w:noProof/>
          <w:lang w:val="es-US"/>
        </w:rPr>
        <w:drawing>
          <wp:inline distT="0" distB="0" distL="0" distR="0" wp14:anchorId="2C548CF2" wp14:editId="42AFF389">
            <wp:extent cx="133350" cy="104775"/>
            <wp:effectExtent l="0" t="0" r="0" b="0"/>
            <wp:docPr id="2844" name="Picture 284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76536">
        <w:tab/>
        <w:t>[</w:t>
      </w:r>
      <w:r w:rsidRPr="00551757">
        <w:rPr>
          <w:rFonts w:eastAsia="Times New Roman"/>
        </w:rPr>
        <w:t>GO</w:t>
      </w:r>
      <w:r w:rsidRPr="000150AF">
        <w:t xml:space="preserve"> TO PROXY_INTRO]</w:t>
      </w:r>
    </w:p>
    <w:p w14:paraId="680A9D32" w14:textId="77777777" w:rsidR="008F6DBD" w:rsidRPr="00551757" w:rsidRDefault="008F6DBD" w:rsidP="00A05F5A">
      <w:pPr>
        <w:pStyle w:val="List4"/>
        <w:numPr>
          <w:ilvl w:val="0"/>
          <w:numId w:val="256"/>
        </w:numPr>
        <w:tabs>
          <w:tab w:val="left" w:pos="1800"/>
        </w:tabs>
        <w:ind w:left="2520" w:hanging="1080"/>
        <w:rPr>
          <w:rFonts w:eastAsia="Times New Roman"/>
        </w:rPr>
      </w:pPr>
      <w:r w:rsidRPr="00551757">
        <w:rPr>
          <w:rFonts w:eastAsia="Times New Roman"/>
        </w:rPr>
        <w:t xml:space="preserve">NO </w:t>
      </w:r>
      <w:r w:rsidRPr="00551757">
        <w:rPr>
          <w:rFonts w:eastAsia="Times New Roman"/>
          <w:noProof/>
        </w:rPr>
        <w:drawing>
          <wp:inline distT="0" distB="0" distL="0" distR="0" wp14:anchorId="731E9D84" wp14:editId="788DCD7B">
            <wp:extent cx="133350" cy="104775"/>
            <wp:effectExtent l="0" t="0" r="0" b="0"/>
            <wp:docPr id="2845" name="Picture 2845"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551757">
        <w:rPr>
          <w:rFonts w:eastAsia="Times New Roman"/>
        </w:rPr>
        <w:tab/>
        <w:t>[COLLECT NAME AND TELEPHONE NUMBER OF PROXY AND SET A CALLBACK, OR IF NO PROXY EXISTS, GO TO Q_END AND CODE AS MENTALLY/PHYSICALLY INCAPABLE]</w:t>
      </w:r>
    </w:p>
    <w:p w14:paraId="7A3D72E8" w14:textId="77777777" w:rsidR="008F6DBD" w:rsidRPr="000150AF" w:rsidRDefault="008F6DBD" w:rsidP="00551757">
      <w:pPr>
        <w:pStyle w:val="BodyTextIndent"/>
        <w:spacing w:before="0"/>
        <w:ind w:left="1440"/>
        <w:rPr>
          <w:lang w:val="es-US"/>
        </w:rPr>
      </w:pPr>
      <w:r w:rsidRPr="000150AF">
        <w:rPr>
          <w:lang w:val="en-US"/>
        </w:rPr>
        <w:t>IF ASKED WHO IS CALLING:</w:t>
      </w:r>
      <w:r w:rsidRPr="00676536">
        <w:rPr>
          <w:lang w:val="en-US"/>
        </w:rPr>
        <w:br/>
        <w:t xml:space="preserve">Mi </w:t>
      </w:r>
      <w:proofErr w:type="spellStart"/>
      <w:r w:rsidRPr="00676536">
        <w:rPr>
          <w:lang w:val="en-US"/>
        </w:rPr>
        <w:t>nombre</w:t>
      </w:r>
      <w:proofErr w:type="spellEnd"/>
      <w:r w:rsidRPr="00676536">
        <w:rPr>
          <w:lang w:val="en-US"/>
        </w:rPr>
        <w:t xml:space="preserve"> es [</w:t>
      </w:r>
      <w:r w:rsidRPr="000150AF">
        <w:rPr>
          <w:lang w:val="en-US"/>
        </w:rPr>
        <w:t>INTERVIEWER NAME</w:t>
      </w:r>
      <w:r w:rsidRPr="00676536">
        <w:rPr>
          <w:lang w:val="en-US"/>
        </w:rPr>
        <w:t xml:space="preserve">] y </w:t>
      </w:r>
      <w:proofErr w:type="spellStart"/>
      <w:r w:rsidRPr="00676536">
        <w:rPr>
          <w:lang w:val="en-US"/>
        </w:rPr>
        <w:t>llamo</w:t>
      </w:r>
      <w:proofErr w:type="spellEnd"/>
      <w:r w:rsidRPr="00676536">
        <w:rPr>
          <w:lang w:val="en-US"/>
        </w:rPr>
        <w:t xml:space="preserve"> de [</w:t>
      </w:r>
      <w:r w:rsidRPr="000150AF">
        <w:rPr>
          <w:lang w:val="en-US"/>
        </w:rPr>
        <w:t>ORGANIZATION</w:t>
      </w:r>
      <w:r w:rsidRPr="00676536">
        <w:rPr>
          <w:lang w:val="en-US"/>
        </w:rPr>
        <w:t xml:space="preserve">.] </w:t>
      </w:r>
      <w:r w:rsidRPr="000150AF">
        <w:rPr>
          <w:lang w:val="es-US"/>
        </w:rPr>
        <w:t xml:space="preserve">Quisiera hablar con alguna persona que esté familiarizada con la salud y experiencias </w:t>
      </w:r>
      <w:r w:rsidRPr="00B16E7A">
        <w:rPr>
          <w:lang w:val="es-US"/>
        </w:rPr>
        <w:t>de cuidado de la salud de [</w:t>
      </w:r>
      <w:r w:rsidRPr="00B16E7A">
        <w:rPr>
          <w:lang w:val="es-419"/>
        </w:rPr>
        <w:t>SAMPLE MEMBER NAME]</w:t>
      </w:r>
      <w:r w:rsidRPr="00B16E7A">
        <w:rPr>
          <w:lang w:val="es-US"/>
        </w:rPr>
        <w:t>, para un estudio de [</w:t>
      </w:r>
      <w:r w:rsidRPr="00B16E7A">
        <w:rPr>
          <w:lang w:val="es-419"/>
        </w:rPr>
        <w:t>ORGANIZATION</w:t>
      </w:r>
      <w:r w:rsidRPr="00B16E7A">
        <w:rPr>
          <w:lang w:val="es-US"/>
        </w:rPr>
        <w:t>] sobre el cuidado</w:t>
      </w:r>
      <w:r w:rsidRPr="000150AF">
        <w:rPr>
          <w:lang w:val="es-US"/>
        </w:rPr>
        <w:t xml:space="preserve"> de la salud.</w:t>
      </w:r>
    </w:p>
    <w:p w14:paraId="226E3621" w14:textId="77777777" w:rsidR="008F6DBD" w:rsidRPr="000150AF" w:rsidRDefault="008F6DBD" w:rsidP="002627CF">
      <w:pPr>
        <w:pStyle w:val="BodyTextIndent"/>
        <w:spacing w:before="240" w:after="0"/>
        <w:ind w:left="1987" w:hanging="1987"/>
        <w:rPr>
          <w:lang w:val="es-US"/>
        </w:rPr>
      </w:pPr>
      <w:r w:rsidRPr="000150AF">
        <w:rPr>
          <w:lang w:val="es-US"/>
        </w:rPr>
        <w:t>PROXY_INTRO</w:t>
      </w:r>
      <w:r w:rsidRPr="000150AF">
        <w:rPr>
          <w:lang w:val="es-US"/>
        </w:rPr>
        <w:tab/>
        <w:t>[(Buenos días/Buenas tardes/Buenas noches) mi nombre es {</w:t>
      </w:r>
      <w:r w:rsidRPr="00676536">
        <w:rPr>
          <w:lang w:val="es-419"/>
        </w:rPr>
        <w:t>INTERVIEWER NAME</w:t>
      </w:r>
      <w:r w:rsidRPr="000150AF">
        <w:rPr>
          <w:lang w:val="es-US"/>
        </w:rPr>
        <w:t xml:space="preserve">} </w:t>
      </w:r>
      <w:r>
        <w:rPr>
          <w:lang w:val="es-US"/>
        </w:rPr>
        <w:t xml:space="preserve">y </w:t>
      </w:r>
      <w:r w:rsidRPr="000150AF">
        <w:rPr>
          <w:lang w:val="es-US"/>
        </w:rPr>
        <w:t>llamo de parte de {</w:t>
      </w:r>
      <w:r w:rsidRPr="00676536">
        <w:rPr>
          <w:lang w:val="es-419"/>
        </w:rPr>
        <w:t>HOME HEALTH AGENCY}].</w:t>
      </w:r>
      <w:r w:rsidRPr="000150AF">
        <w:rPr>
          <w:lang w:val="es-US"/>
        </w:rPr>
        <w:t xml:space="preserve"> </w:t>
      </w:r>
      <w:r>
        <w:rPr>
          <w:lang w:val="es-US"/>
        </w:rPr>
        <w:t xml:space="preserve">La agencia está participando en una </w:t>
      </w:r>
      <w:r w:rsidRPr="000150AF">
        <w:rPr>
          <w:lang w:val="es-US"/>
        </w:rPr>
        <w:t xml:space="preserve">encuesta </w:t>
      </w:r>
      <w:r>
        <w:rPr>
          <w:lang w:val="es-US"/>
        </w:rPr>
        <w:t xml:space="preserve">nacional </w:t>
      </w:r>
      <w:r w:rsidRPr="000150AF">
        <w:rPr>
          <w:lang w:val="es-US"/>
        </w:rPr>
        <w:t xml:space="preserve">para evaluar la calidad de los servicios </w:t>
      </w:r>
      <w:r>
        <w:rPr>
          <w:lang w:val="es-US"/>
        </w:rPr>
        <w:t xml:space="preserve">que reciben las personas por parte de </w:t>
      </w:r>
      <w:r w:rsidRPr="000150AF">
        <w:rPr>
          <w:lang w:val="es-US"/>
        </w:rPr>
        <w:t xml:space="preserve">las agencias </w:t>
      </w:r>
      <w:r>
        <w:rPr>
          <w:lang w:val="es-US"/>
        </w:rPr>
        <w:t>dedicadas al cuidado de las personas en el hogar</w:t>
      </w:r>
      <w:r w:rsidRPr="000150AF">
        <w:rPr>
          <w:lang w:val="es-US"/>
        </w:rPr>
        <w:t xml:space="preserve">. </w:t>
      </w:r>
      <w:r>
        <w:rPr>
          <w:lang w:val="es-US"/>
        </w:rPr>
        <w:t>L</w:t>
      </w:r>
      <w:r w:rsidRPr="000150AF">
        <w:rPr>
          <w:lang w:val="es-US"/>
        </w:rPr>
        <w:t xml:space="preserve">os resultados </w:t>
      </w:r>
      <w:r>
        <w:rPr>
          <w:lang w:val="es-US"/>
        </w:rPr>
        <w:t xml:space="preserve">ayudarán a otras personas que tienen que </w:t>
      </w:r>
      <w:r w:rsidRPr="000150AF">
        <w:rPr>
          <w:lang w:val="es-US"/>
        </w:rPr>
        <w:t>elegir una agencia que les brinde cuidado de la salud en el hogar.</w:t>
      </w:r>
    </w:p>
    <w:p w14:paraId="791F4F99" w14:textId="77777777" w:rsidR="008F6DBD" w:rsidRPr="000150AF" w:rsidRDefault="008F6DBD" w:rsidP="002627CF">
      <w:pPr>
        <w:pStyle w:val="BodyTextIndent"/>
        <w:spacing w:before="240" w:after="0"/>
        <w:ind w:left="1987"/>
        <w:rPr>
          <w:lang w:val="es-US"/>
        </w:rPr>
      </w:pPr>
      <w:r w:rsidRPr="000150AF">
        <w:rPr>
          <w:lang w:val="es-US"/>
        </w:rPr>
        <w:t>La participación de [</w:t>
      </w:r>
      <w:r w:rsidRPr="00676536">
        <w:rPr>
          <w:lang w:val="es-419"/>
        </w:rPr>
        <w:t>SAMPLE MEMBER NAME</w:t>
      </w:r>
      <w:r w:rsidRPr="000150AF">
        <w:rPr>
          <w:lang w:val="es-US"/>
        </w:rPr>
        <w:t xml:space="preserve">] en esta encuesta es voluntaria. El completar la entrevista tomará alrededor de 12 minutos </w:t>
      </w:r>
      <w:r>
        <w:rPr>
          <w:lang w:val="es-US"/>
        </w:rPr>
        <w:t>y e</w:t>
      </w:r>
      <w:r w:rsidRPr="000150AF">
        <w:rPr>
          <w:lang w:val="es-US"/>
        </w:rPr>
        <w:t xml:space="preserve">s posible que esta llamada sea </w:t>
      </w:r>
      <w:r>
        <w:rPr>
          <w:lang w:val="es-US"/>
        </w:rPr>
        <w:t xml:space="preserve">supervisada </w:t>
      </w:r>
      <w:r w:rsidRPr="000150AF">
        <w:rPr>
          <w:lang w:val="es-US"/>
        </w:rPr>
        <w:t>o grabada con fines de control de calidad.</w:t>
      </w:r>
    </w:p>
    <w:p w14:paraId="413DA8F4" w14:textId="77777777" w:rsidR="008F6DBD" w:rsidRPr="000150AF" w:rsidRDefault="008F6DBD" w:rsidP="002627CF">
      <w:pPr>
        <w:pStyle w:val="BodyTextIndent"/>
        <w:keepNext w:val="0"/>
        <w:spacing w:before="240"/>
        <w:ind w:left="1987"/>
        <w:rPr>
          <w:lang w:val="en-US"/>
        </w:rPr>
      </w:pPr>
      <w:r w:rsidRPr="00676536">
        <w:rPr>
          <w:b/>
          <w:lang w:val="en-US"/>
        </w:rPr>
        <w:t xml:space="preserve">NOTA: </w:t>
      </w:r>
      <w:r w:rsidRPr="000150AF">
        <w:rPr>
          <w:b/>
          <w:lang w:val="en-US"/>
        </w:rPr>
        <w:t>THE LENGTH OF THE INTERVIEW WILL DEPEND ON WHETHER THE HHA ADDS SUPPLEMENTAL QUESTIONS TO ITS HOME HEALTH CARE CAHPS SURVEY.</w:t>
      </w:r>
    </w:p>
    <w:p w14:paraId="75876298" w14:textId="77777777" w:rsidR="008F6DBD" w:rsidRPr="000150AF" w:rsidRDefault="008F6DBD" w:rsidP="00551757">
      <w:pPr>
        <w:pStyle w:val="BodyTextIndent"/>
        <w:spacing w:before="240" w:after="120"/>
        <w:ind w:left="1440" w:hanging="1440"/>
        <w:rPr>
          <w:lang w:val="en-US"/>
        </w:rPr>
      </w:pPr>
      <w:r w:rsidRPr="000150AF">
        <w:rPr>
          <w:lang w:val="en-US"/>
        </w:rPr>
        <w:t>INTRO3</w:t>
      </w:r>
      <w:r w:rsidRPr="000150AF">
        <w:rPr>
          <w:lang w:val="en-US"/>
        </w:rPr>
        <w:tab/>
      </w:r>
      <w:proofErr w:type="spellStart"/>
      <w:r w:rsidRPr="000150AF">
        <w:rPr>
          <w:lang w:val="en-US"/>
        </w:rPr>
        <w:t>INTRO3</w:t>
      </w:r>
      <w:proofErr w:type="spellEnd"/>
      <w:r w:rsidRPr="000150AF">
        <w:rPr>
          <w:lang w:val="en-US"/>
        </w:rPr>
        <w:t xml:space="preserve"> AND INTRO4 USED ONLY IF CALLING PROXY BACK TO COMPLETE A SURVEY THAT WAS BEGUN IN A PREVIOUS CALL. NOTE THAT THE PROXY MUST HAVE ANSWERED AT LEAST ONE QUESTION IN THE SURVEY IN A PRECEDING CALL.</w:t>
      </w:r>
    </w:p>
    <w:p w14:paraId="65DE45C5" w14:textId="77777777" w:rsidR="008F6DBD" w:rsidRPr="000150AF" w:rsidRDefault="008F6DBD" w:rsidP="00551757">
      <w:pPr>
        <w:pStyle w:val="BodyTextIndent"/>
        <w:keepNext w:val="0"/>
        <w:spacing w:before="0"/>
        <w:ind w:left="1440"/>
        <w:rPr>
          <w:lang w:val="es-US"/>
        </w:rPr>
      </w:pPr>
      <w:r w:rsidRPr="000150AF">
        <w:rPr>
          <w:lang w:val="es-US"/>
        </w:rPr>
        <w:t>(Buenos días/Buenas tardes), ¿puedo hablar con [</w:t>
      </w:r>
      <w:r w:rsidRPr="00676536">
        <w:rPr>
          <w:lang w:val="es-419"/>
        </w:rPr>
        <w:t>PROXY NAME</w:t>
      </w:r>
      <w:r w:rsidRPr="000150AF">
        <w:rPr>
          <w:lang w:val="es-US"/>
        </w:rPr>
        <w:t>]?</w:t>
      </w:r>
    </w:p>
    <w:p w14:paraId="1B278DC8" w14:textId="77777777" w:rsidR="008F6DBD" w:rsidRPr="000150AF" w:rsidRDefault="008F6DBD" w:rsidP="002D3999">
      <w:pPr>
        <w:pStyle w:val="BodyTextIndent"/>
        <w:keepNext w:val="0"/>
        <w:spacing w:before="0"/>
        <w:ind w:left="1440"/>
        <w:rPr>
          <w:lang w:val="es-US"/>
        </w:rPr>
      </w:pPr>
      <w:r w:rsidRPr="00676536">
        <w:rPr>
          <w:lang w:val="es-419"/>
        </w:rPr>
        <w:t>IF ASKED WHO IS CALLING:</w:t>
      </w:r>
      <w:r w:rsidRPr="00676536">
        <w:rPr>
          <w:lang w:val="es-419"/>
        </w:rPr>
        <w:br/>
      </w:r>
      <w:r w:rsidRPr="000150AF">
        <w:rPr>
          <w:lang w:val="es-US"/>
        </w:rPr>
        <w:t>Mi nombre es [</w:t>
      </w:r>
      <w:r w:rsidRPr="00676536">
        <w:rPr>
          <w:lang w:val="es-419"/>
        </w:rPr>
        <w:t>INTERVIEWER NAME</w:t>
      </w:r>
      <w:r w:rsidRPr="000150AF">
        <w:rPr>
          <w:lang w:val="es-US"/>
        </w:rPr>
        <w:t>] y estoy llamando de [</w:t>
      </w:r>
      <w:r w:rsidRPr="00676536">
        <w:rPr>
          <w:lang w:val="es-419"/>
        </w:rPr>
        <w:t>VENDOR</w:t>
      </w:r>
      <w:r w:rsidRPr="000150AF">
        <w:rPr>
          <w:lang w:val="es-US"/>
        </w:rPr>
        <w:t>]. Me gustaría hablar con [</w:t>
      </w:r>
      <w:r w:rsidRPr="00676536">
        <w:rPr>
          <w:lang w:val="es-419"/>
        </w:rPr>
        <w:t>PROXY NAME</w:t>
      </w:r>
      <w:r w:rsidRPr="000150AF">
        <w:rPr>
          <w:lang w:val="es-US"/>
        </w:rPr>
        <w:t>] acerca de un estudio sobre la atención médica.</w:t>
      </w:r>
    </w:p>
    <w:p w14:paraId="5776E4C2" w14:textId="77777777" w:rsidR="008F6DBD" w:rsidRPr="000150AF" w:rsidRDefault="008F6DBD" w:rsidP="008F6DBD">
      <w:pPr>
        <w:pStyle w:val="BodyTextScript"/>
        <w:numPr>
          <w:ilvl w:val="0"/>
          <w:numId w:val="40"/>
        </w:numPr>
        <w:ind w:left="1800"/>
        <w:contextualSpacing/>
      </w:pPr>
      <w:r w:rsidRPr="000150AF">
        <w:t xml:space="preserve">YES, PROXY IS AVAILABLE AND ON PHONE NOW </w:t>
      </w:r>
      <w:r w:rsidRPr="000150AF">
        <w:rPr>
          <w:noProof/>
        </w:rPr>
        <w:drawing>
          <wp:inline distT="0" distB="0" distL="0" distR="0" wp14:anchorId="7310E3B0" wp14:editId="69FBC874">
            <wp:extent cx="123825" cy="104775"/>
            <wp:effectExtent l="0" t="0" r="0" b="0"/>
            <wp:docPr id="2846" name="Picture 284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50AF">
        <w:t xml:space="preserve"> [GO TO INTRO4]</w:t>
      </w:r>
    </w:p>
    <w:p w14:paraId="0732BBAC" w14:textId="77777777" w:rsidR="008F6DBD" w:rsidRPr="000150AF" w:rsidRDefault="008F6DBD" w:rsidP="008F6DBD">
      <w:pPr>
        <w:pStyle w:val="BodyTextScript"/>
        <w:numPr>
          <w:ilvl w:val="0"/>
          <w:numId w:val="40"/>
        </w:numPr>
        <w:ind w:left="1800"/>
        <w:contextualSpacing/>
      </w:pPr>
      <w:r w:rsidRPr="000150AF">
        <w:t xml:space="preserve">NO, NOT AVAILABLE RIGHT NOW </w:t>
      </w:r>
      <w:r w:rsidRPr="000150AF">
        <w:rPr>
          <w:noProof/>
        </w:rPr>
        <w:drawing>
          <wp:inline distT="0" distB="0" distL="0" distR="0" wp14:anchorId="7B45EB2B" wp14:editId="445BD971">
            <wp:extent cx="123825" cy="104775"/>
            <wp:effectExtent l="0" t="0" r="0" b="0"/>
            <wp:docPr id="2847" name="Picture 284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50AF">
        <w:t xml:space="preserve"> [SET CALLBACK]</w:t>
      </w:r>
    </w:p>
    <w:p w14:paraId="40567D1E" w14:textId="77777777" w:rsidR="008F6DBD" w:rsidRPr="000150AF" w:rsidRDefault="008F6DBD" w:rsidP="008F6DBD">
      <w:pPr>
        <w:pStyle w:val="BodyTextScript"/>
        <w:numPr>
          <w:ilvl w:val="0"/>
          <w:numId w:val="40"/>
        </w:numPr>
        <w:ind w:left="1800"/>
        <w:contextualSpacing/>
      </w:pPr>
      <w:r w:rsidRPr="000150AF">
        <w:t xml:space="preserve">NO [REFUSAL] </w:t>
      </w:r>
      <w:r w:rsidRPr="000150AF">
        <w:rPr>
          <w:noProof/>
        </w:rPr>
        <w:drawing>
          <wp:inline distT="0" distB="0" distL="0" distR="0" wp14:anchorId="12B1919B" wp14:editId="412B9AB6">
            <wp:extent cx="123825" cy="104775"/>
            <wp:effectExtent l="0" t="0" r="0" b="0"/>
            <wp:docPr id="2848" name="Picture 284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50AF">
        <w:t xml:space="preserve"> [GO TO Q_REF SCREEN]</w:t>
      </w:r>
    </w:p>
    <w:p w14:paraId="510AB440" w14:textId="77777777" w:rsidR="008F6DBD" w:rsidRPr="002D3999" w:rsidRDefault="008F6DBD" w:rsidP="004B4021">
      <w:pPr>
        <w:pStyle w:val="AppDQIntro"/>
      </w:pPr>
      <w:r w:rsidRPr="002D3999">
        <w:t>INTRO4</w:t>
      </w:r>
      <w:r w:rsidRPr="002D3999">
        <w:tab/>
        <w:t>(Buenos días/Buenas tardes), le llamo para continuar la encuesta que comenzamos en una llamada anterior, acerca de la atención que [SAMPLE MEMBER NAME] recibió de [HOME HEALTH AGENCY]. Me gustaría continuar la entrevista ahora.</w:t>
      </w:r>
    </w:p>
    <w:p w14:paraId="22B1D89D" w14:textId="77777777" w:rsidR="008F6DBD" w:rsidRPr="000150AF" w:rsidRDefault="008F6DBD" w:rsidP="00A05F5A">
      <w:pPr>
        <w:pStyle w:val="List4"/>
        <w:numPr>
          <w:ilvl w:val="0"/>
          <w:numId w:val="257"/>
        </w:numPr>
        <w:spacing w:before="240" w:line="240" w:lineRule="auto"/>
      </w:pPr>
      <w:r w:rsidRPr="000150AF">
        <w:t>CONTINUE WITH INTERVIEW AT FIRST UNANSWERED QUESTION</w:t>
      </w:r>
    </w:p>
    <w:p w14:paraId="1BCFBEF4" w14:textId="77777777" w:rsidR="008F6DBD" w:rsidRPr="000150AF" w:rsidRDefault="008F6DBD" w:rsidP="00A05F5A">
      <w:pPr>
        <w:pStyle w:val="List4"/>
        <w:numPr>
          <w:ilvl w:val="0"/>
          <w:numId w:val="258"/>
        </w:numPr>
      </w:pPr>
      <w:r w:rsidRPr="000150AF">
        <w:t xml:space="preserve">NO, NOT RIGHT NOW </w:t>
      </w:r>
      <w:r w:rsidRPr="000150AF">
        <w:rPr>
          <w:noProof/>
        </w:rPr>
        <w:drawing>
          <wp:inline distT="0" distB="0" distL="0" distR="0" wp14:anchorId="40DB02D2" wp14:editId="2D080FCD">
            <wp:extent cx="123825" cy="104775"/>
            <wp:effectExtent l="0" t="0" r="0" b="0"/>
            <wp:docPr id="2849" name="Picture 284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50AF">
        <w:t xml:space="preserve"> [SET CALLBACK]</w:t>
      </w:r>
    </w:p>
    <w:p w14:paraId="0BDD47CC" w14:textId="77777777" w:rsidR="008F6DBD" w:rsidRPr="000150AF" w:rsidRDefault="008F6DBD" w:rsidP="00A05F5A">
      <w:pPr>
        <w:pStyle w:val="List4"/>
        <w:keepNext w:val="0"/>
        <w:numPr>
          <w:ilvl w:val="0"/>
          <w:numId w:val="258"/>
        </w:numPr>
      </w:pPr>
      <w:r w:rsidRPr="000150AF">
        <w:t xml:space="preserve">NO [REFUSAL] </w:t>
      </w:r>
      <w:r w:rsidRPr="000150AF">
        <w:rPr>
          <w:noProof/>
        </w:rPr>
        <w:drawing>
          <wp:inline distT="0" distB="0" distL="0" distR="0" wp14:anchorId="2952F953" wp14:editId="6F33B46D">
            <wp:extent cx="123825" cy="104775"/>
            <wp:effectExtent l="0" t="0" r="0" b="0"/>
            <wp:docPr id="2850" name="Picture 285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150AF">
        <w:t xml:space="preserve"> [GO TO Q_REF SCREEN]</w:t>
      </w:r>
    </w:p>
    <w:p w14:paraId="43181694" w14:textId="77777777" w:rsidR="008F6DBD" w:rsidRPr="000150AF" w:rsidRDefault="008F6DBD" w:rsidP="00A05F5A">
      <w:pPr>
        <w:pStyle w:val="List3"/>
        <w:numPr>
          <w:ilvl w:val="0"/>
          <w:numId w:val="259"/>
        </w:numPr>
        <w:ind w:left="1440" w:hanging="1440"/>
        <w:rPr>
          <w:lang w:val="es-US"/>
        </w:rPr>
      </w:pPr>
      <w:r w:rsidRPr="000150AF">
        <w:rPr>
          <w:lang w:val="es-US"/>
        </w:rPr>
        <w:t>Según nuestro registro, [</w:t>
      </w:r>
      <w:r w:rsidRPr="00676536">
        <w:rPr>
          <w:lang w:val="es-419"/>
        </w:rPr>
        <w:t>SAMPLE MEMBER NAME</w:t>
      </w:r>
      <w:r w:rsidRPr="000150AF">
        <w:rPr>
          <w:lang w:val="es-US"/>
        </w:rPr>
        <w:t>] recibió servicios por parte de [</w:t>
      </w:r>
      <w:r w:rsidRPr="00676536">
        <w:rPr>
          <w:lang w:val="es-419"/>
        </w:rPr>
        <w:t>HOME HEALTH AGENCY</w:t>
      </w:r>
      <w:r w:rsidRPr="000150AF">
        <w:rPr>
          <w:lang w:val="es-US"/>
        </w:rPr>
        <w:t>], una agencia que brinda cuidado de la salud en el hogar. ¿Es eso correcto?</w:t>
      </w:r>
    </w:p>
    <w:p w14:paraId="0E2711D2" w14:textId="77777777" w:rsidR="008F6DBD" w:rsidRPr="000150AF" w:rsidRDefault="008F6DBD" w:rsidP="00A05F5A">
      <w:pPr>
        <w:pStyle w:val="List4"/>
        <w:numPr>
          <w:ilvl w:val="0"/>
          <w:numId w:val="260"/>
        </w:numPr>
      </w:pPr>
      <w:r w:rsidRPr="0083123D">
        <w:t xml:space="preserve">SÍ </w:t>
      </w:r>
      <w:r w:rsidRPr="000150AF">
        <w:rPr>
          <w:noProof/>
          <w:lang w:val="es-US"/>
        </w:rPr>
        <w:drawing>
          <wp:inline distT="0" distB="0" distL="0" distR="0" wp14:anchorId="2D9D9A2F" wp14:editId="1230B5CC">
            <wp:extent cx="133350" cy="104775"/>
            <wp:effectExtent l="0" t="0" r="0" b="0"/>
            <wp:docPr id="2851" name="Picture 2851"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83123D">
        <w:t xml:space="preserve"> [</w:t>
      </w:r>
      <w:r w:rsidRPr="000150AF">
        <w:t>GO TO Q2_INTRO]</w:t>
      </w:r>
    </w:p>
    <w:p w14:paraId="0BE367E7" w14:textId="77777777" w:rsidR="008F6DBD" w:rsidRPr="000150AF" w:rsidRDefault="008F6DBD" w:rsidP="00A05F5A">
      <w:pPr>
        <w:pStyle w:val="List4"/>
        <w:numPr>
          <w:ilvl w:val="0"/>
          <w:numId w:val="261"/>
        </w:numPr>
      </w:pPr>
      <w:r w:rsidRPr="00676536">
        <w:t xml:space="preserve">NO </w:t>
      </w:r>
      <w:r w:rsidRPr="000150AF">
        <w:rPr>
          <w:noProof/>
          <w:lang w:val="es-US"/>
        </w:rPr>
        <w:drawing>
          <wp:inline distT="0" distB="0" distL="0" distR="0" wp14:anchorId="71BB19D7" wp14:editId="31DB38EE">
            <wp:extent cx="133350" cy="104775"/>
            <wp:effectExtent l="0" t="0" r="0" b="0"/>
            <wp:docPr id="2852" name="Picture 2852"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76536">
        <w:t xml:space="preserve"> [</w:t>
      </w:r>
      <w:r w:rsidRPr="000150AF">
        <w:t>GO TO Q_INELIG]</w:t>
      </w:r>
    </w:p>
    <w:p w14:paraId="2E15CEC1" w14:textId="77777777" w:rsidR="008F6DBD" w:rsidRPr="000150AF" w:rsidRDefault="008F6DBD" w:rsidP="00765738">
      <w:pPr>
        <w:pStyle w:val="List5"/>
      </w:pPr>
      <w:r w:rsidRPr="000150AF">
        <w:t>M</w:t>
      </w:r>
      <w:r w:rsidRPr="000150AF">
        <w:tab/>
        <w:t xml:space="preserve">MISSING/DK </w:t>
      </w:r>
      <w:r w:rsidRPr="000150AF">
        <w:rPr>
          <w:noProof/>
        </w:rPr>
        <w:drawing>
          <wp:inline distT="0" distB="0" distL="0" distR="0" wp14:anchorId="4223C49F" wp14:editId="713AF082">
            <wp:extent cx="133350" cy="104775"/>
            <wp:effectExtent l="0" t="0" r="0" b="0"/>
            <wp:docPr id="2853" name="Picture 285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t xml:space="preserve"> [GO TO Q_INELIG]</w:t>
      </w:r>
    </w:p>
    <w:p w14:paraId="15A980AE" w14:textId="77777777" w:rsidR="008F6DBD" w:rsidRPr="000150AF" w:rsidRDefault="008F6DBD" w:rsidP="00FA4731">
      <w:pPr>
        <w:pStyle w:val="AppDQIntro"/>
        <w:spacing w:after="240"/>
      </w:pPr>
      <w:r w:rsidRPr="000150AF">
        <w:t>Q2_INTRO</w:t>
      </w:r>
      <w:r w:rsidRPr="000150AF">
        <w:tab/>
        <w:t>Al responder las preguntas de esta encuesta, piense solamente acerca de las experiencias de [</w:t>
      </w:r>
      <w:r w:rsidRPr="00676536">
        <w:rPr>
          <w:lang w:val="es-419"/>
        </w:rPr>
        <w:t>SAMPLE MEMBER NAME</w:t>
      </w:r>
      <w:r w:rsidRPr="000150AF">
        <w:t>] con esta agencia. Por favor trate de responder las preguntas lo mejor que pueda desde el punto de vista de [</w:t>
      </w:r>
      <w:r w:rsidRPr="00676536">
        <w:rPr>
          <w:lang w:val="es-419"/>
        </w:rPr>
        <w:t>SAMPLE MEMBER NAME</w:t>
      </w:r>
      <w:r w:rsidRPr="000150AF">
        <w:t>]. Si es necesario, puede responder las preguntas desde el punto de vista de un miembro de la familia o de la persona que ayuda al cuidado de [</w:t>
      </w:r>
      <w:r w:rsidRPr="00676536">
        <w:rPr>
          <w:lang w:val="es-419"/>
        </w:rPr>
        <w:t>SAMPLE MEMBER NAME</w:t>
      </w:r>
      <w:r w:rsidRPr="000150AF">
        <w:t>].</w:t>
      </w:r>
    </w:p>
    <w:p w14:paraId="22BA6064" w14:textId="77777777" w:rsidR="008F6DBD" w:rsidRPr="000150AF" w:rsidRDefault="008F6DBD" w:rsidP="00FA4731">
      <w:pPr>
        <w:pStyle w:val="AppDSpanishQ"/>
      </w:pPr>
      <w:r>
        <w:t>Q2.</w:t>
      </w:r>
      <w:r>
        <w:tab/>
      </w:r>
      <w:r w:rsidRPr="000150AF">
        <w:t>Cuando [</w:t>
      </w:r>
      <w:r w:rsidRPr="00676536">
        <w:rPr>
          <w:lang w:val="es-419"/>
        </w:rPr>
        <w:t>SAMPLE MEMBER NAME</w:t>
      </w:r>
      <w:r w:rsidRPr="000150AF">
        <w:t>] recién empezó a recibir cuidado de la salud en el hogar por parte de esta agencia, ¿alguna persona de esta agencia le dijo a [él/ella] qué tipo de atención y de servicios le darían?</w:t>
      </w:r>
    </w:p>
    <w:p w14:paraId="63109340" w14:textId="77777777" w:rsidR="008F6DBD" w:rsidRPr="000150AF" w:rsidRDefault="008F6DBD" w:rsidP="00A05F5A">
      <w:pPr>
        <w:pStyle w:val="List4"/>
        <w:numPr>
          <w:ilvl w:val="0"/>
          <w:numId w:val="262"/>
        </w:numPr>
        <w:spacing w:line="240" w:lineRule="auto"/>
        <w:rPr>
          <w:lang w:val="es-US"/>
        </w:rPr>
      </w:pPr>
      <w:r w:rsidRPr="000150AF">
        <w:rPr>
          <w:lang w:val="es-US"/>
        </w:rPr>
        <w:t>SÍ</w:t>
      </w:r>
    </w:p>
    <w:p w14:paraId="0DEDDD90" w14:textId="77777777" w:rsidR="008F6DBD" w:rsidRPr="000150AF" w:rsidRDefault="008F6DBD" w:rsidP="00A05F5A">
      <w:pPr>
        <w:pStyle w:val="List4"/>
        <w:numPr>
          <w:ilvl w:val="0"/>
          <w:numId w:val="263"/>
        </w:numPr>
        <w:spacing w:line="240" w:lineRule="auto"/>
        <w:rPr>
          <w:lang w:val="es-US"/>
        </w:rPr>
      </w:pPr>
      <w:r w:rsidRPr="000150AF">
        <w:rPr>
          <w:lang w:val="es-US"/>
        </w:rPr>
        <w:t>NO</w:t>
      </w:r>
    </w:p>
    <w:p w14:paraId="79599295" w14:textId="77777777" w:rsidR="008F6DBD" w:rsidRPr="000150AF" w:rsidRDefault="008F6DBD" w:rsidP="00A05F5A">
      <w:pPr>
        <w:pStyle w:val="List4"/>
        <w:numPr>
          <w:ilvl w:val="0"/>
          <w:numId w:val="263"/>
        </w:numPr>
        <w:spacing w:line="240" w:lineRule="auto"/>
        <w:rPr>
          <w:lang w:val="es-US"/>
        </w:rPr>
      </w:pPr>
      <w:r w:rsidRPr="000150AF">
        <w:rPr>
          <w:lang w:val="es-US"/>
        </w:rPr>
        <w:t>NO RECUERDA</w:t>
      </w:r>
    </w:p>
    <w:p w14:paraId="7C5963F3" w14:textId="77777777" w:rsidR="008F6DBD" w:rsidRPr="000150AF" w:rsidRDefault="008F6DBD" w:rsidP="00DD454A">
      <w:pPr>
        <w:pStyle w:val="List5"/>
        <w:spacing w:line="240" w:lineRule="auto"/>
      </w:pPr>
      <w:r w:rsidRPr="000150AF">
        <w:t>M</w:t>
      </w:r>
      <w:r w:rsidRPr="000150AF">
        <w:tab/>
        <w:t>MISSING/DK</w:t>
      </w:r>
    </w:p>
    <w:p w14:paraId="0C5C4B01" w14:textId="77777777" w:rsidR="008F6DBD" w:rsidRPr="000150AF" w:rsidRDefault="008F6DBD" w:rsidP="008623D3">
      <w:pPr>
        <w:pStyle w:val="AppDSpanishQ"/>
      </w:pPr>
      <w:r>
        <w:t>Q3.</w:t>
      </w:r>
      <w:r>
        <w:tab/>
      </w:r>
      <w:r w:rsidRPr="000150AF">
        <w:t>Cuando [</w:t>
      </w:r>
      <w:r w:rsidRPr="00676536">
        <w:rPr>
          <w:lang w:val="es-419"/>
        </w:rPr>
        <w:t>SAMPLE MEMBER NAME</w:t>
      </w:r>
      <w:r w:rsidRPr="000150AF">
        <w:t xml:space="preserve">] recién empezó a recibir cuidado de la salud en el hogar por parte de esta agencia, ¿alguna persona de esta agencia </w:t>
      </w:r>
      <w:r w:rsidRPr="000150AF">
        <w:rPr>
          <w:b/>
        </w:rPr>
        <w:t xml:space="preserve">habló con [él/ella] </w:t>
      </w:r>
      <w:r w:rsidRPr="000150AF">
        <w:rPr>
          <w:bCs/>
        </w:rPr>
        <w:t>sobre</w:t>
      </w:r>
      <w:r w:rsidRPr="000150AF">
        <w:t xml:space="preserve"> cómo debía colocar las cosas en el hogar para poder moverse con mayor seguridad?</w:t>
      </w:r>
    </w:p>
    <w:p w14:paraId="4BB6243A" w14:textId="77777777" w:rsidR="008F6DBD" w:rsidRPr="000150AF" w:rsidRDefault="008F6DBD" w:rsidP="00A05F5A">
      <w:pPr>
        <w:pStyle w:val="List4"/>
        <w:numPr>
          <w:ilvl w:val="0"/>
          <w:numId w:val="264"/>
        </w:numPr>
        <w:rPr>
          <w:lang w:val="es-US"/>
        </w:rPr>
      </w:pPr>
      <w:r w:rsidRPr="000150AF">
        <w:rPr>
          <w:lang w:val="es-US"/>
        </w:rPr>
        <w:t>SÍ</w:t>
      </w:r>
    </w:p>
    <w:p w14:paraId="2598AE1F" w14:textId="77777777" w:rsidR="008F6DBD" w:rsidRPr="000150AF" w:rsidRDefault="008F6DBD" w:rsidP="00A05F5A">
      <w:pPr>
        <w:pStyle w:val="List4"/>
        <w:numPr>
          <w:ilvl w:val="0"/>
          <w:numId w:val="265"/>
        </w:numPr>
        <w:rPr>
          <w:lang w:val="es-US"/>
        </w:rPr>
      </w:pPr>
      <w:r w:rsidRPr="000150AF">
        <w:rPr>
          <w:lang w:val="es-US"/>
        </w:rPr>
        <w:t>NO</w:t>
      </w:r>
    </w:p>
    <w:p w14:paraId="6D5CA810" w14:textId="77777777" w:rsidR="008F6DBD" w:rsidRPr="000150AF" w:rsidRDefault="008F6DBD" w:rsidP="00A05F5A">
      <w:pPr>
        <w:pStyle w:val="List4"/>
        <w:numPr>
          <w:ilvl w:val="0"/>
          <w:numId w:val="265"/>
        </w:numPr>
        <w:rPr>
          <w:lang w:val="es-US"/>
        </w:rPr>
      </w:pPr>
      <w:r w:rsidRPr="000150AF">
        <w:rPr>
          <w:lang w:val="es-US"/>
        </w:rPr>
        <w:t>NO RECUERDA</w:t>
      </w:r>
    </w:p>
    <w:p w14:paraId="16A84E9F" w14:textId="77777777" w:rsidR="008F6DBD" w:rsidRPr="000150AF" w:rsidRDefault="008F6DBD" w:rsidP="00765738">
      <w:pPr>
        <w:pStyle w:val="List5"/>
      </w:pPr>
      <w:r w:rsidRPr="000150AF">
        <w:t>M</w:t>
      </w:r>
      <w:r w:rsidRPr="000150AF">
        <w:tab/>
        <w:t>MISSING/DK</w:t>
      </w:r>
    </w:p>
    <w:p w14:paraId="51DCF750" w14:textId="77777777" w:rsidR="008F6DBD" w:rsidRPr="000150AF" w:rsidRDefault="008F6DBD" w:rsidP="008623D3">
      <w:pPr>
        <w:pStyle w:val="AppDSpanishQ"/>
      </w:pPr>
      <w:r w:rsidRPr="008623D3">
        <w:rPr>
          <w:lang w:val="es-ES"/>
        </w:rPr>
        <w:t>Q</w:t>
      </w:r>
      <w:r>
        <w:rPr>
          <w:lang w:val="es-ES"/>
        </w:rPr>
        <w:t>4</w:t>
      </w:r>
      <w:r w:rsidRPr="008623D3">
        <w:rPr>
          <w:lang w:val="es-ES"/>
        </w:rPr>
        <w:t>.</w:t>
      </w:r>
      <w:r w:rsidRPr="008623D3">
        <w:rPr>
          <w:lang w:val="es-ES"/>
        </w:rPr>
        <w:tab/>
      </w:r>
      <w:r w:rsidRPr="000150AF">
        <w:t>Cuando [</w:t>
      </w:r>
      <w:r w:rsidRPr="00676536">
        <w:rPr>
          <w:lang w:val="es-419"/>
        </w:rPr>
        <w:t>SAMPLE MEMBER NAME]</w:t>
      </w:r>
      <w:r w:rsidRPr="000150AF">
        <w:t xml:space="preserve"> empezó a recibir cuidado de la salud en el hogar por parte de esta agencia, ¿alguna persona de esta agencia habló con [él/ella] acerca de todos </w:t>
      </w:r>
      <w:r w:rsidRPr="000150AF">
        <w:rPr>
          <w:bCs/>
        </w:rPr>
        <w:t xml:space="preserve">los </w:t>
      </w:r>
      <w:r w:rsidRPr="000150AF">
        <w:rPr>
          <w:b/>
        </w:rPr>
        <w:t>medicamentos</w:t>
      </w:r>
      <w:r w:rsidRPr="000150AF">
        <w:t xml:space="preserve"> que [él/ella] estaba tomando ya sean </w:t>
      </w:r>
      <w:r w:rsidRPr="000150AF">
        <w:rPr>
          <w:b/>
        </w:rPr>
        <w:t>los recetados por un médico o los que se compran sin receta</w:t>
      </w:r>
      <w:r w:rsidRPr="000150AF">
        <w:t>?</w:t>
      </w:r>
    </w:p>
    <w:p w14:paraId="250891D4" w14:textId="77777777" w:rsidR="008F6DBD" w:rsidRPr="000150AF" w:rsidRDefault="008F6DBD" w:rsidP="00A05F5A">
      <w:pPr>
        <w:pStyle w:val="List4"/>
        <w:numPr>
          <w:ilvl w:val="0"/>
          <w:numId w:val="266"/>
        </w:numPr>
        <w:rPr>
          <w:lang w:val="es-US"/>
        </w:rPr>
      </w:pPr>
      <w:r w:rsidRPr="000150AF">
        <w:rPr>
          <w:lang w:val="es-US"/>
        </w:rPr>
        <w:t>SÍ</w:t>
      </w:r>
    </w:p>
    <w:p w14:paraId="54CF3CB8" w14:textId="77777777" w:rsidR="008F6DBD" w:rsidRPr="000150AF" w:rsidRDefault="008F6DBD" w:rsidP="00A05F5A">
      <w:pPr>
        <w:pStyle w:val="List4"/>
        <w:numPr>
          <w:ilvl w:val="0"/>
          <w:numId w:val="267"/>
        </w:numPr>
        <w:rPr>
          <w:lang w:val="es-US"/>
        </w:rPr>
      </w:pPr>
      <w:r w:rsidRPr="000150AF">
        <w:rPr>
          <w:lang w:val="es-US"/>
        </w:rPr>
        <w:t>NO</w:t>
      </w:r>
    </w:p>
    <w:p w14:paraId="2D593C5B" w14:textId="77777777" w:rsidR="008F6DBD" w:rsidRPr="000150AF" w:rsidRDefault="008F6DBD" w:rsidP="00A05F5A">
      <w:pPr>
        <w:pStyle w:val="List4"/>
        <w:numPr>
          <w:ilvl w:val="0"/>
          <w:numId w:val="267"/>
        </w:numPr>
        <w:rPr>
          <w:lang w:val="es-US"/>
        </w:rPr>
      </w:pPr>
      <w:r w:rsidRPr="000150AF">
        <w:rPr>
          <w:lang w:val="es-US"/>
        </w:rPr>
        <w:t>NO RECUERDA</w:t>
      </w:r>
    </w:p>
    <w:p w14:paraId="536D3CE9" w14:textId="77777777" w:rsidR="008F6DBD" w:rsidRPr="000150AF" w:rsidRDefault="008F6DBD" w:rsidP="00765738">
      <w:pPr>
        <w:pStyle w:val="List5"/>
      </w:pPr>
      <w:r w:rsidRPr="000150AF">
        <w:t>M</w:t>
      </w:r>
      <w:r w:rsidRPr="000150AF">
        <w:tab/>
        <w:t>MISSING/DK</w:t>
      </w:r>
    </w:p>
    <w:p w14:paraId="20C685EC" w14:textId="77777777" w:rsidR="008F6DBD" w:rsidRPr="000150AF" w:rsidRDefault="008F6DBD" w:rsidP="008623D3">
      <w:pPr>
        <w:pStyle w:val="AppDSpanishQ"/>
      </w:pPr>
      <w:r>
        <w:t>Q5.</w:t>
      </w:r>
      <w:r>
        <w:tab/>
      </w:r>
      <w:r w:rsidRPr="000150AF">
        <w:t>Cuando [</w:t>
      </w:r>
      <w:r w:rsidRPr="00676536">
        <w:rPr>
          <w:lang w:val="es-419"/>
        </w:rPr>
        <w:t>SAMPLE MEMBER NAME</w:t>
      </w:r>
      <w:r w:rsidRPr="000150AF">
        <w:t xml:space="preserve">] empezó a recibir cuidado de la salud en el hogar por parte de esta agencia, ¿alguna persona de la agencia le pidió </w:t>
      </w:r>
      <w:r w:rsidRPr="000150AF">
        <w:rPr>
          <w:b/>
        </w:rPr>
        <w:t>ver</w:t>
      </w:r>
      <w:r w:rsidRPr="000150AF">
        <w:t xml:space="preserve"> todos los medicamentos que [él/ella] estaba tomando ya sean los recetados por un médico o los que se compran sin receta?</w:t>
      </w:r>
    </w:p>
    <w:p w14:paraId="7B0C68F3" w14:textId="77777777" w:rsidR="008F6DBD" w:rsidRPr="000150AF" w:rsidRDefault="008F6DBD" w:rsidP="00A05F5A">
      <w:pPr>
        <w:pStyle w:val="List4"/>
        <w:numPr>
          <w:ilvl w:val="0"/>
          <w:numId w:val="268"/>
        </w:numPr>
        <w:rPr>
          <w:lang w:val="es-US"/>
        </w:rPr>
      </w:pPr>
      <w:r w:rsidRPr="000150AF">
        <w:rPr>
          <w:lang w:val="es-US"/>
        </w:rPr>
        <w:t>SÍ</w:t>
      </w:r>
    </w:p>
    <w:p w14:paraId="262337A7" w14:textId="77777777" w:rsidR="008F6DBD" w:rsidRPr="000150AF" w:rsidRDefault="008F6DBD" w:rsidP="00A05F5A">
      <w:pPr>
        <w:pStyle w:val="List4"/>
        <w:numPr>
          <w:ilvl w:val="0"/>
          <w:numId w:val="268"/>
        </w:numPr>
        <w:rPr>
          <w:lang w:val="es-US"/>
        </w:rPr>
      </w:pPr>
      <w:r w:rsidRPr="000150AF">
        <w:rPr>
          <w:lang w:val="es-US"/>
        </w:rPr>
        <w:t>NO</w:t>
      </w:r>
    </w:p>
    <w:p w14:paraId="301AC16F" w14:textId="77777777" w:rsidR="008F6DBD" w:rsidRPr="000150AF" w:rsidRDefault="008F6DBD" w:rsidP="00A05F5A">
      <w:pPr>
        <w:pStyle w:val="List4"/>
        <w:numPr>
          <w:ilvl w:val="0"/>
          <w:numId w:val="268"/>
        </w:numPr>
        <w:rPr>
          <w:lang w:val="es-US"/>
        </w:rPr>
      </w:pPr>
      <w:r w:rsidRPr="000150AF">
        <w:rPr>
          <w:lang w:val="es-US"/>
        </w:rPr>
        <w:t>NO RECUERDA</w:t>
      </w:r>
    </w:p>
    <w:p w14:paraId="0D7B88E8" w14:textId="77777777" w:rsidR="008F6DBD" w:rsidRPr="000150AF" w:rsidRDefault="008F6DBD" w:rsidP="00765738">
      <w:pPr>
        <w:pStyle w:val="List5"/>
      </w:pPr>
      <w:r w:rsidRPr="000150AF">
        <w:t>M</w:t>
      </w:r>
      <w:r w:rsidRPr="000150AF">
        <w:tab/>
        <w:t>MISSING/DK</w:t>
      </w:r>
    </w:p>
    <w:p w14:paraId="573FEDFE" w14:textId="77777777" w:rsidR="008F6DBD" w:rsidRPr="000150AF" w:rsidRDefault="008F6DBD" w:rsidP="007D27C9">
      <w:pPr>
        <w:pStyle w:val="AppDQIntro"/>
        <w:pageBreakBefore/>
      </w:pPr>
      <w:r w:rsidRPr="000150AF">
        <w:t>Q6_INTRO</w:t>
      </w:r>
      <w:r w:rsidRPr="000150AF">
        <w:tab/>
        <w:t>Las siguientes preguntas son sobre todo el personal de la agencia [</w:t>
      </w:r>
      <w:r w:rsidRPr="00676536">
        <w:rPr>
          <w:lang w:val="es-419"/>
        </w:rPr>
        <w:t>HOME HEALTH AGENCY</w:t>
      </w:r>
      <w:r w:rsidRPr="000150AF">
        <w:t>] que atendió a [</w:t>
      </w:r>
      <w:r w:rsidRPr="00676536">
        <w:rPr>
          <w:lang w:val="es-419"/>
        </w:rPr>
        <w:t>SAMPLE MEMBER NAME]</w:t>
      </w:r>
      <w:r w:rsidRPr="000150AF">
        <w:t xml:space="preserve"> en los últimos 2 meses. No incluya la atención que [</w:t>
      </w:r>
      <w:r w:rsidRPr="00676536">
        <w:rPr>
          <w:lang w:val="es-419"/>
        </w:rPr>
        <w:t>SAMPLE MEMBER NAME</w:t>
      </w:r>
      <w:r w:rsidRPr="000150AF">
        <w:t>] recibió del personal de otra agencia de cuidado de la salud en el hogar. No incluya los cuidados que [él/ella] recibió de familiares o amigos.</w:t>
      </w:r>
    </w:p>
    <w:p w14:paraId="4A9A0E93" w14:textId="77777777" w:rsidR="008F6DBD" w:rsidRPr="000150AF" w:rsidRDefault="008F6DBD" w:rsidP="008623D3">
      <w:pPr>
        <w:pStyle w:val="AppDSpanishQ"/>
      </w:pPr>
      <w:r>
        <w:t>Q6.</w:t>
      </w:r>
      <w:r>
        <w:tab/>
      </w:r>
      <w:r w:rsidRPr="000150AF">
        <w:t>En los últimos 2 meses en que [</w:t>
      </w:r>
      <w:r w:rsidRPr="00676536">
        <w:rPr>
          <w:lang w:val="es-419"/>
        </w:rPr>
        <w:t>SAMPLE MEMBER NAME</w:t>
      </w:r>
      <w:r w:rsidRPr="000150AF">
        <w:t xml:space="preserve">] recibió cuidado de la salud en el hogar, ¿fue uno de los proveedores </w:t>
      </w:r>
      <w:r>
        <w:t xml:space="preserve">del cuidado </w:t>
      </w:r>
      <w:r w:rsidRPr="000150AF">
        <w:t xml:space="preserve">de </w:t>
      </w:r>
      <w:r>
        <w:t xml:space="preserve">la </w:t>
      </w:r>
      <w:r w:rsidRPr="000150AF">
        <w:t>salud</w:t>
      </w:r>
      <w:r>
        <w:t xml:space="preserve"> de esta agencia</w:t>
      </w:r>
      <w:r w:rsidRPr="000150AF">
        <w:t xml:space="preserve"> una enfermera o un enfermero?</w:t>
      </w:r>
    </w:p>
    <w:p w14:paraId="132E0D6C" w14:textId="77777777" w:rsidR="008F6DBD" w:rsidRPr="000150AF" w:rsidRDefault="008F6DBD" w:rsidP="00A05F5A">
      <w:pPr>
        <w:pStyle w:val="List4"/>
        <w:numPr>
          <w:ilvl w:val="0"/>
          <w:numId w:val="269"/>
        </w:numPr>
        <w:rPr>
          <w:lang w:val="es-US"/>
        </w:rPr>
      </w:pPr>
      <w:r w:rsidRPr="000150AF">
        <w:rPr>
          <w:lang w:val="es-US"/>
        </w:rPr>
        <w:t>SÍ</w:t>
      </w:r>
    </w:p>
    <w:p w14:paraId="68C5B0EA" w14:textId="77777777" w:rsidR="008F6DBD" w:rsidRPr="000150AF" w:rsidRDefault="008F6DBD" w:rsidP="00A05F5A">
      <w:pPr>
        <w:pStyle w:val="List4"/>
        <w:numPr>
          <w:ilvl w:val="0"/>
          <w:numId w:val="269"/>
        </w:numPr>
        <w:rPr>
          <w:lang w:val="es-US"/>
        </w:rPr>
      </w:pPr>
      <w:r w:rsidRPr="000150AF">
        <w:rPr>
          <w:lang w:val="es-US"/>
        </w:rPr>
        <w:t>NO</w:t>
      </w:r>
    </w:p>
    <w:p w14:paraId="0320E232" w14:textId="77777777" w:rsidR="008F6DBD" w:rsidRPr="000150AF" w:rsidRDefault="008F6DBD" w:rsidP="00765738">
      <w:pPr>
        <w:pStyle w:val="List5"/>
      </w:pPr>
      <w:r w:rsidRPr="000150AF">
        <w:t>M</w:t>
      </w:r>
      <w:r w:rsidRPr="000150AF">
        <w:tab/>
        <w:t>MISSING/DK</w:t>
      </w:r>
    </w:p>
    <w:p w14:paraId="1F923BD5" w14:textId="77777777" w:rsidR="008F6DBD" w:rsidRPr="000150AF" w:rsidRDefault="008F6DBD" w:rsidP="008623D3">
      <w:pPr>
        <w:pStyle w:val="AppDSpanishQ"/>
      </w:pPr>
      <w:r>
        <w:t>Q7.</w:t>
      </w:r>
      <w:r>
        <w:tab/>
      </w:r>
      <w:r w:rsidRPr="000150AF">
        <w:t>En los últimos 2 meses en que [</w:t>
      </w:r>
      <w:r w:rsidRPr="00676536">
        <w:rPr>
          <w:lang w:val="es-419"/>
        </w:rPr>
        <w:t>SAMPLE MEMBER NAME</w:t>
      </w:r>
      <w:r w:rsidRPr="000150AF">
        <w:t>] recibió cuidado de la salud en el hogar, ¿fue uno de los proveedores d</w:t>
      </w:r>
      <w:r>
        <w:t>el</w:t>
      </w:r>
      <w:r w:rsidRPr="000150AF">
        <w:t xml:space="preserve"> cuidado de </w:t>
      </w:r>
      <w:r>
        <w:t xml:space="preserve">la </w:t>
      </w:r>
      <w:r w:rsidRPr="000150AF">
        <w:t>salud de esta agencia un especialista en terapia física, terapia de trabajo o terapia del habla?</w:t>
      </w:r>
    </w:p>
    <w:p w14:paraId="480E1F8A" w14:textId="77777777" w:rsidR="008F6DBD" w:rsidRPr="000150AF" w:rsidRDefault="008F6DBD" w:rsidP="00A05F5A">
      <w:pPr>
        <w:pStyle w:val="List4"/>
        <w:numPr>
          <w:ilvl w:val="0"/>
          <w:numId w:val="270"/>
        </w:numPr>
        <w:rPr>
          <w:lang w:val="es-US"/>
        </w:rPr>
      </w:pPr>
      <w:r w:rsidRPr="000150AF">
        <w:rPr>
          <w:lang w:val="es-US"/>
        </w:rPr>
        <w:t>SÍ</w:t>
      </w:r>
    </w:p>
    <w:p w14:paraId="60DCD4B6" w14:textId="77777777" w:rsidR="008F6DBD" w:rsidRPr="000150AF" w:rsidRDefault="008F6DBD" w:rsidP="00A05F5A">
      <w:pPr>
        <w:pStyle w:val="List4"/>
        <w:numPr>
          <w:ilvl w:val="0"/>
          <w:numId w:val="270"/>
        </w:numPr>
        <w:rPr>
          <w:lang w:val="es-US"/>
        </w:rPr>
      </w:pPr>
      <w:r w:rsidRPr="000150AF">
        <w:rPr>
          <w:lang w:val="es-US"/>
        </w:rPr>
        <w:t>NO</w:t>
      </w:r>
    </w:p>
    <w:p w14:paraId="12D93352" w14:textId="77777777" w:rsidR="008F6DBD" w:rsidRPr="000150AF" w:rsidRDefault="008F6DBD" w:rsidP="00765738">
      <w:pPr>
        <w:pStyle w:val="List5"/>
      </w:pPr>
      <w:r w:rsidRPr="000150AF">
        <w:t>M</w:t>
      </w:r>
      <w:r w:rsidRPr="000150AF">
        <w:tab/>
        <w:t>MISSING/DK</w:t>
      </w:r>
    </w:p>
    <w:p w14:paraId="3192852A" w14:textId="77777777" w:rsidR="008F6DBD" w:rsidRPr="000150AF" w:rsidRDefault="008F6DBD" w:rsidP="008623D3">
      <w:pPr>
        <w:pStyle w:val="AppDSpanishQ"/>
      </w:pPr>
      <w:r>
        <w:t>Q8.</w:t>
      </w:r>
      <w:r>
        <w:tab/>
      </w:r>
      <w:r w:rsidRPr="000150AF">
        <w:t>En los últimos 2 meses en que [</w:t>
      </w:r>
      <w:r w:rsidRPr="00676536">
        <w:rPr>
          <w:lang w:val="es-419"/>
        </w:rPr>
        <w:t>SAMPLE MEMBER NAME</w:t>
      </w:r>
      <w:r w:rsidRPr="000150AF">
        <w:t>] recibió cuidado de la salud en el hogar, ¿fue uno de los proveedores d</w:t>
      </w:r>
      <w:r>
        <w:t>el</w:t>
      </w:r>
      <w:r w:rsidRPr="000150AF">
        <w:t xml:space="preserve"> cuidado de</w:t>
      </w:r>
      <w:r>
        <w:t xml:space="preserve"> la</w:t>
      </w:r>
      <w:r w:rsidRPr="000150AF">
        <w:t xml:space="preserve"> salud de esta agencia un asistente de salud en el hogar o un asistente de cuidados personales?</w:t>
      </w:r>
    </w:p>
    <w:p w14:paraId="5D0B74D2" w14:textId="77777777" w:rsidR="008F6DBD" w:rsidRPr="000150AF" w:rsidRDefault="008F6DBD" w:rsidP="00A05F5A">
      <w:pPr>
        <w:pStyle w:val="List4"/>
        <w:numPr>
          <w:ilvl w:val="0"/>
          <w:numId w:val="271"/>
        </w:numPr>
        <w:rPr>
          <w:lang w:val="es-US"/>
        </w:rPr>
      </w:pPr>
      <w:r w:rsidRPr="000150AF">
        <w:rPr>
          <w:lang w:val="es-US"/>
        </w:rPr>
        <w:t>SÍ</w:t>
      </w:r>
    </w:p>
    <w:p w14:paraId="1B8D90F4" w14:textId="77777777" w:rsidR="008F6DBD" w:rsidRPr="000150AF" w:rsidRDefault="008F6DBD" w:rsidP="00A05F5A">
      <w:pPr>
        <w:pStyle w:val="List4"/>
        <w:numPr>
          <w:ilvl w:val="0"/>
          <w:numId w:val="271"/>
        </w:numPr>
        <w:rPr>
          <w:lang w:val="es-US"/>
        </w:rPr>
      </w:pPr>
      <w:r w:rsidRPr="000150AF">
        <w:rPr>
          <w:lang w:val="es-US"/>
        </w:rPr>
        <w:t>NO</w:t>
      </w:r>
    </w:p>
    <w:p w14:paraId="20FEB35D" w14:textId="77777777" w:rsidR="008F6DBD" w:rsidRPr="000150AF" w:rsidRDefault="008F6DBD" w:rsidP="00765738">
      <w:pPr>
        <w:pStyle w:val="List5"/>
      </w:pPr>
      <w:r w:rsidRPr="000150AF">
        <w:t>M</w:t>
      </w:r>
      <w:r w:rsidRPr="000150AF">
        <w:tab/>
        <w:t>MISSING/DK</w:t>
      </w:r>
    </w:p>
    <w:p w14:paraId="6633BEA4" w14:textId="77777777" w:rsidR="008F6DBD" w:rsidRPr="000150AF" w:rsidRDefault="008F6DBD" w:rsidP="007D27C9">
      <w:pPr>
        <w:pStyle w:val="AppDSpanishQ"/>
        <w:pageBreakBefore/>
      </w:pPr>
      <w:r>
        <w:t>Q9.</w:t>
      </w:r>
      <w:r>
        <w:tab/>
      </w:r>
      <w:r w:rsidRPr="000150AF">
        <w:t>En los últimos 2 meses en que [</w:t>
      </w:r>
      <w:r w:rsidRPr="00676536">
        <w:rPr>
          <w:lang w:val="es-419"/>
        </w:rPr>
        <w:t>SAMPLE MEMBER NAME</w:t>
      </w:r>
      <w:r w:rsidRPr="000150AF">
        <w:t xml:space="preserve">] recibió cuidado de la salud en el hogar, ¿con qué frecuencia los proveedores del cuidado de </w:t>
      </w:r>
      <w:r>
        <w:t xml:space="preserve">la </w:t>
      </w:r>
      <w:r w:rsidRPr="000150AF">
        <w:t>salud de esta agencia parecían estar informados y estar al día acerca de todo el cuidado o tratamiento que [él/ella] recibía en el hogar? ¿Diría usted que…</w:t>
      </w:r>
    </w:p>
    <w:p w14:paraId="6A257AD5" w14:textId="77777777" w:rsidR="008F6DBD" w:rsidRPr="000150AF" w:rsidRDefault="008F6DBD" w:rsidP="00A05F5A">
      <w:pPr>
        <w:pStyle w:val="List4"/>
        <w:numPr>
          <w:ilvl w:val="0"/>
          <w:numId w:val="272"/>
        </w:numPr>
        <w:rPr>
          <w:lang w:val="es-US"/>
        </w:rPr>
      </w:pPr>
      <w:r w:rsidRPr="000150AF">
        <w:rPr>
          <w:lang w:val="es-US"/>
        </w:rPr>
        <w:t>Nunca,</w:t>
      </w:r>
    </w:p>
    <w:p w14:paraId="3AE634BE" w14:textId="77777777" w:rsidR="008F6DBD" w:rsidRPr="000150AF" w:rsidRDefault="008F6DBD" w:rsidP="00A05F5A">
      <w:pPr>
        <w:pStyle w:val="List4"/>
        <w:numPr>
          <w:ilvl w:val="0"/>
          <w:numId w:val="272"/>
        </w:numPr>
        <w:rPr>
          <w:lang w:val="es-US"/>
        </w:rPr>
      </w:pPr>
      <w:r w:rsidRPr="000150AF">
        <w:rPr>
          <w:lang w:val="es-US"/>
        </w:rPr>
        <w:t>A veces,</w:t>
      </w:r>
    </w:p>
    <w:p w14:paraId="2C821E10" w14:textId="77777777" w:rsidR="008F6DBD" w:rsidRPr="000150AF" w:rsidRDefault="008F6DBD" w:rsidP="00A05F5A">
      <w:pPr>
        <w:pStyle w:val="List4"/>
        <w:numPr>
          <w:ilvl w:val="0"/>
          <w:numId w:val="272"/>
        </w:numPr>
        <w:rPr>
          <w:lang w:val="es-US"/>
        </w:rPr>
      </w:pPr>
      <w:r w:rsidRPr="000150AF">
        <w:rPr>
          <w:lang w:val="es-US"/>
        </w:rPr>
        <w:t>La mayoría de las veces,</w:t>
      </w:r>
    </w:p>
    <w:p w14:paraId="16C818C4" w14:textId="77777777" w:rsidR="008F6DBD" w:rsidRPr="000150AF" w:rsidRDefault="008F6DBD" w:rsidP="00A05F5A">
      <w:pPr>
        <w:pStyle w:val="List4"/>
        <w:numPr>
          <w:ilvl w:val="0"/>
          <w:numId w:val="272"/>
        </w:numPr>
        <w:rPr>
          <w:lang w:val="es-US"/>
        </w:rPr>
      </w:pPr>
      <w:r w:rsidRPr="000150AF">
        <w:rPr>
          <w:lang w:val="es-US"/>
        </w:rPr>
        <w:t>Siempre, o</w:t>
      </w:r>
    </w:p>
    <w:p w14:paraId="156ADF96" w14:textId="77777777" w:rsidR="008F6DBD" w:rsidRPr="000150AF" w:rsidRDefault="008F6DBD" w:rsidP="00A05F5A">
      <w:pPr>
        <w:pStyle w:val="List4"/>
        <w:numPr>
          <w:ilvl w:val="0"/>
          <w:numId w:val="272"/>
        </w:numPr>
        <w:rPr>
          <w:lang w:val="es-US"/>
        </w:rPr>
      </w:pPr>
      <w:r w:rsidRPr="000150AF">
        <w:rPr>
          <w:lang w:val="es-US"/>
        </w:rPr>
        <w:t>En los últimos dos meses en que [</w:t>
      </w:r>
      <w:r w:rsidRPr="00676536">
        <w:rPr>
          <w:lang w:val="es-419"/>
        </w:rPr>
        <w:t>SAMPLE MEMBER NAME</w:t>
      </w:r>
      <w:r w:rsidRPr="000150AF">
        <w:rPr>
          <w:lang w:val="es-US"/>
        </w:rPr>
        <w:t>] recibió cuidado de la salud en el hogar, solamente lo/la atendió un proveedor?</w:t>
      </w:r>
    </w:p>
    <w:p w14:paraId="4ADF8CFC" w14:textId="77777777" w:rsidR="008F6DBD" w:rsidRPr="007D27C9" w:rsidRDefault="008F6DBD" w:rsidP="00676A28">
      <w:pPr>
        <w:pStyle w:val="List5"/>
        <w:rPr>
          <w:lang w:val="es-ES"/>
        </w:rPr>
      </w:pPr>
      <w:r w:rsidRPr="007D27C9">
        <w:rPr>
          <w:lang w:val="es-ES"/>
        </w:rPr>
        <w:t>M</w:t>
      </w:r>
      <w:r w:rsidRPr="007D27C9">
        <w:rPr>
          <w:lang w:val="es-ES"/>
        </w:rPr>
        <w:tab/>
        <w:t>MISSING/DK</w:t>
      </w:r>
    </w:p>
    <w:p w14:paraId="7D308991" w14:textId="77777777" w:rsidR="008F6DBD" w:rsidRPr="000150AF" w:rsidRDefault="008F6DBD" w:rsidP="008623D3">
      <w:pPr>
        <w:pStyle w:val="AppDSpanishQ"/>
      </w:pPr>
      <w:r>
        <w:t>Q10.</w:t>
      </w:r>
      <w:r>
        <w:tab/>
      </w:r>
      <w:r w:rsidRPr="000150AF">
        <w:t>En los últimos 2 meses en que [</w:t>
      </w:r>
      <w:r w:rsidRPr="00676536">
        <w:rPr>
          <w:lang w:val="es-419"/>
        </w:rPr>
        <w:t>SAMPLE MEMBER NAME</w:t>
      </w:r>
      <w:r w:rsidRPr="000150AF">
        <w:t>] recibió cuidado de la salud en el hogar, ¿habló [él/ella] con alguna de las personas de esta agencia acerca del dolor que sentía?</w:t>
      </w:r>
    </w:p>
    <w:p w14:paraId="4A1A80B4" w14:textId="77777777" w:rsidR="008F6DBD" w:rsidRPr="000150AF" w:rsidRDefault="008F6DBD" w:rsidP="00A05F5A">
      <w:pPr>
        <w:pStyle w:val="List4"/>
        <w:numPr>
          <w:ilvl w:val="0"/>
          <w:numId w:val="273"/>
        </w:numPr>
        <w:rPr>
          <w:lang w:val="es-US"/>
        </w:rPr>
      </w:pPr>
      <w:r w:rsidRPr="000150AF">
        <w:rPr>
          <w:lang w:val="es-US"/>
        </w:rPr>
        <w:t>SÍ</w:t>
      </w:r>
    </w:p>
    <w:p w14:paraId="75C84B22" w14:textId="77777777" w:rsidR="008F6DBD" w:rsidRPr="000150AF" w:rsidRDefault="008F6DBD" w:rsidP="00A05F5A">
      <w:pPr>
        <w:pStyle w:val="List4"/>
        <w:numPr>
          <w:ilvl w:val="0"/>
          <w:numId w:val="273"/>
        </w:numPr>
        <w:rPr>
          <w:lang w:val="es-US"/>
        </w:rPr>
      </w:pPr>
      <w:r w:rsidRPr="000150AF">
        <w:rPr>
          <w:lang w:val="es-US"/>
        </w:rPr>
        <w:t>NO</w:t>
      </w:r>
    </w:p>
    <w:p w14:paraId="1FF75E13" w14:textId="77777777" w:rsidR="008F6DBD" w:rsidRPr="000150AF" w:rsidRDefault="008F6DBD" w:rsidP="00765738">
      <w:pPr>
        <w:pStyle w:val="List5"/>
      </w:pPr>
      <w:r w:rsidRPr="000150AF">
        <w:t>M</w:t>
      </w:r>
      <w:r w:rsidRPr="000150AF">
        <w:tab/>
        <w:t>MISSING/DK</w:t>
      </w:r>
    </w:p>
    <w:p w14:paraId="6FE0C927" w14:textId="77777777" w:rsidR="008F6DBD" w:rsidRPr="000150AF" w:rsidRDefault="008F6DBD" w:rsidP="008623D3">
      <w:pPr>
        <w:pStyle w:val="AppDSpanishQ"/>
      </w:pPr>
      <w:r>
        <w:t>Q11.</w:t>
      </w:r>
      <w:r>
        <w:tab/>
      </w:r>
      <w:r w:rsidRPr="000150AF">
        <w:t>En los últimos 2 meses en que [</w:t>
      </w:r>
      <w:r w:rsidRPr="00676536">
        <w:rPr>
          <w:lang w:val="es-419"/>
        </w:rPr>
        <w:t>SAMPLE MEMBER NAME</w:t>
      </w:r>
      <w:r w:rsidRPr="000150AF">
        <w:t>] recibió cuidado de la salud en el hogar, ¿tomó [él/ella] algún nuevo medicamento recetado o hizo un cambio respecto a alguno de los medicamentos que estaba tomando?</w:t>
      </w:r>
    </w:p>
    <w:p w14:paraId="1D91DD99" w14:textId="77777777" w:rsidR="008F6DBD" w:rsidRPr="000150AF" w:rsidRDefault="008F6DBD" w:rsidP="00A05F5A">
      <w:pPr>
        <w:pStyle w:val="List4"/>
        <w:numPr>
          <w:ilvl w:val="0"/>
          <w:numId w:val="274"/>
        </w:numPr>
        <w:rPr>
          <w:lang w:val="es-US"/>
        </w:rPr>
      </w:pPr>
      <w:r w:rsidRPr="000150AF">
        <w:rPr>
          <w:lang w:val="es-US"/>
        </w:rPr>
        <w:t>SÍ</w:t>
      </w:r>
    </w:p>
    <w:p w14:paraId="7FEEF6F1" w14:textId="77777777" w:rsidR="008F6DBD" w:rsidRPr="000150AF" w:rsidRDefault="008F6DBD" w:rsidP="00A05F5A">
      <w:pPr>
        <w:pStyle w:val="List4"/>
        <w:numPr>
          <w:ilvl w:val="0"/>
          <w:numId w:val="274"/>
        </w:numPr>
      </w:pPr>
      <w:r w:rsidRPr="000150AF">
        <w:rPr>
          <w:lang w:val="es-US"/>
        </w:rPr>
        <w:t xml:space="preserve">NO </w:t>
      </w:r>
      <w:r w:rsidRPr="000150AF">
        <w:rPr>
          <w:noProof/>
          <w:lang w:val="es-US"/>
        </w:rPr>
        <w:drawing>
          <wp:inline distT="0" distB="0" distL="0" distR="0" wp14:anchorId="7D29A8E1" wp14:editId="4240B11B">
            <wp:extent cx="133350" cy="104775"/>
            <wp:effectExtent l="0" t="0" r="0" b="0"/>
            <wp:docPr id="2854" name="Picture 285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rPr>
          <w:lang w:val="es-US"/>
        </w:rPr>
        <w:t xml:space="preserve"> [</w:t>
      </w:r>
      <w:r w:rsidRPr="000150AF">
        <w:t>GO TO Q15]</w:t>
      </w:r>
    </w:p>
    <w:p w14:paraId="0D847CE1" w14:textId="77777777" w:rsidR="008F6DBD" w:rsidRPr="000150AF" w:rsidRDefault="008F6DBD" w:rsidP="00765738">
      <w:pPr>
        <w:pStyle w:val="List5"/>
      </w:pPr>
      <w:r w:rsidRPr="000150AF">
        <w:t>M</w:t>
      </w:r>
      <w:r w:rsidRPr="000150AF">
        <w:tab/>
        <w:t>MISSING/DK</w:t>
      </w:r>
      <w:r w:rsidRPr="000150AF" w:rsidDel="001D4C3E">
        <w:t xml:space="preserve"> </w:t>
      </w:r>
      <w:r w:rsidRPr="000150AF">
        <w:rPr>
          <w:noProof/>
        </w:rPr>
        <w:drawing>
          <wp:inline distT="0" distB="0" distL="0" distR="0" wp14:anchorId="46D72BE7" wp14:editId="47BC279E">
            <wp:extent cx="133350" cy="104775"/>
            <wp:effectExtent l="0" t="0" r="0" b="0"/>
            <wp:docPr id="2855" name="Picture 2855"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t xml:space="preserve"> [GO TO Q15]</w:t>
      </w:r>
    </w:p>
    <w:p w14:paraId="2EB78AFF" w14:textId="77777777" w:rsidR="008F6DBD" w:rsidRPr="000150AF" w:rsidRDefault="008F6DBD" w:rsidP="008623D3">
      <w:pPr>
        <w:pStyle w:val="AppDSpanishQ"/>
      </w:pPr>
      <w:r>
        <w:t>Q12.</w:t>
      </w:r>
      <w:r>
        <w:tab/>
      </w:r>
      <w:r w:rsidRPr="000150AF">
        <w:t>En los últimos 2 meses en que [</w:t>
      </w:r>
      <w:r w:rsidRPr="00676536">
        <w:rPr>
          <w:lang w:val="es-419"/>
        </w:rPr>
        <w:t>SAMPLE MEMBER NAME]</w:t>
      </w:r>
      <w:r w:rsidRPr="000150AF">
        <w:t xml:space="preserve"> recibió cuidado de la salud en el hogar, ¿alguno de los proveedores del cuidado de </w:t>
      </w:r>
      <w:r>
        <w:t xml:space="preserve">la </w:t>
      </w:r>
      <w:r w:rsidRPr="000150AF">
        <w:t xml:space="preserve">salud de esta agencia habló con [él/ella] acerca de la </w:t>
      </w:r>
      <w:r w:rsidRPr="000150AF">
        <w:rPr>
          <w:b/>
        </w:rPr>
        <w:t>razón</w:t>
      </w:r>
      <w:r w:rsidRPr="000150AF">
        <w:t xml:space="preserve"> por la cual [él/ella] debía tomar el nuevo medicamento que le recetó el médico o la </w:t>
      </w:r>
      <w:r w:rsidRPr="000150AF">
        <w:rPr>
          <w:bCs/>
        </w:rPr>
        <w:t>razón</w:t>
      </w:r>
      <w:r w:rsidRPr="000150AF">
        <w:t xml:space="preserve"> por la cual [él/ella] debía hacer algún cambio con respecto a algún medicamento que estaba tomando?</w:t>
      </w:r>
    </w:p>
    <w:p w14:paraId="525C2882" w14:textId="77777777" w:rsidR="008F6DBD" w:rsidRPr="000150AF" w:rsidRDefault="008F6DBD" w:rsidP="00A05F5A">
      <w:pPr>
        <w:pStyle w:val="List4"/>
        <w:numPr>
          <w:ilvl w:val="0"/>
          <w:numId w:val="275"/>
        </w:numPr>
        <w:rPr>
          <w:lang w:val="es-US"/>
        </w:rPr>
      </w:pPr>
      <w:r w:rsidRPr="000150AF">
        <w:rPr>
          <w:lang w:val="es-US"/>
        </w:rPr>
        <w:t>SÍ</w:t>
      </w:r>
    </w:p>
    <w:p w14:paraId="348AF532" w14:textId="77777777" w:rsidR="008F6DBD" w:rsidRPr="000150AF" w:rsidRDefault="008F6DBD" w:rsidP="00A05F5A">
      <w:pPr>
        <w:pStyle w:val="List4"/>
        <w:numPr>
          <w:ilvl w:val="0"/>
          <w:numId w:val="275"/>
        </w:numPr>
        <w:rPr>
          <w:lang w:val="es-US"/>
        </w:rPr>
      </w:pPr>
      <w:r w:rsidRPr="000150AF">
        <w:rPr>
          <w:lang w:val="es-US"/>
        </w:rPr>
        <w:t>NO</w:t>
      </w:r>
    </w:p>
    <w:p w14:paraId="51ED3D34" w14:textId="77777777" w:rsidR="008F6DBD" w:rsidRPr="000150AF" w:rsidRDefault="008F6DBD" w:rsidP="00765738">
      <w:pPr>
        <w:pStyle w:val="List5"/>
      </w:pPr>
      <w:r w:rsidRPr="000150AF">
        <w:t>M</w:t>
      </w:r>
      <w:r w:rsidRPr="000150AF">
        <w:tab/>
        <w:t>MISSING/DK</w:t>
      </w:r>
    </w:p>
    <w:p w14:paraId="1551DD05" w14:textId="77777777" w:rsidR="008F6DBD" w:rsidRPr="000150AF" w:rsidRDefault="008F6DBD" w:rsidP="008623D3">
      <w:pPr>
        <w:pStyle w:val="AppDSpanishQ"/>
      </w:pPr>
      <w:r>
        <w:t>Q13.</w:t>
      </w:r>
      <w:r>
        <w:tab/>
      </w:r>
      <w:r w:rsidRPr="000150AF">
        <w:t>En los últimos 2 meses en que [</w:t>
      </w:r>
      <w:r w:rsidRPr="00676536">
        <w:rPr>
          <w:lang w:val="es-419"/>
        </w:rPr>
        <w:t>SAMPLE MEMBER NAME</w:t>
      </w:r>
      <w:r w:rsidRPr="000150AF">
        <w:t xml:space="preserve">] recibió cuidado de la salud en el hogar, ¿alguno de los proveedores del cuidado de </w:t>
      </w:r>
      <w:r>
        <w:t xml:space="preserve">la </w:t>
      </w:r>
      <w:r w:rsidRPr="000150AF">
        <w:t xml:space="preserve">salud de esta agencia habló con [él/ella] acerca de </w:t>
      </w:r>
      <w:r w:rsidRPr="000150AF">
        <w:rPr>
          <w:b/>
        </w:rPr>
        <w:t>cuándo</w:t>
      </w:r>
      <w:r w:rsidRPr="000150AF">
        <w:t xml:space="preserve"> debía tomar esos medicamentos?</w:t>
      </w:r>
    </w:p>
    <w:p w14:paraId="0098B63A" w14:textId="77777777" w:rsidR="008F6DBD" w:rsidRPr="000150AF" w:rsidRDefault="008F6DBD" w:rsidP="00A05F5A">
      <w:pPr>
        <w:pStyle w:val="List4"/>
        <w:numPr>
          <w:ilvl w:val="0"/>
          <w:numId w:val="276"/>
        </w:numPr>
        <w:rPr>
          <w:lang w:val="es-US"/>
        </w:rPr>
      </w:pPr>
      <w:r w:rsidRPr="000150AF">
        <w:rPr>
          <w:lang w:val="es-US"/>
        </w:rPr>
        <w:t>SÍ</w:t>
      </w:r>
    </w:p>
    <w:p w14:paraId="7D938564" w14:textId="77777777" w:rsidR="008F6DBD" w:rsidRPr="000150AF" w:rsidRDefault="008F6DBD" w:rsidP="00A05F5A">
      <w:pPr>
        <w:pStyle w:val="List4"/>
        <w:numPr>
          <w:ilvl w:val="0"/>
          <w:numId w:val="276"/>
        </w:numPr>
        <w:rPr>
          <w:lang w:val="es-US"/>
        </w:rPr>
      </w:pPr>
      <w:r w:rsidRPr="000150AF">
        <w:rPr>
          <w:lang w:val="es-US"/>
        </w:rPr>
        <w:t>NO</w:t>
      </w:r>
    </w:p>
    <w:p w14:paraId="1F71419F" w14:textId="77777777" w:rsidR="008F6DBD" w:rsidRPr="000150AF" w:rsidRDefault="008F6DBD" w:rsidP="00765738">
      <w:pPr>
        <w:pStyle w:val="List5"/>
      </w:pPr>
      <w:r w:rsidRPr="000150AF">
        <w:t>M</w:t>
      </w:r>
      <w:r w:rsidRPr="000150AF">
        <w:tab/>
        <w:t>MISSING/DK</w:t>
      </w:r>
    </w:p>
    <w:p w14:paraId="56EF2C2E" w14:textId="77777777" w:rsidR="008F6DBD" w:rsidRPr="000150AF" w:rsidRDefault="008F6DBD" w:rsidP="008623D3">
      <w:pPr>
        <w:pStyle w:val="AppDSpanishQ"/>
      </w:pPr>
      <w:r>
        <w:t>Q14.</w:t>
      </w:r>
      <w:r>
        <w:tab/>
      </w:r>
      <w:r w:rsidRPr="000150AF">
        <w:t>En los últimos 2 meses en que [</w:t>
      </w:r>
      <w:r w:rsidRPr="00676536">
        <w:rPr>
          <w:lang w:val="es-419"/>
        </w:rPr>
        <w:t>SAMPLE MEMBER NAME</w:t>
      </w:r>
      <w:r w:rsidRPr="000150AF">
        <w:t xml:space="preserve">] recibió cuidado de la salud en el hogar, ¿conversaron con [él/ella] los proveedores del cuidado de </w:t>
      </w:r>
      <w:r>
        <w:t xml:space="preserve">la </w:t>
      </w:r>
      <w:r w:rsidRPr="000150AF">
        <w:t xml:space="preserve">salud de esta agencia sobre los </w:t>
      </w:r>
      <w:r w:rsidRPr="000150AF">
        <w:rPr>
          <w:b/>
        </w:rPr>
        <w:t>efectos secundarios</w:t>
      </w:r>
      <w:r w:rsidRPr="000150AF">
        <w:t xml:space="preserve"> de estos medicamentos?</w:t>
      </w:r>
    </w:p>
    <w:p w14:paraId="307EBC20" w14:textId="77777777" w:rsidR="008F6DBD" w:rsidRPr="000150AF" w:rsidRDefault="008F6DBD" w:rsidP="00A05F5A">
      <w:pPr>
        <w:pStyle w:val="List4"/>
        <w:numPr>
          <w:ilvl w:val="0"/>
          <w:numId w:val="277"/>
        </w:numPr>
        <w:rPr>
          <w:lang w:val="es-US"/>
        </w:rPr>
      </w:pPr>
      <w:r w:rsidRPr="000150AF">
        <w:rPr>
          <w:lang w:val="es-US"/>
        </w:rPr>
        <w:t>SÍ</w:t>
      </w:r>
    </w:p>
    <w:p w14:paraId="0903E22F" w14:textId="77777777" w:rsidR="008F6DBD" w:rsidRPr="000150AF" w:rsidRDefault="008F6DBD" w:rsidP="00A05F5A">
      <w:pPr>
        <w:pStyle w:val="List4"/>
        <w:numPr>
          <w:ilvl w:val="0"/>
          <w:numId w:val="277"/>
        </w:numPr>
        <w:rPr>
          <w:lang w:val="es-US"/>
        </w:rPr>
      </w:pPr>
      <w:r w:rsidRPr="000150AF">
        <w:rPr>
          <w:lang w:val="es-US"/>
        </w:rPr>
        <w:t>NO</w:t>
      </w:r>
    </w:p>
    <w:p w14:paraId="7508CE48" w14:textId="77777777" w:rsidR="008F6DBD" w:rsidRPr="000150AF" w:rsidRDefault="008F6DBD" w:rsidP="00765738">
      <w:pPr>
        <w:pStyle w:val="List5"/>
      </w:pPr>
      <w:r w:rsidRPr="000150AF">
        <w:t>M</w:t>
      </w:r>
      <w:r w:rsidRPr="000150AF">
        <w:tab/>
        <w:t>MISSING/DK</w:t>
      </w:r>
    </w:p>
    <w:p w14:paraId="6DDE9C9C" w14:textId="77777777" w:rsidR="008F6DBD" w:rsidRPr="000150AF" w:rsidRDefault="008F6DBD" w:rsidP="008623D3">
      <w:pPr>
        <w:pStyle w:val="AppDSpanishQ"/>
      </w:pPr>
      <w:r>
        <w:t>Q15.</w:t>
      </w:r>
      <w:r>
        <w:tab/>
      </w:r>
      <w:r w:rsidRPr="000150AF">
        <w:t>En los últimos 2 meses en que [</w:t>
      </w:r>
      <w:r w:rsidRPr="00676536">
        <w:rPr>
          <w:lang w:val="es-419"/>
        </w:rPr>
        <w:t>SAMPLE MEMBER NAME</w:t>
      </w:r>
      <w:r w:rsidRPr="000150AF">
        <w:t>] recibió cuidado de la salud en el hogar, ¿con qué frecuencia lo/la mantuvieron informado(a) los proveedores del cuidado de la salud de esta agencia sobre cuándo llegarían a su hogar? ¿Diría usted que…</w:t>
      </w:r>
    </w:p>
    <w:p w14:paraId="102B01A3" w14:textId="77777777" w:rsidR="008F6DBD" w:rsidRPr="000150AF" w:rsidRDefault="008F6DBD" w:rsidP="00A05F5A">
      <w:pPr>
        <w:pStyle w:val="List4"/>
        <w:numPr>
          <w:ilvl w:val="0"/>
          <w:numId w:val="278"/>
        </w:numPr>
        <w:rPr>
          <w:lang w:val="es-US"/>
        </w:rPr>
      </w:pPr>
      <w:r w:rsidRPr="000150AF">
        <w:rPr>
          <w:lang w:val="es-US"/>
        </w:rPr>
        <w:t>Nunca,</w:t>
      </w:r>
    </w:p>
    <w:p w14:paraId="5CEA9285" w14:textId="77777777" w:rsidR="008F6DBD" w:rsidRPr="000150AF" w:rsidRDefault="008F6DBD" w:rsidP="00A05F5A">
      <w:pPr>
        <w:pStyle w:val="List4"/>
        <w:numPr>
          <w:ilvl w:val="0"/>
          <w:numId w:val="278"/>
        </w:numPr>
        <w:rPr>
          <w:lang w:val="es-US"/>
        </w:rPr>
      </w:pPr>
      <w:r w:rsidRPr="000150AF">
        <w:rPr>
          <w:lang w:val="es-US"/>
        </w:rPr>
        <w:t>A veces,</w:t>
      </w:r>
    </w:p>
    <w:p w14:paraId="2E03DD05" w14:textId="77777777" w:rsidR="008F6DBD" w:rsidRPr="000150AF" w:rsidRDefault="008F6DBD" w:rsidP="00A05F5A">
      <w:pPr>
        <w:pStyle w:val="List4"/>
        <w:numPr>
          <w:ilvl w:val="0"/>
          <w:numId w:val="278"/>
        </w:numPr>
        <w:rPr>
          <w:lang w:val="es-US"/>
        </w:rPr>
      </w:pPr>
      <w:r w:rsidRPr="000150AF">
        <w:rPr>
          <w:lang w:val="es-US"/>
        </w:rPr>
        <w:t>La mayoría de las veces, o</w:t>
      </w:r>
    </w:p>
    <w:p w14:paraId="6542E773" w14:textId="77777777" w:rsidR="008F6DBD" w:rsidRPr="000150AF" w:rsidRDefault="008F6DBD" w:rsidP="00A05F5A">
      <w:pPr>
        <w:pStyle w:val="List4"/>
        <w:numPr>
          <w:ilvl w:val="0"/>
          <w:numId w:val="278"/>
        </w:numPr>
        <w:rPr>
          <w:lang w:val="es-US"/>
        </w:rPr>
      </w:pPr>
      <w:proofErr w:type="gramStart"/>
      <w:r w:rsidRPr="000150AF">
        <w:rPr>
          <w:lang w:val="es-US"/>
        </w:rPr>
        <w:t>Siempre?</w:t>
      </w:r>
      <w:proofErr w:type="gramEnd"/>
    </w:p>
    <w:p w14:paraId="52B6106D" w14:textId="77777777" w:rsidR="008F6DBD" w:rsidRPr="000150AF" w:rsidRDefault="008F6DBD" w:rsidP="00765738">
      <w:pPr>
        <w:pStyle w:val="List5"/>
      </w:pPr>
      <w:r w:rsidRPr="000150AF">
        <w:t>M</w:t>
      </w:r>
      <w:r w:rsidRPr="000150AF">
        <w:tab/>
        <w:t>MISSING/DK</w:t>
      </w:r>
    </w:p>
    <w:p w14:paraId="2DA103C9" w14:textId="77777777" w:rsidR="008F6DBD" w:rsidRPr="000150AF" w:rsidRDefault="008F6DBD" w:rsidP="008623D3">
      <w:pPr>
        <w:pStyle w:val="AppDSpanishQ"/>
      </w:pPr>
      <w:r>
        <w:t>Q16.</w:t>
      </w:r>
      <w:r>
        <w:tab/>
      </w:r>
      <w:r w:rsidRPr="000150AF">
        <w:t>En los últimos 2 meses en que [</w:t>
      </w:r>
      <w:r w:rsidRPr="00676536">
        <w:rPr>
          <w:lang w:val="es-419"/>
        </w:rPr>
        <w:t>SAMPLE MEMBER NAME]</w:t>
      </w:r>
      <w:r w:rsidRPr="000150AF">
        <w:t xml:space="preserve"> recibió cuidado de la salud en el hogar, ¿con qué frecuencia lo/la trataron los proveedores d</w:t>
      </w:r>
      <w:r>
        <w:t>el</w:t>
      </w:r>
      <w:r w:rsidRPr="000150AF">
        <w:t xml:space="preserve"> cuidado de la salud de esta agencia lo más gentilmente posible? ¿Diría usted que…</w:t>
      </w:r>
    </w:p>
    <w:p w14:paraId="151AF5DD" w14:textId="77777777" w:rsidR="008F6DBD" w:rsidRPr="000150AF" w:rsidRDefault="008F6DBD" w:rsidP="00A05F5A">
      <w:pPr>
        <w:pStyle w:val="List4"/>
        <w:numPr>
          <w:ilvl w:val="0"/>
          <w:numId w:val="279"/>
        </w:numPr>
        <w:rPr>
          <w:lang w:val="es-US"/>
        </w:rPr>
      </w:pPr>
      <w:r w:rsidRPr="000150AF">
        <w:rPr>
          <w:lang w:val="es-US"/>
        </w:rPr>
        <w:t>Nunca,</w:t>
      </w:r>
    </w:p>
    <w:p w14:paraId="4656C978" w14:textId="77777777" w:rsidR="008F6DBD" w:rsidRPr="000150AF" w:rsidRDefault="008F6DBD" w:rsidP="00A05F5A">
      <w:pPr>
        <w:pStyle w:val="List4"/>
        <w:numPr>
          <w:ilvl w:val="0"/>
          <w:numId w:val="279"/>
        </w:numPr>
        <w:rPr>
          <w:lang w:val="es-US"/>
        </w:rPr>
      </w:pPr>
      <w:r w:rsidRPr="000150AF">
        <w:rPr>
          <w:lang w:val="es-US"/>
        </w:rPr>
        <w:t>A veces,</w:t>
      </w:r>
    </w:p>
    <w:p w14:paraId="0A7BE48D" w14:textId="77777777" w:rsidR="008F6DBD" w:rsidRPr="000150AF" w:rsidRDefault="008F6DBD" w:rsidP="00A05F5A">
      <w:pPr>
        <w:pStyle w:val="List4"/>
        <w:numPr>
          <w:ilvl w:val="0"/>
          <w:numId w:val="279"/>
        </w:numPr>
        <w:rPr>
          <w:lang w:val="es-US"/>
        </w:rPr>
      </w:pPr>
      <w:r w:rsidRPr="000150AF">
        <w:rPr>
          <w:lang w:val="es-US"/>
        </w:rPr>
        <w:t>La mayoría de las veces, o</w:t>
      </w:r>
    </w:p>
    <w:p w14:paraId="4DFBB489" w14:textId="77777777" w:rsidR="008F6DBD" w:rsidRPr="000150AF" w:rsidRDefault="008F6DBD" w:rsidP="00A05F5A">
      <w:pPr>
        <w:pStyle w:val="List4"/>
        <w:numPr>
          <w:ilvl w:val="0"/>
          <w:numId w:val="279"/>
        </w:numPr>
        <w:rPr>
          <w:lang w:val="es-US"/>
        </w:rPr>
      </w:pPr>
      <w:proofErr w:type="gramStart"/>
      <w:r w:rsidRPr="000150AF">
        <w:rPr>
          <w:lang w:val="es-US"/>
        </w:rPr>
        <w:t>Siempre?</w:t>
      </w:r>
      <w:proofErr w:type="gramEnd"/>
    </w:p>
    <w:p w14:paraId="4C49D844" w14:textId="77777777" w:rsidR="008F6DBD" w:rsidRPr="000150AF" w:rsidRDefault="008F6DBD" w:rsidP="00765738">
      <w:pPr>
        <w:pStyle w:val="List5"/>
      </w:pPr>
      <w:r w:rsidRPr="000150AF">
        <w:t>M</w:t>
      </w:r>
      <w:r w:rsidRPr="000150AF">
        <w:tab/>
        <w:t>MISSING/DK</w:t>
      </w:r>
    </w:p>
    <w:p w14:paraId="47FA8324" w14:textId="77777777" w:rsidR="008F6DBD" w:rsidRPr="000150AF" w:rsidRDefault="008F6DBD" w:rsidP="007D27C9">
      <w:pPr>
        <w:pStyle w:val="AppDSpanishQ"/>
        <w:pageBreakBefore/>
      </w:pPr>
      <w:r>
        <w:t>Q17.</w:t>
      </w:r>
      <w:r>
        <w:tab/>
      </w:r>
      <w:r w:rsidRPr="000150AF">
        <w:t>En los últimos 2 meses en que recibió cuidado de la salud en el hogar, ¿con qué frecuencia le explicaron los proveedores del cuidado de</w:t>
      </w:r>
      <w:r>
        <w:t xml:space="preserve"> la</w:t>
      </w:r>
      <w:r w:rsidRPr="000150AF">
        <w:t xml:space="preserve"> salud de esta agencia las cosas de una manera que era fácil de entender? ¿Diría usted que…</w:t>
      </w:r>
    </w:p>
    <w:p w14:paraId="7085DF21" w14:textId="77777777" w:rsidR="008F6DBD" w:rsidRPr="000150AF" w:rsidRDefault="008F6DBD" w:rsidP="00A05F5A">
      <w:pPr>
        <w:pStyle w:val="List4"/>
        <w:numPr>
          <w:ilvl w:val="0"/>
          <w:numId w:val="280"/>
        </w:numPr>
        <w:rPr>
          <w:lang w:val="es-US"/>
        </w:rPr>
      </w:pPr>
      <w:r w:rsidRPr="000150AF">
        <w:rPr>
          <w:lang w:val="es-US"/>
        </w:rPr>
        <w:t>Nunca,</w:t>
      </w:r>
    </w:p>
    <w:p w14:paraId="5ACDFA22" w14:textId="77777777" w:rsidR="008F6DBD" w:rsidRPr="000150AF" w:rsidRDefault="008F6DBD" w:rsidP="00A05F5A">
      <w:pPr>
        <w:pStyle w:val="List4"/>
        <w:numPr>
          <w:ilvl w:val="0"/>
          <w:numId w:val="280"/>
        </w:numPr>
        <w:rPr>
          <w:lang w:val="es-US"/>
        </w:rPr>
      </w:pPr>
      <w:r w:rsidRPr="000150AF">
        <w:rPr>
          <w:lang w:val="es-US"/>
        </w:rPr>
        <w:t>A veces,</w:t>
      </w:r>
    </w:p>
    <w:p w14:paraId="2B01E203" w14:textId="77777777" w:rsidR="008F6DBD" w:rsidRPr="000150AF" w:rsidRDefault="008F6DBD" w:rsidP="00A05F5A">
      <w:pPr>
        <w:pStyle w:val="List4"/>
        <w:numPr>
          <w:ilvl w:val="0"/>
          <w:numId w:val="280"/>
        </w:numPr>
        <w:rPr>
          <w:lang w:val="es-US"/>
        </w:rPr>
      </w:pPr>
      <w:r w:rsidRPr="000150AF">
        <w:rPr>
          <w:lang w:val="es-US"/>
        </w:rPr>
        <w:t>La mayoría de las veces, o</w:t>
      </w:r>
    </w:p>
    <w:p w14:paraId="02486A01" w14:textId="77777777" w:rsidR="008F6DBD" w:rsidRPr="000150AF" w:rsidRDefault="008F6DBD" w:rsidP="00A05F5A">
      <w:pPr>
        <w:pStyle w:val="List4"/>
        <w:numPr>
          <w:ilvl w:val="0"/>
          <w:numId w:val="280"/>
        </w:numPr>
        <w:rPr>
          <w:lang w:val="es-US"/>
        </w:rPr>
      </w:pPr>
      <w:proofErr w:type="gramStart"/>
      <w:r w:rsidRPr="000150AF">
        <w:rPr>
          <w:lang w:val="es-US"/>
        </w:rPr>
        <w:t>Siempre?</w:t>
      </w:r>
      <w:proofErr w:type="gramEnd"/>
    </w:p>
    <w:p w14:paraId="2F1764D5" w14:textId="77777777" w:rsidR="008F6DBD" w:rsidRPr="000150AF" w:rsidRDefault="008F6DBD" w:rsidP="00765738">
      <w:pPr>
        <w:pStyle w:val="List5"/>
      </w:pPr>
      <w:r w:rsidRPr="000150AF">
        <w:t>M</w:t>
      </w:r>
      <w:r w:rsidRPr="000150AF">
        <w:tab/>
        <w:t>MISSING/DK</w:t>
      </w:r>
    </w:p>
    <w:p w14:paraId="2F840943" w14:textId="77777777" w:rsidR="008F6DBD" w:rsidRPr="000150AF" w:rsidRDefault="008F6DBD" w:rsidP="008623D3">
      <w:pPr>
        <w:pStyle w:val="AppDSpanishQ"/>
      </w:pPr>
      <w:r>
        <w:t>Q18.</w:t>
      </w:r>
      <w:r>
        <w:tab/>
      </w:r>
      <w:r w:rsidRPr="000150AF">
        <w:t>En los últimos 2 meses en que recibió cuidado de la salud en el hogar, ¿con qué frecuencia los proveedores del cuidado de la salud de esta agencia lo/la escucharon a [él/ella] con atención? ¿Diría usted que…</w:t>
      </w:r>
    </w:p>
    <w:p w14:paraId="77641D90" w14:textId="77777777" w:rsidR="008F6DBD" w:rsidRPr="000150AF" w:rsidRDefault="008F6DBD" w:rsidP="00A05F5A">
      <w:pPr>
        <w:pStyle w:val="List4"/>
        <w:numPr>
          <w:ilvl w:val="0"/>
          <w:numId w:val="281"/>
        </w:numPr>
        <w:rPr>
          <w:lang w:val="es-US"/>
        </w:rPr>
      </w:pPr>
      <w:r w:rsidRPr="000150AF">
        <w:rPr>
          <w:lang w:val="es-US"/>
        </w:rPr>
        <w:t>Nunca,</w:t>
      </w:r>
    </w:p>
    <w:p w14:paraId="56CF0F6D" w14:textId="77777777" w:rsidR="008F6DBD" w:rsidRPr="000150AF" w:rsidRDefault="008F6DBD" w:rsidP="00A05F5A">
      <w:pPr>
        <w:pStyle w:val="List4"/>
        <w:numPr>
          <w:ilvl w:val="0"/>
          <w:numId w:val="281"/>
        </w:numPr>
        <w:rPr>
          <w:lang w:val="es-US"/>
        </w:rPr>
      </w:pPr>
      <w:r w:rsidRPr="000150AF">
        <w:rPr>
          <w:lang w:val="es-US"/>
        </w:rPr>
        <w:t>A veces,</w:t>
      </w:r>
    </w:p>
    <w:p w14:paraId="608FBB03" w14:textId="77777777" w:rsidR="008F6DBD" w:rsidRPr="000150AF" w:rsidRDefault="008F6DBD" w:rsidP="00A05F5A">
      <w:pPr>
        <w:pStyle w:val="List4"/>
        <w:numPr>
          <w:ilvl w:val="0"/>
          <w:numId w:val="281"/>
        </w:numPr>
        <w:rPr>
          <w:lang w:val="es-US"/>
        </w:rPr>
      </w:pPr>
      <w:r w:rsidRPr="000150AF">
        <w:rPr>
          <w:lang w:val="es-US"/>
        </w:rPr>
        <w:t>La mayoría de las veces, o</w:t>
      </w:r>
    </w:p>
    <w:p w14:paraId="050649F2" w14:textId="77777777" w:rsidR="008F6DBD" w:rsidRPr="000150AF" w:rsidRDefault="008F6DBD" w:rsidP="00A05F5A">
      <w:pPr>
        <w:pStyle w:val="List4"/>
        <w:numPr>
          <w:ilvl w:val="0"/>
          <w:numId w:val="281"/>
        </w:numPr>
        <w:rPr>
          <w:lang w:val="es-US"/>
        </w:rPr>
      </w:pPr>
      <w:proofErr w:type="gramStart"/>
      <w:r w:rsidRPr="000150AF">
        <w:rPr>
          <w:lang w:val="es-US"/>
        </w:rPr>
        <w:t>Siempre?</w:t>
      </w:r>
      <w:proofErr w:type="gramEnd"/>
    </w:p>
    <w:p w14:paraId="5D4F72F3" w14:textId="77777777" w:rsidR="008F6DBD" w:rsidRPr="000150AF" w:rsidRDefault="008F6DBD" w:rsidP="00765738">
      <w:pPr>
        <w:pStyle w:val="List5"/>
      </w:pPr>
      <w:r w:rsidRPr="000150AF">
        <w:t>M</w:t>
      </w:r>
      <w:r w:rsidRPr="000150AF">
        <w:tab/>
        <w:t>MISSING/DK</w:t>
      </w:r>
    </w:p>
    <w:p w14:paraId="4BF9AA4B" w14:textId="77777777" w:rsidR="008F6DBD" w:rsidRPr="000150AF" w:rsidRDefault="008F6DBD" w:rsidP="008623D3">
      <w:pPr>
        <w:pStyle w:val="AppDSpanishQ"/>
      </w:pPr>
      <w:r>
        <w:t>Q19.</w:t>
      </w:r>
      <w:r>
        <w:tab/>
      </w:r>
      <w:r w:rsidRPr="000150AF">
        <w:t>En los últimos 2 meses en que [</w:t>
      </w:r>
      <w:r w:rsidRPr="00676536">
        <w:rPr>
          <w:lang w:val="es-419"/>
        </w:rPr>
        <w:t>SAMPLE MEMBER NAME</w:t>
      </w:r>
      <w:r w:rsidRPr="000150AF">
        <w:t>] recibió cuidado de la salud en el hogar, ¿con qué frecuencia lo/la trataron los proveedores del cuidado de la salud de esta agencia con cortesía y respeto? ¿Diría usted que…</w:t>
      </w:r>
    </w:p>
    <w:p w14:paraId="4406ED2A" w14:textId="77777777" w:rsidR="008F6DBD" w:rsidRPr="000150AF" w:rsidRDefault="008F6DBD" w:rsidP="00A05F5A">
      <w:pPr>
        <w:pStyle w:val="List4"/>
        <w:numPr>
          <w:ilvl w:val="0"/>
          <w:numId w:val="282"/>
        </w:numPr>
        <w:rPr>
          <w:lang w:val="es-US"/>
        </w:rPr>
      </w:pPr>
      <w:r w:rsidRPr="000150AF">
        <w:rPr>
          <w:lang w:val="es-US"/>
        </w:rPr>
        <w:t>Nunca,</w:t>
      </w:r>
    </w:p>
    <w:p w14:paraId="58C55001" w14:textId="77777777" w:rsidR="008F6DBD" w:rsidRPr="000150AF" w:rsidRDefault="008F6DBD" w:rsidP="00A05F5A">
      <w:pPr>
        <w:pStyle w:val="List4"/>
        <w:numPr>
          <w:ilvl w:val="0"/>
          <w:numId w:val="282"/>
        </w:numPr>
        <w:rPr>
          <w:lang w:val="es-US"/>
        </w:rPr>
      </w:pPr>
      <w:r w:rsidRPr="000150AF">
        <w:rPr>
          <w:lang w:val="es-US"/>
        </w:rPr>
        <w:t>A veces,</w:t>
      </w:r>
    </w:p>
    <w:p w14:paraId="249B17D9" w14:textId="77777777" w:rsidR="008F6DBD" w:rsidRPr="000150AF" w:rsidRDefault="008F6DBD" w:rsidP="00A05F5A">
      <w:pPr>
        <w:pStyle w:val="List4"/>
        <w:numPr>
          <w:ilvl w:val="0"/>
          <w:numId w:val="282"/>
        </w:numPr>
        <w:rPr>
          <w:lang w:val="es-US"/>
        </w:rPr>
      </w:pPr>
      <w:r w:rsidRPr="000150AF">
        <w:rPr>
          <w:lang w:val="es-US"/>
        </w:rPr>
        <w:t>La mayoría de las veces, o</w:t>
      </w:r>
    </w:p>
    <w:p w14:paraId="6CEE9F5E" w14:textId="77777777" w:rsidR="008F6DBD" w:rsidRPr="000150AF" w:rsidRDefault="008F6DBD" w:rsidP="00A05F5A">
      <w:pPr>
        <w:pStyle w:val="List4"/>
        <w:numPr>
          <w:ilvl w:val="0"/>
          <w:numId w:val="282"/>
        </w:numPr>
        <w:rPr>
          <w:lang w:val="es-US"/>
        </w:rPr>
      </w:pPr>
      <w:proofErr w:type="gramStart"/>
      <w:r w:rsidRPr="000150AF">
        <w:rPr>
          <w:lang w:val="es-US"/>
        </w:rPr>
        <w:t>Siempre?</w:t>
      </w:r>
      <w:proofErr w:type="gramEnd"/>
    </w:p>
    <w:p w14:paraId="1964DA8D" w14:textId="77777777" w:rsidR="008F6DBD" w:rsidRPr="000150AF" w:rsidRDefault="008F6DBD" w:rsidP="00765738">
      <w:pPr>
        <w:pStyle w:val="List5"/>
      </w:pPr>
      <w:r w:rsidRPr="000150AF">
        <w:t>M</w:t>
      </w:r>
      <w:r w:rsidRPr="000150AF">
        <w:tab/>
        <w:t>MISSING/DK</w:t>
      </w:r>
    </w:p>
    <w:p w14:paraId="4D21215F" w14:textId="77777777" w:rsidR="008F6DBD" w:rsidRPr="000150AF" w:rsidRDefault="008F6DBD" w:rsidP="007D27C9">
      <w:pPr>
        <w:pStyle w:val="AppDQIntro"/>
        <w:pageBreakBefore/>
      </w:pPr>
      <w:r w:rsidRPr="000150AF">
        <w:t>Q20_INTRO</w:t>
      </w:r>
      <w:r w:rsidRPr="000150AF">
        <w:tab/>
        <w:t>Queremos saber cómo calificaría [</w:t>
      </w:r>
      <w:r w:rsidRPr="00676536">
        <w:rPr>
          <w:lang w:val="es-419"/>
        </w:rPr>
        <w:t>SAMPLE MEMBER NAME</w:t>
      </w:r>
      <w:r w:rsidRPr="000150AF">
        <w:t>] la calidad de la atención que le brindaron los proveedores del cuidado</w:t>
      </w:r>
      <w:r>
        <w:t xml:space="preserve"> de la</w:t>
      </w:r>
      <w:r w:rsidRPr="000150AF">
        <w:t xml:space="preserve"> salud de esta agencia. Por favor trate de responder las preguntas lo mejor que pueda desde el punto de vista de [</w:t>
      </w:r>
      <w:r w:rsidRPr="00676536">
        <w:rPr>
          <w:lang w:val="es-419"/>
        </w:rPr>
        <w:t>SAMPLE MEMBER NAME]</w:t>
      </w:r>
      <w:r w:rsidRPr="000150AF">
        <w:t>. Si es necesario, puede responder las preguntas desde el punto de vista de un miembro de la familia o de la persona que ayuda al cuidado de [</w:t>
      </w:r>
      <w:r w:rsidRPr="00676536">
        <w:rPr>
          <w:lang w:val="es-419"/>
        </w:rPr>
        <w:t>SAMPLE MEMBER NAME</w:t>
      </w:r>
      <w:r w:rsidRPr="000150AF">
        <w:t>].</w:t>
      </w:r>
    </w:p>
    <w:p w14:paraId="0B0A24AA" w14:textId="77777777" w:rsidR="008F6DBD" w:rsidRPr="000150AF" w:rsidRDefault="008F6DBD" w:rsidP="008623D3">
      <w:pPr>
        <w:pStyle w:val="AppDSpanishQ"/>
      </w:pPr>
      <w:r>
        <w:t>Q20.</w:t>
      </w:r>
      <w:r>
        <w:tab/>
      </w:r>
      <w:r w:rsidRPr="000150AF">
        <w:t xml:space="preserve">Usando un número de 0 a 10, donde 0 es el peor cuidado de la salud en el hogar posible y 10 es el mejor cuidado de la salud en el hogar posible, ¿qué número </w:t>
      </w:r>
      <w:r w:rsidRPr="00EB744B">
        <w:t>usaría [</w:t>
      </w:r>
      <w:r w:rsidRPr="00EB744B">
        <w:rPr>
          <w:lang w:val="es-419"/>
        </w:rPr>
        <w:t>SAMPLE MEMBER NAME</w:t>
      </w:r>
      <w:r w:rsidRPr="00EB744B">
        <w:t>] para calificar el cuidado de los proveedores del cuidado de la salud en el hogar de</w:t>
      </w:r>
      <w:r w:rsidRPr="000150AF">
        <w:t xml:space="preserve"> esta agencia?</w:t>
      </w:r>
    </w:p>
    <w:p w14:paraId="1F2D377F" w14:textId="77777777" w:rsidR="008F6DBD" w:rsidRPr="000150AF" w:rsidRDefault="008F6DBD" w:rsidP="00765738">
      <w:pPr>
        <w:pStyle w:val="BodyText"/>
        <w:keepNext/>
        <w:keepLines/>
        <w:spacing w:after="120"/>
        <w:ind w:left="1440"/>
      </w:pPr>
      <w:r w:rsidRPr="000150AF">
        <w:t>READ RESPONSE CHOICES ONLY IF NECESSARY</w:t>
      </w:r>
    </w:p>
    <w:p w14:paraId="24B6BD48" w14:textId="77777777" w:rsidR="008F6DBD" w:rsidRPr="000150AF" w:rsidRDefault="008F6DBD" w:rsidP="00765738">
      <w:pPr>
        <w:pStyle w:val="List4"/>
        <w:tabs>
          <w:tab w:val="left" w:pos="1800"/>
        </w:tabs>
        <w:ind w:left="2160" w:hanging="720"/>
        <w:rPr>
          <w:lang w:val="es-US"/>
        </w:rPr>
      </w:pPr>
      <w:r w:rsidRPr="000150AF">
        <w:rPr>
          <w:lang w:val="es-US"/>
        </w:rPr>
        <w:t>00</w:t>
      </w:r>
      <w:r w:rsidRPr="000150AF">
        <w:rPr>
          <w:lang w:val="es-US"/>
        </w:rPr>
        <w:tab/>
        <w:t>0</w:t>
      </w:r>
      <w:r w:rsidRPr="000150AF">
        <w:rPr>
          <w:lang w:val="es-US"/>
        </w:rPr>
        <w:tab/>
        <w:t>El peor cuidado de la salud en el hogar posible</w:t>
      </w:r>
    </w:p>
    <w:p w14:paraId="11884B33" w14:textId="77777777" w:rsidR="008F6DBD" w:rsidRPr="000150AF" w:rsidRDefault="008F6DBD" w:rsidP="00765738">
      <w:pPr>
        <w:pStyle w:val="List4"/>
        <w:tabs>
          <w:tab w:val="left" w:pos="1800"/>
        </w:tabs>
        <w:ind w:left="2160" w:hanging="720"/>
        <w:rPr>
          <w:lang w:val="es-US"/>
        </w:rPr>
      </w:pPr>
      <w:r w:rsidRPr="000150AF">
        <w:rPr>
          <w:lang w:val="es-US"/>
        </w:rPr>
        <w:t>01</w:t>
      </w:r>
      <w:r w:rsidRPr="000150AF">
        <w:rPr>
          <w:lang w:val="es-US"/>
        </w:rPr>
        <w:tab/>
        <w:t>1</w:t>
      </w:r>
    </w:p>
    <w:p w14:paraId="34B9A76A" w14:textId="77777777" w:rsidR="008F6DBD" w:rsidRPr="000150AF" w:rsidRDefault="008F6DBD" w:rsidP="00765738">
      <w:pPr>
        <w:pStyle w:val="List4"/>
        <w:tabs>
          <w:tab w:val="left" w:pos="1800"/>
        </w:tabs>
        <w:ind w:left="2160" w:hanging="720"/>
        <w:rPr>
          <w:lang w:val="es-US"/>
        </w:rPr>
      </w:pPr>
      <w:r w:rsidRPr="000150AF">
        <w:rPr>
          <w:lang w:val="es-US"/>
        </w:rPr>
        <w:t>02</w:t>
      </w:r>
      <w:r w:rsidRPr="000150AF">
        <w:rPr>
          <w:lang w:val="es-US"/>
        </w:rPr>
        <w:tab/>
        <w:t>2</w:t>
      </w:r>
    </w:p>
    <w:p w14:paraId="515856B6" w14:textId="77777777" w:rsidR="008F6DBD" w:rsidRPr="000150AF" w:rsidRDefault="008F6DBD" w:rsidP="00765738">
      <w:pPr>
        <w:pStyle w:val="List4"/>
        <w:tabs>
          <w:tab w:val="left" w:pos="1800"/>
        </w:tabs>
        <w:ind w:left="2160" w:hanging="720"/>
        <w:rPr>
          <w:lang w:val="es-US"/>
        </w:rPr>
      </w:pPr>
      <w:r w:rsidRPr="000150AF">
        <w:rPr>
          <w:lang w:val="es-US"/>
        </w:rPr>
        <w:t>03</w:t>
      </w:r>
      <w:r w:rsidRPr="000150AF">
        <w:rPr>
          <w:lang w:val="es-US"/>
        </w:rPr>
        <w:tab/>
        <w:t>3</w:t>
      </w:r>
    </w:p>
    <w:p w14:paraId="45036FB7" w14:textId="77777777" w:rsidR="008F6DBD" w:rsidRPr="000150AF" w:rsidRDefault="008F6DBD" w:rsidP="00765738">
      <w:pPr>
        <w:pStyle w:val="List4"/>
        <w:tabs>
          <w:tab w:val="left" w:pos="1800"/>
        </w:tabs>
        <w:ind w:left="2160" w:hanging="720"/>
        <w:rPr>
          <w:lang w:val="es-US"/>
        </w:rPr>
      </w:pPr>
      <w:r w:rsidRPr="000150AF">
        <w:rPr>
          <w:lang w:val="es-US"/>
        </w:rPr>
        <w:t>04</w:t>
      </w:r>
      <w:r w:rsidRPr="000150AF">
        <w:rPr>
          <w:lang w:val="es-US"/>
        </w:rPr>
        <w:tab/>
        <w:t>4</w:t>
      </w:r>
    </w:p>
    <w:p w14:paraId="2FE19307" w14:textId="77777777" w:rsidR="008F6DBD" w:rsidRPr="000150AF" w:rsidRDefault="008F6DBD" w:rsidP="00765738">
      <w:pPr>
        <w:pStyle w:val="List4"/>
        <w:tabs>
          <w:tab w:val="left" w:pos="1800"/>
        </w:tabs>
        <w:ind w:left="2160" w:hanging="720"/>
        <w:rPr>
          <w:lang w:val="es-US"/>
        </w:rPr>
      </w:pPr>
      <w:r w:rsidRPr="000150AF">
        <w:rPr>
          <w:lang w:val="es-US"/>
        </w:rPr>
        <w:t>05</w:t>
      </w:r>
      <w:r w:rsidRPr="000150AF">
        <w:rPr>
          <w:lang w:val="es-US"/>
        </w:rPr>
        <w:tab/>
        <w:t>5</w:t>
      </w:r>
    </w:p>
    <w:p w14:paraId="7BD23B52" w14:textId="77777777" w:rsidR="008F6DBD" w:rsidRPr="000150AF" w:rsidRDefault="008F6DBD" w:rsidP="00765738">
      <w:pPr>
        <w:pStyle w:val="List4"/>
        <w:tabs>
          <w:tab w:val="left" w:pos="1800"/>
        </w:tabs>
        <w:ind w:left="2160" w:hanging="720"/>
        <w:rPr>
          <w:lang w:val="es-US"/>
        </w:rPr>
      </w:pPr>
      <w:r w:rsidRPr="000150AF">
        <w:rPr>
          <w:lang w:val="es-US"/>
        </w:rPr>
        <w:t>06</w:t>
      </w:r>
      <w:r w:rsidRPr="000150AF">
        <w:rPr>
          <w:lang w:val="es-US"/>
        </w:rPr>
        <w:tab/>
        <w:t>6</w:t>
      </w:r>
    </w:p>
    <w:p w14:paraId="4B3AB971" w14:textId="77777777" w:rsidR="008F6DBD" w:rsidRPr="000150AF" w:rsidRDefault="008F6DBD" w:rsidP="00765738">
      <w:pPr>
        <w:pStyle w:val="List4"/>
        <w:tabs>
          <w:tab w:val="left" w:pos="1800"/>
        </w:tabs>
        <w:ind w:left="2160" w:hanging="720"/>
        <w:rPr>
          <w:lang w:val="es-US"/>
        </w:rPr>
      </w:pPr>
      <w:r w:rsidRPr="000150AF">
        <w:rPr>
          <w:lang w:val="es-US"/>
        </w:rPr>
        <w:t>07</w:t>
      </w:r>
      <w:r w:rsidRPr="000150AF">
        <w:rPr>
          <w:lang w:val="es-US"/>
        </w:rPr>
        <w:tab/>
        <w:t>7</w:t>
      </w:r>
    </w:p>
    <w:p w14:paraId="26E8F93F" w14:textId="77777777" w:rsidR="008F6DBD" w:rsidRPr="000150AF" w:rsidRDefault="008F6DBD" w:rsidP="00765738">
      <w:pPr>
        <w:pStyle w:val="List4"/>
        <w:tabs>
          <w:tab w:val="left" w:pos="1800"/>
        </w:tabs>
        <w:ind w:left="2160" w:hanging="720"/>
        <w:rPr>
          <w:lang w:val="es-US"/>
        </w:rPr>
      </w:pPr>
      <w:r w:rsidRPr="000150AF">
        <w:rPr>
          <w:lang w:val="es-US"/>
        </w:rPr>
        <w:t>08</w:t>
      </w:r>
      <w:r w:rsidRPr="000150AF">
        <w:rPr>
          <w:lang w:val="es-US"/>
        </w:rPr>
        <w:tab/>
        <w:t>8</w:t>
      </w:r>
    </w:p>
    <w:p w14:paraId="52AEAD84" w14:textId="77777777" w:rsidR="008F6DBD" w:rsidRPr="000150AF" w:rsidRDefault="008F6DBD" w:rsidP="00765738">
      <w:pPr>
        <w:pStyle w:val="List4"/>
        <w:tabs>
          <w:tab w:val="left" w:pos="1800"/>
        </w:tabs>
        <w:ind w:left="2160" w:hanging="720"/>
        <w:rPr>
          <w:lang w:val="es-US"/>
        </w:rPr>
      </w:pPr>
      <w:r w:rsidRPr="000150AF">
        <w:rPr>
          <w:lang w:val="es-US"/>
        </w:rPr>
        <w:t>09</w:t>
      </w:r>
      <w:r w:rsidRPr="000150AF">
        <w:rPr>
          <w:lang w:val="es-US"/>
        </w:rPr>
        <w:tab/>
        <w:t>9</w:t>
      </w:r>
    </w:p>
    <w:p w14:paraId="124393AC" w14:textId="77777777" w:rsidR="008F6DBD" w:rsidRPr="000150AF" w:rsidRDefault="008F6DBD" w:rsidP="00765738">
      <w:pPr>
        <w:pStyle w:val="List4"/>
        <w:tabs>
          <w:tab w:val="left" w:pos="1800"/>
        </w:tabs>
        <w:ind w:left="2160" w:hanging="720"/>
        <w:rPr>
          <w:lang w:val="es-US"/>
        </w:rPr>
      </w:pPr>
      <w:r w:rsidRPr="000150AF">
        <w:rPr>
          <w:lang w:val="es-US"/>
        </w:rPr>
        <w:t>10</w:t>
      </w:r>
      <w:r w:rsidRPr="000150AF">
        <w:rPr>
          <w:lang w:val="es-US"/>
        </w:rPr>
        <w:tab/>
        <w:t>10</w:t>
      </w:r>
      <w:r w:rsidRPr="000150AF">
        <w:rPr>
          <w:lang w:val="es-US"/>
        </w:rPr>
        <w:tab/>
        <w:t>El mejor cuidado de la salud en el hogar posible</w:t>
      </w:r>
    </w:p>
    <w:p w14:paraId="4584E47B" w14:textId="77777777" w:rsidR="008F6DBD" w:rsidRPr="00676536" w:rsidRDefault="008F6DBD" w:rsidP="00765738">
      <w:pPr>
        <w:pStyle w:val="List5"/>
        <w:rPr>
          <w:lang w:val="es-419"/>
        </w:rPr>
      </w:pPr>
      <w:r w:rsidRPr="00676536">
        <w:rPr>
          <w:lang w:val="es-419"/>
        </w:rPr>
        <w:t>M</w:t>
      </w:r>
      <w:r w:rsidRPr="00676536">
        <w:rPr>
          <w:lang w:val="es-419"/>
        </w:rPr>
        <w:tab/>
        <w:t>MISSING/DK</w:t>
      </w:r>
    </w:p>
    <w:p w14:paraId="163E28F7" w14:textId="77777777" w:rsidR="008F6DBD" w:rsidRPr="000150AF" w:rsidRDefault="008F6DBD" w:rsidP="007D27C9">
      <w:pPr>
        <w:pStyle w:val="AppDQIntro"/>
        <w:spacing w:after="240"/>
      </w:pPr>
      <w:r w:rsidRPr="000150AF">
        <w:t>Q21_INTRO</w:t>
      </w:r>
      <w:r w:rsidRPr="000150AF">
        <w:tab/>
        <w:t>Las siguientes preguntas son sobre la oficina de [</w:t>
      </w:r>
      <w:r w:rsidRPr="00676536">
        <w:rPr>
          <w:lang w:val="es-419"/>
        </w:rPr>
        <w:t>HOME HEALTH AGENCY</w:t>
      </w:r>
      <w:r w:rsidRPr="000150AF">
        <w:t>].</w:t>
      </w:r>
    </w:p>
    <w:p w14:paraId="69B63CE2" w14:textId="77777777" w:rsidR="008F6DBD" w:rsidRPr="000150AF" w:rsidRDefault="008F6DBD" w:rsidP="008623D3">
      <w:pPr>
        <w:pStyle w:val="AppDSpanishQ"/>
      </w:pPr>
      <w:r>
        <w:t>Q21.</w:t>
      </w:r>
      <w:r>
        <w:tab/>
      </w:r>
      <w:r w:rsidRPr="000150AF">
        <w:t>En los últimos 2 meses en que [</w:t>
      </w:r>
      <w:r w:rsidRPr="00676536">
        <w:rPr>
          <w:lang w:val="es-419"/>
        </w:rPr>
        <w:t>SAMPLE MEMBER NAME</w:t>
      </w:r>
      <w:r w:rsidRPr="000150AF">
        <w:t xml:space="preserve">] recibió cuidado de la salud en el hogar, ¿se comunicó [él/ella] con la </w:t>
      </w:r>
      <w:r w:rsidRPr="000150AF">
        <w:rPr>
          <w:b/>
        </w:rPr>
        <w:t>oficina</w:t>
      </w:r>
      <w:r w:rsidRPr="000150AF">
        <w:t xml:space="preserve"> de esta agencia para recibir orientación o ayuda?</w:t>
      </w:r>
    </w:p>
    <w:p w14:paraId="0F4A89F0" w14:textId="77777777" w:rsidR="008F6DBD" w:rsidRPr="000150AF" w:rsidRDefault="008F6DBD" w:rsidP="00A05F5A">
      <w:pPr>
        <w:pStyle w:val="List4"/>
        <w:numPr>
          <w:ilvl w:val="0"/>
          <w:numId w:val="283"/>
        </w:numPr>
        <w:rPr>
          <w:lang w:val="es-US"/>
        </w:rPr>
      </w:pPr>
      <w:r w:rsidRPr="000150AF">
        <w:rPr>
          <w:lang w:val="es-US"/>
        </w:rPr>
        <w:t>SÍ</w:t>
      </w:r>
    </w:p>
    <w:p w14:paraId="399A7BE1" w14:textId="77777777" w:rsidR="008F6DBD" w:rsidRPr="000150AF" w:rsidRDefault="008F6DBD" w:rsidP="00A05F5A">
      <w:pPr>
        <w:pStyle w:val="List4"/>
        <w:numPr>
          <w:ilvl w:val="0"/>
          <w:numId w:val="283"/>
        </w:numPr>
      </w:pPr>
      <w:r w:rsidRPr="000150AF">
        <w:rPr>
          <w:lang w:val="es-US"/>
        </w:rPr>
        <w:t xml:space="preserve">NO </w:t>
      </w:r>
      <w:r w:rsidRPr="000150AF">
        <w:rPr>
          <w:noProof/>
          <w:lang w:val="es-US"/>
        </w:rPr>
        <w:drawing>
          <wp:inline distT="0" distB="0" distL="0" distR="0" wp14:anchorId="1848A50E" wp14:editId="35F0B698">
            <wp:extent cx="133350" cy="104775"/>
            <wp:effectExtent l="0" t="0" r="0" b="0"/>
            <wp:docPr id="2856" name="Picture 2856"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rPr>
          <w:lang w:val="es-US"/>
        </w:rPr>
        <w:t xml:space="preserve"> [</w:t>
      </w:r>
      <w:r w:rsidRPr="000150AF">
        <w:t>GO TO Q24]</w:t>
      </w:r>
    </w:p>
    <w:p w14:paraId="768F2959" w14:textId="77777777" w:rsidR="008F6DBD" w:rsidRPr="000150AF" w:rsidRDefault="008F6DBD" w:rsidP="00765738">
      <w:pPr>
        <w:pStyle w:val="List5"/>
      </w:pPr>
      <w:r w:rsidRPr="000150AF">
        <w:t>M</w:t>
      </w:r>
      <w:r w:rsidRPr="000150AF">
        <w:tab/>
        <w:t>MISSING/DK</w:t>
      </w:r>
      <w:r w:rsidRPr="000150AF" w:rsidDel="001D4C3E">
        <w:t xml:space="preserve"> </w:t>
      </w:r>
      <w:r w:rsidRPr="000150AF">
        <w:rPr>
          <w:noProof/>
        </w:rPr>
        <w:drawing>
          <wp:inline distT="0" distB="0" distL="0" distR="0" wp14:anchorId="6E99BB02" wp14:editId="1AA83B1B">
            <wp:extent cx="133350" cy="104775"/>
            <wp:effectExtent l="0" t="0" r="0" b="0"/>
            <wp:docPr id="2857" name="Picture 2857"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t xml:space="preserve"> [GO TO Q24]</w:t>
      </w:r>
    </w:p>
    <w:p w14:paraId="6D322787" w14:textId="77777777" w:rsidR="008F6DBD" w:rsidRPr="000150AF" w:rsidRDefault="008F6DBD" w:rsidP="007D27C9">
      <w:pPr>
        <w:pStyle w:val="AppDSpanishQ"/>
        <w:pageBreakBefore/>
      </w:pPr>
      <w:r>
        <w:t>Q22.</w:t>
      </w:r>
      <w:r>
        <w:tab/>
      </w:r>
      <w:r w:rsidRPr="000150AF">
        <w:t>En los últimos 2 meses en que [</w:t>
      </w:r>
      <w:r w:rsidRPr="00676536">
        <w:rPr>
          <w:lang w:val="es-419"/>
        </w:rPr>
        <w:t>SAMPLE MEMBER NAME</w:t>
      </w:r>
      <w:r w:rsidRPr="000150AF">
        <w:t>] recibió cuidado de la salud en el hogar, cuando [él/ella] se comunicó con la oficina de esta agencia ¿recibió [él/ella] la orientación o ayuda que necesitaba?</w:t>
      </w:r>
    </w:p>
    <w:p w14:paraId="38234AF9" w14:textId="77777777" w:rsidR="008F6DBD" w:rsidRPr="000150AF" w:rsidRDefault="008F6DBD" w:rsidP="00A05F5A">
      <w:pPr>
        <w:pStyle w:val="List4"/>
        <w:numPr>
          <w:ilvl w:val="0"/>
          <w:numId w:val="284"/>
        </w:numPr>
        <w:rPr>
          <w:lang w:val="es-US"/>
        </w:rPr>
      </w:pPr>
      <w:r w:rsidRPr="000150AF">
        <w:rPr>
          <w:lang w:val="es-US"/>
        </w:rPr>
        <w:t>SÍ</w:t>
      </w:r>
    </w:p>
    <w:p w14:paraId="3CFFFFB5" w14:textId="77777777" w:rsidR="008F6DBD" w:rsidRPr="000150AF" w:rsidRDefault="008F6DBD" w:rsidP="00A05F5A">
      <w:pPr>
        <w:pStyle w:val="List4"/>
        <w:numPr>
          <w:ilvl w:val="0"/>
          <w:numId w:val="284"/>
        </w:numPr>
      </w:pPr>
      <w:r w:rsidRPr="000150AF">
        <w:rPr>
          <w:lang w:val="es-US"/>
        </w:rPr>
        <w:t xml:space="preserve">NO </w:t>
      </w:r>
      <w:r w:rsidRPr="000150AF">
        <w:rPr>
          <w:noProof/>
          <w:lang w:val="es-US"/>
        </w:rPr>
        <w:drawing>
          <wp:inline distT="0" distB="0" distL="0" distR="0" wp14:anchorId="42F04C8E" wp14:editId="17B5C3F2">
            <wp:extent cx="133350" cy="104775"/>
            <wp:effectExtent l="0" t="0" r="0" b="0"/>
            <wp:docPr id="2858" name="Picture 2858"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rPr>
          <w:lang w:val="es-US"/>
        </w:rPr>
        <w:t xml:space="preserve"> [</w:t>
      </w:r>
      <w:r w:rsidRPr="000150AF">
        <w:t>GO TO Q24]</w:t>
      </w:r>
    </w:p>
    <w:p w14:paraId="4401A702" w14:textId="77777777" w:rsidR="008F6DBD" w:rsidRPr="000150AF" w:rsidRDefault="008F6DBD" w:rsidP="00765738">
      <w:pPr>
        <w:pStyle w:val="List5"/>
      </w:pPr>
      <w:r w:rsidRPr="000150AF">
        <w:t>M</w:t>
      </w:r>
      <w:r w:rsidRPr="000150AF">
        <w:tab/>
        <w:t>MISSING/DK</w:t>
      </w:r>
      <w:r w:rsidRPr="000150AF" w:rsidDel="001D4C3E">
        <w:t xml:space="preserve"> </w:t>
      </w:r>
      <w:r w:rsidRPr="000150AF">
        <w:rPr>
          <w:noProof/>
        </w:rPr>
        <w:drawing>
          <wp:inline distT="0" distB="0" distL="0" distR="0" wp14:anchorId="332AE505" wp14:editId="0FA0BCF2">
            <wp:extent cx="133350" cy="104775"/>
            <wp:effectExtent l="0" t="0" r="0" b="0"/>
            <wp:docPr id="432" name="Picture 432"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t xml:space="preserve"> [GO TO Q24]</w:t>
      </w:r>
    </w:p>
    <w:p w14:paraId="0E70D2EB" w14:textId="77777777" w:rsidR="008F6DBD" w:rsidRPr="000150AF" w:rsidRDefault="008F6DBD" w:rsidP="008623D3">
      <w:pPr>
        <w:pStyle w:val="AppDSpanishQ"/>
      </w:pPr>
      <w:r>
        <w:t>Q23.</w:t>
      </w:r>
      <w:r>
        <w:tab/>
      </w:r>
      <w:r w:rsidRPr="000150AF">
        <w:t>Cuando [</w:t>
      </w:r>
      <w:r w:rsidRPr="00676536">
        <w:rPr>
          <w:lang w:val="es-419"/>
        </w:rPr>
        <w:t>SAMPLE MEMBER NAME]</w:t>
      </w:r>
      <w:r w:rsidRPr="000150AF">
        <w:t xml:space="preserve"> se comunicó con la oficina de esta agencia, ¿cuánto tiempo necesitó para obtener la orientación o ayuda que [él/ella] necesitaba? ¿Diría usted que…</w:t>
      </w:r>
    </w:p>
    <w:p w14:paraId="19583706" w14:textId="77777777" w:rsidR="008F6DBD" w:rsidRPr="000150AF" w:rsidRDefault="008F6DBD" w:rsidP="00A05F5A">
      <w:pPr>
        <w:pStyle w:val="List4"/>
        <w:numPr>
          <w:ilvl w:val="0"/>
          <w:numId w:val="285"/>
        </w:numPr>
        <w:rPr>
          <w:lang w:val="es-US"/>
        </w:rPr>
      </w:pPr>
      <w:r w:rsidRPr="000150AF">
        <w:rPr>
          <w:lang w:val="es-US"/>
        </w:rPr>
        <w:t>El mismo día,</w:t>
      </w:r>
    </w:p>
    <w:p w14:paraId="684396C0" w14:textId="77777777" w:rsidR="008F6DBD" w:rsidRPr="000150AF" w:rsidRDefault="008F6DBD" w:rsidP="00A05F5A">
      <w:pPr>
        <w:pStyle w:val="List4"/>
        <w:numPr>
          <w:ilvl w:val="0"/>
          <w:numId w:val="285"/>
        </w:numPr>
        <w:rPr>
          <w:lang w:val="es-US"/>
        </w:rPr>
      </w:pPr>
      <w:r w:rsidRPr="000150AF">
        <w:rPr>
          <w:lang w:val="es-US"/>
        </w:rPr>
        <w:t>De 1 a 5 días,</w:t>
      </w:r>
    </w:p>
    <w:p w14:paraId="03FB3F16" w14:textId="77777777" w:rsidR="008F6DBD" w:rsidRPr="000150AF" w:rsidRDefault="008F6DBD" w:rsidP="00A05F5A">
      <w:pPr>
        <w:pStyle w:val="List4"/>
        <w:numPr>
          <w:ilvl w:val="0"/>
          <w:numId w:val="285"/>
        </w:numPr>
        <w:rPr>
          <w:lang w:val="es-US"/>
        </w:rPr>
      </w:pPr>
      <w:r w:rsidRPr="000150AF">
        <w:rPr>
          <w:lang w:val="es-US"/>
        </w:rPr>
        <w:t>De 6 a 14 días, o</w:t>
      </w:r>
    </w:p>
    <w:p w14:paraId="58AFE1B8" w14:textId="77777777" w:rsidR="008F6DBD" w:rsidRPr="000150AF" w:rsidRDefault="008F6DBD" w:rsidP="00A05F5A">
      <w:pPr>
        <w:pStyle w:val="List4"/>
        <w:numPr>
          <w:ilvl w:val="0"/>
          <w:numId w:val="285"/>
        </w:numPr>
        <w:rPr>
          <w:lang w:val="es-US"/>
        </w:rPr>
      </w:pPr>
      <w:proofErr w:type="gramStart"/>
      <w:r w:rsidRPr="000150AF">
        <w:rPr>
          <w:lang w:val="es-US"/>
        </w:rPr>
        <w:t>Más de 14 días?</w:t>
      </w:r>
      <w:proofErr w:type="gramEnd"/>
    </w:p>
    <w:p w14:paraId="6E73288E" w14:textId="77777777" w:rsidR="008F6DBD" w:rsidRPr="000150AF" w:rsidRDefault="008F6DBD" w:rsidP="00765738">
      <w:pPr>
        <w:pStyle w:val="List5"/>
      </w:pPr>
      <w:r w:rsidRPr="000150AF">
        <w:t>M</w:t>
      </w:r>
      <w:r w:rsidRPr="000150AF">
        <w:tab/>
        <w:t>MISSING/DK</w:t>
      </w:r>
    </w:p>
    <w:p w14:paraId="52E7D22F" w14:textId="77777777" w:rsidR="008F6DBD" w:rsidRPr="000150AF" w:rsidRDefault="008F6DBD" w:rsidP="008623D3">
      <w:pPr>
        <w:pStyle w:val="AppDSpanishQ"/>
      </w:pPr>
      <w:r>
        <w:t>Q24.</w:t>
      </w:r>
      <w:r>
        <w:tab/>
      </w:r>
      <w:r w:rsidRPr="000150AF">
        <w:t>En los últimos 2 meses en que [</w:t>
      </w:r>
      <w:r w:rsidRPr="00676536">
        <w:rPr>
          <w:lang w:val="es-419"/>
        </w:rPr>
        <w:t>SAMPLE MEMBER NAME</w:t>
      </w:r>
      <w:r w:rsidRPr="000150AF">
        <w:t>] recibió cuidado de la salud en el hogar, ¿tuvo [él/ella] algún problema con los servicios que recibió de esta agencia?</w:t>
      </w:r>
    </w:p>
    <w:p w14:paraId="227745FE" w14:textId="77777777" w:rsidR="008F6DBD" w:rsidRPr="000150AF" w:rsidRDefault="008F6DBD" w:rsidP="00A05F5A">
      <w:pPr>
        <w:pStyle w:val="List4"/>
        <w:numPr>
          <w:ilvl w:val="0"/>
          <w:numId w:val="286"/>
        </w:numPr>
        <w:rPr>
          <w:lang w:val="es-US"/>
        </w:rPr>
      </w:pPr>
      <w:r w:rsidRPr="000150AF">
        <w:rPr>
          <w:lang w:val="es-US"/>
        </w:rPr>
        <w:t>SÍ</w:t>
      </w:r>
    </w:p>
    <w:p w14:paraId="54C4F0D9" w14:textId="77777777" w:rsidR="008F6DBD" w:rsidRPr="000150AF" w:rsidRDefault="008F6DBD" w:rsidP="00A05F5A">
      <w:pPr>
        <w:pStyle w:val="List4"/>
        <w:numPr>
          <w:ilvl w:val="0"/>
          <w:numId w:val="286"/>
        </w:numPr>
        <w:rPr>
          <w:lang w:val="es-US"/>
        </w:rPr>
      </w:pPr>
      <w:r w:rsidRPr="000150AF">
        <w:rPr>
          <w:lang w:val="es-US"/>
        </w:rPr>
        <w:t>NO</w:t>
      </w:r>
    </w:p>
    <w:p w14:paraId="22588AED" w14:textId="77777777" w:rsidR="008F6DBD" w:rsidRPr="000150AF" w:rsidRDefault="008F6DBD" w:rsidP="00765738">
      <w:pPr>
        <w:pStyle w:val="List5"/>
      </w:pPr>
      <w:r w:rsidRPr="000150AF">
        <w:t>M</w:t>
      </w:r>
      <w:r w:rsidRPr="000150AF">
        <w:tab/>
        <w:t>MISSING/DK</w:t>
      </w:r>
    </w:p>
    <w:p w14:paraId="39D674A0" w14:textId="77777777" w:rsidR="008F6DBD" w:rsidRPr="000150AF" w:rsidRDefault="008F6DBD" w:rsidP="008623D3">
      <w:pPr>
        <w:pStyle w:val="AppDSpanishQ"/>
      </w:pPr>
      <w:r>
        <w:t>Q25.</w:t>
      </w:r>
      <w:r>
        <w:tab/>
      </w:r>
      <w:r w:rsidRPr="000150AF">
        <w:t>¿Recomendaría [</w:t>
      </w:r>
      <w:r w:rsidRPr="00676536">
        <w:rPr>
          <w:lang w:val="es-419"/>
        </w:rPr>
        <w:t>SAMPLE MEMBER NAME]</w:t>
      </w:r>
      <w:r w:rsidRPr="000150AF">
        <w:t xml:space="preserve"> esta agencia a sus familiares o a sus amistades si ellos necesitaran cuidado de la salud en el hogar? ¿Diría usted que…</w:t>
      </w:r>
    </w:p>
    <w:p w14:paraId="7344DF62" w14:textId="77777777" w:rsidR="008F6DBD" w:rsidRPr="000150AF" w:rsidRDefault="008F6DBD" w:rsidP="00A05F5A">
      <w:pPr>
        <w:pStyle w:val="List4"/>
        <w:numPr>
          <w:ilvl w:val="0"/>
          <w:numId w:val="287"/>
        </w:numPr>
        <w:rPr>
          <w:lang w:val="es-US"/>
        </w:rPr>
      </w:pPr>
      <w:r w:rsidRPr="000150AF">
        <w:rPr>
          <w:lang w:val="es-US"/>
        </w:rPr>
        <w:t>Definitivamente no,</w:t>
      </w:r>
    </w:p>
    <w:p w14:paraId="343ABAD2" w14:textId="77777777" w:rsidR="008F6DBD" w:rsidRPr="000150AF" w:rsidRDefault="008F6DBD" w:rsidP="00A05F5A">
      <w:pPr>
        <w:pStyle w:val="List4"/>
        <w:numPr>
          <w:ilvl w:val="0"/>
          <w:numId w:val="287"/>
        </w:numPr>
        <w:rPr>
          <w:lang w:val="es-US"/>
        </w:rPr>
      </w:pPr>
      <w:r w:rsidRPr="000150AF">
        <w:rPr>
          <w:lang w:val="es-US"/>
        </w:rPr>
        <w:t>Probablemente no,</w:t>
      </w:r>
    </w:p>
    <w:p w14:paraId="4C1DECD2" w14:textId="77777777" w:rsidR="008F6DBD" w:rsidRPr="000150AF" w:rsidRDefault="008F6DBD" w:rsidP="00A05F5A">
      <w:pPr>
        <w:pStyle w:val="List4"/>
        <w:numPr>
          <w:ilvl w:val="0"/>
          <w:numId w:val="287"/>
        </w:numPr>
        <w:rPr>
          <w:lang w:val="es-US"/>
        </w:rPr>
      </w:pPr>
      <w:r w:rsidRPr="000150AF">
        <w:rPr>
          <w:lang w:val="es-US"/>
        </w:rPr>
        <w:t>Probablemente sí, o</w:t>
      </w:r>
    </w:p>
    <w:p w14:paraId="331308A9" w14:textId="77777777" w:rsidR="008F6DBD" w:rsidRPr="000150AF" w:rsidRDefault="008F6DBD" w:rsidP="00A05F5A">
      <w:pPr>
        <w:pStyle w:val="List4"/>
        <w:numPr>
          <w:ilvl w:val="0"/>
          <w:numId w:val="287"/>
        </w:numPr>
        <w:rPr>
          <w:lang w:val="es-US"/>
        </w:rPr>
      </w:pPr>
      <w:proofErr w:type="gramStart"/>
      <w:r w:rsidRPr="000150AF">
        <w:rPr>
          <w:lang w:val="es-US"/>
        </w:rPr>
        <w:t>Definitivamente sí?</w:t>
      </w:r>
      <w:proofErr w:type="gramEnd"/>
    </w:p>
    <w:p w14:paraId="7C400319" w14:textId="77777777" w:rsidR="008F6DBD" w:rsidRPr="000150AF" w:rsidRDefault="008F6DBD" w:rsidP="00765738">
      <w:pPr>
        <w:pStyle w:val="List5"/>
      </w:pPr>
      <w:r w:rsidRPr="000150AF">
        <w:t>M</w:t>
      </w:r>
      <w:r w:rsidRPr="000150AF">
        <w:tab/>
        <w:t>MISSING/DK</w:t>
      </w:r>
    </w:p>
    <w:p w14:paraId="3EC3CFC4" w14:textId="77777777" w:rsidR="008F6DBD" w:rsidRPr="000150AF" w:rsidRDefault="008F6DBD" w:rsidP="007D27C9">
      <w:pPr>
        <w:pStyle w:val="AppDQIntro"/>
        <w:pageBreakBefore/>
      </w:pPr>
      <w:r w:rsidRPr="000150AF">
        <w:t>Q26_INTRO</w:t>
      </w:r>
      <w:r w:rsidRPr="000150AF">
        <w:tab/>
        <w:t>Esta última serie de preguntas se refiere a información sobre [</w:t>
      </w:r>
      <w:r w:rsidRPr="00676536">
        <w:rPr>
          <w:lang w:val="es-419"/>
        </w:rPr>
        <w:t>SAMPLE MEMBER NAME]</w:t>
      </w:r>
      <w:r w:rsidRPr="000150AF">
        <w:t>. Por favor escuche todas las opciones de respuesta antes de seleccionar su respuesta.</w:t>
      </w:r>
    </w:p>
    <w:p w14:paraId="79066B71" w14:textId="77777777" w:rsidR="008F6DBD" w:rsidRPr="000150AF" w:rsidRDefault="008F6DBD" w:rsidP="008623D3">
      <w:pPr>
        <w:pStyle w:val="AppDSpanishQ"/>
      </w:pPr>
      <w:r>
        <w:t>Q26.</w:t>
      </w:r>
      <w:r>
        <w:tab/>
      </w:r>
      <w:r w:rsidRPr="000150AF">
        <w:t>En general, ¿cómo calificaría [</w:t>
      </w:r>
      <w:r w:rsidRPr="00676536">
        <w:rPr>
          <w:lang w:val="es-419"/>
        </w:rPr>
        <w:t>SAMPLE MEMBER NAME</w:t>
      </w:r>
      <w:r w:rsidRPr="000150AF">
        <w:t>] toda su salud? ¿Diría usted que es…</w:t>
      </w:r>
    </w:p>
    <w:p w14:paraId="0654B4B5" w14:textId="77777777" w:rsidR="008F6DBD" w:rsidRPr="000150AF" w:rsidRDefault="008F6DBD" w:rsidP="00A05F5A">
      <w:pPr>
        <w:pStyle w:val="List4"/>
        <w:numPr>
          <w:ilvl w:val="0"/>
          <w:numId w:val="288"/>
        </w:numPr>
        <w:rPr>
          <w:lang w:val="es-US"/>
        </w:rPr>
      </w:pPr>
      <w:r w:rsidRPr="000150AF">
        <w:rPr>
          <w:lang w:val="es-US"/>
        </w:rPr>
        <w:t>Excelente,</w:t>
      </w:r>
    </w:p>
    <w:p w14:paraId="7AA53188" w14:textId="77777777" w:rsidR="008F6DBD" w:rsidRPr="000150AF" w:rsidRDefault="008F6DBD" w:rsidP="00A05F5A">
      <w:pPr>
        <w:pStyle w:val="List4"/>
        <w:numPr>
          <w:ilvl w:val="0"/>
          <w:numId w:val="288"/>
        </w:numPr>
        <w:rPr>
          <w:lang w:val="es-US"/>
        </w:rPr>
      </w:pPr>
      <w:r w:rsidRPr="000150AF">
        <w:rPr>
          <w:lang w:val="es-US"/>
        </w:rPr>
        <w:t>Muy buena,</w:t>
      </w:r>
    </w:p>
    <w:p w14:paraId="2E6A2DF0" w14:textId="77777777" w:rsidR="008F6DBD" w:rsidRPr="000150AF" w:rsidRDefault="008F6DBD" w:rsidP="00A05F5A">
      <w:pPr>
        <w:pStyle w:val="List4"/>
        <w:numPr>
          <w:ilvl w:val="0"/>
          <w:numId w:val="288"/>
        </w:numPr>
        <w:rPr>
          <w:lang w:val="es-US"/>
        </w:rPr>
      </w:pPr>
      <w:r w:rsidRPr="000150AF">
        <w:rPr>
          <w:lang w:val="es-US"/>
        </w:rPr>
        <w:t>Buena,</w:t>
      </w:r>
    </w:p>
    <w:p w14:paraId="3A7109A8" w14:textId="77777777" w:rsidR="008F6DBD" w:rsidRPr="000150AF" w:rsidRDefault="008F6DBD" w:rsidP="00A05F5A">
      <w:pPr>
        <w:pStyle w:val="List4"/>
        <w:numPr>
          <w:ilvl w:val="0"/>
          <w:numId w:val="288"/>
        </w:numPr>
        <w:rPr>
          <w:lang w:val="es-US"/>
        </w:rPr>
      </w:pPr>
      <w:r w:rsidRPr="000150AF">
        <w:rPr>
          <w:lang w:val="es-US"/>
        </w:rPr>
        <w:t>Regular, o</w:t>
      </w:r>
    </w:p>
    <w:p w14:paraId="1D8C5816" w14:textId="77777777" w:rsidR="008F6DBD" w:rsidRPr="000150AF" w:rsidRDefault="008F6DBD" w:rsidP="00A05F5A">
      <w:pPr>
        <w:pStyle w:val="List4"/>
        <w:numPr>
          <w:ilvl w:val="0"/>
          <w:numId w:val="288"/>
        </w:numPr>
        <w:rPr>
          <w:lang w:val="es-US"/>
        </w:rPr>
      </w:pPr>
      <w:proofErr w:type="gramStart"/>
      <w:r w:rsidRPr="000150AF">
        <w:rPr>
          <w:lang w:val="es-US"/>
        </w:rPr>
        <w:t>Mala?</w:t>
      </w:r>
      <w:proofErr w:type="gramEnd"/>
    </w:p>
    <w:p w14:paraId="2C1C069B" w14:textId="77777777" w:rsidR="008F6DBD" w:rsidRPr="000150AF" w:rsidRDefault="008F6DBD" w:rsidP="00765738">
      <w:pPr>
        <w:pStyle w:val="List5"/>
      </w:pPr>
      <w:r w:rsidRPr="000150AF">
        <w:t>M</w:t>
      </w:r>
      <w:r w:rsidRPr="000150AF">
        <w:tab/>
        <w:t>MISSING/DK</w:t>
      </w:r>
    </w:p>
    <w:p w14:paraId="4A362E24" w14:textId="77777777" w:rsidR="008F6DBD" w:rsidRPr="000150AF" w:rsidRDefault="008F6DBD" w:rsidP="008623D3">
      <w:pPr>
        <w:pStyle w:val="AppDSpanishQ"/>
      </w:pPr>
      <w:r>
        <w:t>Q27.</w:t>
      </w:r>
      <w:r>
        <w:tab/>
      </w:r>
      <w:r w:rsidRPr="000150AF">
        <w:t>En general, ¿cómo calificaría [</w:t>
      </w:r>
      <w:r w:rsidRPr="00676536">
        <w:rPr>
          <w:lang w:val="es-419"/>
        </w:rPr>
        <w:t>SAMPLE MEMBER NAME</w:t>
      </w:r>
      <w:r w:rsidRPr="000150AF">
        <w:t>] su salud mental o emocional? ¿Diría usted que es…</w:t>
      </w:r>
    </w:p>
    <w:p w14:paraId="1B950002" w14:textId="77777777" w:rsidR="008F6DBD" w:rsidRPr="000150AF" w:rsidRDefault="008F6DBD" w:rsidP="00A05F5A">
      <w:pPr>
        <w:pStyle w:val="List4"/>
        <w:numPr>
          <w:ilvl w:val="0"/>
          <w:numId w:val="289"/>
        </w:numPr>
        <w:rPr>
          <w:lang w:val="es-US"/>
        </w:rPr>
      </w:pPr>
      <w:r w:rsidRPr="000150AF">
        <w:rPr>
          <w:lang w:val="es-US"/>
        </w:rPr>
        <w:t>Excelente,</w:t>
      </w:r>
    </w:p>
    <w:p w14:paraId="3E2E19E7" w14:textId="77777777" w:rsidR="008F6DBD" w:rsidRPr="000150AF" w:rsidRDefault="008F6DBD" w:rsidP="00A05F5A">
      <w:pPr>
        <w:pStyle w:val="List4"/>
        <w:numPr>
          <w:ilvl w:val="0"/>
          <w:numId w:val="289"/>
        </w:numPr>
        <w:rPr>
          <w:lang w:val="es-US"/>
        </w:rPr>
      </w:pPr>
      <w:r w:rsidRPr="000150AF">
        <w:rPr>
          <w:lang w:val="es-US"/>
        </w:rPr>
        <w:t>Muy buena,</w:t>
      </w:r>
    </w:p>
    <w:p w14:paraId="09A49035" w14:textId="77777777" w:rsidR="008F6DBD" w:rsidRPr="000150AF" w:rsidRDefault="008F6DBD" w:rsidP="00A05F5A">
      <w:pPr>
        <w:pStyle w:val="List4"/>
        <w:numPr>
          <w:ilvl w:val="0"/>
          <w:numId w:val="289"/>
        </w:numPr>
        <w:rPr>
          <w:lang w:val="es-US"/>
        </w:rPr>
      </w:pPr>
      <w:r w:rsidRPr="000150AF">
        <w:rPr>
          <w:lang w:val="es-US"/>
        </w:rPr>
        <w:t>Buena,</w:t>
      </w:r>
    </w:p>
    <w:p w14:paraId="093CFA34" w14:textId="77777777" w:rsidR="008F6DBD" w:rsidRPr="000150AF" w:rsidRDefault="008F6DBD" w:rsidP="00A05F5A">
      <w:pPr>
        <w:pStyle w:val="List4"/>
        <w:numPr>
          <w:ilvl w:val="0"/>
          <w:numId w:val="289"/>
        </w:numPr>
        <w:rPr>
          <w:lang w:val="es-US"/>
        </w:rPr>
      </w:pPr>
      <w:r w:rsidRPr="000150AF">
        <w:rPr>
          <w:lang w:val="es-US"/>
        </w:rPr>
        <w:t>Regular, o</w:t>
      </w:r>
    </w:p>
    <w:p w14:paraId="0357522B" w14:textId="77777777" w:rsidR="008F6DBD" w:rsidRPr="000150AF" w:rsidRDefault="008F6DBD" w:rsidP="00A05F5A">
      <w:pPr>
        <w:pStyle w:val="List4"/>
        <w:numPr>
          <w:ilvl w:val="0"/>
          <w:numId w:val="289"/>
        </w:numPr>
        <w:rPr>
          <w:lang w:val="es-US"/>
        </w:rPr>
      </w:pPr>
      <w:proofErr w:type="gramStart"/>
      <w:r w:rsidRPr="000150AF">
        <w:rPr>
          <w:lang w:val="es-US"/>
        </w:rPr>
        <w:t>Mala?</w:t>
      </w:r>
      <w:proofErr w:type="gramEnd"/>
    </w:p>
    <w:p w14:paraId="47F7F4B7" w14:textId="77777777" w:rsidR="008F6DBD" w:rsidRPr="000150AF" w:rsidRDefault="008F6DBD" w:rsidP="00765738">
      <w:pPr>
        <w:pStyle w:val="List5"/>
      </w:pPr>
      <w:r w:rsidRPr="000150AF">
        <w:t>M</w:t>
      </w:r>
      <w:r w:rsidRPr="000150AF">
        <w:tab/>
        <w:t>MISSING/DK</w:t>
      </w:r>
    </w:p>
    <w:p w14:paraId="0E73FA0F" w14:textId="77777777" w:rsidR="008F6DBD" w:rsidRPr="007D27C9" w:rsidRDefault="008F6DBD" w:rsidP="008623D3">
      <w:pPr>
        <w:pStyle w:val="AppDSpanishQ"/>
        <w:rPr>
          <w:lang w:val="en-US"/>
        </w:rPr>
      </w:pPr>
      <w:r w:rsidRPr="007D27C9">
        <w:rPr>
          <w:lang w:val="en-US"/>
        </w:rPr>
        <w:t>Q28.</w:t>
      </w:r>
      <w:r>
        <w:rPr>
          <w:lang w:val="en-US"/>
        </w:rPr>
        <w:tab/>
      </w:r>
      <w:r w:rsidRPr="007D27C9">
        <w:rPr>
          <w:lang w:val="en-US"/>
        </w:rPr>
        <w:t>¿</w:t>
      </w:r>
      <w:proofErr w:type="spellStart"/>
      <w:r w:rsidRPr="007D27C9">
        <w:rPr>
          <w:lang w:val="en-US"/>
        </w:rPr>
        <w:t>Vive</w:t>
      </w:r>
      <w:proofErr w:type="spellEnd"/>
      <w:r w:rsidRPr="007D27C9">
        <w:rPr>
          <w:lang w:val="en-US"/>
        </w:rPr>
        <w:t xml:space="preserve"> [SAMPLE MEMBER NAME] solo(a)?</w:t>
      </w:r>
    </w:p>
    <w:p w14:paraId="124CC24E" w14:textId="77777777" w:rsidR="008F6DBD" w:rsidRPr="000150AF" w:rsidRDefault="008F6DBD" w:rsidP="00A05F5A">
      <w:pPr>
        <w:pStyle w:val="List4"/>
        <w:numPr>
          <w:ilvl w:val="0"/>
          <w:numId w:val="290"/>
        </w:numPr>
        <w:rPr>
          <w:lang w:val="es-US"/>
        </w:rPr>
      </w:pPr>
      <w:r w:rsidRPr="000150AF">
        <w:rPr>
          <w:lang w:val="es-US"/>
        </w:rPr>
        <w:t>SÍ</w:t>
      </w:r>
    </w:p>
    <w:p w14:paraId="25C6EE4C" w14:textId="77777777" w:rsidR="008F6DBD" w:rsidRPr="000150AF" w:rsidRDefault="008F6DBD" w:rsidP="00A05F5A">
      <w:pPr>
        <w:pStyle w:val="List4"/>
        <w:numPr>
          <w:ilvl w:val="0"/>
          <w:numId w:val="290"/>
        </w:numPr>
        <w:rPr>
          <w:lang w:val="es-US"/>
        </w:rPr>
      </w:pPr>
      <w:r w:rsidRPr="000150AF">
        <w:rPr>
          <w:lang w:val="es-US"/>
        </w:rPr>
        <w:t>NO</w:t>
      </w:r>
    </w:p>
    <w:p w14:paraId="5BB0A9C8" w14:textId="77777777" w:rsidR="008F6DBD" w:rsidRPr="000150AF" w:rsidRDefault="008F6DBD" w:rsidP="00765738">
      <w:pPr>
        <w:pStyle w:val="List5"/>
      </w:pPr>
      <w:r w:rsidRPr="000150AF">
        <w:t>M</w:t>
      </w:r>
      <w:r w:rsidRPr="000150AF">
        <w:tab/>
        <w:t>MISSING/DK</w:t>
      </w:r>
    </w:p>
    <w:p w14:paraId="236E4522" w14:textId="77777777" w:rsidR="008F6DBD" w:rsidRPr="000150AF" w:rsidRDefault="008F6DBD" w:rsidP="007D27C9">
      <w:pPr>
        <w:pStyle w:val="AppDSpanishQ"/>
        <w:pageBreakBefore/>
      </w:pPr>
      <w:r>
        <w:t>Q29.</w:t>
      </w:r>
      <w:r>
        <w:tab/>
      </w:r>
      <w:r w:rsidRPr="000150AF">
        <w:t>¿Cuál es el grado o nivel escolar más alto que ha completado [</w:t>
      </w:r>
      <w:r w:rsidRPr="00676536">
        <w:rPr>
          <w:lang w:val="es-419"/>
        </w:rPr>
        <w:t>SAMPLE MEMBER NAME]</w:t>
      </w:r>
      <w:r w:rsidRPr="000150AF">
        <w:t>? ¿Diría usted que…</w:t>
      </w:r>
    </w:p>
    <w:p w14:paraId="585EFD45" w14:textId="77777777" w:rsidR="008F6DBD" w:rsidRPr="000150AF" w:rsidRDefault="008F6DBD" w:rsidP="00A05F5A">
      <w:pPr>
        <w:pStyle w:val="List4"/>
        <w:numPr>
          <w:ilvl w:val="0"/>
          <w:numId w:val="291"/>
        </w:numPr>
        <w:rPr>
          <w:lang w:val="es-US"/>
        </w:rPr>
      </w:pPr>
      <w:r w:rsidRPr="000150AF">
        <w:rPr>
          <w:lang w:val="es-US"/>
        </w:rPr>
        <w:t>8 años de escuela o menos,</w:t>
      </w:r>
    </w:p>
    <w:p w14:paraId="4F272AB0" w14:textId="77777777" w:rsidR="008F6DBD" w:rsidRPr="000150AF" w:rsidRDefault="008F6DBD" w:rsidP="00A05F5A">
      <w:pPr>
        <w:pStyle w:val="List4"/>
        <w:numPr>
          <w:ilvl w:val="0"/>
          <w:numId w:val="291"/>
        </w:numPr>
        <w:rPr>
          <w:lang w:val="es-US"/>
        </w:rPr>
      </w:pPr>
      <w:r w:rsidRPr="000150AF">
        <w:rPr>
          <w:lang w:val="es-US"/>
        </w:rPr>
        <w:t>9 a 12 años de escuela, pero sin graduarse,</w:t>
      </w:r>
    </w:p>
    <w:p w14:paraId="2C9D8DFC" w14:textId="77777777" w:rsidR="008F6DBD" w:rsidRPr="000150AF" w:rsidRDefault="008F6DBD" w:rsidP="00A05F5A">
      <w:pPr>
        <w:pStyle w:val="List4"/>
        <w:numPr>
          <w:ilvl w:val="0"/>
          <w:numId w:val="291"/>
        </w:numPr>
        <w:rPr>
          <w:lang w:val="es-US"/>
        </w:rPr>
      </w:pPr>
      <w:r w:rsidRPr="000150AF">
        <w:rPr>
          <w:lang w:val="es-US"/>
        </w:rPr>
        <w:t>Graduado de “</w:t>
      </w:r>
      <w:proofErr w:type="spellStart"/>
      <w:r w:rsidRPr="00676536">
        <w:rPr>
          <w:lang w:val="es-419"/>
        </w:rPr>
        <w:t>high</w:t>
      </w:r>
      <w:proofErr w:type="spellEnd"/>
      <w:r w:rsidRPr="00676536">
        <w:rPr>
          <w:lang w:val="es-419"/>
        </w:rPr>
        <w:t xml:space="preserve"> </w:t>
      </w:r>
      <w:proofErr w:type="spellStart"/>
      <w:r w:rsidRPr="00676536">
        <w:rPr>
          <w:lang w:val="es-419"/>
        </w:rPr>
        <w:t>school</w:t>
      </w:r>
      <w:proofErr w:type="spellEnd"/>
      <w:r w:rsidRPr="000150AF">
        <w:rPr>
          <w:lang w:val="es-US"/>
        </w:rPr>
        <w:t>” (escuela secundaria), diploma de GED (escuela secundaria, preparatoria o su equivalente),</w:t>
      </w:r>
    </w:p>
    <w:p w14:paraId="335CD38A" w14:textId="77777777" w:rsidR="008F6DBD" w:rsidRPr="000150AF" w:rsidRDefault="008F6DBD" w:rsidP="00A05F5A">
      <w:pPr>
        <w:pStyle w:val="List4"/>
        <w:numPr>
          <w:ilvl w:val="0"/>
          <w:numId w:val="291"/>
        </w:numPr>
        <w:rPr>
          <w:lang w:val="es-US"/>
        </w:rPr>
      </w:pPr>
      <w:r w:rsidRPr="000150AF">
        <w:rPr>
          <w:lang w:val="es-US"/>
        </w:rPr>
        <w:t>Algunos cursos universitarios o un título universitario de un programa de 2 años,</w:t>
      </w:r>
    </w:p>
    <w:p w14:paraId="0B2C2A8E" w14:textId="77777777" w:rsidR="008F6DBD" w:rsidRPr="000150AF" w:rsidRDefault="008F6DBD" w:rsidP="00A05F5A">
      <w:pPr>
        <w:pStyle w:val="List4"/>
        <w:numPr>
          <w:ilvl w:val="0"/>
          <w:numId w:val="291"/>
        </w:numPr>
        <w:rPr>
          <w:lang w:val="es-US"/>
        </w:rPr>
      </w:pPr>
      <w:r w:rsidRPr="000150AF">
        <w:rPr>
          <w:lang w:val="es-US"/>
        </w:rPr>
        <w:t>Título universitario de 4 años, o</w:t>
      </w:r>
    </w:p>
    <w:p w14:paraId="38693FC3" w14:textId="77777777" w:rsidR="008F6DBD" w:rsidRPr="000150AF" w:rsidRDefault="008F6DBD" w:rsidP="00A05F5A">
      <w:pPr>
        <w:pStyle w:val="List4"/>
        <w:numPr>
          <w:ilvl w:val="0"/>
          <w:numId w:val="291"/>
        </w:numPr>
        <w:rPr>
          <w:lang w:val="es-US"/>
        </w:rPr>
      </w:pPr>
      <w:proofErr w:type="gramStart"/>
      <w:r w:rsidRPr="000150AF">
        <w:rPr>
          <w:lang w:val="es-US"/>
        </w:rPr>
        <w:t>Título universitario de más de 4 años?</w:t>
      </w:r>
      <w:proofErr w:type="gramEnd"/>
    </w:p>
    <w:p w14:paraId="38BFDBD4" w14:textId="77777777" w:rsidR="008F6DBD" w:rsidRPr="000150AF" w:rsidRDefault="008F6DBD" w:rsidP="00765738">
      <w:pPr>
        <w:pStyle w:val="List5"/>
      </w:pPr>
      <w:r w:rsidRPr="000150AF">
        <w:t>M</w:t>
      </w:r>
      <w:r w:rsidRPr="000150AF">
        <w:tab/>
        <w:t>MISSING/DK</w:t>
      </w:r>
    </w:p>
    <w:p w14:paraId="33613280" w14:textId="77777777" w:rsidR="008F6DBD" w:rsidRPr="000150AF" w:rsidRDefault="008F6DBD" w:rsidP="008623D3">
      <w:pPr>
        <w:pStyle w:val="AppDSpanishQ"/>
      </w:pPr>
      <w:r>
        <w:t>Q30.</w:t>
      </w:r>
      <w:r>
        <w:tab/>
      </w:r>
      <w:r w:rsidRPr="000150AF">
        <w:t>¿Es [SAMPLE MEMBER NAME] hispano(a) o latino(a)?</w:t>
      </w:r>
    </w:p>
    <w:p w14:paraId="32DB3437" w14:textId="77777777" w:rsidR="008F6DBD" w:rsidRPr="000150AF" w:rsidRDefault="008F6DBD" w:rsidP="00A05F5A">
      <w:pPr>
        <w:pStyle w:val="List4"/>
        <w:numPr>
          <w:ilvl w:val="0"/>
          <w:numId w:val="292"/>
        </w:numPr>
        <w:rPr>
          <w:lang w:val="es-US"/>
        </w:rPr>
      </w:pPr>
      <w:r w:rsidRPr="000150AF">
        <w:rPr>
          <w:lang w:val="es-US"/>
        </w:rPr>
        <w:t>SÍ</w:t>
      </w:r>
    </w:p>
    <w:p w14:paraId="1E6EE20C" w14:textId="77777777" w:rsidR="008F6DBD" w:rsidRPr="000150AF" w:rsidRDefault="008F6DBD" w:rsidP="00A05F5A">
      <w:pPr>
        <w:pStyle w:val="List4"/>
        <w:numPr>
          <w:ilvl w:val="0"/>
          <w:numId w:val="292"/>
        </w:numPr>
        <w:rPr>
          <w:lang w:val="es-US"/>
        </w:rPr>
      </w:pPr>
      <w:r w:rsidRPr="000150AF">
        <w:rPr>
          <w:lang w:val="es-US"/>
        </w:rPr>
        <w:t>NO</w:t>
      </w:r>
    </w:p>
    <w:p w14:paraId="1EE2A574" w14:textId="77777777" w:rsidR="008F6DBD" w:rsidRPr="000150AF" w:rsidRDefault="008F6DBD" w:rsidP="00765738">
      <w:pPr>
        <w:pStyle w:val="List5"/>
      </w:pPr>
      <w:r w:rsidRPr="000150AF">
        <w:t>M</w:t>
      </w:r>
      <w:r w:rsidRPr="000150AF">
        <w:tab/>
        <w:t>MISSING/DK</w:t>
      </w:r>
    </w:p>
    <w:p w14:paraId="77F2045E" w14:textId="77777777" w:rsidR="008F6DBD" w:rsidRPr="000150AF" w:rsidRDefault="008F6DBD" w:rsidP="008623D3">
      <w:pPr>
        <w:pStyle w:val="AppDSpanishQ"/>
      </w:pPr>
      <w:r>
        <w:t>Q31.</w:t>
      </w:r>
      <w:r>
        <w:tab/>
      </w:r>
      <w:r w:rsidRPr="000150AF">
        <w:t>¿A qué raza pertenece [</w:t>
      </w:r>
      <w:r w:rsidRPr="00676536">
        <w:rPr>
          <w:lang w:val="es-419"/>
        </w:rPr>
        <w:t>SAMPLE MEMBER NAME]</w:t>
      </w:r>
      <w:r w:rsidRPr="000150AF">
        <w:t>? Puede elegir una o más de las siguientes categorías. ¿Es [él/ella] de raza…</w:t>
      </w:r>
    </w:p>
    <w:p w14:paraId="1A9E70F4" w14:textId="77777777" w:rsidR="008F6DBD" w:rsidRPr="000150AF" w:rsidRDefault="008F6DBD" w:rsidP="00A05F5A">
      <w:pPr>
        <w:pStyle w:val="List4"/>
        <w:numPr>
          <w:ilvl w:val="0"/>
          <w:numId w:val="293"/>
        </w:numPr>
        <w:rPr>
          <w:lang w:val="es-US"/>
        </w:rPr>
      </w:pPr>
      <w:r w:rsidRPr="000150AF">
        <w:rPr>
          <w:lang w:val="es-US"/>
        </w:rPr>
        <w:t>Indígena Americana o Nativa de Alaska,</w:t>
      </w:r>
    </w:p>
    <w:p w14:paraId="4B5FFC35" w14:textId="77777777" w:rsidR="008F6DBD" w:rsidRPr="000150AF" w:rsidRDefault="008F6DBD" w:rsidP="00A05F5A">
      <w:pPr>
        <w:pStyle w:val="List4"/>
        <w:numPr>
          <w:ilvl w:val="0"/>
          <w:numId w:val="293"/>
        </w:numPr>
        <w:rPr>
          <w:lang w:val="es-US"/>
        </w:rPr>
      </w:pPr>
      <w:r w:rsidRPr="000150AF">
        <w:rPr>
          <w:lang w:val="es-US"/>
        </w:rPr>
        <w:t>Asiática,</w:t>
      </w:r>
    </w:p>
    <w:p w14:paraId="3C5B669B" w14:textId="77777777" w:rsidR="008F6DBD" w:rsidRPr="000150AF" w:rsidRDefault="008F6DBD" w:rsidP="00A05F5A">
      <w:pPr>
        <w:pStyle w:val="List4"/>
        <w:numPr>
          <w:ilvl w:val="0"/>
          <w:numId w:val="293"/>
        </w:numPr>
        <w:rPr>
          <w:lang w:val="es-US"/>
        </w:rPr>
      </w:pPr>
      <w:r w:rsidRPr="000150AF">
        <w:rPr>
          <w:lang w:val="es-US"/>
        </w:rPr>
        <w:t xml:space="preserve">Negra o </w:t>
      </w:r>
      <w:proofErr w:type="gramStart"/>
      <w:r w:rsidRPr="000150AF">
        <w:rPr>
          <w:lang w:val="es-US"/>
        </w:rPr>
        <w:t>Afro Americana</w:t>
      </w:r>
      <w:proofErr w:type="gramEnd"/>
      <w:r w:rsidRPr="000150AF">
        <w:rPr>
          <w:lang w:val="es-US"/>
        </w:rPr>
        <w:t>,</w:t>
      </w:r>
    </w:p>
    <w:p w14:paraId="197C0A9F" w14:textId="77777777" w:rsidR="008F6DBD" w:rsidRPr="000150AF" w:rsidRDefault="008F6DBD" w:rsidP="00A05F5A">
      <w:pPr>
        <w:pStyle w:val="List4"/>
        <w:numPr>
          <w:ilvl w:val="0"/>
          <w:numId w:val="293"/>
        </w:numPr>
        <w:rPr>
          <w:lang w:val="es-US"/>
        </w:rPr>
      </w:pPr>
      <w:r w:rsidRPr="000150AF">
        <w:rPr>
          <w:lang w:val="es-US"/>
        </w:rPr>
        <w:t xml:space="preserve">Nativa de </w:t>
      </w:r>
      <w:proofErr w:type="spellStart"/>
      <w:r w:rsidRPr="000150AF">
        <w:rPr>
          <w:lang w:val="es-US"/>
        </w:rPr>
        <w:t>Hawai</w:t>
      </w:r>
      <w:proofErr w:type="spellEnd"/>
      <w:r w:rsidRPr="000150AF">
        <w:rPr>
          <w:lang w:val="es-US"/>
        </w:rPr>
        <w:t xml:space="preserve"> o de otras Islas del Pacífico, o</w:t>
      </w:r>
    </w:p>
    <w:p w14:paraId="46B04616" w14:textId="77777777" w:rsidR="008F6DBD" w:rsidRPr="000150AF" w:rsidRDefault="008F6DBD" w:rsidP="00A05F5A">
      <w:pPr>
        <w:pStyle w:val="List4"/>
        <w:numPr>
          <w:ilvl w:val="0"/>
          <w:numId w:val="293"/>
        </w:numPr>
        <w:rPr>
          <w:lang w:val="es-US"/>
        </w:rPr>
      </w:pPr>
      <w:proofErr w:type="gramStart"/>
      <w:r w:rsidRPr="000150AF">
        <w:rPr>
          <w:lang w:val="es-US"/>
        </w:rPr>
        <w:t>Blanca?</w:t>
      </w:r>
      <w:proofErr w:type="gramEnd"/>
    </w:p>
    <w:p w14:paraId="737D890A" w14:textId="77777777" w:rsidR="008F6DBD" w:rsidRPr="000150AF" w:rsidRDefault="008F6DBD" w:rsidP="00765738">
      <w:pPr>
        <w:pStyle w:val="List5"/>
      </w:pPr>
      <w:r w:rsidRPr="000150AF">
        <w:t>M</w:t>
      </w:r>
      <w:r w:rsidRPr="000150AF">
        <w:tab/>
        <w:t>MISSING/DK</w:t>
      </w:r>
    </w:p>
    <w:p w14:paraId="31FF36AD" w14:textId="77777777" w:rsidR="008F6DBD" w:rsidRPr="000150AF" w:rsidRDefault="008F6DBD" w:rsidP="008623D3">
      <w:pPr>
        <w:pStyle w:val="AppDSpanishQ"/>
      </w:pPr>
      <w:r>
        <w:t>Q32.</w:t>
      </w:r>
      <w:r>
        <w:tab/>
      </w:r>
      <w:r w:rsidRPr="000150AF">
        <w:t>¿Principalmente qué idioma habla [SAMPLE MEMBER NAME] en el hogar? ¿Diría usted que…</w:t>
      </w:r>
    </w:p>
    <w:p w14:paraId="26E15002" w14:textId="77777777" w:rsidR="008F6DBD" w:rsidRPr="00676536" w:rsidRDefault="008F6DBD" w:rsidP="00A05F5A">
      <w:pPr>
        <w:pStyle w:val="List4"/>
        <w:numPr>
          <w:ilvl w:val="0"/>
          <w:numId w:val="294"/>
        </w:numPr>
      </w:pPr>
      <w:proofErr w:type="spellStart"/>
      <w:r w:rsidRPr="00194A28">
        <w:t>Inglés</w:t>
      </w:r>
      <w:proofErr w:type="spellEnd"/>
      <w:r w:rsidRPr="00676536">
        <w:t xml:space="preserve">, </w:t>
      </w:r>
      <w:r w:rsidRPr="000150AF">
        <w:rPr>
          <w:noProof/>
          <w:lang w:val="es-US"/>
        </w:rPr>
        <w:drawing>
          <wp:inline distT="0" distB="0" distL="0" distR="0" wp14:anchorId="247D585F" wp14:editId="77B400C9">
            <wp:extent cx="133350" cy="104775"/>
            <wp:effectExtent l="0" t="0" r="0" b="0"/>
            <wp:docPr id="433" name="Picture 433"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76536">
        <w:t xml:space="preserve"> [</w:t>
      </w:r>
      <w:r w:rsidRPr="000150AF">
        <w:t>GO TO Q_END]</w:t>
      </w:r>
    </w:p>
    <w:p w14:paraId="2CC7294E" w14:textId="77777777" w:rsidR="008F6DBD" w:rsidRPr="00676A28" w:rsidRDefault="008F6DBD" w:rsidP="00A05F5A">
      <w:pPr>
        <w:pStyle w:val="List4"/>
        <w:numPr>
          <w:ilvl w:val="0"/>
          <w:numId w:val="294"/>
        </w:numPr>
      </w:pPr>
      <w:r w:rsidRPr="00194A28">
        <w:t>Español, o</w:t>
      </w:r>
      <w:r w:rsidRPr="00676A28">
        <w:t xml:space="preserve"> </w:t>
      </w:r>
      <w:r w:rsidRPr="000150AF">
        <w:rPr>
          <w:noProof/>
          <w:lang w:val="es-US"/>
        </w:rPr>
        <w:drawing>
          <wp:inline distT="0" distB="0" distL="0" distR="0" wp14:anchorId="4F8F1BC6" wp14:editId="40296567">
            <wp:extent cx="133350" cy="104775"/>
            <wp:effectExtent l="0" t="0" r="0" b="0"/>
            <wp:docPr id="434" name="Picture 434"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676A28">
        <w:t xml:space="preserve"> [</w:t>
      </w:r>
      <w:r w:rsidRPr="000150AF">
        <w:t>GO TO Q_END]</w:t>
      </w:r>
    </w:p>
    <w:p w14:paraId="6F88613C" w14:textId="77777777" w:rsidR="008F6DBD" w:rsidRPr="00676536" w:rsidRDefault="008F6DBD" w:rsidP="00A05F5A">
      <w:pPr>
        <w:pStyle w:val="List4"/>
        <w:numPr>
          <w:ilvl w:val="0"/>
          <w:numId w:val="294"/>
        </w:numPr>
        <w:rPr>
          <w:lang w:val="es-419"/>
        </w:rPr>
      </w:pPr>
      <w:proofErr w:type="gramStart"/>
      <w:r w:rsidRPr="000150AF">
        <w:rPr>
          <w:lang w:val="es-US"/>
        </w:rPr>
        <w:t>Algún otro idioma?</w:t>
      </w:r>
      <w:proofErr w:type="gramEnd"/>
      <w:r w:rsidRPr="000150AF">
        <w:rPr>
          <w:lang w:val="es-US"/>
        </w:rPr>
        <w:t xml:space="preserve"> </w:t>
      </w:r>
      <w:r w:rsidRPr="006F07A6">
        <w:rPr>
          <w:noProof/>
        </w:rPr>
        <w:drawing>
          <wp:inline distT="0" distB="0" distL="0" distR="0" wp14:anchorId="0F23FE88" wp14:editId="72E86046">
            <wp:extent cx="133350" cy="104775"/>
            <wp:effectExtent l="0" t="0" r="0" b="0"/>
            <wp:docPr id="435" name="Picture 435"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194A28">
        <w:rPr>
          <w:lang w:val="es-ES"/>
        </w:rPr>
        <w:t xml:space="preserve"> [GO TO 32A]</w:t>
      </w:r>
    </w:p>
    <w:p w14:paraId="5E073B13" w14:textId="77777777" w:rsidR="008F6DBD" w:rsidRPr="000150AF" w:rsidRDefault="008F6DBD" w:rsidP="00765738">
      <w:pPr>
        <w:pStyle w:val="List5"/>
      </w:pPr>
      <w:r w:rsidRPr="000150AF">
        <w:t>M</w:t>
      </w:r>
      <w:r w:rsidRPr="000150AF">
        <w:tab/>
        <w:t>MISSING/DK</w:t>
      </w:r>
      <w:r w:rsidRPr="000150AF" w:rsidDel="001D4C3E">
        <w:t xml:space="preserve"> </w:t>
      </w:r>
      <w:r w:rsidRPr="000150AF">
        <w:rPr>
          <w:noProof/>
        </w:rPr>
        <w:drawing>
          <wp:inline distT="0" distB="0" distL="0" distR="0" wp14:anchorId="57C25876" wp14:editId="55C88A99">
            <wp:extent cx="133350" cy="104775"/>
            <wp:effectExtent l="0" t="0" r="0" b="0"/>
            <wp:docPr id="436" name="Picture 436" descr="Instru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ciones:"/>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33350" cy="104775"/>
                    </a:xfrm>
                    <a:prstGeom prst="rect">
                      <a:avLst/>
                    </a:prstGeom>
                    <a:noFill/>
                    <a:ln>
                      <a:noFill/>
                    </a:ln>
                  </pic:spPr>
                </pic:pic>
              </a:graphicData>
            </a:graphic>
          </wp:inline>
        </w:drawing>
      </w:r>
      <w:r w:rsidRPr="000150AF">
        <w:t xml:space="preserve"> [GO TO Q_END]</w:t>
      </w:r>
    </w:p>
    <w:p w14:paraId="5672208B" w14:textId="77777777" w:rsidR="008F6DBD" w:rsidRPr="00676536" w:rsidRDefault="008F6DBD" w:rsidP="007D27C9">
      <w:pPr>
        <w:pStyle w:val="AppDQIntro"/>
        <w:pageBreakBefore/>
        <w:rPr>
          <w:lang w:val="es-419"/>
        </w:rPr>
      </w:pPr>
      <w:r w:rsidRPr="000150AF">
        <w:t>Q32A</w:t>
      </w:r>
      <w:r w:rsidRPr="000150AF">
        <w:tab/>
        <w:t>¿Qué otro idioma habla [</w:t>
      </w:r>
      <w:r w:rsidRPr="00676536">
        <w:rPr>
          <w:lang w:val="es-419"/>
        </w:rPr>
        <w:t>SAMPLE MEMBER NAME</w:t>
      </w:r>
      <w:r w:rsidRPr="000150AF">
        <w:t>] por lo general en el hogar? (</w:t>
      </w:r>
      <w:r w:rsidRPr="00676536">
        <w:rPr>
          <w:lang w:val="es-419"/>
        </w:rPr>
        <w:t>ENTER RESPONSE BELOW).</w:t>
      </w:r>
    </w:p>
    <w:p w14:paraId="735749C3" w14:textId="77777777" w:rsidR="008F6DBD" w:rsidRPr="00676536" w:rsidRDefault="008F6DBD" w:rsidP="00765738">
      <w:pPr>
        <w:pStyle w:val="List5"/>
        <w:keepNext/>
        <w:rPr>
          <w:lang w:val="es-419"/>
        </w:rPr>
      </w:pPr>
      <w:r w:rsidRPr="00676536">
        <w:rPr>
          <w:lang w:val="es-419"/>
        </w:rPr>
        <w:t>{ALLOW UP TO 50 CHARACTERS}</w:t>
      </w:r>
    </w:p>
    <w:p w14:paraId="76B5B2CD" w14:textId="77777777" w:rsidR="008F6DBD" w:rsidRPr="00676536" w:rsidRDefault="008F6DBD" w:rsidP="00765738">
      <w:pPr>
        <w:pStyle w:val="List5"/>
        <w:rPr>
          <w:lang w:val="es-419"/>
        </w:rPr>
      </w:pPr>
      <w:r w:rsidRPr="00676536">
        <w:rPr>
          <w:lang w:val="es-419"/>
        </w:rPr>
        <w:t>M</w:t>
      </w:r>
      <w:r w:rsidRPr="00676536">
        <w:rPr>
          <w:lang w:val="es-419"/>
        </w:rPr>
        <w:tab/>
        <w:t>MISSING/DK</w:t>
      </w:r>
    </w:p>
    <w:p w14:paraId="33995125" w14:textId="77777777" w:rsidR="008F6DBD" w:rsidRPr="000150AF" w:rsidRDefault="008F6DBD" w:rsidP="005C5175">
      <w:pPr>
        <w:pStyle w:val="AppDQIntro"/>
      </w:pPr>
      <w:r w:rsidRPr="000150AF">
        <w:t>Q_END</w:t>
      </w:r>
      <w:r w:rsidRPr="000150AF">
        <w:tab/>
        <w:t>Esas son todas las preguntas que tengo para usted. Muchas gracias por su tiempo. Que tenga muy buenos(as) (días/tardes/noches).</w:t>
      </w:r>
    </w:p>
    <w:p w14:paraId="1BCAB6DC" w14:textId="77777777" w:rsidR="008F6DBD" w:rsidRPr="00676536" w:rsidRDefault="008F6DBD" w:rsidP="005C5175">
      <w:pPr>
        <w:pStyle w:val="BodyTextIndent"/>
        <w:spacing w:before="240"/>
        <w:rPr>
          <w:lang w:val="es-419"/>
        </w:rPr>
      </w:pPr>
      <w:r w:rsidRPr="00676536">
        <w:rPr>
          <w:lang w:val="es-419"/>
        </w:rPr>
        <w:t>INELIGIBLE SCREEN:</w:t>
      </w:r>
    </w:p>
    <w:p w14:paraId="4AD5D529" w14:textId="77777777" w:rsidR="008F6DBD" w:rsidRPr="000150AF" w:rsidRDefault="008F6DBD" w:rsidP="005C5175">
      <w:pPr>
        <w:pStyle w:val="BodyTextIndent"/>
        <w:spacing w:before="240"/>
        <w:rPr>
          <w:lang w:val="es-US"/>
        </w:rPr>
      </w:pPr>
      <w:r w:rsidRPr="000150AF">
        <w:rPr>
          <w:lang w:val="es-US"/>
        </w:rPr>
        <w:t>Q_INELIG</w:t>
      </w:r>
      <w:r w:rsidRPr="000150AF">
        <w:rPr>
          <w:lang w:val="es-US"/>
        </w:rPr>
        <w:tab/>
        <w:t>Muchas gracias por su tiempo. Que tenga muy buenos(as) (días/tardes/noches).</w:t>
      </w:r>
    </w:p>
    <w:p w14:paraId="085F6B6D" w14:textId="77777777" w:rsidR="008F6DBD" w:rsidRPr="00676536" w:rsidRDefault="008F6DBD" w:rsidP="005C5175">
      <w:pPr>
        <w:pStyle w:val="BodyTextIndent"/>
        <w:spacing w:before="240"/>
        <w:rPr>
          <w:lang w:val="es-419"/>
        </w:rPr>
      </w:pPr>
      <w:r w:rsidRPr="00676536">
        <w:rPr>
          <w:lang w:val="es-419"/>
        </w:rPr>
        <w:t>REFUSAL SCREEN:</w:t>
      </w:r>
    </w:p>
    <w:p w14:paraId="4FA8ECCB" w14:textId="77777777" w:rsidR="008F6DBD" w:rsidRPr="000150AF" w:rsidRDefault="008F6DBD" w:rsidP="005C5175">
      <w:pPr>
        <w:pStyle w:val="BodyTextIndent"/>
        <w:spacing w:before="240"/>
        <w:rPr>
          <w:lang w:val="es-US"/>
        </w:rPr>
      </w:pPr>
      <w:r w:rsidRPr="000150AF">
        <w:rPr>
          <w:lang w:val="es-US"/>
        </w:rPr>
        <w:t>Q_REF</w:t>
      </w:r>
      <w:r w:rsidRPr="000150AF">
        <w:rPr>
          <w:lang w:val="es-US"/>
        </w:rPr>
        <w:tab/>
        <w:t>Muchas gracias por su tiempo. Que tenga muy buenos(as) (días/tardes/noches).</w:t>
      </w:r>
    </w:p>
    <w:p w14:paraId="1E910A6E" w14:textId="77777777" w:rsidR="008F6DBD" w:rsidRDefault="008F6DBD" w:rsidP="00C41250">
      <w:pPr>
        <w:pStyle w:val="0BlankPage"/>
      </w:pPr>
      <w:r w:rsidRPr="008369CD">
        <w:br w:type="page"/>
      </w:r>
      <w:r w:rsidRPr="00034C3A">
        <w:t>This page intentionally left blank.</w:t>
      </w:r>
    </w:p>
    <w:p w14:paraId="3D49D9E7" w14:textId="77777777" w:rsidR="008F6DBD" w:rsidRDefault="008F6DBD" w:rsidP="00C41250">
      <w:pPr>
        <w:pStyle w:val="BodyText"/>
      </w:pPr>
    </w:p>
    <w:p w14:paraId="553958BF" w14:textId="77777777" w:rsidR="008F6DBD" w:rsidRDefault="008F6DBD" w:rsidP="00394039">
      <w:pPr>
        <w:pStyle w:val="BodyText"/>
        <w:sectPr w:rsidR="008F6DBD" w:rsidSect="00B10332">
          <w:type w:val="oddPage"/>
          <w:pgSz w:w="12240" w:h="15840" w:code="1"/>
          <w:pgMar w:top="1440" w:right="1440" w:bottom="1440" w:left="1440" w:header="720" w:footer="720" w:gutter="0"/>
          <w:cols w:space="720"/>
          <w:docGrid w:linePitch="326"/>
        </w:sectPr>
      </w:pPr>
    </w:p>
    <w:p w14:paraId="140E6B76" w14:textId="77777777" w:rsidR="008F6DBD" w:rsidRPr="00E11376" w:rsidRDefault="008F6DBD" w:rsidP="00AD71CF">
      <w:pPr>
        <w:pStyle w:val="AppendixHeadingTOC"/>
        <w:rPr>
          <w:rFonts w:ascii="Calibri" w:hAnsi="Calibri"/>
        </w:rPr>
      </w:pPr>
      <w:bookmarkStart w:id="645" w:name="_Appendix_E:_"/>
      <w:bookmarkStart w:id="646" w:name="_Toc402776551"/>
      <w:bookmarkStart w:id="647" w:name="_Toc534721850"/>
      <w:bookmarkStart w:id="648" w:name="_Toc90542308"/>
      <w:bookmarkEnd w:id="645"/>
      <w:r w:rsidRPr="008C72C5">
        <w:t xml:space="preserve">Appendix </w:t>
      </w:r>
      <w:r>
        <w:t>E</w:t>
      </w:r>
      <w:r w:rsidRPr="008C72C5">
        <w:t>:</w:t>
      </w:r>
      <w:r w:rsidRPr="008C72C5">
        <w:br/>
      </w:r>
      <w:r w:rsidRPr="008C72C5">
        <w:br/>
      </w:r>
      <w:r>
        <w:t>Chinese—Simplified</w:t>
      </w:r>
      <w:r w:rsidRPr="008C72C5">
        <w:t>:</w:t>
      </w:r>
      <w:r>
        <w:br/>
      </w:r>
      <w:r w:rsidRPr="008C72C5">
        <w:t>Mail Survey Cover Letters</w:t>
      </w:r>
      <w:r w:rsidRPr="00E11376">
        <w:rPr>
          <w:rFonts w:ascii="Calibri" w:hAnsi="Calibri"/>
        </w:rPr>
        <w:t>,</w:t>
      </w:r>
      <w:r w:rsidRPr="00E11376">
        <w:rPr>
          <w:rFonts w:ascii="Calibri" w:hAnsi="Calibri"/>
        </w:rPr>
        <w:br/>
      </w:r>
      <w:r w:rsidRPr="008C72C5">
        <w:t>Regular and Scannable Questionnaires</w:t>
      </w:r>
      <w:bookmarkEnd w:id="646"/>
      <w:bookmarkEnd w:id="647"/>
      <w:bookmarkEnd w:id="648"/>
    </w:p>
    <w:p w14:paraId="083D39B4" w14:textId="77777777" w:rsidR="008F6DBD" w:rsidRPr="00810835" w:rsidRDefault="008F6DBD" w:rsidP="00AD71CF"/>
    <w:p w14:paraId="2FDB6BD5" w14:textId="77777777" w:rsidR="008F6DBD" w:rsidRPr="00DB656F" w:rsidRDefault="008F6DBD" w:rsidP="002932F7">
      <w:pPr>
        <w:jc w:val="center"/>
        <w:rPr>
          <w:i/>
          <w:iCs/>
        </w:rPr>
      </w:pPr>
      <w:r>
        <w:br w:type="page"/>
      </w:r>
      <w:r w:rsidRPr="00DB656F">
        <w:rPr>
          <w:i/>
          <w:iCs/>
        </w:rPr>
        <w:t>This page intentionally left blank.</w:t>
      </w:r>
    </w:p>
    <w:p w14:paraId="0FC4A220" w14:textId="77777777" w:rsidR="008F6DBD" w:rsidRPr="00810835" w:rsidRDefault="008F6DBD" w:rsidP="00AD71CF"/>
    <w:p w14:paraId="058C4DA4" w14:textId="77777777" w:rsidR="008F6DBD" w:rsidRPr="00810835" w:rsidRDefault="008F6DBD" w:rsidP="00AD71CF">
      <w:pPr>
        <w:sectPr w:rsidR="008F6DBD" w:rsidRPr="00810835" w:rsidSect="009E6EAA">
          <w:headerReference w:type="even" r:id="rId240"/>
          <w:headerReference w:type="default" r:id="rId241"/>
          <w:footerReference w:type="even" r:id="rId242"/>
          <w:footerReference w:type="default" r:id="rId243"/>
          <w:headerReference w:type="first" r:id="rId244"/>
          <w:footerReference w:type="first" r:id="rId245"/>
          <w:type w:val="oddPage"/>
          <w:pgSz w:w="12240" w:h="15840" w:code="1"/>
          <w:pgMar w:top="1440" w:right="1440" w:bottom="1440" w:left="1440" w:header="720" w:footer="720" w:gutter="0"/>
          <w:pgNumType w:start="1"/>
          <w:cols w:space="720"/>
          <w:titlePg/>
          <w:docGrid w:linePitch="326"/>
        </w:sectPr>
      </w:pPr>
    </w:p>
    <w:p w14:paraId="728B3FE7" w14:textId="77777777" w:rsidR="008F6DBD" w:rsidRDefault="008F6DBD" w:rsidP="00BE292F">
      <w:pPr>
        <w:pBdr>
          <w:bottom w:val="single" w:sz="4" w:space="1" w:color="auto"/>
        </w:pBdr>
        <w:autoSpaceDE w:val="0"/>
        <w:autoSpaceDN w:val="0"/>
        <w:adjustRightInd w:val="0"/>
        <w:jc w:val="center"/>
        <w:outlineLvl w:val="2"/>
        <w:rPr>
          <w:b/>
        </w:rPr>
      </w:pPr>
      <w:bookmarkStart w:id="649" w:name="_Toc250478681"/>
      <w:r w:rsidRPr="001D17AF">
        <w:rPr>
          <w:b/>
        </w:rPr>
        <w:t xml:space="preserve">Sample Cover Letter for First Questionnaire Mailing in </w:t>
      </w:r>
      <w:r>
        <w:rPr>
          <w:b/>
        </w:rPr>
        <w:t>Chinese Simplified</w:t>
      </w:r>
    </w:p>
    <w:p w14:paraId="631F6B04" w14:textId="77777777" w:rsidR="008F6DBD" w:rsidRPr="0054752E" w:rsidRDefault="008F6DBD" w:rsidP="006F6AED">
      <w:pPr>
        <w:pBdr>
          <w:bottom w:val="single" w:sz="4" w:space="1" w:color="auto"/>
        </w:pBdr>
        <w:autoSpaceDE w:val="0"/>
        <w:autoSpaceDN w:val="0"/>
        <w:adjustRightInd w:val="0"/>
        <w:jc w:val="center"/>
        <w:rPr>
          <w:b/>
          <w:bCs/>
          <w:szCs w:val="24"/>
        </w:rPr>
      </w:pPr>
      <w:r w:rsidRPr="001D17AF">
        <w:t>Home Health Care CAHPS Survey</w:t>
      </w:r>
      <w:r>
        <w:br/>
      </w:r>
      <w:r w:rsidRPr="00164190">
        <w:rPr>
          <w:noProof/>
        </w:rPr>
        <w:t>T</w:t>
      </w:r>
      <w:r w:rsidRPr="001D17AF">
        <w:rPr>
          <w:noProof/>
        </w:rPr>
        <w:t>o be Printed on Home Health Agency or Vendor Letterhead</w:t>
      </w:r>
    </w:p>
    <w:p w14:paraId="47595A16" w14:textId="77777777" w:rsidR="008F6DBD" w:rsidRPr="00DC12E9" w:rsidRDefault="008F6DBD" w:rsidP="00AD79A9">
      <w:pPr>
        <w:tabs>
          <w:tab w:val="right" w:pos="9360"/>
        </w:tabs>
        <w:spacing w:before="240"/>
      </w:pPr>
      <w:r w:rsidRPr="00DC12E9">
        <w:t>«</w:t>
      </w:r>
      <w:proofErr w:type="spellStart"/>
      <w:r w:rsidRPr="00DC12E9">
        <w:t>LastName</w:t>
      </w:r>
      <w:proofErr w:type="spellEnd"/>
      <w:r w:rsidRPr="00DC12E9">
        <w:t>» «FirstName»</w:t>
      </w:r>
      <w:r w:rsidRPr="00DC12E9">
        <w:tab/>
        <w:t>«</w:t>
      </w:r>
      <w:proofErr w:type="spellStart"/>
      <w:r w:rsidRPr="00DC12E9">
        <w:t>MailDate</w:t>
      </w:r>
      <w:proofErr w:type="spellEnd"/>
      <w:r w:rsidRPr="00DC12E9">
        <w:t xml:space="preserve">» </w:t>
      </w:r>
    </w:p>
    <w:p w14:paraId="49E1CB78" w14:textId="77777777" w:rsidR="008F6DBD" w:rsidRPr="00DC12E9" w:rsidRDefault="008F6DBD" w:rsidP="00AD79A9">
      <w:pPr>
        <w:pStyle w:val="BodyText"/>
        <w:spacing w:after="0" w:line="240" w:lineRule="auto"/>
        <w:rPr>
          <w:lang w:val="en-US"/>
        </w:rPr>
      </w:pPr>
      <w:r w:rsidRPr="00DC12E9">
        <w:rPr>
          <w:lang w:val="en-US"/>
        </w:rPr>
        <w:t>«Address1» «Address2»</w:t>
      </w:r>
    </w:p>
    <w:p w14:paraId="76478D63" w14:textId="77777777" w:rsidR="008F6DBD" w:rsidRPr="00DC12E9" w:rsidRDefault="008F6DBD" w:rsidP="00AD79A9">
      <w:pPr>
        <w:pStyle w:val="BodyText"/>
        <w:spacing w:after="0" w:line="240" w:lineRule="auto"/>
        <w:rPr>
          <w:lang w:val="en-US"/>
        </w:rPr>
      </w:pPr>
      <w:r w:rsidRPr="00DC12E9">
        <w:rPr>
          <w:lang w:val="en-US"/>
        </w:rPr>
        <w:t>«</w:t>
      </w:r>
      <w:proofErr w:type="spellStart"/>
      <w:r w:rsidRPr="00DC12E9">
        <w:rPr>
          <w:lang w:val="en-US"/>
        </w:rPr>
        <w:t>City_Name</w:t>
      </w:r>
      <w:proofErr w:type="spellEnd"/>
      <w:r w:rsidRPr="00DC12E9">
        <w:rPr>
          <w:lang w:val="en-US"/>
        </w:rPr>
        <w:t>», «</w:t>
      </w:r>
      <w:proofErr w:type="spellStart"/>
      <w:r w:rsidRPr="00DC12E9">
        <w:rPr>
          <w:lang w:val="en-US"/>
        </w:rPr>
        <w:t>State_Code</w:t>
      </w:r>
      <w:proofErr w:type="spellEnd"/>
      <w:r w:rsidRPr="00DC12E9">
        <w:rPr>
          <w:lang w:val="en-US"/>
        </w:rPr>
        <w:t>» «Zip_Zip4»</w:t>
      </w:r>
    </w:p>
    <w:p w14:paraId="32080427" w14:textId="77777777" w:rsidR="008F6DBD" w:rsidRPr="00994476" w:rsidRDefault="008F6DBD" w:rsidP="00AD79A9">
      <w:pPr>
        <w:pStyle w:val="BodyText"/>
        <w:spacing w:before="240"/>
        <w:rPr>
          <w:lang w:eastAsia="zh-CN"/>
        </w:rPr>
      </w:pPr>
      <w:r w:rsidRPr="00994476">
        <w:rPr>
          <w:rFonts w:hint="eastAsia"/>
          <w:lang w:eastAsia="zh-CN"/>
        </w:rPr>
        <w:t>尊敬的</w:t>
      </w:r>
      <w:r>
        <w:rPr>
          <w:rFonts w:hint="eastAsia"/>
          <w:lang w:eastAsia="zh-CN"/>
        </w:rPr>
        <w:t xml:space="preserve"> </w:t>
      </w:r>
      <w:r w:rsidRPr="00DC12E9">
        <w:rPr>
          <w:lang w:val="en-US" w:eastAsia="zh-CN"/>
        </w:rPr>
        <w:t>«</w:t>
      </w:r>
      <w:proofErr w:type="spellStart"/>
      <w:r w:rsidRPr="00DC12E9">
        <w:rPr>
          <w:lang w:val="en-US" w:eastAsia="zh-CN"/>
        </w:rPr>
        <w:t>LastName</w:t>
      </w:r>
      <w:proofErr w:type="spellEnd"/>
      <w:r w:rsidRPr="00DC12E9">
        <w:rPr>
          <w:lang w:val="en-US" w:eastAsia="zh-CN"/>
        </w:rPr>
        <w:t>»</w:t>
      </w:r>
      <w:r w:rsidRPr="00DC12E9">
        <w:rPr>
          <w:rStyle w:val="CommentReference"/>
          <w:lang w:val="en-US" w:eastAsia="zh-CN"/>
        </w:rPr>
        <w:t xml:space="preserve"> </w:t>
      </w:r>
      <w:r w:rsidRPr="00DC12E9">
        <w:rPr>
          <w:lang w:val="en-US" w:eastAsia="zh-CN"/>
        </w:rPr>
        <w:t>«FirstName»:</w:t>
      </w:r>
    </w:p>
    <w:p w14:paraId="7894294D" w14:textId="77777777" w:rsidR="008F6DBD" w:rsidRPr="00D11F19" w:rsidRDefault="008F6DBD" w:rsidP="00AD79A9">
      <w:pPr>
        <w:pStyle w:val="BodyText"/>
        <w:rPr>
          <w:lang w:eastAsia="zh-CN"/>
        </w:rPr>
      </w:pPr>
      <w:r w:rsidRPr="00994476">
        <w:rPr>
          <w:rFonts w:hint="eastAsia"/>
          <w:noProof/>
          <w:lang w:eastAsia="zh-CN"/>
        </w:rPr>
        <w:t>这是</w:t>
      </w:r>
      <w:r w:rsidRPr="00994476">
        <w:rPr>
          <w:rFonts w:hint="eastAsia"/>
          <w:noProof/>
          <w:lang w:eastAsia="zh-CN"/>
        </w:rPr>
        <w:t xml:space="preserve"> </w:t>
      </w:r>
      <w:r w:rsidRPr="00487547">
        <w:rPr>
          <w:noProof/>
          <w:lang w:val="en-US" w:eastAsia="zh-CN"/>
        </w:rPr>
        <w:t>Medicare</w:t>
      </w:r>
      <w:r w:rsidRPr="00994476">
        <w:rPr>
          <w:rFonts w:hint="eastAsia"/>
          <w:noProof/>
          <w:lang w:eastAsia="zh-CN"/>
        </w:rPr>
        <w:t xml:space="preserve"> </w:t>
      </w:r>
      <w:r w:rsidRPr="00994476">
        <w:rPr>
          <w:rFonts w:hint="eastAsia"/>
          <w:noProof/>
          <w:lang w:eastAsia="zh-CN"/>
        </w:rPr>
        <w:t>针对接受居家健康护理的人士开展的一项重要调查。</w:t>
      </w:r>
      <w:r w:rsidRPr="00994476">
        <w:rPr>
          <w:rFonts w:hint="eastAsia"/>
          <w:b/>
          <w:bCs/>
          <w:noProof/>
          <w:lang w:eastAsia="zh-CN"/>
        </w:rPr>
        <w:t>请花一点时间分享您在</w:t>
      </w:r>
      <w:r w:rsidRPr="00994476">
        <w:rPr>
          <w:rFonts w:hint="eastAsia"/>
          <w:b/>
          <w:bCs/>
          <w:noProof/>
          <w:lang w:eastAsia="zh-CN"/>
        </w:rPr>
        <w:t xml:space="preserve"> «</w:t>
      </w:r>
      <w:r w:rsidRPr="00487547">
        <w:rPr>
          <w:b/>
          <w:bCs/>
          <w:noProof/>
          <w:lang w:val="en-US" w:eastAsia="zh-CN"/>
        </w:rPr>
        <w:t>HHA</w:t>
      </w:r>
      <w:r w:rsidRPr="00994476">
        <w:rPr>
          <w:rFonts w:hint="eastAsia"/>
          <w:b/>
          <w:bCs/>
          <w:noProof/>
          <w:lang w:eastAsia="zh-CN"/>
        </w:rPr>
        <w:t xml:space="preserve">» </w:t>
      </w:r>
      <w:r w:rsidRPr="00994476">
        <w:rPr>
          <w:rFonts w:hint="eastAsia"/>
          <w:b/>
          <w:bCs/>
          <w:noProof/>
          <w:lang w:eastAsia="zh-CN"/>
        </w:rPr>
        <w:t>的体验，并使用随附的已付邮资信封寄回该调查表。</w:t>
      </w:r>
      <w:r w:rsidRPr="00994476">
        <w:rPr>
          <w:rFonts w:hint="eastAsia"/>
          <w:noProof/>
          <w:lang w:eastAsia="zh-CN"/>
        </w:rPr>
        <w:t>您的反馈意见不仅有助于</w:t>
      </w:r>
      <w:r w:rsidRPr="00994476">
        <w:rPr>
          <w:rFonts w:hint="eastAsia"/>
          <w:noProof/>
          <w:lang w:eastAsia="zh-CN"/>
        </w:rPr>
        <w:t xml:space="preserve"> </w:t>
      </w:r>
      <w:r w:rsidRPr="000D20A0">
        <w:rPr>
          <w:noProof/>
          <w:lang w:val="en-US" w:eastAsia="zh-CN"/>
        </w:rPr>
        <w:t>Medicare</w:t>
      </w:r>
      <w:r w:rsidRPr="00994476">
        <w:rPr>
          <w:rFonts w:hint="eastAsia"/>
          <w:noProof/>
          <w:lang w:eastAsia="zh-CN"/>
        </w:rPr>
        <w:t xml:space="preserve"> </w:t>
      </w:r>
      <w:r w:rsidRPr="00994476">
        <w:rPr>
          <w:rFonts w:hint="eastAsia"/>
          <w:noProof/>
          <w:lang w:eastAsia="zh-CN"/>
        </w:rPr>
        <w:t>提高居家健康护理的整体质量，而且能帮助其</w:t>
      </w:r>
      <w:r w:rsidRPr="00D11F19">
        <w:rPr>
          <w:rFonts w:hint="eastAsia"/>
          <w:noProof/>
          <w:lang w:eastAsia="zh-CN"/>
        </w:rPr>
        <w:t>他人选择居家健康机构。</w:t>
      </w:r>
      <w:r w:rsidRPr="00D11F19">
        <w:rPr>
          <w:rFonts w:hint="eastAsia"/>
          <w:noProof/>
          <w:lang w:eastAsia="zh-CN"/>
        </w:rPr>
        <w:t xml:space="preserve"> </w:t>
      </w:r>
    </w:p>
    <w:p w14:paraId="6DCC3CBA" w14:textId="77777777" w:rsidR="00E65130" w:rsidRDefault="00E65130" w:rsidP="00AD79A9">
      <w:pPr>
        <w:pStyle w:val="BodyText"/>
        <w:rPr>
          <w:b/>
          <w:bCs/>
          <w:lang w:eastAsia="zh-CN"/>
        </w:rPr>
        <w:sectPr w:rsidR="00E65130" w:rsidSect="002414AD">
          <w:footerReference w:type="even" r:id="rId246"/>
          <w:footerReference w:type="default" r:id="rId247"/>
          <w:headerReference w:type="first" r:id="rId248"/>
          <w:footerReference w:type="first" r:id="rId249"/>
          <w:pgSz w:w="12240" w:h="15840" w:code="1"/>
          <w:pgMar w:top="1440" w:right="1440" w:bottom="1440" w:left="1440" w:header="720" w:footer="720" w:gutter="0"/>
          <w:pgNumType w:start="1"/>
          <w:cols w:space="720"/>
          <w:titlePg/>
          <w:docGrid w:linePitch="360"/>
        </w:sectPr>
      </w:pPr>
    </w:p>
    <w:p w14:paraId="6B8D124D" w14:textId="19DB67E1" w:rsidR="008F6DBD" w:rsidRPr="00D11F19" w:rsidRDefault="008F6DBD" w:rsidP="00AD79A9">
      <w:pPr>
        <w:pStyle w:val="BodyText"/>
        <w:rPr>
          <w:lang w:eastAsia="zh-CN"/>
        </w:rPr>
      </w:pPr>
      <w:r w:rsidRPr="00D11F19">
        <w:rPr>
          <w:rFonts w:hint="eastAsia"/>
          <w:b/>
          <w:bCs/>
          <w:lang w:eastAsia="zh-CN"/>
        </w:rPr>
        <w:t>您的意见至关重要。</w:t>
      </w:r>
      <w:r w:rsidRPr="00D11F19">
        <w:rPr>
          <w:rFonts w:hint="eastAsia"/>
          <w:lang w:eastAsia="zh-CN"/>
        </w:rPr>
        <w:t>我们希望您的回答反映的是您自己的看法，而非上述</w:t>
      </w:r>
      <w:r w:rsidRPr="00D11F19">
        <w:rPr>
          <w:rFonts w:hint="eastAsia"/>
          <w:noProof/>
          <w:lang w:eastAsia="zh-CN"/>
        </w:rPr>
        <w:t>机构中任何人的观点。</w:t>
      </w:r>
      <w:r w:rsidRPr="00D11F19">
        <w:rPr>
          <w:rFonts w:hint="eastAsia"/>
          <w:lang w:eastAsia="zh-CN"/>
        </w:rPr>
        <w:t>如果您在完成调查时需要协助，请向家人或朋友寻求帮助。</w:t>
      </w:r>
    </w:p>
    <w:p w14:paraId="1E03FC5A" w14:textId="68A7CD70" w:rsidR="008F6DBD" w:rsidRPr="00D11F19" w:rsidRDefault="008F6DBD" w:rsidP="00AD79A9">
      <w:pPr>
        <w:pStyle w:val="BodyText"/>
        <w:rPr>
          <w:lang w:eastAsia="zh-CN"/>
        </w:rPr>
      </w:pPr>
      <w:r w:rsidRPr="00D11F19">
        <w:rPr>
          <w:rFonts w:hint="eastAsia"/>
          <w:lang w:eastAsia="zh-CN"/>
        </w:rPr>
        <w:t>参与调查完全出于自愿，您的信息将依法保密。任何人都无法将您的姓名与您的回答进行关联。</w:t>
      </w:r>
      <w:r w:rsidRPr="00D11F19">
        <w:rPr>
          <w:rFonts w:hint="eastAsia"/>
          <w:lang w:eastAsia="zh-CN"/>
        </w:rPr>
        <w:t xml:space="preserve"> </w:t>
      </w:r>
    </w:p>
    <w:p w14:paraId="19F4BD39" w14:textId="77777777" w:rsidR="008F6DBD" w:rsidRPr="00994476" w:rsidRDefault="008F6DBD" w:rsidP="00AD79A9">
      <w:pPr>
        <w:pStyle w:val="BodyText"/>
        <w:rPr>
          <w:lang w:eastAsia="zh-CN"/>
        </w:rPr>
      </w:pPr>
      <w:r w:rsidRPr="00D11F19">
        <w:rPr>
          <w:rFonts w:hint="eastAsia"/>
          <w:lang w:eastAsia="zh-CN"/>
        </w:rPr>
        <w:t>如果您对本调查有任何疑问，请致电</w:t>
      </w:r>
      <w:r>
        <w:rPr>
          <w:rFonts w:hint="eastAsia"/>
          <w:lang w:eastAsia="zh-CN"/>
        </w:rPr>
        <w:t xml:space="preserve"> </w:t>
      </w:r>
      <w:r w:rsidRPr="00487547">
        <w:rPr>
          <w:lang w:val="en-US" w:eastAsia="zh-CN"/>
        </w:rPr>
        <w:t>VENDOR NAME</w:t>
      </w:r>
      <w:r w:rsidRPr="00994476">
        <w:rPr>
          <w:rFonts w:hint="eastAsia"/>
          <w:lang w:eastAsia="zh-CN"/>
        </w:rPr>
        <w:t>，免费电话：</w:t>
      </w:r>
      <w:r>
        <w:rPr>
          <w:rFonts w:hint="eastAsia"/>
          <w:lang w:eastAsia="zh-CN"/>
        </w:rPr>
        <w:t>1-XXX-XXX-XXXX</w:t>
      </w:r>
      <w:r w:rsidRPr="00994476">
        <w:rPr>
          <w:rFonts w:hint="eastAsia"/>
          <w:lang w:eastAsia="zh-CN"/>
        </w:rPr>
        <w:t>。</w:t>
      </w:r>
      <w:r w:rsidRPr="00994476">
        <w:rPr>
          <w:rFonts w:hint="eastAsia"/>
          <w:lang w:eastAsia="zh-CN"/>
        </w:rPr>
        <w:t xml:space="preserve"> </w:t>
      </w:r>
    </w:p>
    <w:p w14:paraId="5924A49F" w14:textId="77777777" w:rsidR="00E65130" w:rsidRDefault="00E65130" w:rsidP="00AD79A9">
      <w:pPr>
        <w:pStyle w:val="BodyText"/>
        <w:rPr>
          <w:lang w:eastAsia="zh-CN"/>
        </w:rPr>
      </w:pPr>
      <w:r w:rsidRPr="00994476">
        <w:rPr>
          <w:rFonts w:hint="eastAsia"/>
          <w:noProof/>
          <w:lang w:eastAsia="zh-CN"/>
        </w:rPr>
        <mc:AlternateContent>
          <mc:Choice Requires="wpg">
            <w:drawing>
              <wp:inline distT="0" distB="0" distL="0" distR="0" wp14:anchorId="4435B9C8" wp14:editId="5C2508D8">
                <wp:extent cx="2011680" cy="1508760"/>
                <wp:effectExtent l="0" t="0" r="26670" b="15240"/>
                <wp:docPr id="2876" name="Group 2876" descr="我们关心您的居家健康护理体验。"/>
                <wp:cNvGraphicFramePr/>
                <a:graphic xmlns:a="http://schemas.openxmlformats.org/drawingml/2006/main">
                  <a:graphicData uri="http://schemas.microsoft.com/office/word/2010/wordprocessingGroup">
                    <wpg:wgp>
                      <wpg:cNvGrpSpPr/>
                      <wpg:grpSpPr>
                        <a:xfrm>
                          <a:off x="0" y="0"/>
                          <a:ext cx="2011680" cy="1508760"/>
                          <a:chOff x="-548103" y="-1458870"/>
                          <a:chExt cx="3102125" cy="7909371"/>
                        </a:xfrm>
                      </wpg:grpSpPr>
                      <wps:wsp>
                        <wps:cNvPr id="2877" name="AutoShape 14" descr="我们关心您的居家健康护理体验。"/>
                        <wps:cNvSpPr>
                          <a:spLocks noChangeArrowheads="1"/>
                        </wps:cNvSpPr>
                        <wps:spPr bwMode="auto">
                          <a:xfrm>
                            <a:off x="-548103" y="-1458870"/>
                            <a:ext cx="3102125" cy="7909371"/>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112CF4B7" w14:textId="77777777" w:rsidR="00E65130" w:rsidRPr="00A2726E" w:rsidRDefault="00E65130" w:rsidP="00E65130">
                              <w:pPr>
                                <w:pStyle w:val="LetterBoxText"/>
                                <w:rPr>
                                  <w:b w:val="0"/>
                                  <w:bCs w:val="0"/>
                                  <w:sz w:val="26"/>
                                  <w:szCs w:val="26"/>
                                  <w:lang w:eastAsia="zh-CN"/>
                                </w:rPr>
                              </w:pPr>
                              <w:proofErr w:type="spellStart"/>
                              <w:r w:rsidRPr="00A2726E">
                                <w:rPr>
                                  <w:rFonts w:hint="eastAsia"/>
                                  <w:sz w:val="26"/>
                                  <w:szCs w:val="26"/>
                                  <w:lang w:eastAsia="zh-CN"/>
                                </w:rPr>
                                <w:t>我们关心您的居家健康护理体验</w:t>
                              </w:r>
                              <w:proofErr w:type="spellEnd"/>
                              <w:r w:rsidRPr="00A2726E">
                                <w:rPr>
                                  <w:rFonts w:hint="eastAsia"/>
                                  <w:sz w:val="26"/>
                                  <w:szCs w:val="26"/>
                                  <w:lang w:eastAsia="zh-CN"/>
                                </w:rPr>
                                <w:t>。</w:t>
                              </w:r>
                            </w:p>
                          </w:txbxContent>
                        </wps:txbx>
                        <wps:bodyPr rot="0" vert="horz" wrap="square" lIns="182880" tIns="457200" rIns="182880" bIns="73152" anchor="t" anchorCtr="0" upright="1">
                          <a:noAutofit/>
                        </wps:bodyPr>
                      </wps:wsp>
                      <wps:wsp>
                        <wps:cNvPr id="2878" name="Rectangle 2878">
                          <a:extLst>
                            <a:ext uri="{C183D7F6-B498-43B3-948B-1728B52AA6E4}">
                              <adec:decorative xmlns:adec="http://schemas.microsoft.com/office/drawing/2017/decorative" val="1"/>
                            </a:ext>
                          </a:extLst>
                        </wps:cNvPr>
                        <wps:cNvSpPr/>
                        <wps:spPr>
                          <a:xfrm>
                            <a:off x="-246037" y="-1458870"/>
                            <a:ext cx="2793576" cy="1490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4B905"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79" name="Rectangle 2879">
                          <a:extLst>
                            <a:ext uri="{C183D7F6-B498-43B3-948B-1728B52AA6E4}">
                              <adec:decorative xmlns:adec="http://schemas.microsoft.com/office/drawing/2017/decorative" val="1"/>
                            </a:ext>
                          </a:extLst>
                        </wps:cNvPr>
                        <wps:cNvSpPr/>
                        <wps:spPr>
                          <a:xfrm flipV="1">
                            <a:off x="-531276" y="5993393"/>
                            <a:ext cx="2331720" cy="4571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2AB28F"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4435B9C8" id="Group 2876" o:spid="_x0000_s1042" alt="我们关心您的居家健康护理体验。" style="width:158.4pt;height:118.8pt;mso-position-horizontal-relative:char;mso-position-vertical-relative:line" coordorigin="-5481,-14588" coordsize="31021,7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">
                <v:rect id="AutoShape 14" o:spid="_x0000_s1043" alt="我们关心您的居家健康护理体验。" style="position:absolute;left:-5481;top:-14588;width:31021;height:7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" fillcolor="white [3212]" strokecolor="gray [1629]" strokeweight="1.25pt">
                  <v:textbox inset="14.4pt,36pt,14.4pt,5.76pt">
                    <w:txbxContent>
                      <w:p w14:paraId="112CF4B7" w14:textId="77777777" w:rsidR="00E65130" w:rsidRPr="00A2726E" w:rsidRDefault="00E65130" w:rsidP="00E65130">
                        <w:pPr>
                          <w:pStyle w:val="LetterBoxText"/>
                          <w:rPr>
                            <w:b w:val="0"/>
                            <w:bCs w:val="0"/>
                            <w:sz w:val="26"/>
                            <w:szCs w:val="26"/>
                            <w:lang w:eastAsia="zh-CN"/>
                          </w:rPr>
                        </w:pPr>
                        <w:proofErr w:type="spellStart"/>
                        <w:r w:rsidRPr="00A2726E">
                          <w:rPr>
                            <w:rFonts w:hint="eastAsia"/>
                            <w:sz w:val="26"/>
                            <w:szCs w:val="26"/>
                            <w:lang w:eastAsia="zh-CN"/>
                          </w:rPr>
                          <w:t>我们关心您的居家健康护理体验</w:t>
                        </w:r>
                        <w:proofErr w:type="spellEnd"/>
                        <w:r w:rsidRPr="00A2726E">
                          <w:rPr>
                            <w:rFonts w:hint="eastAsia"/>
                            <w:sz w:val="26"/>
                            <w:szCs w:val="26"/>
                            <w:lang w:eastAsia="zh-CN"/>
                          </w:rPr>
                          <w:t>。</w:t>
                        </w:r>
                      </w:p>
                    </w:txbxContent>
                  </v:textbox>
                </v:rect>
                <v:rect id="Rectangle 2878" o:spid="_x0000_s1044" alt="&quot;&quot;" style="position:absolute;left:-2460;top:-14588;width:27935;height:14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" fillcolor="#44546a [3215]" stroked="f" strokeweight="1pt">
                  <v:textbox inset="14.4pt,14.4pt,14.4pt,28.8pt">
                    <w:txbxContent>
                      <w:p w14:paraId="04B4B905" w14:textId="77777777" w:rsidR="00E65130" w:rsidRDefault="00E65130" w:rsidP="00E65130">
                        <w:pPr>
                          <w:spacing w:before="240"/>
                          <w:rPr>
                            <w:color w:val="FFFFFF" w:themeColor="background1"/>
                          </w:rPr>
                        </w:pPr>
                      </w:p>
                    </w:txbxContent>
                  </v:textbox>
                </v:rect>
                <v:rect id="Rectangle 2879" o:spid="_x0000_s1045" alt="&quot;&quot;" style="position:absolute;left:-5312;top:59933;width:23316;height:4572;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" fillcolor="#4472c4 [3204]" stroked="f" strokeweight="1pt">
                  <v:textbox inset="14.4pt,14.4pt,14.4pt,28.8pt">
                    <w:txbxContent>
                      <w:p w14:paraId="242AB28F" w14:textId="77777777" w:rsidR="00E65130" w:rsidRDefault="00E65130" w:rsidP="00E65130">
                        <w:pPr>
                          <w:spacing w:before="240"/>
                          <w:rPr>
                            <w:color w:val="FFFFFF" w:themeColor="background1"/>
                          </w:rPr>
                        </w:pPr>
                      </w:p>
                    </w:txbxContent>
                  </v:textbox>
                </v:rect>
                <w10:anchorlock/>
              </v:group>
            </w:pict>
          </mc:Fallback>
        </mc:AlternateContent>
      </w:r>
    </w:p>
    <w:p w14:paraId="4F42AB06" w14:textId="77777777" w:rsidR="00E65130" w:rsidRDefault="00E65130" w:rsidP="00AD79A9">
      <w:pPr>
        <w:pStyle w:val="BodyText"/>
        <w:rPr>
          <w:lang w:eastAsia="zh-CN"/>
        </w:rPr>
        <w:sectPr w:rsidR="00E65130" w:rsidSect="00E65130">
          <w:type w:val="continuous"/>
          <w:pgSz w:w="12240" w:h="15840" w:code="1"/>
          <w:pgMar w:top="1440" w:right="1440" w:bottom="1440" w:left="1440" w:header="720" w:footer="720" w:gutter="0"/>
          <w:pgNumType w:start="1"/>
          <w:cols w:num="2" w:space="432" w:equalWidth="0">
            <w:col w:w="5328" w:space="432"/>
            <w:col w:w="3600"/>
          </w:cols>
          <w:titlePg/>
          <w:docGrid w:linePitch="360"/>
        </w:sectPr>
      </w:pPr>
    </w:p>
    <w:p w14:paraId="5D0BF3D8" w14:textId="13D1227C" w:rsidR="008F6DBD" w:rsidRPr="00994476" w:rsidRDefault="008F6DBD" w:rsidP="00AD79A9">
      <w:pPr>
        <w:pStyle w:val="BodyText"/>
        <w:rPr>
          <w:sz w:val="28"/>
          <w:lang w:eastAsia="zh-CN"/>
        </w:rPr>
      </w:pPr>
      <w:r w:rsidRPr="00994476">
        <w:rPr>
          <w:rFonts w:hint="eastAsia"/>
          <w:lang w:eastAsia="zh-CN"/>
        </w:rPr>
        <w:t>感谢您帮助改善居家健康护理服务。</w:t>
      </w:r>
    </w:p>
    <w:p w14:paraId="2E9691E4" w14:textId="77777777" w:rsidR="008F6DBD" w:rsidRPr="00D11F19" w:rsidRDefault="008F6DBD" w:rsidP="00AD79A9">
      <w:pPr>
        <w:pStyle w:val="BodyText"/>
        <w:spacing w:after="360"/>
        <w:rPr>
          <w:highlight w:val="yellow"/>
          <w:lang w:eastAsia="zh-CN"/>
        </w:rPr>
      </w:pPr>
      <w:r w:rsidRPr="00D11F19">
        <w:rPr>
          <w:rFonts w:hint="eastAsia"/>
          <w:lang w:eastAsia="zh-CN"/>
        </w:rPr>
        <w:t>此致</w:t>
      </w:r>
    </w:p>
    <w:p w14:paraId="6167AB4C" w14:textId="77777777" w:rsidR="008F6DBD" w:rsidRPr="00487547" w:rsidRDefault="008F6DBD" w:rsidP="00AD79A9">
      <w:pPr>
        <w:rPr>
          <w:lang w:eastAsia="zh-CN"/>
        </w:rPr>
      </w:pPr>
      <w:bookmarkStart w:id="650" w:name="_Hlk66163651"/>
      <w:r w:rsidRPr="00487547">
        <w:rPr>
          <w:lang w:eastAsia="zh-CN"/>
        </w:rPr>
        <w:t>Name</w:t>
      </w:r>
      <w:bookmarkEnd w:id="650"/>
    </w:p>
    <w:p w14:paraId="612369C9" w14:textId="77777777" w:rsidR="008F6DBD" w:rsidRPr="00D11F19" w:rsidRDefault="008F6DBD" w:rsidP="00AD79A9">
      <w:pPr>
        <w:tabs>
          <w:tab w:val="left" w:pos="5760"/>
        </w:tabs>
      </w:pPr>
      <w:r w:rsidRPr="00D11F19">
        <w:rPr>
          <w:rFonts w:hint="eastAsia"/>
          <w:noProof/>
          <w:lang w:eastAsia="zh-CN"/>
        </w:rPr>
        <w:t>居家健康机构</w:t>
      </w:r>
      <w:r>
        <w:rPr>
          <w:rFonts w:hint="eastAsia"/>
          <w:noProof/>
          <w:lang w:eastAsia="zh-CN"/>
        </w:rPr>
        <w:t>管理员</w:t>
      </w:r>
      <w:r w:rsidRPr="00994476">
        <w:rPr>
          <w:lang w:eastAsia="zh-CN"/>
        </w:rPr>
        <w:tab/>
      </w:r>
      <w:bookmarkStart w:id="651" w:name="_Hlk66162637"/>
      <w:r w:rsidRPr="00D8364C">
        <w:rPr>
          <w:sz w:val="18"/>
          <w:szCs w:val="18"/>
        </w:rPr>
        <w:t>[PRINT SAMPLE ID HERE]</w:t>
      </w:r>
      <w:bookmarkEnd w:id="651"/>
    </w:p>
    <w:p w14:paraId="269E226E" w14:textId="77777777" w:rsidR="008F6DBD" w:rsidRPr="00517680" w:rsidRDefault="008F6DBD" w:rsidP="00517680">
      <w:pPr>
        <w:tabs>
          <w:tab w:val="left" w:pos="5760"/>
        </w:tabs>
      </w:pPr>
    </w:p>
    <w:p w14:paraId="1B9BAAB5" w14:textId="77777777" w:rsidR="008F6DBD" w:rsidRDefault="008F6DBD" w:rsidP="00BE292F">
      <w:pPr>
        <w:pBdr>
          <w:bottom w:val="single" w:sz="4" w:space="1" w:color="auto"/>
        </w:pBdr>
        <w:autoSpaceDE w:val="0"/>
        <w:autoSpaceDN w:val="0"/>
        <w:adjustRightInd w:val="0"/>
        <w:jc w:val="center"/>
        <w:outlineLvl w:val="2"/>
        <w:rPr>
          <w:b/>
          <w:noProof/>
        </w:rPr>
      </w:pPr>
      <w:r w:rsidRPr="0054752E">
        <w:rPr>
          <w:b/>
          <w:bCs/>
          <w:noProof/>
        </w:rPr>
        <w:br w:type="page"/>
      </w:r>
      <w:r>
        <w:rPr>
          <w:b/>
          <w:noProof/>
        </w:rPr>
        <w:t>Sample Cover Letter</w:t>
      </w:r>
      <w:r>
        <w:rPr>
          <w:b/>
          <w:noProof/>
        </w:rPr>
        <w:br/>
        <w:t>for Second Questionnaire Mailing to Mail Survey Nonrespondents in Chinese Simplified</w:t>
      </w:r>
    </w:p>
    <w:p w14:paraId="3DF0A5F0" w14:textId="77777777" w:rsidR="008F6DBD" w:rsidRPr="0054752E" w:rsidRDefault="008F6DBD" w:rsidP="006F6AED">
      <w:pPr>
        <w:pBdr>
          <w:bottom w:val="single" w:sz="4" w:space="1" w:color="auto"/>
        </w:pBdr>
        <w:autoSpaceDE w:val="0"/>
        <w:autoSpaceDN w:val="0"/>
        <w:adjustRightInd w:val="0"/>
        <w:jc w:val="center"/>
        <w:rPr>
          <w:b/>
          <w:bCs/>
          <w:szCs w:val="24"/>
        </w:rPr>
      </w:pPr>
      <w:r w:rsidRPr="001D17AF">
        <w:t>Home Health Care CAHPS Survey</w:t>
      </w:r>
      <w:r>
        <w:br/>
      </w:r>
      <w:r w:rsidRPr="00164190">
        <w:rPr>
          <w:noProof/>
        </w:rPr>
        <w:t>T</w:t>
      </w:r>
      <w:r w:rsidRPr="001D17AF">
        <w:rPr>
          <w:noProof/>
        </w:rPr>
        <w:t>o be Printed on Home Health Agency or Vendor Letterhead</w:t>
      </w:r>
    </w:p>
    <w:p w14:paraId="541ACD44" w14:textId="77777777" w:rsidR="008F6DBD" w:rsidRPr="00F45EBB" w:rsidRDefault="008F6DBD" w:rsidP="00AD79A9">
      <w:pPr>
        <w:tabs>
          <w:tab w:val="right" w:pos="9360"/>
        </w:tabs>
        <w:spacing w:before="240"/>
      </w:pPr>
      <w:r w:rsidRPr="00F45EBB">
        <w:t>«</w:t>
      </w:r>
      <w:proofErr w:type="spellStart"/>
      <w:r w:rsidRPr="00F45EBB">
        <w:t>LastName</w:t>
      </w:r>
      <w:proofErr w:type="spellEnd"/>
      <w:r w:rsidRPr="00F45EBB">
        <w:t>»</w:t>
      </w:r>
      <w:r>
        <w:t xml:space="preserve"> </w:t>
      </w:r>
      <w:r w:rsidRPr="00F45EBB">
        <w:t>«FirstName»</w:t>
      </w:r>
      <w:r w:rsidRPr="00F45EBB">
        <w:tab/>
        <w:t>«</w:t>
      </w:r>
      <w:proofErr w:type="spellStart"/>
      <w:r w:rsidRPr="00F45EBB">
        <w:t>MailDate</w:t>
      </w:r>
      <w:proofErr w:type="spellEnd"/>
      <w:r w:rsidRPr="00F45EBB">
        <w:t>»</w:t>
      </w:r>
    </w:p>
    <w:p w14:paraId="234184D1" w14:textId="77777777" w:rsidR="008F6DBD" w:rsidRPr="00F45EBB" w:rsidRDefault="008F6DBD" w:rsidP="00AD79A9">
      <w:r w:rsidRPr="00F45EBB">
        <w:t>«Address1» «Address2»</w:t>
      </w:r>
    </w:p>
    <w:p w14:paraId="23911AF9" w14:textId="77777777" w:rsidR="008F6DBD" w:rsidRPr="00F45EBB" w:rsidRDefault="008F6DBD" w:rsidP="00AD79A9">
      <w:r w:rsidRPr="00F45EBB">
        <w:t>«</w:t>
      </w:r>
      <w:proofErr w:type="spellStart"/>
      <w:r w:rsidRPr="00F45EBB">
        <w:t>City_Name</w:t>
      </w:r>
      <w:proofErr w:type="spellEnd"/>
      <w:r w:rsidRPr="00F45EBB">
        <w:t>», «</w:t>
      </w:r>
      <w:proofErr w:type="spellStart"/>
      <w:r w:rsidRPr="00F45EBB">
        <w:t>State_Code</w:t>
      </w:r>
      <w:proofErr w:type="spellEnd"/>
      <w:r w:rsidRPr="00F45EBB">
        <w:t>» «Zip_Zip4»</w:t>
      </w:r>
    </w:p>
    <w:p w14:paraId="10C47C28" w14:textId="77777777" w:rsidR="008F6DBD" w:rsidRPr="00F45EBB" w:rsidRDefault="008F6DBD" w:rsidP="00AD79A9">
      <w:pPr>
        <w:pStyle w:val="BodyText"/>
        <w:spacing w:before="240"/>
        <w:rPr>
          <w:lang w:eastAsia="zh-CN"/>
        </w:rPr>
      </w:pPr>
      <w:r w:rsidRPr="00F45EBB">
        <w:rPr>
          <w:rFonts w:hint="eastAsia"/>
          <w:lang w:eastAsia="zh-CN"/>
        </w:rPr>
        <w:t>尊敬的</w:t>
      </w:r>
      <w:r>
        <w:rPr>
          <w:rFonts w:hint="eastAsia"/>
          <w:lang w:eastAsia="zh-CN"/>
        </w:rPr>
        <w:t xml:space="preserve"> </w:t>
      </w:r>
      <w:r w:rsidRPr="00DC12E9">
        <w:rPr>
          <w:rFonts w:hint="eastAsia"/>
          <w:lang w:val="en-US" w:eastAsia="zh-CN"/>
        </w:rPr>
        <w:t>«</w:t>
      </w:r>
      <w:proofErr w:type="spellStart"/>
      <w:r w:rsidRPr="000D20A0">
        <w:rPr>
          <w:lang w:val="en-US" w:eastAsia="zh-CN"/>
        </w:rPr>
        <w:t>LastName</w:t>
      </w:r>
      <w:proofErr w:type="spellEnd"/>
      <w:r w:rsidRPr="000D20A0">
        <w:rPr>
          <w:lang w:val="en-US" w:eastAsia="zh-CN"/>
        </w:rPr>
        <w:t>»</w:t>
      </w:r>
      <w:r w:rsidRPr="000D20A0">
        <w:rPr>
          <w:rStyle w:val="CommentReference"/>
          <w:lang w:val="en-US" w:eastAsia="zh-CN"/>
        </w:rPr>
        <w:t xml:space="preserve"> </w:t>
      </w:r>
      <w:r w:rsidRPr="000D20A0">
        <w:rPr>
          <w:lang w:val="en-US" w:eastAsia="zh-CN"/>
        </w:rPr>
        <w:t>«FirstName</w:t>
      </w:r>
      <w:r w:rsidRPr="00DC12E9">
        <w:rPr>
          <w:rFonts w:hint="eastAsia"/>
          <w:lang w:val="en-US" w:eastAsia="zh-CN"/>
        </w:rPr>
        <w:t>»:</w:t>
      </w:r>
    </w:p>
    <w:p w14:paraId="5CDBB8C3" w14:textId="77777777" w:rsidR="008F6DBD" w:rsidRDefault="008F6DBD" w:rsidP="00AD79A9">
      <w:pPr>
        <w:pStyle w:val="BodyText"/>
        <w:rPr>
          <w:lang w:eastAsia="zh-CN"/>
        </w:rPr>
      </w:pPr>
      <w:r w:rsidRPr="00F726CD">
        <w:rPr>
          <w:rFonts w:hint="eastAsia"/>
          <w:lang w:eastAsia="zh-CN"/>
        </w:rPr>
        <w:t>您最近收到了一份</w:t>
      </w:r>
      <w:r w:rsidRPr="00F726CD">
        <w:rPr>
          <w:rFonts w:hint="eastAsia"/>
          <w:lang w:eastAsia="zh-CN"/>
        </w:rPr>
        <w:t xml:space="preserve"> </w:t>
      </w:r>
      <w:r w:rsidRPr="000D20A0">
        <w:rPr>
          <w:lang w:val="en-US" w:eastAsia="zh-CN"/>
        </w:rPr>
        <w:t>Medicare</w:t>
      </w:r>
      <w:r w:rsidRPr="00F726CD">
        <w:rPr>
          <w:rFonts w:hint="eastAsia"/>
          <w:lang w:eastAsia="zh-CN"/>
        </w:rPr>
        <w:t xml:space="preserve"> </w:t>
      </w:r>
      <w:r w:rsidRPr="00F726CD">
        <w:rPr>
          <w:rFonts w:hint="eastAsia"/>
          <w:lang w:eastAsia="zh-CN"/>
        </w:rPr>
        <w:t>针对您在</w:t>
      </w:r>
      <w:r w:rsidRPr="00F726CD">
        <w:rPr>
          <w:rFonts w:hint="eastAsia"/>
          <w:lang w:eastAsia="zh-CN"/>
        </w:rPr>
        <w:t xml:space="preserve"> «</w:t>
      </w:r>
      <w:r w:rsidRPr="000D20A0">
        <w:rPr>
          <w:lang w:val="en-US" w:eastAsia="zh-CN"/>
        </w:rPr>
        <w:t>HHA</w:t>
      </w:r>
      <w:r w:rsidRPr="00F726CD">
        <w:rPr>
          <w:rFonts w:hint="eastAsia"/>
          <w:lang w:eastAsia="zh-CN"/>
        </w:rPr>
        <w:t xml:space="preserve">» </w:t>
      </w:r>
      <w:r w:rsidRPr="00F726CD">
        <w:rPr>
          <w:rFonts w:hint="eastAsia"/>
          <w:lang w:eastAsia="zh-CN"/>
        </w:rPr>
        <w:t>的体验而进行的调查。</w:t>
      </w:r>
      <w:r w:rsidRPr="00F726CD">
        <w:rPr>
          <w:rFonts w:hint="eastAsia"/>
          <w:b/>
          <w:bCs/>
          <w:lang w:eastAsia="zh-CN"/>
        </w:rPr>
        <w:t>如果您已将此调查表寄回，我谨在此深表感谢！您无需采取任何其他措施。</w:t>
      </w:r>
    </w:p>
    <w:p w14:paraId="744BED73" w14:textId="4EB86623" w:rsidR="008F6DBD" w:rsidRPr="002D4972" w:rsidRDefault="008F6DBD" w:rsidP="00AD79A9">
      <w:pPr>
        <w:pStyle w:val="BodyText"/>
        <w:rPr>
          <w:lang w:eastAsia="zh-CN"/>
        </w:rPr>
      </w:pPr>
      <w:r w:rsidRPr="00F45EBB">
        <w:rPr>
          <w:rFonts w:hint="eastAsia"/>
          <w:lang w:eastAsia="zh-CN"/>
        </w:rPr>
        <w:t>温馨提示</w:t>
      </w:r>
      <w:r w:rsidRPr="002D4972">
        <w:rPr>
          <w:rFonts w:hint="eastAsia"/>
          <w:lang w:eastAsia="zh-CN"/>
        </w:rPr>
        <w:t>，</w:t>
      </w:r>
      <w:r w:rsidRPr="00F45EBB">
        <w:rPr>
          <w:rFonts w:hint="eastAsia"/>
          <w:lang w:eastAsia="zh-CN"/>
        </w:rPr>
        <w:t>我们非常想了解您的体验。您的反馈意见不仅可以帮助其他人选择居家健康护理机构</w:t>
      </w:r>
      <w:r w:rsidRPr="002D4972">
        <w:rPr>
          <w:rFonts w:hint="eastAsia"/>
          <w:lang w:eastAsia="zh-CN"/>
        </w:rPr>
        <w:t>，</w:t>
      </w:r>
      <w:r w:rsidRPr="00F45EBB">
        <w:rPr>
          <w:rFonts w:hint="eastAsia"/>
          <w:lang w:eastAsia="zh-CN"/>
        </w:rPr>
        <w:t>而且还有助于</w:t>
      </w:r>
      <w:r w:rsidRPr="002D4972">
        <w:rPr>
          <w:rFonts w:hint="eastAsia"/>
          <w:lang w:eastAsia="zh-CN"/>
        </w:rPr>
        <w:t xml:space="preserve"> </w:t>
      </w:r>
      <w:r w:rsidRPr="000D20A0">
        <w:rPr>
          <w:lang w:val="en-US" w:eastAsia="zh-CN"/>
        </w:rPr>
        <w:t>Medicare</w:t>
      </w:r>
      <w:r w:rsidRPr="002D4972">
        <w:rPr>
          <w:rFonts w:hint="eastAsia"/>
          <w:lang w:eastAsia="zh-CN"/>
        </w:rPr>
        <w:t xml:space="preserve"> </w:t>
      </w:r>
      <w:r w:rsidRPr="00F45EBB">
        <w:rPr>
          <w:rFonts w:hint="eastAsia"/>
          <w:lang w:eastAsia="zh-CN"/>
        </w:rPr>
        <w:t>提高居家健康护理的整体质量。</w:t>
      </w:r>
    </w:p>
    <w:p w14:paraId="35B64144" w14:textId="77777777" w:rsidR="00E65130" w:rsidRDefault="00E65130" w:rsidP="00AD79A9">
      <w:pPr>
        <w:pStyle w:val="BodyText"/>
        <w:rPr>
          <w:lang w:eastAsia="zh-CN"/>
        </w:rPr>
        <w:sectPr w:rsidR="00E65130" w:rsidSect="00E65130">
          <w:type w:val="continuous"/>
          <w:pgSz w:w="12240" w:h="15840" w:code="1"/>
          <w:pgMar w:top="1440" w:right="1440" w:bottom="1440" w:left="1440" w:header="720" w:footer="720" w:gutter="0"/>
          <w:pgNumType w:start="1"/>
          <w:cols w:space="720"/>
          <w:titlePg/>
          <w:docGrid w:linePitch="360"/>
        </w:sectPr>
      </w:pPr>
    </w:p>
    <w:p w14:paraId="1AF3D045" w14:textId="7D8E07A3" w:rsidR="008F6DBD" w:rsidRPr="002D4972" w:rsidRDefault="008F6DBD" w:rsidP="00AD79A9">
      <w:pPr>
        <w:pStyle w:val="BodyText"/>
        <w:rPr>
          <w:lang w:eastAsia="zh-CN"/>
        </w:rPr>
      </w:pPr>
      <w:r w:rsidRPr="00DF53DB">
        <w:rPr>
          <w:rFonts w:hint="eastAsia"/>
          <w:lang w:eastAsia="zh-CN"/>
        </w:rPr>
        <w:t>请花一点时间完成该调查并使用随附的已付邮资信封寄回。</w:t>
      </w:r>
      <w:r w:rsidRPr="002D4972">
        <w:rPr>
          <w:rFonts w:hint="eastAsia"/>
          <w:lang w:eastAsia="zh-CN"/>
        </w:rPr>
        <w:t xml:space="preserve"> </w:t>
      </w:r>
    </w:p>
    <w:p w14:paraId="1689AA94" w14:textId="77777777" w:rsidR="008F6DBD" w:rsidRPr="00DF53DB" w:rsidRDefault="008F6DBD" w:rsidP="00AD79A9">
      <w:pPr>
        <w:pStyle w:val="BodyText"/>
        <w:rPr>
          <w:lang w:eastAsia="zh-CN"/>
        </w:rPr>
      </w:pPr>
      <w:r w:rsidRPr="00DF53DB">
        <w:rPr>
          <w:rFonts w:hint="eastAsia"/>
          <w:b/>
          <w:bCs/>
          <w:lang w:eastAsia="zh-CN"/>
        </w:rPr>
        <w:t>您的意见至关重要。</w:t>
      </w:r>
      <w:r w:rsidRPr="00DF53DB">
        <w:rPr>
          <w:rFonts w:hint="eastAsia"/>
          <w:lang w:eastAsia="zh-CN"/>
        </w:rPr>
        <w:t>我们知道您的时间非常宝贵。参与调查完全出于自愿，您的信息将依法保密。任何人都无法将您的姓名与您的回答进行关联。</w:t>
      </w:r>
    </w:p>
    <w:p w14:paraId="3A61BC7E" w14:textId="77777777" w:rsidR="008F6DBD" w:rsidRPr="00F45EBB" w:rsidRDefault="008F6DBD" w:rsidP="00AD79A9">
      <w:pPr>
        <w:pStyle w:val="BodyText"/>
        <w:rPr>
          <w:lang w:eastAsia="zh-CN"/>
        </w:rPr>
      </w:pPr>
      <w:r w:rsidRPr="00DF53DB">
        <w:rPr>
          <w:rFonts w:hint="eastAsia"/>
          <w:lang w:eastAsia="zh-CN"/>
        </w:rPr>
        <w:t>如对本调查有疑问，请致电</w:t>
      </w:r>
      <w:r>
        <w:rPr>
          <w:rFonts w:hint="eastAsia"/>
          <w:lang w:eastAsia="zh-CN"/>
        </w:rPr>
        <w:t xml:space="preserve"> </w:t>
      </w:r>
      <w:r w:rsidRPr="000D20A0">
        <w:rPr>
          <w:lang w:val="en-US" w:eastAsia="zh-CN"/>
        </w:rPr>
        <w:t>VENDOR NAME</w:t>
      </w:r>
      <w:r w:rsidRPr="00F45EBB">
        <w:rPr>
          <w:rFonts w:hint="eastAsia"/>
          <w:lang w:eastAsia="zh-CN"/>
        </w:rPr>
        <w:t>，</w:t>
      </w:r>
      <w:r>
        <w:rPr>
          <w:rFonts w:hint="eastAsia"/>
          <w:lang w:eastAsia="zh-CN"/>
        </w:rPr>
        <w:br/>
      </w:r>
      <w:r w:rsidRPr="00F45EBB">
        <w:rPr>
          <w:rFonts w:hint="eastAsia"/>
          <w:lang w:eastAsia="zh-CN"/>
        </w:rPr>
        <w:t>免费电话：</w:t>
      </w:r>
      <w:r>
        <w:rPr>
          <w:rFonts w:hint="eastAsia"/>
          <w:lang w:eastAsia="zh-CN"/>
        </w:rPr>
        <w:t>1-XXX-XXX-XXXX</w:t>
      </w:r>
      <w:r w:rsidRPr="00F45EBB">
        <w:rPr>
          <w:rFonts w:hint="eastAsia"/>
          <w:lang w:eastAsia="zh-CN"/>
        </w:rPr>
        <w:t>。</w:t>
      </w:r>
      <w:r w:rsidRPr="00F45EBB">
        <w:rPr>
          <w:rFonts w:hint="eastAsia"/>
          <w:lang w:eastAsia="zh-CN"/>
        </w:rPr>
        <w:t xml:space="preserve"> </w:t>
      </w:r>
    </w:p>
    <w:p w14:paraId="2DBA5C3E" w14:textId="69B3EF1C" w:rsidR="00E65130" w:rsidRDefault="00E65130" w:rsidP="00AD79A9">
      <w:pPr>
        <w:pStyle w:val="BodyText"/>
        <w:rPr>
          <w:lang w:eastAsia="zh-CN"/>
        </w:rPr>
      </w:pPr>
      <w:r w:rsidRPr="00F45EBB">
        <w:rPr>
          <w:rFonts w:hint="eastAsia"/>
          <w:noProof/>
          <w:lang w:eastAsia="zh-CN"/>
        </w:rPr>
        <mc:AlternateContent>
          <mc:Choice Requires="wpg">
            <w:drawing>
              <wp:inline distT="0" distB="0" distL="0" distR="0" wp14:anchorId="36E8E9F4" wp14:editId="2063F4E2">
                <wp:extent cx="2373630" cy="1611630"/>
                <wp:effectExtent l="0" t="0" r="26670" b="26670"/>
                <wp:docPr id="2880" name="Group 2880" descr="我们关心您的护理体验。&#10;如果您在完成调查时需要协助，请向家人或朋友寻求帮助。"/>
                <wp:cNvGraphicFramePr/>
                <a:graphic xmlns:a="http://schemas.openxmlformats.org/drawingml/2006/main">
                  <a:graphicData uri="http://schemas.microsoft.com/office/word/2010/wordprocessingGroup">
                    <wpg:wgp>
                      <wpg:cNvGrpSpPr/>
                      <wpg:grpSpPr>
                        <a:xfrm>
                          <a:off x="0" y="0"/>
                          <a:ext cx="2373630" cy="1611630"/>
                          <a:chOff x="-224142" y="735238"/>
                          <a:chExt cx="2958889" cy="4831320"/>
                        </a:xfrm>
                      </wpg:grpSpPr>
                      <wps:wsp>
                        <wps:cNvPr id="2881" name="AutoShape 14"/>
                        <wps:cNvSpPr>
                          <a:spLocks noChangeArrowheads="1"/>
                        </wps:cNvSpPr>
                        <wps:spPr bwMode="auto">
                          <a:xfrm>
                            <a:off x="-224142" y="735238"/>
                            <a:ext cx="2958889" cy="483132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1719216" w14:textId="77777777" w:rsidR="00E65130" w:rsidRPr="00CB422D" w:rsidRDefault="00E65130" w:rsidP="00E65130">
                              <w:pPr>
                                <w:pStyle w:val="LetterBoxText"/>
                                <w:rPr>
                                  <w:rFonts w:ascii="SimSun" w:eastAsia="SimSun" w:hAnsi="SimSun" w:cs="Rod"/>
                                  <w:color w:val="4472C4" w:themeColor="accent1"/>
                                  <w:sz w:val="26"/>
                                  <w:szCs w:val="26"/>
                                  <w:lang w:eastAsia="zh-CN"/>
                                </w:rPr>
                              </w:pPr>
                              <w:r w:rsidRPr="00CB422D">
                                <w:rPr>
                                  <w:rFonts w:ascii="SimSun" w:eastAsia="SimSun" w:hAnsi="SimSun" w:cs="Microsoft YaHei" w:hint="eastAsia"/>
                                  <w:sz w:val="26"/>
                                  <w:szCs w:val="26"/>
                                  <w:lang w:eastAsia="zh-CN"/>
                                </w:rPr>
                                <w:t>我们关心</w:t>
                              </w:r>
                              <w:r w:rsidRPr="00CB422D">
                                <w:rPr>
                                  <w:rFonts w:ascii="SimSun" w:eastAsia="SimSun" w:hAnsi="SimSun" w:cs="Microsoft YaHei" w:hint="eastAsia"/>
                                  <w:sz w:val="26"/>
                                  <w:szCs w:val="26"/>
                                  <w:u w:val="single"/>
                                  <w:lang w:eastAsia="zh-CN"/>
                                </w:rPr>
                                <w:t>您的</w:t>
                              </w:r>
                              <w:r w:rsidRPr="00CB422D">
                                <w:rPr>
                                  <w:rFonts w:ascii="SimSun" w:eastAsia="SimSun" w:hAnsi="SimSun" w:cs="Microsoft YaHei" w:hint="eastAsia"/>
                                  <w:sz w:val="26"/>
                                  <w:szCs w:val="26"/>
                                  <w:lang w:eastAsia="zh-CN"/>
                                </w:rPr>
                                <w:t>护理体验。</w:t>
                              </w:r>
                            </w:p>
                            <w:p w14:paraId="5CFE2E7B" w14:textId="77777777" w:rsidR="00E65130" w:rsidRPr="00CB422D" w:rsidRDefault="00E65130" w:rsidP="00E65130">
                              <w:pPr>
                                <w:pStyle w:val="LetterBoxText"/>
                                <w:jc w:val="left"/>
                                <w:rPr>
                                  <w:rFonts w:ascii="SimSun" w:eastAsia="SimSun" w:hAnsi="SimSun" w:cs="Rod"/>
                                  <w:b w:val="0"/>
                                  <w:bCs w:val="0"/>
                                  <w:sz w:val="22"/>
                                  <w:szCs w:val="22"/>
                                  <w:lang w:eastAsia="zh-CN"/>
                                </w:rPr>
                              </w:pPr>
                              <w:r w:rsidRPr="00CB422D">
                                <w:rPr>
                                  <w:rFonts w:ascii="SimSun" w:eastAsia="SimSun" w:hAnsi="SimSun" w:cs="Microsoft YaHei" w:hint="eastAsia"/>
                                  <w:b w:val="0"/>
                                  <w:bCs w:val="0"/>
                                  <w:sz w:val="22"/>
                                  <w:szCs w:val="22"/>
                                  <w:lang w:eastAsia="zh-CN"/>
                                </w:rPr>
                                <w:t>如果您在完成调查时需要协助，请向家人或朋友寻求帮助。</w:t>
                              </w:r>
                            </w:p>
                          </w:txbxContent>
                        </wps:txbx>
                        <wps:bodyPr rot="0" vert="horz" wrap="square" lIns="182880" tIns="457200" rIns="182880" bIns="73152" anchor="t" anchorCtr="0" upright="1">
                          <a:noAutofit/>
                        </wps:bodyPr>
                      </wps:wsp>
                      <wps:wsp>
                        <wps:cNvPr id="2882" name="Rectangle 2882">
                          <a:extLst>
                            <a:ext uri="{C183D7F6-B498-43B3-948B-1728B52AA6E4}">
                              <adec:decorative xmlns:adec="http://schemas.microsoft.com/office/drawing/2017/decorative" val="1"/>
                            </a:ext>
                          </a:extLst>
                        </wps:cNvPr>
                        <wps:cNvSpPr/>
                        <wps:spPr>
                          <a:xfrm>
                            <a:off x="-212048" y="775615"/>
                            <a:ext cx="2463533" cy="8497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A1262" w14:textId="77777777" w:rsidR="00E65130" w:rsidRPr="00086867" w:rsidRDefault="00E65130" w:rsidP="00E65130">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83" name="Rectangle 2883">
                          <a:extLst>
                            <a:ext uri="{C183D7F6-B498-43B3-948B-1728B52AA6E4}">
                              <adec:decorative xmlns:adec="http://schemas.microsoft.com/office/drawing/2017/decorative" val="1"/>
                            </a:ext>
                          </a:extLst>
                        </wps:cNvPr>
                        <wps:cNvSpPr/>
                        <wps:spPr>
                          <a:xfrm flipV="1">
                            <a:off x="402154" y="5265586"/>
                            <a:ext cx="2331721" cy="2741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FEA15"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36E8E9F4" id="Group 2880" o:spid="_x0000_s1046" alt="我们关心您的护理体验。&#10;如果您在完成调查时需要协助，请向家人或朋友寻求帮助。" style="width:186.9pt;height:126.9pt;mso-position-horizontal-relative:char;mso-position-vertical-relative:line" coordorigin="-2241,7352" coordsize="2958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">
                <v:rect id="AutoShape 14" o:spid="_x0000_s1047" style="position:absolute;left:-2241;top:7352;width:29588;height:4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" fillcolor="white [3212]" strokecolor="#747070 [1614]" strokeweight="1.25pt">
                  <v:textbox inset="14.4pt,36pt,14.4pt,5.76pt">
                    <w:txbxContent>
                      <w:p w14:paraId="61719216" w14:textId="77777777" w:rsidR="00E65130" w:rsidRPr="00CB422D" w:rsidRDefault="00E65130" w:rsidP="00E65130">
                        <w:pPr>
                          <w:pStyle w:val="LetterBoxText"/>
                          <w:rPr>
                            <w:rFonts w:ascii="SimSun" w:eastAsia="SimSun" w:hAnsi="SimSun" w:cs="Rod"/>
                            <w:color w:val="4472C4" w:themeColor="accent1"/>
                            <w:sz w:val="26"/>
                            <w:szCs w:val="26"/>
                            <w:lang w:eastAsia="zh-CN"/>
                          </w:rPr>
                        </w:pPr>
                        <w:r w:rsidRPr="00CB422D">
                          <w:rPr>
                            <w:rFonts w:ascii="SimSun" w:eastAsia="SimSun" w:hAnsi="SimSun" w:cs="Microsoft YaHei" w:hint="eastAsia"/>
                            <w:sz w:val="26"/>
                            <w:szCs w:val="26"/>
                            <w:lang w:eastAsia="zh-CN"/>
                          </w:rPr>
                          <w:t>我们关心</w:t>
                        </w:r>
                        <w:r w:rsidRPr="00CB422D">
                          <w:rPr>
                            <w:rFonts w:ascii="SimSun" w:eastAsia="SimSun" w:hAnsi="SimSun" w:cs="Microsoft YaHei" w:hint="eastAsia"/>
                            <w:sz w:val="26"/>
                            <w:szCs w:val="26"/>
                            <w:u w:val="single"/>
                            <w:lang w:eastAsia="zh-CN"/>
                          </w:rPr>
                          <w:t>您的</w:t>
                        </w:r>
                        <w:r w:rsidRPr="00CB422D">
                          <w:rPr>
                            <w:rFonts w:ascii="SimSun" w:eastAsia="SimSun" w:hAnsi="SimSun" w:cs="Microsoft YaHei" w:hint="eastAsia"/>
                            <w:sz w:val="26"/>
                            <w:szCs w:val="26"/>
                            <w:lang w:eastAsia="zh-CN"/>
                          </w:rPr>
                          <w:t>护理体验。</w:t>
                        </w:r>
                      </w:p>
                      <w:p w14:paraId="5CFE2E7B" w14:textId="77777777" w:rsidR="00E65130" w:rsidRPr="00CB422D" w:rsidRDefault="00E65130" w:rsidP="00E65130">
                        <w:pPr>
                          <w:pStyle w:val="LetterBoxText"/>
                          <w:jc w:val="left"/>
                          <w:rPr>
                            <w:rFonts w:ascii="SimSun" w:eastAsia="SimSun" w:hAnsi="SimSun" w:cs="Rod"/>
                            <w:b w:val="0"/>
                            <w:bCs w:val="0"/>
                            <w:sz w:val="22"/>
                            <w:szCs w:val="22"/>
                            <w:lang w:eastAsia="zh-CN"/>
                          </w:rPr>
                        </w:pPr>
                        <w:r w:rsidRPr="00CB422D">
                          <w:rPr>
                            <w:rFonts w:ascii="SimSun" w:eastAsia="SimSun" w:hAnsi="SimSun" w:cs="Microsoft YaHei" w:hint="eastAsia"/>
                            <w:b w:val="0"/>
                            <w:bCs w:val="0"/>
                            <w:sz w:val="22"/>
                            <w:szCs w:val="22"/>
                            <w:lang w:eastAsia="zh-CN"/>
                          </w:rPr>
                          <w:t>如果您在完成调查时需要协助，请向家人或朋友寻求帮助。</w:t>
                        </w:r>
                      </w:p>
                    </w:txbxContent>
                  </v:textbox>
                </v:rect>
                <v:rect id="Rectangle 2882" o:spid="_x0000_s1048" alt="&quot;&quot;" style="position:absolute;left:-2120;top:7756;width:24634;height:8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" fillcolor="#44546a [3215]" stroked="f" strokeweight="1pt">
                  <v:textbox inset="14.4pt,14.4pt,14.4pt,28.8pt">
                    <w:txbxContent>
                      <w:p w14:paraId="1E4A1262" w14:textId="77777777" w:rsidR="00E65130" w:rsidRPr="00086867" w:rsidRDefault="00E65130" w:rsidP="00E65130">
                        <w:pPr>
                          <w:rPr>
                            <w:color w:val="FFFFFF" w:themeColor="background1"/>
                            <w:sz w:val="10"/>
                            <w:szCs w:val="12"/>
                          </w:rPr>
                        </w:pPr>
                      </w:p>
                    </w:txbxContent>
                  </v:textbox>
                </v:rect>
                <v:rect id="Rectangle 2883" o:spid="_x0000_s1049" alt="&quot;&quot;" style="position:absolute;left:4021;top:52655;width:23317;height:2742;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" fillcolor="#4472c4 [3204]" stroked="f" strokeweight="1pt">
                  <v:textbox inset="14.4pt,14.4pt,14.4pt,28.8pt">
                    <w:txbxContent>
                      <w:p w14:paraId="1AAFEA15" w14:textId="77777777" w:rsidR="00E65130" w:rsidRDefault="00E65130" w:rsidP="00E65130">
                        <w:pPr>
                          <w:spacing w:before="240"/>
                          <w:rPr>
                            <w:color w:val="FFFFFF" w:themeColor="background1"/>
                          </w:rPr>
                        </w:pPr>
                      </w:p>
                    </w:txbxContent>
                  </v:textbox>
                </v:rect>
                <w10:anchorlock/>
              </v:group>
            </w:pict>
          </mc:Fallback>
        </mc:AlternateContent>
      </w:r>
    </w:p>
    <w:p w14:paraId="2BF2AC44" w14:textId="77777777" w:rsidR="00E65130" w:rsidRDefault="00E65130" w:rsidP="00AD79A9">
      <w:pPr>
        <w:pStyle w:val="BodyText"/>
        <w:rPr>
          <w:lang w:eastAsia="zh-CN"/>
        </w:rPr>
        <w:sectPr w:rsidR="00E65130" w:rsidSect="00E65130">
          <w:type w:val="continuous"/>
          <w:pgSz w:w="12240" w:h="15840" w:code="1"/>
          <w:pgMar w:top="1440" w:right="1440" w:bottom="1440" w:left="1440" w:header="720" w:footer="720" w:gutter="0"/>
          <w:pgNumType w:start="1"/>
          <w:cols w:num="2" w:space="432" w:equalWidth="0">
            <w:col w:w="5328" w:space="432"/>
            <w:col w:w="3600"/>
          </w:cols>
          <w:titlePg/>
          <w:docGrid w:linePitch="360"/>
        </w:sectPr>
      </w:pPr>
    </w:p>
    <w:p w14:paraId="5289079D" w14:textId="4CC7F2CC" w:rsidR="008F6DBD" w:rsidRPr="00DF53DB" w:rsidRDefault="008F6DBD" w:rsidP="00AD79A9">
      <w:pPr>
        <w:pStyle w:val="BodyText"/>
        <w:rPr>
          <w:lang w:eastAsia="zh-CN"/>
        </w:rPr>
      </w:pPr>
      <w:r w:rsidRPr="00DF53DB">
        <w:rPr>
          <w:rFonts w:hint="eastAsia"/>
          <w:lang w:eastAsia="zh-CN"/>
        </w:rPr>
        <w:t>感谢您帮助改善居家健康护理服务。</w:t>
      </w:r>
    </w:p>
    <w:p w14:paraId="6DF5E3B4" w14:textId="77777777" w:rsidR="008F6DBD" w:rsidRPr="00DF53DB" w:rsidRDefault="008F6DBD" w:rsidP="00AD79A9">
      <w:pPr>
        <w:spacing w:after="360"/>
        <w:rPr>
          <w:highlight w:val="yellow"/>
          <w:lang w:eastAsia="zh-CN"/>
        </w:rPr>
      </w:pPr>
      <w:r w:rsidRPr="00DF53DB">
        <w:rPr>
          <w:rFonts w:hint="eastAsia"/>
          <w:lang w:eastAsia="zh-CN"/>
        </w:rPr>
        <w:t>此致</w:t>
      </w:r>
    </w:p>
    <w:p w14:paraId="0D2D7026" w14:textId="77777777" w:rsidR="008F6DBD" w:rsidRPr="000D20A0" w:rsidRDefault="008F6DBD" w:rsidP="00AD79A9">
      <w:pPr>
        <w:rPr>
          <w:lang w:eastAsia="zh-CN"/>
        </w:rPr>
      </w:pPr>
      <w:bookmarkStart w:id="652" w:name="_Hlk68249667"/>
      <w:r w:rsidRPr="000D20A0">
        <w:rPr>
          <w:lang w:eastAsia="zh-CN"/>
        </w:rPr>
        <w:t>Name</w:t>
      </w:r>
    </w:p>
    <w:p w14:paraId="233409BE" w14:textId="77777777" w:rsidR="008F6DBD" w:rsidRPr="009B0151" w:rsidRDefault="008F6DBD" w:rsidP="00AD79A9">
      <w:pPr>
        <w:rPr>
          <w:rFonts w:ascii="SimSun" w:hAnsi="SimSun"/>
          <w:lang w:eastAsia="zh-CN"/>
        </w:rPr>
      </w:pPr>
      <w:r w:rsidRPr="009B0151">
        <w:rPr>
          <w:rFonts w:ascii="SimSun" w:hAnsi="SimSun" w:cs="MS Mincho" w:hint="eastAsia"/>
          <w:noProof/>
          <w:lang w:eastAsia="zh-CN"/>
        </w:rPr>
        <w:t>居家健康机构管理</w:t>
      </w:r>
      <w:r w:rsidRPr="009B0151">
        <w:rPr>
          <w:rFonts w:ascii="SimSun" w:hAnsi="SimSun" w:cs="PMingLiU" w:hint="eastAsia"/>
          <w:noProof/>
          <w:lang w:eastAsia="zh-CN"/>
        </w:rPr>
        <w:t>员</w:t>
      </w:r>
      <w:bookmarkEnd w:id="652"/>
    </w:p>
    <w:p w14:paraId="1E6690BF" w14:textId="77777777" w:rsidR="008F6DBD" w:rsidRPr="006A5CF5" w:rsidRDefault="008F6DBD" w:rsidP="00AD79A9">
      <w:pPr>
        <w:tabs>
          <w:tab w:val="left" w:pos="6480"/>
        </w:tabs>
        <w:rPr>
          <w:sz w:val="18"/>
          <w:szCs w:val="18"/>
        </w:rPr>
      </w:pPr>
      <w:r>
        <w:rPr>
          <w:sz w:val="18"/>
          <w:szCs w:val="18"/>
        </w:rPr>
        <w:tab/>
      </w:r>
      <w:r w:rsidRPr="006A5CF5">
        <w:rPr>
          <w:sz w:val="18"/>
          <w:szCs w:val="18"/>
        </w:rPr>
        <w:t>[PRINT SAMPLE ID HERE]</w:t>
      </w:r>
    </w:p>
    <w:p w14:paraId="5FCBB73E" w14:textId="77777777" w:rsidR="008F6DBD" w:rsidRPr="00517680" w:rsidRDefault="008F6DBD" w:rsidP="00517680">
      <w:pPr>
        <w:tabs>
          <w:tab w:val="left" w:pos="6480"/>
        </w:tabs>
        <w:rPr>
          <w:sz w:val="18"/>
          <w:szCs w:val="18"/>
        </w:rPr>
      </w:pPr>
    </w:p>
    <w:p w14:paraId="2541A6C8" w14:textId="77777777" w:rsidR="008F6DBD" w:rsidRDefault="008F6DBD" w:rsidP="00A33E71">
      <w:pPr>
        <w:pStyle w:val="omb-boxed-text"/>
      </w:pPr>
      <w:r>
        <w:rPr>
          <w:rFonts w:ascii="SimSun" w:hAnsi="SimSun" w:cs="MS Mincho"/>
          <w:sz w:val="52"/>
          <w:szCs w:val="52"/>
          <w:lang w:val="zh-CN" w:eastAsia="zh-CN"/>
        </w:rPr>
        <w:br w:type="page"/>
      </w:r>
      <w:r>
        <w:t>OMB #: 0938-1066</w:t>
      </w:r>
    </w:p>
    <w:p w14:paraId="62A817A7" w14:textId="77777777" w:rsidR="008F6DBD" w:rsidRPr="004C1DC7" w:rsidRDefault="008F6DBD" w:rsidP="00A33E71">
      <w:pPr>
        <w:pStyle w:val="omb-boxed-text"/>
        <w:rPr>
          <w:rFonts w:ascii="SimSun" w:eastAsia="SimSun" w:hAnsi="SimSun"/>
          <w:lang w:eastAsia="zh-CN"/>
        </w:rPr>
      </w:pPr>
      <w:proofErr w:type="gramStart"/>
      <w:r w:rsidRPr="004C1DC7">
        <w:rPr>
          <w:rFonts w:ascii="SimSun" w:eastAsia="SimSun" w:hAnsi="SimSun" w:cs="SimSun" w:hint="eastAsia"/>
          <w:lang w:eastAsia="zh-CN"/>
        </w:rPr>
        <w:t>將於</w:t>
      </w:r>
      <w:proofErr w:type="gramEnd"/>
      <w:r w:rsidRPr="004C1DC7">
        <w:rPr>
          <w:rFonts w:ascii="SimSun" w:eastAsia="SimSun" w:hAnsi="SimSun" w:hint="eastAsia"/>
          <w:lang w:eastAsia="zh-CN"/>
        </w:rPr>
        <w:t>202</w:t>
      </w:r>
      <w:r>
        <w:rPr>
          <w:rFonts w:ascii="SimSun" w:eastAsia="SimSun" w:hAnsi="SimSun" w:hint="eastAsia"/>
          <w:lang w:eastAsia="zh-CN"/>
        </w:rPr>
        <w:t>6</w:t>
      </w:r>
      <w:r w:rsidRPr="004C1DC7">
        <w:rPr>
          <w:rFonts w:ascii="SimSun" w:eastAsia="SimSun" w:hAnsi="SimSun" w:cs="SimSun" w:hint="eastAsia"/>
          <w:lang w:eastAsia="zh-CN"/>
        </w:rPr>
        <w:t>年</w:t>
      </w:r>
      <w:r>
        <w:rPr>
          <w:rFonts w:ascii="SimSun" w:eastAsia="SimSun" w:hAnsi="SimSun" w:hint="eastAsia"/>
          <w:lang w:eastAsia="zh-CN"/>
        </w:rPr>
        <w:t>7</w:t>
      </w:r>
      <w:r w:rsidRPr="004C1DC7">
        <w:rPr>
          <w:rFonts w:ascii="SimSun" w:eastAsia="SimSun" w:hAnsi="SimSun" w:cs="SimSun" w:hint="eastAsia"/>
          <w:lang w:eastAsia="zh-CN"/>
        </w:rPr>
        <w:t>月</w:t>
      </w:r>
      <w:r w:rsidRPr="004C1DC7">
        <w:rPr>
          <w:rFonts w:ascii="SimSun" w:eastAsia="SimSun" w:hAnsi="SimSun" w:hint="eastAsia"/>
          <w:lang w:eastAsia="zh-CN"/>
        </w:rPr>
        <w:t>31</w:t>
      </w:r>
      <w:r w:rsidRPr="004C1DC7">
        <w:rPr>
          <w:rFonts w:ascii="SimSun" w:eastAsia="SimSun" w:hAnsi="SimSun" w:cs="SimSun" w:hint="eastAsia"/>
          <w:lang w:eastAsia="zh-CN"/>
        </w:rPr>
        <w:t>日失效</w:t>
      </w:r>
    </w:p>
    <w:bookmarkEnd w:id="649"/>
    <w:p w14:paraId="65A04911" w14:textId="77777777" w:rsidR="008F6DBD" w:rsidRPr="00E635D3" w:rsidRDefault="008F6DBD" w:rsidP="00BE292F">
      <w:pPr>
        <w:pStyle w:val="Default"/>
        <w:spacing w:before="2400" w:line="340" w:lineRule="atLeast"/>
        <w:jc w:val="center"/>
        <w:outlineLvl w:val="2"/>
        <w:rPr>
          <w:sz w:val="52"/>
          <w:szCs w:val="52"/>
          <w:lang w:eastAsia="zh-CN"/>
        </w:rPr>
      </w:pPr>
      <w:r w:rsidRPr="0058411B">
        <w:rPr>
          <w:rFonts w:ascii="SimSun" w:hAnsi="SimSun" w:cs="MS Mincho" w:hint="eastAsia"/>
          <w:sz w:val="52"/>
          <w:szCs w:val="52"/>
          <w:lang w:val="zh-CN" w:eastAsia="zh-CN"/>
        </w:rPr>
        <w:t>居家健康</w:t>
      </w:r>
      <w:r w:rsidRPr="0058411B">
        <w:rPr>
          <w:rFonts w:ascii="SimSun" w:hAnsi="SimSun" w:cs="PMingLiU" w:hint="eastAsia"/>
          <w:sz w:val="52"/>
          <w:szCs w:val="52"/>
          <w:lang w:val="zh-CN" w:eastAsia="zh-CN"/>
        </w:rPr>
        <w:t>护理</w:t>
      </w:r>
      <w:r w:rsidRPr="0058411B">
        <w:rPr>
          <w:rFonts w:ascii="SimSun" w:hAnsi="SimSun" w:hint="eastAsia"/>
          <w:sz w:val="52"/>
          <w:szCs w:val="52"/>
          <w:lang w:val="zh-CN" w:eastAsia="zh-CN"/>
        </w:rPr>
        <w:t xml:space="preserve"> </w:t>
      </w:r>
      <w:r w:rsidRPr="00ED0313">
        <w:rPr>
          <w:rFonts w:ascii="SimSun" w:hAnsi="SimSun"/>
          <w:sz w:val="52"/>
          <w:szCs w:val="52"/>
          <w:lang w:eastAsia="zh-CN"/>
        </w:rPr>
        <w:t>CAHPS</w:t>
      </w:r>
      <w:r w:rsidRPr="0058411B">
        <w:rPr>
          <w:rFonts w:ascii="SimSun" w:hAnsi="SimSun" w:hint="eastAsia"/>
          <w:sz w:val="52"/>
          <w:szCs w:val="52"/>
          <w:vertAlign w:val="superscript"/>
          <w:lang w:val="zh-CN" w:eastAsia="zh-CN"/>
        </w:rPr>
        <w:t xml:space="preserve">® </w:t>
      </w:r>
      <w:r w:rsidRPr="0058411B">
        <w:rPr>
          <w:rFonts w:ascii="SimSun" w:hAnsi="SimSun" w:cs="PMingLiU" w:hint="eastAsia"/>
          <w:sz w:val="52"/>
          <w:szCs w:val="52"/>
          <w:lang w:val="zh-CN" w:eastAsia="zh-CN"/>
        </w:rPr>
        <w:t>调查问卷</w:t>
      </w:r>
      <w:r w:rsidRPr="0058411B">
        <w:rPr>
          <w:rFonts w:ascii="SimSun" w:hAnsi="SimSun" w:hint="eastAsia"/>
          <w:sz w:val="52"/>
          <w:szCs w:val="52"/>
          <w:lang w:val="zh-CN" w:eastAsia="zh-CN"/>
        </w:rPr>
        <w:t xml:space="preserve"> </w:t>
      </w:r>
      <w:r w:rsidRPr="0058411B">
        <w:rPr>
          <w:rFonts w:ascii="SimSun" w:hAnsi="SimSun" w:hint="eastAsia"/>
          <w:sz w:val="52"/>
          <w:szCs w:val="52"/>
          <w:lang w:val="zh-CN" w:eastAsia="zh-CN"/>
        </w:rPr>
        <w:br/>
      </w:r>
      <w:r w:rsidRPr="0058411B">
        <w:rPr>
          <w:rFonts w:ascii="SimSun" w:hAnsi="SimSun" w:hint="eastAsia"/>
          <w:sz w:val="52"/>
          <w:szCs w:val="52"/>
          <w:lang w:val="zh-CN" w:eastAsia="zh-CN"/>
        </w:rPr>
        <w:br/>
      </w:r>
      <w:r w:rsidRPr="0058411B">
        <w:rPr>
          <w:rFonts w:ascii="SimSun" w:hAnsi="SimSun" w:hint="eastAsia"/>
          <w:sz w:val="52"/>
          <w:szCs w:val="52"/>
          <w:lang w:val="zh-CN" w:eastAsia="zh-CN"/>
        </w:rPr>
        <w:br/>
      </w:r>
      <w:bookmarkStart w:id="653" w:name="_Hlk57022604"/>
      <w:r>
        <w:rPr>
          <w:rFonts w:ascii="SimSun" w:hAnsi="SimSun" w:hint="eastAsia"/>
          <w:sz w:val="52"/>
          <w:szCs w:val="52"/>
          <w:lang w:eastAsia="zh-CN"/>
        </w:rPr>
        <w:t>202</w:t>
      </w:r>
      <w:bookmarkEnd w:id="653"/>
      <w:r>
        <w:rPr>
          <w:rFonts w:ascii="SimSun" w:hAnsi="SimSun"/>
          <w:sz w:val="52"/>
          <w:szCs w:val="52"/>
          <w:lang w:eastAsia="zh-CN"/>
        </w:rPr>
        <w:t>4</w:t>
      </w:r>
    </w:p>
    <w:p w14:paraId="5120047D" w14:textId="77777777" w:rsidR="008F6DBD" w:rsidRPr="004304F8" w:rsidRDefault="008F6DBD" w:rsidP="00AD71CF">
      <w:pPr>
        <w:rPr>
          <w:lang w:eastAsia="zh-CN"/>
        </w:rPr>
      </w:pPr>
    </w:p>
    <w:p w14:paraId="54591E27" w14:textId="77777777" w:rsidR="008F6DBD" w:rsidRPr="004304F8" w:rsidRDefault="008F6DBD" w:rsidP="00AD71CF">
      <w:pPr>
        <w:rPr>
          <w:lang w:eastAsia="zh-CN"/>
        </w:rPr>
        <w:sectPr w:rsidR="008F6DBD" w:rsidRPr="004304F8" w:rsidSect="00E65130">
          <w:type w:val="continuous"/>
          <w:pgSz w:w="12240" w:h="15840" w:code="1"/>
          <w:pgMar w:top="1440" w:right="1440" w:bottom="1440" w:left="1440" w:header="720" w:footer="720" w:gutter="0"/>
          <w:pgNumType w:start="1"/>
          <w:cols w:space="720"/>
          <w:titlePg/>
          <w:docGrid w:linePitch="360"/>
        </w:sectPr>
      </w:pPr>
    </w:p>
    <w:p w14:paraId="79E6A9D6" w14:textId="77777777" w:rsidR="008F6DBD" w:rsidRPr="00AC4C4B" w:rsidRDefault="008F6DBD" w:rsidP="00A5284D">
      <w:pPr>
        <w:pStyle w:val="QuexHeading1"/>
        <w:rPr>
          <w:rFonts w:ascii="SimSun" w:hAnsi="SimSun"/>
          <w:lang w:eastAsia="zh-CN"/>
        </w:rPr>
      </w:pPr>
      <w:bookmarkStart w:id="654" w:name="_Toc250478682"/>
      <w:r w:rsidRPr="00AC4C4B">
        <w:rPr>
          <w:rFonts w:ascii="SimSun" w:hAnsi="SimSun" w:cs="MingLiU" w:hint="eastAsia"/>
          <w:lang w:val="zh-CN" w:eastAsia="zh-CN"/>
        </w:rPr>
        <w:t>调查问卷说</w:t>
      </w:r>
      <w:r w:rsidRPr="00AC4C4B">
        <w:rPr>
          <w:rFonts w:ascii="SimSun" w:hAnsi="SimSun" w:cs="MS Gothic" w:hint="eastAsia"/>
          <w:lang w:val="zh-CN" w:eastAsia="zh-CN"/>
        </w:rPr>
        <w:t>明</w:t>
      </w:r>
      <w:bookmarkEnd w:id="654"/>
    </w:p>
    <w:p w14:paraId="210E779F" w14:textId="77777777" w:rsidR="008F6DBD" w:rsidRPr="00AC4C4B" w:rsidRDefault="008F6DBD" w:rsidP="00A05F5A">
      <w:pPr>
        <w:pStyle w:val="ListBullet"/>
        <w:numPr>
          <w:ilvl w:val="0"/>
          <w:numId w:val="367"/>
        </w:numPr>
        <w:spacing w:after="180" w:line="240" w:lineRule="auto"/>
        <w:ind w:right="-36"/>
        <w:rPr>
          <w:rFonts w:ascii="SimSun" w:hAnsi="SimSun"/>
          <w:lang w:eastAsia="zh-CN"/>
        </w:rPr>
      </w:pPr>
      <w:proofErr w:type="gramStart"/>
      <w:r w:rsidRPr="00AC4C4B">
        <w:rPr>
          <w:rFonts w:ascii="SimSun" w:hAnsi="SimSun" w:cs="PMingLiU" w:hint="eastAsia"/>
          <w:lang w:val="zh-CN" w:eastAsia="zh-CN"/>
        </w:rPr>
        <w:t>通过勾选答案</w:t>
      </w:r>
      <w:proofErr w:type="gramEnd"/>
      <w:r w:rsidRPr="00AC4C4B">
        <w:rPr>
          <w:rFonts w:ascii="SimSun" w:hAnsi="SimSun" w:cs="PMingLiU" w:hint="eastAsia"/>
          <w:lang w:val="zh-CN" w:eastAsia="zh-CN"/>
        </w:rPr>
        <w:t>左侧的方框，回答所有</w:t>
      </w:r>
    </w:p>
    <w:p w14:paraId="430FD26C" w14:textId="77777777" w:rsidR="008F6DBD" w:rsidRPr="00AC4C4B" w:rsidRDefault="008F6DBD" w:rsidP="00942FE6">
      <w:pPr>
        <w:pStyle w:val="ListBullet"/>
        <w:numPr>
          <w:ilvl w:val="0"/>
          <w:numId w:val="0"/>
        </w:numPr>
        <w:spacing w:after="180" w:line="240" w:lineRule="auto"/>
        <w:ind w:left="360"/>
        <w:rPr>
          <w:rFonts w:ascii="SimSun" w:hAnsi="SimSun"/>
          <w:lang w:eastAsia="zh-CN"/>
        </w:rPr>
      </w:pPr>
      <w:r w:rsidRPr="00AC4C4B">
        <w:rPr>
          <w:rFonts w:ascii="SimSun" w:hAnsi="SimSun" w:cs="PMingLiU" w:hint="eastAsia"/>
          <w:lang w:val="zh-CN" w:eastAsia="zh-CN"/>
        </w:rPr>
        <w:t>问题。</w:t>
      </w:r>
    </w:p>
    <w:p w14:paraId="510853E6" w14:textId="77777777" w:rsidR="008F6DBD" w:rsidRPr="00AC4C4B" w:rsidRDefault="008F6DBD" w:rsidP="00A05F5A">
      <w:pPr>
        <w:pStyle w:val="ListBullet"/>
        <w:numPr>
          <w:ilvl w:val="0"/>
          <w:numId w:val="367"/>
        </w:numPr>
        <w:spacing w:after="120" w:line="240" w:lineRule="auto"/>
        <w:rPr>
          <w:rFonts w:ascii="SimSun" w:hAnsi="SimSun"/>
          <w:lang w:eastAsia="zh-CN"/>
        </w:rPr>
      </w:pPr>
      <w:r w:rsidRPr="00AC4C4B">
        <w:rPr>
          <w:rFonts w:ascii="SimSun" w:hAnsi="SimSun" w:cs="MS Mincho" w:hint="eastAsia"/>
          <w:lang w:val="zh-CN" w:eastAsia="zh-CN"/>
        </w:rPr>
        <w:t>在本</w:t>
      </w:r>
      <w:r w:rsidRPr="00AC4C4B">
        <w:rPr>
          <w:rFonts w:ascii="SimSun" w:hAnsi="SimSun" w:cs="PMingLiU" w:hint="eastAsia"/>
          <w:lang w:val="zh-CN" w:eastAsia="zh-CN"/>
        </w:rPr>
        <w:t>调查</w:t>
      </w:r>
      <w:r w:rsidRPr="00AC4C4B">
        <w:rPr>
          <w:rFonts w:ascii="SimSun" w:hAnsi="SimSun" w:cs="PMingLiU" w:hint="eastAsia"/>
          <w:lang w:eastAsia="zh-CN"/>
        </w:rPr>
        <w:t>问卷</w:t>
      </w:r>
      <w:r w:rsidRPr="00AC4C4B">
        <w:rPr>
          <w:rFonts w:ascii="SimSun" w:hAnsi="SimSun" w:cs="MS Mincho" w:hint="eastAsia"/>
          <w:lang w:val="zh-CN" w:eastAsia="zh-CN"/>
        </w:rPr>
        <w:t>中</w:t>
      </w:r>
      <w:r w:rsidRPr="00AC4C4B">
        <w:rPr>
          <w:rFonts w:ascii="SimSun" w:hAnsi="SimSun" w:cs="MS Mincho" w:hint="eastAsia"/>
          <w:lang w:eastAsia="zh-CN"/>
        </w:rPr>
        <w:t>，</w:t>
      </w:r>
      <w:r w:rsidRPr="00AC4C4B">
        <w:rPr>
          <w:rFonts w:ascii="SimSun" w:hAnsi="SimSun" w:cs="MS Mincho" w:hint="eastAsia"/>
          <w:lang w:val="zh-CN" w:eastAsia="zh-CN"/>
        </w:rPr>
        <w:t>有</w:t>
      </w:r>
      <w:r w:rsidRPr="00AC4C4B">
        <w:rPr>
          <w:rFonts w:ascii="SimSun" w:hAnsi="SimSun" w:cs="PMingLiU" w:hint="eastAsia"/>
          <w:lang w:val="zh-CN" w:eastAsia="zh-CN"/>
        </w:rPr>
        <w:t>时会让您跳过某些问题。当出现这种情况时，你会看到一个箭头和一个说明，告诉您下一步回答什么问题，像这样</w:t>
      </w:r>
      <w:r w:rsidRPr="00AC4C4B">
        <w:rPr>
          <w:rFonts w:ascii="SimSun" w:hAnsi="SimSun" w:cs="MS Mincho" w:hint="eastAsia"/>
          <w:lang w:val="zh-CN" w:eastAsia="zh-CN"/>
        </w:rPr>
        <w:t>：</w:t>
      </w:r>
    </w:p>
    <w:p w14:paraId="47877027" w14:textId="77777777" w:rsidR="008F6DBD" w:rsidRPr="00AC4C4B" w:rsidRDefault="008F6DBD" w:rsidP="00A5284D">
      <w:pPr>
        <w:tabs>
          <w:tab w:val="left" w:pos="810"/>
        </w:tabs>
        <w:spacing w:after="120"/>
        <w:ind w:left="1440" w:hanging="1080"/>
        <w:rPr>
          <w:rFonts w:ascii="SimSun" w:hAnsi="SimSun" w:cs="PMingLiU"/>
          <w:b/>
          <w:lang w:val="zh-CN" w:eastAsia="zh-CN"/>
        </w:rPr>
      </w:pPr>
      <w:r w:rsidRPr="00AC4C4B">
        <w:rPr>
          <w:rFonts w:hint="eastAsia"/>
          <w:noProof/>
          <w:lang w:eastAsia="zh-CN"/>
        </w:rPr>
        <w:drawing>
          <wp:inline distT="0" distB="0" distL="0" distR="0" wp14:anchorId="7DEDEB2D" wp14:editId="2B640BCB">
            <wp:extent cx="200025" cy="209550"/>
            <wp:effectExtent l="0" t="0" r="0" b="0"/>
            <wp:docPr id="3709" name="Picture 3709"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response checkbox (check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C4C4B">
        <w:rPr>
          <w:rFonts w:hint="eastAsia"/>
          <w:lang w:eastAsia="zh-CN"/>
        </w:rPr>
        <w:tab/>
      </w:r>
      <w:r w:rsidRPr="00AC4C4B">
        <w:rPr>
          <w:rFonts w:ascii="SimSun" w:hAnsi="SimSun" w:cs="MS Mincho" w:hint="eastAsia"/>
          <w:lang w:val="zh-CN" w:eastAsia="zh-CN"/>
        </w:rPr>
        <w:t xml:space="preserve">是 </w:t>
      </w:r>
      <w:r w:rsidRPr="00AC4C4B">
        <w:rPr>
          <w:rFonts w:ascii="SimSun" w:hAnsi="SimSun" w:hint="eastAsia"/>
          <w:noProof/>
          <w:lang w:eastAsia="zh-CN"/>
        </w:rPr>
        <w:drawing>
          <wp:inline distT="0" distB="0" distL="0" distR="0" wp14:anchorId="38253AB2" wp14:editId="0749913D">
            <wp:extent cx="142875" cy="123825"/>
            <wp:effectExtent l="0" t="0" r="0" b="0"/>
            <wp:docPr id="3710" name="Picture 371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hint="eastAsia"/>
          <w:lang w:eastAsia="zh-CN"/>
        </w:rPr>
        <w:tab/>
      </w:r>
      <w:r w:rsidRPr="00AC4C4B">
        <w:rPr>
          <w:rFonts w:ascii="SimSun" w:hAnsi="SimSun" w:cs="MS Mincho" w:hint="eastAsia"/>
          <w:b/>
          <w:lang w:val="zh-CN" w:eastAsia="zh-CN"/>
        </w:rPr>
        <w:t>如果是</w:t>
      </w:r>
      <w:r w:rsidRPr="00AC4C4B">
        <w:rPr>
          <w:rFonts w:ascii="SimSun" w:hAnsi="SimSun" w:cs="MS Mincho" w:hint="eastAsia"/>
          <w:b/>
          <w:lang w:eastAsia="zh-CN"/>
        </w:rPr>
        <w:t>，</w:t>
      </w:r>
      <w:r w:rsidRPr="00AC4C4B">
        <w:rPr>
          <w:rFonts w:ascii="SimSun" w:hAnsi="SimSun" w:cs="PMingLiU" w:hint="eastAsia"/>
          <w:b/>
          <w:lang w:val="zh-CN" w:eastAsia="zh-CN"/>
        </w:rPr>
        <w:t>转至</w:t>
      </w:r>
      <w:r w:rsidRPr="00AC4C4B">
        <w:rPr>
          <w:rFonts w:ascii="SimSun" w:hAnsi="SimSun" w:cs="MS Mincho" w:hint="eastAsia"/>
          <w:b/>
          <w:lang w:val="zh-CN" w:eastAsia="zh-CN"/>
        </w:rPr>
        <w:t>第</w:t>
      </w:r>
      <w:r w:rsidRPr="00AC4C4B">
        <w:rPr>
          <w:rFonts w:ascii="SimSun" w:hAnsi="SimSun" w:hint="eastAsia"/>
          <w:b/>
          <w:lang w:eastAsia="zh-CN"/>
        </w:rPr>
        <w:t xml:space="preserve"> 1 </w:t>
      </w:r>
      <w:r w:rsidRPr="00AC4C4B">
        <w:rPr>
          <w:rFonts w:ascii="SimSun" w:hAnsi="SimSun" w:cs="PMingLiU" w:hint="eastAsia"/>
          <w:b/>
          <w:lang w:val="zh-CN" w:eastAsia="zh-CN"/>
        </w:rPr>
        <w:t>页中的</w:t>
      </w:r>
      <w:r w:rsidRPr="00AC4C4B">
        <w:rPr>
          <w:rFonts w:ascii="SimSun" w:hAnsi="SimSun" w:cs="PMingLiU" w:hint="eastAsia"/>
          <w:b/>
          <w:lang w:eastAsia="zh-CN"/>
        </w:rPr>
        <w:br/>
      </w:r>
      <w:r w:rsidRPr="00AC4C4B">
        <w:rPr>
          <w:rFonts w:ascii="SimSun" w:hAnsi="SimSun" w:cs="PMingLiU" w:hint="eastAsia"/>
          <w:b/>
          <w:lang w:val="zh-CN" w:eastAsia="zh-CN"/>
        </w:rPr>
        <w:t>问题</w:t>
      </w:r>
      <w:r w:rsidRPr="00AC4C4B">
        <w:rPr>
          <w:rFonts w:ascii="SimSun" w:hAnsi="SimSun" w:hint="eastAsia"/>
          <w:b/>
          <w:lang w:eastAsia="zh-CN"/>
        </w:rPr>
        <w:t xml:space="preserve"> 1</w:t>
      </w:r>
      <w:r w:rsidRPr="00AC4C4B">
        <w:rPr>
          <w:rFonts w:ascii="SimSun" w:hAnsi="SimSun" w:cs="MS Mincho" w:hint="eastAsia"/>
          <w:b/>
          <w:lang w:val="zh-CN" w:eastAsia="zh-CN"/>
        </w:rPr>
        <w:t>。</w:t>
      </w:r>
    </w:p>
    <w:p w14:paraId="31E65A97" w14:textId="77777777" w:rsidR="008F6DBD" w:rsidRPr="00AC4C4B" w:rsidRDefault="008F6DBD" w:rsidP="00A5284D">
      <w:pPr>
        <w:tabs>
          <w:tab w:val="left" w:pos="810"/>
        </w:tabs>
        <w:spacing w:after="480"/>
        <w:ind w:left="360"/>
        <w:rPr>
          <w:rFonts w:ascii="SimSun" w:hAnsi="SimSun"/>
          <w:lang w:eastAsia="zh-CN"/>
        </w:rPr>
      </w:pPr>
      <w:r w:rsidRPr="00AC4C4B">
        <w:rPr>
          <w:rFonts w:ascii="SimSun" w:hAnsi="SimSun" w:hint="eastAsia"/>
          <w:noProof/>
          <w:lang w:eastAsia="zh-CN"/>
        </w:rPr>
        <w:drawing>
          <wp:inline distT="0" distB="0" distL="0" distR="0" wp14:anchorId="2C558B15" wp14:editId="68C567C3">
            <wp:extent cx="152400" cy="161925"/>
            <wp:effectExtent l="0" t="0" r="0" b="0"/>
            <wp:docPr id="3711" name="Picture 3711" descr="Example response checkbox (n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 response checkbox (not check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6D2E2533" w14:textId="77777777" w:rsidR="008F6DBD" w:rsidRPr="00AC4C4B" w:rsidRDefault="008F6DBD" w:rsidP="00A5284D">
      <w:pPr>
        <w:pStyle w:val="QuexHeading1"/>
        <w:spacing w:after="0"/>
        <w:rPr>
          <w:rFonts w:ascii="SimSun" w:hAnsi="SimSun"/>
          <w:lang w:eastAsia="zh-CN"/>
        </w:rPr>
      </w:pPr>
      <w:bookmarkStart w:id="655" w:name="_Toc250478683"/>
      <w:r w:rsidRPr="00AC4C4B">
        <w:rPr>
          <w:rFonts w:ascii="SimSun" w:hAnsi="SimSun" w:cs="MS Gothic" w:hint="eastAsia"/>
          <w:lang w:val="zh-CN" w:eastAsia="zh-CN"/>
        </w:rPr>
        <w:t>您的居家健康</w:t>
      </w:r>
      <w:r w:rsidRPr="00AC4C4B">
        <w:rPr>
          <w:rFonts w:ascii="SimSun" w:hAnsi="SimSun" w:cs="MingLiU" w:hint="eastAsia"/>
          <w:lang w:val="zh-CN" w:eastAsia="zh-CN"/>
        </w:rPr>
        <w:t>护理</w:t>
      </w:r>
      <w:bookmarkEnd w:id="655"/>
    </w:p>
    <w:p w14:paraId="1E560745" w14:textId="77777777" w:rsidR="008F6DBD" w:rsidRPr="00AC4C4B" w:rsidRDefault="008F6DBD" w:rsidP="008F6DBD">
      <w:pPr>
        <w:pStyle w:val="ListNumber4"/>
        <w:numPr>
          <w:ilvl w:val="0"/>
          <w:numId w:val="42"/>
        </w:numPr>
        <w:spacing w:before="480"/>
        <w:ind w:right="-180"/>
        <w:rPr>
          <w:rFonts w:ascii="SimSun" w:hAnsi="SimSun"/>
          <w:lang w:eastAsia="zh-CN"/>
        </w:rPr>
      </w:pPr>
      <w:r w:rsidRPr="00AC4C4B">
        <w:rPr>
          <w:rFonts w:ascii="SimSun" w:hAnsi="SimSun" w:cs="MS Mincho" w:hint="eastAsia"/>
          <w:lang w:val="zh-CN" w:eastAsia="zh-CN"/>
        </w:rPr>
        <w:t>根据我</w:t>
      </w:r>
      <w:r w:rsidRPr="00AC4C4B">
        <w:rPr>
          <w:rFonts w:ascii="SimSun" w:hAnsi="SimSun" w:cs="PMingLiU" w:hint="eastAsia"/>
          <w:lang w:val="zh-CN" w:eastAsia="zh-CN"/>
        </w:rPr>
        <w:t>们的记录</w:t>
      </w:r>
      <w:r w:rsidRPr="00AC4C4B">
        <w:rPr>
          <w:rFonts w:ascii="SimSun" w:hAnsi="SimSun" w:cs="MS Mincho" w:hint="eastAsia"/>
          <w:lang w:eastAsia="zh-CN"/>
        </w:rPr>
        <w:t>，</w:t>
      </w:r>
      <w:r w:rsidRPr="00AC4C4B">
        <w:rPr>
          <w:rFonts w:ascii="SimSun" w:hAnsi="SimSun" w:cs="MS Mincho" w:hint="eastAsia"/>
          <w:lang w:val="zh-CN" w:eastAsia="zh-CN"/>
        </w:rPr>
        <w:t>您曾从居家健康护理机构</w:t>
      </w:r>
      <w:r w:rsidRPr="00AC4C4B">
        <w:rPr>
          <w:rFonts w:ascii="SimSun" w:hAnsi="SimSun" w:cs="MS Mincho" w:hint="eastAsia"/>
          <w:b/>
          <w:lang w:eastAsia="zh-CN"/>
        </w:rPr>
        <w:t>［</w:t>
      </w:r>
      <w:r w:rsidRPr="00AC4C4B">
        <w:rPr>
          <w:rFonts w:ascii="SimSun" w:hAnsi="SimSun" w:cs="MS Mincho" w:hint="eastAsia"/>
          <w:b/>
          <w:lang w:val="zh-CN" w:eastAsia="zh-CN"/>
        </w:rPr>
        <w:t>机构名称</w:t>
      </w:r>
      <w:r w:rsidRPr="00AC4C4B">
        <w:rPr>
          <w:rFonts w:ascii="SimSun" w:hAnsi="SimSun" w:cs="MS Mincho" w:hint="eastAsia"/>
          <w:b/>
          <w:lang w:eastAsia="zh-CN"/>
        </w:rPr>
        <w:t>］</w:t>
      </w:r>
      <w:r w:rsidRPr="00AC4C4B">
        <w:rPr>
          <w:rFonts w:ascii="SimSun" w:hAnsi="SimSun" w:cs="PMingLiU" w:hint="eastAsia"/>
          <w:lang w:val="zh-CN" w:eastAsia="zh-CN"/>
        </w:rPr>
        <w:t>获得护理。是吗</w:t>
      </w:r>
      <w:r w:rsidRPr="00AC4C4B">
        <w:rPr>
          <w:rFonts w:ascii="SimSun" w:hAnsi="SimSun" w:cs="MS Mincho" w:hint="eastAsia"/>
          <w:lang w:eastAsia="zh-CN"/>
        </w:rPr>
        <w:t>？</w:t>
      </w:r>
    </w:p>
    <w:p w14:paraId="6561B1B7" w14:textId="77777777" w:rsidR="008F6DBD" w:rsidRPr="00AC4C4B" w:rsidRDefault="008F6DBD" w:rsidP="00A5284D">
      <w:pPr>
        <w:spacing w:after="120" w:line="240" w:lineRule="auto"/>
        <w:ind w:left="547"/>
        <w:rPr>
          <w:rFonts w:ascii="SimSun" w:hAnsi="SimSun"/>
          <w:lang w:eastAsia="zh-CN"/>
        </w:rPr>
      </w:pPr>
      <w:r w:rsidRPr="00AC4C4B">
        <w:rPr>
          <w:rFonts w:ascii="SimSun" w:hAnsi="SimSun" w:cs="MS Mincho" w:hint="eastAsia"/>
          <w:lang w:val="zh-CN" w:eastAsia="zh-CN"/>
        </w:rPr>
        <w:t>当您回答本</w:t>
      </w:r>
      <w:r w:rsidRPr="00AC4C4B">
        <w:rPr>
          <w:rFonts w:ascii="SimSun" w:hAnsi="SimSun" w:cs="PMingLiU" w:hint="eastAsia"/>
          <w:lang w:val="zh-CN" w:eastAsia="zh-CN"/>
        </w:rPr>
        <w:t>调查</w:t>
      </w:r>
      <w:r w:rsidRPr="00AC4C4B">
        <w:rPr>
          <w:rFonts w:ascii="SimSun" w:hAnsi="SimSun" w:cs="PMingLiU" w:hint="eastAsia"/>
          <w:lang w:eastAsia="zh-CN"/>
        </w:rPr>
        <w:t>问卷</w:t>
      </w:r>
      <w:r w:rsidRPr="00AC4C4B">
        <w:rPr>
          <w:rFonts w:ascii="SimSun" w:hAnsi="SimSun" w:cs="MS Mincho" w:hint="eastAsia"/>
          <w:lang w:val="zh-CN" w:eastAsia="zh-CN"/>
        </w:rPr>
        <w:t>中的</w:t>
      </w:r>
      <w:r w:rsidRPr="00AC4C4B">
        <w:rPr>
          <w:rFonts w:ascii="SimSun" w:hAnsi="SimSun" w:cs="PMingLiU" w:hint="eastAsia"/>
          <w:lang w:val="zh-CN" w:eastAsia="zh-CN"/>
        </w:rPr>
        <w:t>问题时</w:t>
      </w:r>
      <w:r w:rsidRPr="00AC4C4B">
        <w:rPr>
          <w:rFonts w:ascii="SimSun" w:hAnsi="SimSun" w:cs="MS Mincho" w:hint="eastAsia"/>
          <w:lang w:eastAsia="zh-CN"/>
        </w:rPr>
        <w:t>，</w:t>
      </w:r>
      <w:r w:rsidRPr="00AC4C4B">
        <w:rPr>
          <w:rFonts w:ascii="SimSun" w:hAnsi="SimSun" w:cs="PMingLiU" w:hint="eastAsia"/>
          <w:lang w:val="zh-CN" w:eastAsia="zh-CN"/>
        </w:rPr>
        <w:t>仅考虑您从该机构获得护理的经历</w:t>
      </w:r>
      <w:r w:rsidRPr="00AC4C4B">
        <w:rPr>
          <w:rFonts w:ascii="SimSun" w:hAnsi="SimSun" w:cs="MS Mincho" w:hint="eastAsia"/>
          <w:lang w:val="zh-CN" w:eastAsia="zh-CN"/>
        </w:rPr>
        <w:t>。</w:t>
      </w:r>
    </w:p>
    <w:p w14:paraId="6FEB968A" w14:textId="77777777" w:rsidR="008F6DBD" w:rsidRPr="00AC4C4B" w:rsidRDefault="008F6DBD" w:rsidP="008F6DBD">
      <w:pPr>
        <w:pStyle w:val="ListNumber5"/>
        <w:keepNext/>
        <w:numPr>
          <w:ilvl w:val="1"/>
          <w:numId w:val="43"/>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82A9A73" wp14:editId="15741C39">
                <wp:extent cx="146050" cy="146050"/>
                <wp:effectExtent l="9525" t="10795" r="6350" b="5080"/>
                <wp:docPr id="3586" name="Rectangle 51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3E5897" id="Rectangle 51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3BFB1CE7" w14:textId="77777777" w:rsidR="008F6DBD" w:rsidRPr="00AC4C4B" w:rsidRDefault="008F6DBD" w:rsidP="008F6DBD">
      <w:pPr>
        <w:pStyle w:val="ListNumber5"/>
        <w:numPr>
          <w:ilvl w:val="1"/>
          <w:numId w:val="43"/>
        </w:numPr>
        <w:tabs>
          <w:tab w:val="left" w:pos="1152"/>
          <w:tab w:val="left" w:pos="1800"/>
        </w:tabs>
        <w:spacing w:afterLines="50"/>
        <w:ind w:left="1800" w:hanging="1224"/>
        <w:rPr>
          <w:rFonts w:ascii="SimSun" w:hAnsi="SimSun"/>
          <w:lang w:eastAsia="zh-CN"/>
        </w:rPr>
      </w:pPr>
      <w:r w:rsidRPr="00AC4C4B">
        <w:rPr>
          <w:rFonts w:ascii="SimSun" w:hAnsi="SimSun" w:hint="eastAsia"/>
          <w:noProof/>
          <w:lang w:eastAsia="zh-CN"/>
        </w:rPr>
        <mc:AlternateContent>
          <mc:Choice Requires="wps">
            <w:drawing>
              <wp:inline distT="0" distB="0" distL="0" distR="0" wp14:anchorId="226B86A8" wp14:editId="1219AD9B">
                <wp:extent cx="146050" cy="146050"/>
                <wp:effectExtent l="9525" t="12700" r="6350" b="12700"/>
                <wp:docPr id="3587" name="Rectangle 51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B91D3B" id="Rectangle 51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 xml:space="preserve">否 </w:t>
      </w:r>
      <w:r w:rsidRPr="00AC4C4B">
        <w:rPr>
          <w:rFonts w:ascii="SimSun" w:hAnsi="SimSun" w:hint="eastAsia"/>
          <w:noProof/>
          <w:lang w:eastAsia="zh-CN"/>
        </w:rPr>
        <w:drawing>
          <wp:inline distT="0" distB="0" distL="0" distR="0" wp14:anchorId="7E25CD3A" wp14:editId="0B3F1393">
            <wp:extent cx="142875" cy="123825"/>
            <wp:effectExtent l="0" t="0" r="0" b="0"/>
            <wp:docPr id="3712" name="Picture 371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cs="MS Mincho"/>
          <w:lang w:val="zh-CN" w:eastAsia="zh-CN"/>
        </w:rPr>
        <w:tab/>
      </w:r>
      <w:r w:rsidRPr="00AC4C4B">
        <w:rPr>
          <w:rFonts w:ascii="SimSun" w:hAnsi="SimSun" w:cs="MS Mincho" w:hint="eastAsia"/>
          <w:b/>
          <w:lang w:val="zh-CN" w:eastAsia="zh-CN"/>
        </w:rPr>
        <w:t>如果否</w:t>
      </w:r>
      <w:r w:rsidRPr="00AC4C4B">
        <w:rPr>
          <w:rFonts w:ascii="SimSun" w:hAnsi="SimSun" w:cs="MS Mincho" w:hint="eastAsia"/>
          <w:b/>
          <w:lang w:eastAsia="zh-CN"/>
        </w:rPr>
        <w:t>，</w:t>
      </w:r>
      <w:r w:rsidRPr="00AC4C4B">
        <w:rPr>
          <w:rFonts w:ascii="SimSun" w:hAnsi="SimSun" w:cs="PMingLiU" w:hint="eastAsia"/>
          <w:b/>
          <w:lang w:val="zh-CN" w:eastAsia="zh-CN"/>
        </w:rPr>
        <w:t>请停止作答</w:t>
      </w:r>
      <w:r w:rsidRPr="00AC4C4B">
        <w:rPr>
          <w:rFonts w:ascii="SimSun" w:hAnsi="SimSun" w:cs="MS Mincho" w:hint="eastAsia"/>
          <w:b/>
          <w:lang w:eastAsia="zh-CN"/>
        </w:rPr>
        <w:t xml:space="preserve">， </w:t>
      </w:r>
      <w:r w:rsidRPr="00AC4C4B">
        <w:rPr>
          <w:rFonts w:ascii="SimSun" w:hAnsi="SimSun" w:cs="MS Mincho" w:hint="eastAsia"/>
          <w:b/>
          <w:lang w:val="zh-CN" w:eastAsia="zh-CN"/>
        </w:rPr>
        <w:t>并用提供的信封将本 调查</w:t>
      </w:r>
      <w:r w:rsidRPr="00AC4C4B">
        <w:rPr>
          <w:rFonts w:ascii="SimSun" w:hAnsi="SimSun" w:cs="PMingLiU" w:hint="eastAsia"/>
          <w:b/>
          <w:bCs/>
          <w:lang w:eastAsia="zh-CN"/>
        </w:rPr>
        <w:t>问卷</w:t>
      </w:r>
      <w:r w:rsidRPr="00AC4C4B">
        <w:rPr>
          <w:rFonts w:ascii="SimSun" w:hAnsi="SimSun" w:cs="MS Mincho" w:hint="eastAsia"/>
          <w:b/>
          <w:lang w:val="zh-CN" w:eastAsia="zh-CN"/>
        </w:rPr>
        <w:t>寄回</w:t>
      </w:r>
      <w:r w:rsidRPr="00AC4C4B">
        <w:rPr>
          <w:rFonts w:ascii="SimSun" w:hAnsi="SimSun" w:cs="PMingLiU" w:hint="eastAsia"/>
          <w:b/>
          <w:lang w:val="zh-CN" w:eastAsia="zh-CN"/>
        </w:rPr>
        <w:t>给我们</w:t>
      </w:r>
      <w:r w:rsidRPr="00AC4C4B">
        <w:rPr>
          <w:rFonts w:ascii="SimSun" w:hAnsi="SimSun" w:cs="MS Mincho" w:hint="eastAsia"/>
          <w:b/>
          <w:lang w:val="zh-CN" w:eastAsia="zh-CN"/>
        </w:rPr>
        <w:t>。</w:t>
      </w:r>
    </w:p>
    <w:p w14:paraId="2B908BA2"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当您第一次</w:t>
      </w:r>
      <w:r w:rsidRPr="00AC4C4B">
        <w:rPr>
          <w:rFonts w:ascii="SimSun" w:hAnsi="SimSun" w:cs="PMingLiU" w:hint="eastAsia"/>
          <w:lang w:val="zh-CN" w:eastAsia="zh-CN"/>
        </w:rPr>
        <w:t>开始从该机构获得居家健康护理时</w:t>
      </w:r>
      <w:r w:rsidRPr="00AC4C4B">
        <w:rPr>
          <w:rFonts w:ascii="SimSun" w:hAnsi="SimSun" w:cs="MS Mincho" w:hint="eastAsia"/>
          <w:lang w:eastAsia="zh-CN"/>
        </w:rPr>
        <w:t>，</w:t>
      </w:r>
      <w:r w:rsidRPr="00AC4C4B">
        <w:rPr>
          <w:rFonts w:ascii="SimSun" w:hAnsi="SimSun" w:cs="PMingLiU" w:hint="eastAsia"/>
          <w:lang w:val="zh-CN" w:eastAsia="zh-CN"/>
        </w:rPr>
        <w:t>该机构是否有人告诉过您将向您提供什么护理和服务</w:t>
      </w:r>
      <w:r w:rsidRPr="00AC4C4B">
        <w:rPr>
          <w:rFonts w:ascii="SimSun" w:hAnsi="SimSun" w:cs="MS Mincho" w:hint="eastAsia"/>
          <w:lang w:eastAsia="zh-CN"/>
        </w:rPr>
        <w:t>？</w:t>
      </w:r>
    </w:p>
    <w:p w14:paraId="634984CA" w14:textId="77777777" w:rsidR="008F6DBD" w:rsidRPr="00AC4C4B" w:rsidRDefault="008F6DBD" w:rsidP="008F6DBD">
      <w:pPr>
        <w:pStyle w:val="ListNumber5"/>
        <w:keepNext/>
        <w:numPr>
          <w:ilvl w:val="1"/>
          <w:numId w:val="44"/>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DDE984A" wp14:editId="2F8516F7">
                <wp:extent cx="146050" cy="146050"/>
                <wp:effectExtent l="9525" t="5080" r="6350" b="10795"/>
                <wp:docPr id="3588" name="Rectangle 51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CA8CFF" id="Rectangle 51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16782967" w14:textId="77777777" w:rsidR="008F6DBD" w:rsidRPr="00AC4C4B" w:rsidRDefault="008F6DBD" w:rsidP="008F6DBD">
      <w:pPr>
        <w:pStyle w:val="ListNumber5"/>
        <w:keepNext/>
        <w:numPr>
          <w:ilvl w:val="1"/>
          <w:numId w:val="44"/>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FCED188" wp14:editId="5C49130A">
                <wp:extent cx="146050" cy="146050"/>
                <wp:effectExtent l="9525" t="5715" r="6350" b="10160"/>
                <wp:docPr id="3589" name="Rectangle 51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9BBA56" id="Rectangle 51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1AD91D1A" w14:textId="77777777" w:rsidR="008F6DBD" w:rsidRPr="00AC4C4B" w:rsidRDefault="008F6DBD" w:rsidP="008F6DBD">
      <w:pPr>
        <w:pStyle w:val="ListNumber5"/>
        <w:numPr>
          <w:ilvl w:val="1"/>
          <w:numId w:val="44"/>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A6C4F28" wp14:editId="28259A48">
                <wp:extent cx="146050" cy="146050"/>
                <wp:effectExtent l="9525" t="7620" r="6350" b="8255"/>
                <wp:docPr id="3590" name="Rectangle 51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2696D9" id="Rectangle 51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不</w:t>
      </w:r>
      <w:r w:rsidRPr="00AC4C4B">
        <w:rPr>
          <w:rFonts w:ascii="SimSun" w:hAnsi="SimSun" w:cs="PMingLiU" w:hint="eastAsia"/>
          <w:lang w:val="zh-CN" w:eastAsia="zh-CN"/>
        </w:rPr>
        <w:t>记得</w:t>
      </w:r>
    </w:p>
    <w:p w14:paraId="163E2944"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当您第一次</w:t>
      </w:r>
      <w:r w:rsidRPr="00AC4C4B">
        <w:rPr>
          <w:rFonts w:ascii="SimSun" w:hAnsi="SimSun" w:cs="PMingLiU" w:hint="eastAsia"/>
          <w:lang w:val="zh-CN" w:eastAsia="zh-CN"/>
        </w:rPr>
        <w:t>开始从该机构获得居家健康护理时</w:t>
      </w:r>
      <w:r w:rsidRPr="00AC4C4B">
        <w:rPr>
          <w:rFonts w:ascii="SimSun" w:hAnsi="SimSun" w:cs="MS Mincho" w:hint="eastAsia"/>
          <w:lang w:eastAsia="zh-CN"/>
        </w:rPr>
        <w:t>，</w:t>
      </w:r>
      <w:r w:rsidRPr="00AC4C4B">
        <w:rPr>
          <w:rFonts w:ascii="SimSun" w:hAnsi="SimSun" w:cs="PMingLiU" w:hint="eastAsia"/>
          <w:lang w:val="zh-CN" w:eastAsia="zh-CN"/>
        </w:rPr>
        <w:t>该机构是否有人</w:t>
      </w:r>
      <w:r w:rsidRPr="00AC4C4B">
        <w:rPr>
          <w:rFonts w:ascii="SimSun" w:hAnsi="SimSun" w:cs="MS Mincho" w:hint="eastAsia"/>
          <w:b/>
          <w:lang w:val="zh-CN" w:eastAsia="zh-CN"/>
        </w:rPr>
        <w:t>与您</w:t>
      </w:r>
      <w:r w:rsidRPr="00AC4C4B">
        <w:rPr>
          <w:rFonts w:ascii="SimSun" w:hAnsi="SimSun" w:cs="PMingLiU" w:hint="eastAsia"/>
          <w:b/>
          <w:lang w:val="zh-CN" w:eastAsia="zh-CN"/>
        </w:rPr>
        <w:t>讨论</w:t>
      </w:r>
      <w:r w:rsidRPr="00AC4C4B">
        <w:rPr>
          <w:rFonts w:ascii="SimSun" w:hAnsi="SimSun" w:cs="MS Mincho" w:hint="eastAsia"/>
          <w:lang w:val="zh-CN" w:eastAsia="zh-CN"/>
        </w:rPr>
        <w:t>如何</w:t>
      </w:r>
      <w:proofErr w:type="gramStart"/>
      <w:r w:rsidRPr="00AC4C4B">
        <w:rPr>
          <w:rFonts w:ascii="SimSun" w:hAnsi="SimSun" w:cs="PMingLiU" w:hint="eastAsia"/>
          <w:lang w:eastAsia="zh-CN"/>
        </w:rPr>
        <w:t>布</w:t>
      </w:r>
      <w:r w:rsidRPr="00AC4C4B">
        <w:rPr>
          <w:rFonts w:ascii="SimSun" w:hAnsi="SimSun" w:cs="PMingLiU" w:hint="eastAsia"/>
          <w:lang w:val="zh-CN" w:eastAsia="zh-CN"/>
        </w:rPr>
        <w:t>置您</w:t>
      </w:r>
      <w:proofErr w:type="gramEnd"/>
      <w:r w:rsidRPr="00AC4C4B">
        <w:rPr>
          <w:rFonts w:ascii="SimSun" w:hAnsi="SimSun" w:cs="PMingLiU" w:hint="eastAsia"/>
          <w:lang w:val="zh-CN" w:eastAsia="zh-CN"/>
        </w:rPr>
        <w:t>的家以便您能安全走动</w:t>
      </w:r>
      <w:r w:rsidRPr="00AC4C4B">
        <w:rPr>
          <w:rFonts w:ascii="SimSun" w:hAnsi="SimSun" w:cs="MS Mincho" w:hint="eastAsia"/>
          <w:lang w:eastAsia="zh-CN"/>
        </w:rPr>
        <w:t>？</w:t>
      </w:r>
    </w:p>
    <w:p w14:paraId="69C1DFBB" w14:textId="77777777" w:rsidR="008F6DBD" w:rsidRPr="00AC4C4B" w:rsidRDefault="008F6DBD" w:rsidP="008F6DBD">
      <w:pPr>
        <w:pStyle w:val="ListNumber5"/>
        <w:keepNext/>
        <w:numPr>
          <w:ilvl w:val="1"/>
          <w:numId w:val="45"/>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59C9399" wp14:editId="22D72D73">
                <wp:extent cx="146050" cy="146050"/>
                <wp:effectExtent l="7620" t="6350" r="8255" b="9525"/>
                <wp:docPr id="3591" name="Rectangle 51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8F7CBD" id="Rectangle 51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4DB0F475" w14:textId="77777777" w:rsidR="008F6DBD" w:rsidRPr="00AC4C4B" w:rsidRDefault="008F6DBD" w:rsidP="008F6DBD">
      <w:pPr>
        <w:pStyle w:val="ListNumber5"/>
        <w:keepNext/>
        <w:numPr>
          <w:ilvl w:val="1"/>
          <w:numId w:val="45"/>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3F75897" wp14:editId="330E5B18">
                <wp:extent cx="146050" cy="146050"/>
                <wp:effectExtent l="7620" t="8255" r="8255" b="7620"/>
                <wp:docPr id="3592" name="Rectangle 51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3B8444" id="Rectangle 51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189EF915" w14:textId="77777777" w:rsidR="008F6DBD" w:rsidRPr="00AC4C4B" w:rsidRDefault="008F6DBD" w:rsidP="008F6DBD">
      <w:pPr>
        <w:pStyle w:val="ListNumber5"/>
        <w:numPr>
          <w:ilvl w:val="1"/>
          <w:numId w:val="45"/>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8C97113" wp14:editId="7303B912">
                <wp:extent cx="146050" cy="146050"/>
                <wp:effectExtent l="7620" t="8890" r="8255" b="6985"/>
                <wp:docPr id="3593" name="Rectangle 51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9B1BBE8" id="Rectangle 51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不</w:t>
      </w:r>
      <w:r w:rsidRPr="00AC4C4B">
        <w:rPr>
          <w:rFonts w:ascii="SimSun" w:hAnsi="SimSun" w:cs="PMingLiU" w:hint="eastAsia"/>
          <w:lang w:val="zh-CN" w:eastAsia="zh-CN"/>
        </w:rPr>
        <w:t>记得</w:t>
      </w:r>
    </w:p>
    <w:p w14:paraId="25C66688"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当您</w:t>
      </w:r>
      <w:r w:rsidRPr="00AC4C4B">
        <w:rPr>
          <w:rFonts w:ascii="SimSun" w:hAnsi="SimSun" w:cs="PMingLiU" w:hint="eastAsia"/>
          <w:lang w:val="zh-CN" w:eastAsia="zh-CN"/>
        </w:rPr>
        <w:t>开始从该机构获得居家健康护理时</w:t>
      </w:r>
      <w:r w:rsidRPr="00AC4C4B">
        <w:rPr>
          <w:rFonts w:ascii="SimSun" w:hAnsi="SimSun" w:cs="MS Mincho" w:hint="eastAsia"/>
          <w:lang w:eastAsia="zh-CN"/>
        </w:rPr>
        <w:t>，</w:t>
      </w:r>
      <w:r w:rsidRPr="00AC4C4B">
        <w:rPr>
          <w:rFonts w:ascii="SimSun" w:hAnsi="SimSun" w:cs="PMingLiU" w:hint="eastAsia"/>
          <w:lang w:val="zh-CN" w:eastAsia="zh-CN"/>
        </w:rPr>
        <w:t>该机构是否有人</w:t>
      </w:r>
      <w:r w:rsidRPr="00AC4C4B">
        <w:rPr>
          <w:rFonts w:ascii="SimSun" w:hAnsi="SimSun" w:cs="MS Mincho" w:hint="eastAsia"/>
          <w:lang w:val="zh-CN" w:eastAsia="zh-CN"/>
        </w:rPr>
        <w:t>与您</w:t>
      </w:r>
      <w:proofErr w:type="gramStart"/>
      <w:r w:rsidRPr="00AC4C4B">
        <w:rPr>
          <w:rFonts w:ascii="SimSun" w:hAnsi="SimSun" w:cs="PMingLiU" w:hint="eastAsia"/>
          <w:lang w:val="zh-CN" w:eastAsia="zh-CN"/>
        </w:rPr>
        <w:t>讨论</w:t>
      </w:r>
      <w:r w:rsidRPr="00AC4C4B">
        <w:rPr>
          <w:rFonts w:ascii="SimSun" w:hAnsi="SimSun" w:cs="MS Mincho" w:hint="eastAsia"/>
          <w:lang w:val="zh-CN" w:eastAsia="zh-CN"/>
        </w:rPr>
        <w:t>您</w:t>
      </w:r>
      <w:proofErr w:type="gramEnd"/>
      <w:r w:rsidRPr="00AC4C4B">
        <w:rPr>
          <w:rFonts w:ascii="SimSun" w:hAnsi="SimSun" w:cs="MS Mincho" w:hint="eastAsia"/>
          <w:lang w:val="zh-CN" w:eastAsia="zh-CN"/>
        </w:rPr>
        <w:t>在服用的所有</w:t>
      </w:r>
      <w:r w:rsidRPr="00AC4C4B">
        <w:rPr>
          <w:rFonts w:ascii="SimSun" w:hAnsi="SimSun" w:cs="PMingLiU" w:hint="eastAsia"/>
          <w:b/>
          <w:lang w:val="zh-CN" w:eastAsia="zh-CN"/>
        </w:rPr>
        <w:t>处方和非处方药物</w:t>
      </w:r>
      <w:r w:rsidRPr="00AC4C4B">
        <w:rPr>
          <w:rFonts w:ascii="SimSun" w:hAnsi="SimSun" w:cs="MS Mincho" w:hint="eastAsia"/>
          <w:lang w:eastAsia="zh-CN"/>
        </w:rPr>
        <w:t>？</w:t>
      </w:r>
    </w:p>
    <w:p w14:paraId="47584952" w14:textId="77777777" w:rsidR="008F6DBD" w:rsidRPr="00AC4C4B" w:rsidRDefault="008F6DBD" w:rsidP="008F6DBD">
      <w:pPr>
        <w:pStyle w:val="ListNumber5"/>
        <w:keepNext/>
        <w:numPr>
          <w:ilvl w:val="1"/>
          <w:numId w:val="46"/>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0DFD934" wp14:editId="569C8EDC">
                <wp:extent cx="146050" cy="146050"/>
                <wp:effectExtent l="7620" t="8890" r="8255" b="6985"/>
                <wp:docPr id="3594" name="Rectangle 51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0E07AD" id="Rectangle 51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2101A76E" w14:textId="77777777" w:rsidR="008F6DBD" w:rsidRPr="00AC4C4B" w:rsidRDefault="008F6DBD" w:rsidP="008F6DBD">
      <w:pPr>
        <w:pStyle w:val="ListNumber5"/>
        <w:keepNext/>
        <w:numPr>
          <w:ilvl w:val="1"/>
          <w:numId w:val="46"/>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F216836" wp14:editId="4FA7B4BC">
                <wp:extent cx="146050" cy="146050"/>
                <wp:effectExtent l="7620" t="10795" r="8255" b="5080"/>
                <wp:docPr id="3595" name="Rectangle 51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B56B6B" id="Rectangle 51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5780FC3A" w14:textId="77777777" w:rsidR="008F6DBD" w:rsidRPr="00AC4C4B" w:rsidRDefault="008F6DBD" w:rsidP="008F6DBD">
      <w:pPr>
        <w:pStyle w:val="ListNumber5"/>
        <w:numPr>
          <w:ilvl w:val="1"/>
          <w:numId w:val="46"/>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FCD7752" wp14:editId="38677BA0">
                <wp:extent cx="146050" cy="146050"/>
                <wp:effectExtent l="7620" t="12700" r="8255" b="12700"/>
                <wp:docPr id="3596" name="Rectangle 51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2BB8CD" id="Rectangle 51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不</w:t>
      </w:r>
      <w:r w:rsidRPr="00AC4C4B">
        <w:rPr>
          <w:rFonts w:ascii="SimSun" w:hAnsi="SimSun" w:cs="PMingLiU" w:hint="eastAsia"/>
          <w:lang w:val="zh-CN" w:eastAsia="zh-CN"/>
        </w:rPr>
        <w:t>记得</w:t>
      </w:r>
    </w:p>
    <w:p w14:paraId="0A59320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当您</w:t>
      </w:r>
      <w:r w:rsidRPr="00AC4C4B">
        <w:rPr>
          <w:rFonts w:ascii="SimSun" w:hAnsi="SimSun" w:cs="PMingLiU" w:hint="eastAsia"/>
          <w:lang w:val="zh-CN" w:eastAsia="zh-CN"/>
        </w:rPr>
        <w:t>开始从该机构获得居家健康护理时</w:t>
      </w:r>
      <w:r w:rsidRPr="00AC4C4B">
        <w:rPr>
          <w:rFonts w:ascii="SimSun" w:hAnsi="SimSun" w:cs="MS Mincho" w:hint="eastAsia"/>
          <w:lang w:eastAsia="zh-CN"/>
        </w:rPr>
        <w:t>，</w:t>
      </w:r>
      <w:r w:rsidRPr="00AC4C4B">
        <w:rPr>
          <w:rFonts w:ascii="SimSun" w:hAnsi="SimSun" w:cs="PMingLiU" w:hint="eastAsia"/>
          <w:lang w:val="zh-CN" w:eastAsia="zh-CN"/>
        </w:rPr>
        <w:t>该机构是否有人</w:t>
      </w:r>
      <w:r w:rsidRPr="00AC4C4B">
        <w:rPr>
          <w:rFonts w:ascii="SimSun" w:hAnsi="SimSun" w:cs="MS Mincho" w:hint="eastAsia"/>
          <w:lang w:val="zh-CN" w:eastAsia="zh-CN"/>
        </w:rPr>
        <w:t>要求</w:t>
      </w:r>
      <w:proofErr w:type="gramStart"/>
      <w:r w:rsidRPr="00AC4C4B">
        <w:rPr>
          <w:rFonts w:ascii="SimSun" w:hAnsi="SimSun" w:cs="PMingLiU" w:hint="eastAsia"/>
          <w:b/>
          <w:lang w:val="zh-CN" w:eastAsia="zh-CN"/>
        </w:rPr>
        <w:t>查看</w:t>
      </w:r>
      <w:r w:rsidRPr="00AC4C4B">
        <w:rPr>
          <w:rFonts w:ascii="SimSun" w:hAnsi="SimSun" w:cs="MS Mincho" w:hint="eastAsia"/>
          <w:lang w:val="zh-CN" w:eastAsia="zh-CN"/>
        </w:rPr>
        <w:t>您</w:t>
      </w:r>
      <w:proofErr w:type="gramEnd"/>
      <w:r w:rsidRPr="00AC4C4B">
        <w:rPr>
          <w:rFonts w:ascii="SimSun" w:hAnsi="SimSun" w:cs="MS Mincho" w:hint="eastAsia"/>
          <w:lang w:val="zh-CN" w:eastAsia="zh-CN"/>
        </w:rPr>
        <w:t>在服用的所有</w:t>
      </w:r>
      <w:r w:rsidRPr="00AC4C4B">
        <w:rPr>
          <w:rFonts w:ascii="SimSun" w:hAnsi="SimSun" w:cs="PMingLiU" w:hint="eastAsia"/>
          <w:lang w:val="zh-CN" w:eastAsia="zh-CN"/>
        </w:rPr>
        <w:t>处方和非处方药物</w:t>
      </w:r>
      <w:r w:rsidRPr="00AC4C4B">
        <w:rPr>
          <w:rFonts w:ascii="SimSun" w:hAnsi="SimSun" w:cs="MS Mincho" w:hint="eastAsia"/>
          <w:lang w:eastAsia="zh-CN"/>
        </w:rPr>
        <w:t>？</w:t>
      </w:r>
    </w:p>
    <w:p w14:paraId="1AE14B81" w14:textId="77777777" w:rsidR="008F6DBD" w:rsidRPr="00AC4C4B" w:rsidRDefault="008F6DBD" w:rsidP="008F6DBD">
      <w:pPr>
        <w:pStyle w:val="ListNumber5"/>
        <w:keepNext/>
        <w:numPr>
          <w:ilvl w:val="1"/>
          <w:numId w:val="47"/>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4FE8642" wp14:editId="637189B6">
                <wp:extent cx="146050" cy="146050"/>
                <wp:effectExtent l="7620" t="11430" r="8255" b="13970"/>
                <wp:docPr id="3597" name="Rectangle 51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018C80" id="Rectangle 51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501A4B3C" w14:textId="77777777" w:rsidR="008F6DBD" w:rsidRPr="00AC4C4B" w:rsidRDefault="008F6DBD" w:rsidP="008F6DBD">
      <w:pPr>
        <w:pStyle w:val="ListNumber5"/>
        <w:keepNext/>
        <w:numPr>
          <w:ilvl w:val="1"/>
          <w:numId w:val="47"/>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5BCEF26" wp14:editId="0C2F4B17">
                <wp:extent cx="146050" cy="146050"/>
                <wp:effectExtent l="7620" t="13335" r="8255" b="12065"/>
                <wp:docPr id="3598" name="Rectangle 51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0F74D8" id="Rectangle 51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1BC51F8E" w14:textId="77777777" w:rsidR="008F6DBD" w:rsidRPr="00AC4C4B" w:rsidRDefault="008F6DBD" w:rsidP="008F6DBD">
      <w:pPr>
        <w:pStyle w:val="ListNumber5"/>
        <w:numPr>
          <w:ilvl w:val="1"/>
          <w:numId w:val="47"/>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D60735F" wp14:editId="4836B7F6">
                <wp:extent cx="146050" cy="146050"/>
                <wp:effectExtent l="7620" t="5715" r="8255" b="10160"/>
                <wp:docPr id="3599" name="Rectangle 51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6F4911" id="Rectangle 51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不</w:t>
      </w:r>
      <w:r w:rsidRPr="00AC4C4B">
        <w:rPr>
          <w:rFonts w:ascii="SimSun" w:hAnsi="SimSun" w:cs="PMingLiU" w:hint="eastAsia"/>
          <w:lang w:val="zh-CN" w:eastAsia="zh-CN"/>
        </w:rPr>
        <w:t>记得</w:t>
      </w:r>
    </w:p>
    <w:p w14:paraId="74584D7E" w14:textId="77777777" w:rsidR="008F6DBD" w:rsidRPr="00AC4C4B" w:rsidRDefault="008F6DBD" w:rsidP="00A5284D">
      <w:pPr>
        <w:pStyle w:val="QuexHeading1"/>
        <w:spacing w:before="720"/>
        <w:rPr>
          <w:rFonts w:ascii="SimSun" w:hAnsi="SimSun"/>
          <w:lang w:eastAsia="zh-CN"/>
        </w:rPr>
      </w:pPr>
      <w:bookmarkStart w:id="656" w:name="_Toc250478684"/>
      <w:r w:rsidRPr="00AC4C4B">
        <w:rPr>
          <w:rFonts w:ascii="SimSun" w:hAnsi="SimSun" w:cs="MS Gothic" w:hint="eastAsia"/>
          <w:lang w:val="zh-CN" w:eastAsia="zh-CN"/>
        </w:rPr>
        <w:t>在</w:t>
      </w:r>
      <w:r w:rsidRPr="00AC4C4B">
        <w:rPr>
          <w:rFonts w:ascii="SimSun" w:hAnsi="SimSun" w:cs="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Gothic" w:hint="eastAsia"/>
          <w:lang w:val="zh-CN" w:eastAsia="zh-CN"/>
        </w:rPr>
        <w:t>个</w:t>
      </w:r>
      <w:proofErr w:type="gramEnd"/>
      <w:r w:rsidRPr="00AC4C4B">
        <w:rPr>
          <w:rFonts w:ascii="SimSun" w:hAnsi="SimSun" w:cs="MS Gothic" w:hint="eastAsia"/>
          <w:lang w:val="zh-CN" w:eastAsia="zh-CN"/>
        </w:rPr>
        <w:t>月内您从居家健康</w:t>
      </w:r>
      <w:r w:rsidRPr="00AC4C4B">
        <w:rPr>
          <w:rFonts w:ascii="SimSun" w:hAnsi="SimSun" w:cs="MingLiU" w:hint="eastAsia"/>
          <w:lang w:val="zh-CN" w:eastAsia="zh-CN"/>
        </w:rPr>
        <w:t>护理提供者</w:t>
      </w:r>
      <w:r w:rsidRPr="00AC4C4B">
        <w:rPr>
          <w:rFonts w:ascii="SimSun" w:hAnsi="SimSun" w:cs="MS Gothic" w:hint="eastAsia"/>
          <w:lang w:val="zh-CN" w:eastAsia="zh-CN"/>
        </w:rPr>
        <w:t>那里</w:t>
      </w:r>
      <w:r w:rsidRPr="00AC4C4B">
        <w:rPr>
          <w:rFonts w:ascii="SimSun" w:hAnsi="SimSun" w:cs="MingLiU" w:hint="eastAsia"/>
          <w:lang w:val="zh-CN" w:eastAsia="zh-CN"/>
        </w:rPr>
        <w:t>获得的护</w:t>
      </w:r>
      <w:r w:rsidRPr="00AC4C4B">
        <w:rPr>
          <w:rFonts w:ascii="SimSun" w:hAnsi="SimSun" w:cs="MS Gothic" w:hint="eastAsia"/>
          <w:lang w:val="zh-CN" w:eastAsia="zh-CN"/>
        </w:rPr>
        <w:t>理</w:t>
      </w:r>
      <w:bookmarkEnd w:id="656"/>
    </w:p>
    <w:p w14:paraId="7AA1E2D7" w14:textId="77777777" w:rsidR="008F6DBD" w:rsidRPr="00AC4C4B" w:rsidRDefault="008F6DBD" w:rsidP="00A5284D">
      <w:pPr>
        <w:pStyle w:val="BodyText"/>
        <w:keepNext/>
        <w:keepLines/>
        <w:spacing w:line="240" w:lineRule="auto"/>
        <w:rPr>
          <w:rFonts w:ascii="SimSun" w:hAnsi="SimSun"/>
          <w:lang w:eastAsia="zh-CN"/>
        </w:rPr>
      </w:pPr>
      <w:r w:rsidRPr="00AC4C4B">
        <w:rPr>
          <w:rFonts w:ascii="SimSun" w:hAnsi="SimSun" w:cs="MS Mincho" w:hint="eastAsia"/>
          <w:lang w:val="zh-CN" w:eastAsia="zh-CN"/>
        </w:rPr>
        <w:t>接下来的</w:t>
      </w:r>
      <w:r w:rsidRPr="00AC4C4B">
        <w:rPr>
          <w:rFonts w:ascii="SimSun" w:hAnsi="SimSun" w:cs="PMingLiU" w:hint="eastAsia"/>
          <w:lang w:val="zh-CN" w:eastAsia="zh-CN"/>
        </w:rPr>
        <w:t>这些问题是关于过去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月内</w:t>
      </w:r>
      <w:r w:rsidRPr="00AC4C4B">
        <w:rPr>
          <w:rFonts w:ascii="SimSun" w:hAnsi="SimSun" w:cs="PMingLiU" w:hint="eastAsia"/>
          <w:lang w:val="zh-CN" w:eastAsia="zh-CN"/>
        </w:rPr>
        <w:t>为您提供护理的</w:t>
      </w:r>
      <w:r w:rsidRPr="00AC4C4B">
        <w:rPr>
          <w:rFonts w:ascii="SimSun" w:hAnsi="SimSun" w:cs="MS Mincho" w:hint="eastAsia"/>
          <w:b/>
          <w:lang w:eastAsia="zh-CN"/>
        </w:rPr>
        <w:t>［</w:t>
      </w:r>
      <w:r w:rsidRPr="00AC4C4B">
        <w:rPr>
          <w:rFonts w:ascii="SimSun" w:hAnsi="SimSun" w:cs="MS Mincho" w:hint="eastAsia"/>
          <w:b/>
          <w:lang w:val="zh-CN" w:eastAsia="zh-CN"/>
        </w:rPr>
        <w:t>机构名称</w:t>
      </w:r>
      <w:r w:rsidRPr="00AC4C4B">
        <w:rPr>
          <w:rFonts w:ascii="SimSun" w:hAnsi="SimSun" w:cs="MS Mincho" w:hint="eastAsia"/>
          <w:b/>
          <w:lang w:eastAsia="zh-CN"/>
        </w:rPr>
        <w:t>］</w:t>
      </w:r>
      <w:r w:rsidRPr="00AC4C4B">
        <w:rPr>
          <w:rFonts w:ascii="SimSun" w:hAnsi="SimSun" w:cs="MS Mincho" w:hint="eastAsia"/>
          <w:lang w:val="zh-CN" w:eastAsia="zh-CN"/>
        </w:rPr>
        <w:t>的所有工作人</w:t>
      </w:r>
      <w:r w:rsidRPr="00AC4C4B">
        <w:rPr>
          <w:rFonts w:ascii="SimSun" w:hAnsi="SimSun" w:cs="PMingLiU" w:hint="eastAsia"/>
          <w:lang w:val="zh-CN" w:eastAsia="zh-CN"/>
        </w:rPr>
        <w:t>员。不包括您从其它居家健康护理机构的工作人员处获得的护理。不包括您从家人或朋友处获得的护理</w:t>
      </w:r>
      <w:r w:rsidRPr="00AC4C4B">
        <w:rPr>
          <w:rFonts w:ascii="SimSun" w:hAnsi="SimSun" w:cs="MS Mincho" w:hint="eastAsia"/>
          <w:lang w:val="zh-CN" w:eastAsia="zh-CN"/>
        </w:rPr>
        <w:t>。</w:t>
      </w:r>
    </w:p>
    <w:p w14:paraId="2F884CEA"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来自</w:t>
      </w:r>
      <w:r w:rsidRPr="00AC4C4B">
        <w:rPr>
          <w:rFonts w:ascii="SimSun" w:hAnsi="SimSun" w:cs="PMingLiU" w:hint="eastAsia"/>
          <w:lang w:val="zh-CN" w:eastAsia="zh-CN"/>
        </w:rPr>
        <w:t>该机构的您的居家健康护理提供者之一是否为护士</w:t>
      </w:r>
      <w:r w:rsidRPr="00AC4C4B">
        <w:rPr>
          <w:rFonts w:ascii="SimSun" w:hAnsi="SimSun" w:cs="MS Mincho" w:hint="eastAsia"/>
          <w:lang w:eastAsia="zh-CN"/>
        </w:rPr>
        <w:t>？</w:t>
      </w:r>
    </w:p>
    <w:p w14:paraId="1AFB7BC3" w14:textId="77777777" w:rsidR="008F6DBD" w:rsidRPr="00AC4C4B" w:rsidRDefault="008F6DBD" w:rsidP="008F6DBD">
      <w:pPr>
        <w:pStyle w:val="ListNumber5"/>
        <w:keepNext/>
        <w:numPr>
          <w:ilvl w:val="1"/>
          <w:numId w:val="48"/>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63C37E6" wp14:editId="7F396318">
                <wp:extent cx="146050" cy="146050"/>
                <wp:effectExtent l="9525" t="5715" r="6350" b="10160"/>
                <wp:docPr id="3600" name="Rectangle 51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8DB0F8" id="Rectangle 51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3CC797A5" w14:textId="77777777" w:rsidR="008F6DBD" w:rsidRPr="00AC4C4B" w:rsidRDefault="008F6DBD" w:rsidP="008F6DBD">
      <w:pPr>
        <w:pStyle w:val="ListNumber5"/>
        <w:numPr>
          <w:ilvl w:val="1"/>
          <w:numId w:val="48"/>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79B8954" wp14:editId="04F02DDE">
                <wp:extent cx="146050" cy="146050"/>
                <wp:effectExtent l="9525" t="7620" r="6350" b="8255"/>
                <wp:docPr id="3601" name="Rectangle 51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C0068D" id="Rectangle 51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50116A6F"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来自</w:t>
      </w:r>
      <w:r w:rsidRPr="00AC4C4B">
        <w:rPr>
          <w:rFonts w:ascii="SimSun" w:hAnsi="SimSun" w:cs="PMingLiU" w:hint="eastAsia"/>
          <w:lang w:val="zh-CN" w:eastAsia="zh-CN"/>
        </w:rPr>
        <w:t>该机构的您的居家健康护理提供者之一是否为物理治疗师、职业治疗师或语言治疗师</w:t>
      </w:r>
      <w:r w:rsidRPr="00AC4C4B">
        <w:rPr>
          <w:rFonts w:ascii="SimSun" w:hAnsi="SimSun" w:cs="MS Mincho" w:hint="eastAsia"/>
          <w:lang w:eastAsia="zh-CN"/>
        </w:rPr>
        <w:t>？</w:t>
      </w:r>
    </w:p>
    <w:p w14:paraId="472D07D4" w14:textId="77777777" w:rsidR="008F6DBD" w:rsidRPr="00AC4C4B" w:rsidRDefault="008F6DBD" w:rsidP="008F6DBD">
      <w:pPr>
        <w:pStyle w:val="ListNumber5"/>
        <w:keepNext/>
        <w:numPr>
          <w:ilvl w:val="1"/>
          <w:numId w:val="49"/>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D1C42AB" wp14:editId="10364343">
                <wp:extent cx="146050" cy="146050"/>
                <wp:effectExtent l="9525" t="12065" r="6350" b="13335"/>
                <wp:docPr id="3602" name="Rectangle 51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308BCA" id="Rectangle 51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25923240" w14:textId="77777777" w:rsidR="008F6DBD" w:rsidRPr="00AC4C4B" w:rsidRDefault="008F6DBD" w:rsidP="008F6DBD">
      <w:pPr>
        <w:pStyle w:val="ListNumber5"/>
        <w:numPr>
          <w:ilvl w:val="1"/>
          <w:numId w:val="49"/>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CBF0A1B" wp14:editId="17F35A18">
                <wp:extent cx="146050" cy="146050"/>
                <wp:effectExtent l="9525" t="13970" r="6350" b="11430"/>
                <wp:docPr id="3603" name="Rectangle 51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4D8439" id="Rectangle 51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749E79BE"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来自</w:t>
      </w:r>
      <w:r w:rsidRPr="00AC4C4B">
        <w:rPr>
          <w:rFonts w:ascii="SimSun" w:hAnsi="SimSun" w:cs="PMingLiU" w:hint="eastAsia"/>
          <w:lang w:val="zh-CN" w:eastAsia="zh-CN"/>
        </w:rPr>
        <w:t>该机构的您的居家健康护理提供者之一是否为居家健康或个</w:t>
      </w:r>
      <w:r w:rsidRPr="00AC4C4B">
        <w:rPr>
          <w:rFonts w:ascii="SimSun" w:hAnsi="SimSun" w:cs="MS Mincho" w:hint="eastAsia"/>
          <w:lang w:val="zh-CN" w:eastAsia="zh-CN"/>
        </w:rPr>
        <w:t>人</w:t>
      </w:r>
      <w:r w:rsidRPr="00AC4C4B">
        <w:rPr>
          <w:rFonts w:ascii="SimSun" w:hAnsi="SimSun" w:cs="PMingLiU" w:hint="eastAsia"/>
          <w:lang w:val="zh-CN" w:eastAsia="zh-CN"/>
        </w:rPr>
        <w:t>护理助手</w:t>
      </w:r>
      <w:r w:rsidRPr="00AC4C4B">
        <w:rPr>
          <w:rFonts w:ascii="SimSun" w:hAnsi="SimSun" w:cs="MS Mincho" w:hint="eastAsia"/>
          <w:lang w:eastAsia="zh-CN"/>
        </w:rPr>
        <w:t>？</w:t>
      </w:r>
    </w:p>
    <w:p w14:paraId="7EB16C93" w14:textId="77777777" w:rsidR="008F6DBD" w:rsidRPr="00AC4C4B" w:rsidRDefault="008F6DBD" w:rsidP="008F6DBD">
      <w:pPr>
        <w:pStyle w:val="ListNumber5"/>
        <w:keepNext/>
        <w:numPr>
          <w:ilvl w:val="1"/>
          <w:numId w:val="50"/>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DD40B9B" wp14:editId="7ACE1EAF">
                <wp:extent cx="146050" cy="146050"/>
                <wp:effectExtent l="9525" t="13970" r="6350" b="11430"/>
                <wp:docPr id="3604" name="Rectangle 51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E851B6" id="Rectangle 51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779F3BA9" w14:textId="77777777" w:rsidR="008F6DBD" w:rsidRPr="00AC4C4B" w:rsidRDefault="008F6DBD" w:rsidP="008F6DBD">
      <w:pPr>
        <w:pStyle w:val="ListNumber5"/>
        <w:numPr>
          <w:ilvl w:val="1"/>
          <w:numId w:val="50"/>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07C16A2" wp14:editId="437D36D1">
                <wp:extent cx="146050" cy="146050"/>
                <wp:effectExtent l="9525" t="6350" r="6350" b="9525"/>
                <wp:docPr id="3605" name="Rectangle 51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A31890" id="Rectangle 51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32C0B0C4" w14:textId="77777777" w:rsidR="008F6DBD" w:rsidRPr="00AC4C4B" w:rsidRDefault="008F6DBD" w:rsidP="008F6DBD">
      <w:pPr>
        <w:pStyle w:val="ListNumber4"/>
        <w:numPr>
          <w:ilvl w:val="0"/>
          <w:numId w:val="42"/>
        </w:numPr>
        <w:spacing w:before="480"/>
        <w:rPr>
          <w:rFonts w:ascii="SimSun" w:hAnsi="SimSun"/>
          <w:szCs w:val="24"/>
          <w:lang w:eastAsia="zh-CN"/>
        </w:rPr>
      </w:pPr>
      <w:r w:rsidRPr="00AC4C4B">
        <w:rPr>
          <w:rFonts w:ascii="SimSun" w:hAnsi="SimSun" w:cs="MS Mincho" w:hint="eastAsia"/>
          <w:szCs w:val="24"/>
          <w:lang w:val="zh-CN" w:eastAsia="zh-CN"/>
        </w:rPr>
        <w:t>在</w:t>
      </w:r>
      <w:r w:rsidRPr="00AC4C4B">
        <w:rPr>
          <w:rFonts w:ascii="SimSun" w:hAnsi="SimSun" w:cs="PMingLiU" w:hint="eastAsia"/>
          <w:szCs w:val="24"/>
          <w:lang w:val="zh-CN" w:eastAsia="zh-CN"/>
        </w:rPr>
        <w:t>过去</w:t>
      </w:r>
      <w:r w:rsidRPr="00AC4C4B">
        <w:rPr>
          <w:rFonts w:ascii="SimSun" w:hAnsi="SimSun" w:hint="eastAsia"/>
          <w:szCs w:val="24"/>
          <w:lang w:eastAsia="zh-CN"/>
        </w:rPr>
        <w:t xml:space="preserve"> 2 </w:t>
      </w:r>
      <w:proofErr w:type="gramStart"/>
      <w:r w:rsidRPr="00AC4C4B">
        <w:rPr>
          <w:rFonts w:ascii="SimSun" w:hAnsi="SimSun" w:cs="MS Mincho" w:hint="eastAsia"/>
          <w:szCs w:val="24"/>
          <w:lang w:val="zh-CN" w:eastAsia="zh-CN"/>
        </w:rPr>
        <w:t>个</w:t>
      </w:r>
      <w:proofErr w:type="gramEnd"/>
      <w:r w:rsidRPr="00AC4C4B">
        <w:rPr>
          <w:rFonts w:ascii="SimSun" w:hAnsi="SimSun" w:cs="MS Mincho" w:hint="eastAsia"/>
          <w:szCs w:val="24"/>
          <w:lang w:val="zh-CN" w:eastAsia="zh-CN"/>
        </w:rPr>
        <w:t>月的</w:t>
      </w:r>
      <w:r w:rsidRPr="00AC4C4B">
        <w:rPr>
          <w:rFonts w:ascii="SimSun" w:hAnsi="SimSun" w:cs="PMingLiU" w:hint="eastAsia"/>
          <w:szCs w:val="24"/>
          <w:lang w:val="zh-CN" w:eastAsia="zh-CN"/>
        </w:rPr>
        <w:t>护理期间</w:t>
      </w:r>
      <w:r w:rsidRPr="00AC4C4B">
        <w:rPr>
          <w:rFonts w:ascii="SimSun" w:hAnsi="SimSun" w:cs="MS Mincho" w:hint="eastAsia"/>
          <w:szCs w:val="24"/>
          <w:lang w:eastAsia="zh-CN"/>
        </w:rPr>
        <w:t>，</w:t>
      </w:r>
      <w:r w:rsidRPr="00AC4C4B">
        <w:rPr>
          <w:rFonts w:ascii="SimSun" w:hAnsi="SimSun" w:cs="PMingLiU" w:hint="eastAsia"/>
          <w:szCs w:val="24"/>
          <w:lang w:val="zh-CN" w:eastAsia="zh-CN"/>
        </w:rPr>
        <w:t>对于您在家获得的所有护理或治疗，该机构的居家健康护理提供者</w:t>
      </w:r>
      <w:proofErr w:type="gramStart"/>
      <w:r w:rsidRPr="00AC4C4B">
        <w:rPr>
          <w:rFonts w:ascii="SimSun" w:hAnsi="SimSun" w:cs="PMingLiU" w:hint="eastAsia"/>
          <w:szCs w:val="24"/>
          <w:lang w:val="zh-CN" w:eastAsia="zh-CN"/>
        </w:rPr>
        <w:t>多经常</w:t>
      </w:r>
      <w:proofErr w:type="gramEnd"/>
      <w:r w:rsidRPr="00AC4C4B">
        <w:rPr>
          <w:rFonts w:ascii="SimSun" w:hAnsi="SimSun" w:cs="PMingLiU" w:hint="eastAsia"/>
          <w:szCs w:val="24"/>
          <w:lang w:val="zh-CN" w:eastAsia="zh-CN"/>
        </w:rPr>
        <w:t>看起来</w:t>
      </w:r>
      <w:r w:rsidRPr="00AC4C4B">
        <w:rPr>
          <w:rFonts w:ascii="SimSun" w:hAnsi="SimSun" w:cs="MS Mincho" w:hint="eastAsia"/>
          <w:szCs w:val="24"/>
          <w:lang w:val="zh-CN" w:eastAsia="zh-CN"/>
        </w:rPr>
        <w:t>知情并了解最新情况</w:t>
      </w:r>
      <w:r w:rsidRPr="00AC4C4B">
        <w:rPr>
          <w:rFonts w:ascii="SimSun" w:hAnsi="SimSun" w:cs="MS Mincho" w:hint="eastAsia"/>
          <w:szCs w:val="24"/>
          <w:lang w:eastAsia="zh-CN"/>
        </w:rPr>
        <w:t>？</w:t>
      </w:r>
    </w:p>
    <w:p w14:paraId="254A181C" w14:textId="77777777" w:rsidR="008F6DBD" w:rsidRPr="00AC4C4B" w:rsidRDefault="008F6DBD" w:rsidP="008F6DBD">
      <w:pPr>
        <w:pStyle w:val="ListNumber5"/>
        <w:keepNext/>
        <w:numPr>
          <w:ilvl w:val="1"/>
          <w:numId w:val="51"/>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5ACD455" wp14:editId="425A83A4">
                <wp:extent cx="146050" cy="146050"/>
                <wp:effectExtent l="7620" t="12065" r="8255" b="13335"/>
                <wp:docPr id="3606" name="Rectangle 51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A30B13" id="Rectangle 51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268BB9E6" w14:textId="77777777" w:rsidR="008F6DBD" w:rsidRPr="00AC4C4B" w:rsidRDefault="008F6DBD" w:rsidP="008F6DBD">
      <w:pPr>
        <w:pStyle w:val="ListNumber5"/>
        <w:keepNext/>
        <w:numPr>
          <w:ilvl w:val="1"/>
          <w:numId w:val="51"/>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2578FE5A" wp14:editId="2DC27905">
                <wp:extent cx="146050" cy="146050"/>
                <wp:effectExtent l="7620" t="13970" r="8255" b="11430"/>
                <wp:docPr id="3607" name="Rectangle 51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C8705A" id="Rectangle 51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59676A38" w14:textId="77777777" w:rsidR="008F6DBD" w:rsidRPr="00AC4C4B" w:rsidRDefault="008F6DBD" w:rsidP="008F6DBD">
      <w:pPr>
        <w:pStyle w:val="ListNumber5"/>
        <w:keepNext/>
        <w:numPr>
          <w:ilvl w:val="1"/>
          <w:numId w:val="51"/>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8A982BF" wp14:editId="3A098944">
                <wp:extent cx="146050" cy="146050"/>
                <wp:effectExtent l="7620" t="5080" r="8255" b="10795"/>
                <wp:docPr id="3608" name="Rectangle 51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6D8F66" id="Rectangle 51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6F62D2FD" w14:textId="77777777" w:rsidR="008F6DBD" w:rsidRPr="00AC4C4B" w:rsidRDefault="008F6DBD" w:rsidP="008F6DBD">
      <w:pPr>
        <w:pStyle w:val="ListNumber5"/>
        <w:keepNext/>
        <w:numPr>
          <w:ilvl w:val="1"/>
          <w:numId w:val="51"/>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AE3D22B" wp14:editId="310274A5">
                <wp:extent cx="146050" cy="146050"/>
                <wp:effectExtent l="7620" t="6985" r="8255" b="8890"/>
                <wp:docPr id="3609" name="Rectangle 51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EAFEFA" id="Rectangle 51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3D451C49" w14:textId="77777777" w:rsidR="008F6DBD" w:rsidRPr="00AC4C4B" w:rsidRDefault="008F6DBD" w:rsidP="008F6DBD">
      <w:pPr>
        <w:pStyle w:val="ListNumber5"/>
        <w:numPr>
          <w:ilvl w:val="1"/>
          <w:numId w:val="51"/>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6419A2F" wp14:editId="5DC4D869">
                <wp:extent cx="146050" cy="146050"/>
                <wp:effectExtent l="7620" t="8890" r="8255" b="6985"/>
                <wp:docPr id="3610" name="Rectangle 51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E8412C" id="Rectangle 51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 xml:space="preserve">， </w:t>
      </w:r>
      <w:r w:rsidRPr="00AC4C4B">
        <w:rPr>
          <w:rFonts w:ascii="SimSun" w:hAnsi="SimSun" w:cs="MS Mincho" w:hint="eastAsia"/>
          <w:lang w:val="zh-CN" w:eastAsia="zh-CN"/>
        </w:rPr>
        <w:t>我</w:t>
      </w:r>
      <w:r w:rsidRPr="00AC4C4B">
        <w:rPr>
          <w:rFonts w:ascii="SimSun" w:hAnsi="SimSun" w:cs="PMingLiU" w:hint="eastAsia"/>
          <w:lang w:val="zh-CN" w:eastAsia="zh-CN"/>
        </w:rPr>
        <w:t>仅有一位提供</w:t>
      </w:r>
      <w:r w:rsidRPr="00AC4C4B">
        <w:rPr>
          <w:rFonts w:ascii="SimSun" w:hAnsi="SimSun" w:cs="MS Mincho" w:hint="eastAsia"/>
          <w:lang w:val="zh-CN" w:eastAsia="zh-CN"/>
        </w:rPr>
        <w:t>者</w:t>
      </w:r>
    </w:p>
    <w:p w14:paraId="1F5AF76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您和</w:t>
      </w:r>
      <w:r w:rsidRPr="00AC4C4B">
        <w:rPr>
          <w:rFonts w:ascii="SimSun" w:hAnsi="SimSun" w:cs="PMingLiU" w:hint="eastAsia"/>
          <w:lang w:val="zh-CN" w:eastAsia="zh-CN"/>
        </w:rPr>
        <w:t>该机构的一</w:t>
      </w:r>
      <w:proofErr w:type="gramStart"/>
      <w:r w:rsidRPr="00AC4C4B">
        <w:rPr>
          <w:rFonts w:ascii="SimSun" w:hAnsi="SimSun" w:cs="PMingLiU" w:hint="eastAsia"/>
          <w:lang w:val="zh-CN" w:eastAsia="zh-CN"/>
        </w:rPr>
        <w:t>位居家健康</w:t>
      </w:r>
      <w:proofErr w:type="gramEnd"/>
      <w:r w:rsidRPr="00AC4C4B">
        <w:rPr>
          <w:rFonts w:ascii="SimSun" w:hAnsi="SimSun" w:cs="PMingLiU" w:hint="eastAsia"/>
          <w:lang w:val="zh-CN" w:eastAsia="zh-CN"/>
        </w:rPr>
        <w:t>护理提供者是否讨论过有关疼痛的问题</w:t>
      </w:r>
      <w:r w:rsidRPr="00AC4C4B">
        <w:rPr>
          <w:rFonts w:ascii="SimSun" w:hAnsi="SimSun" w:cs="MS Mincho" w:hint="eastAsia"/>
          <w:lang w:eastAsia="zh-CN"/>
        </w:rPr>
        <w:t>？</w:t>
      </w:r>
    </w:p>
    <w:p w14:paraId="7FD23748" w14:textId="77777777" w:rsidR="008F6DBD" w:rsidRPr="00AC4C4B" w:rsidRDefault="008F6DBD" w:rsidP="008F6DBD">
      <w:pPr>
        <w:pStyle w:val="ListNumber5"/>
        <w:keepNext/>
        <w:numPr>
          <w:ilvl w:val="1"/>
          <w:numId w:val="5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3AF1E17" wp14:editId="5022526A">
                <wp:extent cx="146050" cy="146050"/>
                <wp:effectExtent l="7620" t="5080" r="8255" b="10795"/>
                <wp:docPr id="3611" name="Rectangle 51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7D0B24" id="Rectangle 51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3E9FB194" w14:textId="77777777" w:rsidR="008F6DBD" w:rsidRPr="00AC4C4B" w:rsidRDefault="008F6DBD" w:rsidP="008F6DBD">
      <w:pPr>
        <w:pStyle w:val="ListNumber5"/>
        <w:numPr>
          <w:ilvl w:val="1"/>
          <w:numId w:val="5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FC0823A" wp14:editId="2750BD1E">
                <wp:extent cx="146050" cy="146050"/>
                <wp:effectExtent l="7620" t="5715" r="8255" b="10160"/>
                <wp:docPr id="3612" name="Rectangle 51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ADD4C0" id="Rectangle 51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0F6C4E50"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您是否服用任何新的</w:t>
      </w:r>
      <w:r w:rsidRPr="00AC4C4B">
        <w:rPr>
          <w:rFonts w:ascii="SimSun" w:hAnsi="SimSun" w:cs="PMingLiU" w:hint="eastAsia"/>
          <w:lang w:val="zh-CN" w:eastAsia="zh-CN"/>
        </w:rPr>
        <w:t>处方药或改变您在服用的任何药物</w:t>
      </w:r>
      <w:r w:rsidRPr="00AC4C4B">
        <w:rPr>
          <w:rFonts w:ascii="SimSun" w:hAnsi="SimSun" w:cs="MS Mincho" w:hint="eastAsia"/>
          <w:lang w:eastAsia="zh-CN"/>
        </w:rPr>
        <w:t>？</w:t>
      </w:r>
    </w:p>
    <w:p w14:paraId="49051AD8" w14:textId="77777777" w:rsidR="008F6DBD" w:rsidRPr="00AC4C4B" w:rsidRDefault="008F6DBD" w:rsidP="008F6DBD">
      <w:pPr>
        <w:pStyle w:val="ListNumber5"/>
        <w:keepNext/>
        <w:numPr>
          <w:ilvl w:val="1"/>
          <w:numId w:val="53"/>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F73FDC4" wp14:editId="7FDB282F">
                <wp:extent cx="146050" cy="146050"/>
                <wp:effectExtent l="7620" t="5715" r="8255" b="10160"/>
                <wp:docPr id="3613" name="Rectangle 51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938371" id="Rectangle 51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63E3AAC1" w14:textId="77777777" w:rsidR="008F6DBD" w:rsidRPr="00AC4C4B" w:rsidRDefault="008F6DBD" w:rsidP="008F6DBD">
      <w:pPr>
        <w:pStyle w:val="ListNumber5"/>
        <w:numPr>
          <w:ilvl w:val="1"/>
          <w:numId w:val="53"/>
        </w:numPr>
        <w:spacing w:afterLines="50"/>
        <w:rPr>
          <w:rFonts w:ascii="SimSun" w:hAnsi="SimSun"/>
          <w:b/>
          <w:lang w:eastAsia="zh-CN"/>
        </w:rPr>
      </w:pPr>
      <w:r w:rsidRPr="00AC4C4B">
        <w:rPr>
          <w:rFonts w:ascii="SimSun" w:hAnsi="SimSun" w:hint="eastAsia"/>
          <w:noProof/>
          <w:lang w:eastAsia="zh-CN"/>
        </w:rPr>
        <mc:AlternateContent>
          <mc:Choice Requires="wps">
            <w:drawing>
              <wp:inline distT="0" distB="0" distL="0" distR="0" wp14:anchorId="15A18711" wp14:editId="70C7518B">
                <wp:extent cx="146050" cy="146050"/>
                <wp:effectExtent l="7620" t="7620" r="8255" b="8255"/>
                <wp:docPr id="3614" name="Rectangle 51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23BD9A" id="Rectangle 51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 xml:space="preserve">否 </w:t>
      </w:r>
      <w:r w:rsidRPr="00AC4C4B">
        <w:rPr>
          <w:rFonts w:ascii="SimSun" w:hAnsi="SimSun" w:hint="eastAsia"/>
          <w:noProof/>
          <w:lang w:eastAsia="zh-CN"/>
        </w:rPr>
        <w:drawing>
          <wp:inline distT="0" distB="0" distL="0" distR="0" wp14:anchorId="29902E72" wp14:editId="1B528317">
            <wp:extent cx="142875" cy="123825"/>
            <wp:effectExtent l="0" t="0" r="0" b="0"/>
            <wp:docPr id="3713" name="Picture 371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hint="eastAsia"/>
          <w:lang w:eastAsia="zh-CN"/>
        </w:rPr>
        <w:t xml:space="preserve"> </w:t>
      </w:r>
      <w:r w:rsidRPr="00AC4C4B">
        <w:rPr>
          <w:rFonts w:ascii="SimSun" w:hAnsi="SimSun" w:cs="MS Mincho" w:hint="eastAsia"/>
          <w:b/>
          <w:lang w:val="zh-CN" w:eastAsia="zh-CN"/>
        </w:rPr>
        <w:t>如果否，</w:t>
      </w:r>
      <w:r w:rsidRPr="00AC4C4B">
        <w:rPr>
          <w:rFonts w:ascii="SimSun" w:hAnsi="SimSun" w:cs="PMingLiU" w:hint="eastAsia"/>
          <w:b/>
          <w:lang w:val="zh-CN" w:eastAsia="zh-CN"/>
        </w:rPr>
        <w:t>转至问题</w:t>
      </w:r>
      <w:r w:rsidRPr="00AC4C4B">
        <w:rPr>
          <w:rFonts w:ascii="SimSun" w:hAnsi="SimSun" w:hint="eastAsia"/>
          <w:b/>
          <w:lang w:val="zh-CN" w:eastAsia="zh-CN"/>
        </w:rPr>
        <w:t xml:space="preserve"> 15</w:t>
      </w:r>
      <w:r w:rsidRPr="00AC4C4B">
        <w:rPr>
          <w:rFonts w:ascii="SimSun" w:hAnsi="SimSun" w:cs="MS Mincho" w:hint="eastAsia"/>
          <w:b/>
          <w:lang w:val="zh-CN" w:eastAsia="zh-CN"/>
        </w:rPr>
        <w:t>。</w:t>
      </w:r>
    </w:p>
    <w:p w14:paraId="301AA99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该机构的居家健康护理提供者是否与您讨论过服用新的处方药或改变处方药的</w:t>
      </w:r>
      <w:r w:rsidRPr="00AC4C4B">
        <w:rPr>
          <w:rFonts w:ascii="SimSun" w:hAnsi="SimSun" w:cs="MS Mincho" w:hint="eastAsia"/>
          <w:b/>
          <w:lang w:val="zh-CN" w:eastAsia="zh-CN"/>
        </w:rPr>
        <w:t>目的</w:t>
      </w:r>
      <w:r w:rsidRPr="00AC4C4B">
        <w:rPr>
          <w:rFonts w:ascii="SimSun" w:hAnsi="SimSun" w:cs="MS Mincho" w:hint="eastAsia"/>
          <w:lang w:eastAsia="zh-CN"/>
        </w:rPr>
        <w:t>？</w:t>
      </w:r>
    </w:p>
    <w:p w14:paraId="09E91340" w14:textId="77777777" w:rsidR="008F6DBD" w:rsidRPr="00AC4C4B" w:rsidRDefault="008F6DBD" w:rsidP="008F6DBD">
      <w:pPr>
        <w:pStyle w:val="ListNumber4"/>
        <w:numPr>
          <w:ilvl w:val="1"/>
          <w:numId w:val="42"/>
        </w:numPr>
        <w:spacing w:before="0"/>
        <w:rPr>
          <w:rFonts w:ascii="SimSun" w:hAnsi="SimSun"/>
          <w:lang w:eastAsia="zh-CN"/>
        </w:rPr>
      </w:pPr>
      <w:r w:rsidRPr="00AC4C4B">
        <w:rPr>
          <w:rFonts w:ascii="SimSun" w:hAnsi="SimSun" w:hint="eastAsia"/>
          <w:noProof/>
          <w:lang w:eastAsia="zh-CN"/>
        </w:rPr>
        <mc:AlternateContent>
          <mc:Choice Requires="wps">
            <w:drawing>
              <wp:inline distT="0" distB="0" distL="0" distR="0" wp14:anchorId="477BBB42" wp14:editId="70CBABC4">
                <wp:extent cx="146050" cy="146050"/>
                <wp:effectExtent l="7620" t="13335" r="8255" b="12065"/>
                <wp:docPr id="3615" name="Rectangle 50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DE72ED" id="Rectangle 50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4D94285C"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0896168" wp14:editId="416ABF81">
                <wp:extent cx="146050" cy="146050"/>
                <wp:effectExtent l="7620" t="13970" r="8255" b="11430"/>
                <wp:docPr id="3616" name="Rectangle 50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B4EA88" id="Rectangle 50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47DD2E68"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74180D8" wp14:editId="66F8B529">
                <wp:extent cx="146050" cy="146050"/>
                <wp:effectExtent l="7620" t="6350" r="8255" b="9525"/>
                <wp:docPr id="3617" name="Rectangle 50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8AA188" id="Rectangle 50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我</w:t>
      </w:r>
      <w:r w:rsidRPr="00AC4C4B">
        <w:rPr>
          <w:rFonts w:ascii="SimSun" w:hAnsi="SimSun" w:cs="MS Mincho" w:hint="eastAsia"/>
          <w:b/>
          <w:lang w:val="zh-CN" w:eastAsia="zh-CN"/>
        </w:rPr>
        <w:t>没有</w:t>
      </w:r>
      <w:r w:rsidRPr="00AC4C4B">
        <w:rPr>
          <w:rFonts w:ascii="SimSun" w:hAnsi="SimSun" w:cs="MS Mincho" w:hint="eastAsia"/>
          <w:lang w:val="zh-CN" w:eastAsia="zh-CN"/>
        </w:rPr>
        <w:t>服用任何新的</w:t>
      </w:r>
      <w:r w:rsidRPr="00AC4C4B">
        <w:rPr>
          <w:rFonts w:ascii="SimSun" w:hAnsi="SimSun" w:cs="PMingLiU" w:hint="eastAsia"/>
          <w:lang w:val="zh-CN" w:eastAsia="zh-CN"/>
        </w:rPr>
        <w:t>处方药物或改变任何药</w:t>
      </w:r>
      <w:r w:rsidRPr="00AC4C4B">
        <w:rPr>
          <w:rFonts w:ascii="SimSun" w:hAnsi="SimSun" w:cs="MS Mincho" w:hint="eastAsia"/>
          <w:lang w:val="zh-CN" w:eastAsia="zh-CN"/>
        </w:rPr>
        <w:t>物</w:t>
      </w:r>
    </w:p>
    <w:p w14:paraId="0B4A3595"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该机构的居家健康护理提供者是否与您讨论过</w:t>
      </w:r>
      <w:r w:rsidRPr="00AC4C4B">
        <w:rPr>
          <w:rFonts w:ascii="SimSun" w:hAnsi="SimSun" w:cs="MS Mincho" w:hint="eastAsia"/>
          <w:b/>
          <w:lang w:val="zh-CN" w:eastAsia="zh-CN"/>
        </w:rPr>
        <w:t>何</w:t>
      </w:r>
      <w:r w:rsidRPr="00AC4C4B">
        <w:rPr>
          <w:rFonts w:ascii="SimSun" w:hAnsi="SimSun" w:cs="PMingLiU" w:hint="eastAsia"/>
          <w:b/>
          <w:lang w:val="zh-CN" w:eastAsia="zh-CN"/>
        </w:rPr>
        <w:t>时</w:t>
      </w:r>
      <w:r w:rsidRPr="00AC4C4B">
        <w:rPr>
          <w:rFonts w:ascii="SimSun" w:hAnsi="SimSun" w:cs="MS Mincho" w:hint="eastAsia"/>
          <w:lang w:val="zh-CN" w:eastAsia="zh-CN"/>
        </w:rPr>
        <w:t>服用</w:t>
      </w:r>
      <w:r w:rsidRPr="00AC4C4B">
        <w:rPr>
          <w:rFonts w:ascii="SimSun" w:hAnsi="SimSun" w:cs="PMingLiU" w:hint="eastAsia"/>
          <w:lang w:val="zh-CN" w:eastAsia="zh-CN"/>
        </w:rPr>
        <w:t>这些药物</w:t>
      </w:r>
      <w:r w:rsidRPr="00AC4C4B">
        <w:rPr>
          <w:rFonts w:ascii="SimSun" w:hAnsi="SimSun" w:cs="MS Mincho" w:hint="eastAsia"/>
          <w:lang w:eastAsia="zh-CN"/>
        </w:rPr>
        <w:t>？</w:t>
      </w:r>
    </w:p>
    <w:p w14:paraId="38F65AE3"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E4AC5CD" wp14:editId="4593367E">
                <wp:extent cx="146050" cy="146050"/>
                <wp:effectExtent l="9525" t="6350" r="6350" b="9525"/>
                <wp:docPr id="3618" name="Rectangle 51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2590CD" id="Rectangle 51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5E09946C"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B9E64B4" wp14:editId="468A1A91">
                <wp:extent cx="146050" cy="146050"/>
                <wp:effectExtent l="9525" t="8255" r="6350" b="7620"/>
                <wp:docPr id="3619" name="Rectangle 51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E38E7A" id="Rectangle 51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308FEAE5"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B2A09F6" wp14:editId="56CD01AD">
                <wp:extent cx="146050" cy="146050"/>
                <wp:effectExtent l="9525" t="8890" r="6350" b="6985"/>
                <wp:docPr id="3620" name="Rectangle 51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FEFE78" id="Rectangle 51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我</w:t>
      </w:r>
      <w:r w:rsidRPr="00AC4C4B">
        <w:rPr>
          <w:rFonts w:ascii="SimSun" w:hAnsi="SimSun" w:cs="MS Mincho" w:hint="eastAsia"/>
          <w:b/>
          <w:lang w:val="zh-CN" w:eastAsia="zh-CN"/>
        </w:rPr>
        <w:t>没有</w:t>
      </w:r>
      <w:r w:rsidRPr="00AC4C4B">
        <w:rPr>
          <w:rFonts w:ascii="SimSun" w:hAnsi="SimSun" w:cs="MS Mincho" w:hint="eastAsia"/>
          <w:lang w:val="zh-CN" w:eastAsia="zh-CN"/>
        </w:rPr>
        <w:t>服用任何新的</w:t>
      </w:r>
      <w:r w:rsidRPr="00AC4C4B">
        <w:rPr>
          <w:rFonts w:ascii="SimSun" w:hAnsi="SimSun" w:cs="PMingLiU" w:hint="eastAsia"/>
          <w:lang w:val="zh-CN" w:eastAsia="zh-CN"/>
        </w:rPr>
        <w:t>处方药物或改变任何药</w:t>
      </w:r>
      <w:r w:rsidRPr="00AC4C4B">
        <w:rPr>
          <w:rFonts w:ascii="SimSun" w:hAnsi="SimSun" w:cs="MS Mincho" w:hint="eastAsia"/>
          <w:lang w:val="zh-CN" w:eastAsia="zh-CN"/>
        </w:rPr>
        <w:t>物</w:t>
      </w:r>
    </w:p>
    <w:p w14:paraId="1C33301B"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该机构的居家健康护理提供者是否与您讨论过这些药物的</w:t>
      </w:r>
      <w:r w:rsidRPr="00AC4C4B">
        <w:rPr>
          <w:rFonts w:ascii="SimSun" w:hAnsi="SimSun" w:cs="MS Mincho" w:hint="eastAsia"/>
          <w:b/>
          <w:lang w:val="zh-CN" w:eastAsia="zh-CN"/>
        </w:rPr>
        <w:t>副作用</w:t>
      </w:r>
      <w:r w:rsidRPr="00AC4C4B">
        <w:rPr>
          <w:rFonts w:ascii="SimSun" w:hAnsi="SimSun" w:cs="MS Mincho" w:hint="eastAsia"/>
          <w:lang w:eastAsia="zh-CN"/>
        </w:rPr>
        <w:t>？</w:t>
      </w:r>
    </w:p>
    <w:p w14:paraId="72C93846"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1C6257D" wp14:editId="7998E581">
                <wp:extent cx="146050" cy="146050"/>
                <wp:effectExtent l="9525" t="5080" r="6350" b="10795"/>
                <wp:docPr id="3621" name="Rectangle 51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FA28B9" id="Rectangle 51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2C80C5AC"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9A96F6F" wp14:editId="7424F2FA">
                <wp:extent cx="146050" cy="146050"/>
                <wp:effectExtent l="9525" t="6985" r="6350" b="8890"/>
                <wp:docPr id="3622" name="Rectangle 51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CC2E26" id="Rectangle 51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632C3538"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88A5230" wp14:editId="7D7FCE88">
                <wp:extent cx="146050" cy="146050"/>
                <wp:effectExtent l="9525" t="8890" r="6350" b="6985"/>
                <wp:docPr id="3623" name="Rectangle 51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783B57" id="Rectangle 51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我</w:t>
      </w:r>
      <w:r w:rsidRPr="00AC4C4B">
        <w:rPr>
          <w:rFonts w:ascii="SimSun" w:hAnsi="SimSun" w:cs="MS Mincho" w:hint="eastAsia"/>
          <w:b/>
          <w:lang w:val="zh-CN" w:eastAsia="zh-CN"/>
        </w:rPr>
        <w:t>没有</w:t>
      </w:r>
      <w:r w:rsidRPr="00AC4C4B">
        <w:rPr>
          <w:rFonts w:ascii="SimSun" w:hAnsi="SimSun" w:cs="MS Mincho" w:hint="eastAsia"/>
          <w:lang w:val="zh-CN" w:eastAsia="zh-CN"/>
        </w:rPr>
        <w:t>服用任何新的</w:t>
      </w:r>
      <w:r w:rsidRPr="00AC4C4B">
        <w:rPr>
          <w:rFonts w:ascii="SimSun" w:hAnsi="SimSun" w:cs="PMingLiU" w:hint="eastAsia"/>
          <w:lang w:val="zh-CN" w:eastAsia="zh-CN"/>
        </w:rPr>
        <w:t>处方药物或改变任何药</w:t>
      </w:r>
      <w:r w:rsidRPr="00AC4C4B">
        <w:rPr>
          <w:rFonts w:ascii="SimSun" w:hAnsi="SimSun" w:cs="MS Mincho" w:hint="eastAsia"/>
          <w:lang w:val="zh-CN" w:eastAsia="zh-CN"/>
        </w:rPr>
        <w:t>物</w:t>
      </w:r>
    </w:p>
    <w:p w14:paraId="3202881A"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w:t>
      </w:r>
      <w:proofErr w:type="gramStart"/>
      <w:r w:rsidRPr="00AC4C4B">
        <w:rPr>
          <w:rFonts w:ascii="SimSun" w:hAnsi="SimSun" w:cs="PMingLiU" w:hint="eastAsia"/>
          <w:lang w:val="zh-CN" w:eastAsia="zh-CN"/>
        </w:rPr>
        <w:t>多经常</w:t>
      </w:r>
      <w:proofErr w:type="gramEnd"/>
      <w:r w:rsidRPr="00AC4C4B">
        <w:rPr>
          <w:rFonts w:ascii="SimSun" w:hAnsi="SimSun" w:cs="PMingLiU" w:hint="eastAsia"/>
          <w:lang w:val="zh-CN" w:eastAsia="zh-CN"/>
        </w:rPr>
        <w:t>通知您他们何时到达您家</w:t>
      </w:r>
      <w:r w:rsidRPr="00AC4C4B">
        <w:rPr>
          <w:rFonts w:ascii="SimSun" w:hAnsi="SimSun" w:cs="MS Mincho" w:hint="eastAsia"/>
          <w:lang w:eastAsia="zh-CN"/>
        </w:rPr>
        <w:t>？</w:t>
      </w:r>
    </w:p>
    <w:p w14:paraId="262C105C"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2B23221B" wp14:editId="7DE03275">
                <wp:extent cx="146050" cy="146050"/>
                <wp:effectExtent l="9525" t="13335" r="6350" b="12065"/>
                <wp:docPr id="3624" name="Rectangle 51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A4AB47" id="Rectangle 51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037C54C5"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CFCABBE" wp14:editId="2455479B">
                <wp:extent cx="146050" cy="146050"/>
                <wp:effectExtent l="9525" t="5715" r="6350" b="10160"/>
                <wp:docPr id="3625" name="Rectangle 51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0C3ABC" id="Rectangle 51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53CCB7A5"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6A8C5E5" wp14:editId="43BCD20F">
                <wp:extent cx="146050" cy="146050"/>
                <wp:effectExtent l="9525" t="7620" r="6350" b="8255"/>
                <wp:docPr id="3626" name="Rectangle 51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70C6F3" id="Rectangle 51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6FAE29FA"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DD36AA2" wp14:editId="72AE92E1">
                <wp:extent cx="146050" cy="146050"/>
                <wp:effectExtent l="9525" t="9525" r="6350" b="6350"/>
                <wp:docPr id="3627" name="Rectangle 51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FAB50C" id="Rectangle 51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078D5163"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w:t>
      </w:r>
      <w:proofErr w:type="gramStart"/>
      <w:r w:rsidRPr="00AC4C4B">
        <w:rPr>
          <w:rFonts w:ascii="SimSun" w:hAnsi="SimSun" w:cs="PMingLiU" w:hint="eastAsia"/>
          <w:lang w:val="zh-CN" w:eastAsia="zh-CN"/>
        </w:rPr>
        <w:t>多经常</w:t>
      </w:r>
      <w:proofErr w:type="gramEnd"/>
      <w:r w:rsidRPr="00AC4C4B">
        <w:rPr>
          <w:rFonts w:ascii="SimSun" w:hAnsi="SimSun" w:cs="PMingLiU" w:hint="eastAsia"/>
          <w:lang w:val="zh-CN" w:eastAsia="zh-CN"/>
        </w:rPr>
        <w:t>尽可能</w:t>
      </w:r>
      <w:r w:rsidRPr="00AC4C4B">
        <w:rPr>
          <w:rFonts w:ascii="SimSun" w:hAnsi="SimSun" w:cs="MS Mincho" w:hint="eastAsia"/>
          <w:lang w:val="zh-CN" w:eastAsia="zh-CN"/>
        </w:rPr>
        <w:t>温和地</w:t>
      </w:r>
      <w:r w:rsidRPr="00AC4C4B">
        <w:rPr>
          <w:rFonts w:ascii="SimSun" w:hAnsi="SimSun" w:cs="PMingLiU" w:hint="eastAsia"/>
          <w:lang w:val="zh-CN" w:eastAsia="zh-CN"/>
        </w:rPr>
        <w:t>对待您</w:t>
      </w:r>
      <w:r w:rsidRPr="00AC4C4B">
        <w:rPr>
          <w:rFonts w:ascii="SimSun" w:hAnsi="SimSun" w:cs="MS Mincho" w:hint="eastAsia"/>
          <w:lang w:eastAsia="zh-CN"/>
        </w:rPr>
        <w:t>？</w:t>
      </w:r>
    </w:p>
    <w:p w14:paraId="5377F64A"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2E45AD43" wp14:editId="4214AFFE">
                <wp:extent cx="146050" cy="146050"/>
                <wp:effectExtent l="9525" t="8255" r="6350" b="7620"/>
                <wp:docPr id="3628" name="Rectangle 51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937C43" id="Rectangle 51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3C305EFB"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2EB07625" wp14:editId="42B13F3C">
                <wp:extent cx="146050" cy="146050"/>
                <wp:effectExtent l="9525" t="10160" r="6350" b="5715"/>
                <wp:docPr id="3629" name="Rectangle 51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6EDC89" id="Rectangle 51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26B8A4D1"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24D3B9D0" wp14:editId="698C324F">
                <wp:extent cx="146050" cy="146050"/>
                <wp:effectExtent l="9525" t="12065" r="6350" b="13335"/>
                <wp:docPr id="3630" name="Rectangle 51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8C51C8" id="Rectangle 51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1497B368"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272E10F" wp14:editId="4C30C68E">
                <wp:extent cx="146050" cy="146050"/>
                <wp:effectExtent l="9525" t="13970" r="6350" b="11430"/>
                <wp:docPr id="3631" name="Rectangle 51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F351B9" id="Rectangle 51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1ACA4937" w14:textId="77777777" w:rsidR="008F6DBD" w:rsidRPr="00AC4C4B" w:rsidRDefault="008F6DBD" w:rsidP="008F6DBD">
      <w:pPr>
        <w:pStyle w:val="ListNumber4"/>
        <w:numPr>
          <w:ilvl w:val="0"/>
          <w:numId w:val="42"/>
        </w:numPr>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w:t>
      </w:r>
      <w:proofErr w:type="gramStart"/>
      <w:r w:rsidRPr="00AC4C4B">
        <w:rPr>
          <w:rFonts w:ascii="SimSun" w:hAnsi="SimSun" w:cs="PMingLiU" w:hint="eastAsia"/>
          <w:lang w:val="zh-CN" w:eastAsia="zh-CN"/>
        </w:rPr>
        <w:t>多经常</w:t>
      </w:r>
      <w:proofErr w:type="gramEnd"/>
      <w:r w:rsidRPr="00AC4C4B">
        <w:rPr>
          <w:rFonts w:ascii="SimSun" w:hAnsi="SimSun" w:cs="PMingLiU" w:hint="eastAsia"/>
          <w:lang w:val="zh-CN" w:eastAsia="zh-CN"/>
        </w:rPr>
        <w:t>以简易的方式向您解释事情</w:t>
      </w:r>
      <w:r w:rsidRPr="00AC4C4B">
        <w:rPr>
          <w:rFonts w:ascii="SimSun" w:hAnsi="SimSun" w:cs="MS Mincho" w:hint="eastAsia"/>
          <w:lang w:eastAsia="zh-CN"/>
        </w:rPr>
        <w:t>？</w:t>
      </w:r>
    </w:p>
    <w:p w14:paraId="5D6791CE"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63E01B8" wp14:editId="13D491F0">
                <wp:extent cx="146050" cy="146050"/>
                <wp:effectExtent l="7620" t="6350" r="8255" b="9525"/>
                <wp:docPr id="3632" name="Rectangle 51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02EA8E" id="Rectangle 51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695168F8"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CEF7077" wp14:editId="68BA5B9F">
                <wp:extent cx="146050" cy="146050"/>
                <wp:effectExtent l="7620" t="8255" r="8255" b="7620"/>
                <wp:docPr id="3633" name="Rectangle 51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D56E51" id="Rectangle 51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7334E9D4"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059CD29" wp14:editId="2020750A">
                <wp:extent cx="146050" cy="146050"/>
                <wp:effectExtent l="7620" t="8890" r="8255" b="6985"/>
                <wp:docPr id="3634" name="Rectangle 51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FF1690" id="Rectangle 51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4FFB4DE5"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836BDA1" wp14:editId="0715776C">
                <wp:extent cx="146050" cy="146050"/>
                <wp:effectExtent l="7620" t="10795" r="8255" b="5080"/>
                <wp:docPr id="3635" name="Rectangle 51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DDE4FB" id="Rectangle 51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76E828F9" w14:textId="77777777" w:rsidR="008F6DBD" w:rsidRPr="00AC4C4B" w:rsidRDefault="008F6DBD" w:rsidP="008F6DBD">
      <w:pPr>
        <w:pStyle w:val="ListNumber4"/>
        <w:numPr>
          <w:ilvl w:val="0"/>
          <w:numId w:val="42"/>
        </w:numPr>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PMingLiU" w:hint="eastAsia"/>
          <w:lang w:val="zh-CN" w:eastAsia="zh-CN"/>
        </w:rPr>
        <w:t>该机构的居家健康护理提供者</w:t>
      </w:r>
      <w:proofErr w:type="gramStart"/>
      <w:r w:rsidRPr="00AC4C4B">
        <w:rPr>
          <w:rFonts w:ascii="SimSun" w:hAnsi="SimSun" w:cs="PMingLiU" w:hint="eastAsia"/>
          <w:lang w:val="zh-CN" w:eastAsia="zh-CN"/>
        </w:rPr>
        <w:t>多经常</w:t>
      </w:r>
      <w:proofErr w:type="gramEnd"/>
      <w:r w:rsidRPr="00AC4C4B">
        <w:rPr>
          <w:rFonts w:ascii="SimSun" w:hAnsi="SimSun" w:cs="PMingLiU" w:hint="eastAsia"/>
          <w:lang w:val="zh-CN" w:eastAsia="zh-CN"/>
        </w:rPr>
        <w:t>认真听您说话</w:t>
      </w:r>
      <w:r w:rsidRPr="00AC4C4B">
        <w:rPr>
          <w:rFonts w:ascii="SimSun" w:hAnsi="SimSun" w:cs="MS Mincho" w:hint="eastAsia"/>
          <w:lang w:eastAsia="zh-CN"/>
        </w:rPr>
        <w:t>？</w:t>
      </w:r>
    </w:p>
    <w:p w14:paraId="4378D00B"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D932AF9" wp14:editId="71E469E5">
                <wp:extent cx="146050" cy="146050"/>
                <wp:effectExtent l="7620" t="10795" r="8255" b="5080"/>
                <wp:docPr id="3636" name="Rectangle 51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0894D0" id="Rectangle 51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0CD20BF1"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2BF756B" wp14:editId="66087431">
                <wp:extent cx="146050" cy="146050"/>
                <wp:effectExtent l="7620" t="12700" r="8255" b="12700"/>
                <wp:docPr id="3637" name="Rectangle 51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94FBE6" id="Rectangle 51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7120DD23"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D5E7256" wp14:editId="5B5534B8">
                <wp:extent cx="146050" cy="146050"/>
                <wp:effectExtent l="7620" t="13335" r="8255" b="12065"/>
                <wp:docPr id="3638" name="Rectangle 51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1EC2B7" id="Rectangle 51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14D07796"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ED44AD6" wp14:editId="6147E555">
                <wp:extent cx="146050" cy="146050"/>
                <wp:effectExtent l="7620" t="5715" r="8255" b="10160"/>
                <wp:docPr id="3639" name="Rectangle 51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17ED3A" id="Rectangle 51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1C887050" w14:textId="77777777" w:rsidR="008F6DBD" w:rsidRPr="00AC4C4B" w:rsidRDefault="008F6DBD" w:rsidP="008F6DBD">
      <w:pPr>
        <w:pStyle w:val="ListNumber4"/>
        <w:numPr>
          <w:ilvl w:val="0"/>
          <w:numId w:val="42"/>
        </w:numPr>
        <w:spacing w:before="480"/>
        <w:rPr>
          <w:rFonts w:ascii="SimSun" w:hAnsi="SimSun"/>
          <w:szCs w:val="24"/>
          <w:lang w:eastAsia="zh-CN"/>
        </w:rPr>
      </w:pPr>
      <w:r w:rsidRPr="00AC4C4B">
        <w:rPr>
          <w:rFonts w:ascii="SimSun" w:hAnsi="SimSun" w:cs="MS Mincho" w:hint="eastAsia"/>
          <w:szCs w:val="24"/>
          <w:lang w:val="zh-CN" w:eastAsia="zh-CN"/>
        </w:rPr>
        <w:t>在</w:t>
      </w:r>
      <w:r w:rsidRPr="00AC4C4B">
        <w:rPr>
          <w:rFonts w:ascii="SimSun" w:hAnsi="SimSun" w:cs="PMingLiU" w:hint="eastAsia"/>
          <w:szCs w:val="24"/>
          <w:lang w:val="zh-CN" w:eastAsia="zh-CN"/>
        </w:rPr>
        <w:t>过去</w:t>
      </w:r>
      <w:r w:rsidRPr="00AC4C4B">
        <w:rPr>
          <w:rFonts w:ascii="SimSun" w:hAnsi="SimSun" w:hint="eastAsia"/>
          <w:szCs w:val="24"/>
          <w:lang w:eastAsia="zh-CN"/>
        </w:rPr>
        <w:t xml:space="preserve"> 2 </w:t>
      </w:r>
      <w:proofErr w:type="gramStart"/>
      <w:r w:rsidRPr="00AC4C4B">
        <w:rPr>
          <w:rFonts w:ascii="SimSun" w:hAnsi="SimSun" w:cs="MS Mincho" w:hint="eastAsia"/>
          <w:szCs w:val="24"/>
          <w:lang w:val="zh-CN" w:eastAsia="zh-CN"/>
        </w:rPr>
        <w:t>个</w:t>
      </w:r>
      <w:proofErr w:type="gramEnd"/>
      <w:r w:rsidRPr="00AC4C4B">
        <w:rPr>
          <w:rFonts w:ascii="SimSun" w:hAnsi="SimSun" w:cs="MS Mincho" w:hint="eastAsia"/>
          <w:szCs w:val="24"/>
          <w:lang w:val="zh-CN" w:eastAsia="zh-CN"/>
        </w:rPr>
        <w:t>月的</w:t>
      </w:r>
      <w:r w:rsidRPr="00AC4C4B">
        <w:rPr>
          <w:rFonts w:ascii="SimSun" w:hAnsi="SimSun" w:cs="PMingLiU" w:hint="eastAsia"/>
          <w:szCs w:val="24"/>
          <w:lang w:val="zh-CN" w:eastAsia="zh-CN"/>
        </w:rPr>
        <w:t>护理期间</w:t>
      </w:r>
      <w:r w:rsidRPr="00AC4C4B">
        <w:rPr>
          <w:rFonts w:ascii="SimSun" w:hAnsi="SimSun" w:cs="MS Mincho" w:hint="eastAsia"/>
          <w:szCs w:val="24"/>
          <w:lang w:eastAsia="zh-CN"/>
        </w:rPr>
        <w:t>，</w:t>
      </w:r>
      <w:r w:rsidRPr="00AC4C4B">
        <w:rPr>
          <w:rFonts w:ascii="SimSun" w:hAnsi="SimSun" w:cs="PMingLiU" w:hint="eastAsia"/>
          <w:szCs w:val="24"/>
          <w:lang w:val="zh-CN" w:eastAsia="zh-CN"/>
        </w:rPr>
        <w:t>该机构的居家健康护理提供者</w:t>
      </w:r>
      <w:proofErr w:type="gramStart"/>
      <w:r w:rsidRPr="00AC4C4B">
        <w:rPr>
          <w:rFonts w:ascii="SimSun" w:hAnsi="SimSun" w:cs="PMingLiU" w:hint="eastAsia"/>
          <w:szCs w:val="24"/>
          <w:lang w:val="zh-CN" w:eastAsia="zh-CN"/>
        </w:rPr>
        <w:t>多经常</w:t>
      </w:r>
      <w:proofErr w:type="gramEnd"/>
      <w:r w:rsidRPr="00AC4C4B">
        <w:rPr>
          <w:rFonts w:ascii="SimSun" w:hAnsi="SimSun" w:cs="PMingLiU" w:hint="eastAsia"/>
          <w:szCs w:val="24"/>
          <w:lang w:val="zh-CN" w:eastAsia="zh-CN"/>
        </w:rPr>
        <w:t>以礼貌和尊重的态度对待您</w:t>
      </w:r>
      <w:r w:rsidRPr="00AC4C4B">
        <w:rPr>
          <w:rFonts w:ascii="SimSun" w:hAnsi="SimSun" w:cs="MS Mincho" w:hint="eastAsia"/>
          <w:szCs w:val="24"/>
          <w:lang w:eastAsia="zh-CN"/>
        </w:rPr>
        <w:t>？</w:t>
      </w:r>
    </w:p>
    <w:p w14:paraId="39497718"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E35D5CF" wp14:editId="12581735">
                <wp:extent cx="146050" cy="146050"/>
                <wp:effectExtent l="7620" t="5715" r="8255" b="10160"/>
                <wp:docPr id="3640" name="Rectangle 51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032CCD" id="Rectangle 51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从不</w:t>
      </w:r>
    </w:p>
    <w:p w14:paraId="526A98E0"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87EF7C9" wp14:editId="19F4C851">
                <wp:extent cx="146050" cy="146050"/>
                <wp:effectExtent l="7620" t="7620" r="8255" b="8255"/>
                <wp:docPr id="3641" name="Rectangle 51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FD5D5D" id="Rectangle 51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有</w:t>
      </w:r>
      <w:r w:rsidRPr="00AC4C4B">
        <w:rPr>
          <w:rFonts w:ascii="SimSun" w:hAnsi="SimSun" w:cs="PMingLiU" w:hint="eastAsia"/>
          <w:lang w:val="zh-CN" w:eastAsia="zh-CN"/>
        </w:rPr>
        <w:t>时</w:t>
      </w:r>
    </w:p>
    <w:p w14:paraId="5E77BC50"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EB58D49" wp14:editId="75FA1CC2">
                <wp:extent cx="146050" cy="146050"/>
                <wp:effectExtent l="7620" t="8255" r="8255" b="7620"/>
                <wp:docPr id="3642" name="Rectangle 51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BF8084" id="Rectangle 51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经常</w:t>
      </w:r>
    </w:p>
    <w:p w14:paraId="32803B54"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72E2641" wp14:editId="607E551E">
                <wp:extent cx="146050" cy="146050"/>
                <wp:effectExtent l="7620" t="10160" r="8255" b="5715"/>
                <wp:docPr id="3643" name="Rectangle 51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654B14" id="Rectangle 51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总是</w:t>
      </w:r>
    </w:p>
    <w:p w14:paraId="7C70DF6D"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我</w:t>
      </w:r>
      <w:r w:rsidRPr="00AC4C4B">
        <w:rPr>
          <w:rFonts w:ascii="SimSun" w:hAnsi="SimSun" w:cs="PMingLiU" w:hint="eastAsia"/>
          <w:lang w:val="zh-CN" w:eastAsia="zh-CN"/>
        </w:rPr>
        <w:t>们想知道您对从该机构的居家健康护理</w:t>
      </w:r>
      <w:r w:rsidRPr="00AC4C4B">
        <w:rPr>
          <w:rFonts w:ascii="SimSun" w:hAnsi="SimSun" w:cs="MS Mincho" w:hint="eastAsia"/>
          <w:lang w:eastAsia="zh-CN"/>
        </w:rPr>
        <w:t>提供</w:t>
      </w:r>
      <w:r w:rsidRPr="00AC4C4B">
        <w:rPr>
          <w:rFonts w:ascii="SimSun" w:hAnsi="SimSun" w:cs="SimSun" w:hint="eastAsia"/>
          <w:lang w:eastAsia="zh-CN"/>
        </w:rPr>
        <w:t>者</w:t>
      </w:r>
      <w:r w:rsidRPr="00AC4C4B">
        <w:rPr>
          <w:rFonts w:ascii="SimSun" w:hAnsi="SimSun" w:cs="MS Mincho" w:hint="eastAsia"/>
          <w:lang w:val="zh-CN" w:eastAsia="zh-CN"/>
        </w:rPr>
        <w:t>提供的</w:t>
      </w:r>
      <w:r w:rsidRPr="00AC4C4B">
        <w:rPr>
          <w:rFonts w:ascii="SimSun" w:hAnsi="SimSun" w:cs="PMingLiU" w:hint="eastAsia"/>
          <w:lang w:val="zh-CN" w:eastAsia="zh-CN"/>
        </w:rPr>
        <w:t>护理的评价。</w:t>
      </w:r>
      <w:r w:rsidRPr="00AC4C4B">
        <w:rPr>
          <w:rFonts w:ascii="SimSun" w:hAnsi="SimSun" w:hint="eastAsia"/>
          <w:lang w:eastAsia="zh-CN"/>
        </w:rPr>
        <w:br/>
      </w:r>
      <w:r w:rsidRPr="00AC4C4B">
        <w:rPr>
          <w:rFonts w:ascii="SimSun" w:hAnsi="SimSun" w:hint="eastAsia"/>
          <w:lang w:eastAsia="zh-CN"/>
        </w:rPr>
        <w:br/>
      </w:r>
      <w:r w:rsidRPr="00AC4C4B">
        <w:rPr>
          <w:rFonts w:ascii="SimSun" w:hAnsi="SimSun" w:cs="PMingLiU" w:hint="eastAsia"/>
          <w:lang w:val="zh-CN" w:eastAsia="zh-CN"/>
        </w:rPr>
        <w:t>使用</w:t>
      </w:r>
      <w:r w:rsidRPr="00AC4C4B">
        <w:rPr>
          <w:rFonts w:ascii="SimSun" w:hAnsi="SimSun" w:hint="eastAsia"/>
          <w:lang w:val="zh-CN" w:eastAsia="zh-CN"/>
        </w:rPr>
        <w:t xml:space="preserve"> 0 </w:t>
      </w:r>
      <w:r w:rsidRPr="00AC4C4B">
        <w:rPr>
          <w:rFonts w:ascii="SimSun" w:hAnsi="SimSun" w:cs="MS Mincho" w:hint="eastAsia"/>
          <w:lang w:val="zh-CN" w:eastAsia="zh-CN"/>
        </w:rPr>
        <w:t>至</w:t>
      </w:r>
      <w:r w:rsidRPr="00AC4C4B">
        <w:rPr>
          <w:rFonts w:ascii="SimSun" w:hAnsi="SimSun" w:hint="eastAsia"/>
          <w:lang w:val="zh-CN" w:eastAsia="zh-CN"/>
        </w:rPr>
        <w:t xml:space="preserve"> 10 </w:t>
      </w:r>
      <w:r w:rsidRPr="00AC4C4B">
        <w:rPr>
          <w:rFonts w:ascii="SimSun" w:hAnsi="SimSun" w:cs="MS Mincho" w:hint="eastAsia"/>
          <w:lang w:val="zh-CN" w:eastAsia="zh-CN"/>
        </w:rPr>
        <w:t>之</w:t>
      </w:r>
      <w:r w:rsidRPr="00AC4C4B">
        <w:rPr>
          <w:rFonts w:ascii="SimSun" w:hAnsi="SimSun" w:cs="PMingLiU" w:hint="eastAsia"/>
          <w:lang w:val="zh-CN" w:eastAsia="zh-CN"/>
        </w:rPr>
        <w:t>间的任何数字，其中</w:t>
      </w:r>
      <w:r w:rsidRPr="00AC4C4B">
        <w:rPr>
          <w:rFonts w:ascii="SimSun" w:hAnsi="SimSun" w:hint="eastAsia"/>
          <w:lang w:val="zh-CN" w:eastAsia="zh-CN"/>
        </w:rPr>
        <w:t xml:space="preserve"> 0 </w:t>
      </w:r>
      <w:r w:rsidRPr="00AC4C4B">
        <w:rPr>
          <w:rFonts w:ascii="SimSun" w:hAnsi="SimSun" w:cs="MS Mincho" w:hint="eastAsia"/>
          <w:lang w:val="zh-CN" w:eastAsia="zh-CN"/>
        </w:rPr>
        <w:t>表示最差居家健康</w:t>
      </w:r>
      <w:r w:rsidRPr="00AC4C4B">
        <w:rPr>
          <w:rFonts w:ascii="SimSun" w:hAnsi="SimSun" w:cs="PMingLiU" w:hint="eastAsia"/>
          <w:lang w:val="zh-CN" w:eastAsia="zh-CN"/>
        </w:rPr>
        <w:t>护理，</w:t>
      </w:r>
      <w:r w:rsidRPr="00AC4C4B">
        <w:rPr>
          <w:rFonts w:ascii="SimSun" w:hAnsi="SimSun" w:hint="eastAsia"/>
          <w:lang w:val="zh-CN" w:eastAsia="zh-CN"/>
        </w:rPr>
        <w:t xml:space="preserve">10 </w:t>
      </w:r>
      <w:r w:rsidRPr="00AC4C4B">
        <w:rPr>
          <w:rFonts w:ascii="SimSun" w:hAnsi="SimSun" w:cs="MS Mincho" w:hint="eastAsia"/>
          <w:lang w:val="zh-CN" w:eastAsia="zh-CN"/>
        </w:rPr>
        <w:t>表示最佳居家健康</w:t>
      </w:r>
      <w:r w:rsidRPr="00AC4C4B">
        <w:rPr>
          <w:rFonts w:ascii="SimSun" w:hAnsi="SimSun" w:cs="PMingLiU" w:hint="eastAsia"/>
          <w:lang w:val="zh-CN" w:eastAsia="zh-CN"/>
        </w:rPr>
        <w:t>护理，哪个数字可用来评价您从该机构的居家健康护理提供者那里获得的护</w:t>
      </w:r>
      <w:r w:rsidRPr="00AC4C4B">
        <w:rPr>
          <w:rFonts w:ascii="SimSun" w:hAnsi="SimSun" w:cs="MS Mincho" w:hint="eastAsia"/>
          <w:lang w:val="zh-CN" w:eastAsia="zh-CN"/>
        </w:rPr>
        <w:t>理？</w:t>
      </w:r>
    </w:p>
    <w:p w14:paraId="1138579B" w14:textId="77777777" w:rsidR="008F6DBD" w:rsidRPr="00AC4C4B" w:rsidRDefault="008F6DBD" w:rsidP="00A5284D">
      <w:pPr>
        <w:pStyle w:val="ListNumber5"/>
        <w:keepNext/>
        <w:keepLines/>
        <w:ind w:left="1080" w:right="-9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69944101" wp14:editId="778EACC9">
                <wp:extent cx="146050" cy="146050"/>
                <wp:effectExtent l="7620" t="7620" r="8255" b="8255"/>
                <wp:docPr id="3644" name="Rectangle 51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954F51" id="Rectangle 51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 xml:space="preserve">0 </w:t>
      </w:r>
      <w:r w:rsidRPr="00AC4C4B">
        <w:rPr>
          <w:rFonts w:ascii="SimSun" w:hAnsi="SimSun" w:cs="MS Mincho" w:hint="eastAsia"/>
          <w:lang w:val="zh-CN" w:eastAsia="zh-CN"/>
        </w:rPr>
        <w:t>最差居家健康</w:t>
      </w:r>
      <w:r w:rsidRPr="00AC4C4B">
        <w:rPr>
          <w:rFonts w:ascii="SimSun" w:hAnsi="SimSun" w:cs="PMingLiU" w:hint="eastAsia"/>
          <w:lang w:val="zh-CN" w:eastAsia="zh-CN"/>
        </w:rPr>
        <w:t>护理</w:t>
      </w:r>
    </w:p>
    <w:p w14:paraId="3985844A"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37878AAA" wp14:editId="65DF681C">
                <wp:extent cx="146050" cy="146050"/>
                <wp:effectExtent l="7620" t="10795" r="8255" b="5080"/>
                <wp:docPr id="3645" name="Rectangle 51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CB6A29" id="Rectangle 51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1</w:t>
      </w:r>
    </w:p>
    <w:p w14:paraId="5230E073"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46A9D788" wp14:editId="7CBE62AE">
                <wp:extent cx="146050" cy="146050"/>
                <wp:effectExtent l="7620" t="13970" r="8255" b="11430"/>
                <wp:docPr id="3646" name="Rectangle 51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99D86C" id="Rectangle 51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2</w:t>
      </w:r>
    </w:p>
    <w:p w14:paraId="381F8640"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2EDCAB18" wp14:editId="629C7130">
                <wp:extent cx="146050" cy="146050"/>
                <wp:effectExtent l="7620" t="7620" r="8255" b="8255"/>
                <wp:docPr id="3647" name="Rectangle 51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CD54FC" id="Rectangle 51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3</w:t>
      </w:r>
    </w:p>
    <w:p w14:paraId="2C6E235D"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26AF247E" wp14:editId="2817B863">
                <wp:extent cx="146050" cy="146050"/>
                <wp:effectExtent l="7620" t="10795" r="8255" b="5080"/>
                <wp:docPr id="3648" name="Rectangle 51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1BA042" id="Rectangle 51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4</w:t>
      </w:r>
    </w:p>
    <w:p w14:paraId="184F5FA9"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310973CD" wp14:editId="52AC3E09">
                <wp:extent cx="146050" cy="146050"/>
                <wp:effectExtent l="7620" t="13970" r="8255" b="11430"/>
                <wp:docPr id="3649" name="Rectangle 51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6F8F84" id="Rectangle 51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5</w:t>
      </w:r>
    </w:p>
    <w:p w14:paraId="381584B3"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34D4D2CF" wp14:editId="63A82C7C">
                <wp:extent cx="146050" cy="146050"/>
                <wp:effectExtent l="7620" t="7620" r="8255" b="8255"/>
                <wp:docPr id="3650" name="Rectangle 513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697B9E" id="Rectangle 513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6</w:t>
      </w:r>
    </w:p>
    <w:p w14:paraId="2C90AA9C"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45BF705B" wp14:editId="5C462EB2">
                <wp:extent cx="146050" cy="146050"/>
                <wp:effectExtent l="7620" t="10795" r="8255" b="5080"/>
                <wp:docPr id="3651" name="Rectangle 51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3A31D4" id="Rectangle 51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7</w:t>
      </w:r>
    </w:p>
    <w:p w14:paraId="44EDE582"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0B7A4220" wp14:editId="6C4788D5">
                <wp:extent cx="146050" cy="146050"/>
                <wp:effectExtent l="7620" t="13970" r="8255" b="11430"/>
                <wp:docPr id="3652" name="Rectangle 51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CF2A2E" id="Rectangle 51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8</w:t>
      </w:r>
    </w:p>
    <w:p w14:paraId="758A86F6" w14:textId="77777777" w:rsidR="008F6DBD" w:rsidRPr="00AC4C4B" w:rsidRDefault="008F6DBD" w:rsidP="00A5284D">
      <w:pPr>
        <w:pStyle w:val="ListNumber5"/>
        <w:keepNext/>
        <w:keepLines/>
        <w:ind w:left="1080"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0F5950F6" wp14:editId="7083B153">
                <wp:extent cx="146050" cy="146050"/>
                <wp:effectExtent l="7620" t="7620" r="8255" b="8255"/>
                <wp:docPr id="3653" name="Rectangle 51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33B8F2" id="Rectangle 51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9</w:t>
      </w:r>
    </w:p>
    <w:p w14:paraId="5E688A4B" w14:textId="77777777" w:rsidR="008F6DBD" w:rsidRPr="00AC4C4B" w:rsidRDefault="008F6DBD" w:rsidP="00A5284D">
      <w:pPr>
        <w:pStyle w:val="ListNumber5"/>
        <w:spacing w:afterLines="100" w:after="240"/>
        <w:ind w:left="1080" w:right="-187" w:hanging="504"/>
        <w:rPr>
          <w:rFonts w:ascii="SimSun" w:hAnsi="SimSun"/>
          <w:lang w:eastAsia="zh-CN"/>
        </w:rPr>
      </w:pPr>
      <w:r w:rsidRPr="00AC4C4B">
        <w:rPr>
          <w:rFonts w:ascii="SimSun" w:hAnsi="SimSun" w:hint="eastAsia"/>
          <w:noProof/>
          <w:lang w:eastAsia="zh-CN"/>
        </w:rPr>
        <mc:AlternateContent>
          <mc:Choice Requires="wps">
            <w:drawing>
              <wp:inline distT="0" distB="0" distL="0" distR="0" wp14:anchorId="0736B3B1" wp14:editId="58984E90">
                <wp:extent cx="146050" cy="146050"/>
                <wp:effectExtent l="7620" t="10795" r="8255" b="5080"/>
                <wp:docPr id="3654" name="Rectangle 51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316E01" id="Rectangle 51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10</w:t>
      </w:r>
      <w:r w:rsidRPr="00AC4C4B">
        <w:rPr>
          <w:rFonts w:ascii="SimSun" w:hAnsi="SimSun" w:cs="MS Mincho" w:hint="eastAsia"/>
          <w:lang w:val="zh-CN" w:eastAsia="zh-CN"/>
        </w:rPr>
        <w:t>最佳居家健康</w:t>
      </w:r>
      <w:r w:rsidRPr="00AC4C4B">
        <w:rPr>
          <w:rFonts w:ascii="SimSun" w:hAnsi="SimSun" w:cs="PMingLiU" w:hint="eastAsia"/>
          <w:lang w:val="zh-CN" w:eastAsia="zh-CN"/>
        </w:rPr>
        <w:t>护理</w:t>
      </w:r>
    </w:p>
    <w:p w14:paraId="6B8E540F" w14:textId="77777777" w:rsidR="008F6DBD" w:rsidRPr="00AC4C4B" w:rsidRDefault="008F6DBD" w:rsidP="00A5284D">
      <w:pPr>
        <w:pStyle w:val="QuexHeading1"/>
        <w:spacing w:before="480"/>
        <w:rPr>
          <w:rFonts w:ascii="SimSun" w:hAnsi="SimSun"/>
          <w:lang w:eastAsia="zh-CN"/>
        </w:rPr>
      </w:pPr>
      <w:bookmarkStart w:id="657" w:name="_Toc250478685"/>
      <w:r w:rsidRPr="00AC4C4B">
        <w:rPr>
          <w:rFonts w:ascii="SimSun" w:hAnsi="SimSun" w:cs="MS Gothic" w:hint="eastAsia"/>
          <w:lang w:val="zh-CN" w:eastAsia="zh-CN"/>
        </w:rPr>
        <w:t>您的居家健康</w:t>
      </w:r>
      <w:r w:rsidRPr="00AC4C4B">
        <w:rPr>
          <w:rFonts w:ascii="SimSun" w:hAnsi="SimSun" w:cs="MingLiU" w:hint="eastAsia"/>
          <w:lang w:val="zh-CN" w:eastAsia="zh-CN"/>
        </w:rPr>
        <w:t>护理机构</w:t>
      </w:r>
      <w:bookmarkEnd w:id="657"/>
    </w:p>
    <w:p w14:paraId="4E3BA41B" w14:textId="77777777" w:rsidR="008F6DBD" w:rsidRPr="00AC4C4B" w:rsidRDefault="008F6DBD" w:rsidP="00A5284D">
      <w:pPr>
        <w:pStyle w:val="BodyText"/>
        <w:spacing w:after="360" w:line="240" w:lineRule="auto"/>
        <w:rPr>
          <w:rFonts w:ascii="SimSun" w:hAnsi="SimSun"/>
          <w:lang w:eastAsia="zh-CN"/>
        </w:rPr>
      </w:pPr>
      <w:r w:rsidRPr="00AC4C4B">
        <w:rPr>
          <w:rFonts w:ascii="SimSun" w:hAnsi="SimSun" w:cs="MS Mincho" w:hint="eastAsia"/>
          <w:lang w:val="zh-CN" w:eastAsia="zh-CN"/>
        </w:rPr>
        <w:t>接下来的</w:t>
      </w:r>
      <w:r w:rsidRPr="00AC4C4B">
        <w:rPr>
          <w:rFonts w:ascii="SimSun" w:hAnsi="SimSun" w:cs="PMingLiU" w:hint="eastAsia"/>
          <w:lang w:val="zh-CN" w:eastAsia="zh-CN"/>
        </w:rPr>
        <w:t>问题是关于</w:t>
      </w:r>
      <w:r w:rsidRPr="00AC4C4B">
        <w:rPr>
          <w:rFonts w:ascii="SimSun" w:hAnsi="SimSun" w:cs="MS Mincho" w:hint="eastAsia"/>
          <w:b/>
          <w:lang w:eastAsia="zh-CN"/>
        </w:rPr>
        <w:t>［</w:t>
      </w:r>
      <w:r w:rsidRPr="00AC4C4B">
        <w:rPr>
          <w:rFonts w:ascii="SimSun" w:hAnsi="SimSun" w:cs="MS Mincho" w:hint="eastAsia"/>
          <w:b/>
          <w:lang w:val="zh-CN" w:eastAsia="zh-CN"/>
        </w:rPr>
        <w:t>机构名称</w:t>
      </w:r>
      <w:r w:rsidRPr="00AC4C4B">
        <w:rPr>
          <w:rFonts w:ascii="SimSun" w:hAnsi="SimSun" w:cs="MS Mincho" w:hint="eastAsia"/>
          <w:b/>
          <w:lang w:eastAsia="zh-CN"/>
        </w:rPr>
        <w:t>］</w:t>
      </w:r>
      <w:r w:rsidRPr="00AC4C4B">
        <w:rPr>
          <w:rFonts w:ascii="SimSun" w:hAnsi="SimSun" w:cs="MS Mincho" w:hint="eastAsia"/>
          <w:lang w:val="zh-CN" w:eastAsia="zh-CN"/>
        </w:rPr>
        <w:t>的</w:t>
      </w:r>
      <w:r w:rsidRPr="00AC4C4B">
        <w:rPr>
          <w:rFonts w:ascii="SimSun" w:hAnsi="SimSun" w:cs="PMingLiU" w:hint="eastAsia"/>
          <w:lang w:val="zh-CN" w:eastAsia="zh-CN"/>
        </w:rPr>
        <w:t>办公室的</w:t>
      </w:r>
      <w:r w:rsidRPr="00AC4C4B">
        <w:rPr>
          <w:rFonts w:ascii="SimSun" w:hAnsi="SimSun" w:cs="MS Mincho" w:hint="eastAsia"/>
          <w:lang w:val="zh-CN" w:eastAsia="zh-CN"/>
        </w:rPr>
        <w:t>。</w:t>
      </w:r>
    </w:p>
    <w:p w14:paraId="611385EF" w14:textId="77777777" w:rsidR="008F6DBD" w:rsidRPr="00AC4C4B" w:rsidRDefault="008F6DBD" w:rsidP="008F6DBD">
      <w:pPr>
        <w:pStyle w:val="ListNumber4"/>
        <w:numPr>
          <w:ilvl w:val="0"/>
          <w:numId w:val="42"/>
        </w:numPr>
        <w:spacing w:before="0"/>
        <w:rPr>
          <w:rFonts w:ascii="SimSun" w:hAnsi="SimSun"/>
          <w:lang w:eastAsia="zh-CN"/>
        </w:rPr>
      </w:pPr>
      <w:r w:rsidRPr="00AC4C4B">
        <w:rPr>
          <w:rFonts w:ascii="SimSun" w:hAnsi="SimSun" w:cs="MS Mincho" w:hint="eastAsia"/>
          <w:lang w:val="zh-CN" w:eastAsia="zh-CN"/>
        </w:rPr>
        <w:t>在</w:t>
      </w:r>
      <w:r w:rsidRPr="00AC4C4B">
        <w:rPr>
          <w:rFonts w:ascii="SimSun" w:hAnsi="SimSun" w:cs="MingLiU" w:hint="eastAsia"/>
          <w:lang w:val="zh-CN" w:eastAsia="zh-CN"/>
        </w:rPr>
        <w:t>过</w:t>
      </w:r>
      <w:r w:rsidRPr="00AC4C4B">
        <w:rPr>
          <w:rFonts w:ascii="SimSun" w:hAnsi="SimSun" w:cs="MS Mincho" w:hint="eastAsia"/>
          <w:lang w:val="zh-CN" w:eastAsia="zh-CN"/>
        </w:rPr>
        <w:t xml:space="preserve">去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MingLiU" w:hint="eastAsia"/>
          <w:lang w:val="zh-CN" w:eastAsia="zh-CN"/>
        </w:rPr>
        <w:t>护</w:t>
      </w:r>
      <w:r w:rsidRPr="00AC4C4B">
        <w:rPr>
          <w:rFonts w:ascii="SimSun" w:hAnsi="SimSun" w:cs="MS Mincho" w:hint="eastAsia"/>
          <w:lang w:val="zh-CN" w:eastAsia="zh-CN"/>
        </w:rPr>
        <w:t>理期</w:t>
      </w:r>
      <w:r w:rsidRPr="00AC4C4B">
        <w:rPr>
          <w:rFonts w:ascii="SimSun" w:hAnsi="SimSun" w:cs="MingLiU" w:hint="eastAsia"/>
          <w:lang w:val="zh-CN" w:eastAsia="zh-CN"/>
        </w:rPr>
        <w:t>间</w:t>
      </w:r>
      <w:r w:rsidRPr="00AC4C4B">
        <w:rPr>
          <w:rFonts w:ascii="SimSun" w:hAnsi="SimSun" w:cs="MS Mincho" w:hint="eastAsia"/>
          <w:lang w:val="zh-CN" w:eastAsia="zh-CN"/>
        </w:rPr>
        <w:t>，您是否</w:t>
      </w:r>
      <w:r w:rsidRPr="00AC4C4B">
        <w:rPr>
          <w:rFonts w:ascii="SimSun" w:hAnsi="SimSun" w:cs="MingLiU" w:hint="eastAsia"/>
          <w:lang w:val="zh-CN" w:eastAsia="zh-CN"/>
        </w:rPr>
        <w:t>联</w:t>
      </w:r>
      <w:r w:rsidRPr="00AC4C4B">
        <w:rPr>
          <w:rFonts w:ascii="SimSun" w:hAnsi="SimSun" w:cs="MS Mincho" w:hint="eastAsia"/>
          <w:lang w:val="zh-CN" w:eastAsia="zh-CN"/>
        </w:rPr>
        <w:t>系</w:t>
      </w:r>
      <w:r w:rsidRPr="00AC4C4B">
        <w:rPr>
          <w:rFonts w:ascii="SimSun" w:hAnsi="SimSun" w:cs="MingLiU" w:hint="eastAsia"/>
          <w:lang w:val="zh-CN" w:eastAsia="zh-CN"/>
        </w:rPr>
        <w:t>过该</w:t>
      </w:r>
      <w:r w:rsidRPr="00AC4C4B">
        <w:rPr>
          <w:rFonts w:ascii="SimSun" w:hAnsi="SimSun" w:cs="MS Mincho" w:hint="eastAsia"/>
          <w:lang w:val="zh-CN" w:eastAsia="zh-CN"/>
        </w:rPr>
        <w:t>机构的</w:t>
      </w:r>
      <w:r w:rsidRPr="00AC4C4B">
        <w:rPr>
          <w:rFonts w:ascii="SimSun" w:hAnsi="SimSun" w:cs="MingLiU" w:hint="eastAsia"/>
          <w:b/>
          <w:lang w:val="zh-CN" w:eastAsia="zh-CN"/>
        </w:rPr>
        <w:t>办</w:t>
      </w:r>
      <w:r w:rsidRPr="00AC4C4B">
        <w:rPr>
          <w:rFonts w:ascii="SimSun" w:hAnsi="SimSun" w:cs="MS Mincho" w:hint="eastAsia"/>
          <w:b/>
          <w:lang w:val="zh-CN" w:eastAsia="zh-CN"/>
        </w:rPr>
        <w:t>公室</w:t>
      </w:r>
      <w:r w:rsidRPr="00AC4C4B">
        <w:rPr>
          <w:rFonts w:ascii="SimSun" w:hAnsi="SimSun" w:cs="MS Mincho" w:hint="eastAsia"/>
          <w:lang w:val="zh-CN" w:eastAsia="zh-CN"/>
        </w:rPr>
        <w:t>，以</w:t>
      </w:r>
      <w:r w:rsidRPr="00AC4C4B">
        <w:rPr>
          <w:rFonts w:ascii="SimSun" w:hAnsi="SimSun" w:cs="MingLiU" w:hint="eastAsia"/>
          <w:lang w:val="zh-CN" w:eastAsia="zh-CN"/>
        </w:rPr>
        <w:t>寻</w:t>
      </w:r>
      <w:r w:rsidRPr="00AC4C4B">
        <w:rPr>
          <w:rFonts w:ascii="SimSun" w:hAnsi="SimSun" w:cs="MS Mincho" w:hint="eastAsia"/>
          <w:lang w:val="zh-CN" w:eastAsia="zh-CN"/>
        </w:rPr>
        <w:t>求帮助或建</w:t>
      </w:r>
      <w:r w:rsidRPr="00AC4C4B">
        <w:rPr>
          <w:rFonts w:ascii="SimSun" w:hAnsi="SimSun" w:cs="MingLiU" w:hint="eastAsia"/>
          <w:lang w:val="zh-CN" w:eastAsia="zh-CN"/>
        </w:rPr>
        <w:t>议</w:t>
      </w:r>
      <w:r w:rsidRPr="00AC4C4B">
        <w:rPr>
          <w:rFonts w:ascii="SimSun" w:hAnsi="SimSun" w:cs="MS Mincho" w:hint="eastAsia"/>
          <w:lang w:val="zh-CN" w:eastAsia="zh-CN"/>
        </w:rPr>
        <w:t>？</w:t>
      </w:r>
    </w:p>
    <w:p w14:paraId="450611C4"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60ACC2B" wp14:editId="47477000">
                <wp:extent cx="146050" cy="146050"/>
                <wp:effectExtent l="9525" t="6350" r="6350" b="9525"/>
                <wp:docPr id="3655" name="Rectangle 51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B4898B" id="Rectangle 51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14E47448" w14:textId="77777777" w:rsidR="008F6DBD" w:rsidRPr="00AC4C4B" w:rsidRDefault="008F6DBD" w:rsidP="008F6DBD">
      <w:pPr>
        <w:pStyle w:val="ListNumber5"/>
        <w:numPr>
          <w:ilvl w:val="1"/>
          <w:numId w:val="42"/>
        </w:numPr>
        <w:spacing w:afterLines="50"/>
        <w:ind w:right="-90"/>
        <w:rPr>
          <w:rFonts w:ascii="SimSun" w:hAnsi="SimSun"/>
          <w:b/>
          <w:lang w:eastAsia="zh-CN"/>
        </w:rPr>
      </w:pPr>
      <w:r w:rsidRPr="00AC4C4B">
        <w:rPr>
          <w:rFonts w:ascii="SimSun" w:hAnsi="SimSun" w:hint="eastAsia"/>
          <w:noProof/>
          <w:lang w:eastAsia="zh-CN"/>
        </w:rPr>
        <mc:AlternateContent>
          <mc:Choice Requires="wps">
            <w:drawing>
              <wp:inline distT="0" distB="0" distL="0" distR="0" wp14:anchorId="1AA09CCC" wp14:editId="1EAC0E0F">
                <wp:extent cx="146050" cy="146050"/>
                <wp:effectExtent l="9525" t="8255" r="6350" b="7620"/>
                <wp:docPr id="3656" name="Rectangle 51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D85C0D" id="Rectangle 51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 xml:space="preserve">否 </w:t>
      </w:r>
      <w:r w:rsidRPr="00AC4C4B">
        <w:rPr>
          <w:rFonts w:ascii="SimSun" w:hAnsi="SimSun" w:hint="eastAsia"/>
          <w:noProof/>
          <w:lang w:eastAsia="zh-CN"/>
        </w:rPr>
        <w:drawing>
          <wp:inline distT="0" distB="0" distL="0" distR="0" wp14:anchorId="49A42805" wp14:editId="39A0281A">
            <wp:extent cx="142875" cy="123825"/>
            <wp:effectExtent l="0" t="0" r="0" b="0"/>
            <wp:docPr id="3714" name="Picture 371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hint="eastAsia"/>
          <w:lang w:eastAsia="zh-CN"/>
        </w:rPr>
        <w:t xml:space="preserve"> </w:t>
      </w:r>
      <w:r w:rsidRPr="00AC4C4B">
        <w:rPr>
          <w:rFonts w:ascii="SimSun" w:hAnsi="SimSun" w:cs="MS Mincho" w:hint="eastAsia"/>
          <w:b/>
          <w:lang w:val="zh-CN" w:eastAsia="zh-CN"/>
        </w:rPr>
        <w:t>如果否，</w:t>
      </w:r>
      <w:r w:rsidRPr="00AC4C4B">
        <w:rPr>
          <w:rFonts w:ascii="SimSun" w:hAnsi="SimSun" w:cs="MingLiU" w:hint="eastAsia"/>
          <w:b/>
          <w:lang w:val="zh-CN" w:eastAsia="zh-CN"/>
        </w:rPr>
        <w:t>转</w:t>
      </w:r>
      <w:r w:rsidRPr="00AC4C4B">
        <w:rPr>
          <w:rFonts w:ascii="SimSun" w:hAnsi="SimSun" w:cs="MS Mincho" w:hint="eastAsia"/>
          <w:b/>
          <w:lang w:val="zh-CN" w:eastAsia="zh-CN"/>
        </w:rPr>
        <w:t>至</w:t>
      </w:r>
      <w:r w:rsidRPr="00AC4C4B">
        <w:rPr>
          <w:rFonts w:ascii="SimSun" w:hAnsi="SimSun" w:cs="MingLiU" w:hint="eastAsia"/>
          <w:b/>
          <w:lang w:val="zh-CN" w:eastAsia="zh-CN"/>
        </w:rPr>
        <w:t>问题</w:t>
      </w:r>
      <w:r w:rsidRPr="00AC4C4B">
        <w:rPr>
          <w:rFonts w:ascii="SimSun" w:hAnsi="SimSun" w:cs="MS Mincho" w:hint="eastAsia"/>
          <w:b/>
          <w:lang w:val="zh-CN" w:eastAsia="zh-CN"/>
        </w:rPr>
        <w:t xml:space="preserve"> 24。</w:t>
      </w:r>
    </w:p>
    <w:p w14:paraId="1B4DAD1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当您</w:t>
      </w:r>
      <w:r w:rsidRPr="00AC4C4B">
        <w:rPr>
          <w:rFonts w:ascii="SimSun" w:hAnsi="SimSun" w:cs="PMingLiU" w:hint="eastAsia"/>
          <w:lang w:val="zh-CN" w:eastAsia="zh-CN"/>
        </w:rPr>
        <w:t>联系该机构</w:t>
      </w:r>
      <w:r w:rsidRPr="00AC4C4B">
        <w:rPr>
          <w:rFonts w:ascii="SimSun" w:hAnsi="SimSun" w:cs="MS Mincho" w:hint="eastAsia"/>
          <w:lang w:val="zh-CN" w:eastAsia="zh-CN"/>
        </w:rPr>
        <w:t>的</w:t>
      </w:r>
      <w:r w:rsidRPr="00AC4C4B">
        <w:rPr>
          <w:rFonts w:ascii="SimSun" w:hAnsi="SimSun" w:cs="PMingLiU" w:hint="eastAsia"/>
          <w:lang w:val="zh-CN" w:eastAsia="zh-CN"/>
        </w:rPr>
        <w:t>办公室时</w:t>
      </w:r>
      <w:r w:rsidRPr="00AC4C4B">
        <w:rPr>
          <w:rFonts w:ascii="SimSun" w:hAnsi="SimSun" w:cs="MS Mincho" w:hint="eastAsia"/>
          <w:lang w:eastAsia="zh-CN"/>
        </w:rPr>
        <w:t>，</w:t>
      </w:r>
      <w:r w:rsidRPr="00AC4C4B">
        <w:rPr>
          <w:rFonts w:ascii="SimSun" w:hAnsi="SimSun" w:cs="MS Mincho" w:hint="eastAsia"/>
          <w:lang w:val="zh-CN" w:eastAsia="zh-CN"/>
        </w:rPr>
        <w:t>您是否</w:t>
      </w:r>
      <w:r w:rsidRPr="00AC4C4B">
        <w:rPr>
          <w:rFonts w:ascii="SimSun" w:hAnsi="SimSun" w:cs="PMingLiU" w:hint="eastAsia"/>
          <w:lang w:val="zh-CN" w:eastAsia="zh-CN"/>
        </w:rPr>
        <w:t>获得了您所需要的帮助或建议</w:t>
      </w:r>
      <w:r w:rsidRPr="00AC4C4B">
        <w:rPr>
          <w:rFonts w:ascii="SimSun" w:hAnsi="SimSun" w:cs="MS Mincho" w:hint="eastAsia"/>
          <w:lang w:eastAsia="zh-CN"/>
        </w:rPr>
        <w:t>？</w:t>
      </w:r>
    </w:p>
    <w:p w14:paraId="0DF661BD"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02F3095" wp14:editId="3D679461">
                <wp:extent cx="146050" cy="146050"/>
                <wp:effectExtent l="7620" t="6350" r="8255" b="9525"/>
                <wp:docPr id="3657" name="Rectangle 51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648AE5" id="Rectangle 51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40105857" w14:textId="77777777" w:rsidR="008F6DBD" w:rsidRPr="00AC4C4B" w:rsidRDefault="008F6DBD" w:rsidP="008F6DBD">
      <w:pPr>
        <w:pStyle w:val="ListNumber5"/>
        <w:keepNext/>
        <w:numPr>
          <w:ilvl w:val="1"/>
          <w:numId w:val="42"/>
        </w:numPr>
        <w:spacing w:afterLines="50"/>
        <w:ind w:right="-180"/>
        <w:rPr>
          <w:rFonts w:ascii="SimSun" w:hAnsi="SimSun"/>
          <w:b/>
          <w:lang w:eastAsia="zh-CN"/>
        </w:rPr>
      </w:pPr>
      <w:r w:rsidRPr="00AC4C4B">
        <w:rPr>
          <w:rFonts w:ascii="SimSun" w:hAnsi="SimSun" w:hint="eastAsia"/>
          <w:noProof/>
          <w:lang w:eastAsia="zh-CN"/>
        </w:rPr>
        <mc:AlternateContent>
          <mc:Choice Requires="wps">
            <w:drawing>
              <wp:inline distT="0" distB="0" distL="0" distR="0" wp14:anchorId="49B41552" wp14:editId="1CA2BA97">
                <wp:extent cx="146050" cy="146050"/>
                <wp:effectExtent l="7620" t="8255" r="8255" b="7620"/>
                <wp:docPr id="3658" name="Rectangle 51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DEE1BF" id="Rectangle 51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 xml:space="preserve">否 </w:t>
      </w:r>
      <w:r w:rsidRPr="00AC4C4B">
        <w:rPr>
          <w:rFonts w:ascii="SimSun" w:hAnsi="SimSun" w:hint="eastAsia"/>
          <w:noProof/>
          <w:lang w:eastAsia="zh-CN"/>
        </w:rPr>
        <w:drawing>
          <wp:inline distT="0" distB="0" distL="0" distR="0" wp14:anchorId="29DCF77E" wp14:editId="1D0F5EF0">
            <wp:extent cx="142875" cy="123825"/>
            <wp:effectExtent l="0" t="0" r="0" b="0"/>
            <wp:docPr id="3715" name="Picture 371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hint="eastAsia"/>
          <w:lang w:eastAsia="zh-CN"/>
        </w:rPr>
        <w:t xml:space="preserve"> </w:t>
      </w:r>
      <w:r w:rsidRPr="00AC4C4B">
        <w:rPr>
          <w:rFonts w:ascii="SimSun" w:hAnsi="SimSun" w:cs="MS Mincho" w:hint="eastAsia"/>
          <w:b/>
          <w:lang w:val="zh-CN" w:eastAsia="zh-CN"/>
        </w:rPr>
        <w:t>如果否，</w:t>
      </w:r>
      <w:r w:rsidRPr="00AC4C4B">
        <w:rPr>
          <w:rFonts w:ascii="SimSun" w:hAnsi="SimSun" w:cs="MingLiU" w:hint="eastAsia"/>
          <w:b/>
          <w:lang w:val="zh-CN" w:eastAsia="zh-CN"/>
        </w:rPr>
        <w:t>转</w:t>
      </w:r>
      <w:r w:rsidRPr="00AC4C4B">
        <w:rPr>
          <w:rFonts w:ascii="SimSun" w:hAnsi="SimSun" w:cs="MS Mincho" w:hint="eastAsia"/>
          <w:b/>
          <w:lang w:val="zh-CN" w:eastAsia="zh-CN"/>
        </w:rPr>
        <w:t>至</w:t>
      </w:r>
      <w:r w:rsidRPr="00AC4C4B">
        <w:rPr>
          <w:rFonts w:ascii="SimSun" w:hAnsi="SimSun" w:cs="MingLiU" w:hint="eastAsia"/>
          <w:b/>
          <w:lang w:val="zh-CN" w:eastAsia="zh-CN"/>
        </w:rPr>
        <w:t>问题</w:t>
      </w:r>
      <w:r w:rsidRPr="00AC4C4B">
        <w:rPr>
          <w:rFonts w:ascii="SimSun" w:hAnsi="SimSun" w:cs="MS Mincho" w:hint="eastAsia"/>
          <w:b/>
          <w:lang w:val="zh-CN" w:eastAsia="zh-CN"/>
        </w:rPr>
        <w:t xml:space="preserve"> 24。</w:t>
      </w:r>
    </w:p>
    <w:p w14:paraId="4E19E2C9"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1B9DF92" wp14:editId="02C2E1B3">
                <wp:extent cx="146050" cy="146050"/>
                <wp:effectExtent l="7620" t="8890" r="8255" b="6985"/>
                <wp:docPr id="3659" name="Rectangle 51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14A3B9" id="Rectangle 51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我</w:t>
      </w:r>
      <w:r w:rsidRPr="00AC4C4B">
        <w:rPr>
          <w:rFonts w:ascii="SimSun" w:hAnsi="SimSun" w:cs="MS Mincho" w:hint="eastAsia"/>
          <w:b/>
          <w:lang w:val="zh-CN" w:eastAsia="zh-CN"/>
        </w:rPr>
        <w:t>没有</w:t>
      </w:r>
      <w:r w:rsidRPr="00AC4C4B">
        <w:rPr>
          <w:rFonts w:ascii="SimSun" w:hAnsi="SimSun" w:cs="PMingLiU" w:hint="eastAsia"/>
          <w:lang w:val="zh-CN" w:eastAsia="zh-CN"/>
        </w:rPr>
        <w:t>联系该机</w:t>
      </w:r>
      <w:r w:rsidRPr="00AC4C4B">
        <w:rPr>
          <w:rFonts w:ascii="SimSun" w:hAnsi="SimSun" w:cs="MS Mincho" w:hint="eastAsia"/>
          <w:lang w:val="zh-CN" w:eastAsia="zh-CN"/>
        </w:rPr>
        <w:t>构</w:t>
      </w:r>
    </w:p>
    <w:p w14:paraId="521E296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当您</w:t>
      </w:r>
      <w:r w:rsidRPr="00AC4C4B">
        <w:rPr>
          <w:rFonts w:ascii="SimSun" w:hAnsi="SimSun" w:cs="PMingLiU" w:hint="eastAsia"/>
          <w:lang w:val="zh-CN" w:eastAsia="zh-CN"/>
        </w:rPr>
        <w:t>联系该机构的办公室时</w:t>
      </w:r>
      <w:r w:rsidRPr="00AC4C4B">
        <w:rPr>
          <w:rFonts w:ascii="SimSun" w:hAnsi="SimSun" w:cs="MS Mincho" w:hint="eastAsia"/>
          <w:lang w:eastAsia="zh-CN"/>
        </w:rPr>
        <w:t>，</w:t>
      </w:r>
      <w:r w:rsidRPr="00AC4C4B">
        <w:rPr>
          <w:rFonts w:ascii="SimSun" w:hAnsi="SimSun" w:cs="MS Mincho" w:hint="eastAsia"/>
          <w:lang w:val="zh-CN" w:eastAsia="zh-CN"/>
        </w:rPr>
        <w:t>您花</w:t>
      </w:r>
      <w:r w:rsidRPr="00AC4C4B">
        <w:rPr>
          <w:rFonts w:ascii="SimSun" w:hAnsi="SimSun" w:cs="PMingLiU" w:hint="eastAsia"/>
          <w:lang w:val="zh-CN" w:eastAsia="zh-CN"/>
        </w:rPr>
        <w:t>费了多长时间才获得您所需要的帮助或建议</w:t>
      </w:r>
      <w:r w:rsidRPr="00AC4C4B">
        <w:rPr>
          <w:rFonts w:ascii="SimSun" w:hAnsi="SimSun" w:cs="MS Mincho" w:hint="eastAsia"/>
          <w:lang w:eastAsia="zh-CN"/>
        </w:rPr>
        <w:t>？</w:t>
      </w:r>
    </w:p>
    <w:p w14:paraId="6A278CAA"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95934AC" wp14:editId="3E465725">
                <wp:extent cx="146050" cy="146050"/>
                <wp:effectExtent l="7620" t="8890" r="8255" b="6985"/>
                <wp:docPr id="3660" name="Rectangle 51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76FE50" id="Rectangle 51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当天</w:t>
      </w:r>
    </w:p>
    <w:p w14:paraId="0A4C48B4"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2B89FACE" wp14:editId="67676941">
                <wp:extent cx="146050" cy="146050"/>
                <wp:effectExtent l="7620" t="10795" r="8255" b="5080"/>
                <wp:docPr id="3661" name="Rectangle 51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4751C8" id="Rectangle 51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hint="eastAsia"/>
          <w:lang w:val="zh-CN" w:eastAsia="zh-CN"/>
        </w:rPr>
        <w:t xml:space="preserve">1 </w:t>
      </w:r>
      <w:r w:rsidRPr="00AC4C4B">
        <w:rPr>
          <w:rFonts w:ascii="SimSun" w:hAnsi="SimSun" w:cs="MS Mincho" w:hint="eastAsia"/>
          <w:lang w:val="zh-CN" w:eastAsia="zh-CN"/>
        </w:rPr>
        <w:t>至</w:t>
      </w:r>
      <w:r w:rsidRPr="00AC4C4B">
        <w:rPr>
          <w:rFonts w:ascii="SimSun" w:hAnsi="SimSun" w:hint="eastAsia"/>
          <w:lang w:val="zh-CN" w:eastAsia="zh-CN"/>
        </w:rPr>
        <w:t xml:space="preserve"> 5 </w:t>
      </w:r>
      <w:r w:rsidRPr="00AC4C4B">
        <w:rPr>
          <w:rFonts w:ascii="SimSun" w:hAnsi="SimSun" w:cs="MS Mincho" w:hint="eastAsia"/>
          <w:lang w:val="zh-CN" w:eastAsia="zh-CN"/>
        </w:rPr>
        <w:t>天</w:t>
      </w:r>
    </w:p>
    <w:p w14:paraId="2B8DC6EE"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53DDA34" wp14:editId="30E8AC79">
                <wp:extent cx="146050" cy="146050"/>
                <wp:effectExtent l="7620" t="12700" r="8255" b="12700"/>
                <wp:docPr id="3662" name="Rectangle 51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394AFC" id="Rectangle 51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hint="eastAsia"/>
          <w:lang w:val="zh-CN" w:eastAsia="zh-CN"/>
        </w:rPr>
        <w:t xml:space="preserve">6 </w:t>
      </w:r>
      <w:r w:rsidRPr="00AC4C4B">
        <w:rPr>
          <w:rFonts w:ascii="SimSun" w:hAnsi="SimSun" w:cs="MS Mincho" w:hint="eastAsia"/>
          <w:lang w:val="zh-CN" w:eastAsia="zh-CN"/>
        </w:rPr>
        <w:t>至</w:t>
      </w:r>
      <w:r w:rsidRPr="00AC4C4B">
        <w:rPr>
          <w:rFonts w:ascii="SimSun" w:hAnsi="SimSun" w:hint="eastAsia"/>
          <w:lang w:val="zh-CN" w:eastAsia="zh-CN"/>
        </w:rPr>
        <w:t xml:space="preserve"> 14 </w:t>
      </w:r>
      <w:r w:rsidRPr="00AC4C4B">
        <w:rPr>
          <w:rFonts w:ascii="SimSun" w:hAnsi="SimSun" w:cs="MS Mincho" w:hint="eastAsia"/>
          <w:lang w:val="zh-CN" w:eastAsia="zh-CN"/>
        </w:rPr>
        <w:t>天</w:t>
      </w:r>
    </w:p>
    <w:p w14:paraId="7915725F"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92D5E8B" wp14:editId="0C90EA5E">
                <wp:extent cx="146050" cy="146050"/>
                <wp:effectExtent l="7620" t="13335" r="8255" b="12065"/>
                <wp:docPr id="3663" name="Rectangle 51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EA1BB2" id="Rectangle 51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 xml:space="preserve">多于14 </w:t>
      </w:r>
      <w:r w:rsidRPr="00AC4C4B">
        <w:rPr>
          <w:rFonts w:ascii="SimSun" w:hAnsi="SimSun" w:cs="MS Mincho" w:hint="eastAsia"/>
          <w:lang w:val="zh-CN" w:eastAsia="zh-CN"/>
        </w:rPr>
        <w:t>天</w:t>
      </w:r>
    </w:p>
    <w:p w14:paraId="46D1A584"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2E7BD2E5" wp14:editId="5F565E40">
                <wp:extent cx="146050" cy="146050"/>
                <wp:effectExtent l="7620" t="5715" r="8255" b="10160"/>
                <wp:docPr id="3664" name="Rectangle 51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EFAC5F" id="Rectangle 51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我</w:t>
      </w:r>
      <w:r w:rsidRPr="00AC4C4B">
        <w:rPr>
          <w:rFonts w:ascii="SimSun" w:hAnsi="SimSun" w:cs="MS Mincho" w:hint="eastAsia"/>
          <w:b/>
          <w:lang w:val="zh-CN" w:eastAsia="zh-CN"/>
        </w:rPr>
        <w:t>没有</w:t>
      </w:r>
      <w:r w:rsidRPr="00AC4C4B">
        <w:rPr>
          <w:rFonts w:ascii="SimSun" w:hAnsi="SimSun" w:cs="PMingLiU" w:hint="eastAsia"/>
          <w:lang w:val="zh-CN" w:eastAsia="zh-CN"/>
        </w:rPr>
        <w:t>联系该机</w:t>
      </w:r>
      <w:r w:rsidRPr="00AC4C4B">
        <w:rPr>
          <w:rFonts w:ascii="SimSun" w:hAnsi="SimSun" w:cs="MS Mincho" w:hint="eastAsia"/>
          <w:lang w:val="zh-CN" w:eastAsia="zh-CN"/>
        </w:rPr>
        <w:t>构</w:t>
      </w:r>
    </w:p>
    <w:p w14:paraId="73C78E4B"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在</w:t>
      </w:r>
      <w:r w:rsidRPr="00AC4C4B">
        <w:rPr>
          <w:rFonts w:ascii="SimSun" w:hAnsi="SimSun" w:cs="PMingLiU" w:hint="eastAsia"/>
          <w:lang w:val="zh-CN" w:eastAsia="zh-CN"/>
        </w:rPr>
        <w:t>过去</w:t>
      </w:r>
      <w:r w:rsidRPr="00AC4C4B">
        <w:rPr>
          <w:rFonts w:ascii="SimSun" w:hAnsi="SimSun" w:hint="eastAsia"/>
          <w:lang w:eastAsia="zh-CN"/>
        </w:rPr>
        <w:t xml:space="preserve"> 2 </w:t>
      </w:r>
      <w:proofErr w:type="gramStart"/>
      <w:r w:rsidRPr="00AC4C4B">
        <w:rPr>
          <w:rFonts w:ascii="SimSun" w:hAnsi="SimSun" w:cs="MS Mincho" w:hint="eastAsia"/>
          <w:lang w:val="zh-CN" w:eastAsia="zh-CN"/>
        </w:rPr>
        <w:t>个</w:t>
      </w:r>
      <w:proofErr w:type="gramEnd"/>
      <w:r w:rsidRPr="00AC4C4B">
        <w:rPr>
          <w:rFonts w:ascii="SimSun" w:hAnsi="SimSun" w:cs="MS Mincho" w:hint="eastAsia"/>
          <w:lang w:val="zh-CN" w:eastAsia="zh-CN"/>
        </w:rPr>
        <w:t>月的</w:t>
      </w:r>
      <w:r w:rsidRPr="00AC4C4B">
        <w:rPr>
          <w:rFonts w:ascii="SimSun" w:hAnsi="SimSun" w:cs="PMingLiU" w:hint="eastAsia"/>
          <w:lang w:val="zh-CN" w:eastAsia="zh-CN"/>
        </w:rPr>
        <w:t>护理期间</w:t>
      </w:r>
      <w:r w:rsidRPr="00AC4C4B">
        <w:rPr>
          <w:rFonts w:ascii="SimSun" w:hAnsi="SimSun" w:cs="MS Mincho" w:hint="eastAsia"/>
          <w:lang w:eastAsia="zh-CN"/>
        </w:rPr>
        <w:t>，</w:t>
      </w:r>
      <w:r w:rsidRPr="00AC4C4B">
        <w:rPr>
          <w:rFonts w:ascii="SimSun" w:hAnsi="SimSun" w:cs="MS Mincho" w:hint="eastAsia"/>
          <w:lang w:val="zh-CN" w:eastAsia="zh-CN"/>
        </w:rPr>
        <w:t>对于您从</w:t>
      </w:r>
      <w:r w:rsidRPr="00AC4C4B">
        <w:rPr>
          <w:rFonts w:ascii="SimSun" w:hAnsi="SimSun" w:cs="PMingLiU" w:hint="eastAsia"/>
          <w:lang w:val="zh-CN" w:eastAsia="zh-CN"/>
        </w:rPr>
        <w:t>该机构获得的护理</w:t>
      </w:r>
      <w:r w:rsidRPr="00AC4C4B">
        <w:rPr>
          <w:rFonts w:ascii="SimSun" w:hAnsi="SimSun" w:cs="MS Mincho" w:hint="eastAsia"/>
          <w:lang w:eastAsia="zh-CN"/>
        </w:rPr>
        <w:t>，</w:t>
      </w:r>
      <w:r w:rsidRPr="00AC4C4B">
        <w:rPr>
          <w:rFonts w:ascii="SimSun" w:hAnsi="SimSun" w:cs="MS Mincho" w:hint="eastAsia"/>
          <w:lang w:val="zh-CN" w:eastAsia="zh-CN"/>
        </w:rPr>
        <w:t>您是否遇到</w:t>
      </w:r>
      <w:r w:rsidRPr="00AC4C4B">
        <w:rPr>
          <w:rFonts w:ascii="SimSun" w:hAnsi="SimSun" w:cs="PMingLiU" w:hint="eastAsia"/>
          <w:lang w:val="zh-CN" w:eastAsia="zh-CN"/>
        </w:rPr>
        <w:t>过任何问题</w:t>
      </w:r>
      <w:r w:rsidRPr="00AC4C4B">
        <w:rPr>
          <w:rFonts w:ascii="SimSun" w:hAnsi="SimSun" w:cs="MS Mincho" w:hint="eastAsia"/>
          <w:lang w:eastAsia="zh-CN"/>
        </w:rPr>
        <w:t>？</w:t>
      </w:r>
    </w:p>
    <w:p w14:paraId="49AACF2D"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F6AACE5" wp14:editId="0A779966">
                <wp:extent cx="146050" cy="146050"/>
                <wp:effectExtent l="7620" t="5715" r="8255" b="10160"/>
                <wp:docPr id="3665" name="Rectangle 51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01C238" id="Rectangle 51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38DADBF9"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2944871E" wp14:editId="4500520E">
                <wp:extent cx="146050" cy="146050"/>
                <wp:effectExtent l="7620" t="7620" r="8255" b="8255"/>
                <wp:docPr id="3666" name="Rectangle 51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912C24" id="Rectangle 51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3F35A524" w14:textId="77777777" w:rsidR="008F6DBD" w:rsidRPr="00AC4C4B" w:rsidRDefault="008F6DBD" w:rsidP="008F6DBD">
      <w:pPr>
        <w:pStyle w:val="ListNumber4"/>
        <w:numPr>
          <w:ilvl w:val="0"/>
          <w:numId w:val="42"/>
        </w:numPr>
        <w:spacing w:before="480"/>
        <w:rPr>
          <w:rFonts w:ascii="SimSun" w:hAnsi="SimSun"/>
          <w:szCs w:val="24"/>
          <w:lang w:eastAsia="zh-CN"/>
        </w:rPr>
      </w:pPr>
      <w:r w:rsidRPr="00AC4C4B">
        <w:rPr>
          <w:rFonts w:ascii="SimSun" w:hAnsi="SimSun" w:cs="MS Mincho" w:hint="eastAsia"/>
          <w:szCs w:val="24"/>
          <w:lang w:val="zh-CN" w:eastAsia="zh-CN"/>
        </w:rPr>
        <w:t>如果您的家人或朋友需要居家健康</w:t>
      </w:r>
      <w:r w:rsidRPr="00AC4C4B">
        <w:rPr>
          <w:rFonts w:ascii="SimSun" w:hAnsi="SimSun" w:cs="PMingLiU" w:hint="eastAsia"/>
          <w:szCs w:val="24"/>
          <w:lang w:val="zh-CN" w:eastAsia="zh-CN"/>
        </w:rPr>
        <w:t>护理</w:t>
      </w:r>
      <w:r w:rsidRPr="00AC4C4B">
        <w:rPr>
          <w:rFonts w:ascii="SimSun" w:hAnsi="SimSun" w:cs="MS Mincho" w:hint="eastAsia"/>
          <w:szCs w:val="24"/>
          <w:lang w:eastAsia="zh-CN"/>
        </w:rPr>
        <w:t>，</w:t>
      </w:r>
      <w:r w:rsidRPr="00AC4C4B">
        <w:rPr>
          <w:rFonts w:ascii="SimSun" w:hAnsi="SimSun" w:cs="MS Mincho" w:hint="eastAsia"/>
          <w:szCs w:val="24"/>
          <w:lang w:val="zh-CN" w:eastAsia="zh-CN"/>
        </w:rPr>
        <w:t>您是否会向他</w:t>
      </w:r>
      <w:r w:rsidRPr="00AC4C4B">
        <w:rPr>
          <w:rFonts w:ascii="SimSun" w:hAnsi="SimSun" w:cs="PMingLiU" w:hint="eastAsia"/>
          <w:szCs w:val="24"/>
          <w:lang w:val="zh-CN" w:eastAsia="zh-CN"/>
        </w:rPr>
        <w:t>们推荐该机构</w:t>
      </w:r>
      <w:r w:rsidRPr="00AC4C4B">
        <w:rPr>
          <w:rFonts w:ascii="SimSun" w:hAnsi="SimSun" w:cs="MS Mincho" w:hint="eastAsia"/>
          <w:szCs w:val="24"/>
          <w:lang w:eastAsia="zh-CN"/>
        </w:rPr>
        <w:t>？</w:t>
      </w:r>
    </w:p>
    <w:p w14:paraId="080D2D13"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858B9DB" wp14:editId="3EDEC712">
                <wp:extent cx="146050" cy="146050"/>
                <wp:effectExtent l="7620" t="10160" r="8255" b="5715"/>
                <wp:docPr id="3667" name="Rectangle 51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F82373" id="Rectangle 51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肯定不会</w:t>
      </w:r>
    </w:p>
    <w:p w14:paraId="7C86E0F4"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387E671" wp14:editId="0FA03BEB">
                <wp:extent cx="146050" cy="146050"/>
                <wp:effectExtent l="7620" t="12065" r="8255" b="13335"/>
                <wp:docPr id="3668" name="Rectangle 51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BF3306" id="Rectangle 51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可能不会</w:t>
      </w:r>
    </w:p>
    <w:p w14:paraId="5D70F38A"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127690F" wp14:editId="2FF63141">
                <wp:extent cx="146050" cy="146050"/>
                <wp:effectExtent l="7620" t="13970" r="8255" b="11430"/>
                <wp:docPr id="3669" name="Rectangle 51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A6D61D" id="Rectangle 51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可能会</w:t>
      </w:r>
    </w:p>
    <w:p w14:paraId="513BDB8F"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2CC450F" wp14:editId="41821E00">
                <wp:extent cx="146050" cy="146050"/>
                <wp:effectExtent l="7620" t="6350" r="8255" b="9525"/>
                <wp:docPr id="3670" name="Rectangle 51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58242B" id="Rectangle 51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肯定会</w:t>
      </w:r>
    </w:p>
    <w:p w14:paraId="0062E268" w14:textId="77777777" w:rsidR="008F6DBD" w:rsidRPr="00AC4C4B" w:rsidRDefault="008F6DBD" w:rsidP="00A5284D">
      <w:pPr>
        <w:pStyle w:val="QuexHeading1"/>
        <w:pageBreakBefore/>
        <w:rPr>
          <w:rFonts w:ascii="SimSun" w:hAnsi="SimSun"/>
          <w:lang w:eastAsia="zh-CN"/>
        </w:rPr>
      </w:pPr>
      <w:bookmarkStart w:id="658" w:name="_Toc250478686"/>
      <w:r w:rsidRPr="00AC4C4B">
        <w:rPr>
          <w:rFonts w:ascii="SimSun" w:hAnsi="SimSun" w:cs="MingLiU" w:hint="eastAsia"/>
          <w:lang w:val="zh-CN" w:eastAsia="zh-CN"/>
        </w:rPr>
        <w:t>关于您</w:t>
      </w:r>
      <w:r w:rsidRPr="00AC4C4B">
        <w:rPr>
          <w:rFonts w:ascii="SimSun" w:hAnsi="SimSun" w:cs="MS Gothic" w:hint="eastAsia"/>
          <w:lang w:val="zh-CN" w:eastAsia="zh-CN"/>
        </w:rPr>
        <w:t>本人</w:t>
      </w:r>
      <w:bookmarkEnd w:id="658"/>
    </w:p>
    <w:p w14:paraId="6C946102" w14:textId="77777777" w:rsidR="008F6DBD" w:rsidRPr="00AC4C4B" w:rsidRDefault="008F6DBD" w:rsidP="008F6DBD">
      <w:pPr>
        <w:pStyle w:val="ListNumber4"/>
        <w:numPr>
          <w:ilvl w:val="0"/>
          <w:numId w:val="42"/>
        </w:numPr>
        <w:spacing w:before="0"/>
        <w:rPr>
          <w:rFonts w:ascii="SimSun" w:hAnsi="SimSun"/>
          <w:lang w:eastAsia="zh-CN"/>
        </w:rPr>
      </w:pPr>
      <w:r w:rsidRPr="00AC4C4B">
        <w:rPr>
          <w:rFonts w:ascii="SimSun" w:hAnsi="SimSun" w:cs="PMingLiU" w:hint="eastAsia"/>
          <w:lang w:val="zh-CN" w:eastAsia="zh-CN"/>
        </w:rPr>
        <w:t>总体</w:t>
      </w:r>
      <w:r w:rsidRPr="00AC4C4B">
        <w:rPr>
          <w:rFonts w:ascii="SimSun" w:hAnsi="SimSun" w:cs="MS Mincho" w:hint="eastAsia"/>
          <w:lang w:val="zh-CN" w:eastAsia="zh-CN"/>
        </w:rPr>
        <w:t>而言</w:t>
      </w:r>
      <w:r w:rsidRPr="00AC4C4B">
        <w:rPr>
          <w:rFonts w:ascii="SimSun" w:hAnsi="SimSun" w:cs="MS Mincho" w:hint="eastAsia"/>
          <w:lang w:eastAsia="zh-CN"/>
        </w:rPr>
        <w:t>，</w:t>
      </w:r>
      <w:r w:rsidRPr="00AC4C4B">
        <w:rPr>
          <w:rFonts w:ascii="SimSun" w:hAnsi="SimSun" w:cs="MS Mincho" w:hint="eastAsia"/>
          <w:lang w:val="zh-CN" w:eastAsia="zh-CN"/>
        </w:rPr>
        <w:t>您如何</w:t>
      </w:r>
      <w:r w:rsidRPr="00AC4C4B">
        <w:rPr>
          <w:rFonts w:ascii="SimSun" w:hAnsi="SimSun" w:cs="PMingLiU" w:hint="eastAsia"/>
          <w:lang w:val="zh-CN" w:eastAsia="zh-CN"/>
        </w:rPr>
        <w:t>评价您的整体健康状况</w:t>
      </w:r>
      <w:r w:rsidRPr="00AC4C4B">
        <w:rPr>
          <w:rFonts w:ascii="SimSun" w:hAnsi="SimSun" w:cs="MS Mincho" w:hint="eastAsia"/>
          <w:lang w:eastAsia="zh-CN"/>
        </w:rPr>
        <w:t>？</w:t>
      </w:r>
    </w:p>
    <w:p w14:paraId="135A7088"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37C5BFC4" wp14:editId="385A8CE8">
                <wp:extent cx="146050" cy="146050"/>
                <wp:effectExtent l="9525" t="5080" r="6350" b="10795"/>
                <wp:docPr id="3671" name="Rectangle 510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A4E089" id="Rectangle 510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极好</w:t>
      </w:r>
    </w:p>
    <w:p w14:paraId="0F9BDB5D"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04DC7DCC" wp14:editId="19D2A299">
                <wp:extent cx="146050" cy="146050"/>
                <wp:effectExtent l="9525" t="6985" r="6350" b="8890"/>
                <wp:docPr id="3672" name="Rectangle 51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546B57" id="Rectangle 51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很好</w:t>
      </w:r>
    </w:p>
    <w:p w14:paraId="693B3CF9"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40B496DB" wp14:editId="6B0C3024">
                <wp:extent cx="146050" cy="146050"/>
                <wp:effectExtent l="9525" t="7620" r="6350" b="8255"/>
                <wp:docPr id="3673" name="Rectangle 51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ADACAA" id="Rectangle 51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好</w:t>
      </w:r>
    </w:p>
    <w:p w14:paraId="209F1385"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4D9FB416" wp14:editId="02CC9620">
                <wp:extent cx="146050" cy="146050"/>
                <wp:effectExtent l="9525" t="9525" r="6350" b="6350"/>
                <wp:docPr id="3674" name="Rectangle 51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0449B3" id="Rectangle 51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一般</w:t>
      </w:r>
    </w:p>
    <w:p w14:paraId="11BCA0D9"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DA7ECD6" wp14:editId="2E35DC2F">
                <wp:extent cx="146050" cy="146050"/>
                <wp:effectExtent l="9525" t="11430" r="6350" b="13970"/>
                <wp:docPr id="3675" name="Rectangle 51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F4D1B8" id="Rectangle 51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差</w:t>
      </w:r>
    </w:p>
    <w:p w14:paraId="0C735BE8"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PMingLiU" w:hint="eastAsia"/>
          <w:lang w:val="zh-CN" w:eastAsia="zh-CN"/>
        </w:rPr>
        <w:t>总体</w:t>
      </w:r>
      <w:r w:rsidRPr="00AC4C4B">
        <w:rPr>
          <w:rFonts w:ascii="SimSun" w:hAnsi="SimSun" w:cs="MS Mincho" w:hint="eastAsia"/>
          <w:lang w:val="zh-CN" w:eastAsia="zh-CN"/>
        </w:rPr>
        <w:t>而言</w:t>
      </w:r>
      <w:r w:rsidRPr="00AC4C4B">
        <w:rPr>
          <w:rFonts w:ascii="SimSun" w:hAnsi="SimSun" w:cs="MS Mincho" w:hint="eastAsia"/>
          <w:lang w:eastAsia="zh-CN"/>
        </w:rPr>
        <w:t>，</w:t>
      </w:r>
      <w:r w:rsidRPr="00AC4C4B">
        <w:rPr>
          <w:rFonts w:ascii="SimSun" w:hAnsi="SimSun" w:cs="MS Mincho" w:hint="eastAsia"/>
          <w:lang w:val="zh-CN" w:eastAsia="zh-CN"/>
        </w:rPr>
        <w:t>您如何</w:t>
      </w:r>
      <w:r w:rsidRPr="00AC4C4B">
        <w:rPr>
          <w:rFonts w:ascii="SimSun" w:hAnsi="SimSun" w:cs="PMingLiU" w:hint="eastAsia"/>
          <w:lang w:val="zh-CN" w:eastAsia="zh-CN"/>
        </w:rPr>
        <w:t>评价您的整体精神或情绪健康状况</w:t>
      </w:r>
      <w:r w:rsidRPr="00AC4C4B">
        <w:rPr>
          <w:rFonts w:ascii="SimSun" w:hAnsi="SimSun" w:cs="MS Mincho" w:hint="eastAsia"/>
          <w:lang w:eastAsia="zh-CN"/>
        </w:rPr>
        <w:t>？</w:t>
      </w:r>
    </w:p>
    <w:p w14:paraId="40999A2A"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634CCD04" wp14:editId="1461F968">
                <wp:extent cx="146050" cy="146050"/>
                <wp:effectExtent l="9525" t="5715" r="6350" b="10160"/>
                <wp:docPr id="3676" name="Rectangle 51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09E9FE" id="Rectangle 51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极好</w:t>
      </w:r>
    </w:p>
    <w:p w14:paraId="5FBC10A7"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0DA9D44A" wp14:editId="4741D5A0">
                <wp:extent cx="146050" cy="146050"/>
                <wp:effectExtent l="9525" t="6350" r="6350" b="9525"/>
                <wp:docPr id="3677" name="Rectangle 51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0612A0" id="Rectangle 51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很好</w:t>
      </w:r>
    </w:p>
    <w:p w14:paraId="4CD7B6E0"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43AD448D" wp14:editId="692B9E80">
                <wp:extent cx="146050" cy="146050"/>
                <wp:effectExtent l="9525" t="8255" r="6350" b="7620"/>
                <wp:docPr id="3678" name="Rectangle 51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6A09DB" id="Rectangle 51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好</w:t>
      </w:r>
    </w:p>
    <w:p w14:paraId="0A8F91E9"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96C8711" wp14:editId="63866699">
                <wp:extent cx="146050" cy="146050"/>
                <wp:effectExtent l="9525" t="10160" r="6350" b="5715"/>
                <wp:docPr id="3679" name="Rectangle 51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477547" id="Rectangle 51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一般</w:t>
      </w:r>
    </w:p>
    <w:p w14:paraId="40DD45A7"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61AEA1A" wp14:editId="4193BE36">
                <wp:extent cx="146050" cy="146050"/>
                <wp:effectExtent l="9525" t="12065" r="6350" b="13335"/>
                <wp:docPr id="3680" name="Rectangle 51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0309EB" id="Rectangle 51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差</w:t>
      </w:r>
    </w:p>
    <w:p w14:paraId="03C5DF61"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您是否独居？</w:t>
      </w:r>
    </w:p>
    <w:p w14:paraId="59173932"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BF5047E" wp14:editId="61BA3EAC">
                <wp:extent cx="146050" cy="146050"/>
                <wp:effectExtent l="9525" t="8890" r="6350" b="6985"/>
                <wp:docPr id="3681" name="Rectangle 50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244392" id="Rectangle 50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6AFA0C67"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10331B6" wp14:editId="3296FC2B">
                <wp:extent cx="146050" cy="146050"/>
                <wp:effectExtent l="9525" t="10795" r="6350" b="5080"/>
                <wp:docPr id="3682" name="Rectangle 50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FC7944" id="Rectangle 50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15BAB213"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您已完成的最高</w:t>
      </w:r>
      <w:r w:rsidRPr="00AC4C4B">
        <w:rPr>
          <w:rFonts w:ascii="SimSun" w:hAnsi="SimSun" w:cs="PMingLiU" w:hint="eastAsia"/>
          <w:lang w:val="zh-CN" w:eastAsia="zh-CN"/>
        </w:rPr>
        <w:t>级别或水平的年级或院校是什么</w:t>
      </w:r>
      <w:r w:rsidRPr="00AC4C4B">
        <w:rPr>
          <w:rFonts w:ascii="SimSun" w:hAnsi="SimSun" w:cs="MS Mincho" w:hint="eastAsia"/>
          <w:lang w:eastAsia="zh-CN"/>
        </w:rPr>
        <w:t>？</w:t>
      </w:r>
    </w:p>
    <w:p w14:paraId="364E30AF"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6554CA6C" wp14:editId="00E6720C">
                <wp:extent cx="146050" cy="146050"/>
                <wp:effectExtent l="7620" t="10160" r="8255" b="5715"/>
                <wp:docPr id="3683" name="Rectangle 50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A88D47" id="Rectangle 50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hint="eastAsia"/>
          <w:lang w:val="zh-CN" w:eastAsia="zh-CN"/>
        </w:rPr>
        <w:t xml:space="preserve">8 </w:t>
      </w:r>
      <w:r w:rsidRPr="00AC4C4B">
        <w:rPr>
          <w:rFonts w:ascii="SimSun" w:hAnsi="SimSun" w:cs="MS Mincho" w:hint="eastAsia"/>
          <w:lang w:val="zh-CN" w:eastAsia="zh-CN"/>
        </w:rPr>
        <w:t>年</w:t>
      </w:r>
      <w:r w:rsidRPr="00AC4C4B">
        <w:rPr>
          <w:rFonts w:ascii="SimSun" w:hAnsi="SimSun" w:cs="PMingLiU" w:hint="eastAsia"/>
          <w:lang w:val="zh-CN" w:eastAsia="zh-CN"/>
        </w:rPr>
        <w:t>级或更</w:t>
      </w:r>
      <w:r w:rsidRPr="00AC4C4B">
        <w:rPr>
          <w:rFonts w:ascii="SimSun" w:hAnsi="SimSun" w:cs="MS Mincho" w:hint="eastAsia"/>
          <w:lang w:val="zh-CN" w:eastAsia="zh-CN"/>
        </w:rPr>
        <w:t>低</w:t>
      </w:r>
    </w:p>
    <w:p w14:paraId="70AE82BC"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23B1DD8D" wp14:editId="798D1D9F">
                <wp:extent cx="146050" cy="146050"/>
                <wp:effectExtent l="7620" t="12065" r="8255" b="13335"/>
                <wp:docPr id="3684" name="Rectangle 50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6FB7FA" id="Rectangle 50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读过</w:t>
      </w:r>
      <w:r w:rsidRPr="00AC4C4B">
        <w:rPr>
          <w:rFonts w:ascii="SimSun" w:hAnsi="SimSun" w:cs="MS Mincho" w:hint="eastAsia"/>
          <w:lang w:val="zh-CN" w:eastAsia="zh-CN"/>
        </w:rPr>
        <w:t>高中，但未</w:t>
      </w:r>
      <w:r w:rsidRPr="00AC4C4B">
        <w:rPr>
          <w:rFonts w:ascii="SimSun" w:hAnsi="SimSun" w:cs="PMingLiU" w:hint="eastAsia"/>
          <w:lang w:val="zh-CN" w:eastAsia="zh-CN"/>
        </w:rPr>
        <w:t>毕业</w:t>
      </w:r>
    </w:p>
    <w:p w14:paraId="71DA6C57"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35B65955" wp14:editId="2F8DD7CA">
                <wp:extent cx="146050" cy="146050"/>
                <wp:effectExtent l="7620" t="12700" r="8255" b="12700"/>
                <wp:docPr id="3685" name="Rectangle 50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AFEADC" id="Rectangle 50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高中</w:t>
      </w:r>
      <w:r w:rsidRPr="00AC4C4B">
        <w:rPr>
          <w:rFonts w:ascii="SimSun" w:hAnsi="SimSun" w:cs="PMingLiU" w:hint="eastAsia"/>
          <w:lang w:val="zh-CN" w:eastAsia="zh-CN"/>
        </w:rPr>
        <w:t>毕业或</w:t>
      </w:r>
      <w:r w:rsidRPr="00AC4C4B">
        <w:rPr>
          <w:rFonts w:ascii="SimSun" w:hAnsi="SimSun" w:hint="eastAsia"/>
          <w:lang w:val="zh-CN" w:eastAsia="zh-CN"/>
        </w:rPr>
        <w:t xml:space="preserve"> GED</w:t>
      </w:r>
    </w:p>
    <w:p w14:paraId="637B4428"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6F9C25EA" wp14:editId="5467716D">
                <wp:extent cx="146050" cy="146050"/>
                <wp:effectExtent l="7620" t="5080" r="8255" b="10795"/>
                <wp:docPr id="3686" name="Rectangle 50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187409" id="Rectangle 50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t>读过</w:t>
      </w:r>
      <w:r w:rsidRPr="00AC4C4B">
        <w:rPr>
          <w:rFonts w:ascii="SimSun" w:hAnsi="SimSun" w:cs="MS Mincho" w:hint="eastAsia"/>
          <w:lang w:val="zh-CN" w:eastAsia="zh-CN"/>
        </w:rPr>
        <w:t>大学</w:t>
      </w:r>
      <w:r w:rsidRPr="00AC4C4B">
        <w:rPr>
          <w:rFonts w:ascii="SimSun" w:hAnsi="SimSun" w:cs="PMingLiU" w:hint="eastAsia"/>
          <w:lang w:val="zh-CN" w:eastAsia="zh-CN"/>
        </w:rPr>
        <w:t>或有</w:t>
      </w:r>
      <w:r w:rsidRPr="00AC4C4B">
        <w:rPr>
          <w:rFonts w:ascii="SimSun" w:hAnsi="SimSun" w:hint="eastAsia"/>
          <w:lang w:val="zh-CN" w:eastAsia="zh-CN"/>
        </w:rPr>
        <w:t xml:space="preserve"> 2 </w:t>
      </w:r>
      <w:r w:rsidRPr="00AC4C4B">
        <w:rPr>
          <w:rFonts w:ascii="SimSun" w:hAnsi="SimSun" w:cs="MS Mincho" w:hint="eastAsia"/>
          <w:lang w:val="zh-CN" w:eastAsia="zh-CN"/>
        </w:rPr>
        <w:t>年制学位</w:t>
      </w:r>
    </w:p>
    <w:p w14:paraId="0AF2AACB" w14:textId="77777777" w:rsidR="008F6DBD" w:rsidRPr="00AC4C4B" w:rsidRDefault="008F6DBD" w:rsidP="008F6DBD">
      <w:pPr>
        <w:pStyle w:val="ListNumber5"/>
        <w:keepNext/>
        <w:numPr>
          <w:ilvl w:val="1"/>
          <w:numId w:val="42"/>
        </w:numPr>
        <w:rPr>
          <w:rFonts w:ascii="SimSun" w:hAnsi="SimSun"/>
          <w:lang w:eastAsia="zh-CN"/>
        </w:rPr>
      </w:pPr>
      <w:r w:rsidRPr="00AC4C4B">
        <w:rPr>
          <w:rFonts w:ascii="SimSun" w:hAnsi="SimSun" w:hint="eastAsia"/>
          <w:noProof/>
          <w:lang w:eastAsia="zh-CN"/>
        </w:rPr>
        <mc:AlternateContent>
          <mc:Choice Requires="wps">
            <w:drawing>
              <wp:inline distT="0" distB="0" distL="0" distR="0" wp14:anchorId="1F774056" wp14:editId="3CEBDFA3">
                <wp:extent cx="146050" cy="146050"/>
                <wp:effectExtent l="7620" t="6985" r="8255" b="8890"/>
                <wp:docPr id="3687" name="Rectangle 50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3BAE71" id="Rectangle 50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hint="eastAsia"/>
          <w:lang w:val="zh-CN" w:eastAsia="zh-CN"/>
        </w:rPr>
        <w:t xml:space="preserve">4 </w:t>
      </w:r>
      <w:r w:rsidRPr="00AC4C4B">
        <w:rPr>
          <w:rFonts w:ascii="SimSun" w:hAnsi="SimSun" w:cs="MS Mincho" w:hint="eastAsia"/>
          <w:lang w:val="zh-CN" w:eastAsia="zh-CN"/>
        </w:rPr>
        <w:t>年制大学</w:t>
      </w:r>
      <w:r w:rsidRPr="00AC4C4B">
        <w:rPr>
          <w:rFonts w:ascii="SimSun" w:hAnsi="SimSun" w:cs="PMingLiU" w:hint="eastAsia"/>
          <w:lang w:val="zh-CN" w:eastAsia="zh-CN"/>
        </w:rPr>
        <w:t>毕业</w:t>
      </w:r>
    </w:p>
    <w:p w14:paraId="1A8EF5AE"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3FEF3320" wp14:editId="56893455">
                <wp:extent cx="146050" cy="146050"/>
                <wp:effectExtent l="7620" t="8890" r="8255" b="6985"/>
                <wp:docPr id="3688" name="Rectangle 50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27E9C0" id="Rectangle 50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4年制大学毕业以上，超过4年的大学教育</w:t>
      </w:r>
    </w:p>
    <w:p w14:paraId="7973D612"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您是否</w:t>
      </w:r>
      <w:r w:rsidRPr="00AC4C4B">
        <w:rPr>
          <w:rFonts w:ascii="SimSun" w:hAnsi="SimSun" w:cs="PMingLiU" w:hint="eastAsia"/>
          <w:lang w:val="zh-CN" w:eastAsia="zh-CN"/>
        </w:rPr>
        <w:t>为西班牙或拉丁美洲人？</w:t>
      </w:r>
    </w:p>
    <w:p w14:paraId="6BE863C7"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68A97552" wp14:editId="4806BFD4">
                <wp:extent cx="146050" cy="146050"/>
                <wp:effectExtent l="7620" t="11430" r="8255" b="13970"/>
                <wp:docPr id="3689" name="Rectangle 50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E4EB5E" id="Rectangle 50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4D48B138"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45F9F737" wp14:editId="218DD299">
                <wp:extent cx="146050" cy="146050"/>
                <wp:effectExtent l="7620" t="13335" r="8255" b="12065"/>
                <wp:docPr id="3690" name="Rectangle 50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09F3EF" id="Rectangle 50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proofErr w:type="gramStart"/>
      <w:r w:rsidRPr="00AC4C4B">
        <w:rPr>
          <w:rFonts w:ascii="SimSun" w:hAnsi="SimSun" w:cs="MS Mincho" w:hint="eastAsia"/>
          <w:lang w:val="zh-CN" w:eastAsia="zh-CN"/>
        </w:rPr>
        <w:t>否</w:t>
      </w:r>
      <w:proofErr w:type="gramEnd"/>
    </w:p>
    <w:p w14:paraId="78C388C8"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您的</w:t>
      </w:r>
      <w:r w:rsidRPr="00AC4C4B">
        <w:rPr>
          <w:rFonts w:ascii="SimSun" w:hAnsi="SimSun" w:cs="PMingLiU" w:hint="eastAsia"/>
          <w:lang w:val="zh-CN" w:eastAsia="zh-CN"/>
        </w:rPr>
        <w:t>种族是什么</w:t>
      </w:r>
      <w:r w:rsidRPr="00AC4C4B">
        <w:rPr>
          <w:rFonts w:ascii="SimSun" w:hAnsi="SimSun" w:cs="MS Mincho" w:hint="eastAsia"/>
          <w:lang w:eastAsia="zh-CN"/>
        </w:rPr>
        <w:t>？</w:t>
      </w:r>
      <w:r w:rsidRPr="00AC4C4B">
        <w:rPr>
          <w:rFonts w:ascii="SimSun" w:hAnsi="SimSun" w:cs="PMingLiU" w:hint="eastAsia"/>
          <w:lang w:val="zh-CN" w:eastAsia="zh-CN"/>
        </w:rPr>
        <w:t>请选择一项或多项</w:t>
      </w:r>
      <w:r w:rsidRPr="00AC4C4B">
        <w:rPr>
          <w:rFonts w:ascii="SimSun" w:hAnsi="SimSun" w:cs="MS Mincho" w:hint="eastAsia"/>
          <w:lang w:val="zh-CN" w:eastAsia="zh-CN"/>
        </w:rPr>
        <w:t>。</w:t>
      </w:r>
    </w:p>
    <w:p w14:paraId="00635FE4"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8D4F459" wp14:editId="7CAEE015">
                <wp:extent cx="146050" cy="146050"/>
                <wp:effectExtent l="7620" t="7620" r="8255" b="8255"/>
                <wp:docPr id="3691" name="Rectangle 50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D596C8" id="Rectangle 50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美洲印第安人或阿拉斯加原住民</w:t>
      </w:r>
    </w:p>
    <w:p w14:paraId="7F624B6C"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BD77918" wp14:editId="744D641C">
                <wp:extent cx="146050" cy="146050"/>
                <wp:effectExtent l="7620" t="9525" r="8255" b="6350"/>
                <wp:docPr id="3692" name="Rectangle 50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2D6B5D" id="Rectangle 50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PMingLiU" w:hint="eastAsia"/>
          <w:lang w:val="zh-CN" w:eastAsia="zh-CN"/>
        </w:rPr>
        <w:t>亚洲人</w:t>
      </w:r>
    </w:p>
    <w:p w14:paraId="78F464C5"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58067092" wp14:editId="0A19682F">
                <wp:extent cx="146050" cy="146050"/>
                <wp:effectExtent l="7620" t="10160" r="8255" b="5715"/>
                <wp:docPr id="3693" name="Rectangle 50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B77F05" id="Rectangle 50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黑人或非裔美国人</w:t>
      </w:r>
      <w:r>
        <w:rPr>
          <w:rFonts w:ascii="SimSun" w:hAnsi="SimSun" w:cs="PMingLiU" w:hint="eastAsia"/>
          <w:lang w:val="zh-CN" w:eastAsia="zh-CN"/>
        </w:rPr>
        <w:t xml:space="preserve"> </w:t>
      </w:r>
    </w:p>
    <w:p w14:paraId="52CACF6E"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BBE9012" wp14:editId="28A9B079">
                <wp:extent cx="146050" cy="146050"/>
                <wp:effectExtent l="7620" t="12065" r="8255" b="13335"/>
                <wp:docPr id="3694" name="Rectangle 50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E8DFC0" id="Rectangle 50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夏威夷原住民或其他太平洋</w:t>
      </w:r>
      <w:r w:rsidRPr="00AC4C4B">
        <w:rPr>
          <w:rFonts w:ascii="SimSun" w:hAnsi="SimSun" w:cs="PMingLiU" w:hint="eastAsia"/>
          <w:lang w:val="zh-CN" w:eastAsia="zh-CN"/>
        </w:rPr>
        <w:t>岛上居民</w:t>
      </w:r>
    </w:p>
    <w:p w14:paraId="49847E29"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10E3D2B3" wp14:editId="0F16CE1C">
                <wp:extent cx="146050" cy="146050"/>
                <wp:effectExtent l="7620" t="10160" r="8255" b="5715"/>
                <wp:docPr id="3695" name="Rectangle 50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2D190D" id="Rectangle 50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白人</w:t>
      </w:r>
      <w:r>
        <w:rPr>
          <w:rFonts w:ascii="SimSun" w:hAnsi="SimSun" w:cs="MS Mincho" w:hint="eastAsia"/>
          <w:lang w:val="zh-CN" w:eastAsia="zh-CN"/>
        </w:rPr>
        <w:t xml:space="preserve"> </w:t>
      </w:r>
    </w:p>
    <w:p w14:paraId="7AE8C481"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您在家主要</w:t>
      </w:r>
      <w:r w:rsidRPr="00AC4C4B">
        <w:rPr>
          <w:rFonts w:ascii="SimSun" w:hAnsi="SimSun" w:cs="PMingLiU" w:hint="eastAsia"/>
          <w:lang w:val="zh-CN" w:eastAsia="zh-CN"/>
        </w:rPr>
        <w:t>讲哪种语言？</w:t>
      </w:r>
    </w:p>
    <w:p w14:paraId="4EC7925B"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8EDBAAC" wp14:editId="531F42A8">
                <wp:extent cx="146050" cy="146050"/>
                <wp:effectExtent l="9525" t="13970" r="6350" b="11430"/>
                <wp:docPr id="3696" name="Rectangle 50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11D088" id="Rectangle 50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英</w:t>
      </w:r>
      <w:r w:rsidRPr="00AC4C4B">
        <w:rPr>
          <w:rFonts w:ascii="SimSun" w:hAnsi="SimSun" w:cs="PMingLiU" w:hint="eastAsia"/>
          <w:lang w:val="zh-CN" w:eastAsia="zh-CN"/>
        </w:rPr>
        <w:t>语</w:t>
      </w:r>
    </w:p>
    <w:p w14:paraId="594692E3"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14D0FB4" wp14:editId="34606314">
                <wp:extent cx="146050" cy="146050"/>
                <wp:effectExtent l="9525" t="6350" r="6350" b="9525"/>
                <wp:docPr id="3697" name="Rectangle 50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07192C" id="Rectangle 50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西班牙</w:t>
      </w:r>
      <w:r w:rsidRPr="00AC4C4B">
        <w:rPr>
          <w:rFonts w:ascii="SimSun" w:hAnsi="SimSun" w:cs="PMingLiU" w:hint="eastAsia"/>
          <w:lang w:val="zh-CN" w:eastAsia="zh-CN"/>
        </w:rPr>
        <w:t>语</w:t>
      </w:r>
    </w:p>
    <w:p w14:paraId="037DE28A" w14:textId="77777777" w:rsidR="008F6DBD" w:rsidRPr="00AC4C4B" w:rsidRDefault="008F6DBD" w:rsidP="008F6DBD">
      <w:pPr>
        <w:pStyle w:val="ListNumber5"/>
        <w:keepNext/>
        <w:keepLines/>
        <w:numPr>
          <w:ilvl w:val="1"/>
          <w:numId w:val="42"/>
        </w:numPr>
        <w:spacing w:after="60"/>
        <w:rPr>
          <w:rFonts w:ascii="SimSun" w:hAnsi="SimSun"/>
          <w:lang w:eastAsia="zh-CN"/>
        </w:rPr>
      </w:pPr>
      <w:r w:rsidRPr="00AC4C4B">
        <w:rPr>
          <w:rFonts w:ascii="SimSun" w:hAnsi="SimSun" w:hint="eastAsia"/>
          <w:noProof/>
          <w:lang w:eastAsia="zh-CN"/>
        </w:rPr>
        <mc:AlternateContent>
          <mc:Choice Requires="wps">
            <w:drawing>
              <wp:inline distT="0" distB="0" distL="0" distR="0" wp14:anchorId="70C5C550" wp14:editId="6E2F801A">
                <wp:extent cx="146050" cy="146050"/>
                <wp:effectExtent l="9525" t="6985" r="6350" b="8890"/>
                <wp:docPr id="3698" name="Rectangle 50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6A3662" id="Rectangle 50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其它</w:t>
      </w:r>
      <w:r w:rsidRPr="00AC4C4B">
        <w:rPr>
          <w:rFonts w:ascii="SimSun" w:hAnsi="SimSun" w:cs="PMingLiU" w:hint="eastAsia"/>
          <w:lang w:val="zh-CN" w:eastAsia="zh-CN"/>
        </w:rPr>
        <w:t>语言：</w:t>
      </w:r>
      <w:r w:rsidRPr="00AC4C4B">
        <w:rPr>
          <w:rFonts w:ascii="SimSun" w:hAnsi="SimSun" w:hint="eastAsia"/>
          <w:lang w:eastAsia="zh-CN"/>
        </w:rPr>
        <w:br/>
      </w:r>
      <w:r w:rsidRPr="00AC4C4B">
        <w:rPr>
          <w:rFonts w:ascii="SimSun" w:hAnsi="SimSun" w:hint="eastAsia"/>
          <w:lang w:eastAsia="zh-CN"/>
        </w:rPr>
        <w:br/>
      </w:r>
      <w:r w:rsidRPr="00AC4C4B">
        <w:rPr>
          <w:rFonts w:ascii="SimSun" w:hAnsi="SimSun" w:hint="eastAsia"/>
          <w:noProof/>
          <w:lang w:eastAsia="zh-CN"/>
        </w:rPr>
        <mc:AlternateContent>
          <mc:Choice Requires="wps">
            <w:drawing>
              <wp:inline distT="0" distB="0" distL="0" distR="0" wp14:anchorId="2F5250F8" wp14:editId="03F906C0">
                <wp:extent cx="2265045" cy="635"/>
                <wp:effectExtent l="5715" t="12065" r="5715" b="6985"/>
                <wp:docPr id="3699" name="AutoShape 5073" descr="Specify here pleas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0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010E385" id="_x0000_t32" coordsize="21600,21600" o:spt="32" o:oned="t" path="m,l21600,21600e" filled="f">
                <v:path arrowok="t" fillok="f" o:connecttype="none"/>
                <o:lock v:ext="edit" shapetype="t"/>
              </v:shapetype>
              <v:shape id="AutoShape 5073" o:spid="_x0000_s1026" type="#_x0000_t32" alt="Specify here please." style="width:178.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">
                <w10:anchorlock/>
              </v:shape>
            </w:pict>
          </mc:Fallback>
        </mc:AlternateContent>
      </w:r>
    </w:p>
    <w:p w14:paraId="0F6873F8" w14:textId="77777777" w:rsidR="008F6DBD" w:rsidRPr="00AC4C4B" w:rsidRDefault="008F6DBD" w:rsidP="00A5284D">
      <w:pPr>
        <w:spacing w:line="240" w:lineRule="auto"/>
        <w:ind w:left="2160"/>
        <w:rPr>
          <w:rFonts w:ascii="SimSun" w:hAnsi="SimSun"/>
          <w:i/>
          <w:lang w:eastAsia="zh-CN"/>
        </w:rPr>
      </w:pPr>
      <w:r w:rsidRPr="00AC4C4B">
        <w:rPr>
          <w:rFonts w:ascii="SimSun" w:hAnsi="SimSun" w:hint="eastAsia"/>
          <w:i/>
          <w:lang w:eastAsia="zh-CN"/>
        </w:rPr>
        <w:t>(</w:t>
      </w:r>
      <w:r w:rsidRPr="00AC4C4B">
        <w:rPr>
          <w:rFonts w:ascii="SimSun" w:hAnsi="SimSun" w:cs="PMingLiU" w:hint="eastAsia"/>
          <w:i/>
          <w:lang w:val="zh-CN" w:eastAsia="zh-CN"/>
        </w:rPr>
        <w:t>请用正楷填写。</w:t>
      </w:r>
      <w:r w:rsidRPr="00AC4C4B">
        <w:rPr>
          <w:rFonts w:ascii="SimSun" w:hAnsi="SimSun" w:hint="eastAsia"/>
          <w:i/>
          <w:lang w:eastAsia="zh-CN"/>
        </w:rPr>
        <w:t>)</w:t>
      </w:r>
    </w:p>
    <w:p w14:paraId="3535AE89"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是否有人帮助您填写本</w:t>
      </w:r>
      <w:r w:rsidRPr="00AC4C4B">
        <w:rPr>
          <w:rFonts w:ascii="SimSun" w:hAnsi="SimSun" w:cs="PMingLiU" w:hint="eastAsia"/>
          <w:lang w:val="zh-CN" w:eastAsia="zh-CN"/>
        </w:rPr>
        <w:t>调查</w:t>
      </w:r>
      <w:r w:rsidRPr="00AC4C4B">
        <w:rPr>
          <w:rFonts w:ascii="SimSun" w:hAnsi="SimSun" w:cs="PMingLiU" w:hint="eastAsia"/>
          <w:lang w:eastAsia="zh-CN"/>
        </w:rPr>
        <w:t>问卷</w:t>
      </w:r>
      <w:r w:rsidRPr="00AC4C4B">
        <w:rPr>
          <w:rFonts w:ascii="SimSun" w:hAnsi="SimSun" w:cs="MS Mincho" w:hint="eastAsia"/>
          <w:lang w:val="zh-CN" w:eastAsia="zh-CN"/>
        </w:rPr>
        <w:t>？</w:t>
      </w:r>
    </w:p>
    <w:p w14:paraId="67759582" w14:textId="77777777" w:rsidR="008F6DBD" w:rsidRPr="00AC4C4B" w:rsidRDefault="008F6DBD" w:rsidP="008F6DBD">
      <w:pPr>
        <w:pStyle w:val="ListNumber5"/>
        <w:keepNext/>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0384A043" wp14:editId="1204D9C6">
                <wp:extent cx="146050" cy="146050"/>
                <wp:effectExtent l="9525" t="12700" r="6350" b="12700"/>
                <wp:docPr id="3700" name="Rectangle 50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A99E05" id="Rectangle 50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是</w:t>
      </w:r>
    </w:p>
    <w:p w14:paraId="24F590F8" w14:textId="77777777" w:rsidR="008F6DBD" w:rsidRPr="00AC4C4B" w:rsidRDefault="008F6DBD" w:rsidP="008F6DBD">
      <w:pPr>
        <w:pStyle w:val="ListNumber5"/>
        <w:numPr>
          <w:ilvl w:val="1"/>
          <w:numId w:val="42"/>
        </w:numPr>
        <w:tabs>
          <w:tab w:val="left" w:pos="1152"/>
        </w:tabs>
        <w:spacing w:afterLines="50"/>
        <w:ind w:left="1890" w:hanging="1314"/>
        <w:rPr>
          <w:rFonts w:ascii="SimSun" w:hAnsi="SimSun"/>
          <w:b/>
          <w:lang w:eastAsia="zh-CN"/>
        </w:rPr>
      </w:pPr>
      <w:r w:rsidRPr="00AC4C4B">
        <w:rPr>
          <w:rFonts w:ascii="SimSun" w:hAnsi="SimSun" w:hint="eastAsia"/>
          <w:noProof/>
          <w:lang w:eastAsia="zh-CN"/>
        </w:rPr>
        <mc:AlternateContent>
          <mc:Choice Requires="wps">
            <w:drawing>
              <wp:inline distT="0" distB="0" distL="0" distR="0" wp14:anchorId="5F233394" wp14:editId="647EACE0">
                <wp:extent cx="146050" cy="146050"/>
                <wp:effectExtent l="9525" t="5080" r="6350" b="10795"/>
                <wp:docPr id="3701" name="Rectangle 50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15A1F6" id="Rectangle 50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否</w:t>
      </w:r>
      <w:r w:rsidRPr="00AC4C4B">
        <w:rPr>
          <w:rFonts w:ascii="SimSun" w:hAnsi="SimSun" w:hint="eastAsia"/>
          <w:lang w:eastAsia="zh-CN"/>
        </w:rPr>
        <w:t xml:space="preserve"> </w:t>
      </w:r>
      <w:r w:rsidRPr="00AC4C4B">
        <w:rPr>
          <w:rFonts w:ascii="SimSun" w:hAnsi="SimSun" w:hint="eastAsia"/>
          <w:noProof/>
          <w:lang w:eastAsia="zh-CN"/>
        </w:rPr>
        <w:drawing>
          <wp:inline distT="0" distB="0" distL="0" distR="0" wp14:anchorId="6ABAEDBB" wp14:editId="203F0F67">
            <wp:extent cx="142875" cy="123825"/>
            <wp:effectExtent l="0" t="0" r="0" b="0"/>
            <wp:docPr id="3716" name="Picture 371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C4C4B">
        <w:rPr>
          <w:rFonts w:ascii="SimSun" w:hAnsi="SimSun" w:hint="eastAsia"/>
          <w:lang w:eastAsia="zh-CN"/>
        </w:rPr>
        <w:tab/>
      </w:r>
      <w:r w:rsidRPr="00AC4C4B">
        <w:rPr>
          <w:rFonts w:ascii="SimSun" w:hAnsi="SimSun" w:cs="MS Mincho" w:hint="eastAsia"/>
          <w:b/>
          <w:lang w:val="zh-CN" w:eastAsia="zh-CN"/>
        </w:rPr>
        <w:t>如果否</w:t>
      </w:r>
      <w:r w:rsidRPr="00AC4C4B">
        <w:rPr>
          <w:rFonts w:ascii="SimSun" w:hAnsi="SimSun" w:cs="MS Mincho" w:hint="eastAsia"/>
          <w:b/>
          <w:lang w:eastAsia="zh-CN"/>
        </w:rPr>
        <w:t>，</w:t>
      </w:r>
      <w:r w:rsidRPr="00AC4C4B">
        <w:rPr>
          <w:rFonts w:ascii="SimSun" w:hAnsi="SimSun" w:cs="PMingLiU" w:hint="eastAsia"/>
          <w:b/>
          <w:lang w:val="zh-CN" w:eastAsia="zh-CN"/>
        </w:rPr>
        <w:t>请用邮资已付</w:t>
      </w:r>
      <w:r w:rsidRPr="00AC4C4B">
        <w:rPr>
          <w:rFonts w:ascii="SimSun" w:hAnsi="SimSun" w:hint="eastAsia"/>
          <w:b/>
          <w:lang w:val="zh-CN" w:eastAsia="zh-CN"/>
        </w:rPr>
        <w:t xml:space="preserve"> </w:t>
      </w:r>
      <w:r w:rsidRPr="00AC4C4B">
        <w:rPr>
          <w:rFonts w:ascii="SimSun" w:hAnsi="SimSun" w:cs="MS Mincho" w:hint="eastAsia"/>
          <w:b/>
          <w:lang w:val="zh-CN" w:eastAsia="zh-CN"/>
        </w:rPr>
        <w:t>的信封将填妥的</w:t>
      </w:r>
      <w:r w:rsidRPr="00AC4C4B">
        <w:rPr>
          <w:rFonts w:ascii="SimSun" w:hAnsi="SimSun" w:cs="PMingLiU" w:hint="eastAsia"/>
          <w:b/>
          <w:lang w:val="zh-CN" w:eastAsia="zh-CN"/>
        </w:rPr>
        <w:t>调查</w:t>
      </w:r>
      <w:r w:rsidRPr="00AC4C4B">
        <w:rPr>
          <w:rFonts w:ascii="SimSun" w:hAnsi="SimSun" w:cs="PMingLiU" w:hint="eastAsia"/>
          <w:b/>
          <w:bCs/>
          <w:lang w:eastAsia="zh-CN"/>
        </w:rPr>
        <w:t>问卷</w:t>
      </w:r>
      <w:r w:rsidRPr="00AC4C4B">
        <w:rPr>
          <w:rFonts w:ascii="SimSun" w:hAnsi="SimSun" w:cs="MS Mincho" w:hint="eastAsia"/>
          <w:b/>
          <w:lang w:val="zh-CN" w:eastAsia="zh-CN"/>
        </w:rPr>
        <w:t>寄回</w:t>
      </w:r>
      <w:r w:rsidRPr="00AC4C4B">
        <w:rPr>
          <w:rFonts w:ascii="SimSun" w:hAnsi="SimSun" w:cs="PMingLiU" w:hint="eastAsia"/>
          <w:b/>
          <w:lang w:val="zh-CN" w:eastAsia="zh-CN"/>
        </w:rPr>
        <w:t>给我们</w:t>
      </w:r>
      <w:r w:rsidRPr="00AC4C4B">
        <w:rPr>
          <w:rFonts w:ascii="SimSun" w:hAnsi="SimSun" w:cs="MS Mincho" w:hint="eastAsia"/>
          <w:b/>
          <w:lang w:val="zh-CN" w:eastAsia="zh-CN"/>
        </w:rPr>
        <w:t>。</w:t>
      </w:r>
    </w:p>
    <w:p w14:paraId="7BC72D6B" w14:textId="77777777" w:rsidR="008F6DBD" w:rsidRPr="00AC4C4B" w:rsidRDefault="008F6DBD" w:rsidP="008F6DBD">
      <w:pPr>
        <w:pStyle w:val="ListNumber4"/>
        <w:numPr>
          <w:ilvl w:val="0"/>
          <w:numId w:val="42"/>
        </w:numPr>
        <w:spacing w:before="480"/>
        <w:rPr>
          <w:rFonts w:ascii="SimSun" w:hAnsi="SimSun"/>
          <w:lang w:eastAsia="zh-CN"/>
        </w:rPr>
      </w:pPr>
      <w:r w:rsidRPr="00AC4C4B">
        <w:rPr>
          <w:rFonts w:ascii="SimSun" w:hAnsi="SimSun" w:cs="MS Mincho" w:hint="eastAsia"/>
          <w:lang w:val="zh-CN" w:eastAsia="zh-CN"/>
        </w:rPr>
        <w:t>那人是如何帮助您的</w:t>
      </w:r>
      <w:r w:rsidRPr="00AC4C4B">
        <w:rPr>
          <w:rFonts w:ascii="SimSun" w:hAnsi="SimSun" w:cs="MS Mincho" w:hint="eastAsia"/>
          <w:lang w:eastAsia="zh-CN"/>
        </w:rPr>
        <w:t>？</w:t>
      </w:r>
      <w:proofErr w:type="gramStart"/>
      <w:r w:rsidRPr="00AC4C4B">
        <w:rPr>
          <w:rFonts w:ascii="SimSun" w:hAnsi="SimSun" w:cs="PMingLiU" w:hint="eastAsia"/>
          <w:lang w:val="zh-CN" w:eastAsia="zh-CN"/>
        </w:rPr>
        <w:t>勾选所有</w:t>
      </w:r>
      <w:proofErr w:type="gramEnd"/>
      <w:r w:rsidRPr="00AC4C4B">
        <w:rPr>
          <w:rFonts w:ascii="SimSun" w:hAnsi="SimSun" w:cs="PMingLiU" w:hint="eastAsia"/>
          <w:lang w:val="zh-CN" w:eastAsia="zh-CN"/>
        </w:rPr>
        <w:t>适用项</w:t>
      </w:r>
      <w:r w:rsidRPr="00AC4C4B">
        <w:rPr>
          <w:rFonts w:ascii="SimSun" w:hAnsi="SimSun" w:cs="MS Mincho" w:hint="eastAsia"/>
          <w:lang w:val="zh-CN" w:eastAsia="zh-CN"/>
        </w:rPr>
        <w:t>。</w:t>
      </w:r>
    </w:p>
    <w:p w14:paraId="23264BF9" w14:textId="77777777" w:rsidR="008F6DBD" w:rsidRPr="00AC4C4B" w:rsidRDefault="008F6DBD" w:rsidP="008F6DBD">
      <w:pPr>
        <w:pStyle w:val="ListNumber5"/>
        <w:keepNext/>
        <w:numPr>
          <w:ilvl w:val="1"/>
          <w:numId w:val="42"/>
        </w:numPr>
        <w:spacing w:after="0"/>
        <w:rPr>
          <w:rFonts w:ascii="SimSun" w:hAnsi="SimSun"/>
          <w:lang w:eastAsia="zh-CN"/>
        </w:rPr>
      </w:pPr>
      <w:r w:rsidRPr="00AC4C4B">
        <w:rPr>
          <w:rFonts w:ascii="SimSun" w:hAnsi="SimSun" w:hint="eastAsia"/>
          <w:noProof/>
          <w:lang w:eastAsia="zh-CN"/>
        </w:rPr>
        <mc:AlternateContent>
          <mc:Choice Requires="wps">
            <w:drawing>
              <wp:inline distT="0" distB="0" distL="0" distR="0" wp14:anchorId="2E3EAE8C" wp14:editId="35BAF951">
                <wp:extent cx="146050" cy="146050"/>
                <wp:effectExtent l="9525" t="10795" r="6350" b="5080"/>
                <wp:docPr id="3702" name="Rectangle 50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55534DF" id="Rectangle 50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为我</w:t>
      </w:r>
      <w:r w:rsidRPr="00AC4C4B">
        <w:rPr>
          <w:rFonts w:ascii="SimSun" w:hAnsi="SimSun" w:cs="PMingLiU" w:hint="eastAsia"/>
          <w:lang w:val="zh-CN" w:eastAsia="zh-CN"/>
        </w:rPr>
        <w:t>读问题</w:t>
      </w:r>
    </w:p>
    <w:p w14:paraId="0F3D4ABB" w14:textId="77777777" w:rsidR="008F6DBD" w:rsidRPr="00AC4C4B" w:rsidRDefault="008F6DBD" w:rsidP="008F6DBD">
      <w:pPr>
        <w:pStyle w:val="ListNumber5"/>
        <w:keepNext/>
        <w:numPr>
          <w:ilvl w:val="1"/>
          <w:numId w:val="42"/>
        </w:numPr>
        <w:spacing w:after="0"/>
        <w:rPr>
          <w:rFonts w:ascii="SimSun" w:hAnsi="SimSun"/>
          <w:lang w:eastAsia="zh-CN"/>
        </w:rPr>
      </w:pPr>
      <w:r w:rsidRPr="00AC4C4B">
        <w:rPr>
          <w:rFonts w:ascii="SimSun" w:hAnsi="SimSun" w:hint="eastAsia"/>
          <w:noProof/>
          <w:lang w:eastAsia="zh-CN"/>
        </w:rPr>
        <mc:AlternateContent>
          <mc:Choice Requires="wps">
            <w:drawing>
              <wp:inline distT="0" distB="0" distL="0" distR="0" wp14:anchorId="60FB64B3" wp14:editId="275323C9">
                <wp:extent cx="146050" cy="146050"/>
                <wp:effectExtent l="9525" t="11430" r="6350" b="13970"/>
                <wp:docPr id="3703" name="Rectangle 50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B42C91" id="Rectangle 50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写下我</w:t>
      </w:r>
      <w:r w:rsidRPr="00AC4C4B">
        <w:rPr>
          <w:rFonts w:ascii="SimSun" w:hAnsi="SimSun" w:cs="PMingLiU" w:hint="eastAsia"/>
          <w:lang w:val="zh-CN" w:eastAsia="zh-CN"/>
        </w:rPr>
        <w:t>给出的答案</w:t>
      </w:r>
    </w:p>
    <w:p w14:paraId="3D688F0C" w14:textId="77777777" w:rsidR="008F6DBD" w:rsidRPr="00AC4C4B" w:rsidRDefault="008F6DBD" w:rsidP="008F6DBD">
      <w:pPr>
        <w:pStyle w:val="ListNumber5"/>
        <w:keepNext/>
        <w:numPr>
          <w:ilvl w:val="1"/>
          <w:numId w:val="42"/>
        </w:numPr>
        <w:spacing w:after="0"/>
        <w:rPr>
          <w:rFonts w:ascii="SimSun" w:hAnsi="SimSun"/>
          <w:lang w:eastAsia="zh-CN"/>
        </w:rPr>
      </w:pPr>
      <w:r w:rsidRPr="00AC4C4B">
        <w:rPr>
          <w:rFonts w:ascii="SimSun" w:hAnsi="SimSun" w:hint="eastAsia"/>
          <w:noProof/>
          <w:lang w:eastAsia="zh-CN"/>
        </w:rPr>
        <mc:AlternateContent>
          <mc:Choice Requires="wps">
            <w:drawing>
              <wp:inline distT="0" distB="0" distL="0" distR="0" wp14:anchorId="3B909A0E" wp14:editId="3572E23A">
                <wp:extent cx="146050" cy="146050"/>
                <wp:effectExtent l="9525" t="13335" r="6350" b="12065"/>
                <wp:docPr id="3704" name="Rectangle 50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261E00" id="Rectangle 50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替我回答</w:t>
      </w:r>
      <w:r w:rsidRPr="00AC4C4B">
        <w:rPr>
          <w:rFonts w:ascii="SimSun" w:hAnsi="SimSun" w:cs="PMingLiU" w:hint="eastAsia"/>
          <w:lang w:val="zh-CN" w:eastAsia="zh-CN"/>
        </w:rPr>
        <w:t>问题</w:t>
      </w:r>
    </w:p>
    <w:p w14:paraId="6F449227" w14:textId="77777777" w:rsidR="008F6DBD" w:rsidRPr="00AC4C4B" w:rsidRDefault="008F6DBD" w:rsidP="008F6DBD">
      <w:pPr>
        <w:pStyle w:val="ListNumber5"/>
        <w:keepNext/>
        <w:numPr>
          <w:ilvl w:val="1"/>
          <w:numId w:val="42"/>
        </w:numPr>
        <w:spacing w:after="0"/>
        <w:rPr>
          <w:rFonts w:ascii="SimSun" w:hAnsi="SimSun"/>
          <w:lang w:eastAsia="zh-CN"/>
        </w:rPr>
      </w:pPr>
      <w:r w:rsidRPr="00AC4C4B">
        <w:rPr>
          <w:rFonts w:ascii="SimSun" w:hAnsi="SimSun" w:hint="eastAsia"/>
          <w:noProof/>
          <w:lang w:eastAsia="zh-CN"/>
        </w:rPr>
        <mc:AlternateContent>
          <mc:Choice Requires="wps">
            <w:drawing>
              <wp:inline distT="0" distB="0" distL="0" distR="0" wp14:anchorId="135DAE6E" wp14:editId="0BF95FE5">
                <wp:extent cx="146050" cy="146050"/>
                <wp:effectExtent l="9525" t="5715" r="6350" b="10160"/>
                <wp:docPr id="3705" name="Rectangle 50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F02F16" id="Rectangle 50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将</w:t>
      </w:r>
      <w:r w:rsidRPr="00AC4C4B">
        <w:rPr>
          <w:rFonts w:ascii="SimSun" w:hAnsi="SimSun" w:cs="PMingLiU" w:hint="eastAsia"/>
          <w:lang w:val="zh-CN" w:eastAsia="zh-CN"/>
        </w:rPr>
        <w:t>问题译成我的语言</w:t>
      </w:r>
    </w:p>
    <w:p w14:paraId="34A7D75B" w14:textId="77777777" w:rsidR="008F6DBD" w:rsidRPr="00AC4C4B" w:rsidRDefault="008F6DBD" w:rsidP="008F6DBD">
      <w:pPr>
        <w:pStyle w:val="ListNumber5"/>
        <w:keepNext/>
        <w:numPr>
          <w:ilvl w:val="1"/>
          <w:numId w:val="42"/>
        </w:numPr>
        <w:spacing w:after="60"/>
        <w:rPr>
          <w:rFonts w:ascii="SimSun" w:hAnsi="SimSun"/>
          <w:lang w:eastAsia="zh-CN"/>
        </w:rPr>
      </w:pPr>
      <w:r w:rsidRPr="00AC4C4B">
        <w:rPr>
          <w:rFonts w:ascii="SimSun" w:hAnsi="SimSun" w:hint="eastAsia"/>
          <w:noProof/>
          <w:lang w:eastAsia="zh-CN"/>
        </w:rPr>
        <mc:AlternateContent>
          <mc:Choice Requires="wps">
            <w:drawing>
              <wp:inline distT="0" distB="0" distL="0" distR="0" wp14:anchorId="78E094ED" wp14:editId="5ABE45E7">
                <wp:extent cx="146050" cy="146050"/>
                <wp:effectExtent l="9525" t="7620" r="6350" b="8255"/>
                <wp:docPr id="3706" name="Rectangle 50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54C098" id="Rectangle 50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以其它方式帮助：</w:t>
      </w:r>
      <w:r w:rsidRPr="00AC4C4B">
        <w:rPr>
          <w:rFonts w:ascii="SimSun" w:hAnsi="SimSun" w:hint="eastAsia"/>
          <w:lang w:eastAsia="zh-CN"/>
        </w:rPr>
        <w:br/>
      </w:r>
      <w:r w:rsidRPr="00AC4C4B">
        <w:rPr>
          <w:rFonts w:ascii="SimSun" w:hAnsi="SimSun" w:hint="eastAsia"/>
          <w:lang w:eastAsia="zh-CN"/>
        </w:rPr>
        <w:br/>
      </w:r>
      <w:r w:rsidRPr="00AC4C4B">
        <w:rPr>
          <w:rFonts w:ascii="SimSun" w:hAnsi="SimSun" w:hint="eastAsia"/>
          <w:noProof/>
          <w:lang w:eastAsia="zh-CN"/>
        </w:rPr>
        <mc:AlternateContent>
          <mc:Choice Requires="wps">
            <w:drawing>
              <wp:inline distT="0" distB="0" distL="0" distR="0" wp14:anchorId="508C87DB" wp14:editId="3A44CDB3">
                <wp:extent cx="2084705" cy="635"/>
                <wp:effectExtent l="5715" t="12700" r="5080" b="6350"/>
                <wp:docPr id="3707" name="AutoShape 5072" descr="Specify here pleas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4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1A491E4" id="AutoShape 5072" o:spid="_x0000_s1026" type="#_x0000_t32" alt="Specify here please." style="width:164.1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">
                <w10:anchorlock/>
              </v:shape>
            </w:pict>
          </mc:Fallback>
        </mc:AlternateContent>
      </w:r>
    </w:p>
    <w:p w14:paraId="25FD9B32" w14:textId="77777777" w:rsidR="008F6DBD" w:rsidRPr="00AC4C4B" w:rsidRDefault="008F6DBD" w:rsidP="00A5284D">
      <w:pPr>
        <w:spacing w:afterLines="50" w:after="120" w:line="240" w:lineRule="auto"/>
        <w:ind w:left="1980"/>
        <w:rPr>
          <w:rFonts w:ascii="SimSun" w:hAnsi="SimSun"/>
          <w:i/>
          <w:iCs/>
          <w:lang w:eastAsia="zh-CN"/>
        </w:rPr>
      </w:pPr>
      <w:r w:rsidRPr="00AC4C4B">
        <w:rPr>
          <w:rFonts w:ascii="SimSun" w:hAnsi="SimSun" w:hint="eastAsia"/>
          <w:i/>
          <w:iCs/>
          <w:lang w:eastAsia="zh-CN"/>
        </w:rPr>
        <w:t>(</w:t>
      </w:r>
      <w:r w:rsidRPr="00AC4C4B">
        <w:rPr>
          <w:rFonts w:ascii="SimSun" w:hAnsi="SimSun" w:cs="PMingLiU" w:hint="eastAsia"/>
          <w:i/>
          <w:iCs/>
          <w:lang w:val="zh-CN" w:eastAsia="zh-CN"/>
        </w:rPr>
        <w:t>请用正楷填写。</w:t>
      </w:r>
      <w:r w:rsidRPr="00AC4C4B">
        <w:rPr>
          <w:rFonts w:ascii="SimSun" w:hAnsi="SimSun" w:hint="eastAsia"/>
          <w:i/>
          <w:iCs/>
          <w:lang w:eastAsia="zh-CN"/>
        </w:rPr>
        <w:t>)</w:t>
      </w:r>
    </w:p>
    <w:p w14:paraId="0D379E8A" w14:textId="77777777" w:rsidR="008F6DBD" w:rsidRPr="00AC4C4B" w:rsidRDefault="008F6DBD" w:rsidP="008F6DBD">
      <w:pPr>
        <w:pStyle w:val="ListNumber5"/>
        <w:numPr>
          <w:ilvl w:val="1"/>
          <w:numId w:val="42"/>
        </w:numPr>
        <w:spacing w:afterLines="50"/>
        <w:rPr>
          <w:rFonts w:ascii="SimSun" w:hAnsi="SimSun"/>
          <w:lang w:eastAsia="zh-CN"/>
        </w:rPr>
      </w:pPr>
      <w:r w:rsidRPr="00AC4C4B">
        <w:rPr>
          <w:rFonts w:ascii="SimSun" w:hAnsi="SimSun" w:hint="eastAsia"/>
          <w:noProof/>
          <w:lang w:eastAsia="zh-CN"/>
        </w:rPr>
        <mc:AlternateContent>
          <mc:Choice Requires="wps">
            <w:drawing>
              <wp:inline distT="0" distB="0" distL="0" distR="0" wp14:anchorId="7C943081" wp14:editId="5C15B4F4">
                <wp:extent cx="146050" cy="146050"/>
                <wp:effectExtent l="9525" t="6350" r="6350" b="9525"/>
                <wp:docPr id="3708" name="Rectangle 50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A089EC" id="Rectangle 50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C4C4B">
        <w:rPr>
          <w:rFonts w:ascii="SimSun" w:hAnsi="SimSun" w:hint="eastAsia"/>
          <w:lang w:eastAsia="zh-CN"/>
        </w:rPr>
        <w:tab/>
      </w:r>
      <w:r w:rsidRPr="00AC4C4B">
        <w:rPr>
          <w:rFonts w:ascii="SimSun" w:hAnsi="SimSun" w:cs="MS Mincho" w:hint="eastAsia"/>
          <w:lang w:val="zh-CN" w:eastAsia="zh-CN"/>
        </w:rPr>
        <w:t>没人帮助我填写本</w:t>
      </w:r>
      <w:r w:rsidRPr="00AC4C4B">
        <w:rPr>
          <w:rFonts w:ascii="SimSun" w:hAnsi="SimSun" w:cs="PMingLiU" w:hint="eastAsia"/>
          <w:lang w:val="zh-CN" w:eastAsia="zh-CN"/>
        </w:rPr>
        <w:t>调查</w:t>
      </w:r>
      <w:r w:rsidRPr="00AC4C4B">
        <w:rPr>
          <w:rFonts w:ascii="SimSun" w:hAnsi="SimSun" w:cs="PMingLiU" w:hint="eastAsia"/>
          <w:lang w:eastAsia="zh-CN"/>
        </w:rPr>
        <w:t>问</w:t>
      </w:r>
      <w:r w:rsidRPr="00AC4C4B">
        <w:rPr>
          <w:rFonts w:ascii="SimSun" w:hAnsi="SimSun" w:cs="MS Mincho" w:hint="eastAsia"/>
          <w:lang w:eastAsia="zh-CN"/>
        </w:rPr>
        <w:t>卷</w:t>
      </w:r>
    </w:p>
    <w:p w14:paraId="29C9D1A7" w14:textId="77777777" w:rsidR="008F6DBD" w:rsidRPr="00AC4C4B" w:rsidRDefault="008F6DBD" w:rsidP="00A5284D">
      <w:pPr>
        <w:pStyle w:val="BodyText"/>
        <w:spacing w:before="960"/>
        <w:jc w:val="center"/>
        <w:rPr>
          <w:rFonts w:ascii="SimSun" w:hAnsi="SimSun"/>
          <w:b/>
          <w:sz w:val="28"/>
          <w:szCs w:val="28"/>
          <w:lang w:eastAsia="zh-CN"/>
        </w:rPr>
      </w:pPr>
      <w:r w:rsidRPr="00AC4C4B">
        <w:rPr>
          <w:rFonts w:ascii="SimSun" w:hAnsi="SimSun" w:cs="PMingLiU" w:hint="eastAsia"/>
          <w:b/>
          <w:sz w:val="28"/>
          <w:szCs w:val="28"/>
          <w:lang w:val="zh-CN" w:eastAsia="zh-CN"/>
        </w:rPr>
        <w:t>谢谢！</w:t>
      </w:r>
    </w:p>
    <w:p w14:paraId="3E7CAC04" w14:textId="77777777" w:rsidR="008F6DBD" w:rsidRPr="0058411B" w:rsidRDefault="008F6DBD" w:rsidP="00A5284D">
      <w:pPr>
        <w:pStyle w:val="BodyText"/>
        <w:spacing w:before="240"/>
        <w:jc w:val="center"/>
        <w:rPr>
          <w:rFonts w:ascii="SimSun" w:hAnsi="SimSun"/>
          <w:b/>
          <w:sz w:val="28"/>
          <w:szCs w:val="28"/>
          <w:lang w:eastAsia="zh-CN"/>
        </w:rPr>
      </w:pPr>
      <w:r w:rsidRPr="00AC4C4B">
        <w:rPr>
          <w:rFonts w:ascii="SimSun" w:hAnsi="SimSun" w:cs="PMingLiU" w:hint="eastAsia"/>
          <w:b/>
          <w:sz w:val="28"/>
          <w:szCs w:val="28"/>
          <w:lang w:val="zh-CN" w:eastAsia="zh-CN"/>
        </w:rPr>
        <w:t>请用邮资已付的信封将填妥的</w:t>
      </w:r>
      <w:r w:rsidRPr="00AC4C4B">
        <w:rPr>
          <w:rFonts w:ascii="SimSun" w:hAnsi="SimSun" w:hint="eastAsia"/>
          <w:b/>
          <w:sz w:val="28"/>
          <w:szCs w:val="28"/>
          <w:lang w:val="zh-CN" w:eastAsia="zh-CN"/>
        </w:rPr>
        <w:br/>
      </w:r>
      <w:r w:rsidRPr="00AC4C4B">
        <w:rPr>
          <w:rFonts w:ascii="SimSun" w:hAnsi="SimSun" w:cs="PMingLiU" w:hint="eastAsia"/>
          <w:b/>
          <w:sz w:val="28"/>
          <w:szCs w:val="28"/>
          <w:lang w:val="zh-CN" w:eastAsia="zh-CN"/>
        </w:rPr>
        <w:t>调查</w:t>
      </w:r>
      <w:r w:rsidRPr="00AC4C4B">
        <w:rPr>
          <w:rFonts w:ascii="SimSun" w:hAnsi="SimSun" w:cs="PMingLiU" w:hint="eastAsia"/>
          <w:b/>
          <w:bCs/>
          <w:sz w:val="28"/>
          <w:szCs w:val="28"/>
          <w:lang w:eastAsia="zh-CN"/>
        </w:rPr>
        <w:t>问卷</w:t>
      </w:r>
      <w:r w:rsidRPr="00AC4C4B">
        <w:rPr>
          <w:rFonts w:ascii="SimSun" w:hAnsi="SimSun" w:cs="MS Mincho" w:hint="eastAsia"/>
          <w:b/>
          <w:sz w:val="28"/>
          <w:szCs w:val="28"/>
          <w:lang w:val="zh-CN" w:eastAsia="zh-CN"/>
        </w:rPr>
        <w:t>寄回</w:t>
      </w:r>
      <w:r w:rsidRPr="00AC4C4B">
        <w:rPr>
          <w:rFonts w:ascii="SimSun" w:hAnsi="SimSun" w:cs="PMingLiU" w:hint="eastAsia"/>
          <w:b/>
          <w:sz w:val="28"/>
          <w:szCs w:val="28"/>
          <w:lang w:val="zh-CN" w:eastAsia="zh-CN"/>
        </w:rPr>
        <w:t>给我们</w:t>
      </w:r>
      <w:r w:rsidRPr="00AC4C4B">
        <w:rPr>
          <w:rFonts w:ascii="SimSun" w:hAnsi="SimSun" w:cs="MS Mincho" w:hint="eastAsia"/>
          <w:b/>
          <w:sz w:val="28"/>
          <w:szCs w:val="28"/>
          <w:lang w:val="zh-CN" w:eastAsia="zh-CN"/>
        </w:rPr>
        <w:t>。</w:t>
      </w:r>
    </w:p>
    <w:p w14:paraId="4FDFDFB5" w14:textId="77777777" w:rsidR="008F6DBD" w:rsidRPr="001B671B" w:rsidRDefault="008F6DBD" w:rsidP="00AD71CF">
      <w:pPr>
        <w:rPr>
          <w:lang w:eastAsia="zh-CN"/>
        </w:rPr>
      </w:pPr>
      <w:r>
        <w:rPr>
          <w:lang w:eastAsia="zh-CN"/>
        </w:rPr>
        <w:br w:type="column"/>
      </w:r>
    </w:p>
    <w:p w14:paraId="5A95FCD1" w14:textId="77777777" w:rsidR="008F6DBD" w:rsidRPr="001B671B" w:rsidRDefault="008F6DBD" w:rsidP="00AD71CF">
      <w:pPr>
        <w:rPr>
          <w:lang w:eastAsia="zh-CN"/>
        </w:rPr>
      </w:pPr>
    </w:p>
    <w:p w14:paraId="4710C481" w14:textId="77777777" w:rsidR="008F6DBD" w:rsidRPr="001B671B" w:rsidRDefault="008F6DBD" w:rsidP="00AD71CF">
      <w:pPr>
        <w:rPr>
          <w:lang w:eastAsia="zh-CN"/>
        </w:rPr>
        <w:sectPr w:rsidR="008F6DBD" w:rsidRPr="001B671B" w:rsidSect="006F6AED">
          <w:footerReference w:type="even" r:id="rId250"/>
          <w:footerReference w:type="default" r:id="rId251"/>
          <w:headerReference w:type="first" r:id="rId252"/>
          <w:footerReference w:type="first" r:id="rId253"/>
          <w:pgSz w:w="12240" w:h="15840" w:code="1"/>
          <w:pgMar w:top="1440" w:right="1440" w:bottom="1440" w:left="1440" w:header="720" w:footer="720" w:gutter="0"/>
          <w:cols w:num="2" w:sep="1" w:space="432"/>
          <w:docGrid w:linePitch="326"/>
        </w:sectPr>
      </w:pPr>
    </w:p>
    <w:p w14:paraId="694F55E3" w14:textId="77777777" w:rsidR="008F6DBD" w:rsidRDefault="008F6DBD" w:rsidP="009507EE">
      <w:pPr>
        <w:pStyle w:val="omb-boxed-text"/>
      </w:pPr>
      <w:bookmarkStart w:id="659" w:name="_Toc250478687"/>
      <w:r>
        <w:t>OMB #: 0938-1066</w:t>
      </w:r>
    </w:p>
    <w:p w14:paraId="239EDB2E" w14:textId="77777777" w:rsidR="008F6DBD" w:rsidRPr="004C1DC7" w:rsidRDefault="008F6DBD" w:rsidP="009507EE">
      <w:pPr>
        <w:pStyle w:val="omb-boxed-text"/>
        <w:rPr>
          <w:rFonts w:ascii="SimSun" w:eastAsia="SimSun" w:hAnsi="SimSun"/>
          <w:lang w:eastAsia="zh-CN"/>
        </w:rPr>
      </w:pPr>
      <w:proofErr w:type="gramStart"/>
      <w:r w:rsidRPr="004C1DC7">
        <w:rPr>
          <w:rFonts w:ascii="SimSun" w:eastAsia="SimSun" w:hAnsi="SimSun" w:cs="SimSun" w:hint="eastAsia"/>
          <w:lang w:eastAsia="zh-CN"/>
        </w:rPr>
        <w:t>將於</w:t>
      </w:r>
      <w:proofErr w:type="gramEnd"/>
      <w:r w:rsidRPr="004C1DC7">
        <w:rPr>
          <w:rFonts w:ascii="SimSun" w:eastAsia="SimSun" w:hAnsi="SimSun" w:hint="eastAsia"/>
          <w:lang w:eastAsia="zh-CN"/>
        </w:rPr>
        <w:t>202</w:t>
      </w:r>
      <w:r>
        <w:rPr>
          <w:rFonts w:ascii="SimSun" w:eastAsia="SimSun" w:hAnsi="SimSun" w:hint="eastAsia"/>
          <w:lang w:eastAsia="zh-CN"/>
        </w:rPr>
        <w:t>6</w:t>
      </w:r>
      <w:r w:rsidRPr="004C1DC7">
        <w:rPr>
          <w:rFonts w:ascii="SimSun" w:eastAsia="SimSun" w:hAnsi="SimSun" w:cs="SimSun" w:hint="eastAsia"/>
          <w:lang w:eastAsia="zh-CN"/>
        </w:rPr>
        <w:t>年</w:t>
      </w:r>
      <w:r>
        <w:rPr>
          <w:rFonts w:ascii="SimSun" w:eastAsia="SimSun" w:hAnsi="SimSun" w:cs="SimSun" w:hint="eastAsia"/>
          <w:lang w:eastAsia="zh-CN"/>
        </w:rPr>
        <w:t>7</w:t>
      </w:r>
      <w:r w:rsidRPr="004C1DC7">
        <w:rPr>
          <w:rFonts w:ascii="SimSun" w:eastAsia="SimSun" w:hAnsi="SimSun" w:cs="SimSun" w:hint="eastAsia"/>
          <w:lang w:eastAsia="zh-CN"/>
        </w:rPr>
        <w:t>月</w:t>
      </w:r>
      <w:r w:rsidRPr="004C1DC7">
        <w:rPr>
          <w:rFonts w:ascii="SimSun" w:eastAsia="SimSun" w:hAnsi="SimSun" w:hint="eastAsia"/>
          <w:lang w:eastAsia="zh-CN"/>
        </w:rPr>
        <w:t>31</w:t>
      </w:r>
      <w:r w:rsidRPr="004C1DC7">
        <w:rPr>
          <w:rFonts w:ascii="SimSun" w:eastAsia="SimSun" w:hAnsi="SimSun" w:cs="SimSun" w:hint="eastAsia"/>
          <w:lang w:eastAsia="zh-CN"/>
        </w:rPr>
        <w:t>日失效</w:t>
      </w:r>
    </w:p>
    <w:p w14:paraId="204B34E7" w14:textId="77777777" w:rsidR="008F6DBD" w:rsidRPr="00F81697" w:rsidRDefault="008F6DBD" w:rsidP="00AD71CF">
      <w:pPr>
        <w:pStyle w:val="AppHeading1"/>
        <w:spacing w:before="2640"/>
        <w:rPr>
          <w:sz w:val="52"/>
          <w:szCs w:val="52"/>
        </w:rPr>
      </w:pPr>
      <w:bookmarkStart w:id="660" w:name="_Hlk24013079"/>
      <w:bookmarkEnd w:id="659"/>
      <w:r w:rsidRPr="00CC50A1">
        <w:rPr>
          <w:rFonts w:hint="eastAsia"/>
          <w:sz w:val="64"/>
          <w:szCs w:val="64"/>
          <w:lang w:eastAsia="zh-CN"/>
        </w:rPr>
        <w:t>居家健康护理</w:t>
      </w:r>
      <w:r w:rsidRPr="00CC50A1">
        <w:rPr>
          <w:rFonts w:hint="eastAsia"/>
          <w:sz w:val="64"/>
          <w:szCs w:val="64"/>
        </w:rPr>
        <w:t xml:space="preserve"> CAHPS</w:t>
      </w:r>
      <w:r w:rsidRPr="00CC50A1">
        <w:rPr>
          <w:rFonts w:hint="eastAsia"/>
          <w:sz w:val="64"/>
          <w:szCs w:val="64"/>
          <w:vertAlign w:val="superscript"/>
        </w:rPr>
        <w:t xml:space="preserve">® </w:t>
      </w:r>
      <w:r w:rsidRPr="00CC50A1">
        <w:rPr>
          <w:rFonts w:hint="eastAsia"/>
          <w:sz w:val="64"/>
          <w:szCs w:val="64"/>
          <w:lang w:eastAsia="zh-CN"/>
        </w:rPr>
        <w:t>调查问卷</w:t>
      </w:r>
      <w:r w:rsidRPr="00CC50A1">
        <w:rPr>
          <w:sz w:val="64"/>
          <w:szCs w:val="64"/>
        </w:rPr>
        <w:br/>
      </w:r>
      <w:bookmarkStart w:id="661" w:name="_Hlk24534690"/>
      <w:r w:rsidRPr="005F35B6">
        <w:rPr>
          <w:sz w:val="52"/>
          <w:szCs w:val="52"/>
        </w:rPr>
        <w:br/>
        <w:t>(Alternative Instructions,</w:t>
      </w:r>
      <w:r>
        <w:rPr>
          <w:sz w:val="52"/>
          <w:szCs w:val="52"/>
        </w:rPr>
        <w:br/>
      </w:r>
      <w:r w:rsidRPr="005F35B6">
        <w:rPr>
          <w:sz w:val="52"/>
          <w:szCs w:val="52"/>
        </w:rPr>
        <w:t>Scannable Forms)</w:t>
      </w:r>
      <w:r w:rsidRPr="005F35B6">
        <w:rPr>
          <w:sz w:val="52"/>
          <w:szCs w:val="52"/>
        </w:rPr>
        <w:br/>
      </w:r>
      <w:r w:rsidRPr="005F35B6">
        <w:rPr>
          <w:sz w:val="52"/>
          <w:szCs w:val="52"/>
        </w:rPr>
        <w:br/>
      </w:r>
      <w:bookmarkStart w:id="662" w:name="_Hlk57022672"/>
      <w:bookmarkEnd w:id="660"/>
      <w:bookmarkEnd w:id="661"/>
      <w:r>
        <w:rPr>
          <w:sz w:val="52"/>
          <w:szCs w:val="52"/>
        </w:rPr>
        <w:t>202</w:t>
      </w:r>
      <w:bookmarkEnd w:id="662"/>
      <w:r>
        <w:rPr>
          <w:sz w:val="52"/>
          <w:szCs w:val="52"/>
        </w:rPr>
        <w:t>4</w:t>
      </w:r>
    </w:p>
    <w:p w14:paraId="00393672" w14:textId="77777777" w:rsidR="008F6DBD" w:rsidRPr="008364D2" w:rsidRDefault="008F6DBD" w:rsidP="00AD71CF"/>
    <w:p w14:paraId="2DEA738E" w14:textId="77777777" w:rsidR="008F6DBD" w:rsidRPr="008364D2" w:rsidRDefault="008F6DBD" w:rsidP="00AD71CF">
      <w:pPr>
        <w:sectPr w:rsidR="008F6DBD" w:rsidRPr="008364D2" w:rsidSect="0063181F">
          <w:pgSz w:w="12240" w:h="15840" w:code="1"/>
          <w:pgMar w:top="1440" w:right="1440" w:bottom="1440" w:left="1440" w:header="720" w:footer="576" w:gutter="0"/>
          <w:cols w:space="720"/>
          <w:docGrid w:linePitch="360"/>
        </w:sectPr>
      </w:pPr>
    </w:p>
    <w:p w14:paraId="165FD4A6" w14:textId="77777777" w:rsidR="008F6DBD" w:rsidRPr="00B4193F" w:rsidRDefault="008F6DBD" w:rsidP="00A5284D">
      <w:pPr>
        <w:pStyle w:val="QuexHeading1"/>
        <w:spacing w:after="240" w:line="240" w:lineRule="auto"/>
        <w:rPr>
          <w:rFonts w:ascii="SimSun" w:hAnsi="SimSun"/>
          <w:lang w:eastAsia="zh-CN"/>
        </w:rPr>
      </w:pPr>
      <w:bookmarkStart w:id="663" w:name="_Toc250478688"/>
      <w:r w:rsidRPr="00B4193F">
        <w:rPr>
          <w:rFonts w:ascii="SimSun" w:hAnsi="SimSun" w:cs="Arial Unicode MS" w:hint="eastAsia"/>
          <w:bCs w:val="0"/>
          <w:szCs w:val="24"/>
          <w:lang w:val="zh-CN" w:eastAsia="zh-CN"/>
        </w:rPr>
        <w:t>调查问卷说明</w:t>
      </w:r>
      <w:bookmarkEnd w:id="663"/>
    </w:p>
    <w:p w14:paraId="756D9FCB" w14:textId="77777777" w:rsidR="008F6DBD" w:rsidRPr="00B4193F" w:rsidRDefault="008F6DBD" w:rsidP="008F6DBD">
      <w:pPr>
        <w:pStyle w:val="ListBullet"/>
        <w:numPr>
          <w:ilvl w:val="0"/>
          <w:numId w:val="37"/>
        </w:numPr>
        <w:tabs>
          <w:tab w:val="clear" w:pos="360"/>
        </w:tabs>
        <w:spacing w:after="120" w:line="240" w:lineRule="auto"/>
        <w:rPr>
          <w:rFonts w:ascii="SimSun" w:hAnsi="SimSun"/>
          <w:lang w:eastAsia="zh-CN"/>
        </w:rPr>
      </w:pPr>
      <w:r w:rsidRPr="00B4193F">
        <w:rPr>
          <w:rFonts w:ascii="SimSun" w:hAnsi="SimSun" w:hint="eastAsia"/>
          <w:lang w:eastAsia="zh-CN"/>
        </w:rPr>
        <w:t>通过涂满答案左侧的圆圈，回答所有问题。</w:t>
      </w:r>
    </w:p>
    <w:p w14:paraId="0998377E" w14:textId="77777777" w:rsidR="008F6DBD" w:rsidRPr="00B4193F" w:rsidRDefault="008F6DBD" w:rsidP="008F6DBD">
      <w:pPr>
        <w:pStyle w:val="ListBullet"/>
        <w:numPr>
          <w:ilvl w:val="0"/>
          <w:numId w:val="41"/>
        </w:numPr>
        <w:tabs>
          <w:tab w:val="clear" w:pos="360"/>
        </w:tabs>
        <w:spacing w:after="120" w:line="240" w:lineRule="auto"/>
        <w:rPr>
          <w:rFonts w:ascii="SimSun" w:hAnsi="SimSun"/>
          <w:lang w:eastAsia="zh-CN"/>
        </w:rPr>
      </w:pPr>
      <w:r w:rsidRPr="00B4193F">
        <w:rPr>
          <w:rFonts w:ascii="SimSun" w:hAnsi="SimSun" w:cs="Arial Unicode MS" w:hint="eastAsia"/>
          <w:lang w:val="zh-CN" w:eastAsia="zh-CN"/>
        </w:rPr>
        <w:t>在本调查</w:t>
      </w:r>
      <w:r w:rsidRPr="00B4193F">
        <w:rPr>
          <w:rFonts w:ascii="SimSun" w:hAnsi="SimSun" w:cs="Arial Unicode MS" w:hint="eastAsia"/>
          <w:lang w:eastAsia="zh-CN"/>
        </w:rPr>
        <w:t>问卷</w:t>
      </w:r>
      <w:r w:rsidRPr="00B4193F">
        <w:rPr>
          <w:rFonts w:ascii="SimSun" w:hAnsi="SimSun" w:cs="Arial Unicode MS" w:hint="eastAsia"/>
          <w:lang w:val="zh-CN" w:eastAsia="zh-CN"/>
        </w:rPr>
        <w:t>中</w:t>
      </w:r>
      <w:r w:rsidRPr="00B4193F">
        <w:rPr>
          <w:rFonts w:ascii="SimSun" w:hAnsi="SimSun" w:cs="Arial Unicode MS" w:hint="eastAsia"/>
          <w:lang w:eastAsia="zh-CN"/>
        </w:rPr>
        <w:t>，</w:t>
      </w:r>
      <w:r w:rsidRPr="00B4193F">
        <w:rPr>
          <w:rFonts w:ascii="SimSun" w:hAnsi="SimSun" w:cs="Arial Unicode MS" w:hint="eastAsia"/>
          <w:lang w:val="zh-CN" w:eastAsia="zh-CN"/>
        </w:rPr>
        <w:t>有时会让您跳过某些问题。当出现这种情况时，您会看到一个箭头和一个说明，告诉您下一步回答什么问题，像这样：</w:t>
      </w:r>
    </w:p>
    <w:p w14:paraId="2F95A348" w14:textId="77777777" w:rsidR="008F6DBD" w:rsidRPr="00B4193F" w:rsidRDefault="008F6DBD" w:rsidP="00A5284D">
      <w:pPr>
        <w:tabs>
          <w:tab w:val="left" w:pos="720"/>
        </w:tabs>
        <w:spacing w:after="120"/>
        <w:ind w:left="1440" w:hanging="1080"/>
        <w:rPr>
          <w:rFonts w:ascii="SimSun" w:hAnsi="SimSun"/>
          <w:lang w:eastAsia="zh-CN"/>
        </w:rPr>
      </w:pPr>
      <w:r w:rsidRPr="00B4193F">
        <w:rPr>
          <w:noProof/>
        </w:rPr>
        <mc:AlternateContent>
          <mc:Choice Requires="wps">
            <w:drawing>
              <wp:inline distT="0" distB="0" distL="0" distR="0" wp14:anchorId="47CBEAA7" wp14:editId="74F5E5BA">
                <wp:extent cx="91440" cy="91440"/>
                <wp:effectExtent l="9525" t="11430" r="13335" b="11430"/>
                <wp:docPr id="1539" name="Oval 1539" descr="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5F7C633C" id="Oval 1539" o:spid="_x0000_s1026" alt="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" fillcolor="black" strokeweight=".5pt">
                <w10:anchorlock/>
              </v:oval>
            </w:pict>
          </mc:Fallback>
        </mc:AlternateContent>
      </w:r>
      <w:r w:rsidRPr="00B4193F">
        <w:rPr>
          <w:rFonts w:ascii="SimSun" w:hAnsi="SimSun" w:hint="eastAsia"/>
          <w:lang w:eastAsia="zh-CN"/>
        </w:rPr>
        <w:tab/>
      </w:r>
      <w:r w:rsidRPr="00B4193F">
        <w:rPr>
          <w:rFonts w:ascii="SimSun" w:hAnsi="SimSun" w:cs="Arial Unicode MS" w:hint="eastAsia"/>
          <w:szCs w:val="24"/>
          <w:lang w:val="zh-CN" w:eastAsia="zh-CN"/>
        </w:rPr>
        <w:t>是</w:t>
      </w:r>
      <w:r w:rsidRPr="00B4193F">
        <w:rPr>
          <w:rFonts w:ascii="SimSun" w:hAnsi="SimSun" w:cs="Arial Unicode MS" w:hint="eastAsia"/>
          <w:szCs w:val="24"/>
          <w:lang w:eastAsia="zh-CN"/>
        </w:rPr>
        <w:t xml:space="preserve"> </w:t>
      </w:r>
      <w:r w:rsidRPr="00B4193F">
        <w:rPr>
          <w:rFonts w:ascii="SimSun" w:hAnsi="SimSun" w:cs="Arial Unicode MS"/>
          <w:noProof/>
          <w:szCs w:val="24"/>
          <w:lang w:val="zh-CN" w:eastAsia="zh-CN"/>
        </w:rPr>
        <w:drawing>
          <wp:inline distT="0" distB="0" distL="0" distR="0" wp14:anchorId="187B0157" wp14:editId="41EF2851">
            <wp:extent cx="152400" cy="123825"/>
            <wp:effectExtent l="0" t="0" r="0" b="9525"/>
            <wp:docPr id="1414" name="Picture 141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B4193F">
        <w:rPr>
          <w:rFonts w:ascii="SimSun" w:hAnsi="SimSun" w:cs="Arial Unicode MS" w:hint="eastAsia"/>
          <w:szCs w:val="24"/>
          <w:lang w:eastAsia="zh-CN"/>
        </w:rPr>
        <w:tab/>
      </w:r>
      <w:r w:rsidRPr="00B4193F">
        <w:rPr>
          <w:rFonts w:ascii="SimSun" w:hAnsi="SimSun" w:cs="Arial Unicode MS" w:hint="eastAsia"/>
          <w:b/>
          <w:szCs w:val="24"/>
          <w:lang w:val="zh-CN" w:eastAsia="zh-CN"/>
        </w:rPr>
        <w:t>如果是</w:t>
      </w:r>
      <w:r w:rsidRPr="00B4193F">
        <w:rPr>
          <w:rFonts w:ascii="SimSun" w:hAnsi="SimSun" w:cs="Arial Unicode MS" w:hint="eastAsia"/>
          <w:b/>
          <w:szCs w:val="24"/>
          <w:lang w:eastAsia="zh-CN"/>
        </w:rPr>
        <w:t>，</w:t>
      </w:r>
      <w:r w:rsidRPr="00B4193F">
        <w:rPr>
          <w:rFonts w:ascii="SimSun" w:hAnsi="SimSun" w:cs="Arial Unicode MS" w:hint="eastAsia"/>
          <w:b/>
          <w:szCs w:val="24"/>
          <w:lang w:val="zh-CN" w:eastAsia="zh-CN"/>
        </w:rPr>
        <w:t>转至第</w:t>
      </w:r>
      <w:r w:rsidRPr="00B4193F">
        <w:rPr>
          <w:rFonts w:ascii="SimSun" w:hAnsi="SimSun" w:cs="Arial Unicode MS" w:hint="eastAsia"/>
          <w:b/>
          <w:szCs w:val="24"/>
          <w:lang w:eastAsia="zh-CN"/>
        </w:rPr>
        <w:t xml:space="preserve"> 1 </w:t>
      </w:r>
      <w:r w:rsidRPr="00B4193F">
        <w:rPr>
          <w:rFonts w:ascii="SimSun" w:hAnsi="SimSun" w:cs="Arial Unicode MS" w:hint="eastAsia"/>
          <w:b/>
          <w:szCs w:val="24"/>
          <w:lang w:val="zh-CN" w:eastAsia="zh-CN"/>
        </w:rPr>
        <w:t>页中的问题</w:t>
      </w:r>
      <w:r w:rsidRPr="00B4193F">
        <w:rPr>
          <w:rFonts w:ascii="SimSun" w:hAnsi="SimSun" w:cs="Arial Unicode MS" w:hint="eastAsia"/>
          <w:b/>
          <w:szCs w:val="24"/>
          <w:lang w:eastAsia="zh-CN"/>
        </w:rPr>
        <w:t xml:space="preserve"> 1</w:t>
      </w:r>
      <w:r w:rsidRPr="00B4193F">
        <w:rPr>
          <w:rFonts w:ascii="SimSun" w:hAnsi="SimSun" w:cs="Arial Unicode MS" w:hint="eastAsia"/>
          <w:b/>
          <w:szCs w:val="24"/>
          <w:lang w:val="zh-CN" w:eastAsia="zh-CN"/>
        </w:rPr>
        <w:t>。</w:t>
      </w:r>
    </w:p>
    <w:p w14:paraId="1AA5D813" w14:textId="77777777" w:rsidR="008F6DBD" w:rsidRPr="00B4193F" w:rsidRDefault="008F6DBD" w:rsidP="00A5284D">
      <w:pPr>
        <w:spacing w:after="720"/>
        <w:ind w:left="720" w:hanging="360"/>
        <w:rPr>
          <w:rFonts w:ascii="SimSun" w:hAnsi="SimSun"/>
          <w:lang w:eastAsia="zh-CN"/>
        </w:rPr>
      </w:pPr>
      <w:r w:rsidRPr="00B4193F">
        <w:rPr>
          <w:noProof/>
        </w:rPr>
        <mc:AlternateContent>
          <mc:Choice Requires="wps">
            <w:drawing>
              <wp:inline distT="0" distB="0" distL="0" distR="0" wp14:anchorId="0EEA90BB" wp14:editId="57BF1F96">
                <wp:extent cx="91440" cy="91440"/>
                <wp:effectExtent l="9525" t="8255" r="13335" b="5080"/>
                <wp:docPr id="1538" name="Oval 1538" descr="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4CF9F8B" id="Oval 1538" o:spid="_x0000_s1026" alt="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r>
      <w:proofErr w:type="gramStart"/>
      <w:r w:rsidRPr="00B4193F">
        <w:rPr>
          <w:rFonts w:ascii="SimSun" w:hAnsi="SimSun" w:cs="Arial Unicode MS" w:hint="eastAsia"/>
          <w:szCs w:val="24"/>
          <w:lang w:val="zh-CN" w:eastAsia="zh-CN"/>
        </w:rPr>
        <w:t>否</w:t>
      </w:r>
      <w:proofErr w:type="gramEnd"/>
    </w:p>
    <w:p w14:paraId="675F1F5A" w14:textId="77777777" w:rsidR="008F6DBD" w:rsidRPr="00B4193F" w:rsidRDefault="008F6DBD" w:rsidP="00A5284D">
      <w:pPr>
        <w:pStyle w:val="QuexHeading1"/>
        <w:spacing w:after="240" w:line="240" w:lineRule="auto"/>
        <w:rPr>
          <w:rFonts w:ascii="SimSun" w:hAnsi="SimSun"/>
          <w:lang w:eastAsia="zh-CN"/>
        </w:rPr>
      </w:pPr>
      <w:bookmarkStart w:id="664" w:name="_Toc250478689"/>
      <w:r w:rsidRPr="00B4193F">
        <w:rPr>
          <w:rFonts w:ascii="SimSun" w:hAnsi="SimSun" w:cs="Arial Unicode MS" w:hint="eastAsia"/>
          <w:bCs w:val="0"/>
          <w:szCs w:val="24"/>
          <w:lang w:val="zh-CN" w:eastAsia="zh-CN"/>
        </w:rPr>
        <w:t>您的居家健康护理</w:t>
      </w:r>
      <w:bookmarkEnd w:id="664"/>
    </w:p>
    <w:p w14:paraId="4742A05A" w14:textId="77777777" w:rsidR="008F6DBD" w:rsidRPr="00B4193F" w:rsidRDefault="008F6DBD" w:rsidP="008F6DBD">
      <w:pPr>
        <w:pStyle w:val="ListNumber4"/>
        <w:numPr>
          <w:ilvl w:val="0"/>
          <w:numId w:val="27"/>
        </w:numPr>
        <w:spacing w:before="240"/>
        <w:rPr>
          <w:rFonts w:ascii="SimSun" w:hAnsi="SimSun" w:cs="MS Mincho"/>
          <w:lang w:val="zh-CN" w:eastAsia="zh-CN"/>
        </w:rPr>
      </w:pPr>
      <w:r w:rsidRPr="00B4193F">
        <w:rPr>
          <w:rFonts w:ascii="SimSun" w:hAnsi="SimSun" w:cs="MS Mincho" w:hint="eastAsia"/>
          <w:lang w:val="zh-CN" w:eastAsia="zh-CN"/>
        </w:rPr>
        <w:t>根据我们的记录，您曾从居家健康护理机构</w:t>
      </w:r>
      <w:r w:rsidRPr="00B4193F">
        <w:rPr>
          <w:rFonts w:ascii="SimSun" w:hAnsi="SimSun" w:cs="MS Mincho" w:hint="eastAsia"/>
          <w:b/>
          <w:lang w:val="zh-CN" w:eastAsia="zh-CN"/>
        </w:rPr>
        <w:t>［机构名称］</w:t>
      </w:r>
      <w:r w:rsidRPr="00B4193F">
        <w:rPr>
          <w:rFonts w:ascii="SimSun" w:hAnsi="SimSun" w:cs="MS Mincho" w:hint="eastAsia"/>
          <w:lang w:val="zh-CN" w:eastAsia="zh-CN"/>
        </w:rPr>
        <w:t>获得护理。是吗？</w:t>
      </w:r>
    </w:p>
    <w:p w14:paraId="620E82AC" w14:textId="77777777" w:rsidR="008F6DBD" w:rsidRPr="00B4193F" w:rsidRDefault="008F6DBD" w:rsidP="00A5284D">
      <w:pPr>
        <w:pStyle w:val="BodyText"/>
        <w:spacing w:after="120"/>
        <w:ind w:left="576"/>
        <w:rPr>
          <w:rFonts w:ascii="SimSun" w:hAnsi="SimSun"/>
          <w:lang w:eastAsia="zh-CN"/>
        </w:rPr>
      </w:pPr>
      <w:r w:rsidRPr="00B4193F">
        <w:rPr>
          <w:rFonts w:ascii="SimSun" w:hAnsi="SimSun" w:cs="Arial Unicode MS" w:hint="eastAsia"/>
          <w:szCs w:val="24"/>
          <w:lang w:val="zh-CN" w:eastAsia="zh-CN"/>
        </w:rPr>
        <w:t>当您回答本调查</w:t>
      </w:r>
      <w:r w:rsidRPr="00B4193F">
        <w:rPr>
          <w:rFonts w:ascii="SimSun" w:hAnsi="SimSun" w:cs="Arial Unicode MS" w:hint="eastAsia"/>
          <w:lang w:eastAsia="zh-CN"/>
        </w:rPr>
        <w:t>问卷</w:t>
      </w:r>
      <w:r w:rsidRPr="00B4193F">
        <w:rPr>
          <w:rFonts w:ascii="SimSun" w:hAnsi="SimSun" w:cs="Arial Unicode MS" w:hint="eastAsia"/>
          <w:szCs w:val="24"/>
          <w:lang w:val="zh-CN" w:eastAsia="zh-CN"/>
        </w:rPr>
        <w:t>中的问题时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仅考虑您从该机构获得护理的经历。</w:t>
      </w:r>
    </w:p>
    <w:p w14:paraId="61B7E27D"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5A2BAC89" wp14:editId="5886E4F3">
                <wp:extent cx="91440" cy="91440"/>
                <wp:effectExtent l="13335" t="7620" r="9525" b="5715"/>
                <wp:docPr id="1537" name="Oval 15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74167EB" id="Oval 15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6678C5BA" w14:textId="77777777" w:rsidR="008F6DBD" w:rsidRPr="00B4193F" w:rsidRDefault="008F6DBD" w:rsidP="00A5284D">
      <w:pPr>
        <w:pStyle w:val="ListNumber5"/>
        <w:tabs>
          <w:tab w:val="left" w:pos="878"/>
        </w:tabs>
        <w:ind w:left="1627" w:hanging="1051"/>
        <w:rPr>
          <w:lang w:eastAsia="zh-CN"/>
        </w:rPr>
      </w:pPr>
      <w:r w:rsidRPr="00B4193F">
        <w:rPr>
          <w:noProof/>
        </w:rPr>
        <mc:AlternateContent>
          <mc:Choice Requires="wps">
            <w:drawing>
              <wp:inline distT="0" distB="0" distL="0" distR="0" wp14:anchorId="4A0A2EAB" wp14:editId="03AD41A6">
                <wp:extent cx="91440" cy="91440"/>
                <wp:effectExtent l="13335" t="5715" r="9525" b="7620"/>
                <wp:docPr id="1536" name="Oval 15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B3B2C41" id="Oval 15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否</w:t>
      </w:r>
      <w:r w:rsidRPr="00B4193F">
        <w:rPr>
          <w:rFonts w:hint="eastAsia"/>
          <w:lang w:eastAsia="zh-CN"/>
        </w:rPr>
        <w:t xml:space="preserve"> </w:t>
      </w:r>
      <w:r w:rsidRPr="00B4193F">
        <w:rPr>
          <w:noProof/>
          <w:lang w:val="zh-CN"/>
        </w:rPr>
        <w:drawing>
          <wp:inline distT="0" distB="0" distL="0" distR="0" wp14:anchorId="28BC2385" wp14:editId="54AB7138">
            <wp:extent cx="152400" cy="123825"/>
            <wp:effectExtent l="0" t="0" r="0" b="9525"/>
            <wp:docPr id="1413" name="Picture 141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B4193F">
        <w:rPr>
          <w:rFonts w:hint="eastAsia"/>
          <w:lang w:eastAsia="zh-CN"/>
        </w:rPr>
        <w:tab/>
      </w:r>
      <w:r w:rsidRPr="00B4193F">
        <w:rPr>
          <w:rFonts w:hint="eastAsia"/>
          <w:b/>
          <w:lang w:val="zh-CN" w:eastAsia="zh-CN"/>
        </w:rPr>
        <w:t>如果否</w:t>
      </w:r>
      <w:r w:rsidRPr="00B4193F">
        <w:rPr>
          <w:rFonts w:hint="eastAsia"/>
          <w:b/>
          <w:lang w:eastAsia="zh-CN"/>
        </w:rPr>
        <w:t>，</w:t>
      </w:r>
      <w:r w:rsidRPr="00B4193F">
        <w:rPr>
          <w:rFonts w:hint="eastAsia"/>
          <w:b/>
          <w:lang w:val="zh-CN" w:eastAsia="zh-CN"/>
        </w:rPr>
        <w:t>请停止作答</w:t>
      </w:r>
      <w:r w:rsidRPr="00B4193F">
        <w:rPr>
          <w:rFonts w:hint="eastAsia"/>
          <w:b/>
          <w:lang w:eastAsia="zh-CN"/>
        </w:rPr>
        <w:t>，</w:t>
      </w:r>
      <w:r w:rsidRPr="00B4193F">
        <w:rPr>
          <w:rFonts w:hint="eastAsia"/>
          <w:b/>
          <w:lang w:eastAsia="zh-CN"/>
        </w:rPr>
        <w:t xml:space="preserve"> </w:t>
      </w:r>
      <w:r w:rsidRPr="00B4193F">
        <w:rPr>
          <w:rFonts w:hint="eastAsia"/>
          <w:b/>
          <w:lang w:val="zh-CN" w:eastAsia="zh-CN"/>
        </w:rPr>
        <w:t>并用提供的信封将本调查</w:t>
      </w:r>
      <w:r w:rsidRPr="00B4193F">
        <w:rPr>
          <w:rFonts w:hint="eastAsia"/>
          <w:b/>
          <w:lang w:eastAsia="zh-CN"/>
        </w:rPr>
        <w:t>问卷</w:t>
      </w:r>
      <w:r w:rsidRPr="00B4193F">
        <w:rPr>
          <w:rFonts w:hint="eastAsia"/>
          <w:b/>
          <w:lang w:val="zh-CN" w:eastAsia="zh-CN"/>
        </w:rPr>
        <w:t>寄回给我们。</w:t>
      </w:r>
    </w:p>
    <w:p w14:paraId="42465520" w14:textId="77777777" w:rsidR="008F6DBD" w:rsidRPr="00B4193F" w:rsidRDefault="008F6DBD" w:rsidP="008F6DBD">
      <w:pPr>
        <w:pStyle w:val="ListNumber4"/>
        <w:numPr>
          <w:ilvl w:val="0"/>
          <w:numId w:val="27"/>
        </w:numPr>
        <w:spacing w:before="240"/>
        <w:rPr>
          <w:rFonts w:ascii="SimSun" w:hAnsi="SimSun"/>
          <w:lang w:eastAsia="zh-CN"/>
        </w:rPr>
      </w:pPr>
      <w:r w:rsidRPr="00B4193F">
        <w:rPr>
          <w:rFonts w:ascii="SimSun" w:hAnsi="SimSun" w:cs="Arial Unicode MS" w:hint="eastAsia"/>
          <w:szCs w:val="24"/>
          <w:lang w:val="zh-CN" w:eastAsia="zh-CN"/>
        </w:rPr>
        <w:t>当您第一次开始从该机构获得居家健康护理时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该机构是否有人告诉过您将向您提供什么护理和服务</w:t>
      </w:r>
      <w:r w:rsidRPr="00B4193F">
        <w:rPr>
          <w:rFonts w:ascii="SimSun" w:hAnsi="SimSun" w:cs="Arial Unicode MS" w:hint="eastAsia"/>
          <w:szCs w:val="24"/>
          <w:lang w:eastAsia="zh-CN"/>
        </w:rPr>
        <w:t>？</w:t>
      </w:r>
    </w:p>
    <w:p w14:paraId="1F3C7D53" w14:textId="77777777" w:rsidR="008F6DBD" w:rsidRPr="00B4193F" w:rsidRDefault="008F6DBD" w:rsidP="00A5284D">
      <w:pPr>
        <w:pStyle w:val="ListNumber5"/>
        <w:keepNext/>
        <w:rPr>
          <w:szCs w:val="22"/>
        </w:rPr>
      </w:pPr>
      <w:r w:rsidRPr="00B4193F">
        <w:rPr>
          <w:noProof/>
        </w:rPr>
        <mc:AlternateContent>
          <mc:Choice Requires="wps">
            <w:drawing>
              <wp:inline distT="0" distB="0" distL="0" distR="0" wp14:anchorId="50234B42" wp14:editId="750AFB9D">
                <wp:extent cx="91440" cy="91440"/>
                <wp:effectExtent l="13335" t="13335" r="9525" b="9525"/>
                <wp:docPr id="1535" name="Oval 15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B43E585" id="Oval 15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hint="eastAsia"/>
          <w:szCs w:val="22"/>
        </w:rPr>
        <w:t>是</w:t>
      </w:r>
    </w:p>
    <w:p w14:paraId="6EA0A4AD" w14:textId="77777777" w:rsidR="008F6DBD" w:rsidRPr="00B4193F" w:rsidRDefault="008F6DBD" w:rsidP="00A5284D">
      <w:pPr>
        <w:pStyle w:val="ListNumber5"/>
        <w:keepNext/>
      </w:pPr>
      <w:r w:rsidRPr="00B4193F">
        <w:rPr>
          <w:noProof/>
        </w:rPr>
        <mc:AlternateContent>
          <mc:Choice Requires="wps">
            <w:drawing>
              <wp:inline distT="0" distB="0" distL="0" distR="0" wp14:anchorId="4163B1AB" wp14:editId="28A3BBDF">
                <wp:extent cx="91440" cy="91440"/>
                <wp:effectExtent l="13335" t="11430" r="9525" b="11430"/>
                <wp:docPr id="1534" name="Oval 15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C6A09A6" id="Oval 15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hint="eastAsia"/>
        </w:rPr>
        <w:t>否</w:t>
      </w:r>
    </w:p>
    <w:p w14:paraId="23DA84A6" w14:textId="77777777" w:rsidR="008F6DBD" w:rsidRPr="00B4193F" w:rsidRDefault="008F6DBD" w:rsidP="00A5284D">
      <w:pPr>
        <w:pStyle w:val="ListNumber5"/>
      </w:pPr>
      <w:r w:rsidRPr="00B4193F">
        <w:rPr>
          <w:noProof/>
        </w:rPr>
        <mc:AlternateContent>
          <mc:Choice Requires="wps">
            <w:drawing>
              <wp:inline distT="0" distB="0" distL="0" distR="0" wp14:anchorId="2C6B302E" wp14:editId="27242A35">
                <wp:extent cx="91440" cy="91440"/>
                <wp:effectExtent l="13335" t="9525" r="9525" b="13335"/>
                <wp:docPr id="1533" name="Oval 15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38D529E" id="Oval 15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rPr>
        <w:t>不记得</w:t>
      </w:r>
      <w:proofErr w:type="spellEnd"/>
    </w:p>
    <w:p w14:paraId="111F9B44"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当您第一次开始从该机构获得居家健康护理时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该机构是否有人</w:t>
      </w:r>
      <w:r w:rsidRPr="00B4193F">
        <w:rPr>
          <w:rFonts w:ascii="SimSun" w:hAnsi="SimSun" w:cs="Arial Unicode MS" w:hint="eastAsia"/>
          <w:b/>
          <w:szCs w:val="24"/>
          <w:lang w:val="zh-CN" w:eastAsia="zh-CN"/>
        </w:rPr>
        <w:t>与您讨论</w:t>
      </w:r>
      <w:r w:rsidRPr="00B4193F">
        <w:rPr>
          <w:rFonts w:ascii="SimSun" w:hAnsi="SimSun" w:cs="Arial Unicode MS" w:hint="eastAsia"/>
          <w:szCs w:val="24"/>
          <w:lang w:val="zh-CN" w:eastAsia="zh-CN"/>
        </w:rPr>
        <w:t>如何</w:t>
      </w:r>
      <w:proofErr w:type="gramStart"/>
      <w:r w:rsidRPr="00B4193F">
        <w:rPr>
          <w:rFonts w:ascii="SimSun" w:hAnsi="SimSun" w:cs="Arial Unicode MS" w:hint="eastAsia"/>
          <w:szCs w:val="24"/>
          <w:lang w:val="zh-CN" w:eastAsia="zh-CN"/>
        </w:rPr>
        <w:t>布置您</w:t>
      </w:r>
      <w:proofErr w:type="gramEnd"/>
      <w:r w:rsidRPr="00B4193F">
        <w:rPr>
          <w:rFonts w:ascii="SimSun" w:hAnsi="SimSun" w:cs="Arial Unicode MS" w:hint="eastAsia"/>
          <w:szCs w:val="24"/>
          <w:lang w:val="zh-CN" w:eastAsia="zh-CN"/>
        </w:rPr>
        <w:t>的家以便您能安全走动</w:t>
      </w:r>
      <w:r w:rsidRPr="00B4193F">
        <w:rPr>
          <w:rFonts w:ascii="SimSun" w:hAnsi="SimSun" w:cs="Arial Unicode MS" w:hint="eastAsia"/>
          <w:szCs w:val="24"/>
          <w:lang w:eastAsia="zh-CN"/>
        </w:rPr>
        <w:t>？</w:t>
      </w:r>
    </w:p>
    <w:p w14:paraId="049433B5"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3173F066" wp14:editId="47DA34EC">
                <wp:extent cx="91440" cy="91440"/>
                <wp:effectExtent l="13335" t="12700" r="9525" b="10160"/>
                <wp:docPr id="1532" name="Oval 15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F44F881" id="Oval 15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是</w:t>
      </w:r>
    </w:p>
    <w:p w14:paraId="44905C7A"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192D2099" wp14:editId="73483F68">
                <wp:extent cx="91440" cy="91440"/>
                <wp:effectExtent l="13335" t="10795" r="9525" b="12065"/>
                <wp:docPr id="1531" name="Oval 15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9D1B9DB" id="Oval 15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71389739"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35B570F8" wp14:editId="0CBB9B0F">
                <wp:extent cx="91440" cy="91440"/>
                <wp:effectExtent l="13335" t="8890" r="9525" b="13970"/>
                <wp:docPr id="1530" name="Oval 15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817239B" id="Oval 15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不记得</w:t>
      </w:r>
      <w:proofErr w:type="spellEnd"/>
    </w:p>
    <w:p w14:paraId="230E5CEC"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当您开始从该机构获得居家健康护理时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该机构是否有人与您</w:t>
      </w:r>
      <w:proofErr w:type="gramStart"/>
      <w:r w:rsidRPr="00B4193F">
        <w:rPr>
          <w:rFonts w:ascii="SimSun" w:hAnsi="SimSun" w:cs="Arial Unicode MS" w:hint="eastAsia"/>
          <w:szCs w:val="24"/>
          <w:lang w:val="zh-CN" w:eastAsia="zh-CN"/>
        </w:rPr>
        <w:t>讨论您</w:t>
      </w:r>
      <w:proofErr w:type="gramEnd"/>
      <w:r w:rsidRPr="00B4193F">
        <w:rPr>
          <w:rFonts w:ascii="SimSun" w:hAnsi="SimSun" w:cs="Arial Unicode MS" w:hint="eastAsia"/>
          <w:szCs w:val="24"/>
          <w:lang w:val="zh-CN" w:eastAsia="zh-CN"/>
        </w:rPr>
        <w:t>在服用的所有</w:t>
      </w:r>
      <w:r w:rsidRPr="00B4193F">
        <w:rPr>
          <w:rFonts w:ascii="SimSun" w:hAnsi="SimSun" w:cs="Arial Unicode MS" w:hint="eastAsia"/>
          <w:b/>
          <w:szCs w:val="24"/>
          <w:lang w:val="zh-CN" w:eastAsia="zh-CN"/>
        </w:rPr>
        <w:t>处方和非处方药物</w:t>
      </w:r>
      <w:r w:rsidRPr="00B4193F">
        <w:rPr>
          <w:rFonts w:ascii="SimSun" w:hAnsi="SimSun" w:cs="Arial Unicode MS" w:hint="eastAsia"/>
          <w:szCs w:val="24"/>
          <w:lang w:eastAsia="zh-CN"/>
        </w:rPr>
        <w:t>？</w:t>
      </w:r>
    </w:p>
    <w:p w14:paraId="790F7CE8"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1438546F" wp14:editId="500BF2D3">
                <wp:extent cx="91440" cy="91440"/>
                <wp:effectExtent l="13335" t="10795" r="9525" b="12065"/>
                <wp:docPr id="1529" name="Oval 15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DC078D7" id="Oval 15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6237D2CE"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756F73F2" wp14:editId="4FC00F50">
                <wp:extent cx="91440" cy="91440"/>
                <wp:effectExtent l="13335" t="8890" r="9525" b="13970"/>
                <wp:docPr id="1528" name="Oval 15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0A0BF88" id="Oval 15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129F12DD"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16184868" wp14:editId="3C9E772D">
                <wp:extent cx="91440" cy="91440"/>
                <wp:effectExtent l="13335" t="6985" r="9525" b="6350"/>
                <wp:docPr id="1527" name="Oval 15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A785576" id="Oval 15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不记得</w:t>
      </w:r>
      <w:proofErr w:type="spellEnd"/>
    </w:p>
    <w:p w14:paraId="7BA35C95"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当您开始从该机构获得居家健康护理时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该机构是否有人要求</w:t>
      </w:r>
      <w:proofErr w:type="gramStart"/>
      <w:r w:rsidRPr="00B4193F">
        <w:rPr>
          <w:rFonts w:ascii="SimSun" w:hAnsi="SimSun" w:cs="Arial Unicode MS" w:hint="eastAsia"/>
          <w:b/>
          <w:szCs w:val="24"/>
          <w:lang w:val="zh-CN" w:eastAsia="zh-CN"/>
        </w:rPr>
        <w:t>查看</w:t>
      </w:r>
      <w:r w:rsidRPr="00B4193F">
        <w:rPr>
          <w:rFonts w:ascii="SimSun" w:hAnsi="SimSun" w:cs="Arial Unicode MS" w:hint="eastAsia"/>
          <w:szCs w:val="24"/>
          <w:lang w:val="zh-CN" w:eastAsia="zh-CN"/>
        </w:rPr>
        <w:t>您</w:t>
      </w:r>
      <w:proofErr w:type="gramEnd"/>
      <w:r w:rsidRPr="00B4193F">
        <w:rPr>
          <w:rFonts w:ascii="SimSun" w:hAnsi="SimSun" w:cs="Arial Unicode MS" w:hint="eastAsia"/>
          <w:szCs w:val="24"/>
          <w:lang w:val="zh-CN" w:eastAsia="zh-CN"/>
        </w:rPr>
        <w:t>在服用的所有处方和非处方药物</w:t>
      </w:r>
      <w:r w:rsidRPr="00B4193F">
        <w:rPr>
          <w:rFonts w:ascii="SimSun" w:hAnsi="SimSun" w:cs="Arial Unicode MS" w:hint="eastAsia"/>
          <w:szCs w:val="24"/>
          <w:lang w:eastAsia="zh-CN"/>
        </w:rPr>
        <w:t>？</w:t>
      </w:r>
    </w:p>
    <w:p w14:paraId="4523B817"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264ED86F" wp14:editId="39D1E10F">
                <wp:extent cx="91440" cy="91440"/>
                <wp:effectExtent l="13335" t="8890" r="9525" b="13970"/>
                <wp:docPr id="1526" name="Oval 15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CA4C506" id="Oval 15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是</w:t>
      </w:r>
    </w:p>
    <w:p w14:paraId="065A1CDB"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43B3C1E8" wp14:editId="6222C9BB">
                <wp:extent cx="91440" cy="91440"/>
                <wp:effectExtent l="13335" t="6985" r="9525" b="6350"/>
                <wp:docPr id="1525" name="Oval 15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84B59FC" id="Oval 15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proofErr w:type="gramStart"/>
      <w:r w:rsidRPr="00B4193F">
        <w:rPr>
          <w:rFonts w:hint="eastAsia"/>
          <w:lang w:val="zh-CN" w:eastAsia="zh-CN"/>
        </w:rPr>
        <w:t>否</w:t>
      </w:r>
      <w:proofErr w:type="gramEnd"/>
    </w:p>
    <w:p w14:paraId="4A11B082" w14:textId="77777777" w:rsidR="008F6DBD" w:rsidRPr="00B4193F" w:rsidRDefault="008F6DBD" w:rsidP="00A5284D">
      <w:pPr>
        <w:pStyle w:val="ListNumber5"/>
        <w:rPr>
          <w:lang w:val="zh-CN" w:eastAsia="zh-CN"/>
        </w:rPr>
      </w:pPr>
      <w:r w:rsidRPr="00B4193F">
        <w:rPr>
          <w:noProof/>
        </w:rPr>
        <mc:AlternateContent>
          <mc:Choice Requires="wps">
            <w:drawing>
              <wp:inline distT="0" distB="0" distL="0" distR="0" wp14:anchorId="6BA1ECB6" wp14:editId="3E0303E5">
                <wp:extent cx="91440" cy="91440"/>
                <wp:effectExtent l="13335" t="5080" r="9525" b="8255"/>
                <wp:docPr id="1524" name="Oval 15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65B6446" id="Oval 15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不记得</w:t>
      </w:r>
    </w:p>
    <w:p w14:paraId="23AD58D9" w14:textId="77777777" w:rsidR="008F6DBD" w:rsidRPr="00B4193F" w:rsidRDefault="008F6DBD" w:rsidP="00A5284D">
      <w:pPr>
        <w:pStyle w:val="QuexHeading1"/>
        <w:rPr>
          <w:rFonts w:ascii="SimSun" w:hAnsi="SimSun"/>
          <w:lang w:eastAsia="zh-CN"/>
        </w:rPr>
      </w:pPr>
      <w:bookmarkStart w:id="665" w:name="_Toc250478690"/>
      <w:r w:rsidRPr="00B4193F">
        <w:rPr>
          <w:rFonts w:ascii="SimSun" w:hAnsi="SimSun" w:cs="Arial Unicode MS" w:hint="eastAsia"/>
          <w:bCs w:val="0"/>
          <w:szCs w:val="24"/>
          <w:lang w:val="zh-CN" w:eastAsia="zh-CN"/>
        </w:rPr>
        <w:t>在过去</w:t>
      </w:r>
      <w:r w:rsidRPr="00B4193F">
        <w:rPr>
          <w:rFonts w:ascii="SimSun" w:hAnsi="SimSun" w:cs="Arial Unicode MS" w:hint="eastAsia"/>
          <w:bCs w:val="0"/>
          <w:szCs w:val="24"/>
          <w:lang w:eastAsia="zh-CN"/>
        </w:rPr>
        <w:t xml:space="preserve"> 2 </w:t>
      </w:r>
      <w:proofErr w:type="gramStart"/>
      <w:r w:rsidRPr="00B4193F">
        <w:rPr>
          <w:rFonts w:ascii="SimSun" w:hAnsi="SimSun" w:cs="Arial Unicode MS" w:hint="eastAsia"/>
          <w:bCs w:val="0"/>
          <w:szCs w:val="24"/>
          <w:lang w:val="zh-CN" w:eastAsia="zh-CN"/>
        </w:rPr>
        <w:t>个</w:t>
      </w:r>
      <w:proofErr w:type="gramEnd"/>
      <w:r w:rsidRPr="00B4193F">
        <w:rPr>
          <w:rFonts w:ascii="SimSun" w:hAnsi="SimSun" w:cs="Arial Unicode MS" w:hint="eastAsia"/>
          <w:bCs w:val="0"/>
          <w:szCs w:val="24"/>
          <w:lang w:val="zh-CN" w:eastAsia="zh-CN"/>
        </w:rPr>
        <w:t>月内您从居家健康护理提供者那里获得的护理</w:t>
      </w:r>
      <w:bookmarkEnd w:id="665"/>
    </w:p>
    <w:p w14:paraId="4C364CB5" w14:textId="77777777" w:rsidR="008F6DBD" w:rsidRPr="00B4193F" w:rsidRDefault="008F6DBD" w:rsidP="00A5284D">
      <w:pPr>
        <w:pStyle w:val="BodyText"/>
        <w:keepNext/>
        <w:keepLines/>
        <w:spacing w:after="360" w:line="240" w:lineRule="auto"/>
        <w:rPr>
          <w:rFonts w:ascii="SimSun" w:hAnsi="SimSun"/>
          <w:lang w:eastAsia="zh-CN"/>
        </w:rPr>
      </w:pPr>
      <w:r w:rsidRPr="00B4193F">
        <w:rPr>
          <w:rFonts w:ascii="SimSun" w:hAnsi="SimSun" w:cs="Arial Unicode MS" w:hint="eastAsia"/>
          <w:szCs w:val="24"/>
          <w:lang w:val="zh-CN" w:eastAsia="zh-CN"/>
        </w:rPr>
        <w:t>接下来的这些问题是关于过去</w:t>
      </w:r>
      <w:r w:rsidRPr="00B4193F">
        <w:rPr>
          <w:rFonts w:ascii="SimSun" w:hAnsi="SimSun" w:cs="Arial Unicode MS" w:hint="eastAsia"/>
          <w:szCs w:val="24"/>
          <w:lang w:eastAsia="zh-CN"/>
        </w:rPr>
        <w:t xml:space="preserve"> 2 </w:t>
      </w:r>
      <w:proofErr w:type="gramStart"/>
      <w:r w:rsidRPr="00B4193F">
        <w:rPr>
          <w:rFonts w:ascii="SimSun" w:hAnsi="SimSun" w:cs="Arial Unicode MS" w:hint="eastAsia"/>
          <w:szCs w:val="24"/>
          <w:lang w:val="zh-CN" w:eastAsia="zh-CN"/>
        </w:rPr>
        <w:t>个</w:t>
      </w:r>
      <w:proofErr w:type="gramEnd"/>
      <w:r w:rsidRPr="00B4193F">
        <w:rPr>
          <w:rFonts w:ascii="SimSun" w:hAnsi="SimSun" w:cs="Arial Unicode MS" w:hint="eastAsia"/>
          <w:szCs w:val="24"/>
          <w:lang w:val="zh-CN" w:eastAsia="zh-CN"/>
        </w:rPr>
        <w:t>月内为您提供护理的</w:t>
      </w:r>
      <w:r w:rsidRPr="00B4193F">
        <w:rPr>
          <w:rFonts w:ascii="SimSun" w:hAnsi="SimSun" w:cs="Arial Unicode MS" w:hint="eastAsia"/>
          <w:b/>
          <w:szCs w:val="24"/>
          <w:lang w:eastAsia="zh-CN"/>
        </w:rPr>
        <w:t>［</w:t>
      </w:r>
      <w:r w:rsidRPr="00B4193F">
        <w:rPr>
          <w:rFonts w:ascii="SimSun" w:hAnsi="SimSun" w:cs="Arial Unicode MS" w:hint="eastAsia"/>
          <w:b/>
          <w:szCs w:val="24"/>
          <w:lang w:val="zh-CN" w:eastAsia="zh-CN"/>
        </w:rPr>
        <w:t>机构名称</w:t>
      </w:r>
      <w:r w:rsidRPr="00B4193F">
        <w:rPr>
          <w:rFonts w:ascii="SimSun" w:hAnsi="SimSun" w:cs="Arial Unicode MS" w:hint="eastAsia"/>
          <w:b/>
          <w:szCs w:val="24"/>
          <w:lang w:eastAsia="zh-CN"/>
        </w:rPr>
        <w:t>］</w:t>
      </w:r>
      <w:r w:rsidRPr="00B4193F">
        <w:rPr>
          <w:rFonts w:ascii="SimSun" w:hAnsi="SimSun" w:cs="Arial Unicode MS" w:hint="eastAsia"/>
          <w:szCs w:val="24"/>
          <w:lang w:val="zh-CN" w:eastAsia="zh-CN"/>
        </w:rPr>
        <w:t>的所有工作人员。不包括您从其它居家健康护理机构的工作人员处获得的护理。不包括您从家人或朋友处获得的护理。</w:t>
      </w:r>
    </w:p>
    <w:p w14:paraId="5A29875B"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来自该机构的您的居家健康护理提供者之一是否为护士</w:t>
      </w:r>
      <w:r w:rsidRPr="00B4193F">
        <w:rPr>
          <w:rFonts w:ascii="SimSun" w:hAnsi="SimSun" w:cs="Arial Unicode MS" w:hint="eastAsia"/>
          <w:szCs w:val="24"/>
          <w:lang w:eastAsia="zh-CN"/>
        </w:rPr>
        <w:t>？</w:t>
      </w:r>
    </w:p>
    <w:p w14:paraId="063A9277"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14B932BF" wp14:editId="1FDC98F6">
                <wp:extent cx="91440" cy="91440"/>
                <wp:effectExtent l="13335" t="9525" r="9525" b="13335"/>
                <wp:docPr id="1523" name="Oval 15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E4D42D8" id="Oval 15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1011A1FF"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6CE4EB75" wp14:editId="2529DC65">
                <wp:extent cx="91440" cy="91440"/>
                <wp:effectExtent l="13335" t="7620" r="9525" b="5715"/>
                <wp:docPr id="1522" name="Oval 15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9D99AE0" id="Oval 15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0F80610C"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来自该机构的您的居家健康护理提供者之一是否为物理治疗师、职业治疗师或语言治疗师</w:t>
      </w:r>
      <w:r w:rsidRPr="00B4193F">
        <w:rPr>
          <w:rFonts w:ascii="SimSun" w:hAnsi="SimSun" w:cs="Arial Unicode MS" w:hint="eastAsia"/>
          <w:szCs w:val="24"/>
          <w:lang w:eastAsia="zh-CN"/>
        </w:rPr>
        <w:t>？</w:t>
      </w:r>
    </w:p>
    <w:p w14:paraId="4B17BFAF"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51F8CFF4" wp14:editId="514EA57F">
                <wp:extent cx="91440" cy="91440"/>
                <wp:effectExtent l="13335" t="7620" r="9525" b="5715"/>
                <wp:docPr id="1521" name="Oval 15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2FC1DD9" id="Oval 15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69216A7F"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512FDB84" wp14:editId="340543C0">
                <wp:extent cx="91440" cy="91440"/>
                <wp:effectExtent l="13335" t="5715" r="9525" b="7620"/>
                <wp:docPr id="1520" name="Oval 15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9856919" id="Oval 15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41FF86BE"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cs="Arial Unicode MS"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来自该机构的您的居家健康护理提供者之一是否为居家健康或个人护理助手</w:t>
      </w:r>
      <w:r w:rsidRPr="00B4193F">
        <w:rPr>
          <w:rFonts w:ascii="SimSun" w:hAnsi="SimSun" w:cs="Arial Unicode MS" w:hint="eastAsia"/>
          <w:szCs w:val="24"/>
          <w:lang w:eastAsia="zh-CN"/>
        </w:rPr>
        <w:t>？</w:t>
      </w:r>
    </w:p>
    <w:p w14:paraId="02E1037D"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4904ECB3" wp14:editId="5CF96199">
                <wp:extent cx="91440" cy="91440"/>
                <wp:effectExtent l="13335" t="5715" r="9525" b="7620"/>
                <wp:docPr id="1519" name="Oval 15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B150A8" id="Oval 15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0D4F8B6F"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66220ADD" wp14:editId="4307A9C9">
                <wp:extent cx="91440" cy="91440"/>
                <wp:effectExtent l="13335" t="13335" r="9525" b="9525"/>
                <wp:docPr id="1518" name="Oval 15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60B5696" id="Oval 15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3FA4DD92"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在过去</w:t>
      </w:r>
      <w:r w:rsidRPr="00B4193F">
        <w:rPr>
          <w:rFonts w:ascii="SimSun" w:hAnsi="SimSun" w:cs="Arial Unicode MS"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对于您在家获得的所有护理或治疗，该机构的居家健康护理提供者</w:t>
      </w:r>
      <w:proofErr w:type="gramStart"/>
      <w:r w:rsidRPr="00B4193F">
        <w:rPr>
          <w:rFonts w:ascii="SimSun" w:hAnsi="SimSun" w:cs="Arial Unicode MS" w:hint="eastAsia"/>
          <w:szCs w:val="24"/>
          <w:lang w:val="zh-CN" w:eastAsia="zh-CN"/>
        </w:rPr>
        <w:t>多经常</w:t>
      </w:r>
      <w:proofErr w:type="gramEnd"/>
      <w:r w:rsidRPr="00B4193F">
        <w:rPr>
          <w:rFonts w:ascii="SimSun" w:hAnsi="SimSun" w:cs="Arial Unicode MS" w:hint="eastAsia"/>
          <w:szCs w:val="24"/>
          <w:lang w:val="zh-CN" w:eastAsia="zh-CN"/>
        </w:rPr>
        <w:t>看起来知情并了解最新情况</w:t>
      </w:r>
      <w:r w:rsidRPr="00B4193F">
        <w:rPr>
          <w:rFonts w:ascii="SimSun" w:hAnsi="SimSun" w:cs="Arial Unicode MS" w:hint="eastAsia"/>
          <w:szCs w:val="24"/>
          <w:lang w:eastAsia="zh-CN"/>
        </w:rPr>
        <w:t>？</w:t>
      </w:r>
    </w:p>
    <w:p w14:paraId="32D4F602"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18095445" wp14:editId="38F2A326">
                <wp:extent cx="91440" cy="91440"/>
                <wp:effectExtent l="13335" t="12700" r="9525" b="10160"/>
                <wp:docPr id="1517" name="Oval 15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4E44E13" id="Oval 15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从不</w:t>
      </w:r>
    </w:p>
    <w:p w14:paraId="2EEE7C53"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4F69B89A" wp14:editId="25DBD6F2">
                <wp:extent cx="91440" cy="91440"/>
                <wp:effectExtent l="13335" t="10795" r="9525" b="12065"/>
                <wp:docPr id="1516" name="Oval 15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D03CFC9" id="Oval 15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有时</w:t>
      </w:r>
    </w:p>
    <w:p w14:paraId="0E244E94"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7DD1C413" wp14:editId="735BF5A6">
                <wp:extent cx="91440" cy="91440"/>
                <wp:effectExtent l="13335" t="8890" r="9525" b="13970"/>
                <wp:docPr id="1515" name="Oval 15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791610E" id="Oval 15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经常</w:t>
      </w:r>
    </w:p>
    <w:p w14:paraId="21E72FC0"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29EBDF1C" wp14:editId="58DB0E1C">
                <wp:extent cx="91440" cy="91440"/>
                <wp:effectExtent l="13335" t="6985" r="9525" b="6350"/>
                <wp:docPr id="1514" name="Oval 15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DFB23CB" id="Oval 15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总是</w:t>
      </w:r>
    </w:p>
    <w:p w14:paraId="3D1FA421" w14:textId="77777777" w:rsidR="008F6DBD" w:rsidRPr="00B4193F" w:rsidRDefault="008F6DBD" w:rsidP="00A5284D">
      <w:pPr>
        <w:pStyle w:val="ListNumber5"/>
        <w:rPr>
          <w:lang w:val="zh-CN" w:eastAsia="zh-CN"/>
        </w:rPr>
      </w:pPr>
      <w:r w:rsidRPr="00B4193F">
        <w:rPr>
          <w:noProof/>
        </w:rPr>
        <mc:AlternateContent>
          <mc:Choice Requires="wps">
            <w:drawing>
              <wp:inline distT="0" distB="0" distL="0" distR="0" wp14:anchorId="66B93950" wp14:editId="6AD8968A">
                <wp:extent cx="91440" cy="91440"/>
                <wp:effectExtent l="13335" t="5080" r="9525" b="8255"/>
                <wp:docPr id="1513" name="Oval 15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A7A701" id="Oval 15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在过去</w:t>
      </w:r>
      <w:r w:rsidRPr="00B4193F">
        <w:rPr>
          <w:rFonts w:hint="eastAsia"/>
          <w:lang w:val="zh-CN" w:eastAsia="zh-CN"/>
        </w:rPr>
        <w:t>2</w:t>
      </w:r>
      <w:r w:rsidRPr="00B4193F">
        <w:rPr>
          <w:rFonts w:hint="eastAsia"/>
          <w:lang w:val="zh-CN" w:eastAsia="zh-CN"/>
        </w:rPr>
        <w:t>个月的护理期间，我仅有一位提供者</w:t>
      </w:r>
    </w:p>
    <w:p w14:paraId="01E8557E"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cs="Arial Unicode MS"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您和该机构的一</w:t>
      </w:r>
      <w:proofErr w:type="gramStart"/>
      <w:r w:rsidRPr="00B4193F">
        <w:rPr>
          <w:rFonts w:ascii="SimSun" w:hAnsi="SimSun" w:cs="MS Mincho" w:hint="eastAsia"/>
          <w:lang w:val="zh-CN" w:eastAsia="zh-CN"/>
        </w:rPr>
        <w:t>位居家健康</w:t>
      </w:r>
      <w:proofErr w:type="gramEnd"/>
      <w:r w:rsidRPr="00B4193F">
        <w:rPr>
          <w:rFonts w:ascii="SimSun" w:hAnsi="SimSun" w:cs="MS Mincho" w:hint="eastAsia"/>
          <w:lang w:val="zh-CN" w:eastAsia="zh-CN"/>
        </w:rPr>
        <w:t>护理提供者是否讨论过有关疼痛的问题</w:t>
      </w:r>
      <w:r w:rsidRPr="00B4193F">
        <w:rPr>
          <w:rFonts w:ascii="SimSun" w:hAnsi="SimSun" w:cs="Arial Unicode MS" w:hint="eastAsia"/>
          <w:szCs w:val="24"/>
          <w:lang w:eastAsia="zh-CN"/>
        </w:rPr>
        <w:t>？</w:t>
      </w:r>
    </w:p>
    <w:p w14:paraId="49246B89"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12141C3B" wp14:editId="288BACB9">
                <wp:extent cx="91440" cy="91440"/>
                <wp:effectExtent l="13335" t="5080" r="9525" b="8255"/>
                <wp:docPr id="1512" name="Oval 15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559F93E" id="Oval 15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153E396C"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116DEBE8" wp14:editId="40FFEDAF">
                <wp:extent cx="91440" cy="91440"/>
                <wp:effectExtent l="13335" t="12700" r="9525" b="10160"/>
                <wp:docPr id="1511" name="Oval 15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4EB4C3E" id="Oval 15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否</w:t>
      </w:r>
    </w:p>
    <w:p w14:paraId="0F2D95C4"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eastAsia="zh-CN"/>
        </w:rPr>
        <w:t>个月的护理期间，</w:t>
      </w:r>
      <w:r w:rsidRPr="00B4193F">
        <w:rPr>
          <w:rFonts w:ascii="SimSun" w:hAnsi="SimSun" w:cs="MS Mincho" w:hint="eastAsia"/>
          <w:lang w:val="zh-CN" w:eastAsia="zh-CN"/>
        </w:rPr>
        <w:t>您是否服用任何新的处方药或改变您在服用的任何药物</w:t>
      </w:r>
      <w:r w:rsidRPr="00B4193F">
        <w:rPr>
          <w:rFonts w:ascii="SimSun" w:hAnsi="SimSun" w:cs="Arial Unicode MS" w:hint="eastAsia"/>
          <w:szCs w:val="24"/>
          <w:lang w:eastAsia="zh-CN"/>
        </w:rPr>
        <w:t>？</w:t>
      </w:r>
    </w:p>
    <w:p w14:paraId="62D73626"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354E3A93" wp14:editId="1529F7BD">
                <wp:extent cx="91440" cy="91440"/>
                <wp:effectExtent l="13335" t="5080" r="9525" b="8255"/>
                <wp:docPr id="1510" name="Oval 15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3D95F74" id="Oval 15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7545479D"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0611DB71" wp14:editId="761C1FFE">
                <wp:extent cx="91440" cy="91440"/>
                <wp:effectExtent l="13335" t="12700" r="9525" b="10160"/>
                <wp:docPr id="1509" name="Oval 150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CA3648D" id="Oval 150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否</w:t>
      </w:r>
      <w:r w:rsidRPr="00B4193F">
        <w:rPr>
          <w:rFonts w:hint="eastAsia"/>
          <w:lang w:val="zh-CN" w:eastAsia="zh-CN"/>
        </w:rPr>
        <w:t xml:space="preserve"> </w:t>
      </w:r>
      <w:r w:rsidRPr="00B4193F">
        <w:rPr>
          <w:noProof/>
        </w:rPr>
        <w:drawing>
          <wp:inline distT="0" distB="0" distL="0" distR="0" wp14:anchorId="300437FA" wp14:editId="2CE45075">
            <wp:extent cx="152400" cy="133350"/>
            <wp:effectExtent l="0" t="0" r="0" b="0"/>
            <wp:docPr id="1412" name="Picture 141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B4193F">
        <w:rPr>
          <w:rFonts w:hint="eastAsia"/>
          <w:lang w:eastAsia="zh-CN"/>
        </w:rPr>
        <w:t xml:space="preserve"> </w:t>
      </w:r>
      <w:r w:rsidRPr="00B4193F">
        <w:rPr>
          <w:rFonts w:hint="eastAsia"/>
          <w:b/>
          <w:lang w:val="zh-CN" w:eastAsia="zh-CN"/>
        </w:rPr>
        <w:t>如果否，转至问题</w:t>
      </w:r>
      <w:r w:rsidRPr="00B4193F">
        <w:rPr>
          <w:rFonts w:hint="eastAsia"/>
          <w:b/>
          <w:lang w:val="zh-CN" w:eastAsia="zh-CN"/>
        </w:rPr>
        <w:t xml:space="preserve"> 15</w:t>
      </w:r>
      <w:r w:rsidRPr="00B4193F">
        <w:rPr>
          <w:rFonts w:hint="eastAsia"/>
          <w:b/>
          <w:lang w:val="zh-CN" w:eastAsia="zh-CN"/>
        </w:rPr>
        <w:t>。</w:t>
      </w:r>
    </w:p>
    <w:p w14:paraId="7DD93CE1"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eastAsia="zh-CN"/>
        </w:rPr>
        <w:t>个月的护理期间，</w:t>
      </w:r>
      <w:r w:rsidRPr="00B4193F">
        <w:rPr>
          <w:rFonts w:ascii="SimSun" w:hAnsi="SimSun" w:cs="MS Mincho" w:hint="eastAsia"/>
          <w:lang w:val="zh-CN" w:eastAsia="zh-CN"/>
        </w:rPr>
        <w:t>该机构的居家健康护理提供者是否与您讨论过服用新的处方药或改变处方药的</w:t>
      </w:r>
      <w:r w:rsidRPr="00B4193F">
        <w:rPr>
          <w:rFonts w:ascii="SimSun" w:hAnsi="SimSun" w:cs="MS Mincho" w:hint="eastAsia"/>
          <w:b/>
          <w:lang w:val="zh-CN" w:eastAsia="zh-CN"/>
        </w:rPr>
        <w:t>目的</w:t>
      </w:r>
      <w:r w:rsidRPr="00B4193F">
        <w:rPr>
          <w:rFonts w:ascii="SimSun" w:hAnsi="SimSun" w:cs="Arial Unicode MS" w:hint="eastAsia"/>
          <w:szCs w:val="24"/>
          <w:lang w:eastAsia="zh-CN"/>
        </w:rPr>
        <w:t>？</w:t>
      </w:r>
    </w:p>
    <w:p w14:paraId="120184D8"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4DEF5BCA" wp14:editId="72A13291">
                <wp:extent cx="91440" cy="91440"/>
                <wp:effectExtent l="13335" t="12700" r="9525" b="10160"/>
                <wp:docPr id="1508" name="Oval 15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364ECC1" id="Oval 15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5F5204BE"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2D1DCAE1" wp14:editId="6AFCEA49">
                <wp:extent cx="91440" cy="91440"/>
                <wp:effectExtent l="13335" t="10795" r="9525" b="12065"/>
                <wp:docPr id="1507" name="Oval 15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DB9136" id="Oval 15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proofErr w:type="gramStart"/>
      <w:r w:rsidRPr="00B4193F">
        <w:rPr>
          <w:rFonts w:cs="Arial Unicode MS" w:hint="eastAsia"/>
          <w:szCs w:val="24"/>
          <w:lang w:val="zh-CN" w:eastAsia="zh-CN"/>
        </w:rPr>
        <w:t>否</w:t>
      </w:r>
      <w:proofErr w:type="gramEnd"/>
    </w:p>
    <w:p w14:paraId="688CE8A7"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03B4D67A" wp14:editId="4B94C5C9">
                <wp:extent cx="91440" cy="91440"/>
                <wp:effectExtent l="13335" t="8890" r="9525" b="13970"/>
                <wp:docPr id="1506" name="Oval 15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719A54A" id="Oval 15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我</w:t>
      </w:r>
      <w:r w:rsidRPr="00B4193F">
        <w:rPr>
          <w:rFonts w:hint="eastAsia"/>
          <w:b/>
          <w:lang w:val="zh-CN" w:eastAsia="zh-CN"/>
        </w:rPr>
        <w:t>没有</w:t>
      </w:r>
      <w:r w:rsidRPr="00B4193F">
        <w:rPr>
          <w:rFonts w:hint="eastAsia"/>
          <w:lang w:val="zh-CN" w:eastAsia="zh-CN"/>
        </w:rPr>
        <w:t>服用任何新的处方药物或改变任何药物</w:t>
      </w:r>
    </w:p>
    <w:p w14:paraId="00C643A3"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该机构的居家健康护理提供者是否与您讨论过</w:t>
      </w:r>
      <w:r w:rsidRPr="00B4193F">
        <w:rPr>
          <w:rFonts w:ascii="SimSun" w:hAnsi="SimSun" w:cs="MS Mincho" w:hint="eastAsia"/>
          <w:b/>
          <w:lang w:val="zh-CN" w:eastAsia="zh-CN"/>
        </w:rPr>
        <w:t>何时</w:t>
      </w:r>
      <w:r w:rsidRPr="00B4193F">
        <w:rPr>
          <w:rFonts w:ascii="SimSun" w:hAnsi="SimSun" w:cs="MS Mincho" w:hint="eastAsia"/>
          <w:lang w:val="zh-CN" w:eastAsia="zh-CN"/>
        </w:rPr>
        <w:t>服用这些药物</w:t>
      </w:r>
      <w:r w:rsidRPr="00B4193F">
        <w:rPr>
          <w:rFonts w:ascii="SimSun" w:hAnsi="SimSun" w:cs="Arial Unicode MS" w:hint="eastAsia"/>
          <w:szCs w:val="24"/>
          <w:lang w:eastAsia="zh-CN"/>
        </w:rPr>
        <w:t>？</w:t>
      </w:r>
    </w:p>
    <w:p w14:paraId="511D6615"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25748417" wp14:editId="01FC388E">
                <wp:extent cx="91440" cy="91440"/>
                <wp:effectExtent l="13335" t="5080" r="9525" b="8255"/>
                <wp:docPr id="1505" name="Oval 15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F522824" id="Oval 15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6FE2115D"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44125D07" wp14:editId="0F87AD4A">
                <wp:extent cx="91440" cy="91440"/>
                <wp:effectExtent l="13335" t="12700" r="9525" b="10160"/>
                <wp:docPr id="1504" name="Oval 15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92CF41C" id="Oval 15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proofErr w:type="gramStart"/>
      <w:r w:rsidRPr="00B4193F">
        <w:rPr>
          <w:rFonts w:hint="eastAsia"/>
          <w:lang w:val="zh-CN" w:eastAsia="zh-CN"/>
        </w:rPr>
        <w:t>否</w:t>
      </w:r>
      <w:proofErr w:type="gramEnd"/>
    </w:p>
    <w:p w14:paraId="4EC10B01"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630FAEE5" wp14:editId="6BB57E2D">
                <wp:extent cx="91440" cy="91440"/>
                <wp:effectExtent l="13335" t="10795" r="9525" b="12065"/>
                <wp:docPr id="1503" name="Oval 15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60FA907" id="Oval 15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我</w:t>
      </w:r>
      <w:r w:rsidRPr="00B4193F">
        <w:rPr>
          <w:rFonts w:hint="eastAsia"/>
          <w:b/>
          <w:lang w:val="zh-CN" w:eastAsia="zh-CN"/>
        </w:rPr>
        <w:t>没有</w:t>
      </w:r>
      <w:r w:rsidRPr="00B4193F">
        <w:rPr>
          <w:rFonts w:hint="eastAsia"/>
          <w:lang w:val="zh-CN" w:eastAsia="zh-CN"/>
        </w:rPr>
        <w:t>服用任何新的处方药物或改变任何药物</w:t>
      </w:r>
    </w:p>
    <w:p w14:paraId="5ED006B2"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该机构的居家健康护理提供者是否与您讨论过这些药物的</w:t>
      </w:r>
      <w:r w:rsidRPr="00B4193F">
        <w:rPr>
          <w:rFonts w:ascii="SimSun" w:hAnsi="SimSun" w:cs="MS Mincho" w:hint="eastAsia"/>
          <w:b/>
          <w:lang w:val="zh-CN" w:eastAsia="zh-CN"/>
        </w:rPr>
        <w:t>副作用</w:t>
      </w:r>
      <w:r w:rsidRPr="00B4193F">
        <w:rPr>
          <w:rFonts w:ascii="SimSun" w:hAnsi="SimSun" w:cs="Arial Unicode MS" w:hint="eastAsia"/>
          <w:szCs w:val="24"/>
          <w:lang w:eastAsia="zh-CN"/>
        </w:rPr>
        <w:t>？</w:t>
      </w:r>
    </w:p>
    <w:p w14:paraId="6D9DB2A1" w14:textId="77777777" w:rsidR="008F6DBD" w:rsidRPr="00B4193F" w:rsidRDefault="008F6DBD" w:rsidP="00A5284D">
      <w:pPr>
        <w:pStyle w:val="ListNumber5"/>
        <w:keepNext/>
        <w:rPr>
          <w:rFonts w:cs="Arial Unicode MS"/>
          <w:szCs w:val="24"/>
          <w:lang w:val="zh-CN" w:eastAsia="zh-CN"/>
        </w:rPr>
      </w:pPr>
      <w:r w:rsidRPr="00B4193F">
        <w:rPr>
          <w:noProof/>
        </w:rPr>
        <mc:AlternateContent>
          <mc:Choice Requires="wps">
            <w:drawing>
              <wp:inline distT="0" distB="0" distL="0" distR="0" wp14:anchorId="2CB66F46" wp14:editId="6DD78BB2">
                <wp:extent cx="91440" cy="91440"/>
                <wp:effectExtent l="13335" t="10795" r="9525" b="12065"/>
                <wp:docPr id="1502" name="Oval 150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AB8BE62" id="Oval 150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55DAADC4"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01171F82" wp14:editId="6F206ACE">
                <wp:extent cx="91440" cy="91440"/>
                <wp:effectExtent l="13335" t="8890" r="9525" b="13970"/>
                <wp:docPr id="1501" name="Oval 150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4146843" id="Oval 150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proofErr w:type="gramStart"/>
      <w:r w:rsidRPr="00B4193F">
        <w:rPr>
          <w:rFonts w:hint="eastAsia"/>
          <w:lang w:val="zh-CN" w:eastAsia="zh-CN"/>
        </w:rPr>
        <w:t>否</w:t>
      </w:r>
      <w:proofErr w:type="gramEnd"/>
    </w:p>
    <w:p w14:paraId="41492BF8"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49AE63F6" wp14:editId="423DB4CD">
                <wp:extent cx="91440" cy="91440"/>
                <wp:effectExtent l="13335" t="6985" r="9525" b="6350"/>
                <wp:docPr id="1500" name="Oval 150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F3350BB" id="Oval 150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我</w:t>
      </w:r>
      <w:r w:rsidRPr="00B4193F">
        <w:rPr>
          <w:rFonts w:hint="eastAsia"/>
          <w:b/>
          <w:lang w:val="zh-CN" w:eastAsia="zh-CN"/>
        </w:rPr>
        <w:t>没有</w:t>
      </w:r>
      <w:r w:rsidRPr="00B4193F">
        <w:rPr>
          <w:rFonts w:hint="eastAsia"/>
          <w:lang w:val="zh-CN" w:eastAsia="zh-CN"/>
        </w:rPr>
        <w:t>服用任何新的处方药物或改变任何药物</w:t>
      </w:r>
    </w:p>
    <w:p w14:paraId="2F2894EC" w14:textId="77777777" w:rsidR="008F6DBD" w:rsidRPr="00B4193F" w:rsidRDefault="008F6DBD" w:rsidP="008F6DBD">
      <w:pPr>
        <w:pStyle w:val="ListNumber4"/>
        <w:numPr>
          <w:ilvl w:val="0"/>
          <w:numId w:val="27"/>
        </w:numPr>
        <w:spacing w:before="480"/>
        <w:rPr>
          <w:rFonts w:ascii="SimSun" w:hAnsi="SimSun" w:cs="Arial Unicode MS"/>
          <w:szCs w:val="24"/>
          <w:lang w:val="zh-CN" w:eastAsia="zh-CN"/>
        </w:rPr>
      </w:pPr>
      <w:r w:rsidRPr="00B4193F">
        <w:rPr>
          <w:rFonts w:ascii="SimSun" w:hAnsi="SimSun" w:cs="Arial Unicode MS" w:hint="eastAsia"/>
          <w:szCs w:val="24"/>
          <w:lang w:val="zh-CN" w:eastAsia="zh-CN"/>
        </w:rPr>
        <w:t>在过去2个月的护理期间，该机构的居家健康护理提供者</w:t>
      </w:r>
      <w:proofErr w:type="gramStart"/>
      <w:r w:rsidRPr="00B4193F">
        <w:rPr>
          <w:rFonts w:ascii="SimSun" w:hAnsi="SimSun" w:cs="Arial Unicode MS" w:hint="eastAsia"/>
          <w:szCs w:val="24"/>
          <w:lang w:val="zh-CN" w:eastAsia="zh-CN"/>
        </w:rPr>
        <w:t>多经常</w:t>
      </w:r>
      <w:proofErr w:type="gramEnd"/>
      <w:r w:rsidRPr="00B4193F">
        <w:rPr>
          <w:rFonts w:ascii="SimSun" w:hAnsi="SimSun" w:cs="Arial Unicode MS" w:hint="eastAsia"/>
          <w:szCs w:val="24"/>
          <w:lang w:val="zh-CN" w:eastAsia="zh-CN"/>
        </w:rPr>
        <w:t>通知您他们何时到达您家？</w:t>
      </w:r>
    </w:p>
    <w:p w14:paraId="42E5F4AE"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544DED8B" wp14:editId="4C9EDBDD">
                <wp:extent cx="91440" cy="91440"/>
                <wp:effectExtent l="13335" t="6985" r="9525" b="6350"/>
                <wp:docPr id="1499" name="Oval 149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8475513" id="Oval 149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从不</w:t>
      </w:r>
      <w:proofErr w:type="spellEnd"/>
    </w:p>
    <w:p w14:paraId="0AE893FA"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05659C7C" wp14:editId="2630E371">
                <wp:extent cx="91440" cy="91440"/>
                <wp:effectExtent l="13335" t="5080" r="9525" b="8255"/>
                <wp:docPr id="1498" name="Oval 149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8DCDBAD" id="Oval 149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有时</w:t>
      </w:r>
      <w:proofErr w:type="spellEnd"/>
    </w:p>
    <w:p w14:paraId="17818C5B"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3C9227D7" wp14:editId="4E0F2903">
                <wp:extent cx="91440" cy="91440"/>
                <wp:effectExtent l="13335" t="12700" r="9525" b="10160"/>
                <wp:docPr id="1497" name="Oval 149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3B5CDB4" id="Oval 149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经常</w:t>
      </w:r>
      <w:proofErr w:type="spellEnd"/>
    </w:p>
    <w:p w14:paraId="5FF22AD1" w14:textId="77777777" w:rsidR="008F6DBD" w:rsidRPr="00B4193F" w:rsidRDefault="008F6DBD" w:rsidP="00A5284D">
      <w:pPr>
        <w:pStyle w:val="ListNumber5"/>
      </w:pPr>
      <w:r w:rsidRPr="00B4193F">
        <w:rPr>
          <w:noProof/>
        </w:rPr>
        <mc:AlternateContent>
          <mc:Choice Requires="wps">
            <w:drawing>
              <wp:inline distT="0" distB="0" distL="0" distR="0" wp14:anchorId="36A543FD" wp14:editId="7D2E09F6">
                <wp:extent cx="91440" cy="91440"/>
                <wp:effectExtent l="13335" t="10795" r="9525" b="12065"/>
                <wp:docPr id="1496" name="Oval 14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018244" id="Oval 14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总是</w:t>
      </w:r>
      <w:proofErr w:type="spellEnd"/>
    </w:p>
    <w:p w14:paraId="686170C3"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该机构的居家健康护理提供者</w:t>
      </w:r>
      <w:proofErr w:type="gramStart"/>
      <w:r w:rsidRPr="00B4193F">
        <w:rPr>
          <w:rFonts w:ascii="SimSun" w:hAnsi="SimSun" w:cs="MS Mincho" w:hint="eastAsia"/>
          <w:lang w:val="zh-CN" w:eastAsia="zh-CN"/>
        </w:rPr>
        <w:t>多经常</w:t>
      </w:r>
      <w:proofErr w:type="gramEnd"/>
      <w:r w:rsidRPr="00B4193F">
        <w:rPr>
          <w:rFonts w:ascii="SimSun" w:hAnsi="SimSun" w:cs="MS Mincho" w:hint="eastAsia"/>
          <w:lang w:val="zh-CN" w:eastAsia="zh-CN"/>
        </w:rPr>
        <w:t>尽可能温和地对待您</w:t>
      </w:r>
      <w:r w:rsidRPr="00B4193F">
        <w:rPr>
          <w:rFonts w:ascii="SimSun" w:hAnsi="SimSun" w:cs="Arial Unicode MS" w:hint="eastAsia"/>
          <w:szCs w:val="24"/>
          <w:lang w:eastAsia="zh-CN"/>
        </w:rPr>
        <w:t>？</w:t>
      </w:r>
    </w:p>
    <w:p w14:paraId="7D2FC4B3"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6A412663" wp14:editId="606AA643">
                <wp:extent cx="91440" cy="91440"/>
                <wp:effectExtent l="13335" t="12700" r="9525" b="10160"/>
                <wp:docPr id="1495" name="Oval 14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1F5A618" id="Oval 14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从不</w:t>
      </w:r>
      <w:proofErr w:type="spellEnd"/>
    </w:p>
    <w:p w14:paraId="2C99FB64"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767953AB" wp14:editId="278BC693">
                <wp:extent cx="91440" cy="91440"/>
                <wp:effectExtent l="13335" t="10795" r="9525" b="12065"/>
                <wp:docPr id="1494" name="Oval 149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66D50A7" id="Oval 149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有时</w:t>
      </w:r>
      <w:proofErr w:type="spellEnd"/>
    </w:p>
    <w:p w14:paraId="2A4E089E" w14:textId="77777777" w:rsidR="008F6DBD" w:rsidRPr="00B4193F" w:rsidRDefault="008F6DBD" w:rsidP="00A5284D">
      <w:pPr>
        <w:pStyle w:val="ListNumber5"/>
        <w:keepNext/>
      </w:pPr>
      <w:r w:rsidRPr="00B4193F">
        <w:rPr>
          <w:noProof/>
        </w:rPr>
        <mc:AlternateContent>
          <mc:Choice Requires="wps">
            <w:drawing>
              <wp:inline distT="0" distB="0" distL="0" distR="0" wp14:anchorId="384DCE31" wp14:editId="1BEC1102">
                <wp:extent cx="91440" cy="91440"/>
                <wp:effectExtent l="13335" t="8890" r="9525" b="13970"/>
                <wp:docPr id="1493" name="Oval 14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6E23289" id="Oval 14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经常</w:t>
      </w:r>
      <w:proofErr w:type="spellEnd"/>
    </w:p>
    <w:p w14:paraId="0EAD4E59" w14:textId="77777777" w:rsidR="008F6DBD" w:rsidRPr="00B4193F" w:rsidRDefault="008F6DBD" w:rsidP="00A5284D">
      <w:pPr>
        <w:pStyle w:val="ListNumber5"/>
      </w:pPr>
      <w:r w:rsidRPr="00B4193F">
        <w:rPr>
          <w:noProof/>
        </w:rPr>
        <mc:AlternateContent>
          <mc:Choice Requires="wps">
            <w:drawing>
              <wp:inline distT="0" distB="0" distL="0" distR="0" wp14:anchorId="4A554015" wp14:editId="438854F9">
                <wp:extent cx="91440" cy="91440"/>
                <wp:effectExtent l="13335" t="6985" r="9525" b="6350"/>
                <wp:docPr id="1492" name="Oval 14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5E10550" id="Oval 14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总是</w:t>
      </w:r>
      <w:proofErr w:type="spellEnd"/>
    </w:p>
    <w:p w14:paraId="29A3619C"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MS Mincho" w:hint="eastAsia"/>
          <w:lang w:val="zh-CN" w:eastAsia="zh-CN"/>
        </w:rPr>
        <w:t>该机构的居家健康护理提供者</w:t>
      </w:r>
      <w:proofErr w:type="gramStart"/>
      <w:r w:rsidRPr="00B4193F">
        <w:rPr>
          <w:rFonts w:ascii="SimSun" w:hAnsi="SimSun" w:cs="MS Mincho" w:hint="eastAsia"/>
          <w:lang w:val="zh-CN" w:eastAsia="zh-CN"/>
        </w:rPr>
        <w:t>多经常</w:t>
      </w:r>
      <w:proofErr w:type="gramEnd"/>
      <w:r w:rsidRPr="00B4193F">
        <w:rPr>
          <w:rFonts w:ascii="SimSun" w:hAnsi="SimSun" w:cs="MS Mincho" w:hint="eastAsia"/>
          <w:lang w:val="zh-CN" w:eastAsia="zh-CN"/>
        </w:rPr>
        <w:t>以简易的方式向您解释事情</w:t>
      </w:r>
      <w:r w:rsidRPr="00B4193F">
        <w:rPr>
          <w:rFonts w:ascii="SimSun" w:hAnsi="SimSun" w:cs="Arial Unicode MS" w:hint="eastAsia"/>
          <w:szCs w:val="24"/>
          <w:lang w:eastAsia="zh-CN"/>
        </w:rPr>
        <w:t>？</w:t>
      </w:r>
    </w:p>
    <w:p w14:paraId="7BE456C4" w14:textId="77777777" w:rsidR="008F6DBD" w:rsidRPr="00B4193F" w:rsidRDefault="008F6DBD" w:rsidP="00A5284D">
      <w:pPr>
        <w:pStyle w:val="ListNumber5"/>
        <w:keepNext/>
      </w:pPr>
      <w:r w:rsidRPr="00B4193F">
        <w:rPr>
          <w:noProof/>
        </w:rPr>
        <mc:AlternateContent>
          <mc:Choice Requires="wps">
            <w:drawing>
              <wp:inline distT="0" distB="0" distL="0" distR="0" wp14:anchorId="6030AB26" wp14:editId="4622B0B6">
                <wp:extent cx="91440" cy="91440"/>
                <wp:effectExtent l="13335" t="5080" r="9525" b="8255"/>
                <wp:docPr id="1491" name="Oval 14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F65A0B1" id="Oval 14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从不</w:t>
      </w:r>
      <w:proofErr w:type="spellEnd"/>
    </w:p>
    <w:p w14:paraId="01E186C8"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3BE22323" wp14:editId="6D6ADA91">
                <wp:extent cx="91440" cy="91440"/>
                <wp:effectExtent l="13335" t="12700" r="9525" b="10160"/>
                <wp:docPr id="1490" name="Oval 14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245A889" id="Oval 14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有时</w:t>
      </w:r>
      <w:proofErr w:type="spellEnd"/>
    </w:p>
    <w:p w14:paraId="43FC5796" w14:textId="77777777" w:rsidR="008F6DBD" w:rsidRPr="00B4193F" w:rsidRDefault="008F6DBD" w:rsidP="00A5284D">
      <w:pPr>
        <w:pStyle w:val="ListNumber5"/>
        <w:keepNext/>
      </w:pPr>
      <w:r w:rsidRPr="00B4193F">
        <w:rPr>
          <w:noProof/>
        </w:rPr>
        <mc:AlternateContent>
          <mc:Choice Requires="wps">
            <w:drawing>
              <wp:inline distT="0" distB="0" distL="0" distR="0" wp14:anchorId="374FD93F" wp14:editId="0D4E275F">
                <wp:extent cx="91440" cy="91440"/>
                <wp:effectExtent l="13335" t="10795" r="9525" b="12065"/>
                <wp:docPr id="1489" name="Oval 14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A226CFA" id="Oval 14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经常</w:t>
      </w:r>
      <w:proofErr w:type="spellEnd"/>
    </w:p>
    <w:p w14:paraId="42B8E06C" w14:textId="77777777" w:rsidR="008F6DBD" w:rsidRPr="00B4193F" w:rsidRDefault="008F6DBD" w:rsidP="00A5284D">
      <w:pPr>
        <w:pStyle w:val="ListNumber5"/>
      </w:pPr>
      <w:r w:rsidRPr="00B4193F">
        <w:rPr>
          <w:noProof/>
        </w:rPr>
        <mc:AlternateContent>
          <mc:Choice Requires="wps">
            <w:drawing>
              <wp:inline distT="0" distB="0" distL="0" distR="0" wp14:anchorId="0A49270E" wp14:editId="336BF8C3">
                <wp:extent cx="91440" cy="91440"/>
                <wp:effectExtent l="13335" t="8890" r="9525" b="13970"/>
                <wp:docPr id="1488" name="Oval 14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F0A94B9" id="Oval 14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总是</w:t>
      </w:r>
      <w:proofErr w:type="spellEnd"/>
    </w:p>
    <w:p w14:paraId="4986724A"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该机构的居家健康护理提供者</w:t>
      </w:r>
      <w:proofErr w:type="gramStart"/>
      <w:r w:rsidRPr="00B4193F">
        <w:rPr>
          <w:rFonts w:ascii="SimSun" w:hAnsi="SimSun" w:cs="Arial Unicode MS" w:hint="eastAsia"/>
          <w:szCs w:val="24"/>
          <w:lang w:val="zh-CN" w:eastAsia="zh-CN"/>
        </w:rPr>
        <w:t>多经常</w:t>
      </w:r>
      <w:proofErr w:type="gramEnd"/>
      <w:r w:rsidRPr="00B4193F">
        <w:rPr>
          <w:rFonts w:ascii="SimSun" w:hAnsi="SimSun" w:cs="Arial Unicode MS" w:hint="eastAsia"/>
          <w:szCs w:val="24"/>
          <w:lang w:val="zh-CN" w:eastAsia="zh-CN"/>
        </w:rPr>
        <w:t>认真听您说话</w:t>
      </w:r>
      <w:r w:rsidRPr="00B4193F">
        <w:rPr>
          <w:rFonts w:ascii="SimSun" w:hAnsi="SimSun" w:cs="Arial Unicode MS" w:hint="eastAsia"/>
          <w:szCs w:val="24"/>
          <w:lang w:eastAsia="zh-CN"/>
        </w:rPr>
        <w:t>？</w:t>
      </w:r>
    </w:p>
    <w:p w14:paraId="45DB5FAB"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50331EEA" wp14:editId="5435DB30">
                <wp:extent cx="91440" cy="91440"/>
                <wp:effectExtent l="13335" t="10795" r="9525" b="12065"/>
                <wp:docPr id="1487" name="Oval 14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742E874" id="Oval 14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从不</w:t>
      </w:r>
      <w:proofErr w:type="spellEnd"/>
    </w:p>
    <w:p w14:paraId="0BF1F459"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312694A8" wp14:editId="3021D12A">
                <wp:extent cx="91440" cy="91440"/>
                <wp:effectExtent l="13335" t="8890" r="9525" b="13970"/>
                <wp:docPr id="1486" name="Oval 14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1F17C86" id="Oval 14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有时</w:t>
      </w:r>
      <w:proofErr w:type="spellEnd"/>
    </w:p>
    <w:p w14:paraId="5C37A9E9" w14:textId="77777777" w:rsidR="008F6DBD" w:rsidRPr="00B4193F" w:rsidRDefault="008F6DBD" w:rsidP="00A5284D">
      <w:pPr>
        <w:pStyle w:val="ListNumber5"/>
        <w:keepNext/>
      </w:pPr>
      <w:r w:rsidRPr="00B4193F">
        <w:rPr>
          <w:noProof/>
        </w:rPr>
        <mc:AlternateContent>
          <mc:Choice Requires="wps">
            <w:drawing>
              <wp:inline distT="0" distB="0" distL="0" distR="0" wp14:anchorId="1C6213D3" wp14:editId="799F37C7">
                <wp:extent cx="91440" cy="91440"/>
                <wp:effectExtent l="13335" t="6985" r="9525" b="6350"/>
                <wp:docPr id="1485" name="Oval 148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E79ADA8" id="Oval 148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经常</w:t>
      </w:r>
      <w:proofErr w:type="spellEnd"/>
    </w:p>
    <w:p w14:paraId="5E7E3698" w14:textId="77777777" w:rsidR="008F6DBD" w:rsidRPr="00B4193F" w:rsidRDefault="008F6DBD" w:rsidP="00A5284D">
      <w:pPr>
        <w:pStyle w:val="ListNumber5"/>
      </w:pPr>
      <w:r w:rsidRPr="00B4193F">
        <w:rPr>
          <w:noProof/>
        </w:rPr>
        <mc:AlternateContent>
          <mc:Choice Requires="wps">
            <w:drawing>
              <wp:inline distT="0" distB="0" distL="0" distR="0" wp14:anchorId="6C2BBAFC" wp14:editId="64B152C0">
                <wp:extent cx="91440" cy="91440"/>
                <wp:effectExtent l="13335" t="5080" r="9525" b="8255"/>
                <wp:docPr id="1484" name="Oval 148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60A3668" id="Oval 148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总是</w:t>
      </w:r>
      <w:proofErr w:type="spellEnd"/>
    </w:p>
    <w:p w14:paraId="2B015517"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该机构的居家健康护理提供者</w:t>
      </w:r>
      <w:proofErr w:type="gramStart"/>
      <w:r w:rsidRPr="00B4193F">
        <w:rPr>
          <w:rFonts w:ascii="SimSun" w:hAnsi="SimSun" w:cs="MS Mincho" w:hint="eastAsia"/>
          <w:lang w:val="zh-CN" w:eastAsia="zh-CN"/>
        </w:rPr>
        <w:t>多经常</w:t>
      </w:r>
      <w:proofErr w:type="gramEnd"/>
      <w:r w:rsidRPr="00B4193F">
        <w:rPr>
          <w:rFonts w:ascii="SimSun" w:hAnsi="SimSun" w:cs="MS Mincho" w:hint="eastAsia"/>
          <w:lang w:val="zh-CN" w:eastAsia="zh-CN"/>
        </w:rPr>
        <w:t>以礼貌和尊重的态度对待您</w:t>
      </w:r>
      <w:r w:rsidRPr="00B4193F">
        <w:rPr>
          <w:rFonts w:ascii="SimSun" w:hAnsi="SimSun" w:cs="Arial Unicode MS" w:hint="eastAsia"/>
          <w:szCs w:val="24"/>
          <w:lang w:eastAsia="zh-CN"/>
        </w:rPr>
        <w:t>？</w:t>
      </w:r>
    </w:p>
    <w:p w14:paraId="6D2A0E19"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01C07DAD" wp14:editId="50A1F4DE">
                <wp:extent cx="91440" cy="91440"/>
                <wp:effectExtent l="13335" t="6985" r="9525" b="6350"/>
                <wp:docPr id="1483" name="Oval 148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FFBB11" id="Oval 148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从不</w:t>
      </w:r>
      <w:proofErr w:type="spellEnd"/>
    </w:p>
    <w:p w14:paraId="016BBE83"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703BCA21" wp14:editId="40C650E5">
                <wp:extent cx="91440" cy="91440"/>
                <wp:effectExtent l="13335" t="5080" r="9525" b="8255"/>
                <wp:docPr id="1482" name="Oval 148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28EE7EB" id="Oval 148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有时</w:t>
      </w:r>
      <w:proofErr w:type="spellEnd"/>
    </w:p>
    <w:p w14:paraId="1D784A95"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131A333E" wp14:editId="6F2C8107">
                <wp:extent cx="91440" cy="91440"/>
                <wp:effectExtent l="13335" t="12700" r="9525" b="10160"/>
                <wp:docPr id="1481" name="Oval 148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D08E16A" id="Oval 148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经常</w:t>
      </w:r>
      <w:proofErr w:type="spellEnd"/>
    </w:p>
    <w:p w14:paraId="2AD2094D" w14:textId="77777777" w:rsidR="008F6DBD" w:rsidRPr="00B4193F" w:rsidRDefault="008F6DBD" w:rsidP="00A5284D">
      <w:pPr>
        <w:pStyle w:val="ListNumber5"/>
      </w:pPr>
      <w:r w:rsidRPr="00B4193F">
        <w:rPr>
          <w:noProof/>
        </w:rPr>
        <mc:AlternateContent>
          <mc:Choice Requires="wps">
            <w:drawing>
              <wp:inline distT="0" distB="0" distL="0" distR="0" wp14:anchorId="195EC987" wp14:editId="64660DBE">
                <wp:extent cx="91440" cy="91440"/>
                <wp:effectExtent l="13335" t="10795" r="9525" b="12065"/>
                <wp:docPr id="1480" name="Oval 148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B2B17B" id="Oval 148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总是</w:t>
      </w:r>
      <w:proofErr w:type="spellEnd"/>
    </w:p>
    <w:p w14:paraId="56BBA5C7"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我们想知道您对从该机构的居家健康护理提供者提供的护理的评价</w:t>
      </w:r>
      <w:r w:rsidRPr="00B4193F">
        <w:rPr>
          <w:rFonts w:ascii="SimSun" w:hAnsi="SimSun" w:cs="Arial Unicode MS" w:hint="eastAsia"/>
          <w:szCs w:val="24"/>
          <w:lang w:val="zh-CN" w:eastAsia="zh-CN"/>
        </w:rPr>
        <w:t>。</w:t>
      </w:r>
      <w:r w:rsidRPr="00B4193F">
        <w:rPr>
          <w:rFonts w:ascii="SimSun" w:hAnsi="SimSun" w:cs="Arial Unicode MS" w:hint="eastAsia"/>
          <w:szCs w:val="24"/>
          <w:lang w:eastAsia="zh-CN"/>
        </w:rPr>
        <w:br/>
      </w:r>
      <w:r w:rsidRPr="00B4193F">
        <w:rPr>
          <w:rFonts w:ascii="SimSun" w:hAnsi="SimSun" w:cs="Arial Unicode MS" w:hint="eastAsia"/>
          <w:szCs w:val="24"/>
          <w:lang w:eastAsia="zh-CN"/>
        </w:rPr>
        <w:br/>
      </w:r>
      <w:r w:rsidRPr="00B4193F">
        <w:rPr>
          <w:rFonts w:ascii="SimSun" w:hAnsi="SimSun" w:cs="Arial Unicode MS" w:hint="eastAsia"/>
          <w:szCs w:val="24"/>
          <w:lang w:val="zh-CN" w:eastAsia="zh-CN"/>
        </w:rPr>
        <w:t>使用 0 至 10 之间的任何数字，其中 0 表示最差居家健康护理，10 表示最佳居家健康护理，哪个数字可用来评价您从该机构的居家健康护理提供者那里获得的护理？</w:t>
      </w:r>
    </w:p>
    <w:p w14:paraId="77D39A78" w14:textId="77777777" w:rsidR="008F6DBD" w:rsidRPr="00B4193F" w:rsidRDefault="008F6DBD" w:rsidP="00A5284D">
      <w:pPr>
        <w:pStyle w:val="ListNumber5"/>
        <w:keepNext/>
        <w:spacing w:after="40"/>
        <w:rPr>
          <w:rFonts w:ascii="SimSun" w:hAnsi="SimSun"/>
          <w:lang w:eastAsia="zh-CN"/>
        </w:rPr>
      </w:pPr>
      <w:r w:rsidRPr="00B4193F">
        <w:rPr>
          <w:rFonts w:ascii="SimSun" w:hAnsi="SimSun"/>
          <w:noProof/>
        </w:rPr>
        <mc:AlternateContent>
          <mc:Choice Requires="wps">
            <w:drawing>
              <wp:inline distT="0" distB="0" distL="0" distR="0" wp14:anchorId="3A2A19BA" wp14:editId="7C29B707">
                <wp:extent cx="91440" cy="91440"/>
                <wp:effectExtent l="13335" t="5080" r="9525" b="8255"/>
                <wp:docPr id="1479" name="Oval 147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7850775" id="Oval 147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0</w:t>
      </w:r>
      <w:r w:rsidRPr="00B4193F">
        <w:rPr>
          <w:rFonts w:ascii="SimSun" w:hAnsi="SimSun" w:hint="eastAsia"/>
          <w:lang w:eastAsia="zh-CN"/>
        </w:rPr>
        <w:tab/>
      </w:r>
      <w:r w:rsidRPr="00B4193F">
        <w:rPr>
          <w:rFonts w:ascii="SimSun" w:hAnsi="SimSun" w:hint="eastAsia"/>
          <w:lang w:val="zh-CN" w:eastAsia="zh-CN"/>
        </w:rPr>
        <w:t>最差居家健康护理</w:t>
      </w:r>
    </w:p>
    <w:p w14:paraId="0BD9E795" w14:textId="77777777" w:rsidR="008F6DBD" w:rsidRPr="00B4193F" w:rsidRDefault="008F6DBD" w:rsidP="00A5284D">
      <w:pPr>
        <w:pStyle w:val="ListNumber5"/>
        <w:spacing w:after="40"/>
        <w:rPr>
          <w:rFonts w:ascii="SimSun" w:hAnsi="SimSun"/>
          <w:szCs w:val="22"/>
          <w:lang w:eastAsia="zh-CN"/>
        </w:rPr>
      </w:pPr>
      <w:r w:rsidRPr="00B4193F">
        <w:rPr>
          <w:rFonts w:ascii="SimSun" w:hAnsi="SimSun"/>
          <w:noProof/>
        </w:rPr>
        <mc:AlternateContent>
          <mc:Choice Requires="wps">
            <w:drawing>
              <wp:inline distT="0" distB="0" distL="0" distR="0" wp14:anchorId="675F8C2A" wp14:editId="57911494">
                <wp:extent cx="91440" cy="91440"/>
                <wp:effectExtent l="13335" t="12700" r="9525" b="10160"/>
                <wp:docPr id="1478" name="Oval 147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FEDD864" id="Oval 147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r>
      <w:r w:rsidRPr="00B4193F">
        <w:rPr>
          <w:rFonts w:ascii="SimSun" w:hAnsi="SimSun" w:hint="eastAsia"/>
          <w:szCs w:val="22"/>
          <w:lang w:eastAsia="zh-CN"/>
        </w:rPr>
        <w:t>1</w:t>
      </w:r>
    </w:p>
    <w:p w14:paraId="4195E784"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73CF4C20" wp14:editId="72A86A13">
                <wp:extent cx="91440" cy="91440"/>
                <wp:effectExtent l="13335" t="10795" r="9525" b="12065"/>
                <wp:docPr id="1477" name="Oval 147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41FA4F3" id="Oval 147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2</w:t>
      </w:r>
    </w:p>
    <w:p w14:paraId="2EDF891F"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41FA3DE2" wp14:editId="3824DEFE">
                <wp:extent cx="91440" cy="91440"/>
                <wp:effectExtent l="13335" t="8890" r="9525" b="13970"/>
                <wp:docPr id="1476" name="Oval 147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606745" id="Oval 147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3</w:t>
      </w:r>
    </w:p>
    <w:p w14:paraId="509C3FC1"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798B9295" wp14:editId="7A8355F0">
                <wp:extent cx="91440" cy="91440"/>
                <wp:effectExtent l="13335" t="6985" r="9525" b="6350"/>
                <wp:docPr id="1475" name="Oval 147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69677B5" id="Oval 147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4</w:t>
      </w:r>
    </w:p>
    <w:p w14:paraId="1546B29F"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1B84C31D" wp14:editId="4F3DEACE">
                <wp:extent cx="91440" cy="91440"/>
                <wp:effectExtent l="13335" t="5080" r="9525" b="8255"/>
                <wp:docPr id="1474" name="Oval 147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906CC01" id="Oval 147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5</w:t>
      </w:r>
    </w:p>
    <w:p w14:paraId="543F39A1"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1565AE51" wp14:editId="78DD05DB">
                <wp:extent cx="91440" cy="91440"/>
                <wp:effectExtent l="13335" t="12700" r="9525" b="10160"/>
                <wp:docPr id="1473" name="Oval 14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0A22909" id="Oval 14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6</w:t>
      </w:r>
    </w:p>
    <w:p w14:paraId="1892B45A"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523697BF" wp14:editId="13685787">
                <wp:extent cx="91440" cy="91440"/>
                <wp:effectExtent l="13335" t="10795" r="9525" b="12065"/>
                <wp:docPr id="1472" name="Oval 14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B7CEB0" id="Oval 14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7</w:t>
      </w:r>
    </w:p>
    <w:p w14:paraId="4F1D9286"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24F2810E" wp14:editId="064DB39B">
                <wp:extent cx="91440" cy="91440"/>
                <wp:effectExtent l="13335" t="8890" r="9525" b="13970"/>
                <wp:docPr id="1471" name="Oval 14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EE3CF06" id="Oval 14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8</w:t>
      </w:r>
    </w:p>
    <w:p w14:paraId="3C8AF080"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6DEFF9A7" wp14:editId="2A496C49">
                <wp:extent cx="91440" cy="91440"/>
                <wp:effectExtent l="13335" t="6985" r="9525" b="6350"/>
                <wp:docPr id="1470" name="Oval 14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B978947" id="Oval 14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9</w:t>
      </w:r>
    </w:p>
    <w:p w14:paraId="393945D4" w14:textId="77777777" w:rsidR="008F6DBD" w:rsidRPr="00B4193F" w:rsidRDefault="008F6DBD" w:rsidP="00A5284D">
      <w:pPr>
        <w:pStyle w:val="ListNumber5"/>
        <w:spacing w:after="40"/>
        <w:rPr>
          <w:rFonts w:ascii="SimSun" w:hAnsi="SimSun"/>
          <w:lang w:eastAsia="zh-CN"/>
        </w:rPr>
      </w:pPr>
      <w:r w:rsidRPr="00B4193F">
        <w:rPr>
          <w:rFonts w:ascii="SimSun" w:hAnsi="SimSun"/>
          <w:noProof/>
        </w:rPr>
        <mc:AlternateContent>
          <mc:Choice Requires="wps">
            <w:drawing>
              <wp:inline distT="0" distB="0" distL="0" distR="0" wp14:anchorId="5DCC06A8" wp14:editId="77284893">
                <wp:extent cx="91440" cy="91440"/>
                <wp:effectExtent l="13335" t="5080" r="9525" b="8255"/>
                <wp:docPr id="1469" name="Oval 14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93E0CCC" id="Oval 14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ascii="SimSun" w:hAnsi="SimSun" w:hint="eastAsia"/>
          <w:lang w:eastAsia="zh-CN"/>
        </w:rPr>
        <w:tab/>
        <w:t>10</w:t>
      </w:r>
      <w:r w:rsidRPr="00B4193F">
        <w:rPr>
          <w:rFonts w:ascii="SimSun" w:hAnsi="SimSun" w:hint="eastAsia"/>
          <w:lang w:eastAsia="zh-CN"/>
        </w:rPr>
        <w:tab/>
      </w:r>
      <w:r w:rsidRPr="00B4193F">
        <w:rPr>
          <w:rFonts w:ascii="SimSun" w:hAnsi="SimSun" w:hint="eastAsia"/>
          <w:lang w:val="zh-CN" w:eastAsia="zh-CN"/>
        </w:rPr>
        <w:t>最佳居家健康护理</w:t>
      </w:r>
    </w:p>
    <w:p w14:paraId="65389BFF" w14:textId="77777777" w:rsidR="008F6DBD" w:rsidRPr="00B4193F" w:rsidRDefault="008F6DBD" w:rsidP="00A5284D">
      <w:pPr>
        <w:pStyle w:val="QuexHeading1"/>
        <w:spacing w:before="720"/>
        <w:rPr>
          <w:rFonts w:ascii="SimSun" w:hAnsi="SimSun"/>
          <w:lang w:eastAsia="zh-CN"/>
        </w:rPr>
      </w:pPr>
      <w:bookmarkStart w:id="666" w:name="_Toc250478691"/>
      <w:r w:rsidRPr="00B4193F">
        <w:rPr>
          <w:rFonts w:ascii="SimSun" w:hAnsi="SimSun" w:cs="Arial Unicode MS" w:hint="eastAsia"/>
          <w:bCs w:val="0"/>
          <w:szCs w:val="24"/>
          <w:lang w:val="zh-CN" w:eastAsia="zh-CN"/>
        </w:rPr>
        <w:t>您的居家健康护理机构</w:t>
      </w:r>
      <w:bookmarkEnd w:id="666"/>
    </w:p>
    <w:p w14:paraId="47C57880" w14:textId="77777777" w:rsidR="008F6DBD" w:rsidRPr="00B4193F" w:rsidRDefault="008F6DBD" w:rsidP="00A5284D">
      <w:pPr>
        <w:pStyle w:val="BodyText"/>
        <w:rPr>
          <w:rFonts w:ascii="SimSun" w:hAnsi="SimSun"/>
          <w:lang w:eastAsia="zh-CN"/>
        </w:rPr>
      </w:pPr>
      <w:r w:rsidRPr="00B4193F">
        <w:rPr>
          <w:rFonts w:ascii="SimSun" w:hAnsi="SimSun" w:cs="MS Mincho" w:hint="eastAsia"/>
          <w:lang w:val="zh-CN" w:eastAsia="zh-CN"/>
        </w:rPr>
        <w:t>接下来的</w:t>
      </w:r>
      <w:r w:rsidRPr="00B4193F">
        <w:rPr>
          <w:rFonts w:ascii="SimSun" w:hAnsi="SimSun" w:cs="MingLiU" w:hint="eastAsia"/>
          <w:lang w:val="zh-CN" w:eastAsia="zh-CN"/>
        </w:rPr>
        <w:t>问题</w:t>
      </w:r>
      <w:r w:rsidRPr="00B4193F">
        <w:rPr>
          <w:rFonts w:ascii="SimSun" w:hAnsi="SimSun" w:cs="MS Mincho" w:hint="eastAsia"/>
          <w:lang w:val="zh-CN" w:eastAsia="zh-CN"/>
        </w:rPr>
        <w:t>是</w:t>
      </w:r>
      <w:r w:rsidRPr="00B4193F">
        <w:rPr>
          <w:rFonts w:ascii="SimSun" w:hAnsi="SimSun" w:cs="MingLiU" w:hint="eastAsia"/>
          <w:lang w:val="zh-CN" w:eastAsia="zh-CN"/>
        </w:rPr>
        <w:t>关</w:t>
      </w:r>
      <w:r w:rsidRPr="00B4193F">
        <w:rPr>
          <w:rFonts w:ascii="SimSun" w:hAnsi="SimSun" w:cs="MS Mincho" w:hint="eastAsia"/>
          <w:lang w:val="zh-CN" w:eastAsia="zh-CN"/>
        </w:rPr>
        <w:t>于</w:t>
      </w:r>
      <w:r w:rsidRPr="00B4193F">
        <w:rPr>
          <w:rFonts w:ascii="SimSun" w:hAnsi="SimSun" w:hint="eastAsia"/>
          <w:b/>
          <w:lang w:eastAsia="zh-CN"/>
        </w:rPr>
        <w:t>［</w:t>
      </w:r>
      <w:r w:rsidRPr="00B4193F">
        <w:rPr>
          <w:rFonts w:ascii="SimSun" w:hAnsi="SimSun" w:hint="eastAsia"/>
          <w:b/>
          <w:lang w:val="zh-CN" w:eastAsia="zh-CN"/>
        </w:rPr>
        <w:t>机构名称</w:t>
      </w:r>
      <w:r w:rsidRPr="00B4193F">
        <w:rPr>
          <w:rFonts w:ascii="SimSun" w:hAnsi="SimSun" w:hint="eastAsia"/>
          <w:b/>
          <w:lang w:eastAsia="zh-CN"/>
        </w:rPr>
        <w:t>］</w:t>
      </w:r>
      <w:r w:rsidRPr="00B4193F">
        <w:rPr>
          <w:rFonts w:ascii="SimSun" w:hAnsi="SimSun" w:cs="Arial Unicode MS" w:hint="eastAsia"/>
          <w:szCs w:val="24"/>
          <w:lang w:val="zh-CN" w:eastAsia="zh-CN"/>
        </w:rPr>
        <w:t>的</w:t>
      </w:r>
      <w:r w:rsidRPr="00B4193F">
        <w:rPr>
          <w:rFonts w:ascii="SimSun" w:hAnsi="SimSun" w:hint="eastAsia"/>
          <w:lang w:val="zh-CN" w:eastAsia="zh-CN"/>
        </w:rPr>
        <w:t>办公室的。</w:t>
      </w:r>
    </w:p>
    <w:p w14:paraId="7DACB1CB" w14:textId="77777777" w:rsidR="008F6DBD" w:rsidRPr="00B4193F" w:rsidRDefault="008F6DBD" w:rsidP="008F6DBD">
      <w:pPr>
        <w:pStyle w:val="ListNumber4"/>
        <w:numPr>
          <w:ilvl w:val="0"/>
          <w:numId w:val="27"/>
        </w:numPr>
        <w:spacing w:before="480"/>
        <w:rPr>
          <w:rFonts w:ascii="SimSun" w:hAnsi="SimSun" w:cs="Arial Unicode MS"/>
          <w:szCs w:val="24"/>
          <w:lang w:val="zh-CN" w:eastAsia="zh-CN"/>
        </w:rPr>
      </w:pPr>
      <w:r w:rsidRPr="00B4193F">
        <w:rPr>
          <w:rFonts w:ascii="SimSun" w:hAnsi="SimSun" w:cs="Arial Unicode MS" w:hint="eastAsia"/>
          <w:szCs w:val="24"/>
          <w:lang w:val="zh-CN" w:eastAsia="zh-CN"/>
        </w:rPr>
        <w:t>在过去2个月的护理期间，您是否联系过该机构的</w:t>
      </w:r>
      <w:r w:rsidRPr="00B4193F">
        <w:rPr>
          <w:rFonts w:ascii="SimSun" w:hAnsi="SimSun" w:cs="Arial Unicode MS" w:hint="eastAsia"/>
          <w:b/>
          <w:szCs w:val="24"/>
          <w:lang w:val="zh-CN" w:eastAsia="zh-CN"/>
        </w:rPr>
        <w:t>办公室</w:t>
      </w:r>
      <w:r w:rsidRPr="00B4193F">
        <w:rPr>
          <w:rFonts w:ascii="SimSun" w:hAnsi="SimSun" w:cs="Arial Unicode MS" w:hint="eastAsia"/>
          <w:szCs w:val="24"/>
          <w:lang w:val="zh-CN" w:eastAsia="zh-CN"/>
        </w:rPr>
        <w:t>，以寻求帮助或建议？</w:t>
      </w:r>
    </w:p>
    <w:p w14:paraId="652DBD24"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5F751EAB" wp14:editId="2B267C49">
                <wp:extent cx="91440" cy="91440"/>
                <wp:effectExtent l="13335" t="10795" r="9525" b="12065"/>
                <wp:docPr id="1468" name="Oval 14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ECAAFD0" id="Oval 14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26BE0CC9"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7E7AC126" wp14:editId="4650DDB1">
                <wp:extent cx="91440" cy="91440"/>
                <wp:effectExtent l="13335" t="8890" r="9525" b="13970"/>
                <wp:docPr id="1467" name="Oval 14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36ECF8B" id="Oval 14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否</w:t>
      </w:r>
      <w:r w:rsidRPr="00B4193F">
        <w:rPr>
          <w:rFonts w:hint="eastAsia"/>
          <w:lang w:val="zh-CN" w:eastAsia="zh-CN"/>
        </w:rPr>
        <w:t xml:space="preserve"> </w:t>
      </w:r>
      <w:r w:rsidRPr="00B4193F">
        <w:rPr>
          <w:noProof/>
          <w:lang w:val="zh-CN"/>
        </w:rPr>
        <w:drawing>
          <wp:inline distT="0" distB="0" distL="0" distR="0" wp14:anchorId="2755B821" wp14:editId="1E8581E3">
            <wp:extent cx="152400" cy="123825"/>
            <wp:effectExtent l="0" t="0" r="0" b="9525"/>
            <wp:docPr id="1411" name="Picture 141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B4193F">
        <w:rPr>
          <w:rFonts w:hint="eastAsia"/>
          <w:lang w:val="zh-CN" w:eastAsia="zh-CN"/>
        </w:rPr>
        <w:t xml:space="preserve"> </w:t>
      </w:r>
      <w:r w:rsidRPr="00B4193F">
        <w:rPr>
          <w:rFonts w:hint="eastAsia"/>
          <w:b/>
          <w:lang w:val="zh-CN" w:eastAsia="zh-CN"/>
        </w:rPr>
        <w:t>如果否，转至问题</w:t>
      </w:r>
      <w:r w:rsidRPr="00B4193F">
        <w:rPr>
          <w:rFonts w:hint="eastAsia"/>
          <w:b/>
          <w:lang w:val="zh-CN" w:eastAsia="zh-CN"/>
        </w:rPr>
        <w:t>24</w:t>
      </w:r>
      <w:r w:rsidRPr="00B4193F">
        <w:rPr>
          <w:rFonts w:hint="eastAsia"/>
          <w:b/>
          <w:lang w:val="zh-CN" w:eastAsia="zh-CN"/>
        </w:rPr>
        <w:t>。</w:t>
      </w:r>
    </w:p>
    <w:p w14:paraId="63FD346A"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当您联系该机构的办公室时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您是否获得了您所需要的帮助或建议</w:t>
      </w:r>
      <w:r w:rsidRPr="00B4193F">
        <w:rPr>
          <w:rFonts w:ascii="SimSun" w:hAnsi="SimSun" w:cs="Arial Unicode MS" w:hint="eastAsia"/>
          <w:szCs w:val="24"/>
          <w:lang w:eastAsia="zh-CN"/>
        </w:rPr>
        <w:t>？</w:t>
      </w:r>
    </w:p>
    <w:p w14:paraId="03D0A599"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02D4A847" wp14:editId="334851DC">
                <wp:extent cx="91440" cy="91440"/>
                <wp:effectExtent l="13335" t="5080" r="9525" b="8255"/>
                <wp:docPr id="1466" name="Oval 14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F58CE08" id="Oval 14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766D7EF3"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787922E3" wp14:editId="5A3C579F">
                <wp:extent cx="91440" cy="91440"/>
                <wp:effectExtent l="13335" t="12700" r="9525" b="10160"/>
                <wp:docPr id="1465" name="Oval 14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D79E77E" id="Oval 14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否</w:t>
      </w:r>
      <w:r w:rsidRPr="00B4193F">
        <w:rPr>
          <w:rFonts w:hint="eastAsia"/>
          <w:lang w:val="zh-CN" w:eastAsia="zh-CN"/>
        </w:rPr>
        <w:t xml:space="preserve"> </w:t>
      </w:r>
      <w:r w:rsidRPr="00B4193F">
        <w:rPr>
          <w:noProof/>
          <w:lang w:val="zh-CN"/>
        </w:rPr>
        <w:drawing>
          <wp:inline distT="0" distB="0" distL="0" distR="0" wp14:anchorId="57FA6406" wp14:editId="3BDC1E49">
            <wp:extent cx="152400" cy="123825"/>
            <wp:effectExtent l="0" t="0" r="0" b="9525"/>
            <wp:docPr id="1410" name="Picture 141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B4193F">
        <w:rPr>
          <w:rFonts w:hint="eastAsia"/>
          <w:lang w:val="zh-CN" w:eastAsia="zh-CN"/>
        </w:rPr>
        <w:t xml:space="preserve"> </w:t>
      </w:r>
      <w:r w:rsidRPr="00B4193F">
        <w:rPr>
          <w:rFonts w:hint="eastAsia"/>
          <w:b/>
          <w:lang w:val="zh-CN" w:eastAsia="zh-CN"/>
        </w:rPr>
        <w:t>如果否，转至问题</w:t>
      </w:r>
      <w:r w:rsidRPr="00B4193F">
        <w:rPr>
          <w:rFonts w:hint="eastAsia"/>
          <w:b/>
          <w:lang w:val="zh-CN" w:eastAsia="zh-CN"/>
        </w:rPr>
        <w:t xml:space="preserve"> 24</w:t>
      </w:r>
      <w:r w:rsidRPr="00B4193F">
        <w:rPr>
          <w:rFonts w:hint="eastAsia"/>
          <w:b/>
          <w:lang w:val="zh-CN" w:eastAsia="zh-CN"/>
        </w:rPr>
        <w:t>。</w:t>
      </w:r>
    </w:p>
    <w:p w14:paraId="61AC1C19" w14:textId="77777777" w:rsidR="008F6DBD" w:rsidRPr="00B4193F" w:rsidRDefault="008F6DBD" w:rsidP="00A5284D">
      <w:pPr>
        <w:pStyle w:val="ListNumber5"/>
      </w:pPr>
      <w:r w:rsidRPr="00B4193F">
        <w:rPr>
          <w:noProof/>
        </w:rPr>
        <mc:AlternateContent>
          <mc:Choice Requires="wps">
            <w:drawing>
              <wp:inline distT="0" distB="0" distL="0" distR="0" wp14:anchorId="0682A3C6" wp14:editId="5CD1A0D2">
                <wp:extent cx="91440" cy="91440"/>
                <wp:effectExtent l="13335" t="10795" r="9525" b="12065"/>
                <wp:docPr id="1464" name="Oval 146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5B03DEF" id="Oval 146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我</w:t>
      </w:r>
      <w:r w:rsidRPr="00B4193F">
        <w:rPr>
          <w:rFonts w:hint="eastAsia"/>
          <w:b/>
          <w:lang w:val="zh-CN"/>
        </w:rPr>
        <w:t>没有</w:t>
      </w:r>
      <w:r w:rsidRPr="00B4193F">
        <w:rPr>
          <w:rFonts w:hint="eastAsia"/>
          <w:lang w:val="zh-CN"/>
        </w:rPr>
        <w:t>联系该机构</w:t>
      </w:r>
      <w:proofErr w:type="spellEnd"/>
    </w:p>
    <w:p w14:paraId="22BED39C"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当您联系该机构的办公室时</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您花费了多长时间才获得您所需要的帮助或建议</w:t>
      </w:r>
      <w:r w:rsidRPr="00B4193F">
        <w:rPr>
          <w:rFonts w:ascii="SimSun" w:hAnsi="SimSun" w:cs="Arial Unicode MS" w:hint="eastAsia"/>
          <w:szCs w:val="24"/>
          <w:lang w:eastAsia="zh-CN"/>
        </w:rPr>
        <w:t>？</w:t>
      </w:r>
    </w:p>
    <w:p w14:paraId="0DC8CA10"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71137379" wp14:editId="1241EB56">
                <wp:extent cx="91440" cy="91440"/>
                <wp:effectExtent l="13335" t="12700" r="9525" b="10160"/>
                <wp:docPr id="1463" name="Oval 14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25CFA70" id="Oval 14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当天</w:t>
      </w:r>
    </w:p>
    <w:p w14:paraId="6AFC78BD"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05EDF7D2" wp14:editId="1548E1E6">
                <wp:extent cx="91440" cy="91440"/>
                <wp:effectExtent l="13335" t="10795" r="9525" b="12065"/>
                <wp:docPr id="1462" name="Oval 14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3425B68" id="Oval 14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t>1</w:t>
      </w:r>
      <w:r w:rsidRPr="00B4193F">
        <w:rPr>
          <w:rFonts w:hint="eastAsia"/>
          <w:lang w:val="zh-CN" w:eastAsia="zh-CN"/>
        </w:rPr>
        <w:t>至</w:t>
      </w:r>
      <w:r w:rsidRPr="00B4193F">
        <w:rPr>
          <w:rFonts w:hint="eastAsia"/>
          <w:lang w:val="zh-CN" w:eastAsia="zh-CN"/>
        </w:rPr>
        <w:t>5</w:t>
      </w:r>
      <w:r w:rsidRPr="00B4193F">
        <w:rPr>
          <w:rFonts w:hint="eastAsia"/>
          <w:lang w:val="zh-CN" w:eastAsia="zh-CN"/>
        </w:rPr>
        <w:t>天</w:t>
      </w:r>
    </w:p>
    <w:p w14:paraId="72B0DBF3"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280EE748" wp14:editId="5ECB8DDF">
                <wp:extent cx="91440" cy="91440"/>
                <wp:effectExtent l="13335" t="8890" r="9525" b="13970"/>
                <wp:docPr id="1461" name="Oval 14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C23AD82" id="Oval 14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t>6</w:t>
      </w:r>
      <w:r w:rsidRPr="00B4193F">
        <w:rPr>
          <w:rFonts w:hint="eastAsia"/>
          <w:lang w:val="zh-CN" w:eastAsia="zh-CN"/>
        </w:rPr>
        <w:t>至</w:t>
      </w:r>
      <w:r w:rsidRPr="00B4193F">
        <w:rPr>
          <w:rFonts w:hint="eastAsia"/>
          <w:lang w:val="zh-CN" w:eastAsia="zh-CN"/>
        </w:rPr>
        <w:t>14</w:t>
      </w:r>
      <w:r w:rsidRPr="00B4193F">
        <w:rPr>
          <w:rFonts w:hint="eastAsia"/>
          <w:lang w:val="zh-CN" w:eastAsia="zh-CN"/>
        </w:rPr>
        <w:t>天</w:t>
      </w:r>
    </w:p>
    <w:p w14:paraId="05F2EBB2"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420E8040" wp14:editId="415AE1BB">
                <wp:extent cx="91440" cy="91440"/>
                <wp:effectExtent l="13335" t="6985" r="9525" b="6350"/>
                <wp:docPr id="1460" name="Oval 14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DF9F33" id="Oval 14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多于</w:t>
      </w:r>
      <w:r w:rsidRPr="00B4193F">
        <w:rPr>
          <w:rFonts w:hint="eastAsia"/>
          <w:lang w:val="zh-CN" w:eastAsia="zh-CN"/>
        </w:rPr>
        <w:t>14</w:t>
      </w:r>
      <w:r w:rsidRPr="00B4193F">
        <w:rPr>
          <w:rFonts w:hint="eastAsia"/>
          <w:lang w:val="zh-CN" w:eastAsia="zh-CN"/>
        </w:rPr>
        <w:t>天</w:t>
      </w:r>
    </w:p>
    <w:p w14:paraId="5348CD3A"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56928B8A" wp14:editId="4F000759">
                <wp:extent cx="91440" cy="91440"/>
                <wp:effectExtent l="13335" t="5080" r="9525" b="8255"/>
                <wp:docPr id="1459" name="Oval 14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5FC7F4D" id="Oval 14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我</w:t>
      </w:r>
      <w:r w:rsidRPr="00B4193F">
        <w:rPr>
          <w:rFonts w:hint="eastAsia"/>
          <w:b/>
          <w:lang w:val="zh-CN" w:eastAsia="zh-CN"/>
        </w:rPr>
        <w:t>没有</w:t>
      </w:r>
      <w:r w:rsidRPr="00B4193F">
        <w:rPr>
          <w:rFonts w:hint="eastAsia"/>
          <w:lang w:val="zh-CN" w:eastAsia="zh-CN"/>
        </w:rPr>
        <w:t>联系该机构</w:t>
      </w:r>
    </w:p>
    <w:p w14:paraId="2AF60170"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在过去</w:t>
      </w:r>
      <w:r w:rsidRPr="00B4193F">
        <w:rPr>
          <w:rFonts w:ascii="SimSun" w:hAnsi="SimSun" w:hint="eastAsia"/>
          <w:szCs w:val="24"/>
          <w:lang w:eastAsia="zh-CN"/>
        </w:rPr>
        <w:t>2</w:t>
      </w:r>
      <w:r w:rsidRPr="00B4193F">
        <w:rPr>
          <w:rFonts w:ascii="SimSun" w:hAnsi="SimSun" w:cs="Arial Unicode MS" w:hint="eastAsia"/>
          <w:szCs w:val="24"/>
          <w:lang w:val="zh-CN" w:eastAsia="zh-CN"/>
        </w:rPr>
        <w:t>个月的护理期间</w:t>
      </w:r>
      <w:r w:rsidRPr="00B4193F">
        <w:rPr>
          <w:rFonts w:ascii="SimSun" w:hAnsi="SimSun" w:cs="Arial Unicode MS" w:hint="eastAsia"/>
          <w:szCs w:val="24"/>
          <w:lang w:eastAsia="zh-CN"/>
        </w:rPr>
        <w:t>，</w:t>
      </w:r>
      <w:r w:rsidRPr="00B4193F">
        <w:rPr>
          <w:rFonts w:ascii="SimSun" w:hAnsi="SimSun" w:cs="MS Mincho" w:hint="eastAsia"/>
          <w:lang w:val="zh-CN" w:eastAsia="zh-CN"/>
        </w:rPr>
        <w:t>对于您从该机构获得的护理</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您是否遇到过任何问题</w:t>
      </w:r>
      <w:r w:rsidRPr="00B4193F">
        <w:rPr>
          <w:rFonts w:ascii="SimSun" w:hAnsi="SimSun" w:cs="Arial Unicode MS" w:hint="eastAsia"/>
          <w:szCs w:val="24"/>
          <w:lang w:eastAsia="zh-CN"/>
        </w:rPr>
        <w:t>？</w:t>
      </w:r>
    </w:p>
    <w:p w14:paraId="3AA1F796" w14:textId="77777777" w:rsidR="008F6DBD" w:rsidRPr="00B4193F" w:rsidRDefault="008F6DBD" w:rsidP="00A5284D">
      <w:pPr>
        <w:pStyle w:val="ListNumber5"/>
        <w:keepNext/>
      </w:pPr>
      <w:r w:rsidRPr="00B4193F">
        <w:rPr>
          <w:noProof/>
        </w:rPr>
        <mc:AlternateContent>
          <mc:Choice Requires="wps">
            <w:drawing>
              <wp:inline distT="0" distB="0" distL="0" distR="0" wp14:anchorId="4F26AF7B" wp14:editId="1A26ECD5">
                <wp:extent cx="91440" cy="91440"/>
                <wp:effectExtent l="13335" t="6985" r="9525" b="6350"/>
                <wp:docPr id="1458" name="Oval 14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B3EC55A" id="Oval 14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72A3FD6C" w14:textId="77777777" w:rsidR="008F6DBD" w:rsidRPr="00B4193F" w:rsidRDefault="008F6DBD" w:rsidP="00A5284D">
      <w:pPr>
        <w:pStyle w:val="ListNumber5"/>
      </w:pPr>
      <w:r w:rsidRPr="00B4193F">
        <w:rPr>
          <w:noProof/>
        </w:rPr>
        <mc:AlternateContent>
          <mc:Choice Requires="wps">
            <w:drawing>
              <wp:inline distT="0" distB="0" distL="0" distR="0" wp14:anchorId="6258777A" wp14:editId="76EC63D3">
                <wp:extent cx="91440" cy="91440"/>
                <wp:effectExtent l="13335" t="5080" r="9525" b="8255"/>
                <wp:docPr id="1457" name="Oval 14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770EC1E" id="Oval 14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否</w:t>
      </w:r>
    </w:p>
    <w:p w14:paraId="183E0076"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如果您的家人或朋友需要居家健康护理</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您是否会向他们推荐该机构</w:t>
      </w:r>
      <w:r w:rsidRPr="00B4193F">
        <w:rPr>
          <w:rFonts w:ascii="SimSun" w:hAnsi="SimSun" w:cs="Arial Unicode MS" w:hint="eastAsia"/>
          <w:szCs w:val="24"/>
          <w:lang w:eastAsia="zh-CN"/>
        </w:rPr>
        <w:t>？</w:t>
      </w:r>
    </w:p>
    <w:p w14:paraId="1DA47BD2"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65BE940E" wp14:editId="5B42C768">
                <wp:extent cx="91440" cy="91440"/>
                <wp:effectExtent l="13335" t="6985" r="9525" b="6350"/>
                <wp:docPr id="1456" name="Oval 14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D2A1E3" id="Oval 14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肯定不会</w:t>
      </w:r>
    </w:p>
    <w:p w14:paraId="4A2EEFAB"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2BE8D752" wp14:editId="1E9925E7">
                <wp:extent cx="91440" cy="91440"/>
                <wp:effectExtent l="13335" t="5080" r="9525" b="8255"/>
                <wp:docPr id="1455" name="Oval 14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3BF41C4" id="Oval 14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可能不会</w:t>
      </w:r>
    </w:p>
    <w:p w14:paraId="05AD5ECC"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744FE2D6" wp14:editId="37BE165E">
                <wp:extent cx="91440" cy="91440"/>
                <wp:effectExtent l="13335" t="12700" r="9525" b="10160"/>
                <wp:docPr id="1454" name="Oval 145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B81A88D" id="Oval 145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可能会</w:t>
      </w:r>
    </w:p>
    <w:p w14:paraId="671A6C42" w14:textId="77777777" w:rsidR="008F6DBD" w:rsidRPr="00B4193F" w:rsidRDefault="008F6DBD" w:rsidP="00A5284D">
      <w:pPr>
        <w:pStyle w:val="ListNumber5"/>
      </w:pPr>
      <w:r w:rsidRPr="00B4193F">
        <w:rPr>
          <w:noProof/>
        </w:rPr>
        <mc:AlternateContent>
          <mc:Choice Requires="wps">
            <w:drawing>
              <wp:inline distT="0" distB="0" distL="0" distR="0" wp14:anchorId="126CD9E9" wp14:editId="74F0773D">
                <wp:extent cx="91440" cy="91440"/>
                <wp:effectExtent l="13335" t="10795" r="9525" b="12065"/>
                <wp:docPr id="1453" name="Oval 145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1F2FD32" id="Oval 145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cs="Arial Unicode MS" w:hint="eastAsia"/>
          <w:szCs w:val="24"/>
          <w:lang w:val="zh-CN"/>
        </w:rPr>
        <w:t>肯定会</w:t>
      </w:r>
      <w:proofErr w:type="spellEnd"/>
    </w:p>
    <w:p w14:paraId="7BB809FF" w14:textId="77777777" w:rsidR="008F6DBD" w:rsidRPr="00B4193F" w:rsidRDefault="008F6DBD" w:rsidP="00A5284D">
      <w:pPr>
        <w:pStyle w:val="QuexHeading1"/>
        <w:spacing w:after="360"/>
        <w:rPr>
          <w:rFonts w:ascii="SimSun" w:hAnsi="SimSun"/>
          <w:lang w:eastAsia="zh-CN"/>
        </w:rPr>
      </w:pPr>
      <w:bookmarkStart w:id="667" w:name="_Toc250478692"/>
      <w:r w:rsidRPr="00B4193F">
        <w:rPr>
          <w:rFonts w:ascii="SimSun" w:hAnsi="SimSun" w:cs="Arial Unicode MS" w:hint="eastAsia"/>
          <w:bCs w:val="0"/>
          <w:szCs w:val="24"/>
          <w:lang w:val="zh-CN" w:eastAsia="zh-CN"/>
        </w:rPr>
        <w:t>关于您本人</w:t>
      </w:r>
      <w:bookmarkEnd w:id="667"/>
    </w:p>
    <w:p w14:paraId="5E647CA9"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Arial Unicode MS" w:hint="eastAsia"/>
          <w:szCs w:val="24"/>
          <w:lang w:val="zh-CN" w:eastAsia="zh-CN"/>
        </w:rPr>
        <w:t>总体而言</w:t>
      </w:r>
      <w:r w:rsidRPr="00B4193F">
        <w:rPr>
          <w:rFonts w:ascii="SimSun" w:hAnsi="SimSun" w:cs="Arial Unicode MS" w:hint="eastAsia"/>
          <w:szCs w:val="24"/>
          <w:lang w:eastAsia="zh-CN"/>
        </w:rPr>
        <w:t>，</w:t>
      </w:r>
      <w:r w:rsidRPr="00B4193F">
        <w:rPr>
          <w:rFonts w:ascii="SimSun" w:hAnsi="SimSun" w:cs="MS Mincho" w:hint="eastAsia"/>
          <w:lang w:val="zh-CN" w:eastAsia="zh-CN"/>
        </w:rPr>
        <w:t>您如何评价您的整体健康状况</w:t>
      </w:r>
      <w:r w:rsidRPr="00B4193F">
        <w:rPr>
          <w:rFonts w:ascii="SimSun" w:hAnsi="SimSun" w:cs="Arial Unicode MS" w:hint="eastAsia"/>
          <w:szCs w:val="24"/>
          <w:lang w:eastAsia="zh-CN"/>
        </w:rPr>
        <w:t>？</w:t>
      </w:r>
    </w:p>
    <w:p w14:paraId="500F5781"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481B56D2" wp14:editId="5BDE9346">
                <wp:extent cx="91440" cy="91440"/>
                <wp:effectExtent l="13335" t="13970" r="9525" b="8890"/>
                <wp:docPr id="1452" name="Oval 145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9E6CF37" id="Oval 145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极好</w:t>
      </w:r>
      <w:proofErr w:type="spellEnd"/>
    </w:p>
    <w:p w14:paraId="779CD038"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04C4CE3B" wp14:editId="0D287332">
                <wp:extent cx="91440" cy="91440"/>
                <wp:effectExtent l="13335" t="12065" r="9525" b="10795"/>
                <wp:docPr id="1451" name="Oval 145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DF9C654" id="Oval 145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很好</w:t>
      </w:r>
      <w:proofErr w:type="spellEnd"/>
    </w:p>
    <w:p w14:paraId="55ECE4CF"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63D7FCC2" wp14:editId="70089622">
                <wp:extent cx="91440" cy="91440"/>
                <wp:effectExtent l="13335" t="10160" r="9525" b="12700"/>
                <wp:docPr id="1450" name="Oval 145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1AC3A1B" id="Oval 145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好</w:t>
      </w:r>
    </w:p>
    <w:p w14:paraId="7C12CBC3"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147499A1" wp14:editId="583671F4">
                <wp:extent cx="91440" cy="91440"/>
                <wp:effectExtent l="13335" t="8255" r="9525" b="5080"/>
                <wp:docPr id="1449" name="Oval 144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79094F6" id="Oval 144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一般</w:t>
      </w:r>
      <w:proofErr w:type="spellEnd"/>
    </w:p>
    <w:p w14:paraId="781FEDA0"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3BBE8DE2" wp14:editId="1855F4B1">
                <wp:extent cx="91440" cy="91440"/>
                <wp:effectExtent l="13335" t="6350" r="9525" b="6985"/>
                <wp:docPr id="1448" name="Oval 144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F4D69B" id="Oval 144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差</w:t>
      </w:r>
    </w:p>
    <w:p w14:paraId="7BEC01A4"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总体而言</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您如何评价您的整体精神或情绪健康状况</w:t>
      </w:r>
      <w:r w:rsidRPr="00B4193F">
        <w:rPr>
          <w:rFonts w:ascii="SimSun" w:hAnsi="SimSun" w:cs="Arial Unicode MS" w:hint="eastAsia"/>
          <w:szCs w:val="24"/>
          <w:lang w:eastAsia="zh-CN"/>
        </w:rPr>
        <w:t>？</w:t>
      </w:r>
    </w:p>
    <w:p w14:paraId="2807EDC9"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3498D8C2" wp14:editId="66C055A1">
                <wp:extent cx="91440" cy="91440"/>
                <wp:effectExtent l="13335" t="10160" r="9525" b="12700"/>
                <wp:docPr id="1447" name="Oval 144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6BC0C35" id="Oval 144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proofErr w:type="spellStart"/>
      <w:r w:rsidRPr="00B4193F">
        <w:rPr>
          <w:rFonts w:hint="eastAsia"/>
          <w:lang w:val="zh-CN"/>
        </w:rPr>
        <w:t>极好</w:t>
      </w:r>
      <w:proofErr w:type="spellEnd"/>
    </w:p>
    <w:p w14:paraId="5339FF93"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7BA1E271" wp14:editId="0C790AE8">
                <wp:extent cx="91440" cy="91440"/>
                <wp:effectExtent l="13335" t="8255" r="9525" b="5080"/>
                <wp:docPr id="1446" name="Oval 144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CB28099" id="Oval 144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很好</w:t>
      </w:r>
      <w:proofErr w:type="spellEnd"/>
    </w:p>
    <w:p w14:paraId="730E9625"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1AA41184" wp14:editId="2340C760">
                <wp:extent cx="91440" cy="91440"/>
                <wp:effectExtent l="13335" t="6350" r="9525" b="6985"/>
                <wp:docPr id="1445" name="Oval 144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4F1EF2" id="Oval 144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好</w:t>
      </w:r>
    </w:p>
    <w:p w14:paraId="11A3114A" w14:textId="77777777" w:rsidR="008F6DBD" w:rsidRPr="00B4193F" w:rsidRDefault="008F6DBD" w:rsidP="00A5284D">
      <w:pPr>
        <w:pStyle w:val="ListNumber5"/>
        <w:keepNext/>
        <w:rPr>
          <w:lang w:val="zh-CN"/>
        </w:rPr>
      </w:pPr>
      <w:r w:rsidRPr="00B4193F">
        <w:rPr>
          <w:noProof/>
        </w:rPr>
        <mc:AlternateContent>
          <mc:Choice Requires="wps">
            <w:drawing>
              <wp:inline distT="0" distB="0" distL="0" distR="0" wp14:anchorId="072D803A" wp14:editId="779CD615">
                <wp:extent cx="91440" cy="91440"/>
                <wp:effectExtent l="13335" t="13970" r="9525" b="8890"/>
                <wp:docPr id="1444" name="Oval 14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AC4DDB0" id="Oval 14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proofErr w:type="spellStart"/>
      <w:r w:rsidRPr="00B4193F">
        <w:rPr>
          <w:rFonts w:hint="eastAsia"/>
          <w:lang w:val="zh-CN"/>
        </w:rPr>
        <w:t>一般</w:t>
      </w:r>
      <w:proofErr w:type="spellEnd"/>
    </w:p>
    <w:p w14:paraId="37DB037F" w14:textId="77777777" w:rsidR="008F6DBD" w:rsidRPr="00B4193F" w:rsidRDefault="008F6DBD" w:rsidP="00A5284D">
      <w:pPr>
        <w:pStyle w:val="ListNumber5"/>
        <w:rPr>
          <w:lang w:val="zh-CN"/>
        </w:rPr>
      </w:pPr>
      <w:r w:rsidRPr="00B4193F">
        <w:rPr>
          <w:noProof/>
        </w:rPr>
        <mc:AlternateContent>
          <mc:Choice Requires="wps">
            <w:drawing>
              <wp:inline distT="0" distB="0" distL="0" distR="0" wp14:anchorId="56CDD97D" wp14:editId="321D85F9">
                <wp:extent cx="91440" cy="91440"/>
                <wp:effectExtent l="13335" t="12065" r="9525" b="10795"/>
                <wp:docPr id="1443" name="Oval 14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21EC9C3" id="Oval 14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rPr>
        <w:tab/>
      </w:r>
      <w:r w:rsidRPr="00B4193F">
        <w:rPr>
          <w:rFonts w:hint="eastAsia"/>
          <w:lang w:val="zh-CN"/>
        </w:rPr>
        <w:t>差</w:t>
      </w:r>
    </w:p>
    <w:p w14:paraId="68220124" w14:textId="77777777" w:rsidR="008F6DBD" w:rsidRPr="00B4193F" w:rsidRDefault="008F6DBD" w:rsidP="008F6DBD">
      <w:pPr>
        <w:pStyle w:val="ListNumber4"/>
        <w:numPr>
          <w:ilvl w:val="0"/>
          <w:numId w:val="27"/>
        </w:numPr>
        <w:spacing w:before="480"/>
        <w:rPr>
          <w:rFonts w:ascii="SimSun" w:hAnsi="SimSun" w:cs="Arial Unicode MS"/>
          <w:szCs w:val="24"/>
          <w:lang w:val="zh-CN" w:eastAsia="zh-CN"/>
        </w:rPr>
      </w:pPr>
      <w:r w:rsidRPr="00B4193F">
        <w:rPr>
          <w:rFonts w:ascii="SimSun" w:hAnsi="SimSun" w:cs="Arial Unicode MS" w:hint="eastAsia"/>
          <w:szCs w:val="24"/>
          <w:lang w:val="zh-CN" w:eastAsia="zh-CN"/>
        </w:rPr>
        <w:t>您是否独居？</w:t>
      </w:r>
    </w:p>
    <w:p w14:paraId="7B92B264" w14:textId="77777777" w:rsidR="008F6DBD" w:rsidRPr="00B4193F" w:rsidRDefault="008F6DBD" w:rsidP="00A5284D">
      <w:pPr>
        <w:pStyle w:val="ListNumber5"/>
        <w:keepNext/>
      </w:pPr>
      <w:r w:rsidRPr="00B4193F">
        <w:rPr>
          <w:noProof/>
        </w:rPr>
        <mc:AlternateContent>
          <mc:Choice Requires="wps">
            <w:drawing>
              <wp:inline distT="0" distB="0" distL="0" distR="0" wp14:anchorId="31A97B13" wp14:editId="4DE344AB">
                <wp:extent cx="91440" cy="91440"/>
                <wp:effectExtent l="13335" t="8255" r="9525" b="5080"/>
                <wp:docPr id="1442" name="Oval 14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17DDB01" id="Oval 14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45D2B13F" w14:textId="77777777" w:rsidR="008F6DBD" w:rsidRPr="00B4193F" w:rsidRDefault="008F6DBD" w:rsidP="00A5284D">
      <w:pPr>
        <w:pStyle w:val="ListNumber5"/>
      </w:pPr>
      <w:r w:rsidRPr="00B4193F">
        <w:rPr>
          <w:noProof/>
        </w:rPr>
        <mc:AlternateContent>
          <mc:Choice Requires="wps">
            <w:drawing>
              <wp:inline distT="0" distB="0" distL="0" distR="0" wp14:anchorId="22CE39E0" wp14:editId="5C8F137A">
                <wp:extent cx="91440" cy="91440"/>
                <wp:effectExtent l="13335" t="6350" r="9525" b="6985"/>
                <wp:docPr id="1441" name="Oval 14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0EB7038" id="Oval 14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否</w:t>
      </w:r>
    </w:p>
    <w:p w14:paraId="3EE68EBC"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您已完成的最高级别或水平的年级或院校是什么</w:t>
      </w:r>
      <w:r w:rsidRPr="00B4193F">
        <w:rPr>
          <w:rFonts w:ascii="SimSun" w:hAnsi="SimSun" w:cs="Arial Unicode MS" w:hint="eastAsia"/>
          <w:szCs w:val="24"/>
          <w:lang w:eastAsia="zh-CN"/>
        </w:rPr>
        <w:t>？</w:t>
      </w:r>
    </w:p>
    <w:p w14:paraId="2DFE9BC3" w14:textId="77777777" w:rsidR="008F6DBD" w:rsidRPr="00B4193F" w:rsidRDefault="008F6DBD" w:rsidP="00EE0600">
      <w:pPr>
        <w:pStyle w:val="ListNumber5"/>
        <w:keepNext/>
        <w:keepLines/>
        <w:rPr>
          <w:lang w:val="zh-CN" w:eastAsia="zh-CN"/>
        </w:rPr>
      </w:pPr>
      <w:r w:rsidRPr="00B4193F">
        <w:rPr>
          <w:noProof/>
        </w:rPr>
        <mc:AlternateContent>
          <mc:Choice Requires="wps">
            <w:drawing>
              <wp:inline distT="0" distB="0" distL="0" distR="0" wp14:anchorId="77EB05A2" wp14:editId="0E4421A6">
                <wp:extent cx="91440" cy="91440"/>
                <wp:effectExtent l="13335" t="6985" r="9525" b="6350"/>
                <wp:docPr id="1440" name="Oval 14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FBAFBF4" id="Oval 14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 xml:space="preserve">8 </w:t>
      </w:r>
      <w:r w:rsidRPr="00B4193F">
        <w:rPr>
          <w:rFonts w:hint="eastAsia"/>
          <w:lang w:val="zh-CN" w:eastAsia="zh-CN"/>
        </w:rPr>
        <w:t>年级或更低</w:t>
      </w:r>
    </w:p>
    <w:p w14:paraId="1BAA5D09" w14:textId="77777777" w:rsidR="008F6DBD" w:rsidRPr="00B4193F" w:rsidRDefault="008F6DBD" w:rsidP="00EE0600">
      <w:pPr>
        <w:pStyle w:val="ListNumber5"/>
        <w:keepNext/>
        <w:keepLines/>
        <w:rPr>
          <w:lang w:val="zh-CN" w:eastAsia="zh-CN"/>
        </w:rPr>
      </w:pPr>
      <w:r w:rsidRPr="00B4193F">
        <w:rPr>
          <w:noProof/>
        </w:rPr>
        <mc:AlternateContent>
          <mc:Choice Requires="wps">
            <w:drawing>
              <wp:inline distT="0" distB="0" distL="0" distR="0" wp14:anchorId="66CB9247" wp14:editId="2AB797BE">
                <wp:extent cx="91440" cy="91440"/>
                <wp:effectExtent l="13335" t="5080" r="9525" b="8255"/>
                <wp:docPr id="1439" name="Oval 14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51EBDF3" id="Oval 14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读过高中，但未毕业</w:t>
      </w:r>
    </w:p>
    <w:p w14:paraId="71BFE9E6" w14:textId="77777777" w:rsidR="008F6DBD" w:rsidRPr="00B4193F" w:rsidRDefault="008F6DBD" w:rsidP="00EE0600">
      <w:pPr>
        <w:pStyle w:val="ListNumber5"/>
        <w:keepNext/>
        <w:keepLines/>
        <w:rPr>
          <w:lang w:val="zh-CN" w:eastAsia="zh-CN"/>
        </w:rPr>
      </w:pPr>
      <w:r w:rsidRPr="00B4193F">
        <w:rPr>
          <w:noProof/>
        </w:rPr>
        <mc:AlternateContent>
          <mc:Choice Requires="wps">
            <w:drawing>
              <wp:inline distT="0" distB="0" distL="0" distR="0" wp14:anchorId="604527B7" wp14:editId="58119390">
                <wp:extent cx="91440" cy="91440"/>
                <wp:effectExtent l="13335" t="12700" r="9525" b="10160"/>
                <wp:docPr id="1438" name="Oval 14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97AE67D" id="Oval 14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高中毕业或</w:t>
      </w:r>
      <w:r w:rsidRPr="00B4193F">
        <w:rPr>
          <w:rFonts w:hint="eastAsia"/>
          <w:lang w:val="zh-CN" w:eastAsia="zh-CN"/>
        </w:rPr>
        <w:t xml:space="preserve"> GED</w:t>
      </w:r>
    </w:p>
    <w:p w14:paraId="6A7D0F45" w14:textId="77777777" w:rsidR="008F6DBD" w:rsidRPr="00B4193F" w:rsidRDefault="008F6DBD" w:rsidP="00EE0600">
      <w:pPr>
        <w:pStyle w:val="ListNumber5"/>
        <w:keepNext/>
        <w:keepLines/>
        <w:rPr>
          <w:lang w:val="zh-CN" w:eastAsia="zh-CN"/>
        </w:rPr>
      </w:pPr>
      <w:r w:rsidRPr="00B4193F">
        <w:rPr>
          <w:noProof/>
        </w:rPr>
        <mc:AlternateContent>
          <mc:Choice Requires="wps">
            <w:drawing>
              <wp:inline distT="0" distB="0" distL="0" distR="0" wp14:anchorId="3556CD5C" wp14:editId="5E11184A">
                <wp:extent cx="91440" cy="91440"/>
                <wp:effectExtent l="13335" t="10795" r="9525" b="12065"/>
                <wp:docPr id="1437" name="Oval 14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3F8DB14" id="Oval 14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读过大学或有</w:t>
      </w:r>
      <w:r w:rsidRPr="00B4193F">
        <w:rPr>
          <w:rFonts w:hint="eastAsia"/>
          <w:lang w:val="zh-CN" w:eastAsia="zh-CN"/>
        </w:rPr>
        <w:t xml:space="preserve"> 2 </w:t>
      </w:r>
      <w:r w:rsidRPr="00B4193F">
        <w:rPr>
          <w:rFonts w:hint="eastAsia"/>
          <w:lang w:val="zh-CN" w:eastAsia="zh-CN"/>
        </w:rPr>
        <w:t>年制学位</w:t>
      </w:r>
    </w:p>
    <w:p w14:paraId="5ABFA780" w14:textId="77777777" w:rsidR="008F6DBD" w:rsidRPr="00B4193F" w:rsidRDefault="008F6DBD" w:rsidP="00EE0600">
      <w:pPr>
        <w:pStyle w:val="ListNumber5"/>
        <w:keepNext/>
        <w:keepLines/>
        <w:rPr>
          <w:lang w:val="zh-CN" w:eastAsia="zh-CN"/>
        </w:rPr>
      </w:pPr>
      <w:r w:rsidRPr="00B4193F">
        <w:rPr>
          <w:noProof/>
        </w:rPr>
        <mc:AlternateContent>
          <mc:Choice Requires="wps">
            <w:drawing>
              <wp:inline distT="0" distB="0" distL="0" distR="0" wp14:anchorId="50DDAEDE" wp14:editId="638A4846">
                <wp:extent cx="91440" cy="91440"/>
                <wp:effectExtent l="13335" t="8890" r="9525" b="13970"/>
                <wp:docPr id="1436" name="Oval 14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817E730" id="Oval 14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t xml:space="preserve">4 </w:t>
      </w:r>
      <w:r w:rsidRPr="00B4193F">
        <w:rPr>
          <w:rFonts w:hint="eastAsia"/>
          <w:lang w:val="zh-CN" w:eastAsia="zh-CN"/>
        </w:rPr>
        <w:t>年制大学毕业</w:t>
      </w:r>
    </w:p>
    <w:p w14:paraId="0589C6C0" w14:textId="77777777" w:rsidR="008F6DBD" w:rsidRPr="00B4193F" w:rsidRDefault="008F6DBD" w:rsidP="00EE0600">
      <w:pPr>
        <w:pStyle w:val="ListNumber5"/>
        <w:keepNext/>
        <w:keepLines/>
        <w:rPr>
          <w:lang w:eastAsia="zh-CN"/>
        </w:rPr>
      </w:pPr>
      <w:r w:rsidRPr="00B4193F">
        <w:rPr>
          <w:noProof/>
        </w:rPr>
        <mc:AlternateContent>
          <mc:Choice Requires="wps">
            <w:drawing>
              <wp:inline distT="0" distB="0" distL="0" distR="0" wp14:anchorId="4B038629" wp14:editId="613EBFD7">
                <wp:extent cx="91440" cy="91440"/>
                <wp:effectExtent l="13335" t="6985" r="9525" b="6350"/>
                <wp:docPr id="1435" name="Oval 14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62249C2" id="Oval 14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t xml:space="preserve">4 </w:t>
      </w:r>
      <w:r w:rsidRPr="00B4193F">
        <w:rPr>
          <w:rFonts w:hint="eastAsia"/>
          <w:lang w:val="zh-CN" w:eastAsia="zh-CN"/>
        </w:rPr>
        <w:t>年制大学毕业以上，超过</w:t>
      </w:r>
      <w:r w:rsidRPr="00B4193F">
        <w:rPr>
          <w:rFonts w:hint="eastAsia"/>
          <w:lang w:val="zh-CN" w:eastAsia="zh-CN"/>
        </w:rPr>
        <w:t>4</w:t>
      </w:r>
      <w:r w:rsidRPr="00B4193F">
        <w:rPr>
          <w:rFonts w:hint="eastAsia"/>
          <w:lang w:val="zh-CN" w:eastAsia="zh-CN"/>
        </w:rPr>
        <w:t>年的大学教育</w:t>
      </w:r>
    </w:p>
    <w:p w14:paraId="119A60C9"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您是否为西班牙或拉丁美洲人</w:t>
      </w:r>
      <w:r w:rsidRPr="00B4193F">
        <w:rPr>
          <w:rFonts w:ascii="SimSun" w:hAnsi="SimSun" w:cs="Arial Unicode MS" w:hint="eastAsia"/>
          <w:szCs w:val="24"/>
          <w:lang w:val="zh-CN" w:eastAsia="zh-CN"/>
        </w:rPr>
        <w:t>？</w:t>
      </w:r>
    </w:p>
    <w:p w14:paraId="6A7FB8DD" w14:textId="77777777" w:rsidR="008F6DBD" w:rsidRPr="00B4193F" w:rsidRDefault="008F6DBD" w:rsidP="00A5284D">
      <w:pPr>
        <w:pStyle w:val="ListNumber5"/>
        <w:keepNext/>
        <w:rPr>
          <w:rFonts w:cs="Arial Unicode MS"/>
          <w:szCs w:val="24"/>
          <w:lang w:val="zh-CN"/>
        </w:rPr>
      </w:pPr>
      <w:r w:rsidRPr="00B4193F">
        <w:rPr>
          <w:noProof/>
        </w:rPr>
        <mc:AlternateContent>
          <mc:Choice Requires="wps">
            <w:drawing>
              <wp:inline distT="0" distB="0" distL="0" distR="0" wp14:anchorId="3F5278FE" wp14:editId="59F8729A">
                <wp:extent cx="91440" cy="91440"/>
                <wp:effectExtent l="13335" t="10795" r="9525" b="12065"/>
                <wp:docPr id="1434" name="Oval 14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A68A3DA" id="Oval 14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rPr>
        <w:tab/>
      </w:r>
      <w:r w:rsidRPr="00B4193F">
        <w:rPr>
          <w:rFonts w:cs="Arial Unicode MS" w:hint="eastAsia"/>
          <w:szCs w:val="24"/>
          <w:lang w:val="zh-CN"/>
        </w:rPr>
        <w:t>是</w:t>
      </w:r>
    </w:p>
    <w:p w14:paraId="40E3D8D1" w14:textId="77777777" w:rsidR="008F6DBD" w:rsidRPr="00B4193F" w:rsidRDefault="008F6DBD" w:rsidP="00A5284D">
      <w:pPr>
        <w:pStyle w:val="ListNumber5"/>
      </w:pPr>
      <w:r w:rsidRPr="00B4193F">
        <w:rPr>
          <w:noProof/>
        </w:rPr>
        <mc:AlternateContent>
          <mc:Choice Requires="wps">
            <w:drawing>
              <wp:inline distT="0" distB="0" distL="0" distR="0" wp14:anchorId="2B515EFB" wp14:editId="6BB57F46">
                <wp:extent cx="91440" cy="91440"/>
                <wp:effectExtent l="13335" t="8890" r="9525" b="13970"/>
                <wp:docPr id="1433" name="Oval 14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329C637" id="Oval 14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cs="Arial Unicode MS" w:hint="eastAsia"/>
          <w:szCs w:val="24"/>
          <w:lang w:val="zh-CN"/>
        </w:rPr>
        <w:tab/>
      </w:r>
      <w:r w:rsidRPr="00B4193F">
        <w:rPr>
          <w:rFonts w:cs="Arial Unicode MS" w:hint="eastAsia"/>
          <w:szCs w:val="24"/>
          <w:lang w:val="zh-CN"/>
        </w:rPr>
        <w:t>否</w:t>
      </w:r>
    </w:p>
    <w:p w14:paraId="00019E4D"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您的种族是什么</w:t>
      </w:r>
      <w:r w:rsidRPr="00B4193F">
        <w:rPr>
          <w:rFonts w:ascii="SimSun" w:hAnsi="SimSun" w:cs="Arial Unicode MS" w:hint="eastAsia"/>
          <w:szCs w:val="24"/>
          <w:lang w:eastAsia="zh-CN"/>
        </w:rPr>
        <w:t>？</w:t>
      </w:r>
      <w:r w:rsidRPr="00B4193F">
        <w:rPr>
          <w:rFonts w:ascii="SimSun" w:hAnsi="SimSun" w:cs="Arial Unicode MS" w:hint="eastAsia"/>
          <w:szCs w:val="24"/>
          <w:lang w:val="zh-CN" w:eastAsia="zh-CN"/>
        </w:rPr>
        <w:t>请选择一项或多项。</w:t>
      </w:r>
    </w:p>
    <w:p w14:paraId="59229151" w14:textId="77777777" w:rsidR="008F6DBD" w:rsidRPr="00B4193F" w:rsidRDefault="008F6DBD" w:rsidP="00A5284D">
      <w:pPr>
        <w:pStyle w:val="ListNumber5"/>
        <w:keepNext/>
        <w:rPr>
          <w:lang w:val="zh-CN" w:eastAsia="zh-CN"/>
        </w:rPr>
      </w:pPr>
      <w:r w:rsidRPr="00B4193F">
        <w:rPr>
          <w:rFonts w:hint="eastAsia"/>
          <w:noProof/>
          <w:lang w:eastAsia="zh-CN"/>
        </w:rPr>
        <mc:AlternateContent>
          <mc:Choice Requires="wps">
            <w:drawing>
              <wp:inline distT="0" distB="0" distL="0" distR="0" wp14:anchorId="2CE09432" wp14:editId="3EA20E11">
                <wp:extent cx="91440" cy="91440"/>
                <wp:effectExtent l="13335" t="12700" r="9525" b="10160"/>
                <wp:docPr id="1432" name="Oval 14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9547419" id="Oval 14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美洲印第安人或阿拉斯加原住民</w:t>
      </w:r>
    </w:p>
    <w:p w14:paraId="1E2DA3C0" w14:textId="77777777" w:rsidR="008F6DBD" w:rsidRPr="00B4193F" w:rsidRDefault="008F6DBD" w:rsidP="00A5284D">
      <w:pPr>
        <w:pStyle w:val="ListNumber5"/>
        <w:keepNext/>
        <w:rPr>
          <w:lang w:val="zh-CN" w:eastAsia="zh-CN"/>
        </w:rPr>
      </w:pPr>
      <w:r w:rsidRPr="00B4193F">
        <w:rPr>
          <w:rFonts w:hint="eastAsia"/>
          <w:noProof/>
          <w:lang w:eastAsia="zh-CN"/>
        </w:rPr>
        <mc:AlternateContent>
          <mc:Choice Requires="wps">
            <w:drawing>
              <wp:inline distT="0" distB="0" distL="0" distR="0" wp14:anchorId="6A027C16" wp14:editId="7C5F56FE">
                <wp:extent cx="91440" cy="91440"/>
                <wp:effectExtent l="13335" t="10795" r="9525" b="12065"/>
                <wp:docPr id="1431" name="Oval 14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FDF48B6" id="Oval 14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亚洲人</w:t>
      </w:r>
    </w:p>
    <w:p w14:paraId="57EFBD7D" w14:textId="77777777" w:rsidR="008F6DBD" w:rsidRPr="00B4193F" w:rsidRDefault="008F6DBD" w:rsidP="00A5284D">
      <w:pPr>
        <w:pStyle w:val="ListNumber5"/>
        <w:keepNext/>
        <w:rPr>
          <w:lang w:val="zh-CN" w:eastAsia="zh-CN"/>
        </w:rPr>
      </w:pPr>
      <w:r w:rsidRPr="00B4193F">
        <w:rPr>
          <w:rFonts w:hint="eastAsia"/>
          <w:noProof/>
          <w:lang w:eastAsia="zh-CN"/>
        </w:rPr>
        <mc:AlternateContent>
          <mc:Choice Requires="wps">
            <w:drawing>
              <wp:inline distT="0" distB="0" distL="0" distR="0" wp14:anchorId="709949E7" wp14:editId="43B51808">
                <wp:extent cx="91440" cy="91440"/>
                <wp:effectExtent l="13335" t="8890" r="9525" b="13970"/>
                <wp:docPr id="1430" name="Oval 14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72F76B7" id="Oval 14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黑人或非裔美国人</w:t>
      </w:r>
      <w:r>
        <w:rPr>
          <w:rFonts w:hint="eastAsia"/>
          <w:lang w:val="zh-CN" w:eastAsia="zh-CN"/>
        </w:rPr>
        <w:t xml:space="preserve"> </w:t>
      </w:r>
    </w:p>
    <w:p w14:paraId="23453BDB" w14:textId="77777777" w:rsidR="008F6DBD" w:rsidRPr="00B4193F" w:rsidRDefault="008F6DBD" w:rsidP="00A5284D">
      <w:pPr>
        <w:pStyle w:val="ListNumber5"/>
        <w:keepNext/>
        <w:rPr>
          <w:lang w:val="zh-CN" w:eastAsia="zh-CN"/>
        </w:rPr>
      </w:pPr>
      <w:r w:rsidRPr="00B4193F">
        <w:rPr>
          <w:rFonts w:hint="eastAsia"/>
          <w:noProof/>
          <w:lang w:eastAsia="zh-CN"/>
        </w:rPr>
        <mc:AlternateContent>
          <mc:Choice Requires="wps">
            <w:drawing>
              <wp:inline distT="0" distB="0" distL="0" distR="0" wp14:anchorId="1567C127" wp14:editId="4869AB44">
                <wp:extent cx="91440" cy="91440"/>
                <wp:effectExtent l="13335" t="6985" r="9525" b="6350"/>
                <wp:docPr id="1429" name="Oval 14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A438B47" id="Oval 14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夏威夷原住民或其他太平洋岛上居民</w:t>
      </w:r>
    </w:p>
    <w:p w14:paraId="3215F310" w14:textId="77777777" w:rsidR="008F6DBD" w:rsidRPr="00B4193F" w:rsidRDefault="008F6DBD" w:rsidP="00A5284D">
      <w:pPr>
        <w:pStyle w:val="ListNumber5"/>
        <w:rPr>
          <w:lang w:eastAsia="zh-CN"/>
        </w:rPr>
      </w:pPr>
      <w:r w:rsidRPr="00B4193F">
        <w:rPr>
          <w:rFonts w:hint="eastAsia"/>
          <w:noProof/>
          <w:lang w:eastAsia="zh-CN"/>
        </w:rPr>
        <mc:AlternateContent>
          <mc:Choice Requires="wps">
            <w:drawing>
              <wp:inline distT="0" distB="0" distL="0" distR="0" wp14:anchorId="18DC2F17" wp14:editId="52074199">
                <wp:extent cx="91440" cy="91440"/>
                <wp:effectExtent l="13335" t="12700" r="9525" b="10160"/>
                <wp:docPr id="1428" name="Oval 14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21EA68F" id="Oval 14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白人</w:t>
      </w:r>
      <w:r>
        <w:rPr>
          <w:rFonts w:hint="eastAsia"/>
          <w:lang w:val="zh-CN" w:eastAsia="zh-CN"/>
        </w:rPr>
        <w:t xml:space="preserve"> </w:t>
      </w:r>
    </w:p>
    <w:p w14:paraId="0F1A70A0"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您在家主要讲哪种语言</w:t>
      </w:r>
      <w:r w:rsidRPr="00B4193F">
        <w:rPr>
          <w:rFonts w:ascii="SimSun" w:hAnsi="SimSun" w:cs="Arial Unicode MS" w:hint="eastAsia"/>
          <w:szCs w:val="24"/>
          <w:lang w:val="zh-CN" w:eastAsia="zh-CN"/>
        </w:rPr>
        <w:t>？</w:t>
      </w:r>
    </w:p>
    <w:p w14:paraId="045F6C5E"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7B6C65EB" wp14:editId="088ED253">
                <wp:extent cx="91440" cy="91440"/>
                <wp:effectExtent l="13335" t="8890" r="9525" b="13970"/>
                <wp:docPr id="1427" name="Oval 14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2793CAE" id="Oval 14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英语</w:t>
      </w:r>
    </w:p>
    <w:p w14:paraId="5BCCF523"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6A2767A2" wp14:editId="04BF9583">
                <wp:extent cx="91440" cy="91440"/>
                <wp:effectExtent l="13335" t="6985" r="9525" b="6350"/>
                <wp:docPr id="1426" name="Oval 14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F62129F" id="Oval 14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eastAsia="zh-CN"/>
        </w:rPr>
        <w:t>西班牙语</w:t>
      </w:r>
    </w:p>
    <w:p w14:paraId="60E5393F" w14:textId="77777777" w:rsidR="008F6DBD" w:rsidRPr="00B4193F" w:rsidRDefault="008F6DBD" w:rsidP="00A5284D">
      <w:pPr>
        <w:pStyle w:val="ListNumber5"/>
      </w:pPr>
      <w:r w:rsidRPr="00B4193F">
        <w:rPr>
          <w:noProof/>
        </w:rPr>
        <mc:AlternateContent>
          <mc:Choice Requires="wps">
            <w:drawing>
              <wp:inline distT="0" distB="0" distL="0" distR="0" wp14:anchorId="44D76608" wp14:editId="16721787">
                <wp:extent cx="91440" cy="91440"/>
                <wp:effectExtent l="13335" t="5080" r="9525" b="8255"/>
                <wp:docPr id="1425" name="Oval 14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ECE964F" id="Oval 14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eastAsia="zh-CN"/>
        </w:rPr>
        <w:t>其它语言</w:t>
      </w:r>
      <w:r w:rsidRPr="00B4193F">
        <w:rPr>
          <w:rFonts w:cs="Arial Unicode MS" w:hint="eastAsia"/>
          <w:lang w:val="zh-CN" w:eastAsia="zh-CN"/>
        </w:rPr>
        <w:t>：</w:t>
      </w:r>
      <w:r w:rsidRPr="00B4193F">
        <w:rPr>
          <w:rFonts w:cs="Arial Unicode MS" w:hint="eastAsia"/>
          <w:lang w:val="zh-CN" w:eastAsia="zh-CN"/>
        </w:rPr>
        <w:br/>
      </w:r>
      <w:r w:rsidRPr="00B4193F">
        <w:rPr>
          <w:rFonts w:cs="Arial Unicode MS" w:hint="eastAsia"/>
          <w:lang w:val="zh-CN" w:eastAsia="zh-CN"/>
        </w:rPr>
        <w:br/>
      </w:r>
      <w:r w:rsidRPr="00B4193F">
        <w:rPr>
          <w:noProof/>
        </w:rPr>
        <mc:AlternateContent>
          <mc:Choice Requires="wps">
            <w:drawing>
              <wp:inline distT="0" distB="0" distL="0" distR="0" wp14:anchorId="31FD489F" wp14:editId="5CD7C68A">
                <wp:extent cx="2265045" cy="635"/>
                <wp:effectExtent l="5715" t="9525" r="5715" b="8890"/>
                <wp:docPr id="1424" name="Straight Arrow Connector 1424" descr="Specify here pleas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76DA4D0" id="Straight Arrow Connector 1424" o:spid="_x0000_s1026" type="#_x0000_t32" alt="Specify here please." style="width:178.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">
                <w10:anchorlock/>
              </v:shape>
            </w:pict>
          </mc:Fallback>
        </mc:AlternateContent>
      </w:r>
      <w:r w:rsidRPr="00B4193F">
        <w:rPr>
          <w:rFonts w:hint="eastAsia"/>
          <w:lang w:val="zh-CN" w:eastAsia="zh-CN"/>
        </w:rPr>
        <w:t>（请用正楷填写。</w:t>
      </w:r>
      <w:r w:rsidRPr="00B4193F">
        <w:rPr>
          <w:rFonts w:hint="eastAsia"/>
          <w:lang w:val="zh-CN"/>
        </w:rPr>
        <w:t>）</w:t>
      </w:r>
    </w:p>
    <w:p w14:paraId="54D2178D" w14:textId="77777777" w:rsidR="008F6DBD" w:rsidRPr="00B4193F" w:rsidRDefault="008F6DBD" w:rsidP="008F6DBD">
      <w:pPr>
        <w:pStyle w:val="ListNumber4"/>
        <w:numPr>
          <w:ilvl w:val="0"/>
          <w:numId w:val="27"/>
        </w:numPr>
        <w:spacing w:before="480"/>
        <w:rPr>
          <w:rFonts w:ascii="SimSun" w:hAnsi="SimSun"/>
          <w:lang w:eastAsia="zh-CN"/>
        </w:rPr>
      </w:pPr>
      <w:r w:rsidRPr="00B4193F">
        <w:rPr>
          <w:rFonts w:ascii="SimSun" w:hAnsi="SimSun" w:cs="MS Mincho" w:hint="eastAsia"/>
          <w:lang w:val="zh-CN" w:eastAsia="zh-CN"/>
        </w:rPr>
        <w:t>是否有人帮助您填写本调查</w:t>
      </w:r>
      <w:r w:rsidRPr="00B4193F">
        <w:rPr>
          <w:rFonts w:ascii="SimSun" w:hAnsi="SimSun" w:cs="MS Mincho" w:hint="eastAsia"/>
          <w:lang w:eastAsia="zh-CN"/>
        </w:rPr>
        <w:t>问卷</w:t>
      </w:r>
      <w:r w:rsidRPr="00B4193F">
        <w:rPr>
          <w:rFonts w:ascii="SimSun" w:hAnsi="SimSun" w:cs="Arial Unicode MS" w:hint="eastAsia"/>
          <w:szCs w:val="24"/>
          <w:lang w:val="zh-CN" w:eastAsia="zh-CN"/>
        </w:rPr>
        <w:t>？</w:t>
      </w:r>
    </w:p>
    <w:p w14:paraId="1ADE6B1E" w14:textId="77777777" w:rsidR="008F6DBD" w:rsidRPr="00B4193F" w:rsidRDefault="008F6DBD" w:rsidP="00A5284D">
      <w:pPr>
        <w:pStyle w:val="ListNumber5"/>
        <w:keepNext/>
        <w:rPr>
          <w:lang w:eastAsia="zh-CN"/>
        </w:rPr>
      </w:pPr>
      <w:r w:rsidRPr="00B4193F">
        <w:rPr>
          <w:noProof/>
        </w:rPr>
        <mc:AlternateContent>
          <mc:Choice Requires="wps">
            <w:drawing>
              <wp:inline distT="0" distB="0" distL="0" distR="0" wp14:anchorId="5CE8809C" wp14:editId="5E9AD0C3">
                <wp:extent cx="91440" cy="91440"/>
                <wp:effectExtent l="13335" t="8890" r="9525" b="13970"/>
                <wp:docPr id="1423" name="Oval 14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1968042" id="Oval 14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cs="Arial Unicode MS" w:hint="eastAsia"/>
          <w:szCs w:val="24"/>
          <w:lang w:val="zh-CN" w:eastAsia="zh-CN"/>
        </w:rPr>
        <w:t>是</w:t>
      </w:r>
    </w:p>
    <w:p w14:paraId="61C03124" w14:textId="77777777" w:rsidR="008F6DBD" w:rsidRPr="00B4193F" w:rsidRDefault="008F6DBD" w:rsidP="00A5284D">
      <w:pPr>
        <w:pStyle w:val="ListNumber5"/>
        <w:tabs>
          <w:tab w:val="left" w:pos="878"/>
        </w:tabs>
        <w:ind w:left="1627" w:hanging="1051"/>
        <w:rPr>
          <w:lang w:val="zh-CN" w:eastAsia="zh-CN"/>
        </w:rPr>
      </w:pPr>
      <w:r w:rsidRPr="00B4193F">
        <w:rPr>
          <w:noProof/>
        </w:rPr>
        <mc:AlternateContent>
          <mc:Choice Requires="wps">
            <w:drawing>
              <wp:inline distT="0" distB="0" distL="0" distR="0" wp14:anchorId="7447BED9" wp14:editId="7F718E41">
                <wp:extent cx="91440" cy="91440"/>
                <wp:effectExtent l="13335" t="6985" r="9525" b="6350"/>
                <wp:docPr id="1422" name="Oval 14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F7D6583" id="Oval 14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否</w:t>
      </w:r>
      <w:r w:rsidRPr="00B4193F">
        <w:rPr>
          <w:rFonts w:hint="eastAsia"/>
          <w:lang w:eastAsia="zh-CN"/>
        </w:rPr>
        <w:t xml:space="preserve"> </w:t>
      </w:r>
      <w:r w:rsidRPr="00B4193F">
        <w:rPr>
          <w:noProof/>
        </w:rPr>
        <w:drawing>
          <wp:inline distT="0" distB="0" distL="0" distR="0" wp14:anchorId="426B4488" wp14:editId="2830E50F">
            <wp:extent cx="152400" cy="133350"/>
            <wp:effectExtent l="0" t="0" r="0" b="0"/>
            <wp:docPr id="1409" name="Picture 140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Pr="00B4193F">
        <w:rPr>
          <w:rFonts w:hint="eastAsia"/>
          <w:lang w:eastAsia="zh-CN"/>
        </w:rPr>
        <w:tab/>
      </w:r>
      <w:r w:rsidRPr="00B4193F">
        <w:rPr>
          <w:rFonts w:hint="eastAsia"/>
          <w:b/>
          <w:lang w:val="zh-CN" w:eastAsia="zh-CN"/>
        </w:rPr>
        <w:t>如果否</w:t>
      </w:r>
      <w:r w:rsidRPr="00B4193F">
        <w:rPr>
          <w:rFonts w:hint="eastAsia"/>
          <w:b/>
          <w:lang w:eastAsia="zh-CN"/>
        </w:rPr>
        <w:t>，</w:t>
      </w:r>
      <w:r w:rsidRPr="00B4193F">
        <w:rPr>
          <w:rFonts w:hint="eastAsia"/>
          <w:b/>
          <w:lang w:val="zh-CN" w:eastAsia="zh-CN"/>
        </w:rPr>
        <w:t>请用邮资已付</w:t>
      </w:r>
      <w:r w:rsidRPr="00B4193F">
        <w:rPr>
          <w:rFonts w:hint="eastAsia"/>
          <w:b/>
          <w:lang w:val="zh-CN" w:eastAsia="zh-CN"/>
        </w:rPr>
        <w:t xml:space="preserve"> </w:t>
      </w:r>
      <w:r w:rsidRPr="00B4193F">
        <w:rPr>
          <w:rFonts w:hint="eastAsia"/>
          <w:b/>
          <w:lang w:val="zh-CN" w:eastAsia="zh-CN"/>
        </w:rPr>
        <w:t>的信封将填妥的调查</w:t>
      </w:r>
      <w:r w:rsidRPr="00B4193F">
        <w:rPr>
          <w:rFonts w:hint="eastAsia"/>
          <w:b/>
          <w:bCs/>
          <w:lang w:eastAsia="zh-CN"/>
        </w:rPr>
        <w:t>问卷</w:t>
      </w:r>
      <w:r w:rsidRPr="00B4193F">
        <w:rPr>
          <w:rFonts w:hint="eastAsia"/>
          <w:b/>
          <w:lang w:val="zh-CN" w:eastAsia="zh-CN"/>
        </w:rPr>
        <w:t>寄回给我们。</w:t>
      </w:r>
    </w:p>
    <w:p w14:paraId="252A2AB7" w14:textId="77777777" w:rsidR="008F6DBD" w:rsidRPr="00B4193F" w:rsidRDefault="008F6DBD" w:rsidP="008F6DBD">
      <w:pPr>
        <w:pStyle w:val="ListNumber4"/>
        <w:numPr>
          <w:ilvl w:val="0"/>
          <w:numId w:val="27"/>
        </w:numPr>
        <w:spacing w:before="0"/>
        <w:rPr>
          <w:rFonts w:ascii="SimSun" w:hAnsi="SimSun"/>
          <w:lang w:eastAsia="zh-CN"/>
        </w:rPr>
      </w:pPr>
      <w:r w:rsidRPr="00B4193F">
        <w:rPr>
          <w:rFonts w:ascii="SimSun" w:hAnsi="SimSun" w:cs="Arial Unicode MS" w:hint="eastAsia"/>
          <w:szCs w:val="24"/>
          <w:lang w:val="zh-CN" w:eastAsia="zh-CN"/>
        </w:rPr>
        <w:t>那人是如何帮助您的？</w:t>
      </w:r>
      <w:proofErr w:type="gramStart"/>
      <w:r w:rsidRPr="00B4193F">
        <w:rPr>
          <w:rFonts w:ascii="SimSun" w:hAnsi="SimSun" w:cs="Arial Unicode MS" w:hint="eastAsia"/>
          <w:szCs w:val="24"/>
          <w:lang w:val="zh-CN" w:eastAsia="zh-CN"/>
        </w:rPr>
        <w:t>勾选所有</w:t>
      </w:r>
      <w:proofErr w:type="gramEnd"/>
      <w:r w:rsidRPr="00B4193F">
        <w:rPr>
          <w:rFonts w:ascii="SimSun" w:hAnsi="SimSun" w:cs="Arial Unicode MS" w:hint="eastAsia"/>
          <w:szCs w:val="24"/>
          <w:lang w:val="zh-CN" w:eastAsia="zh-CN"/>
        </w:rPr>
        <w:t>适用项。</w:t>
      </w:r>
    </w:p>
    <w:p w14:paraId="5DB572E3"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76D02725" wp14:editId="2A7AA736">
                <wp:extent cx="91440" cy="91440"/>
                <wp:effectExtent l="13335" t="6985" r="9525" b="6350"/>
                <wp:docPr id="1421" name="Oval 14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A64BC1C" id="Oval 14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为我读问题</w:t>
      </w:r>
    </w:p>
    <w:p w14:paraId="15056873"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3E6D8454" wp14:editId="0A7A6FD3">
                <wp:extent cx="91440" cy="91440"/>
                <wp:effectExtent l="13335" t="5080" r="9525" b="8255"/>
                <wp:docPr id="1420" name="Oval 14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A77C0D6" id="Oval 14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写下我给出的答案</w:t>
      </w:r>
    </w:p>
    <w:p w14:paraId="0B84D288"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162094F2" wp14:editId="7AFED097">
                <wp:extent cx="91440" cy="91440"/>
                <wp:effectExtent l="13335" t="12700" r="9525" b="10160"/>
                <wp:docPr id="1419" name="Oval 14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46B057D" id="Oval 14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替我回答问题</w:t>
      </w:r>
    </w:p>
    <w:p w14:paraId="018D5B37" w14:textId="77777777" w:rsidR="008F6DBD" w:rsidRPr="00B4193F" w:rsidRDefault="008F6DBD" w:rsidP="00A5284D">
      <w:pPr>
        <w:pStyle w:val="ListNumber5"/>
        <w:keepNext/>
        <w:rPr>
          <w:lang w:val="zh-CN" w:eastAsia="zh-CN"/>
        </w:rPr>
      </w:pPr>
      <w:r w:rsidRPr="00B4193F">
        <w:rPr>
          <w:noProof/>
        </w:rPr>
        <mc:AlternateContent>
          <mc:Choice Requires="wps">
            <w:drawing>
              <wp:inline distT="0" distB="0" distL="0" distR="0" wp14:anchorId="1C953867" wp14:editId="23A19186">
                <wp:extent cx="91440" cy="91440"/>
                <wp:effectExtent l="13335" t="10795" r="9525" b="12065"/>
                <wp:docPr id="1418" name="Oval 14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D567D36" id="Oval 14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将问题译成我的语言</w:t>
      </w:r>
    </w:p>
    <w:p w14:paraId="26F0FC1D" w14:textId="77777777" w:rsidR="008F6DBD" w:rsidRPr="00B4193F" w:rsidRDefault="008F6DBD" w:rsidP="00A5284D">
      <w:pPr>
        <w:pStyle w:val="ListNumber5"/>
        <w:rPr>
          <w:i/>
          <w:lang w:eastAsia="zh-CN"/>
        </w:rPr>
      </w:pPr>
      <w:r w:rsidRPr="00B4193F">
        <w:rPr>
          <w:noProof/>
        </w:rPr>
        <mc:AlternateContent>
          <mc:Choice Requires="wps">
            <w:drawing>
              <wp:inline distT="0" distB="0" distL="0" distR="0" wp14:anchorId="08588DD0" wp14:editId="484506A8">
                <wp:extent cx="91440" cy="91440"/>
                <wp:effectExtent l="13335" t="8890" r="9525" b="13970"/>
                <wp:docPr id="1417" name="Oval 14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F48A03" id="Oval 14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val="zh-CN" w:eastAsia="zh-CN"/>
        </w:rPr>
        <w:tab/>
      </w:r>
      <w:r w:rsidRPr="00B4193F">
        <w:rPr>
          <w:rFonts w:hint="eastAsia"/>
          <w:lang w:val="zh-CN" w:eastAsia="zh-CN"/>
        </w:rPr>
        <w:t>以其它方式帮助：</w:t>
      </w:r>
      <w:r w:rsidRPr="00B4193F">
        <w:rPr>
          <w:rFonts w:hint="eastAsia"/>
          <w:lang w:eastAsia="zh-CN"/>
        </w:rPr>
        <w:br/>
      </w:r>
      <w:r w:rsidRPr="00B4193F">
        <w:rPr>
          <w:rFonts w:hint="eastAsia"/>
          <w:i/>
          <w:lang w:eastAsia="zh-CN"/>
        </w:rPr>
        <w:br/>
      </w:r>
      <w:r w:rsidRPr="00B4193F">
        <w:rPr>
          <w:noProof/>
        </w:rPr>
        <mc:AlternateContent>
          <mc:Choice Requires="wps">
            <w:drawing>
              <wp:inline distT="0" distB="0" distL="0" distR="0" wp14:anchorId="1B1D2750" wp14:editId="4879D817">
                <wp:extent cx="2265045" cy="635"/>
                <wp:effectExtent l="5715" t="13335" r="5715" b="5080"/>
                <wp:docPr id="1416" name="Straight Arrow Connector 1416" descr="Specify here pleas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5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CD2AEF5" id="Straight Arrow Connector 1416" o:spid="_x0000_s1026" type="#_x0000_t32" alt="Specify here please." style="width:178.3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">
                <w10:anchorlock/>
              </v:shape>
            </w:pict>
          </mc:Fallback>
        </mc:AlternateContent>
      </w:r>
      <w:r w:rsidRPr="00B4193F">
        <w:rPr>
          <w:rFonts w:hint="eastAsia"/>
          <w:i/>
          <w:lang w:val="zh-CN" w:eastAsia="zh-CN"/>
        </w:rPr>
        <w:t>（请用正楷填写。）</w:t>
      </w:r>
    </w:p>
    <w:p w14:paraId="0604A1AF" w14:textId="77777777" w:rsidR="008F6DBD" w:rsidRPr="00B4193F" w:rsidRDefault="008F6DBD" w:rsidP="00A5284D">
      <w:pPr>
        <w:pStyle w:val="ListNumber5"/>
        <w:rPr>
          <w:lang w:eastAsia="zh-CN"/>
        </w:rPr>
      </w:pPr>
      <w:r w:rsidRPr="00B4193F">
        <w:rPr>
          <w:noProof/>
        </w:rPr>
        <mc:AlternateContent>
          <mc:Choice Requires="wps">
            <w:drawing>
              <wp:inline distT="0" distB="0" distL="0" distR="0" wp14:anchorId="0563D4C2" wp14:editId="61E5C741">
                <wp:extent cx="91440" cy="91440"/>
                <wp:effectExtent l="13335" t="12700" r="9525" b="10160"/>
                <wp:docPr id="1415" name="Oval 14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0C7479D" id="Oval 14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" filled="f" strokeweight=".5pt">
                <w10:anchorlock/>
              </v:oval>
            </w:pict>
          </mc:Fallback>
        </mc:AlternateContent>
      </w:r>
      <w:r w:rsidRPr="00B4193F">
        <w:rPr>
          <w:rFonts w:hint="eastAsia"/>
          <w:lang w:eastAsia="zh-CN"/>
        </w:rPr>
        <w:tab/>
      </w:r>
      <w:r w:rsidRPr="00B4193F">
        <w:rPr>
          <w:rFonts w:hint="eastAsia"/>
          <w:lang w:val="zh-CN" w:eastAsia="zh-CN"/>
        </w:rPr>
        <w:t>没人帮助我填写本调查</w:t>
      </w:r>
      <w:r w:rsidRPr="00B4193F">
        <w:rPr>
          <w:rFonts w:hint="eastAsia"/>
          <w:lang w:eastAsia="zh-CN"/>
        </w:rPr>
        <w:t>问卷</w:t>
      </w:r>
    </w:p>
    <w:p w14:paraId="7ABB5794" w14:textId="77777777" w:rsidR="008F6DBD" w:rsidRPr="00B4193F" w:rsidRDefault="008F6DBD" w:rsidP="00A5284D">
      <w:pPr>
        <w:pStyle w:val="BodyText"/>
        <w:keepNext/>
        <w:spacing w:before="960"/>
        <w:jc w:val="center"/>
        <w:rPr>
          <w:rFonts w:ascii="SimSun" w:hAnsi="SimSun"/>
          <w:b/>
          <w:sz w:val="28"/>
          <w:szCs w:val="28"/>
          <w:lang w:eastAsia="zh-CN"/>
        </w:rPr>
      </w:pPr>
      <w:r w:rsidRPr="00B4193F">
        <w:rPr>
          <w:rFonts w:ascii="SimSun" w:hAnsi="SimSun" w:cs="Arial Unicode MS" w:hint="eastAsia"/>
          <w:b/>
          <w:sz w:val="28"/>
          <w:szCs w:val="24"/>
          <w:lang w:val="zh-CN" w:eastAsia="zh-CN"/>
        </w:rPr>
        <w:t>谢谢！</w:t>
      </w:r>
    </w:p>
    <w:p w14:paraId="001BB647" w14:textId="77777777" w:rsidR="008F6DBD" w:rsidRPr="001F3612" w:rsidRDefault="008F6DBD" w:rsidP="00A5284D">
      <w:pPr>
        <w:pStyle w:val="BodyText"/>
        <w:spacing w:before="240" w:line="240" w:lineRule="auto"/>
        <w:jc w:val="center"/>
        <w:rPr>
          <w:rFonts w:ascii="SimSun" w:hAnsi="SimSun"/>
          <w:b/>
          <w:sz w:val="28"/>
          <w:szCs w:val="28"/>
          <w:lang w:eastAsia="zh-CN"/>
        </w:rPr>
      </w:pPr>
      <w:r w:rsidRPr="00B4193F">
        <w:rPr>
          <w:rFonts w:ascii="SimSun" w:hAnsi="SimSun" w:cs="Arial Unicode MS" w:hint="eastAsia"/>
          <w:b/>
          <w:sz w:val="28"/>
          <w:szCs w:val="24"/>
          <w:lang w:val="zh-CN" w:eastAsia="zh-CN"/>
        </w:rPr>
        <w:t>请用邮资已付的信封将填妥的</w:t>
      </w:r>
      <w:r w:rsidRPr="00B4193F">
        <w:rPr>
          <w:rFonts w:ascii="SimSun" w:hAnsi="SimSun" w:cs="Arial Unicode MS" w:hint="eastAsia"/>
          <w:b/>
          <w:sz w:val="28"/>
          <w:szCs w:val="24"/>
          <w:lang w:val="zh-CN" w:eastAsia="zh-CN"/>
        </w:rPr>
        <w:br/>
        <w:t>调查</w:t>
      </w:r>
      <w:r w:rsidRPr="00B4193F">
        <w:rPr>
          <w:rFonts w:ascii="SimSun" w:hAnsi="SimSun" w:cs="Arial Unicode MS" w:hint="eastAsia"/>
          <w:b/>
          <w:bCs/>
          <w:sz w:val="28"/>
          <w:szCs w:val="28"/>
          <w:lang w:eastAsia="zh-CN"/>
        </w:rPr>
        <w:t>问卷</w:t>
      </w:r>
      <w:r w:rsidRPr="00B4193F">
        <w:rPr>
          <w:rFonts w:ascii="SimSun" w:hAnsi="SimSun" w:cs="Arial Unicode MS" w:hint="eastAsia"/>
          <w:b/>
          <w:sz w:val="28"/>
          <w:szCs w:val="24"/>
          <w:lang w:val="zh-CN" w:eastAsia="zh-CN"/>
        </w:rPr>
        <w:t>寄回给我们。</w:t>
      </w:r>
    </w:p>
    <w:p w14:paraId="422C7412" w14:textId="77777777" w:rsidR="008F6DBD" w:rsidRPr="00505C82" w:rsidRDefault="008F6DBD" w:rsidP="00AD71CF">
      <w:pPr>
        <w:spacing w:line="240" w:lineRule="auto"/>
        <w:rPr>
          <w:lang w:eastAsia="zh-CN"/>
        </w:rPr>
      </w:pPr>
      <w:r>
        <w:rPr>
          <w:lang w:eastAsia="zh-CN"/>
        </w:rPr>
        <w:br w:type="column"/>
      </w:r>
    </w:p>
    <w:p w14:paraId="3E6DABCF" w14:textId="77777777" w:rsidR="008F6DBD" w:rsidRDefault="008F6DBD" w:rsidP="00394039">
      <w:pPr>
        <w:pStyle w:val="BodyText"/>
        <w:sectPr w:rsidR="008F6DBD" w:rsidSect="006C43B8">
          <w:type w:val="oddPage"/>
          <w:pgSz w:w="12240" w:h="15840" w:code="1"/>
          <w:pgMar w:top="1440" w:right="1440" w:bottom="1440" w:left="1440" w:header="720" w:footer="720" w:gutter="0"/>
          <w:cols w:num="2" w:sep="1" w:space="720"/>
          <w:docGrid w:linePitch="326"/>
        </w:sectPr>
      </w:pPr>
    </w:p>
    <w:p w14:paraId="10650130" w14:textId="77777777" w:rsidR="008F6DBD" w:rsidRPr="00E11376" w:rsidRDefault="008F6DBD" w:rsidP="00AD71CF">
      <w:pPr>
        <w:pStyle w:val="AppendixHeadingTOC"/>
        <w:rPr>
          <w:rFonts w:ascii="Calibri" w:hAnsi="Calibri"/>
        </w:rPr>
      </w:pPr>
      <w:bookmarkStart w:id="668" w:name="_Appendix_F:_"/>
      <w:bookmarkStart w:id="669" w:name="_Toc402776552"/>
      <w:bookmarkStart w:id="670" w:name="_Toc534721851"/>
      <w:bookmarkStart w:id="671" w:name="_Toc90542309"/>
      <w:bookmarkStart w:id="672" w:name="_Toc224984481"/>
      <w:bookmarkStart w:id="673" w:name="_Toc237346776"/>
      <w:bookmarkStart w:id="674" w:name="_Toc250478693"/>
      <w:bookmarkEnd w:id="668"/>
      <w:r>
        <w:t>Appendix F</w:t>
      </w:r>
      <w:r w:rsidRPr="008C72C5">
        <w:t>:</w:t>
      </w:r>
      <w:r w:rsidRPr="008C72C5">
        <w:br/>
      </w:r>
      <w:r w:rsidRPr="008C72C5">
        <w:br/>
      </w:r>
      <w:r>
        <w:t>Chinese—Traditional</w:t>
      </w:r>
      <w:r w:rsidRPr="008C72C5">
        <w:t>:</w:t>
      </w:r>
      <w:r w:rsidRPr="00E11376">
        <w:rPr>
          <w:rFonts w:ascii="Calibri" w:hAnsi="Calibri"/>
        </w:rPr>
        <w:br/>
      </w:r>
      <w:r w:rsidRPr="008C72C5">
        <w:t>Mail Survey Cover Letters</w:t>
      </w:r>
      <w:r w:rsidRPr="00E11376">
        <w:rPr>
          <w:rFonts w:ascii="Calibri" w:hAnsi="Calibri"/>
        </w:rPr>
        <w:t>,</w:t>
      </w:r>
      <w:r>
        <w:br/>
      </w:r>
      <w:r w:rsidRPr="008C72C5">
        <w:t>Regular and Scannable Questionnaires</w:t>
      </w:r>
      <w:bookmarkEnd w:id="669"/>
      <w:bookmarkEnd w:id="670"/>
      <w:bookmarkEnd w:id="671"/>
    </w:p>
    <w:p w14:paraId="0DEB51E0" w14:textId="77777777" w:rsidR="008F6DBD" w:rsidRPr="003835E6" w:rsidRDefault="008F6DBD" w:rsidP="00AD71CF">
      <w:pPr>
        <w:rPr>
          <w:rFonts w:ascii="SimSun" w:hAnsi="SimSun"/>
        </w:rPr>
      </w:pPr>
    </w:p>
    <w:p w14:paraId="17B0C423" w14:textId="77777777" w:rsidR="008F6DBD" w:rsidRPr="00DB656F" w:rsidRDefault="008F6DBD" w:rsidP="00416C0D">
      <w:pPr>
        <w:jc w:val="center"/>
        <w:rPr>
          <w:i/>
          <w:iCs/>
        </w:rPr>
      </w:pPr>
      <w:r>
        <w:br w:type="page"/>
      </w:r>
      <w:r w:rsidRPr="00DB656F">
        <w:rPr>
          <w:i/>
          <w:iCs/>
        </w:rPr>
        <w:t>This page intentionally left blank.</w:t>
      </w:r>
    </w:p>
    <w:p w14:paraId="73612A4F" w14:textId="77777777" w:rsidR="008F6DBD" w:rsidRPr="003835E6" w:rsidRDefault="008F6DBD" w:rsidP="00AD71CF">
      <w:pPr>
        <w:rPr>
          <w:rFonts w:ascii="SimSun" w:hAnsi="SimSun"/>
        </w:rPr>
      </w:pPr>
    </w:p>
    <w:p w14:paraId="71A1105B" w14:textId="77777777" w:rsidR="008F6DBD" w:rsidRPr="0054752E" w:rsidRDefault="008F6DBD" w:rsidP="00AD71CF">
      <w:pPr>
        <w:sectPr w:rsidR="008F6DBD" w:rsidRPr="0054752E" w:rsidSect="009E6EAA">
          <w:headerReference w:type="even" r:id="rId255"/>
          <w:headerReference w:type="default" r:id="rId256"/>
          <w:footerReference w:type="even" r:id="rId257"/>
          <w:footerReference w:type="default" r:id="rId258"/>
          <w:headerReference w:type="first" r:id="rId259"/>
          <w:footerReference w:type="first" r:id="rId260"/>
          <w:type w:val="oddPage"/>
          <w:pgSz w:w="12240" w:h="15840" w:code="1"/>
          <w:pgMar w:top="1440" w:right="1440" w:bottom="1440" w:left="1440" w:header="720" w:footer="720" w:gutter="0"/>
          <w:pgNumType w:start="1"/>
          <w:cols w:sep="1" w:space="720"/>
          <w:titlePg/>
          <w:docGrid w:linePitch="326"/>
        </w:sectPr>
      </w:pPr>
    </w:p>
    <w:p w14:paraId="4AFD7668" w14:textId="77777777" w:rsidR="008F6DBD" w:rsidRDefault="008F6DBD" w:rsidP="006F6AED">
      <w:pPr>
        <w:pBdr>
          <w:bottom w:val="single" w:sz="4" w:space="1" w:color="auto"/>
        </w:pBdr>
        <w:autoSpaceDE w:val="0"/>
        <w:autoSpaceDN w:val="0"/>
        <w:adjustRightInd w:val="0"/>
        <w:jc w:val="center"/>
        <w:outlineLvl w:val="2"/>
        <w:rPr>
          <w:b/>
        </w:rPr>
      </w:pPr>
      <w:r w:rsidRPr="001D17AF">
        <w:rPr>
          <w:b/>
        </w:rPr>
        <w:t xml:space="preserve">Sample Cover Letter for First Questionnaire Mailing in </w:t>
      </w:r>
      <w:r>
        <w:rPr>
          <w:b/>
        </w:rPr>
        <w:t>Chinese Traditional</w:t>
      </w:r>
    </w:p>
    <w:p w14:paraId="78B45DA7" w14:textId="77777777" w:rsidR="008F6DBD" w:rsidRPr="00334120" w:rsidRDefault="008F6DBD" w:rsidP="006F6AED">
      <w:pPr>
        <w:pBdr>
          <w:bottom w:val="single" w:sz="4" w:space="1" w:color="auto"/>
        </w:pBdr>
        <w:autoSpaceDE w:val="0"/>
        <w:autoSpaceDN w:val="0"/>
        <w:adjustRightInd w:val="0"/>
        <w:jc w:val="center"/>
        <w:rPr>
          <w:b/>
          <w:bCs/>
          <w:szCs w:val="24"/>
        </w:rPr>
      </w:pPr>
      <w:r w:rsidRPr="001D17AF">
        <w:t>Home Health Care CAHPS Survey</w:t>
      </w:r>
      <w:r>
        <w:br/>
      </w:r>
      <w:r w:rsidRPr="00164190">
        <w:rPr>
          <w:noProof/>
        </w:rPr>
        <w:t>T</w:t>
      </w:r>
      <w:r w:rsidRPr="001D17AF">
        <w:rPr>
          <w:noProof/>
        </w:rPr>
        <w:t>o be Printed on Home Health Agency or Vendor Letterhead</w:t>
      </w:r>
    </w:p>
    <w:p w14:paraId="3A79C2C2" w14:textId="77777777" w:rsidR="008F6DBD" w:rsidRPr="00D25393" w:rsidRDefault="008F6DBD" w:rsidP="00DB686A">
      <w:pPr>
        <w:tabs>
          <w:tab w:val="right" w:pos="9360"/>
        </w:tabs>
        <w:spacing w:before="240"/>
        <w:rPr>
          <w:lang w:eastAsia="zh-TW"/>
        </w:rPr>
      </w:pPr>
      <w:r w:rsidRPr="00D25393">
        <w:rPr>
          <w:lang w:eastAsia="zh-TW"/>
        </w:rPr>
        <w:t>«</w:t>
      </w:r>
      <w:proofErr w:type="spellStart"/>
      <w:r w:rsidRPr="00D25393">
        <w:rPr>
          <w:lang w:eastAsia="zh-TW"/>
        </w:rPr>
        <w:t>LastName</w:t>
      </w:r>
      <w:proofErr w:type="spellEnd"/>
      <w:r w:rsidRPr="00D25393">
        <w:rPr>
          <w:lang w:eastAsia="zh-TW"/>
        </w:rPr>
        <w:t>»</w:t>
      </w:r>
      <w:r>
        <w:rPr>
          <w:lang w:eastAsia="zh-TW"/>
        </w:rPr>
        <w:t xml:space="preserve"> </w:t>
      </w:r>
      <w:r w:rsidRPr="00D25393">
        <w:rPr>
          <w:lang w:eastAsia="zh-TW"/>
        </w:rPr>
        <w:t>«FirstName»</w:t>
      </w:r>
      <w:r w:rsidRPr="00D25393">
        <w:rPr>
          <w:lang w:eastAsia="zh-TW"/>
        </w:rPr>
        <w:tab/>
        <w:t>«</w:t>
      </w:r>
      <w:proofErr w:type="spellStart"/>
      <w:r w:rsidRPr="00D25393">
        <w:rPr>
          <w:lang w:eastAsia="zh-TW"/>
        </w:rPr>
        <w:t>MailDate</w:t>
      </w:r>
      <w:proofErr w:type="spellEnd"/>
      <w:r w:rsidRPr="00D25393">
        <w:rPr>
          <w:lang w:eastAsia="zh-TW"/>
        </w:rPr>
        <w:t xml:space="preserve">» </w:t>
      </w:r>
    </w:p>
    <w:p w14:paraId="6C316650" w14:textId="77777777" w:rsidR="008F6DBD" w:rsidRPr="00D25393" w:rsidRDefault="008F6DBD" w:rsidP="00DB686A">
      <w:pPr>
        <w:tabs>
          <w:tab w:val="right" w:pos="9360"/>
        </w:tabs>
        <w:rPr>
          <w:lang w:eastAsia="zh-TW"/>
        </w:rPr>
      </w:pPr>
      <w:r w:rsidRPr="00D25393">
        <w:rPr>
          <w:lang w:eastAsia="zh-TW"/>
        </w:rPr>
        <w:t>«Address1» «Address2»</w:t>
      </w:r>
    </w:p>
    <w:p w14:paraId="3E2F0319" w14:textId="77777777" w:rsidR="008F6DBD" w:rsidRPr="00D25393" w:rsidRDefault="008F6DBD" w:rsidP="00DB686A">
      <w:pPr>
        <w:tabs>
          <w:tab w:val="right" w:pos="9360"/>
        </w:tabs>
        <w:spacing w:after="240"/>
        <w:rPr>
          <w:lang w:eastAsia="zh-TW"/>
        </w:rPr>
      </w:pPr>
      <w:r w:rsidRPr="00D25393">
        <w:rPr>
          <w:lang w:eastAsia="zh-TW"/>
        </w:rPr>
        <w:t>«</w:t>
      </w:r>
      <w:proofErr w:type="spellStart"/>
      <w:r w:rsidRPr="00D25393">
        <w:rPr>
          <w:lang w:eastAsia="zh-TW"/>
        </w:rPr>
        <w:t>City_Name</w:t>
      </w:r>
      <w:proofErr w:type="spellEnd"/>
      <w:r w:rsidRPr="00D25393">
        <w:rPr>
          <w:lang w:eastAsia="zh-TW"/>
        </w:rPr>
        <w:t>», «</w:t>
      </w:r>
      <w:proofErr w:type="spellStart"/>
      <w:r w:rsidRPr="00D25393">
        <w:rPr>
          <w:lang w:eastAsia="zh-TW"/>
        </w:rPr>
        <w:t>State_Code</w:t>
      </w:r>
      <w:proofErr w:type="spellEnd"/>
      <w:r w:rsidRPr="00D25393">
        <w:rPr>
          <w:lang w:eastAsia="zh-TW"/>
        </w:rPr>
        <w:t>» «Zip_Zip4»</w:t>
      </w:r>
    </w:p>
    <w:p w14:paraId="2C96AF9F" w14:textId="77777777" w:rsidR="008F6DBD" w:rsidRPr="00D25393" w:rsidRDefault="008F6DBD" w:rsidP="00DB686A">
      <w:pPr>
        <w:pStyle w:val="BodyText"/>
        <w:rPr>
          <w:lang w:eastAsia="zh-TW"/>
        </w:rPr>
      </w:pPr>
      <w:r w:rsidRPr="00D25393">
        <w:rPr>
          <w:rFonts w:hint="eastAsia"/>
          <w:lang w:eastAsia="zh-TW"/>
        </w:rPr>
        <w:t>尊敬的</w:t>
      </w:r>
      <w:r>
        <w:rPr>
          <w:rFonts w:eastAsia="PMingLiU" w:hint="eastAsia"/>
          <w:lang w:eastAsia="zh-TW"/>
        </w:rPr>
        <w:t xml:space="preserve"> </w:t>
      </w:r>
      <w:r w:rsidRPr="009F3E98">
        <w:rPr>
          <w:lang w:val="en-US" w:eastAsia="zh-TW"/>
        </w:rPr>
        <w:t>«</w:t>
      </w:r>
      <w:proofErr w:type="spellStart"/>
      <w:r w:rsidRPr="009F3E98">
        <w:rPr>
          <w:lang w:val="en-US" w:eastAsia="zh-TW"/>
        </w:rPr>
        <w:t>LastName</w:t>
      </w:r>
      <w:proofErr w:type="spellEnd"/>
      <w:r w:rsidRPr="009F3E98">
        <w:rPr>
          <w:lang w:val="en-US" w:eastAsia="zh-TW"/>
        </w:rPr>
        <w:t>» «FirstName»:</w:t>
      </w:r>
    </w:p>
    <w:p w14:paraId="2BDC42ED" w14:textId="77777777" w:rsidR="008F6DBD" w:rsidRPr="00D25393" w:rsidRDefault="008F6DBD" w:rsidP="00DB686A">
      <w:pPr>
        <w:pStyle w:val="BodyText"/>
        <w:rPr>
          <w:lang w:eastAsia="zh-TW"/>
        </w:rPr>
      </w:pPr>
      <w:r w:rsidRPr="00D25393">
        <w:rPr>
          <w:rFonts w:hint="eastAsia"/>
          <w:noProof/>
          <w:lang w:eastAsia="zh-TW"/>
        </w:rPr>
        <w:t>這是</w:t>
      </w:r>
      <w:r w:rsidRPr="00D25393">
        <w:rPr>
          <w:rFonts w:hint="eastAsia"/>
          <w:noProof/>
          <w:lang w:eastAsia="zh-TW"/>
        </w:rPr>
        <w:t xml:space="preserve"> </w:t>
      </w:r>
      <w:r w:rsidRPr="009F3E98">
        <w:rPr>
          <w:noProof/>
          <w:lang w:val="en-US" w:eastAsia="zh-TW"/>
        </w:rPr>
        <w:t>Medicare</w:t>
      </w:r>
      <w:r w:rsidRPr="00D25393">
        <w:rPr>
          <w:rFonts w:hint="eastAsia"/>
          <w:noProof/>
          <w:lang w:eastAsia="zh-TW"/>
        </w:rPr>
        <w:t xml:space="preserve"> </w:t>
      </w:r>
      <w:r w:rsidRPr="00D25393">
        <w:rPr>
          <w:rFonts w:hint="eastAsia"/>
          <w:noProof/>
          <w:lang w:eastAsia="zh-TW"/>
        </w:rPr>
        <w:t>針對接受居家健康護理人士開展的一項重要調查。</w:t>
      </w:r>
      <w:r w:rsidRPr="00D25393">
        <w:rPr>
          <w:rFonts w:hint="eastAsia"/>
          <w:b/>
          <w:bCs/>
          <w:noProof/>
          <w:lang w:eastAsia="zh-TW"/>
        </w:rPr>
        <w:t>請花一些時間分享您在</w:t>
      </w:r>
      <w:r w:rsidRPr="00D25393">
        <w:rPr>
          <w:rFonts w:hint="eastAsia"/>
          <w:b/>
          <w:bCs/>
          <w:noProof/>
          <w:lang w:eastAsia="zh-TW"/>
        </w:rPr>
        <w:t xml:space="preserve"> «</w:t>
      </w:r>
      <w:r w:rsidRPr="009F3E98">
        <w:rPr>
          <w:b/>
          <w:bCs/>
          <w:noProof/>
          <w:lang w:val="en-US" w:eastAsia="zh-TW"/>
        </w:rPr>
        <w:t>HHA</w:t>
      </w:r>
      <w:r w:rsidRPr="00D25393">
        <w:rPr>
          <w:rFonts w:hint="eastAsia"/>
          <w:b/>
          <w:bCs/>
          <w:noProof/>
          <w:lang w:eastAsia="zh-TW"/>
        </w:rPr>
        <w:t xml:space="preserve">» </w:t>
      </w:r>
      <w:r w:rsidRPr="00D25393">
        <w:rPr>
          <w:rFonts w:hint="eastAsia"/>
          <w:b/>
          <w:bCs/>
          <w:noProof/>
          <w:lang w:eastAsia="zh-TW"/>
        </w:rPr>
        <w:t>的體驗，並使用隨附的已付郵資信封將調查表寄回。</w:t>
      </w:r>
      <w:r w:rsidRPr="00D25393">
        <w:rPr>
          <w:rFonts w:hint="eastAsia"/>
          <w:noProof/>
          <w:lang w:eastAsia="zh-TW"/>
        </w:rPr>
        <w:t>您的反饋不僅有助於</w:t>
      </w:r>
      <w:r w:rsidRPr="00D25393">
        <w:rPr>
          <w:rFonts w:hint="eastAsia"/>
          <w:noProof/>
          <w:lang w:eastAsia="zh-TW"/>
        </w:rPr>
        <w:t xml:space="preserve"> </w:t>
      </w:r>
      <w:r w:rsidRPr="00113EB6">
        <w:rPr>
          <w:noProof/>
          <w:lang w:val="en-US" w:eastAsia="zh-TW"/>
        </w:rPr>
        <w:t>Medicare</w:t>
      </w:r>
      <w:r w:rsidRPr="00D25393">
        <w:rPr>
          <w:rFonts w:hint="eastAsia"/>
          <w:noProof/>
          <w:lang w:eastAsia="zh-TW"/>
        </w:rPr>
        <w:t xml:space="preserve"> </w:t>
      </w:r>
      <w:r w:rsidRPr="00D25393">
        <w:rPr>
          <w:rFonts w:hint="eastAsia"/>
          <w:noProof/>
          <w:lang w:eastAsia="zh-TW"/>
        </w:rPr>
        <w:t>提高居家健康護理的整體品質，還能幫助其他人選擇居家健康護理機構。</w:t>
      </w:r>
      <w:r w:rsidRPr="00D25393">
        <w:rPr>
          <w:rFonts w:hint="eastAsia"/>
          <w:noProof/>
          <w:lang w:eastAsia="zh-TW"/>
        </w:rPr>
        <w:t xml:space="preserve"> </w:t>
      </w:r>
    </w:p>
    <w:p w14:paraId="13921EC1" w14:textId="77777777" w:rsidR="00E65130" w:rsidRDefault="00E65130" w:rsidP="00DB686A">
      <w:pPr>
        <w:spacing w:after="240"/>
        <w:rPr>
          <w:b/>
          <w:bCs/>
          <w:lang w:eastAsia="zh-TW"/>
        </w:rPr>
        <w:sectPr w:rsidR="00E65130" w:rsidSect="002414AD">
          <w:footerReference w:type="even" r:id="rId261"/>
          <w:footerReference w:type="default" r:id="rId262"/>
          <w:headerReference w:type="first" r:id="rId263"/>
          <w:footerReference w:type="first" r:id="rId264"/>
          <w:pgSz w:w="12240" w:h="15840" w:code="1"/>
          <w:pgMar w:top="1440" w:right="1440" w:bottom="1440" w:left="1440" w:header="720" w:footer="720" w:gutter="0"/>
          <w:pgNumType w:start="1"/>
          <w:cols w:space="720"/>
          <w:titlePg/>
          <w:docGrid w:linePitch="360"/>
        </w:sectPr>
      </w:pPr>
    </w:p>
    <w:p w14:paraId="2ADD16F1" w14:textId="1A2B7BB7" w:rsidR="008F6DBD" w:rsidRPr="00D25393" w:rsidRDefault="008F6DBD" w:rsidP="00DB686A">
      <w:pPr>
        <w:spacing w:after="240"/>
        <w:rPr>
          <w:lang w:eastAsia="zh-TW"/>
        </w:rPr>
      </w:pPr>
      <w:r w:rsidRPr="00D25393">
        <w:rPr>
          <w:rFonts w:hint="eastAsia"/>
          <w:b/>
          <w:bCs/>
          <w:lang w:eastAsia="zh-TW"/>
        </w:rPr>
        <w:t>您的意見至關重要。</w:t>
      </w:r>
      <w:r w:rsidRPr="00D25393">
        <w:rPr>
          <w:rFonts w:hint="eastAsia"/>
          <w:lang w:eastAsia="zh-TW"/>
        </w:rPr>
        <w:t>我們希望您的回答反映的是您自己的看法，而非</w:t>
      </w:r>
      <w:r w:rsidRPr="00D25393">
        <w:rPr>
          <w:rFonts w:hint="eastAsia"/>
          <w:noProof/>
          <w:lang w:eastAsia="zh-TW"/>
        </w:rPr>
        <w:t>上述機構中任何人的觀點。</w:t>
      </w:r>
      <w:r w:rsidRPr="00D25393">
        <w:rPr>
          <w:rFonts w:hint="eastAsia"/>
          <w:lang w:eastAsia="zh-TW"/>
        </w:rPr>
        <w:t>若您在完成調查時需要協助，請向您的家人或朋友求助。</w:t>
      </w:r>
    </w:p>
    <w:p w14:paraId="7EC5D58B" w14:textId="40C2949A" w:rsidR="008F6DBD" w:rsidRPr="00D25393" w:rsidRDefault="008F6DBD" w:rsidP="00DB686A">
      <w:pPr>
        <w:pStyle w:val="BodyText"/>
        <w:rPr>
          <w:lang w:eastAsia="zh-TW"/>
        </w:rPr>
      </w:pPr>
      <w:r w:rsidRPr="00D25393">
        <w:rPr>
          <w:rFonts w:hint="eastAsia"/>
          <w:lang w:eastAsia="zh-TW"/>
        </w:rPr>
        <w:t>參與調查純屬自願，您的資訊將依法保密。任何人都無法將您的名字與您的回答進行關聯。</w:t>
      </w:r>
      <w:r w:rsidRPr="00D25393">
        <w:rPr>
          <w:rFonts w:hint="eastAsia"/>
          <w:lang w:eastAsia="zh-TW"/>
        </w:rPr>
        <w:t xml:space="preserve"> </w:t>
      </w:r>
    </w:p>
    <w:p w14:paraId="069E25F8" w14:textId="77777777" w:rsidR="008F6DBD" w:rsidRPr="00D25393" w:rsidRDefault="008F6DBD" w:rsidP="00E65130">
      <w:pPr>
        <w:pStyle w:val="BodyText"/>
        <w:ind w:right="-198"/>
        <w:rPr>
          <w:lang w:eastAsia="zh-TW"/>
        </w:rPr>
      </w:pPr>
      <w:r w:rsidRPr="00D25393">
        <w:rPr>
          <w:rFonts w:hint="eastAsia"/>
          <w:lang w:eastAsia="zh-TW"/>
        </w:rPr>
        <w:t>若您對本調查有任何疑問，請致電</w:t>
      </w:r>
      <w:r>
        <w:rPr>
          <w:rFonts w:hint="eastAsia"/>
          <w:lang w:eastAsia="zh-TW"/>
        </w:rPr>
        <w:t xml:space="preserve"> </w:t>
      </w:r>
      <w:r w:rsidRPr="00D0116D">
        <w:rPr>
          <w:lang w:val="en-US" w:eastAsia="zh-TW"/>
        </w:rPr>
        <w:t>VENDOR NAME</w:t>
      </w:r>
      <w:r w:rsidRPr="00D25393">
        <w:rPr>
          <w:rFonts w:hint="eastAsia"/>
          <w:lang w:eastAsia="zh-TW"/>
        </w:rPr>
        <w:t>，免費電話：</w:t>
      </w:r>
      <w:r>
        <w:rPr>
          <w:lang w:eastAsia="zh-TW"/>
        </w:rPr>
        <w:t>1-XXX-XXX-XXXX</w:t>
      </w:r>
      <w:r w:rsidRPr="00D25393">
        <w:rPr>
          <w:rFonts w:hint="eastAsia"/>
          <w:lang w:eastAsia="zh-TW"/>
        </w:rPr>
        <w:t>。</w:t>
      </w:r>
      <w:r w:rsidRPr="00D25393">
        <w:rPr>
          <w:rFonts w:hint="eastAsia"/>
          <w:lang w:eastAsia="zh-TW"/>
        </w:rPr>
        <w:t xml:space="preserve"> </w:t>
      </w:r>
    </w:p>
    <w:p w14:paraId="5CF48943" w14:textId="1A96C45B" w:rsidR="00E65130" w:rsidRDefault="00E65130" w:rsidP="00DB686A">
      <w:pPr>
        <w:pStyle w:val="BodyText"/>
        <w:rPr>
          <w:rFonts w:eastAsia="PMingLiU"/>
          <w:lang w:eastAsia="zh-TW"/>
        </w:rPr>
      </w:pPr>
      <w:r w:rsidRPr="00D25393">
        <w:rPr>
          <w:rFonts w:hint="eastAsia"/>
          <w:noProof/>
          <w:lang w:eastAsia="zh-TW"/>
        </w:rPr>
        <mc:AlternateContent>
          <mc:Choice Requires="wpg">
            <w:drawing>
              <wp:inline distT="0" distB="0" distL="0" distR="0" wp14:anchorId="63FE4DF6" wp14:editId="2E01BBE5">
                <wp:extent cx="2011680" cy="1508760"/>
                <wp:effectExtent l="0" t="0" r="26670" b="15240"/>
                <wp:docPr id="2884" name="Group 2884" descr="我們關心您的居家健康護理體驗。"/>
                <wp:cNvGraphicFramePr/>
                <a:graphic xmlns:a="http://schemas.openxmlformats.org/drawingml/2006/main">
                  <a:graphicData uri="http://schemas.microsoft.com/office/word/2010/wordprocessingGroup">
                    <wpg:wgp>
                      <wpg:cNvGrpSpPr/>
                      <wpg:grpSpPr>
                        <a:xfrm>
                          <a:off x="0" y="0"/>
                          <a:ext cx="2011680" cy="1508760"/>
                          <a:chOff x="-548103" y="-1458870"/>
                          <a:chExt cx="3102125" cy="7909371"/>
                        </a:xfrm>
                      </wpg:grpSpPr>
                      <wps:wsp>
                        <wps:cNvPr id="2885" name="AutoShape 14" descr="我們關心您的居家健康護理體驗。"/>
                        <wps:cNvSpPr>
                          <a:spLocks noChangeArrowheads="1"/>
                        </wps:cNvSpPr>
                        <wps:spPr bwMode="auto">
                          <a:xfrm>
                            <a:off x="-548103" y="-1458870"/>
                            <a:ext cx="3102125" cy="7909371"/>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2C42C115" w14:textId="77777777" w:rsidR="00E65130" w:rsidRPr="006D3F5B" w:rsidRDefault="00E65130" w:rsidP="00E65130">
                              <w:pPr>
                                <w:pStyle w:val="LetterBoxText"/>
                                <w:rPr>
                                  <w:rFonts w:ascii="SimSun" w:eastAsia="SimSun" w:hAnsi="SimSun"/>
                                  <w:b w:val="0"/>
                                  <w:bCs w:val="0"/>
                                  <w:sz w:val="26"/>
                                  <w:szCs w:val="26"/>
                                  <w:lang w:eastAsia="zh-TW"/>
                                </w:rPr>
                              </w:pPr>
                              <w:r w:rsidRPr="006D3F5B">
                                <w:rPr>
                                  <w:rFonts w:ascii="SimSun" w:eastAsia="SimSun" w:hAnsi="SimSun" w:hint="eastAsia"/>
                                  <w:sz w:val="26"/>
                                  <w:szCs w:val="26"/>
                                  <w:lang w:eastAsia="zh-TW"/>
                                </w:rPr>
                                <w:t>我們關心您的居家健康護理體驗。</w:t>
                              </w:r>
                            </w:p>
                          </w:txbxContent>
                        </wps:txbx>
                        <wps:bodyPr rot="0" vert="horz" wrap="square" lIns="182880" tIns="457200" rIns="182880" bIns="73152" anchor="t" anchorCtr="0" upright="1">
                          <a:noAutofit/>
                        </wps:bodyPr>
                      </wps:wsp>
                      <wps:wsp>
                        <wps:cNvPr id="2886" name="Rectangle 2886">
                          <a:extLst>
                            <a:ext uri="{C183D7F6-B498-43B3-948B-1728B52AA6E4}">
                              <adec:decorative xmlns:adec="http://schemas.microsoft.com/office/drawing/2017/decorative" val="1"/>
                            </a:ext>
                          </a:extLst>
                        </wps:cNvPr>
                        <wps:cNvSpPr/>
                        <wps:spPr>
                          <a:xfrm>
                            <a:off x="-246037" y="-1458870"/>
                            <a:ext cx="2793576" cy="1490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61221"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87" name="Rectangle 2887">
                          <a:extLst>
                            <a:ext uri="{C183D7F6-B498-43B3-948B-1728B52AA6E4}">
                              <adec:decorative xmlns:adec="http://schemas.microsoft.com/office/drawing/2017/decorative" val="1"/>
                            </a:ext>
                          </a:extLst>
                        </wps:cNvPr>
                        <wps:cNvSpPr/>
                        <wps:spPr>
                          <a:xfrm flipV="1">
                            <a:off x="-531276" y="5953447"/>
                            <a:ext cx="2331720" cy="45710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224B1D"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63FE4DF6" id="Group 2884" o:spid="_x0000_s1050" alt="我們關心您的居家健康護理體驗。" style="width:158.4pt;height:118.8pt;mso-position-horizontal-relative:char;mso-position-vertical-relative:line" coordorigin="-5481,-14588" coordsize="31021,7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">
                <v:rect id="AutoShape 14" o:spid="_x0000_s1051" alt="我們關心您的居家健康護理體驗。" style="position:absolute;left:-5481;top:-14588;width:31021;height:7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" fillcolor="white [3212]" strokecolor="gray [1629]" strokeweight="1.25pt">
                  <v:textbox inset="14.4pt,36pt,14.4pt,5.76pt">
                    <w:txbxContent>
                      <w:p w14:paraId="2C42C115" w14:textId="77777777" w:rsidR="00E65130" w:rsidRPr="006D3F5B" w:rsidRDefault="00E65130" w:rsidP="00E65130">
                        <w:pPr>
                          <w:pStyle w:val="LetterBoxText"/>
                          <w:rPr>
                            <w:rFonts w:ascii="SimSun" w:eastAsia="SimSun" w:hAnsi="SimSun"/>
                            <w:b w:val="0"/>
                            <w:bCs w:val="0"/>
                            <w:sz w:val="26"/>
                            <w:szCs w:val="26"/>
                            <w:lang w:eastAsia="zh-TW"/>
                          </w:rPr>
                        </w:pPr>
                        <w:r w:rsidRPr="006D3F5B">
                          <w:rPr>
                            <w:rFonts w:ascii="SimSun" w:eastAsia="SimSun" w:hAnsi="SimSun" w:hint="eastAsia"/>
                            <w:sz w:val="26"/>
                            <w:szCs w:val="26"/>
                            <w:lang w:eastAsia="zh-TW"/>
                          </w:rPr>
                          <w:t>我們關心您的居家健康護理體驗。</w:t>
                        </w:r>
                      </w:p>
                    </w:txbxContent>
                  </v:textbox>
                </v:rect>
                <v:rect id="Rectangle 2886" o:spid="_x0000_s1052" alt="&quot;&quot;" style="position:absolute;left:-2460;top:-14588;width:27935;height:14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" fillcolor="#44546a [3215]" stroked="f" strokeweight="1pt">
                  <v:textbox inset="14.4pt,14.4pt,14.4pt,28.8pt">
                    <w:txbxContent>
                      <w:p w14:paraId="17F61221" w14:textId="77777777" w:rsidR="00E65130" w:rsidRDefault="00E65130" w:rsidP="00E65130">
                        <w:pPr>
                          <w:spacing w:before="240"/>
                          <w:rPr>
                            <w:color w:val="FFFFFF" w:themeColor="background1"/>
                          </w:rPr>
                        </w:pPr>
                      </w:p>
                    </w:txbxContent>
                  </v:textbox>
                </v:rect>
                <v:rect id="Rectangle 2887" o:spid="_x0000_s1053" alt="&quot;&quot;" style="position:absolute;left:-5312;top:59534;width:23316;height:4571;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" fillcolor="#4472c4 [3204]" stroked="f" strokeweight="1pt">
                  <v:textbox inset="14.4pt,14.4pt,14.4pt,28.8pt">
                    <w:txbxContent>
                      <w:p w14:paraId="56224B1D" w14:textId="77777777" w:rsidR="00E65130" w:rsidRDefault="00E65130" w:rsidP="00E65130">
                        <w:pPr>
                          <w:spacing w:before="240"/>
                          <w:rPr>
                            <w:color w:val="FFFFFF" w:themeColor="background1"/>
                          </w:rPr>
                        </w:pPr>
                      </w:p>
                    </w:txbxContent>
                  </v:textbox>
                </v:rect>
                <w10:anchorlock/>
              </v:group>
            </w:pict>
          </mc:Fallback>
        </mc:AlternateContent>
      </w:r>
    </w:p>
    <w:p w14:paraId="67B28E6E" w14:textId="77777777" w:rsidR="00E65130" w:rsidRDefault="00E65130" w:rsidP="00DB686A">
      <w:pPr>
        <w:pStyle w:val="BodyText"/>
        <w:rPr>
          <w:lang w:eastAsia="zh-TW"/>
        </w:rPr>
        <w:sectPr w:rsidR="00E65130" w:rsidSect="00E65130">
          <w:type w:val="continuous"/>
          <w:pgSz w:w="12240" w:h="15840" w:code="1"/>
          <w:pgMar w:top="1440" w:right="1440" w:bottom="1440" w:left="1440" w:header="720" w:footer="720" w:gutter="0"/>
          <w:pgNumType w:start="1"/>
          <w:cols w:num="2" w:space="576" w:equalWidth="0">
            <w:col w:w="5472" w:space="576"/>
            <w:col w:w="3312"/>
          </w:cols>
          <w:titlePg/>
          <w:docGrid w:linePitch="360"/>
        </w:sectPr>
      </w:pPr>
    </w:p>
    <w:p w14:paraId="7C2340EE" w14:textId="1135EDE8" w:rsidR="008F6DBD" w:rsidRPr="00D25393" w:rsidRDefault="008F6DBD" w:rsidP="00DB686A">
      <w:pPr>
        <w:pStyle w:val="BodyText"/>
        <w:rPr>
          <w:sz w:val="28"/>
          <w:szCs w:val="28"/>
          <w:lang w:eastAsia="zh-TW"/>
        </w:rPr>
      </w:pPr>
      <w:r w:rsidRPr="00D25393">
        <w:rPr>
          <w:rFonts w:hint="eastAsia"/>
          <w:lang w:eastAsia="zh-TW"/>
        </w:rPr>
        <w:t>感謝</w:t>
      </w:r>
      <w:r w:rsidRPr="00D25393">
        <w:rPr>
          <w:rFonts w:hint="eastAsia"/>
          <w:szCs w:val="28"/>
          <w:lang w:eastAsia="zh-TW"/>
        </w:rPr>
        <w:t>您幫助改善居家健康護理服務。</w:t>
      </w:r>
    </w:p>
    <w:p w14:paraId="6F7EE03F" w14:textId="77777777" w:rsidR="008F6DBD" w:rsidRPr="00D25393" w:rsidRDefault="008F6DBD" w:rsidP="00DB686A">
      <w:pPr>
        <w:spacing w:after="360"/>
        <w:rPr>
          <w:highlight w:val="yellow"/>
          <w:lang w:eastAsia="zh-TW"/>
        </w:rPr>
      </w:pPr>
      <w:r w:rsidRPr="00D25393">
        <w:rPr>
          <w:rFonts w:hint="eastAsia"/>
          <w:lang w:eastAsia="zh-TW"/>
        </w:rPr>
        <w:t>謹致，</w:t>
      </w:r>
    </w:p>
    <w:p w14:paraId="716DBF67" w14:textId="77777777" w:rsidR="008F6DBD" w:rsidRPr="00D25393" w:rsidRDefault="008F6DBD" w:rsidP="00DB686A">
      <w:pPr>
        <w:spacing w:before="60"/>
        <w:rPr>
          <w:lang w:eastAsia="zh-TW"/>
        </w:rPr>
      </w:pPr>
      <w:r>
        <w:rPr>
          <w:lang w:eastAsia="zh-TW"/>
        </w:rPr>
        <w:t>Name</w:t>
      </w:r>
    </w:p>
    <w:p w14:paraId="1A54CFA0" w14:textId="77777777" w:rsidR="008F6DBD" w:rsidRPr="003F4C58" w:rsidRDefault="008F6DBD" w:rsidP="00DB686A">
      <w:pPr>
        <w:tabs>
          <w:tab w:val="left" w:pos="6480"/>
        </w:tabs>
        <w:rPr>
          <w:sz w:val="18"/>
          <w:szCs w:val="18"/>
        </w:rPr>
      </w:pPr>
      <w:r w:rsidRPr="00CA55E3">
        <w:rPr>
          <w:rFonts w:ascii="SimSun" w:hAnsi="SimSun" w:hint="eastAsia"/>
          <w:lang w:eastAsia="zh-TW"/>
        </w:rPr>
        <w:t>居家健康機構管理員</w:t>
      </w:r>
      <w:r>
        <w:rPr>
          <w:rFonts w:hint="eastAsia"/>
          <w:lang w:eastAsia="zh-TW"/>
        </w:rPr>
        <w:tab/>
      </w:r>
      <w:r w:rsidRPr="003F4C58">
        <w:rPr>
          <w:sz w:val="18"/>
          <w:szCs w:val="18"/>
        </w:rPr>
        <w:t>[PRINT SAMPLE ID HERE]</w:t>
      </w:r>
    </w:p>
    <w:p w14:paraId="42ADF4AF" w14:textId="77777777" w:rsidR="008F6DBD" w:rsidRPr="00AD2E98" w:rsidRDefault="008F6DBD" w:rsidP="006F6AED">
      <w:pPr>
        <w:tabs>
          <w:tab w:val="right" w:pos="9360"/>
        </w:tabs>
        <w:spacing w:after="240"/>
        <w:rPr>
          <w:rFonts w:ascii="SimSun" w:hAnsi="SimSun"/>
          <w:szCs w:val="24"/>
        </w:rPr>
      </w:pPr>
    </w:p>
    <w:p w14:paraId="2690A2F6" w14:textId="77777777" w:rsidR="008F6DBD" w:rsidRDefault="008F6DBD" w:rsidP="006F6AED">
      <w:pPr>
        <w:pBdr>
          <w:bottom w:val="single" w:sz="4" w:space="1" w:color="auto"/>
        </w:pBdr>
        <w:autoSpaceDE w:val="0"/>
        <w:autoSpaceDN w:val="0"/>
        <w:adjustRightInd w:val="0"/>
        <w:jc w:val="center"/>
        <w:outlineLvl w:val="2"/>
        <w:rPr>
          <w:b/>
          <w:noProof/>
        </w:rPr>
      </w:pPr>
      <w:r w:rsidRPr="0054752E">
        <w:rPr>
          <w:b/>
          <w:bCs/>
          <w:noProof/>
        </w:rPr>
        <w:br w:type="page"/>
      </w:r>
      <w:r>
        <w:rPr>
          <w:b/>
          <w:noProof/>
        </w:rPr>
        <w:t>Sample Cover Letter</w:t>
      </w:r>
      <w:r>
        <w:rPr>
          <w:b/>
          <w:noProof/>
        </w:rPr>
        <w:br/>
        <w:t>for Second Questionnaire Mailing to Mail Survey Nonrespondents in Chinese Traditional</w:t>
      </w:r>
    </w:p>
    <w:p w14:paraId="15C8727D" w14:textId="77777777" w:rsidR="008F6DBD" w:rsidRPr="00334120" w:rsidRDefault="008F6DBD" w:rsidP="00563731">
      <w:pPr>
        <w:pBdr>
          <w:bottom w:val="single" w:sz="4" w:space="1" w:color="auto"/>
        </w:pBdr>
        <w:autoSpaceDE w:val="0"/>
        <w:autoSpaceDN w:val="0"/>
        <w:adjustRightInd w:val="0"/>
        <w:jc w:val="center"/>
        <w:rPr>
          <w:b/>
          <w:bCs/>
          <w:szCs w:val="24"/>
        </w:rPr>
      </w:pPr>
      <w:r>
        <w:t>Home Health Care CAHPS Survey</w:t>
      </w:r>
      <w:r>
        <w:br/>
      </w:r>
      <w:r>
        <w:rPr>
          <w:noProof/>
        </w:rPr>
        <w:t>To be Printed on Home Health Agency or Vendor Letterhead</w:t>
      </w:r>
    </w:p>
    <w:p w14:paraId="45DCE4F3" w14:textId="77777777" w:rsidR="008F6DBD" w:rsidRPr="00E4002A" w:rsidRDefault="008F6DBD" w:rsidP="00DB686A">
      <w:pPr>
        <w:tabs>
          <w:tab w:val="right" w:pos="9360"/>
        </w:tabs>
        <w:spacing w:before="240"/>
      </w:pPr>
      <w:r w:rsidRPr="00E4002A">
        <w:t>«</w:t>
      </w:r>
      <w:proofErr w:type="spellStart"/>
      <w:r w:rsidRPr="00E4002A">
        <w:t>LastName</w:t>
      </w:r>
      <w:proofErr w:type="spellEnd"/>
      <w:r w:rsidRPr="00E4002A">
        <w:t>»</w:t>
      </w:r>
      <w:r>
        <w:t xml:space="preserve"> </w:t>
      </w:r>
      <w:r w:rsidRPr="00E4002A">
        <w:t>«FirstName»</w:t>
      </w:r>
      <w:r w:rsidRPr="00E4002A">
        <w:tab/>
        <w:t>«</w:t>
      </w:r>
      <w:proofErr w:type="spellStart"/>
      <w:r w:rsidRPr="00E4002A">
        <w:t>MailDate</w:t>
      </w:r>
      <w:proofErr w:type="spellEnd"/>
      <w:r w:rsidRPr="00E4002A">
        <w:t>»</w:t>
      </w:r>
    </w:p>
    <w:p w14:paraId="46481951" w14:textId="77777777" w:rsidR="008F6DBD" w:rsidRPr="00E4002A" w:rsidRDefault="008F6DBD" w:rsidP="00DB686A">
      <w:r w:rsidRPr="00E4002A">
        <w:t>«Address1» «Address2»</w:t>
      </w:r>
    </w:p>
    <w:p w14:paraId="57000680" w14:textId="77777777" w:rsidR="008F6DBD" w:rsidRPr="00E4002A" w:rsidRDefault="008F6DBD" w:rsidP="00DB686A">
      <w:r w:rsidRPr="00E4002A">
        <w:t>«</w:t>
      </w:r>
      <w:proofErr w:type="spellStart"/>
      <w:r w:rsidRPr="00E4002A">
        <w:t>City_Name</w:t>
      </w:r>
      <w:proofErr w:type="spellEnd"/>
      <w:r w:rsidRPr="00E4002A">
        <w:t>», «</w:t>
      </w:r>
      <w:proofErr w:type="spellStart"/>
      <w:r w:rsidRPr="00E4002A">
        <w:t>State_Code</w:t>
      </w:r>
      <w:proofErr w:type="spellEnd"/>
      <w:r w:rsidRPr="00E4002A">
        <w:t>» «Zip_Zip4»</w:t>
      </w:r>
    </w:p>
    <w:p w14:paraId="370640AE" w14:textId="77777777" w:rsidR="008F6DBD" w:rsidRPr="00E4002A" w:rsidRDefault="008F6DBD" w:rsidP="00DB686A">
      <w:pPr>
        <w:pStyle w:val="BodyText"/>
        <w:spacing w:before="240"/>
        <w:rPr>
          <w:lang w:eastAsia="zh-TW"/>
        </w:rPr>
      </w:pPr>
      <w:r w:rsidRPr="00E4002A">
        <w:rPr>
          <w:rFonts w:hint="eastAsia"/>
          <w:lang w:eastAsia="zh-TW"/>
        </w:rPr>
        <w:t>尊敬的</w:t>
      </w:r>
      <w:r>
        <w:rPr>
          <w:rFonts w:hint="eastAsia"/>
          <w:lang w:eastAsia="zh-TW"/>
        </w:rPr>
        <w:t xml:space="preserve"> </w:t>
      </w:r>
      <w:r w:rsidRPr="00D94A6C">
        <w:rPr>
          <w:rFonts w:hint="eastAsia"/>
          <w:lang w:eastAsia="zh-TW"/>
        </w:rPr>
        <w:t>«</w:t>
      </w:r>
      <w:proofErr w:type="spellStart"/>
      <w:r w:rsidRPr="007D2FFF">
        <w:rPr>
          <w:lang w:val="en-US" w:eastAsia="zh-TW"/>
        </w:rPr>
        <w:t>LastName</w:t>
      </w:r>
      <w:proofErr w:type="spellEnd"/>
      <w:r w:rsidRPr="007D2FFF">
        <w:rPr>
          <w:lang w:val="en-US" w:eastAsia="zh-TW"/>
        </w:rPr>
        <w:t>»</w:t>
      </w:r>
      <w:r w:rsidRPr="007D2FFF">
        <w:rPr>
          <w:rStyle w:val="CommentReference"/>
          <w:lang w:val="en-US" w:eastAsia="zh-TW"/>
        </w:rPr>
        <w:t xml:space="preserve"> </w:t>
      </w:r>
      <w:r w:rsidRPr="007D2FFF">
        <w:rPr>
          <w:lang w:val="en-US" w:eastAsia="zh-TW"/>
        </w:rPr>
        <w:t>«FirstName</w:t>
      </w:r>
      <w:r w:rsidRPr="00D94A6C">
        <w:rPr>
          <w:rFonts w:hint="eastAsia"/>
          <w:lang w:eastAsia="zh-TW"/>
        </w:rPr>
        <w:t>»:</w:t>
      </w:r>
    </w:p>
    <w:p w14:paraId="05EC276F" w14:textId="77777777" w:rsidR="008F6DBD" w:rsidRDefault="008F6DBD" w:rsidP="00DB686A">
      <w:pPr>
        <w:pStyle w:val="BodyText"/>
        <w:rPr>
          <w:b/>
          <w:bCs/>
          <w:lang w:eastAsia="zh-TW"/>
        </w:rPr>
      </w:pPr>
      <w:r w:rsidRPr="009E2E04">
        <w:rPr>
          <w:rFonts w:hint="eastAsia"/>
          <w:lang w:eastAsia="zh-TW"/>
        </w:rPr>
        <w:t>您最近收到了一份</w:t>
      </w:r>
      <w:r w:rsidRPr="009E2E04">
        <w:rPr>
          <w:rFonts w:hint="eastAsia"/>
          <w:lang w:eastAsia="zh-TW"/>
        </w:rPr>
        <w:t xml:space="preserve"> </w:t>
      </w:r>
      <w:r w:rsidRPr="007D2FFF">
        <w:rPr>
          <w:lang w:val="en-US" w:eastAsia="zh-TW"/>
        </w:rPr>
        <w:t>Medicare</w:t>
      </w:r>
      <w:r w:rsidRPr="009E2E04">
        <w:rPr>
          <w:rFonts w:hint="eastAsia"/>
          <w:lang w:eastAsia="zh-TW"/>
        </w:rPr>
        <w:t xml:space="preserve"> </w:t>
      </w:r>
      <w:r w:rsidRPr="009E2E04">
        <w:rPr>
          <w:rFonts w:hint="eastAsia"/>
          <w:lang w:eastAsia="zh-TW"/>
        </w:rPr>
        <w:t>針對您在</w:t>
      </w:r>
      <w:r w:rsidRPr="009E2E04">
        <w:rPr>
          <w:rFonts w:hint="eastAsia"/>
          <w:lang w:eastAsia="zh-TW"/>
        </w:rPr>
        <w:t xml:space="preserve"> «</w:t>
      </w:r>
      <w:r w:rsidRPr="007D2FFF">
        <w:rPr>
          <w:lang w:val="en-US" w:eastAsia="zh-TW"/>
        </w:rPr>
        <w:t>HHA</w:t>
      </w:r>
      <w:r w:rsidRPr="009E2E04">
        <w:rPr>
          <w:rFonts w:hint="eastAsia"/>
          <w:lang w:eastAsia="zh-TW"/>
        </w:rPr>
        <w:t xml:space="preserve">» </w:t>
      </w:r>
      <w:r w:rsidRPr="009E2E04">
        <w:rPr>
          <w:rFonts w:hint="eastAsia"/>
          <w:lang w:eastAsia="zh-TW"/>
        </w:rPr>
        <w:t>的體驗而進行的調查。</w:t>
      </w:r>
      <w:r w:rsidRPr="009E2E04">
        <w:rPr>
          <w:rFonts w:hint="eastAsia"/>
          <w:lang w:eastAsia="zh-TW"/>
        </w:rPr>
        <w:t xml:space="preserve"> </w:t>
      </w:r>
      <w:r w:rsidRPr="009E2E04">
        <w:rPr>
          <w:rFonts w:hint="eastAsia"/>
          <w:b/>
          <w:bCs/>
          <w:lang w:eastAsia="zh-TW"/>
        </w:rPr>
        <w:t>若您已將此調查表寄回，我謹在此深表感謝！您無需採取任何其他措施。</w:t>
      </w:r>
    </w:p>
    <w:p w14:paraId="4FB18718" w14:textId="08F4DB7F" w:rsidR="008F6DBD" w:rsidRPr="00D94A6C" w:rsidRDefault="008F6DBD" w:rsidP="00DB686A">
      <w:pPr>
        <w:pStyle w:val="BodyText"/>
        <w:rPr>
          <w:lang w:eastAsia="zh-TW"/>
        </w:rPr>
      </w:pPr>
      <w:r w:rsidRPr="00D94A6C">
        <w:rPr>
          <w:rFonts w:hint="eastAsia"/>
          <w:lang w:eastAsia="zh-TW"/>
        </w:rPr>
        <w:t>溫馨提示，我們非常想瞭解您的體驗。您的反饋不僅有助於其他人選擇居家健康護理機構，還能幫助</w:t>
      </w:r>
      <w:r w:rsidRPr="00D94A6C">
        <w:rPr>
          <w:rFonts w:hint="eastAsia"/>
          <w:lang w:eastAsia="zh-TW"/>
        </w:rPr>
        <w:t xml:space="preserve"> </w:t>
      </w:r>
      <w:r w:rsidRPr="007D2FFF">
        <w:rPr>
          <w:lang w:val="en-US" w:eastAsia="zh-TW"/>
        </w:rPr>
        <w:t>Medicare</w:t>
      </w:r>
      <w:r w:rsidRPr="00D94A6C">
        <w:rPr>
          <w:rFonts w:hint="eastAsia"/>
          <w:lang w:eastAsia="zh-TW"/>
        </w:rPr>
        <w:t xml:space="preserve"> </w:t>
      </w:r>
      <w:r w:rsidRPr="00D94A6C">
        <w:rPr>
          <w:rFonts w:hint="eastAsia"/>
          <w:lang w:eastAsia="zh-TW"/>
        </w:rPr>
        <w:t>提高居家健康護理的整體品質。</w:t>
      </w:r>
    </w:p>
    <w:p w14:paraId="1F27027A" w14:textId="77777777" w:rsidR="00E65130" w:rsidRDefault="00E65130" w:rsidP="00DB686A">
      <w:pPr>
        <w:pStyle w:val="BodyText"/>
        <w:rPr>
          <w:b/>
          <w:bCs/>
          <w:lang w:eastAsia="zh-TW"/>
        </w:rPr>
        <w:sectPr w:rsidR="00E65130" w:rsidSect="00E65130">
          <w:type w:val="continuous"/>
          <w:pgSz w:w="12240" w:h="15840" w:code="1"/>
          <w:pgMar w:top="1440" w:right="1440" w:bottom="1440" w:left="1440" w:header="720" w:footer="720" w:gutter="0"/>
          <w:pgNumType w:start="1"/>
          <w:cols w:space="720"/>
          <w:titlePg/>
          <w:docGrid w:linePitch="360"/>
        </w:sectPr>
      </w:pPr>
    </w:p>
    <w:p w14:paraId="5622192F" w14:textId="0A2417E7" w:rsidR="008F6DBD" w:rsidRPr="00AD72E1" w:rsidRDefault="008F6DBD" w:rsidP="00DB686A">
      <w:pPr>
        <w:pStyle w:val="BodyText"/>
        <w:rPr>
          <w:b/>
          <w:bCs/>
          <w:lang w:eastAsia="zh-TW"/>
        </w:rPr>
      </w:pPr>
      <w:r w:rsidRPr="00AD72E1">
        <w:rPr>
          <w:rFonts w:hint="eastAsia"/>
          <w:b/>
          <w:bCs/>
          <w:lang w:eastAsia="zh-TW"/>
        </w:rPr>
        <w:t>請花一點時間完成該調查並使用隨附的已付郵資信封將其寄回。</w:t>
      </w:r>
      <w:r w:rsidRPr="00AD72E1">
        <w:rPr>
          <w:rFonts w:hint="eastAsia"/>
          <w:b/>
          <w:bCs/>
          <w:lang w:eastAsia="zh-TW"/>
        </w:rPr>
        <w:t xml:space="preserve"> </w:t>
      </w:r>
    </w:p>
    <w:p w14:paraId="752D0885" w14:textId="6393A341" w:rsidR="008F6DBD" w:rsidRPr="00D94A6C" w:rsidRDefault="008F6DBD" w:rsidP="00DB686A">
      <w:pPr>
        <w:pStyle w:val="BodyText"/>
        <w:rPr>
          <w:lang w:eastAsia="zh-TW"/>
        </w:rPr>
      </w:pPr>
      <w:r w:rsidRPr="00D94A6C">
        <w:rPr>
          <w:rFonts w:hint="eastAsia"/>
          <w:b/>
          <w:bCs/>
          <w:lang w:eastAsia="zh-TW"/>
        </w:rPr>
        <w:t>您的意見至關重要。</w:t>
      </w:r>
      <w:r w:rsidRPr="00D94A6C">
        <w:rPr>
          <w:rFonts w:hint="eastAsia"/>
          <w:lang w:eastAsia="zh-TW"/>
        </w:rPr>
        <w:t>我們知道您的時間非常寶貴。參與調查純屬自願，您的資訊將依法保密。任何人都無法將您的名字與您的回答進行關聯。</w:t>
      </w:r>
    </w:p>
    <w:p w14:paraId="5BACDE76" w14:textId="77777777" w:rsidR="008F6DBD" w:rsidRPr="00E4002A" w:rsidRDefault="008F6DBD" w:rsidP="00DB686A">
      <w:pPr>
        <w:pStyle w:val="BodyText"/>
        <w:rPr>
          <w:lang w:eastAsia="zh-TW"/>
        </w:rPr>
      </w:pPr>
      <w:r w:rsidRPr="00D94A6C">
        <w:rPr>
          <w:rFonts w:hint="eastAsia"/>
          <w:lang w:eastAsia="zh-TW"/>
        </w:rPr>
        <w:t>若您對本調查有疑問，請致電</w:t>
      </w:r>
      <w:r>
        <w:rPr>
          <w:rFonts w:hint="eastAsia"/>
          <w:lang w:eastAsia="zh-TW"/>
        </w:rPr>
        <w:t xml:space="preserve"> </w:t>
      </w:r>
      <w:r w:rsidRPr="007D2FFF">
        <w:rPr>
          <w:lang w:val="en-US" w:eastAsia="zh-TW"/>
        </w:rPr>
        <w:t>VENDOR NAME</w:t>
      </w:r>
      <w:r w:rsidRPr="00E4002A">
        <w:rPr>
          <w:rFonts w:hint="eastAsia"/>
          <w:lang w:eastAsia="zh-TW"/>
        </w:rPr>
        <w:t>，免費電話：</w:t>
      </w:r>
      <w:r>
        <w:rPr>
          <w:rFonts w:hint="eastAsia"/>
          <w:lang w:eastAsia="zh-TW"/>
        </w:rPr>
        <w:t>1-XXX-XXX-XXXX</w:t>
      </w:r>
      <w:r w:rsidRPr="00E4002A">
        <w:rPr>
          <w:rFonts w:hint="eastAsia"/>
          <w:lang w:eastAsia="zh-TW"/>
        </w:rPr>
        <w:t>。</w:t>
      </w:r>
      <w:r w:rsidRPr="00E4002A">
        <w:rPr>
          <w:rFonts w:hint="eastAsia"/>
          <w:lang w:eastAsia="zh-TW"/>
        </w:rPr>
        <w:t xml:space="preserve"> </w:t>
      </w:r>
    </w:p>
    <w:p w14:paraId="613939BA" w14:textId="0289B2DC" w:rsidR="00E65130" w:rsidRDefault="00E65130" w:rsidP="00E65130">
      <w:pPr>
        <w:pStyle w:val="BodyText"/>
        <w:ind w:left="-270"/>
        <w:rPr>
          <w:rFonts w:eastAsia="PMingLiU"/>
          <w:lang w:eastAsia="zh-TW"/>
        </w:rPr>
      </w:pPr>
      <w:r w:rsidRPr="00D94A6C">
        <w:rPr>
          <w:noProof/>
          <w:lang w:eastAsia="zh-CN"/>
        </w:rPr>
        <mc:AlternateContent>
          <mc:Choice Requires="wpg">
            <w:drawing>
              <wp:inline distT="0" distB="0" distL="0" distR="0" wp14:anchorId="779F4EE0" wp14:editId="35A1E6FB">
                <wp:extent cx="2466975" cy="1611630"/>
                <wp:effectExtent l="0" t="0" r="28575" b="26670"/>
                <wp:docPr id="2888" name="Group 2888" descr="我們關心您的護理體驗。&#10;若您在完成調查時需要協助，請向您的家人或朋友求助。"/>
                <wp:cNvGraphicFramePr/>
                <a:graphic xmlns:a="http://schemas.openxmlformats.org/drawingml/2006/main">
                  <a:graphicData uri="http://schemas.microsoft.com/office/word/2010/wordprocessingGroup">
                    <wpg:wgp>
                      <wpg:cNvGrpSpPr/>
                      <wpg:grpSpPr>
                        <a:xfrm>
                          <a:off x="0" y="0"/>
                          <a:ext cx="2466975" cy="1611630"/>
                          <a:chOff x="-224142" y="735238"/>
                          <a:chExt cx="2958889" cy="4831320"/>
                        </a:xfrm>
                      </wpg:grpSpPr>
                      <wps:wsp>
                        <wps:cNvPr id="2889" name="AutoShape 14"/>
                        <wps:cNvSpPr>
                          <a:spLocks noChangeArrowheads="1"/>
                        </wps:cNvSpPr>
                        <wps:spPr bwMode="auto">
                          <a:xfrm>
                            <a:off x="-224142" y="735238"/>
                            <a:ext cx="2958889" cy="483132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B688543" w14:textId="77777777" w:rsidR="00E65130" w:rsidRPr="00A854F4" w:rsidRDefault="00E65130" w:rsidP="00E65130">
                              <w:pPr>
                                <w:spacing w:after="120"/>
                                <w:jc w:val="center"/>
                                <w:rPr>
                                  <w:rFonts w:asciiTheme="majorHAnsi" w:eastAsiaTheme="majorEastAsia" w:hAnsiTheme="majorHAnsi" w:cstheme="majorBidi"/>
                                  <w:color w:val="4472C4" w:themeColor="accent1"/>
                                  <w:sz w:val="26"/>
                                  <w:szCs w:val="26"/>
                                  <w:lang w:eastAsia="zh-TW"/>
                                </w:rPr>
                              </w:pPr>
                              <w:r w:rsidRPr="00A854F4">
                                <w:rPr>
                                  <w:b/>
                                  <w:bCs/>
                                  <w:sz w:val="26"/>
                                  <w:szCs w:val="26"/>
                                  <w:lang w:eastAsia="zh-TW"/>
                                </w:rPr>
                                <w:t>我們關心</w:t>
                              </w:r>
                              <w:r w:rsidRPr="00A854F4">
                                <w:rPr>
                                  <w:b/>
                                  <w:bCs/>
                                  <w:sz w:val="26"/>
                                  <w:szCs w:val="26"/>
                                  <w:u w:val="single"/>
                                  <w:lang w:eastAsia="zh-TW"/>
                                </w:rPr>
                                <w:t>您的</w:t>
                              </w:r>
                              <w:r w:rsidRPr="00A854F4">
                                <w:rPr>
                                  <w:b/>
                                  <w:bCs/>
                                  <w:sz w:val="26"/>
                                  <w:szCs w:val="26"/>
                                  <w:lang w:eastAsia="zh-TW"/>
                                </w:rPr>
                                <w:t>護理體驗。</w:t>
                              </w:r>
                            </w:p>
                            <w:p w14:paraId="23CD3C60" w14:textId="77777777" w:rsidR="00E65130" w:rsidRPr="00A854F4" w:rsidRDefault="00E65130" w:rsidP="00E65130">
                              <w:pPr>
                                <w:spacing w:after="120"/>
                                <w:rPr>
                                  <w:sz w:val="22"/>
                                  <w:szCs w:val="22"/>
                                  <w:lang w:eastAsia="zh-TW"/>
                                </w:rPr>
                              </w:pPr>
                              <w:r w:rsidRPr="00A854F4">
                                <w:rPr>
                                  <w:sz w:val="22"/>
                                  <w:szCs w:val="22"/>
                                  <w:lang w:eastAsia="zh-TW"/>
                                </w:rPr>
                                <w:t>若您在完成調查時需要協助，請向您的家人或朋友求助。</w:t>
                              </w:r>
                            </w:p>
                          </w:txbxContent>
                        </wps:txbx>
                        <wps:bodyPr rot="0" vert="horz" wrap="square" lIns="182880" tIns="457200" rIns="182880" bIns="73152" anchor="t" anchorCtr="0" upright="1">
                          <a:noAutofit/>
                        </wps:bodyPr>
                      </wps:wsp>
                      <wps:wsp>
                        <wps:cNvPr id="2890" name="Rectangle 2890">
                          <a:extLst>
                            <a:ext uri="{C183D7F6-B498-43B3-948B-1728B52AA6E4}">
                              <adec:decorative xmlns:adec="http://schemas.microsoft.com/office/drawing/2017/decorative" val="1"/>
                            </a:ext>
                          </a:extLst>
                        </wps:cNvPr>
                        <wps:cNvSpPr/>
                        <wps:spPr>
                          <a:xfrm>
                            <a:off x="-212048" y="775615"/>
                            <a:ext cx="2463533" cy="8497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91EB0C" w14:textId="77777777" w:rsidR="00E65130" w:rsidRPr="00086867" w:rsidRDefault="00E65130" w:rsidP="00E65130">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91" name="Rectangle 2891">
                          <a:extLst>
                            <a:ext uri="{C183D7F6-B498-43B3-948B-1728B52AA6E4}">
                              <adec:decorative xmlns:adec="http://schemas.microsoft.com/office/drawing/2017/decorative" val="1"/>
                            </a:ext>
                          </a:extLst>
                        </wps:cNvPr>
                        <wps:cNvSpPr/>
                        <wps:spPr>
                          <a:xfrm flipV="1">
                            <a:off x="402155" y="5288430"/>
                            <a:ext cx="2331721" cy="27411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2D95D" w14:textId="77777777" w:rsidR="00E65130" w:rsidRDefault="00E65130" w:rsidP="00E6513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779F4EE0" id="Group 2888" o:spid="_x0000_s1054" alt="我們關心您的護理體驗。&#10;若您在完成調查時需要協助，請向您的家人或朋友求助。" style="width:194.25pt;height:126.9pt;mso-position-horizontal-relative:char;mso-position-vertical-relative:line" coordorigin="-2241,7352" coordsize="2958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">
                <v:rect id="AutoShape 14" o:spid="_x0000_s1055" style="position:absolute;left:-2241;top:7352;width:29588;height:4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" fillcolor="white [3212]" strokecolor="#747070 [1614]" strokeweight="1.25pt">
                  <v:textbox inset="14.4pt,36pt,14.4pt,5.76pt">
                    <w:txbxContent>
                      <w:p w14:paraId="6B688543" w14:textId="77777777" w:rsidR="00E65130" w:rsidRPr="00A854F4" w:rsidRDefault="00E65130" w:rsidP="00E65130">
                        <w:pPr>
                          <w:spacing w:after="120"/>
                          <w:jc w:val="center"/>
                          <w:rPr>
                            <w:rFonts w:asciiTheme="majorHAnsi" w:eastAsiaTheme="majorEastAsia" w:hAnsiTheme="majorHAnsi" w:cstheme="majorBidi"/>
                            <w:color w:val="4472C4" w:themeColor="accent1"/>
                            <w:sz w:val="26"/>
                            <w:szCs w:val="26"/>
                            <w:lang w:eastAsia="zh-TW"/>
                          </w:rPr>
                        </w:pPr>
                        <w:r w:rsidRPr="00A854F4">
                          <w:rPr>
                            <w:b/>
                            <w:bCs/>
                            <w:sz w:val="26"/>
                            <w:szCs w:val="26"/>
                            <w:lang w:eastAsia="zh-TW"/>
                          </w:rPr>
                          <w:t>我們關心</w:t>
                        </w:r>
                        <w:r w:rsidRPr="00A854F4">
                          <w:rPr>
                            <w:b/>
                            <w:bCs/>
                            <w:sz w:val="26"/>
                            <w:szCs w:val="26"/>
                            <w:u w:val="single"/>
                            <w:lang w:eastAsia="zh-TW"/>
                          </w:rPr>
                          <w:t>您的</w:t>
                        </w:r>
                        <w:r w:rsidRPr="00A854F4">
                          <w:rPr>
                            <w:b/>
                            <w:bCs/>
                            <w:sz w:val="26"/>
                            <w:szCs w:val="26"/>
                            <w:lang w:eastAsia="zh-TW"/>
                          </w:rPr>
                          <w:t>護理體驗。</w:t>
                        </w:r>
                      </w:p>
                      <w:p w14:paraId="23CD3C60" w14:textId="77777777" w:rsidR="00E65130" w:rsidRPr="00A854F4" w:rsidRDefault="00E65130" w:rsidP="00E65130">
                        <w:pPr>
                          <w:spacing w:after="120"/>
                          <w:rPr>
                            <w:sz w:val="22"/>
                            <w:szCs w:val="22"/>
                            <w:lang w:eastAsia="zh-TW"/>
                          </w:rPr>
                        </w:pPr>
                        <w:r w:rsidRPr="00A854F4">
                          <w:rPr>
                            <w:sz w:val="22"/>
                            <w:szCs w:val="22"/>
                            <w:lang w:eastAsia="zh-TW"/>
                          </w:rPr>
                          <w:t>若您在完成調查時需要協助，請向您的家人或朋友求助。</w:t>
                        </w:r>
                      </w:p>
                    </w:txbxContent>
                  </v:textbox>
                </v:rect>
                <v:rect id="Rectangle 2890" o:spid="_x0000_s1056" alt="&quot;&quot;" style="position:absolute;left:-2120;top:7756;width:24634;height:8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" fillcolor="#44546a [3215]" stroked="f" strokeweight="1pt">
                  <v:textbox inset="14.4pt,14.4pt,14.4pt,28.8pt">
                    <w:txbxContent>
                      <w:p w14:paraId="1391EB0C" w14:textId="77777777" w:rsidR="00E65130" w:rsidRPr="00086867" w:rsidRDefault="00E65130" w:rsidP="00E65130">
                        <w:pPr>
                          <w:rPr>
                            <w:color w:val="FFFFFF" w:themeColor="background1"/>
                            <w:sz w:val="10"/>
                            <w:szCs w:val="12"/>
                          </w:rPr>
                        </w:pPr>
                      </w:p>
                    </w:txbxContent>
                  </v:textbox>
                </v:rect>
                <v:rect id="Rectangle 2891" o:spid="_x0000_s1057" alt="&quot;&quot;" style="position:absolute;left:4021;top:52884;width:23317;height:2741;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" fillcolor="#4472c4 [3204]" stroked="f" strokeweight="1pt">
                  <v:textbox inset="14.4pt,14.4pt,14.4pt,28.8pt">
                    <w:txbxContent>
                      <w:p w14:paraId="5FF2D95D" w14:textId="77777777" w:rsidR="00E65130" w:rsidRDefault="00E65130" w:rsidP="00E65130">
                        <w:pPr>
                          <w:spacing w:before="240"/>
                          <w:rPr>
                            <w:color w:val="FFFFFF" w:themeColor="background1"/>
                          </w:rPr>
                        </w:pPr>
                      </w:p>
                    </w:txbxContent>
                  </v:textbox>
                </v:rect>
                <w10:anchorlock/>
              </v:group>
            </w:pict>
          </mc:Fallback>
        </mc:AlternateContent>
      </w:r>
    </w:p>
    <w:p w14:paraId="3696CD40" w14:textId="77777777" w:rsidR="00E65130" w:rsidRDefault="00E65130" w:rsidP="00DB686A">
      <w:pPr>
        <w:pStyle w:val="BodyText"/>
        <w:rPr>
          <w:lang w:eastAsia="zh-TW"/>
        </w:rPr>
        <w:sectPr w:rsidR="00E65130" w:rsidSect="00E65130">
          <w:type w:val="continuous"/>
          <w:pgSz w:w="12240" w:h="15840" w:code="1"/>
          <w:pgMar w:top="1440" w:right="1440" w:bottom="1440" w:left="1440" w:header="720" w:footer="720" w:gutter="0"/>
          <w:pgNumType w:start="1"/>
          <w:cols w:num="2" w:space="720" w:equalWidth="0">
            <w:col w:w="5328" w:space="720"/>
            <w:col w:w="3312"/>
          </w:cols>
          <w:titlePg/>
          <w:docGrid w:linePitch="360"/>
        </w:sectPr>
      </w:pPr>
    </w:p>
    <w:p w14:paraId="11DF305C" w14:textId="34955DB8" w:rsidR="008F6DBD" w:rsidRPr="00D94A6C" w:rsidRDefault="008F6DBD" w:rsidP="00DB686A">
      <w:pPr>
        <w:pStyle w:val="BodyText"/>
        <w:rPr>
          <w:lang w:eastAsia="zh-TW"/>
        </w:rPr>
      </w:pPr>
      <w:r w:rsidRPr="00D94A6C">
        <w:rPr>
          <w:rFonts w:hint="eastAsia"/>
          <w:lang w:eastAsia="zh-TW"/>
        </w:rPr>
        <w:t>感謝您幫助改善居家健康護理服務。</w:t>
      </w:r>
    </w:p>
    <w:p w14:paraId="3A4EE495" w14:textId="77777777" w:rsidR="008F6DBD" w:rsidRPr="00D94A6C" w:rsidRDefault="008F6DBD" w:rsidP="00DB686A">
      <w:pPr>
        <w:pStyle w:val="BodyText"/>
        <w:spacing w:after="360" w:line="240" w:lineRule="auto"/>
        <w:rPr>
          <w:szCs w:val="24"/>
          <w:highlight w:val="yellow"/>
          <w:lang w:eastAsia="zh-TW"/>
        </w:rPr>
      </w:pPr>
      <w:r w:rsidRPr="00D94A6C">
        <w:rPr>
          <w:rFonts w:hint="eastAsia"/>
          <w:szCs w:val="24"/>
          <w:lang w:eastAsia="zh-TW"/>
        </w:rPr>
        <w:t>謹致，</w:t>
      </w:r>
    </w:p>
    <w:p w14:paraId="7FA3F394" w14:textId="77777777" w:rsidR="008F6DBD" w:rsidRPr="007D2FFF" w:rsidRDefault="008F6DBD" w:rsidP="00DB686A">
      <w:pPr>
        <w:rPr>
          <w:lang w:eastAsia="zh-TW"/>
        </w:rPr>
      </w:pPr>
      <w:r w:rsidRPr="007D2FFF">
        <w:rPr>
          <w:lang w:eastAsia="zh-TW"/>
        </w:rPr>
        <w:t>Name</w:t>
      </w:r>
    </w:p>
    <w:p w14:paraId="4FC47198" w14:textId="77777777" w:rsidR="008F6DBD" w:rsidRDefault="008F6DBD" w:rsidP="00DB686A">
      <w:pPr>
        <w:rPr>
          <w:sz w:val="8"/>
          <w:szCs w:val="8"/>
          <w:lang w:eastAsia="zh-TW"/>
        </w:rPr>
      </w:pPr>
      <w:r>
        <w:rPr>
          <w:rFonts w:hint="eastAsia"/>
          <w:lang w:eastAsia="zh-TW"/>
        </w:rPr>
        <w:t>居家健康機構管理員</w:t>
      </w:r>
    </w:p>
    <w:p w14:paraId="3E46C5BC" w14:textId="77777777" w:rsidR="008F6DBD" w:rsidRPr="00AD72E1" w:rsidRDefault="008F6DBD" w:rsidP="00DB686A">
      <w:pPr>
        <w:tabs>
          <w:tab w:val="left" w:pos="6480"/>
        </w:tabs>
        <w:rPr>
          <w:sz w:val="18"/>
          <w:szCs w:val="18"/>
        </w:rPr>
      </w:pPr>
      <w:r w:rsidRPr="00A864BF">
        <w:rPr>
          <w:lang w:eastAsia="zh-TW"/>
        </w:rPr>
        <w:tab/>
      </w:r>
      <w:r w:rsidRPr="00AD72E1">
        <w:rPr>
          <w:sz w:val="18"/>
          <w:szCs w:val="18"/>
        </w:rPr>
        <w:t>[PRINT SAMPLE ID HERE]</w:t>
      </w:r>
    </w:p>
    <w:p w14:paraId="3C1C9E41" w14:textId="77777777" w:rsidR="008F6DBD" w:rsidRPr="00AD2E98" w:rsidRDefault="008F6DBD" w:rsidP="006F6AED">
      <w:pPr>
        <w:tabs>
          <w:tab w:val="right" w:pos="9360"/>
        </w:tabs>
        <w:rPr>
          <w:rFonts w:ascii="SimSun" w:hAnsi="SimSun"/>
        </w:rPr>
      </w:pPr>
    </w:p>
    <w:p w14:paraId="30EFFF1A" w14:textId="77777777" w:rsidR="008F6DBD" w:rsidRDefault="008F6DBD" w:rsidP="00194850">
      <w:pPr>
        <w:pStyle w:val="omb-boxed-text"/>
      </w:pPr>
      <w:r>
        <w:rPr>
          <w:rFonts w:ascii="SimSun" w:hAnsi="SimSun"/>
          <w:sz w:val="52"/>
          <w:szCs w:val="52"/>
        </w:rPr>
        <w:br w:type="page"/>
      </w:r>
      <w:r>
        <w:t>OMB #: 0938-1066</w:t>
      </w:r>
    </w:p>
    <w:p w14:paraId="021A59F9" w14:textId="77777777" w:rsidR="008F6DBD" w:rsidRPr="00F60BDB" w:rsidRDefault="008F6DBD" w:rsidP="00194850">
      <w:pPr>
        <w:pStyle w:val="omb-boxed-text"/>
        <w:rPr>
          <w:rFonts w:ascii="SimSun" w:eastAsia="SimSun" w:hAnsi="SimSun"/>
          <w:lang w:eastAsia="zh-TW"/>
        </w:rPr>
      </w:pPr>
      <w:r w:rsidRPr="00F60BDB">
        <w:rPr>
          <w:rFonts w:ascii="SimSun" w:eastAsia="SimSun" w:hAnsi="SimSun" w:cs="SimSun" w:hint="eastAsia"/>
          <w:lang w:eastAsia="zh-TW"/>
        </w:rPr>
        <w:t>將於</w:t>
      </w:r>
      <w:r w:rsidRPr="00F60BDB">
        <w:rPr>
          <w:rFonts w:ascii="SimSun" w:eastAsia="SimSun" w:hAnsi="SimSun" w:hint="eastAsia"/>
          <w:lang w:eastAsia="zh-TW"/>
        </w:rPr>
        <w:t>202</w:t>
      </w:r>
      <w:r>
        <w:rPr>
          <w:rFonts w:ascii="SimSun" w:eastAsia="SimSun" w:hAnsi="SimSun" w:hint="eastAsia"/>
          <w:lang w:eastAsia="zh-TW"/>
        </w:rPr>
        <w:t>6</w:t>
      </w:r>
      <w:r w:rsidRPr="00F60BDB">
        <w:rPr>
          <w:rFonts w:ascii="SimSun" w:eastAsia="SimSun" w:hAnsi="SimSun" w:cs="SimSun" w:hint="eastAsia"/>
          <w:lang w:eastAsia="zh-TW"/>
        </w:rPr>
        <w:t>年</w:t>
      </w:r>
      <w:r>
        <w:rPr>
          <w:rFonts w:ascii="SimSun" w:eastAsia="SimSun" w:hAnsi="SimSun" w:hint="eastAsia"/>
          <w:lang w:eastAsia="zh-TW"/>
        </w:rPr>
        <w:t>7</w:t>
      </w:r>
      <w:r w:rsidRPr="00F60BDB">
        <w:rPr>
          <w:rFonts w:ascii="SimSun" w:eastAsia="SimSun" w:hAnsi="SimSun" w:cs="SimSun" w:hint="eastAsia"/>
          <w:lang w:eastAsia="zh-TW"/>
        </w:rPr>
        <w:t>月</w:t>
      </w:r>
      <w:r w:rsidRPr="00F60BDB">
        <w:rPr>
          <w:rFonts w:ascii="SimSun" w:eastAsia="SimSun" w:hAnsi="SimSun" w:hint="eastAsia"/>
          <w:lang w:eastAsia="zh-TW"/>
        </w:rPr>
        <w:t>31</w:t>
      </w:r>
      <w:r w:rsidRPr="00F60BDB">
        <w:rPr>
          <w:rFonts w:ascii="SimSun" w:eastAsia="SimSun" w:hAnsi="SimSun" w:cs="SimSun" w:hint="eastAsia"/>
          <w:lang w:eastAsia="zh-TW"/>
        </w:rPr>
        <w:t>日失效</w:t>
      </w:r>
    </w:p>
    <w:p w14:paraId="47FA4A8C" w14:textId="77777777" w:rsidR="008F6DBD" w:rsidRPr="00E35015" w:rsidRDefault="008F6DBD" w:rsidP="00AD71CF">
      <w:pPr>
        <w:pStyle w:val="AppHeading1"/>
        <w:spacing w:before="2640" w:line="360" w:lineRule="auto"/>
        <w:rPr>
          <w:sz w:val="52"/>
          <w:szCs w:val="52"/>
          <w:lang w:eastAsia="zh-TW"/>
        </w:rPr>
      </w:pPr>
      <w:r>
        <w:rPr>
          <w:rFonts w:hint="eastAsia"/>
          <w:sz w:val="52"/>
          <w:szCs w:val="52"/>
          <w:lang w:eastAsia="zh-TW"/>
        </w:rPr>
        <w:t>居家健康護理</w:t>
      </w:r>
      <w:r>
        <w:rPr>
          <w:rFonts w:hint="eastAsia"/>
          <w:sz w:val="52"/>
          <w:szCs w:val="52"/>
          <w:lang w:eastAsia="zh-TW"/>
        </w:rPr>
        <w:t xml:space="preserve"> CAHPS</w:t>
      </w:r>
      <w:r>
        <w:rPr>
          <w:rFonts w:hint="eastAsia"/>
          <w:sz w:val="52"/>
          <w:szCs w:val="52"/>
          <w:vertAlign w:val="superscript"/>
          <w:lang w:eastAsia="zh-TW"/>
        </w:rPr>
        <w:t xml:space="preserve">® </w:t>
      </w:r>
      <w:r>
        <w:rPr>
          <w:rFonts w:hint="eastAsia"/>
          <w:sz w:val="52"/>
          <w:szCs w:val="52"/>
          <w:lang w:eastAsia="zh-TW"/>
        </w:rPr>
        <w:t>調查問卷</w:t>
      </w:r>
      <w:r>
        <w:rPr>
          <w:sz w:val="52"/>
          <w:szCs w:val="52"/>
          <w:lang w:eastAsia="zh-TW"/>
        </w:rPr>
        <w:br/>
      </w:r>
      <w:r>
        <w:rPr>
          <w:lang w:eastAsia="zh-TW"/>
        </w:rPr>
        <w:br/>
      </w:r>
      <w:r>
        <w:rPr>
          <w:lang w:eastAsia="zh-TW"/>
        </w:rPr>
        <w:br/>
      </w:r>
      <w:r>
        <w:rPr>
          <w:lang w:eastAsia="zh-TW"/>
        </w:rPr>
        <w:br/>
      </w:r>
      <w:bookmarkStart w:id="675" w:name="_Hlk57023012"/>
      <w:r>
        <w:rPr>
          <w:sz w:val="52"/>
          <w:szCs w:val="52"/>
          <w:lang w:eastAsia="zh-TW"/>
        </w:rPr>
        <w:t>202</w:t>
      </w:r>
      <w:bookmarkEnd w:id="675"/>
      <w:r>
        <w:rPr>
          <w:sz w:val="52"/>
          <w:szCs w:val="52"/>
          <w:lang w:eastAsia="zh-TW"/>
        </w:rPr>
        <w:t>4</w:t>
      </w:r>
    </w:p>
    <w:p w14:paraId="680AB354" w14:textId="77777777" w:rsidR="008F6DBD" w:rsidRPr="0054752E" w:rsidRDefault="008F6DBD" w:rsidP="00AD71CF">
      <w:pPr>
        <w:rPr>
          <w:lang w:eastAsia="zh-TW"/>
        </w:rPr>
      </w:pPr>
    </w:p>
    <w:p w14:paraId="7D8E7F85" w14:textId="77777777" w:rsidR="008F6DBD" w:rsidRPr="0054752E" w:rsidRDefault="008F6DBD" w:rsidP="00AD71CF">
      <w:pPr>
        <w:rPr>
          <w:lang w:eastAsia="zh-TW"/>
        </w:rPr>
        <w:sectPr w:rsidR="008F6DBD" w:rsidRPr="0054752E" w:rsidSect="00E65130">
          <w:type w:val="continuous"/>
          <w:pgSz w:w="12240" w:h="15840" w:code="1"/>
          <w:pgMar w:top="1440" w:right="1440" w:bottom="1440" w:left="1440" w:header="720" w:footer="720" w:gutter="0"/>
          <w:pgNumType w:start="1"/>
          <w:cols w:space="720"/>
          <w:titlePg/>
          <w:docGrid w:linePitch="360"/>
        </w:sectPr>
      </w:pPr>
    </w:p>
    <w:p w14:paraId="5EBF01A2" w14:textId="77777777" w:rsidR="008F6DBD" w:rsidRPr="00AF1C6B" w:rsidRDefault="008F6DBD" w:rsidP="002D6C3B">
      <w:pPr>
        <w:pStyle w:val="QuexHeading1"/>
        <w:rPr>
          <w:lang w:eastAsia="zh-TW"/>
        </w:rPr>
      </w:pPr>
      <w:r w:rsidRPr="00AF1C6B">
        <w:rPr>
          <w:rFonts w:hint="eastAsia"/>
          <w:lang w:eastAsia="zh-TW"/>
        </w:rPr>
        <w:t>調查問卷說明</w:t>
      </w:r>
    </w:p>
    <w:p w14:paraId="60AE887B" w14:textId="77777777" w:rsidR="008F6DBD" w:rsidRPr="00AF1C6B" w:rsidRDefault="008F6DBD" w:rsidP="00A05F5A">
      <w:pPr>
        <w:pStyle w:val="ListBullet"/>
        <w:numPr>
          <w:ilvl w:val="0"/>
          <w:numId w:val="367"/>
        </w:numPr>
        <w:spacing w:after="180" w:line="240" w:lineRule="auto"/>
        <w:rPr>
          <w:lang w:eastAsia="zh-TW"/>
        </w:rPr>
      </w:pPr>
      <w:r w:rsidRPr="00AF1C6B">
        <w:rPr>
          <w:rFonts w:hint="eastAsia"/>
          <w:lang w:eastAsia="zh-TW"/>
        </w:rPr>
        <w:t>通過勾選答案左側的方框，回答所有問題。</w:t>
      </w:r>
    </w:p>
    <w:p w14:paraId="22B6AE5A" w14:textId="77777777" w:rsidR="008F6DBD" w:rsidRPr="00AF1C6B" w:rsidRDefault="008F6DBD" w:rsidP="00A05F5A">
      <w:pPr>
        <w:pStyle w:val="ListBullet"/>
        <w:numPr>
          <w:ilvl w:val="0"/>
          <w:numId w:val="367"/>
        </w:numPr>
        <w:spacing w:after="180" w:line="240" w:lineRule="auto"/>
        <w:rPr>
          <w:lang w:eastAsia="zh-TW"/>
        </w:rPr>
      </w:pPr>
      <w:r w:rsidRPr="00AF1C6B">
        <w:rPr>
          <w:rFonts w:hint="eastAsia"/>
          <w:lang w:eastAsia="zh-TW"/>
        </w:rPr>
        <w:t>在本調查問卷中，有時會告知您跳過某些問題。</w:t>
      </w:r>
      <w:r w:rsidRPr="00AF1C6B">
        <w:rPr>
          <w:rFonts w:hint="eastAsia"/>
          <w:lang w:eastAsia="zh-TW"/>
        </w:rPr>
        <w:t xml:space="preserve"> </w:t>
      </w:r>
      <w:r w:rsidRPr="00AF1C6B">
        <w:rPr>
          <w:rFonts w:hint="eastAsia"/>
          <w:lang w:eastAsia="zh-TW"/>
        </w:rPr>
        <w:t>當出現這種情況時，您會看到一個箭頭和一個說明，告知您下一個要回答的問題，像這樣：</w:t>
      </w:r>
    </w:p>
    <w:p w14:paraId="554B7A1A" w14:textId="77777777" w:rsidR="008F6DBD" w:rsidRPr="00AF1C6B" w:rsidRDefault="008F6DBD" w:rsidP="002D6C3B">
      <w:pPr>
        <w:tabs>
          <w:tab w:val="left" w:pos="810"/>
        </w:tabs>
        <w:spacing w:after="120"/>
        <w:ind w:left="1440" w:hanging="1080"/>
        <w:rPr>
          <w:b/>
          <w:lang w:eastAsia="zh-TW"/>
        </w:rPr>
      </w:pPr>
      <w:r w:rsidRPr="00AF1C6B">
        <w:rPr>
          <w:rFonts w:hint="eastAsia"/>
          <w:noProof/>
          <w:lang w:eastAsia="zh-TW"/>
        </w:rPr>
        <w:drawing>
          <wp:inline distT="0" distB="0" distL="0" distR="0" wp14:anchorId="58CE0FB3" wp14:editId="743D37B1">
            <wp:extent cx="200025" cy="209550"/>
            <wp:effectExtent l="0" t="0" r="0" b="0"/>
            <wp:docPr id="3838" name="Picture 3838"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response checkbox (check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AF1C6B">
        <w:rPr>
          <w:rFonts w:hint="eastAsia"/>
          <w:lang w:eastAsia="zh-TW"/>
        </w:rPr>
        <w:tab/>
      </w:r>
      <w:r w:rsidRPr="00AF1C6B">
        <w:rPr>
          <w:rFonts w:hint="eastAsia"/>
          <w:lang w:eastAsia="zh-TW"/>
        </w:rPr>
        <w:t>是</w:t>
      </w:r>
      <w:r w:rsidRPr="00AF1C6B">
        <w:rPr>
          <w:rFonts w:hint="eastAsia"/>
          <w:lang w:eastAsia="zh-TW"/>
        </w:rPr>
        <w:t xml:space="preserve"> </w:t>
      </w:r>
      <w:r w:rsidRPr="00AF1C6B">
        <w:rPr>
          <w:rFonts w:hint="eastAsia"/>
          <w:noProof/>
          <w:lang w:eastAsia="zh-TW"/>
        </w:rPr>
        <w:drawing>
          <wp:inline distT="0" distB="0" distL="0" distR="0" wp14:anchorId="6B8E7031" wp14:editId="52730169">
            <wp:extent cx="142875" cy="123825"/>
            <wp:effectExtent l="0" t="0" r="0" b="0"/>
            <wp:docPr id="3839" name="Picture 383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ab/>
      </w:r>
      <w:r w:rsidRPr="00AF1C6B">
        <w:rPr>
          <w:rFonts w:hint="eastAsia"/>
          <w:b/>
          <w:lang w:eastAsia="zh-TW"/>
        </w:rPr>
        <w:t>如果是，</w:t>
      </w:r>
      <w:proofErr w:type="gramStart"/>
      <w:r w:rsidRPr="00AF1C6B">
        <w:rPr>
          <w:rFonts w:hint="eastAsia"/>
          <w:b/>
          <w:lang w:eastAsia="zh-TW"/>
        </w:rPr>
        <w:t>移往第</w:t>
      </w:r>
      <w:proofErr w:type="gramEnd"/>
      <w:r w:rsidRPr="00AF1C6B">
        <w:rPr>
          <w:rFonts w:hint="eastAsia"/>
          <w:b/>
          <w:lang w:eastAsia="zh-TW"/>
        </w:rPr>
        <w:t xml:space="preserve"> 1 </w:t>
      </w:r>
      <w:r w:rsidRPr="00AF1C6B">
        <w:rPr>
          <w:rFonts w:hint="eastAsia"/>
          <w:b/>
          <w:lang w:eastAsia="zh-TW"/>
        </w:rPr>
        <w:t>頁的</w:t>
      </w:r>
      <w:r w:rsidRPr="00AF1C6B">
        <w:rPr>
          <w:rFonts w:hint="eastAsia"/>
          <w:b/>
          <w:lang w:eastAsia="zh-TW"/>
        </w:rPr>
        <w:br/>
      </w:r>
      <w:r w:rsidRPr="00AF1C6B">
        <w:rPr>
          <w:rFonts w:hint="eastAsia"/>
          <w:b/>
          <w:lang w:eastAsia="zh-TW"/>
        </w:rPr>
        <w:t>問題</w:t>
      </w:r>
      <w:r w:rsidRPr="00AF1C6B">
        <w:rPr>
          <w:rFonts w:hint="eastAsia"/>
          <w:b/>
          <w:lang w:eastAsia="zh-TW"/>
        </w:rPr>
        <w:t>1</w:t>
      </w:r>
      <w:r w:rsidRPr="00AF1C6B">
        <w:rPr>
          <w:rFonts w:hint="eastAsia"/>
          <w:b/>
          <w:lang w:eastAsia="zh-TW"/>
        </w:rPr>
        <w:t>。</w:t>
      </w:r>
    </w:p>
    <w:p w14:paraId="4B981541" w14:textId="77777777" w:rsidR="008F6DBD" w:rsidRPr="00AF1C6B" w:rsidRDefault="008F6DBD" w:rsidP="002D6C3B">
      <w:pPr>
        <w:tabs>
          <w:tab w:val="left" w:pos="810"/>
        </w:tabs>
        <w:spacing w:after="480"/>
        <w:ind w:left="360"/>
        <w:rPr>
          <w:lang w:eastAsia="zh-TW"/>
        </w:rPr>
      </w:pPr>
      <w:r w:rsidRPr="00AF1C6B">
        <w:rPr>
          <w:rFonts w:hint="eastAsia"/>
          <w:noProof/>
          <w:lang w:eastAsia="zh-TW"/>
        </w:rPr>
        <w:drawing>
          <wp:inline distT="0" distB="0" distL="0" distR="0" wp14:anchorId="2109EB7E" wp14:editId="149C0C27">
            <wp:extent cx="152400" cy="161925"/>
            <wp:effectExtent l="0" t="0" r="0" b="0"/>
            <wp:docPr id="3840" name="Picture 3840" descr="Example response checkbox (n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ample response checkbox (not check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F1C6B">
        <w:rPr>
          <w:rFonts w:hint="eastAsia"/>
          <w:lang w:eastAsia="zh-TW"/>
        </w:rPr>
        <w:tab/>
      </w:r>
      <w:proofErr w:type="gramStart"/>
      <w:r w:rsidRPr="00AF1C6B">
        <w:rPr>
          <w:rFonts w:hint="eastAsia"/>
          <w:lang w:eastAsia="zh-TW"/>
        </w:rPr>
        <w:t>否</w:t>
      </w:r>
      <w:proofErr w:type="gramEnd"/>
    </w:p>
    <w:p w14:paraId="24744857" w14:textId="77777777" w:rsidR="008F6DBD" w:rsidRPr="00AF1C6B" w:rsidRDefault="008F6DBD" w:rsidP="002D6C3B">
      <w:pPr>
        <w:pStyle w:val="QuexHeading1"/>
        <w:spacing w:after="0"/>
        <w:rPr>
          <w:lang w:eastAsia="zh-TW"/>
        </w:rPr>
      </w:pPr>
      <w:r w:rsidRPr="00AF1C6B">
        <w:rPr>
          <w:rFonts w:hint="eastAsia"/>
          <w:lang w:eastAsia="zh-TW"/>
        </w:rPr>
        <w:t>您的居家健康護理</w:t>
      </w:r>
    </w:p>
    <w:p w14:paraId="1C07F066" w14:textId="77777777" w:rsidR="008F6DBD" w:rsidRPr="00AF1C6B" w:rsidRDefault="008F6DBD" w:rsidP="00A05F5A">
      <w:pPr>
        <w:pStyle w:val="ListNumber2"/>
        <w:keepLines/>
        <w:numPr>
          <w:ilvl w:val="0"/>
          <w:numId w:val="137"/>
        </w:numPr>
        <w:tabs>
          <w:tab w:val="clear" w:pos="1440"/>
        </w:tabs>
        <w:ind w:left="576" w:hanging="576"/>
        <w:rPr>
          <w:lang w:eastAsia="zh-TW"/>
        </w:rPr>
      </w:pPr>
      <w:r w:rsidRPr="00AF1C6B">
        <w:rPr>
          <w:rFonts w:hint="eastAsia"/>
          <w:lang w:eastAsia="zh-TW"/>
        </w:rPr>
        <w:t>根據我們的記錄，您曾經從居家健康護理機構</w:t>
      </w:r>
      <w:r w:rsidRPr="002D6C3B">
        <w:rPr>
          <w:rFonts w:hint="eastAsia"/>
          <w:b/>
          <w:lang w:eastAsia="zh-TW"/>
        </w:rPr>
        <w:t>[</w:t>
      </w:r>
      <w:r w:rsidRPr="002D6C3B">
        <w:rPr>
          <w:rFonts w:hint="eastAsia"/>
          <w:b/>
          <w:lang w:eastAsia="zh-TW"/>
        </w:rPr>
        <w:t>機構名稱</w:t>
      </w:r>
      <w:r w:rsidRPr="002D6C3B">
        <w:rPr>
          <w:rFonts w:hint="eastAsia"/>
          <w:b/>
          <w:lang w:eastAsia="zh-TW"/>
        </w:rPr>
        <w:t>]</w:t>
      </w:r>
      <w:r w:rsidRPr="00AF1C6B">
        <w:rPr>
          <w:rFonts w:hint="eastAsia"/>
          <w:lang w:eastAsia="zh-TW"/>
        </w:rPr>
        <w:t>獲得護理。</w:t>
      </w:r>
      <w:r w:rsidRPr="00AF1C6B">
        <w:rPr>
          <w:rFonts w:hint="eastAsia"/>
          <w:lang w:eastAsia="zh-TW"/>
        </w:rPr>
        <w:t xml:space="preserve"> </w:t>
      </w:r>
      <w:r w:rsidRPr="00AF1C6B">
        <w:rPr>
          <w:rFonts w:hint="eastAsia"/>
          <w:lang w:eastAsia="zh-TW"/>
        </w:rPr>
        <w:t>是嗎？</w:t>
      </w:r>
    </w:p>
    <w:p w14:paraId="779E34C5" w14:textId="77777777" w:rsidR="008F6DBD" w:rsidRPr="00AF1C6B" w:rsidRDefault="008F6DBD" w:rsidP="002D6C3B">
      <w:pPr>
        <w:spacing w:after="120" w:line="240" w:lineRule="auto"/>
        <w:ind w:left="547"/>
        <w:rPr>
          <w:lang w:eastAsia="zh-TW"/>
        </w:rPr>
      </w:pPr>
      <w:r w:rsidRPr="00AF1C6B">
        <w:rPr>
          <w:rFonts w:hint="eastAsia"/>
          <w:lang w:eastAsia="zh-TW"/>
        </w:rPr>
        <w:t>您在回答本調查中的問題時，只考慮您從該機構獲得護理的經歷。</w:t>
      </w:r>
    </w:p>
    <w:p w14:paraId="0B5B60DB" w14:textId="77777777" w:rsidR="008F6DBD" w:rsidRPr="00AF1C6B" w:rsidRDefault="008F6DBD" w:rsidP="00A05F5A">
      <w:pPr>
        <w:pStyle w:val="ListNumber3"/>
        <w:keepNext/>
        <w:numPr>
          <w:ilvl w:val="0"/>
          <w:numId w:val="138"/>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418B03AB" wp14:editId="0D188640">
                <wp:extent cx="146050" cy="146050"/>
                <wp:effectExtent l="9525" t="12065" r="6350" b="13335"/>
                <wp:docPr id="3717" name="Rectangle 53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61025C" id="Rectangle 53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4B9F6BA1" w14:textId="77777777" w:rsidR="008F6DBD" w:rsidRPr="00AF1C6B" w:rsidRDefault="008F6DBD" w:rsidP="002D6C3B">
      <w:pPr>
        <w:pStyle w:val="ListNumber3"/>
        <w:tabs>
          <w:tab w:val="left" w:pos="720"/>
          <w:tab w:val="left" w:pos="1170"/>
        </w:tabs>
        <w:ind w:left="1800" w:hanging="1224"/>
        <w:rPr>
          <w:lang w:eastAsia="zh-TW"/>
        </w:rPr>
      </w:pPr>
      <w:r w:rsidRPr="00AF1C6B">
        <w:rPr>
          <w:rFonts w:hint="eastAsia"/>
          <w:noProof/>
          <w:lang w:eastAsia="zh-TW"/>
        </w:rPr>
        <mc:AlternateContent>
          <mc:Choice Requires="wps">
            <w:drawing>
              <wp:inline distT="0" distB="0" distL="0" distR="0" wp14:anchorId="00E2F189" wp14:editId="1D58D5A9">
                <wp:extent cx="146050" cy="146050"/>
                <wp:effectExtent l="9525" t="5715" r="6350" b="10160"/>
                <wp:docPr id="3718" name="Rectangle 53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51E707" id="Rectangle 53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否</w:t>
      </w:r>
      <w:r w:rsidRPr="00AF1C6B">
        <w:rPr>
          <w:rFonts w:hint="eastAsia"/>
          <w:lang w:eastAsia="zh-TW"/>
        </w:rPr>
        <w:t xml:space="preserve"> </w:t>
      </w:r>
      <w:r w:rsidRPr="00AF1C6B">
        <w:rPr>
          <w:rFonts w:hint="eastAsia"/>
          <w:noProof/>
          <w:lang w:eastAsia="zh-TW"/>
        </w:rPr>
        <w:drawing>
          <wp:inline distT="0" distB="0" distL="0" distR="0" wp14:anchorId="74097368" wp14:editId="299D5F45">
            <wp:extent cx="142875" cy="123825"/>
            <wp:effectExtent l="0" t="0" r="0" b="0"/>
            <wp:docPr id="3841" name="Picture 384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ab/>
      </w:r>
      <w:r w:rsidRPr="00AF1C6B">
        <w:rPr>
          <w:rFonts w:hint="eastAsia"/>
          <w:b/>
          <w:lang w:eastAsia="zh-TW"/>
        </w:rPr>
        <w:t>如果否，請停止作答，並用提供的信封把問卷寄回給我們。</w:t>
      </w:r>
    </w:p>
    <w:p w14:paraId="3DF0D090"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當您第一次開始從此機構獲得居家健康護理時，此機構是否有人告訴過您將向您提供什麽護理和服務？</w:t>
      </w:r>
    </w:p>
    <w:p w14:paraId="5A7DEC51" w14:textId="77777777" w:rsidR="008F6DBD" w:rsidRPr="00AF1C6B" w:rsidRDefault="008F6DBD" w:rsidP="00A05F5A">
      <w:pPr>
        <w:pStyle w:val="ListNumber3"/>
        <w:keepNext/>
        <w:numPr>
          <w:ilvl w:val="0"/>
          <w:numId w:val="139"/>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55CAD51" wp14:editId="1F71A856">
                <wp:extent cx="146050" cy="146050"/>
                <wp:effectExtent l="9525" t="8890" r="6350" b="6985"/>
                <wp:docPr id="3719" name="Rectangle 53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F358A61" id="Rectangle 53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2BDFCE9F"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6653AFA6" wp14:editId="33866D4A">
                <wp:extent cx="146050" cy="146050"/>
                <wp:effectExtent l="9525" t="12065" r="6350" b="13335"/>
                <wp:docPr id="3720" name="Rectangle 53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BAE1C2" id="Rectangle 53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44067284"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471B7EA2" wp14:editId="04D5E306">
                <wp:extent cx="146050" cy="146050"/>
                <wp:effectExtent l="9525" t="5715" r="6350" b="10160"/>
                <wp:docPr id="3721" name="Rectangle 53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8B2CC1" id="Rectangle 53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不記得</w:t>
      </w:r>
    </w:p>
    <w:p w14:paraId="46641A1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當您第一次開始從此機構獲得居家健康護理時，此機構是否有人</w:t>
      </w:r>
      <w:r w:rsidRPr="00AF1C6B">
        <w:rPr>
          <w:rFonts w:hint="eastAsia"/>
          <w:b/>
          <w:lang w:eastAsia="zh-TW"/>
        </w:rPr>
        <w:t>與</w:t>
      </w:r>
      <w:proofErr w:type="gramStart"/>
      <w:r w:rsidRPr="00AF1C6B">
        <w:rPr>
          <w:rFonts w:hint="eastAsia"/>
          <w:b/>
          <w:lang w:eastAsia="zh-TW"/>
        </w:rPr>
        <w:t>您說過</w:t>
      </w:r>
      <w:r w:rsidRPr="00AF1C6B">
        <w:rPr>
          <w:rFonts w:hint="eastAsia"/>
          <w:lang w:eastAsia="zh-TW"/>
        </w:rPr>
        <w:t>如何</w:t>
      </w:r>
      <w:proofErr w:type="gramEnd"/>
      <w:r w:rsidRPr="00AF1C6B">
        <w:rPr>
          <w:rFonts w:hint="eastAsia"/>
          <w:lang w:eastAsia="zh-TW"/>
        </w:rPr>
        <w:t>佈置您的家以便您可以安全走動？</w:t>
      </w:r>
    </w:p>
    <w:p w14:paraId="094A43B8" w14:textId="77777777" w:rsidR="008F6DBD" w:rsidRPr="00AF1C6B" w:rsidRDefault="008F6DBD" w:rsidP="00A05F5A">
      <w:pPr>
        <w:pStyle w:val="ListNumber3"/>
        <w:keepNext/>
        <w:numPr>
          <w:ilvl w:val="0"/>
          <w:numId w:val="140"/>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C730C50" wp14:editId="04AC1635">
                <wp:extent cx="146050" cy="146050"/>
                <wp:effectExtent l="9525" t="13335" r="6350" b="12065"/>
                <wp:docPr id="3722" name="Rectangle 53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D08385" id="Rectangle 53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0114AF62"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58DCAB1F" wp14:editId="249DA31F">
                <wp:extent cx="146050" cy="146050"/>
                <wp:effectExtent l="9525" t="6985" r="6350" b="8890"/>
                <wp:docPr id="3723" name="Rectangle 53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530111" id="Rectangle 53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1198E54C"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4E87B474" wp14:editId="472297F6">
                <wp:extent cx="146050" cy="146050"/>
                <wp:effectExtent l="9525" t="10160" r="6350" b="5715"/>
                <wp:docPr id="3724" name="Rectangle 53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543CFF" id="Rectangle 53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不記得</w:t>
      </w:r>
    </w:p>
    <w:p w14:paraId="31A14BE9"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當您開始從此機構獲得居家健康護理時，此機構是否有人與</w:t>
      </w:r>
      <w:proofErr w:type="gramStart"/>
      <w:r w:rsidRPr="00AF1C6B">
        <w:rPr>
          <w:rFonts w:hint="eastAsia"/>
          <w:lang w:eastAsia="zh-TW"/>
        </w:rPr>
        <w:t>您說起您</w:t>
      </w:r>
      <w:proofErr w:type="gramEnd"/>
      <w:r w:rsidRPr="00AF1C6B">
        <w:rPr>
          <w:rFonts w:hint="eastAsia"/>
          <w:lang w:eastAsia="zh-TW"/>
        </w:rPr>
        <w:t>正服用的所有</w:t>
      </w:r>
      <w:r w:rsidRPr="00AF1C6B">
        <w:rPr>
          <w:rFonts w:hint="eastAsia"/>
          <w:b/>
          <w:lang w:eastAsia="zh-TW"/>
        </w:rPr>
        <w:t>處方和非處方藥物</w:t>
      </w:r>
      <w:r w:rsidRPr="00AF1C6B">
        <w:rPr>
          <w:rFonts w:hint="eastAsia"/>
          <w:lang w:eastAsia="zh-TW"/>
        </w:rPr>
        <w:t>？</w:t>
      </w:r>
    </w:p>
    <w:p w14:paraId="13E9EA93" w14:textId="77777777" w:rsidR="008F6DBD" w:rsidRPr="00AF1C6B" w:rsidRDefault="008F6DBD" w:rsidP="00A05F5A">
      <w:pPr>
        <w:pStyle w:val="ListNumber3"/>
        <w:keepNext/>
        <w:numPr>
          <w:ilvl w:val="0"/>
          <w:numId w:val="141"/>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52C9FB2" wp14:editId="6BF735A5">
                <wp:extent cx="146050" cy="146050"/>
                <wp:effectExtent l="9525" t="11430" r="6350" b="13970"/>
                <wp:docPr id="3725" name="Rectangle 53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2919B7" id="Rectangle 53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0FD8B8B9"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5D1EDCF" wp14:editId="619CE335">
                <wp:extent cx="146050" cy="146050"/>
                <wp:effectExtent l="9525" t="5080" r="6350" b="10795"/>
                <wp:docPr id="3726" name="Rectangle 53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71471B" id="Rectangle 53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08334C97"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5AC54D42" wp14:editId="5E31B11F">
                <wp:extent cx="146050" cy="146050"/>
                <wp:effectExtent l="9525" t="8255" r="6350" b="7620"/>
                <wp:docPr id="3727" name="Rectangle 53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570D40" id="Rectangle 53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不記得</w:t>
      </w:r>
    </w:p>
    <w:p w14:paraId="330E019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當您開始從此機構獲得居家健康護理時，此機構是否有人要求</w:t>
      </w:r>
      <w:r w:rsidRPr="00AF1C6B">
        <w:rPr>
          <w:rFonts w:hint="eastAsia"/>
          <w:b/>
          <w:lang w:eastAsia="zh-TW"/>
        </w:rPr>
        <w:t>看看</w:t>
      </w:r>
      <w:r w:rsidRPr="00AF1C6B">
        <w:rPr>
          <w:rFonts w:hint="eastAsia"/>
          <w:lang w:eastAsia="zh-TW"/>
        </w:rPr>
        <w:t>您在服用的所有處方和非處方藥物？</w:t>
      </w:r>
    </w:p>
    <w:p w14:paraId="3B6050BE" w14:textId="77777777" w:rsidR="008F6DBD" w:rsidRPr="00AF1C6B" w:rsidRDefault="008F6DBD" w:rsidP="00A05F5A">
      <w:pPr>
        <w:pStyle w:val="ListNumber3"/>
        <w:keepNext/>
        <w:numPr>
          <w:ilvl w:val="0"/>
          <w:numId w:val="142"/>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3364CB6D" wp14:editId="3CDCF448">
                <wp:extent cx="146050" cy="146050"/>
                <wp:effectExtent l="9525" t="9525" r="6350" b="6350"/>
                <wp:docPr id="3728" name="Rectangle 53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F4DC78" id="Rectangle 53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79065868"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3944647" wp14:editId="6A58B648">
                <wp:extent cx="146050" cy="146050"/>
                <wp:effectExtent l="9525" t="12700" r="6350" b="12700"/>
                <wp:docPr id="3729" name="Rectangle 53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4EF6BD" id="Rectangle 53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037A8BF7"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855D39A" wp14:editId="3FA3A6EB">
                <wp:extent cx="146050" cy="146050"/>
                <wp:effectExtent l="9525" t="6350" r="6350" b="9525"/>
                <wp:docPr id="3730" name="Rectangle 53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C38D28" id="Rectangle 53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不記得</w:t>
      </w:r>
    </w:p>
    <w:p w14:paraId="0F5831B7" w14:textId="77777777" w:rsidR="008F6DBD" w:rsidRPr="00AF1C6B" w:rsidRDefault="008F6DBD" w:rsidP="002D6C3B">
      <w:pPr>
        <w:pStyle w:val="QuexHeading1"/>
        <w:spacing w:before="720"/>
        <w:rPr>
          <w:lang w:eastAsia="zh-TW"/>
        </w:rPr>
      </w:pPr>
      <w:r w:rsidRPr="00AF1C6B">
        <w:rPr>
          <w:rFonts w:hint="eastAsia"/>
          <w:lang w:eastAsia="zh-TW"/>
        </w:rPr>
        <w:t>在過去</w:t>
      </w:r>
      <w:r w:rsidRPr="00AF1C6B">
        <w:rPr>
          <w:rFonts w:hint="eastAsia"/>
          <w:lang w:eastAsia="zh-TW"/>
        </w:rPr>
        <w:t>2</w:t>
      </w:r>
      <w:r w:rsidRPr="00AF1C6B">
        <w:rPr>
          <w:rFonts w:hint="eastAsia"/>
          <w:lang w:eastAsia="zh-TW"/>
        </w:rPr>
        <w:t>個月內您從居家健康護理提供者那裡獲得的護理</w:t>
      </w:r>
    </w:p>
    <w:p w14:paraId="4577E8AF" w14:textId="77777777" w:rsidR="008F6DBD" w:rsidRPr="00AF1C6B" w:rsidRDefault="008F6DBD" w:rsidP="002D6C3B">
      <w:pPr>
        <w:pStyle w:val="BodyText"/>
        <w:keepNext/>
        <w:keepLines/>
        <w:spacing w:line="240" w:lineRule="auto"/>
        <w:rPr>
          <w:lang w:eastAsia="zh-TW"/>
        </w:rPr>
      </w:pPr>
      <w:r w:rsidRPr="00AF1C6B">
        <w:rPr>
          <w:rFonts w:hint="eastAsia"/>
          <w:lang w:eastAsia="zh-TW"/>
        </w:rPr>
        <w:t>下面的這些問題關於過去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月中為您提供護理的</w:t>
      </w:r>
      <w:r w:rsidRPr="00AF1C6B" w:rsidDel="00AB4087">
        <w:rPr>
          <w:rFonts w:hint="eastAsia"/>
          <w:lang w:eastAsia="zh-TW"/>
        </w:rPr>
        <w:t xml:space="preserve"> </w:t>
      </w:r>
      <w:r w:rsidRPr="00AF1C6B">
        <w:rPr>
          <w:rFonts w:hint="eastAsia"/>
          <w:b/>
          <w:lang w:eastAsia="zh-TW"/>
        </w:rPr>
        <w:t>[</w:t>
      </w:r>
      <w:proofErr w:type="spellStart"/>
      <w:r w:rsidRPr="00AF1C6B">
        <w:rPr>
          <w:rFonts w:hint="eastAsia"/>
          <w:b/>
          <w:lang w:eastAsia="zh-TW"/>
        </w:rPr>
        <w:t>機構名稱</w:t>
      </w:r>
      <w:proofErr w:type="spellEnd"/>
      <w:r w:rsidRPr="00AF1C6B">
        <w:rPr>
          <w:rFonts w:hint="eastAsia"/>
          <w:b/>
          <w:lang w:eastAsia="zh-TW"/>
        </w:rPr>
        <w:t>]</w:t>
      </w:r>
      <w:r w:rsidRPr="00AF1C6B">
        <w:rPr>
          <w:rFonts w:hint="eastAsia"/>
          <w:lang w:eastAsia="zh-TW"/>
        </w:rPr>
        <w:t xml:space="preserve"> </w:t>
      </w:r>
      <w:r w:rsidRPr="00AF1C6B">
        <w:rPr>
          <w:rFonts w:hint="eastAsia"/>
          <w:lang w:eastAsia="zh-TW"/>
        </w:rPr>
        <w:t>的所有工作人員。</w:t>
      </w:r>
      <w:r w:rsidRPr="00AF1C6B">
        <w:rPr>
          <w:rFonts w:hint="eastAsia"/>
          <w:lang w:eastAsia="zh-TW"/>
        </w:rPr>
        <w:t xml:space="preserve"> </w:t>
      </w:r>
      <w:r w:rsidRPr="00AF1C6B">
        <w:rPr>
          <w:rFonts w:hint="eastAsia"/>
          <w:lang w:eastAsia="zh-TW"/>
        </w:rPr>
        <w:t>不包括您從其他居家健康護理機構的工作人員處獲得的護理。不包括您從家人或朋友處獲得的護理。</w:t>
      </w:r>
    </w:p>
    <w:p w14:paraId="24266C0D"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月的護理中，來自此機構的您的居家健康護理提供者是否包括一位護士？</w:t>
      </w:r>
    </w:p>
    <w:p w14:paraId="710BE677" w14:textId="77777777" w:rsidR="008F6DBD" w:rsidRPr="00AF1C6B" w:rsidRDefault="008F6DBD" w:rsidP="00A05F5A">
      <w:pPr>
        <w:pStyle w:val="ListNumber3"/>
        <w:keepNext/>
        <w:numPr>
          <w:ilvl w:val="0"/>
          <w:numId w:val="143"/>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4475566" wp14:editId="3FA3DD3B">
                <wp:extent cx="146050" cy="146050"/>
                <wp:effectExtent l="9525" t="6985" r="6350" b="8890"/>
                <wp:docPr id="3731" name="Rectangle 53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9CD769" id="Rectangle 53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709568D3"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0C6AFC99" wp14:editId="7F693D17">
                <wp:extent cx="146050" cy="146050"/>
                <wp:effectExtent l="9525" t="10160" r="6350" b="5715"/>
                <wp:docPr id="3732" name="Rectangle 53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D1EC7D" id="Rectangle 53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2EE361C3"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月的護理中，來自此機構的居家健康護理提供者是否包括一位物理治療師、職業治療師或言語治療師？</w:t>
      </w:r>
    </w:p>
    <w:p w14:paraId="642A3A19" w14:textId="77777777" w:rsidR="008F6DBD" w:rsidRPr="00AF1C6B" w:rsidRDefault="008F6DBD" w:rsidP="00A05F5A">
      <w:pPr>
        <w:pStyle w:val="ListNumber3"/>
        <w:keepNext/>
        <w:numPr>
          <w:ilvl w:val="0"/>
          <w:numId w:val="144"/>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3598E73" wp14:editId="1DBA8541">
                <wp:extent cx="146050" cy="146050"/>
                <wp:effectExtent l="9525" t="7620" r="6350" b="8255"/>
                <wp:docPr id="3733" name="Rectangle 53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1B2F01" id="Rectangle 53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4303BD21"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1796E04A" wp14:editId="122729E9">
                <wp:extent cx="146050" cy="146050"/>
                <wp:effectExtent l="9525" t="10795" r="6350" b="5080"/>
                <wp:docPr id="3734" name="Rectangle 53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901338" id="Rectangle 53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017B71FC"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月的護理中，來自此機構的您的居家健康護理提供者是否包括一位居家健康護理或個人護理助手？</w:t>
      </w:r>
    </w:p>
    <w:p w14:paraId="77D07F99" w14:textId="77777777" w:rsidR="008F6DBD" w:rsidRPr="00AF1C6B" w:rsidRDefault="008F6DBD" w:rsidP="00A05F5A">
      <w:pPr>
        <w:pStyle w:val="ListNumber3"/>
        <w:keepNext/>
        <w:numPr>
          <w:ilvl w:val="0"/>
          <w:numId w:val="145"/>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37F9DE0" wp14:editId="51D83FC3">
                <wp:extent cx="146050" cy="146050"/>
                <wp:effectExtent l="9525" t="8255" r="6350" b="7620"/>
                <wp:docPr id="3735" name="Rectangle 53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B5DD2D" id="Rectangle 53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14BC137C"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70130E2E" wp14:editId="2613DB98">
                <wp:extent cx="146050" cy="146050"/>
                <wp:effectExtent l="9525" t="11430" r="6350" b="13970"/>
                <wp:docPr id="3736" name="Rectangle 53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059512" id="Rectangle 53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0E4447A7"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月的護理中，對您在家得到的所有護理或治療，此機構的居家健康護理提供者多經常看起來瞭解</w:t>
      </w:r>
      <w:proofErr w:type="gramStart"/>
      <w:r w:rsidRPr="00AF1C6B">
        <w:rPr>
          <w:rFonts w:hint="eastAsia"/>
          <w:lang w:eastAsia="zh-TW"/>
        </w:rPr>
        <w:t>并</w:t>
      </w:r>
      <w:proofErr w:type="gramEnd"/>
      <w:r w:rsidRPr="00AF1C6B">
        <w:rPr>
          <w:rFonts w:hint="eastAsia"/>
          <w:lang w:eastAsia="zh-TW"/>
        </w:rPr>
        <w:t>跟得上近況？</w:t>
      </w:r>
    </w:p>
    <w:p w14:paraId="6C7D8FB5" w14:textId="77777777" w:rsidR="008F6DBD" w:rsidRPr="00AF1C6B" w:rsidRDefault="008F6DBD" w:rsidP="00A05F5A">
      <w:pPr>
        <w:pStyle w:val="ListNumber3"/>
        <w:keepNext/>
        <w:numPr>
          <w:ilvl w:val="0"/>
          <w:numId w:val="146"/>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62DC2AD0" wp14:editId="33634A2D">
                <wp:extent cx="146050" cy="146050"/>
                <wp:effectExtent l="9525" t="13335" r="6350" b="12065"/>
                <wp:docPr id="3737" name="Rectangle 53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8C7034" id="Rectangle 53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27FEFBE1"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321674F" wp14:editId="3384F5B3">
                <wp:extent cx="146050" cy="146050"/>
                <wp:effectExtent l="9525" t="6985" r="6350" b="8890"/>
                <wp:docPr id="3738" name="Rectangle 533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46FE06" id="Rectangle 533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7C11BA94"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ED2B01F" wp14:editId="43BB4272">
                <wp:extent cx="146050" cy="146050"/>
                <wp:effectExtent l="9525" t="10160" r="6350" b="5715"/>
                <wp:docPr id="3739" name="Rectangle 53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4EAAE1" id="Rectangle 53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4F2FC9C8"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1F0D733" wp14:editId="0F7C7375">
                <wp:extent cx="146050" cy="146050"/>
                <wp:effectExtent l="9525" t="13335" r="6350" b="12065"/>
                <wp:docPr id="3740" name="Rectangle 53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6BDBAB" id="Rectangle 53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775CEDF9"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3465FE43" wp14:editId="47D82801">
                <wp:extent cx="146050" cy="146050"/>
                <wp:effectExtent l="9525" t="6985" r="6350" b="8890"/>
                <wp:docPr id="3741" name="Rectangle 53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E42DEB" id="Rectangle 53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月中，我只有一位護理提供者</w:t>
      </w:r>
    </w:p>
    <w:p w14:paraId="43224E03"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月的護理中，您是否和此機構的居家健康護理提供</w:t>
      </w:r>
      <w:proofErr w:type="gramStart"/>
      <w:r w:rsidRPr="00AF1C6B">
        <w:rPr>
          <w:rFonts w:hint="eastAsia"/>
          <w:lang w:eastAsia="zh-TW"/>
        </w:rPr>
        <w:t>者說過有關</w:t>
      </w:r>
      <w:proofErr w:type="gramEnd"/>
      <w:r w:rsidRPr="00AF1C6B">
        <w:rPr>
          <w:rFonts w:hint="eastAsia"/>
          <w:lang w:eastAsia="zh-TW"/>
        </w:rPr>
        <w:t>疼痛的問題？</w:t>
      </w:r>
    </w:p>
    <w:p w14:paraId="161799F1" w14:textId="77777777" w:rsidR="008F6DBD" w:rsidRPr="00AF1C6B" w:rsidRDefault="008F6DBD" w:rsidP="00A05F5A">
      <w:pPr>
        <w:pStyle w:val="ListNumber3"/>
        <w:keepNext/>
        <w:numPr>
          <w:ilvl w:val="0"/>
          <w:numId w:val="147"/>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4A839C22" wp14:editId="3609A22A">
                <wp:extent cx="146050" cy="146050"/>
                <wp:effectExtent l="9525" t="13970" r="6350" b="11430"/>
                <wp:docPr id="3742" name="Rectangle 53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5FC011" id="Rectangle 53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227965A7"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2A9EE89F" wp14:editId="2D4EDA8E">
                <wp:extent cx="146050" cy="146050"/>
                <wp:effectExtent l="9525" t="7620" r="6350" b="8255"/>
                <wp:docPr id="3743" name="Rectangle 53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8BF294" id="Rectangle 53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263D8CDD"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月的護理中，您是否服用過任何新的處方藥或變更過您服用的任何藥物？</w:t>
      </w:r>
    </w:p>
    <w:p w14:paraId="2251C1EB" w14:textId="77777777" w:rsidR="008F6DBD" w:rsidRPr="00AF1C6B" w:rsidRDefault="008F6DBD" w:rsidP="00A05F5A">
      <w:pPr>
        <w:pStyle w:val="ListNumber3"/>
        <w:keepNext/>
        <w:numPr>
          <w:ilvl w:val="0"/>
          <w:numId w:val="148"/>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4523354E" wp14:editId="72C0C241">
                <wp:extent cx="146050" cy="146050"/>
                <wp:effectExtent l="9525" t="8890" r="6350" b="6985"/>
                <wp:docPr id="3744" name="Rectangle 53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7D86C9" id="Rectangle 53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358920B9"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7E93E68" wp14:editId="7A0C134A">
                <wp:extent cx="146050" cy="146050"/>
                <wp:effectExtent l="9525" t="12065" r="6350" b="13335"/>
                <wp:docPr id="3745" name="Rectangle 53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B8E329" id="Rectangle 53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否</w:t>
      </w:r>
      <w:r w:rsidRPr="00AF1C6B">
        <w:rPr>
          <w:rFonts w:hint="eastAsia"/>
          <w:lang w:eastAsia="zh-TW"/>
        </w:rPr>
        <w:t xml:space="preserve"> </w:t>
      </w:r>
      <w:r w:rsidRPr="00AF1C6B">
        <w:rPr>
          <w:rFonts w:hint="eastAsia"/>
          <w:noProof/>
          <w:lang w:eastAsia="zh-TW"/>
        </w:rPr>
        <w:drawing>
          <wp:inline distT="0" distB="0" distL="0" distR="0" wp14:anchorId="3C4CF339" wp14:editId="6F1B9690">
            <wp:extent cx="142875" cy="123825"/>
            <wp:effectExtent l="0" t="0" r="0" b="0"/>
            <wp:docPr id="3842" name="Picture 384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 xml:space="preserve"> </w:t>
      </w:r>
      <w:r w:rsidRPr="00AF1C6B">
        <w:rPr>
          <w:rFonts w:hint="eastAsia"/>
          <w:b/>
          <w:lang w:eastAsia="zh-TW"/>
        </w:rPr>
        <w:t>如果否，移往問題</w:t>
      </w:r>
      <w:r w:rsidRPr="00AF1C6B">
        <w:rPr>
          <w:rFonts w:hint="eastAsia"/>
          <w:b/>
          <w:lang w:eastAsia="zh-TW"/>
        </w:rPr>
        <w:t>15</w:t>
      </w:r>
      <w:r w:rsidRPr="00AF1C6B">
        <w:rPr>
          <w:rFonts w:hint="eastAsia"/>
          <w:b/>
          <w:lang w:eastAsia="zh-TW"/>
        </w:rPr>
        <w:t>。</w:t>
      </w:r>
    </w:p>
    <w:p w14:paraId="68B93691"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月的護理中，此機構的居家健康護理提供者是否與</w:t>
      </w:r>
      <w:proofErr w:type="gramStart"/>
      <w:r w:rsidRPr="00AF1C6B">
        <w:rPr>
          <w:rFonts w:hint="eastAsia"/>
          <w:lang w:eastAsia="zh-TW"/>
        </w:rPr>
        <w:t>您說過服用</w:t>
      </w:r>
      <w:proofErr w:type="gramEnd"/>
      <w:r w:rsidRPr="00AF1C6B">
        <w:rPr>
          <w:rFonts w:hint="eastAsia"/>
          <w:lang w:eastAsia="zh-TW"/>
        </w:rPr>
        <w:t>新的處方藥或變更處方藥的</w:t>
      </w:r>
      <w:r w:rsidRPr="00AF1C6B">
        <w:rPr>
          <w:rFonts w:hint="eastAsia"/>
          <w:b/>
          <w:lang w:eastAsia="zh-TW"/>
        </w:rPr>
        <w:t>目的</w:t>
      </w:r>
      <w:r w:rsidRPr="00AF1C6B">
        <w:rPr>
          <w:rFonts w:hint="eastAsia"/>
          <w:lang w:eastAsia="zh-TW"/>
        </w:rPr>
        <w:t>？</w:t>
      </w:r>
    </w:p>
    <w:p w14:paraId="246F3EF4" w14:textId="77777777" w:rsidR="008F6DBD" w:rsidRPr="00AF1C6B" w:rsidRDefault="008F6DBD" w:rsidP="00A05F5A">
      <w:pPr>
        <w:pStyle w:val="ListNumber3"/>
        <w:keepNext/>
        <w:numPr>
          <w:ilvl w:val="0"/>
          <w:numId w:val="149"/>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06C0FBF" wp14:editId="1CA4C890">
                <wp:extent cx="146050" cy="146050"/>
                <wp:effectExtent l="9525" t="9525" r="6350" b="6350"/>
                <wp:docPr id="3746" name="Rectangle 53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8C93A2" id="Rectangle 53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5ACEEE28"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8AEFC4C" wp14:editId="6C11F474">
                <wp:extent cx="146050" cy="146050"/>
                <wp:effectExtent l="9525" t="12700" r="6350" b="12700"/>
                <wp:docPr id="3747" name="Rectangle 53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722F16" id="Rectangle 53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4F93545D"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07DC084B" wp14:editId="1F36EC5B">
                <wp:extent cx="146050" cy="146050"/>
                <wp:effectExtent l="9525" t="5080" r="6350" b="10795"/>
                <wp:docPr id="3748" name="Rectangle 53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94B47E" id="Rectangle 53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我</w:t>
      </w:r>
      <w:r w:rsidRPr="00AF1C6B">
        <w:rPr>
          <w:rFonts w:hint="eastAsia"/>
          <w:b/>
          <w:lang w:eastAsia="zh-TW"/>
        </w:rPr>
        <w:t>未</w:t>
      </w:r>
      <w:r w:rsidRPr="00AF1C6B">
        <w:rPr>
          <w:rFonts w:hint="eastAsia"/>
          <w:lang w:eastAsia="zh-TW"/>
        </w:rPr>
        <w:t>服用任何新處方藥或變更任何藥物</w:t>
      </w:r>
    </w:p>
    <w:p w14:paraId="621859D6"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月的護理中，此機構的居家健康護理提供者是否與</w:t>
      </w:r>
      <w:proofErr w:type="gramStart"/>
      <w:r w:rsidRPr="00AF1C6B">
        <w:rPr>
          <w:rFonts w:hint="eastAsia"/>
          <w:lang w:eastAsia="zh-TW"/>
        </w:rPr>
        <w:t>您說過</w:t>
      </w:r>
      <w:r w:rsidRPr="00AF1C6B">
        <w:rPr>
          <w:rFonts w:hint="eastAsia"/>
          <w:b/>
          <w:lang w:eastAsia="zh-TW"/>
        </w:rPr>
        <w:t>何時</w:t>
      </w:r>
      <w:proofErr w:type="gramEnd"/>
      <w:r w:rsidRPr="00AF1C6B">
        <w:rPr>
          <w:rFonts w:hint="eastAsia"/>
          <w:lang w:eastAsia="zh-TW"/>
        </w:rPr>
        <w:t>服用這些藥物？</w:t>
      </w:r>
    </w:p>
    <w:p w14:paraId="5B3B4FB7" w14:textId="77777777" w:rsidR="008F6DBD" w:rsidRPr="00AF1C6B" w:rsidRDefault="008F6DBD" w:rsidP="00A05F5A">
      <w:pPr>
        <w:pStyle w:val="ListNumber3"/>
        <w:keepNext/>
        <w:numPr>
          <w:ilvl w:val="0"/>
          <w:numId w:val="150"/>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9162100" wp14:editId="00FCAA7C">
                <wp:extent cx="146050" cy="146050"/>
                <wp:effectExtent l="9525" t="7620" r="6350" b="8255"/>
                <wp:docPr id="3749" name="Rectangle 53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03C210" id="Rectangle 53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0D6E0BAE"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8251456" wp14:editId="418A1769">
                <wp:extent cx="146050" cy="146050"/>
                <wp:effectExtent l="9525" t="10795" r="6350" b="5080"/>
                <wp:docPr id="3750" name="Rectangle 53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76892A" id="Rectangle 53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51C2D0C6"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9B0F960" wp14:editId="455BB6BC">
                <wp:extent cx="146050" cy="146050"/>
                <wp:effectExtent l="9525" t="13970" r="6350" b="11430"/>
                <wp:docPr id="3751" name="Rectangle 53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5B1EB6" id="Rectangle 53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我</w:t>
      </w:r>
      <w:r w:rsidRPr="00AF1C6B">
        <w:rPr>
          <w:rFonts w:hint="eastAsia"/>
          <w:b/>
          <w:lang w:eastAsia="zh-TW"/>
        </w:rPr>
        <w:t>未</w:t>
      </w:r>
      <w:r w:rsidRPr="00AF1C6B">
        <w:rPr>
          <w:rFonts w:hint="eastAsia"/>
          <w:lang w:eastAsia="zh-TW"/>
        </w:rPr>
        <w:t>服用任何新處方藥或變更任何藥物</w:t>
      </w:r>
    </w:p>
    <w:p w14:paraId="39D02F78"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月的護理中，此機構的居家健康護理提供者是否與</w:t>
      </w:r>
      <w:proofErr w:type="gramStart"/>
      <w:r w:rsidRPr="00AF1C6B">
        <w:rPr>
          <w:rFonts w:hint="eastAsia"/>
          <w:lang w:eastAsia="zh-TW"/>
        </w:rPr>
        <w:t>您說過這些</w:t>
      </w:r>
      <w:proofErr w:type="gramEnd"/>
      <w:r w:rsidRPr="00AF1C6B">
        <w:rPr>
          <w:rFonts w:hint="eastAsia"/>
          <w:lang w:eastAsia="zh-TW"/>
        </w:rPr>
        <w:t>藥物的</w:t>
      </w:r>
      <w:r w:rsidRPr="00AF1C6B">
        <w:rPr>
          <w:rFonts w:hint="eastAsia"/>
          <w:b/>
          <w:lang w:eastAsia="zh-TW"/>
        </w:rPr>
        <w:t>副作用</w:t>
      </w:r>
      <w:r w:rsidRPr="00AF1C6B">
        <w:rPr>
          <w:rFonts w:hint="eastAsia"/>
          <w:lang w:eastAsia="zh-TW"/>
        </w:rPr>
        <w:t>？</w:t>
      </w:r>
    </w:p>
    <w:p w14:paraId="02B9EBE2" w14:textId="77777777" w:rsidR="008F6DBD" w:rsidRPr="00AF1C6B" w:rsidRDefault="008F6DBD" w:rsidP="00A05F5A">
      <w:pPr>
        <w:pStyle w:val="ListNumber3"/>
        <w:keepNext/>
        <w:numPr>
          <w:ilvl w:val="0"/>
          <w:numId w:val="151"/>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6A7E227C" wp14:editId="03FDE73C">
                <wp:extent cx="146050" cy="146050"/>
                <wp:effectExtent l="9525" t="11430" r="6350" b="13970"/>
                <wp:docPr id="3752" name="Rectangle 53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499618" id="Rectangle 53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319AF60C"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E9CA9C3" wp14:editId="1B2963D3">
                <wp:extent cx="146050" cy="146050"/>
                <wp:effectExtent l="9525" t="5080" r="6350" b="10795"/>
                <wp:docPr id="3753" name="Rectangle 53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106737" id="Rectangle 53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20DE0600"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1DE76228" wp14:editId="50AD5D77">
                <wp:extent cx="146050" cy="146050"/>
                <wp:effectExtent l="9525" t="8255" r="6350" b="7620"/>
                <wp:docPr id="3754" name="Rectangle 53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F0232F" id="Rectangle 53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我</w:t>
      </w:r>
      <w:r w:rsidRPr="00AF1C6B">
        <w:rPr>
          <w:rFonts w:hint="eastAsia"/>
          <w:b/>
          <w:lang w:eastAsia="zh-TW"/>
        </w:rPr>
        <w:t>未</w:t>
      </w:r>
      <w:r w:rsidRPr="00AF1C6B">
        <w:rPr>
          <w:rFonts w:hint="eastAsia"/>
          <w:lang w:eastAsia="zh-TW"/>
        </w:rPr>
        <w:t>服用任何新處方藥或變更任何藥物</w:t>
      </w:r>
    </w:p>
    <w:p w14:paraId="0098FE1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月的護理中，此機構的居家健康護理提供者多經常通知您他們何時到您家？</w:t>
      </w:r>
    </w:p>
    <w:p w14:paraId="0858E598" w14:textId="77777777" w:rsidR="008F6DBD" w:rsidRPr="00AF1C6B" w:rsidRDefault="008F6DBD" w:rsidP="00A05F5A">
      <w:pPr>
        <w:pStyle w:val="ListNumber3"/>
        <w:keepNext/>
        <w:numPr>
          <w:ilvl w:val="0"/>
          <w:numId w:val="152"/>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25E77C44" wp14:editId="3C9714F8">
                <wp:extent cx="146050" cy="146050"/>
                <wp:effectExtent l="9525" t="5715" r="6350" b="10160"/>
                <wp:docPr id="3755" name="Rectangle 53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866744" id="Rectangle 53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556CA9E5"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B0C46E3" wp14:editId="71082F4E">
                <wp:extent cx="146050" cy="146050"/>
                <wp:effectExtent l="9525" t="8890" r="6350" b="6985"/>
                <wp:docPr id="3756" name="Rectangle 53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C00E0F" id="Rectangle 53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44BEABF1"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620BB00E" wp14:editId="756DF880">
                <wp:extent cx="146050" cy="146050"/>
                <wp:effectExtent l="9525" t="12065" r="6350" b="13335"/>
                <wp:docPr id="3757" name="Rectangle 53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093CE1" id="Rectangle 53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61D7145D"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16E34A87" wp14:editId="28AED29E">
                <wp:extent cx="146050" cy="146050"/>
                <wp:effectExtent l="9525" t="5715" r="6350" b="10160"/>
                <wp:docPr id="3758" name="Rectangle 53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C9B524" id="Rectangle 53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13352F7F"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月的護理中，此機構的居家健康護理提供者多經常盡可能溫和地對待您？</w:t>
      </w:r>
    </w:p>
    <w:p w14:paraId="7A6BCA57" w14:textId="77777777" w:rsidR="008F6DBD" w:rsidRPr="00AF1C6B" w:rsidRDefault="008F6DBD" w:rsidP="00A05F5A">
      <w:pPr>
        <w:pStyle w:val="ListNumber3"/>
        <w:keepNext/>
        <w:numPr>
          <w:ilvl w:val="0"/>
          <w:numId w:val="153"/>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55D2CC5E" wp14:editId="12F70B3E">
                <wp:extent cx="146050" cy="146050"/>
                <wp:effectExtent l="9525" t="6985" r="6350" b="8890"/>
                <wp:docPr id="3759" name="Rectangle 53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DCB20F" id="Rectangle 53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143E5615"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2A76FBE0" wp14:editId="31A99C9D">
                <wp:extent cx="146050" cy="146050"/>
                <wp:effectExtent l="9525" t="8890" r="6350" b="6985"/>
                <wp:docPr id="3760" name="Rectangle 53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D04F84" id="Rectangle 53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36791B74"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52E9FD83" wp14:editId="75AF798E">
                <wp:extent cx="146050" cy="146050"/>
                <wp:effectExtent l="9525" t="12065" r="6350" b="13335"/>
                <wp:docPr id="3761" name="Rectangle 53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2081F5" id="Rectangle 53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5F1EF0FA"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7D73D29" wp14:editId="47524268">
                <wp:extent cx="146050" cy="146050"/>
                <wp:effectExtent l="9525" t="5715" r="6350" b="10160"/>
                <wp:docPr id="3762" name="Rectangle 53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9990D9" id="Rectangle 53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410F9DBB"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月的護理中，此機構的居家健康護理提供者多經常以簡易的方式向您解釋事情？</w:t>
      </w:r>
    </w:p>
    <w:p w14:paraId="0F22F2E4" w14:textId="77777777" w:rsidR="008F6DBD" w:rsidRPr="00AF1C6B" w:rsidRDefault="008F6DBD" w:rsidP="00A05F5A">
      <w:pPr>
        <w:pStyle w:val="ListNumber3"/>
        <w:keepNext/>
        <w:numPr>
          <w:ilvl w:val="0"/>
          <w:numId w:val="154"/>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39CA7AEE" wp14:editId="27DACC90">
                <wp:extent cx="146050" cy="146050"/>
                <wp:effectExtent l="9525" t="7620" r="6350" b="8255"/>
                <wp:docPr id="3763" name="Rectangle 53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AC2005" id="Rectangle 53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4ACCD424"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FE66A76" wp14:editId="158EE28C">
                <wp:extent cx="146050" cy="146050"/>
                <wp:effectExtent l="9525" t="10795" r="6350" b="5080"/>
                <wp:docPr id="3764" name="Rectangle 53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3084C9" id="Rectangle 53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2EF35593"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2595D8BF" wp14:editId="00A8E099">
                <wp:extent cx="146050" cy="146050"/>
                <wp:effectExtent l="9525" t="13970" r="6350" b="11430"/>
                <wp:docPr id="3765" name="Rectangle 53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B7A0CB" id="Rectangle 53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4826C2D7"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9BCEC73" wp14:editId="0FC7F1B1">
                <wp:extent cx="146050" cy="146050"/>
                <wp:effectExtent l="9525" t="7620" r="6350" b="8255"/>
                <wp:docPr id="3766" name="Rectangle 530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E208E2" id="Rectangle 530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120D952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月的護理中，此機構的居家健康護理提供者多經常認真聽您說話？</w:t>
      </w:r>
    </w:p>
    <w:p w14:paraId="2E2024AE" w14:textId="77777777" w:rsidR="008F6DBD" w:rsidRPr="00AF1C6B" w:rsidRDefault="008F6DBD" w:rsidP="00A05F5A">
      <w:pPr>
        <w:pStyle w:val="ListNumber3"/>
        <w:keepNext/>
        <w:numPr>
          <w:ilvl w:val="0"/>
          <w:numId w:val="155"/>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48FC030" wp14:editId="19CC9D59">
                <wp:extent cx="146050" cy="146050"/>
                <wp:effectExtent l="9525" t="8890" r="6350" b="6985"/>
                <wp:docPr id="3767" name="Rectangle 53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23BE3F" id="Rectangle 53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222BF86F"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59BD23BE" wp14:editId="481103A5">
                <wp:extent cx="146050" cy="146050"/>
                <wp:effectExtent l="9525" t="12065" r="6350" b="13335"/>
                <wp:docPr id="3768" name="Rectangle 53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352035" id="Rectangle 53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0BE69045"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4FC59FB1" wp14:editId="6B8C1F77">
                <wp:extent cx="146050" cy="146050"/>
                <wp:effectExtent l="9525" t="5715" r="6350" b="10160"/>
                <wp:docPr id="3769" name="Rectangle 52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77BB6F" id="Rectangle 52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273967A8"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79A01415" wp14:editId="0D2F7393">
                <wp:extent cx="146050" cy="146050"/>
                <wp:effectExtent l="9525" t="8890" r="6350" b="6985"/>
                <wp:docPr id="3770" name="Rectangle 52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24B1B3" id="Rectangle 52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604A6189"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月的護理中，此機構的居家健康護理提供者多經常以禮貌和尊重的態度對待您？</w:t>
      </w:r>
    </w:p>
    <w:p w14:paraId="208CA5E1" w14:textId="77777777" w:rsidR="008F6DBD" w:rsidRPr="00AF1C6B" w:rsidRDefault="008F6DBD" w:rsidP="00A05F5A">
      <w:pPr>
        <w:pStyle w:val="ListNumber3"/>
        <w:keepNext/>
        <w:numPr>
          <w:ilvl w:val="0"/>
          <w:numId w:val="156"/>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70719150" wp14:editId="4FE08BC5">
                <wp:extent cx="146050" cy="146050"/>
                <wp:effectExtent l="9525" t="10160" r="6350" b="5715"/>
                <wp:docPr id="3771" name="Rectangle 52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DFDE0F" id="Rectangle 52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從未</w:t>
      </w:r>
    </w:p>
    <w:p w14:paraId="4EC46BCC"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45ED902" wp14:editId="75B816C3">
                <wp:extent cx="146050" cy="146050"/>
                <wp:effectExtent l="9525" t="13335" r="6350" b="12065"/>
                <wp:docPr id="3772" name="Rectangle 52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EC2DF4" id="Rectangle 52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有時</w:t>
      </w:r>
    </w:p>
    <w:p w14:paraId="606860C0"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24E2C8E" wp14:editId="7C1004D8">
                <wp:extent cx="146050" cy="146050"/>
                <wp:effectExtent l="9525" t="6985" r="6350" b="8890"/>
                <wp:docPr id="3773" name="Rectangle 52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43C557" id="Rectangle 52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經常</w:t>
      </w:r>
    </w:p>
    <w:p w14:paraId="1F549851"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0D96DAB1" wp14:editId="6F507477">
                <wp:extent cx="146050" cy="146050"/>
                <wp:effectExtent l="9525" t="8890" r="6350" b="6985"/>
                <wp:docPr id="3774" name="Rectangle 52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77DFF4" id="Rectangle 52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始終</w:t>
      </w:r>
    </w:p>
    <w:p w14:paraId="0B642AD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我們想知道您對此機構的居家健康護理提供者所提供的護理的評級。</w:t>
      </w:r>
      <w:r w:rsidRPr="00AF1C6B">
        <w:rPr>
          <w:rFonts w:hint="eastAsia"/>
          <w:lang w:eastAsia="zh-TW"/>
        </w:rPr>
        <w:br/>
      </w:r>
      <w:r w:rsidRPr="00AF1C6B">
        <w:rPr>
          <w:rFonts w:hint="eastAsia"/>
          <w:lang w:eastAsia="zh-TW"/>
        </w:rPr>
        <w:br/>
      </w:r>
      <w:r w:rsidRPr="00AF1C6B">
        <w:rPr>
          <w:rFonts w:hint="eastAsia"/>
          <w:lang w:eastAsia="zh-TW"/>
        </w:rPr>
        <w:t>使用從</w:t>
      </w:r>
      <w:r w:rsidRPr="00AF1C6B">
        <w:rPr>
          <w:rFonts w:hint="eastAsia"/>
          <w:lang w:eastAsia="zh-TW"/>
        </w:rPr>
        <w:t xml:space="preserve"> 0 </w:t>
      </w:r>
      <w:r w:rsidRPr="00AF1C6B">
        <w:rPr>
          <w:rFonts w:hint="eastAsia"/>
          <w:lang w:eastAsia="zh-TW"/>
        </w:rPr>
        <w:t>到</w:t>
      </w:r>
      <w:r w:rsidRPr="00AF1C6B">
        <w:rPr>
          <w:rFonts w:hint="eastAsia"/>
          <w:lang w:eastAsia="zh-TW"/>
        </w:rPr>
        <w:t xml:space="preserve"> 10 </w:t>
      </w:r>
      <w:r w:rsidRPr="00AF1C6B">
        <w:rPr>
          <w:rFonts w:hint="eastAsia"/>
          <w:lang w:eastAsia="zh-TW"/>
        </w:rPr>
        <w:t>的任何數字，其中</w:t>
      </w:r>
      <w:r w:rsidRPr="00AF1C6B">
        <w:rPr>
          <w:rFonts w:hint="eastAsia"/>
          <w:lang w:eastAsia="zh-TW"/>
        </w:rPr>
        <w:t xml:space="preserve"> 0 </w:t>
      </w:r>
      <w:r w:rsidRPr="00AF1C6B">
        <w:rPr>
          <w:rFonts w:hint="eastAsia"/>
          <w:lang w:eastAsia="zh-TW"/>
        </w:rPr>
        <w:t>表示最差的居家健康護理，</w:t>
      </w:r>
      <w:r w:rsidRPr="00AF1C6B">
        <w:rPr>
          <w:rFonts w:hint="eastAsia"/>
          <w:lang w:eastAsia="zh-TW"/>
        </w:rPr>
        <w:t xml:space="preserve">10 </w:t>
      </w:r>
      <w:r w:rsidRPr="00AF1C6B">
        <w:rPr>
          <w:rFonts w:hint="eastAsia"/>
          <w:lang w:eastAsia="zh-TW"/>
        </w:rPr>
        <w:t>表示最好的居家健康護理，哪</w:t>
      </w:r>
      <w:proofErr w:type="gramStart"/>
      <w:r w:rsidRPr="00AF1C6B">
        <w:rPr>
          <w:rFonts w:hint="eastAsia"/>
          <w:lang w:eastAsia="zh-TW"/>
        </w:rPr>
        <w:t>個</w:t>
      </w:r>
      <w:proofErr w:type="gramEnd"/>
      <w:r w:rsidRPr="00AF1C6B">
        <w:rPr>
          <w:rFonts w:hint="eastAsia"/>
          <w:lang w:eastAsia="zh-TW"/>
        </w:rPr>
        <w:t>數字可用於評定您從此機構的居家健康護理提供者那裡獲得的護理？</w:t>
      </w:r>
    </w:p>
    <w:p w14:paraId="1CCCB55B"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7C90F3F6" wp14:editId="5FEC1296">
                <wp:extent cx="146050" cy="146050"/>
                <wp:effectExtent l="7620" t="9525" r="8255" b="6350"/>
                <wp:docPr id="3775" name="Rectangle 52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F3F4DB" id="Rectangle 52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0</w:t>
      </w:r>
      <w:r w:rsidRPr="00AF1C6B">
        <w:rPr>
          <w:rFonts w:hint="eastAsia"/>
          <w:lang w:eastAsia="zh-TW"/>
        </w:rPr>
        <w:tab/>
      </w:r>
      <w:r w:rsidRPr="00AF1C6B">
        <w:rPr>
          <w:rFonts w:hint="eastAsia"/>
          <w:lang w:eastAsia="zh-TW"/>
        </w:rPr>
        <w:t>最差的居家健康護理</w:t>
      </w:r>
    </w:p>
    <w:p w14:paraId="74561476"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7E91E5D2" wp14:editId="3E2AA79E">
                <wp:extent cx="146050" cy="146050"/>
                <wp:effectExtent l="7620" t="12700" r="8255" b="12700"/>
                <wp:docPr id="3776" name="Rectangle 52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14085B" id="Rectangle 52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1</w:t>
      </w:r>
    </w:p>
    <w:p w14:paraId="255BD9BF"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056D3BD5" wp14:editId="4A9D0F47">
                <wp:extent cx="146050" cy="146050"/>
                <wp:effectExtent l="7620" t="12065" r="8255" b="13335"/>
                <wp:docPr id="3777" name="Rectangle 52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837C7E" id="Rectangle 52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2</w:t>
      </w:r>
    </w:p>
    <w:p w14:paraId="4FBD36FF"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065FF9C7" wp14:editId="2AFDF8BF">
                <wp:extent cx="146050" cy="146050"/>
                <wp:effectExtent l="7620" t="11430" r="8255" b="13970"/>
                <wp:docPr id="3778" name="Rectangle 52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31C411" id="Rectangle 52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3</w:t>
      </w:r>
    </w:p>
    <w:p w14:paraId="28F3C0D6"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6C3C8CBA" wp14:editId="69EFB780">
                <wp:extent cx="146050" cy="146050"/>
                <wp:effectExtent l="7620" t="10795" r="8255" b="5080"/>
                <wp:docPr id="3779" name="Rectangle 52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FBD607" id="Rectangle 52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4</w:t>
      </w:r>
    </w:p>
    <w:p w14:paraId="2A39904F"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2C5F9420" wp14:editId="69C2554E">
                <wp:extent cx="146050" cy="146050"/>
                <wp:effectExtent l="7620" t="10160" r="8255" b="5715"/>
                <wp:docPr id="3780" name="Rectangle 52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3B651F" id="Rectangle 52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5</w:t>
      </w:r>
    </w:p>
    <w:p w14:paraId="7D61F3DF"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5F4F8EB0" wp14:editId="0A21F1B9">
                <wp:extent cx="146050" cy="146050"/>
                <wp:effectExtent l="7620" t="8255" r="8255" b="7620"/>
                <wp:docPr id="3781" name="Rectangle 52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98C7B64" id="Rectangle 52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6</w:t>
      </w:r>
    </w:p>
    <w:p w14:paraId="31D5B5A9"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5342FC61" wp14:editId="4BD8FB97">
                <wp:extent cx="146050" cy="146050"/>
                <wp:effectExtent l="7620" t="7620" r="8255" b="8255"/>
                <wp:docPr id="3782" name="Rectangle 52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131658" id="Rectangle 52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7</w:t>
      </w:r>
    </w:p>
    <w:p w14:paraId="6EA6F3C7"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5E38AE57" wp14:editId="3F851B51">
                <wp:extent cx="146050" cy="146050"/>
                <wp:effectExtent l="7620" t="6985" r="8255" b="8890"/>
                <wp:docPr id="3783" name="Rectangle 52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517B84" id="Rectangle 52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8</w:t>
      </w:r>
    </w:p>
    <w:p w14:paraId="15E2FBE7" w14:textId="77777777" w:rsidR="008F6DBD" w:rsidRPr="00AF1C6B" w:rsidRDefault="008F6DBD" w:rsidP="002D6C3B">
      <w:pPr>
        <w:pStyle w:val="ListNumber3"/>
        <w:keepNext/>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7075D8DA" wp14:editId="740D08A5">
                <wp:extent cx="146050" cy="146050"/>
                <wp:effectExtent l="7620" t="6350" r="8255" b="9525"/>
                <wp:docPr id="3784" name="Rectangle 52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CE3493" id="Rectangle 52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9</w:t>
      </w:r>
    </w:p>
    <w:p w14:paraId="3FE681E5" w14:textId="77777777" w:rsidR="008F6DBD" w:rsidRPr="00AF1C6B" w:rsidRDefault="008F6DBD" w:rsidP="002D6C3B">
      <w:pPr>
        <w:pStyle w:val="ListNumber3"/>
        <w:numPr>
          <w:ilvl w:val="0"/>
          <w:numId w:val="0"/>
        </w:numPr>
        <w:tabs>
          <w:tab w:val="left" w:pos="936"/>
        </w:tabs>
        <w:ind w:left="1260" w:hanging="684"/>
        <w:rPr>
          <w:lang w:eastAsia="zh-TW"/>
        </w:rPr>
      </w:pPr>
      <w:r w:rsidRPr="00AF1C6B">
        <w:rPr>
          <w:rFonts w:hint="eastAsia"/>
          <w:noProof/>
          <w:lang w:eastAsia="zh-TW"/>
        </w:rPr>
        <mc:AlternateContent>
          <mc:Choice Requires="wps">
            <w:drawing>
              <wp:inline distT="0" distB="0" distL="0" distR="0" wp14:anchorId="3311A00C" wp14:editId="4635BACF">
                <wp:extent cx="146050" cy="146050"/>
                <wp:effectExtent l="7620" t="5715" r="8255" b="10160"/>
                <wp:docPr id="3785" name="Rectangle 52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B4DA9B" id="Rectangle 52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10</w:t>
      </w:r>
      <w:r w:rsidRPr="00AF1C6B">
        <w:rPr>
          <w:rFonts w:hint="eastAsia"/>
          <w:lang w:eastAsia="zh-TW"/>
        </w:rPr>
        <w:tab/>
      </w:r>
      <w:r w:rsidRPr="00AF1C6B">
        <w:rPr>
          <w:rFonts w:hint="eastAsia"/>
          <w:lang w:eastAsia="zh-TW"/>
        </w:rPr>
        <w:t>最好的居家健康護理</w:t>
      </w:r>
    </w:p>
    <w:p w14:paraId="0911F1C8" w14:textId="77777777" w:rsidR="008F6DBD" w:rsidRPr="00AF1C6B" w:rsidRDefault="008F6DBD" w:rsidP="002D6C3B">
      <w:pPr>
        <w:pStyle w:val="QuexHeading1"/>
        <w:spacing w:before="480"/>
        <w:rPr>
          <w:lang w:eastAsia="zh-TW"/>
        </w:rPr>
      </w:pPr>
      <w:r w:rsidRPr="00AF1C6B">
        <w:rPr>
          <w:rFonts w:hint="eastAsia"/>
          <w:lang w:eastAsia="zh-TW"/>
        </w:rPr>
        <w:t>您的居家健康護理機構</w:t>
      </w:r>
    </w:p>
    <w:p w14:paraId="107532FE" w14:textId="77777777" w:rsidR="008F6DBD" w:rsidRPr="00AF1C6B" w:rsidRDefault="008F6DBD" w:rsidP="002D6C3B">
      <w:pPr>
        <w:pStyle w:val="BodyText"/>
        <w:spacing w:after="0"/>
        <w:rPr>
          <w:lang w:eastAsia="zh-TW"/>
        </w:rPr>
      </w:pPr>
      <w:r w:rsidRPr="00AF1C6B">
        <w:rPr>
          <w:rFonts w:hint="eastAsia"/>
          <w:lang w:eastAsia="zh-TW"/>
        </w:rPr>
        <w:t>下面的問題是關於</w:t>
      </w:r>
      <w:r w:rsidRPr="00AF1C6B">
        <w:rPr>
          <w:rFonts w:hint="eastAsia"/>
          <w:b/>
          <w:lang w:eastAsia="zh-TW"/>
        </w:rPr>
        <w:t>[</w:t>
      </w:r>
      <w:proofErr w:type="spellStart"/>
      <w:r w:rsidRPr="00AF1C6B">
        <w:rPr>
          <w:rFonts w:hint="eastAsia"/>
          <w:b/>
          <w:lang w:eastAsia="zh-TW"/>
        </w:rPr>
        <w:t>機構名稱</w:t>
      </w:r>
      <w:proofErr w:type="spellEnd"/>
      <w:r w:rsidRPr="00AF1C6B">
        <w:rPr>
          <w:rFonts w:hint="eastAsia"/>
          <w:b/>
          <w:lang w:eastAsia="zh-TW"/>
        </w:rPr>
        <w:t>]</w:t>
      </w:r>
      <w:proofErr w:type="spellStart"/>
      <w:r w:rsidRPr="00AF1C6B">
        <w:rPr>
          <w:rFonts w:hint="eastAsia"/>
          <w:lang w:eastAsia="zh-TW"/>
        </w:rPr>
        <w:t>的辦公室</w:t>
      </w:r>
      <w:proofErr w:type="spellEnd"/>
    </w:p>
    <w:p w14:paraId="7B31E9A0" w14:textId="77777777" w:rsidR="008F6DBD" w:rsidRPr="00AF1C6B" w:rsidRDefault="008F6DBD" w:rsidP="002D6C3B">
      <w:pPr>
        <w:pStyle w:val="BodyText"/>
        <w:spacing w:after="0"/>
        <w:rPr>
          <w:lang w:eastAsia="zh-TW"/>
        </w:rPr>
      </w:pPr>
      <w:r w:rsidRPr="00AF1C6B">
        <w:rPr>
          <w:rFonts w:hint="eastAsia"/>
          <w:lang w:eastAsia="zh-TW"/>
        </w:rPr>
        <w:t>的。</w:t>
      </w:r>
    </w:p>
    <w:p w14:paraId="44DC9789"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月的護理中，您是否聯絡過此機構的</w:t>
      </w:r>
      <w:r w:rsidRPr="00AF1C6B">
        <w:rPr>
          <w:rFonts w:hint="eastAsia"/>
          <w:b/>
          <w:lang w:eastAsia="zh-TW"/>
        </w:rPr>
        <w:t>辦公室</w:t>
      </w:r>
      <w:r w:rsidRPr="00AF1C6B">
        <w:rPr>
          <w:rFonts w:hint="eastAsia"/>
          <w:lang w:eastAsia="zh-TW"/>
        </w:rPr>
        <w:t>，以取得幫助或建議？</w:t>
      </w:r>
    </w:p>
    <w:p w14:paraId="5DAE38B6" w14:textId="77777777" w:rsidR="008F6DBD" w:rsidRPr="00AF1C6B" w:rsidRDefault="008F6DBD" w:rsidP="00A05F5A">
      <w:pPr>
        <w:pStyle w:val="ListNumber3"/>
        <w:keepNext/>
        <w:numPr>
          <w:ilvl w:val="0"/>
          <w:numId w:val="157"/>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164C77DC" wp14:editId="0E9EF28A">
                <wp:extent cx="146050" cy="146050"/>
                <wp:effectExtent l="9525" t="5080" r="6350" b="10795"/>
                <wp:docPr id="3786" name="Rectangle 52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D35659" id="Rectangle 52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7FC28511"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02CB53C8" wp14:editId="4D59C33F">
                <wp:extent cx="146050" cy="146050"/>
                <wp:effectExtent l="9525" t="8255" r="6350" b="7620"/>
                <wp:docPr id="3787" name="Rectangle 52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FD5436" id="Rectangle 52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否</w:t>
      </w:r>
      <w:r w:rsidRPr="00AF1C6B">
        <w:rPr>
          <w:rFonts w:hint="eastAsia"/>
          <w:lang w:eastAsia="zh-TW"/>
        </w:rPr>
        <w:t xml:space="preserve"> </w:t>
      </w:r>
      <w:r w:rsidRPr="00AF1C6B">
        <w:rPr>
          <w:rFonts w:hint="eastAsia"/>
          <w:noProof/>
          <w:lang w:eastAsia="zh-TW"/>
        </w:rPr>
        <w:drawing>
          <wp:inline distT="0" distB="0" distL="0" distR="0" wp14:anchorId="07A42C72" wp14:editId="4049D2C0">
            <wp:extent cx="142875" cy="123825"/>
            <wp:effectExtent l="0" t="0" r="0" b="0"/>
            <wp:docPr id="3843" name="Picture 384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 xml:space="preserve"> </w:t>
      </w:r>
      <w:r w:rsidRPr="00AF1C6B">
        <w:rPr>
          <w:rFonts w:hint="eastAsia"/>
          <w:b/>
          <w:lang w:eastAsia="zh-TW"/>
        </w:rPr>
        <w:t>如果否，移往問題</w:t>
      </w:r>
      <w:r w:rsidRPr="00AF1C6B">
        <w:rPr>
          <w:rFonts w:hint="eastAsia"/>
          <w:b/>
          <w:lang w:eastAsia="zh-TW"/>
        </w:rPr>
        <w:t>24</w:t>
      </w:r>
      <w:r w:rsidRPr="00AF1C6B">
        <w:rPr>
          <w:rFonts w:hint="eastAsia"/>
          <w:b/>
          <w:lang w:eastAsia="zh-TW"/>
        </w:rPr>
        <w:t>。</w:t>
      </w:r>
    </w:p>
    <w:p w14:paraId="6477CD0B"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月的護理中，当您聯絡此機構的辦公室時，您是否得到了所需的幫助或建議？</w:t>
      </w:r>
    </w:p>
    <w:p w14:paraId="6302002D" w14:textId="77777777" w:rsidR="008F6DBD" w:rsidRPr="00AF1C6B" w:rsidRDefault="008F6DBD" w:rsidP="00A05F5A">
      <w:pPr>
        <w:pStyle w:val="ListNumber3"/>
        <w:keepNext/>
        <w:numPr>
          <w:ilvl w:val="0"/>
          <w:numId w:val="158"/>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6B26F893" wp14:editId="511AFDA9">
                <wp:extent cx="146050" cy="146050"/>
                <wp:effectExtent l="9525" t="7620" r="6350" b="8255"/>
                <wp:docPr id="3788" name="Rectangle 52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8E0E3AB" id="Rectangle 52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5ECDAEBD"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138229B8" wp14:editId="03872BD9">
                <wp:extent cx="146050" cy="146050"/>
                <wp:effectExtent l="9525" t="10795" r="6350" b="5080"/>
                <wp:docPr id="3789" name="Rectangle 52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60E98D" id="Rectangle 52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否</w:t>
      </w:r>
      <w:r w:rsidRPr="00AF1C6B">
        <w:rPr>
          <w:rFonts w:hint="eastAsia"/>
          <w:lang w:eastAsia="zh-TW"/>
        </w:rPr>
        <w:t xml:space="preserve"> </w:t>
      </w:r>
      <w:r w:rsidRPr="00AF1C6B">
        <w:rPr>
          <w:rFonts w:hint="eastAsia"/>
          <w:noProof/>
          <w:lang w:eastAsia="zh-TW"/>
        </w:rPr>
        <w:drawing>
          <wp:inline distT="0" distB="0" distL="0" distR="0" wp14:anchorId="73A9D98E" wp14:editId="560BFF7E">
            <wp:extent cx="142875" cy="123825"/>
            <wp:effectExtent l="0" t="0" r="0" b="0"/>
            <wp:docPr id="3844" name="Picture 384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 xml:space="preserve"> </w:t>
      </w:r>
      <w:r w:rsidRPr="00AF1C6B">
        <w:rPr>
          <w:rFonts w:hint="eastAsia"/>
          <w:b/>
          <w:lang w:eastAsia="zh-TW"/>
        </w:rPr>
        <w:t>如果否，移往問題</w:t>
      </w:r>
      <w:r w:rsidRPr="00AF1C6B">
        <w:rPr>
          <w:rFonts w:hint="eastAsia"/>
          <w:b/>
          <w:lang w:eastAsia="zh-TW"/>
        </w:rPr>
        <w:t>24</w:t>
      </w:r>
      <w:r w:rsidRPr="00AF1C6B">
        <w:rPr>
          <w:rFonts w:hint="eastAsia"/>
          <w:b/>
          <w:lang w:eastAsia="zh-TW"/>
        </w:rPr>
        <w:t>。</w:t>
      </w:r>
    </w:p>
    <w:p w14:paraId="13B5742F"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2555559F" wp14:editId="55C28E3A">
                <wp:extent cx="146050" cy="146050"/>
                <wp:effectExtent l="9525" t="13970" r="6350" b="11430"/>
                <wp:docPr id="3790" name="Rectangle 52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79C60C" id="Rectangle 52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我</w:t>
      </w:r>
      <w:r w:rsidRPr="00AF1C6B">
        <w:rPr>
          <w:rFonts w:hint="eastAsia"/>
          <w:b/>
          <w:lang w:eastAsia="zh-TW"/>
        </w:rPr>
        <w:t>未</w:t>
      </w:r>
      <w:r w:rsidRPr="00AF1C6B">
        <w:rPr>
          <w:rFonts w:hint="eastAsia"/>
          <w:lang w:eastAsia="zh-TW"/>
        </w:rPr>
        <w:t>聯絡過此機構</w:t>
      </w:r>
    </w:p>
    <w:p w14:paraId="3336FBA7"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当您聯絡此機構的辦公室時，您花費了多長時間才得到所需的幫助或建議？</w:t>
      </w:r>
    </w:p>
    <w:p w14:paraId="5F610192" w14:textId="77777777" w:rsidR="008F6DBD" w:rsidRPr="00AF1C6B" w:rsidRDefault="008F6DBD" w:rsidP="00A05F5A">
      <w:pPr>
        <w:pStyle w:val="ListNumber3"/>
        <w:keepNext/>
        <w:numPr>
          <w:ilvl w:val="0"/>
          <w:numId w:val="159"/>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23D71C44" wp14:editId="0E642457">
                <wp:extent cx="146050" cy="146050"/>
                <wp:effectExtent l="9525" t="5715" r="6350" b="10160"/>
                <wp:docPr id="3791" name="Rectangle 52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8C790E" id="Rectangle 52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當天</w:t>
      </w:r>
    </w:p>
    <w:p w14:paraId="278617F4"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2D2C398" wp14:editId="5AA67B94">
                <wp:extent cx="146050" cy="146050"/>
                <wp:effectExtent l="9525" t="8890" r="6350" b="6985"/>
                <wp:docPr id="3792" name="Rectangle 52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67B049" id="Rectangle 52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 xml:space="preserve">1 </w:t>
      </w:r>
      <w:r w:rsidRPr="00AF1C6B">
        <w:rPr>
          <w:rFonts w:hint="eastAsia"/>
          <w:lang w:eastAsia="zh-TW"/>
        </w:rPr>
        <w:t>到</w:t>
      </w:r>
      <w:r w:rsidRPr="00AF1C6B">
        <w:rPr>
          <w:rFonts w:hint="eastAsia"/>
          <w:lang w:eastAsia="zh-TW"/>
        </w:rPr>
        <w:t xml:space="preserve"> 5 </w:t>
      </w:r>
      <w:r w:rsidRPr="00AF1C6B">
        <w:rPr>
          <w:rFonts w:hint="eastAsia"/>
          <w:lang w:eastAsia="zh-TW"/>
        </w:rPr>
        <w:t>天</w:t>
      </w:r>
    </w:p>
    <w:p w14:paraId="5E51C447"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FDFC30B" wp14:editId="064A5484">
                <wp:extent cx="146050" cy="146050"/>
                <wp:effectExtent l="9525" t="12065" r="6350" b="13335"/>
                <wp:docPr id="3793" name="Rectangle 52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96FBDA" id="Rectangle 52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 xml:space="preserve">6 </w:t>
      </w:r>
      <w:r w:rsidRPr="00AF1C6B">
        <w:rPr>
          <w:rFonts w:hint="eastAsia"/>
          <w:lang w:eastAsia="zh-TW"/>
        </w:rPr>
        <w:t>到</w:t>
      </w:r>
      <w:r w:rsidRPr="00AF1C6B">
        <w:rPr>
          <w:rFonts w:hint="eastAsia"/>
          <w:lang w:eastAsia="zh-TW"/>
        </w:rPr>
        <w:t xml:space="preserve"> 14 </w:t>
      </w:r>
      <w:r w:rsidRPr="00AF1C6B">
        <w:rPr>
          <w:rFonts w:hint="eastAsia"/>
          <w:lang w:eastAsia="zh-TW"/>
        </w:rPr>
        <w:t>天</w:t>
      </w:r>
    </w:p>
    <w:p w14:paraId="01E3D36E"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6C99056C" wp14:editId="4571E649">
                <wp:extent cx="146050" cy="146050"/>
                <wp:effectExtent l="9525" t="5715" r="6350" b="10160"/>
                <wp:docPr id="3794" name="Rectangle 52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CBB7F8" id="Rectangle 52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多於</w:t>
      </w:r>
      <w:r w:rsidRPr="00AF1C6B">
        <w:rPr>
          <w:rFonts w:hint="eastAsia"/>
          <w:lang w:eastAsia="zh-TW"/>
        </w:rPr>
        <w:t xml:space="preserve"> 14 </w:t>
      </w:r>
      <w:r w:rsidRPr="00AF1C6B">
        <w:rPr>
          <w:rFonts w:hint="eastAsia"/>
          <w:lang w:eastAsia="zh-TW"/>
        </w:rPr>
        <w:t>天</w:t>
      </w:r>
    </w:p>
    <w:p w14:paraId="1C32CB33"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3D9C67A5" wp14:editId="3440F8B6">
                <wp:extent cx="146050" cy="146050"/>
                <wp:effectExtent l="9525" t="8890" r="6350" b="6985"/>
                <wp:docPr id="3795" name="Rectangle 52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8D0C65" id="Rectangle 52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我</w:t>
      </w:r>
      <w:r w:rsidRPr="00AF1C6B">
        <w:rPr>
          <w:rFonts w:hint="eastAsia"/>
          <w:b/>
          <w:lang w:eastAsia="zh-TW"/>
        </w:rPr>
        <w:t>未</w:t>
      </w:r>
      <w:r w:rsidRPr="00AF1C6B">
        <w:rPr>
          <w:rFonts w:hint="eastAsia"/>
          <w:lang w:eastAsia="zh-TW"/>
        </w:rPr>
        <w:t>聯絡過此機構</w:t>
      </w:r>
    </w:p>
    <w:p w14:paraId="63AA2BC2"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在過去</w:t>
      </w:r>
      <w:r w:rsidRPr="00AF1C6B">
        <w:rPr>
          <w:rFonts w:hint="eastAsia"/>
          <w:lang w:eastAsia="zh-TW"/>
        </w:rPr>
        <w:t xml:space="preserve"> 2 </w:t>
      </w:r>
      <w:proofErr w:type="gramStart"/>
      <w:r w:rsidRPr="00AF1C6B">
        <w:rPr>
          <w:rFonts w:hint="eastAsia"/>
          <w:lang w:eastAsia="zh-TW"/>
        </w:rPr>
        <w:t>個</w:t>
      </w:r>
      <w:proofErr w:type="gramEnd"/>
      <w:r w:rsidRPr="00AF1C6B">
        <w:rPr>
          <w:rFonts w:hint="eastAsia"/>
          <w:lang w:eastAsia="zh-TW"/>
        </w:rPr>
        <w:t>月的護理中，對於您從此機構獲得的護理，您是否遇到過任何問題？</w:t>
      </w:r>
    </w:p>
    <w:p w14:paraId="125DA638" w14:textId="77777777" w:rsidR="008F6DBD" w:rsidRPr="00AF1C6B" w:rsidRDefault="008F6DBD" w:rsidP="00A05F5A">
      <w:pPr>
        <w:pStyle w:val="ListNumber3"/>
        <w:keepNext/>
        <w:numPr>
          <w:ilvl w:val="0"/>
          <w:numId w:val="160"/>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3B923ACE" wp14:editId="73E6BEC2">
                <wp:extent cx="146050" cy="146050"/>
                <wp:effectExtent l="9525" t="10160" r="6350" b="5715"/>
                <wp:docPr id="3796" name="Rectangle 52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2B541A" id="Rectangle 52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2DBE65AC"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76311514" wp14:editId="5402A32A">
                <wp:extent cx="146050" cy="146050"/>
                <wp:effectExtent l="9525" t="13335" r="6350" b="12065"/>
                <wp:docPr id="3797" name="Rectangle 52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96337A" id="Rectangle 52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7C4F3B37"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如果您的家人或朋友需要居家健康護理，您是否會向他們推薦此機構？</w:t>
      </w:r>
    </w:p>
    <w:p w14:paraId="069FB4FB" w14:textId="77777777" w:rsidR="008F6DBD" w:rsidRPr="00AF1C6B" w:rsidRDefault="008F6DBD" w:rsidP="00A05F5A">
      <w:pPr>
        <w:pStyle w:val="ListNumber3"/>
        <w:keepNext/>
        <w:numPr>
          <w:ilvl w:val="0"/>
          <w:numId w:val="161"/>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43A68B0" wp14:editId="4FCEE707">
                <wp:extent cx="146050" cy="146050"/>
                <wp:effectExtent l="9525" t="5080" r="6350" b="10795"/>
                <wp:docPr id="3798" name="Rectangle 52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30AB27" id="Rectangle 52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絕對不會</w:t>
      </w:r>
    </w:p>
    <w:p w14:paraId="37EEA85F"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4F81CF22" wp14:editId="41F43227">
                <wp:extent cx="146050" cy="146050"/>
                <wp:effectExtent l="9525" t="6985" r="6350" b="8890"/>
                <wp:docPr id="3799" name="Rectangle 52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6C5A9E" id="Rectangle 52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可能不會</w:t>
      </w:r>
    </w:p>
    <w:p w14:paraId="59BE1E46"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5034E419" wp14:editId="181F7C6F">
                <wp:extent cx="146050" cy="146050"/>
                <wp:effectExtent l="9525" t="10160" r="6350" b="5715"/>
                <wp:docPr id="3800" name="Rectangle 52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577670" id="Rectangle 52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可能會</w:t>
      </w:r>
    </w:p>
    <w:p w14:paraId="6D9C547E"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0AF570A4" wp14:editId="04EEED8B">
                <wp:extent cx="146050" cy="146050"/>
                <wp:effectExtent l="9525" t="13335" r="6350" b="12065"/>
                <wp:docPr id="3801" name="Rectangle 52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24A8D6" id="Rectangle 52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絕對會</w:t>
      </w:r>
    </w:p>
    <w:p w14:paraId="216269A6" w14:textId="77777777" w:rsidR="008F6DBD" w:rsidRPr="00AF1C6B" w:rsidRDefault="008F6DBD" w:rsidP="002D6C3B">
      <w:pPr>
        <w:pStyle w:val="QuexHeading1"/>
        <w:spacing w:after="240"/>
        <w:rPr>
          <w:lang w:eastAsia="zh-TW"/>
        </w:rPr>
      </w:pPr>
      <w:r w:rsidRPr="00AF1C6B">
        <w:rPr>
          <w:rFonts w:hint="eastAsia"/>
          <w:lang w:eastAsia="zh-TW"/>
        </w:rPr>
        <w:t>關於您本人</w:t>
      </w:r>
    </w:p>
    <w:p w14:paraId="577BD327"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總體來說，您如何評定您的整體健康狀況？</w:t>
      </w:r>
    </w:p>
    <w:p w14:paraId="446074CE" w14:textId="77777777" w:rsidR="008F6DBD" w:rsidRPr="00AF1C6B" w:rsidRDefault="008F6DBD" w:rsidP="00A05F5A">
      <w:pPr>
        <w:pStyle w:val="ListNumber3"/>
        <w:keepNext/>
        <w:numPr>
          <w:ilvl w:val="0"/>
          <w:numId w:val="162"/>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5D1B962E" wp14:editId="065D54C1">
                <wp:extent cx="146050" cy="146050"/>
                <wp:effectExtent l="9525" t="6350" r="6350" b="9525"/>
                <wp:docPr id="3802" name="Rectangle 52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A07E85" id="Rectangle 52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極好</w:t>
      </w:r>
    </w:p>
    <w:p w14:paraId="436DE36B"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4589351F" wp14:editId="3BC7CB44">
                <wp:extent cx="146050" cy="146050"/>
                <wp:effectExtent l="9525" t="9525" r="6350" b="6350"/>
                <wp:docPr id="3803" name="Rectangle 52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C57D8A" id="Rectangle 52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很好</w:t>
      </w:r>
    </w:p>
    <w:p w14:paraId="69BA5EE1"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ACDC3D8" wp14:editId="42DF34FF">
                <wp:extent cx="146050" cy="146050"/>
                <wp:effectExtent l="9525" t="12700" r="6350" b="12700"/>
                <wp:docPr id="3804" name="Rectangle 52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A2C8DA" id="Rectangle 52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好</w:t>
      </w:r>
    </w:p>
    <w:p w14:paraId="2DD6C3DE"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800FA79" wp14:editId="2895B3A6">
                <wp:extent cx="146050" cy="146050"/>
                <wp:effectExtent l="9525" t="6350" r="6350" b="9525"/>
                <wp:docPr id="3805" name="Rectangle 52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0CA25F" id="Rectangle 52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一般</w:t>
      </w:r>
    </w:p>
    <w:p w14:paraId="2324E53B"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1219A9EB" wp14:editId="7D986233">
                <wp:extent cx="146050" cy="146050"/>
                <wp:effectExtent l="9525" t="9525" r="6350" b="6350"/>
                <wp:docPr id="3806" name="Rectangle 52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91A4A3" id="Rectangle 52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差</w:t>
      </w:r>
    </w:p>
    <w:p w14:paraId="597ACA25"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總體來說，您如何評定您的整體精神或情緒健康狀況？</w:t>
      </w:r>
    </w:p>
    <w:p w14:paraId="56A9D2BE" w14:textId="77777777" w:rsidR="008F6DBD" w:rsidRPr="00AF1C6B" w:rsidRDefault="008F6DBD" w:rsidP="00A05F5A">
      <w:pPr>
        <w:pStyle w:val="ListNumber3"/>
        <w:keepNext/>
        <w:numPr>
          <w:ilvl w:val="0"/>
          <w:numId w:val="163"/>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59FC49D1" wp14:editId="3EA8CA8A">
                <wp:extent cx="146050" cy="146050"/>
                <wp:effectExtent l="9525" t="5080" r="6350" b="10795"/>
                <wp:docPr id="3807" name="Rectangle 52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C053A8" id="Rectangle 52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極好</w:t>
      </w:r>
    </w:p>
    <w:p w14:paraId="4C06B30A"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6C6EF462" wp14:editId="77A25526">
                <wp:extent cx="146050" cy="146050"/>
                <wp:effectExtent l="9525" t="8255" r="6350" b="7620"/>
                <wp:docPr id="3808" name="Rectangle 52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9F8944" id="Rectangle 52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很好</w:t>
      </w:r>
    </w:p>
    <w:p w14:paraId="380F75AD"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29A99542" wp14:editId="69CFC197">
                <wp:extent cx="146050" cy="146050"/>
                <wp:effectExtent l="9525" t="11430" r="6350" b="13970"/>
                <wp:docPr id="3809" name="Rectangle 52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4F32D7" id="Rectangle 52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好</w:t>
      </w:r>
    </w:p>
    <w:p w14:paraId="44224F08"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6242BC08" wp14:editId="35347A9D">
                <wp:extent cx="146050" cy="146050"/>
                <wp:effectExtent l="9525" t="5080" r="6350" b="10795"/>
                <wp:docPr id="3810" name="Rectangle 52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17B82A" id="Rectangle 52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一般</w:t>
      </w:r>
    </w:p>
    <w:p w14:paraId="733EAFEF"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3950AE9B" wp14:editId="6747346B">
                <wp:extent cx="146050" cy="146050"/>
                <wp:effectExtent l="9525" t="8255" r="6350" b="7620"/>
                <wp:docPr id="3811" name="Rectangle 52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C2CE86" id="Rectangle 52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差</w:t>
      </w:r>
    </w:p>
    <w:p w14:paraId="46F04F59"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您是否獨居？</w:t>
      </w:r>
    </w:p>
    <w:p w14:paraId="0C20D5FD" w14:textId="77777777" w:rsidR="008F6DBD" w:rsidRPr="00AF1C6B" w:rsidRDefault="008F6DBD" w:rsidP="00A05F5A">
      <w:pPr>
        <w:pStyle w:val="ListNumber3"/>
        <w:keepNext/>
        <w:numPr>
          <w:ilvl w:val="0"/>
          <w:numId w:val="164"/>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31B2CAFB" wp14:editId="3321DE6B">
                <wp:extent cx="146050" cy="146050"/>
                <wp:effectExtent l="9525" t="7620" r="6350" b="8255"/>
                <wp:docPr id="3812" name="Rectangle 52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305DB0" id="Rectangle 52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62BDF76A"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355E838B" wp14:editId="05E928B7">
                <wp:extent cx="146050" cy="146050"/>
                <wp:effectExtent l="9525" t="10795" r="6350" b="5080"/>
                <wp:docPr id="3813" name="Rectangle 52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748945" id="Rectangle 52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2CC999AA"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您已完成的最高級別或水平的年級或院校是什麼？</w:t>
      </w:r>
    </w:p>
    <w:p w14:paraId="4D18E7C6" w14:textId="77777777" w:rsidR="008F6DBD" w:rsidRPr="00AF1C6B" w:rsidRDefault="008F6DBD" w:rsidP="00A05F5A">
      <w:pPr>
        <w:pStyle w:val="ListNumber3"/>
        <w:keepNext/>
        <w:numPr>
          <w:ilvl w:val="0"/>
          <w:numId w:val="165"/>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5CCBB751" wp14:editId="0E44792B">
                <wp:extent cx="146050" cy="146050"/>
                <wp:effectExtent l="9525" t="11430" r="6350" b="13970"/>
                <wp:docPr id="3814" name="Rectangle 52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0FCA2C" id="Rectangle 52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 xml:space="preserve">8 </w:t>
      </w:r>
      <w:r w:rsidRPr="00AF1C6B">
        <w:rPr>
          <w:rFonts w:hint="eastAsia"/>
          <w:lang w:eastAsia="zh-TW"/>
        </w:rPr>
        <w:t>年級或更低</w:t>
      </w:r>
    </w:p>
    <w:p w14:paraId="4F8068AD"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3E918D2" wp14:editId="506A24F4">
                <wp:extent cx="146050" cy="146050"/>
                <wp:effectExtent l="9525" t="5080" r="6350" b="10795"/>
                <wp:docPr id="3815" name="Rectangle 52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92E385" id="Rectangle 52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讀過高中，但未畢業</w:t>
      </w:r>
    </w:p>
    <w:p w14:paraId="0C3C9535"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13187771" wp14:editId="2CAAD283">
                <wp:extent cx="146050" cy="146050"/>
                <wp:effectExtent l="9525" t="8255" r="6350" b="7620"/>
                <wp:docPr id="3816" name="Rectangle 52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AA6F34" id="Rectangle 52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高中畢業或</w:t>
      </w:r>
      <w:r w:rsidRPr="00AF1C6B">
        <w:rPr>
          <w:rFonts w:hint="eastAsia"/>
          <w:lang w:eastAsia="zh-TW"/>
        </w:rPr>
        <w:t xml:space="preserve"> GED</w:t>
      </w:r>
    </w:p>
    <w:p w14:paraId="0B34DC5D"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05AC8BA" wp14:editId="25D358F2">
                <wp:extent cx="146050" cy="146050"/>
                <wp:effectExtent l="9525" t="11430" r="6350" b="13970"/>
                <wp:docPr id="3817" name="Rectangle 52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6F56F4" id="Rectangle 52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讀過大學或有</w:t>
      </w:r>
      <w:r w:rsidRPr="00AF1C6B">
        <w:rPr>
          <w:rFonts w:hint="eastAsia"/>
          <w:lang w:eastAsia="zh-TW"/>
        </w:rPr>
        <w:t>2</w:t>
      </w:r>
      <w:r w:rsidRPr="00AF1C6B">
        <w:rPr>
          <w:rFonts w:hint="eastAsia"/>
          <w:lang w:eastAsia="zh-TW"/>
        </w:rPr>
        <w:t>年制學位</w:t>
      </w:r>
    </w:p>
    <w:p w14:paraId="05F6818E"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807F96E" wp14:editId="24F8CFAC">
                <wp:extent cx="146050" cy="146050"/>
                <wp:effectExtent l="9525" t="5080" r="6350" b="10795"/>
                <wp:docPr id="3818" name="Rectangle 52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9C0AA5" id="Rectangle 52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4</w:t>
      </w:r>
      <w:r w:rsidRPr="00AF1C6B">
        <w:rPr>
          <w:rFonts w:hint="eastAsia"/>
          <w:lang w:eastAsia="zh-TW"/>
        </w:rPr>
        <w:t>年制大學畢業</w:t>
      </w:r>
    </w:p>
    <w:p w14:paraId="5CD4C6AD"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7843C3BC" wp14:editId="5AB903B9">
                <wp:extent cx="146050" cy="146050"/>
                <wp:effectExtent l="9525" t="8255" r="6350" b="7620"/>
                <wp:docPr id="3819" name="Rectangle 52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FB1E25" id="Rectangle 52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t>4</w:t>
      </w:r>
      <w:r w:rsidRPr="00AF1C6B">
        <w:rPr>
          <w:rFonts w:hint="eastAsia"/>
          <w:lang w:eastAsia="zh-TW"/>
        </w:rPr>
        <w:t>年制大學畢業以上，超過</w:t>
      </w:r>
      <w:r w:rsidRPr="00AF1C6B">
        <w:rPr>
          <w:rFonts w:hint="eastAsia"/>
          <w:lang w:eastAsia="zh-TW"/>
        </w:rPr>
        <w:t>4</w:t>
      </w:r>
      <w:r w:rsidRPr="00AF1C6B">
        <w:rPr>
          <w:rFonts w:hint="eastAsia"/>
          <w:lang w:eastAsia="zh-TW"/>
        </w:rPr>
        <w:t>年的大學教育</w:t>
      </w:r>
    </w:p>
    <w:p w14:paraId="69D6CD7C"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您是否為西班牙人或拉丁美洲人？</w:t>
      </w:r>
    </w:p>
    <w:p w14:paraId="70960ACD" w14:textId="77777777" w:rsidR="008F6DBD" w:rsidRPr="00AF1C6B" w:rsidRDefault="008F6DBD" w:rsidP="00A05F5A">
      <w:pPr>
        <w:pStyle w:val="ListNumber3"/>
        <w:keepNext/>
        <w:numPr>
          <w:ilvl w:val="0"/>
          <w:numId w:val="166"/>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6D0B6F0" wp14:editId="1006C9CA">
                <wp:extent cx="146050" cy="146050"/>
                <wp:effectExtent l="9525" t="13335" r="6350" b="12065"/>
                <wp:docPr id="3820" name="Rectangle 52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739882" id="Rectangle 52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472944DF"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6F78117D" wp14:editId="6C43D0B5">
                <wp:extent cx="146050" cy="146050"/>
                <wp:effectExtent l="9525" t="6985" r="6350" b="8890"/>
                <wp:docPr id="3821" name="Rectangle 52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100CF6" id="Rectangle 52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proofErr w:type="gramStart"/>
      <w:r w:rsidRPr="00AF1C6B">
        <w:rPr>
          <w:rFonts w:hint="eastAsia"/>
          <w:lang w:eastAsia="zh-TW"/>
        </w:rPr>
        <w:t>否</w:t>
      </w:r>
      <w:proofErr w:type="gramEnd"/>
    </w:p>
    <w:p w14:paraId="1543F628"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您的種族是什麼？</w:t>
      </w:r>
      <w:r w:rsidRPr="00AF1C6B">
        <w:rPr>
          <w:rFonts w:hint="eastAsia"/>
          <w:lang w:eastAsia="zh-TW"/>
        </w:rPr>
        <w:t xml:space="preserve"> </w:t>
      </w:r>
      <w:r w:rsidRPr="00AF1C6B">
        <w:rPr>
          <w:rFonts w:hint="eastAsia"/>
          <w:lang w:eastAsia="zh-TW"/>
        </w:rPr>
        <w:t>請選取一項或多項。</w:t>
      </w:r>
    </w:p>
    <w:p w14:paraId="6B471985" w14:textId="77777777" w:rsidR="008F6DBD" w:rsidRPr="00AF1C6B" w:rsidRDefault="008F6DBD" w:rsidP="00A05F5A">
      <w:pPr>
        <w:pStyle w:val="ListNumber3"/>
        <w:keepNext/>
        <w:numPr>
          <w:ilvl w:val="0"/>
          <w:numId w:val="167"/>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00AAA9F7" wp14:editId="2E472619">
                <wp:extent cx="146050" cy="146050"/>
                <wp:effectExtent l="9525" t="12065" r="6350" b="13335"/>
                <wp:docPr id="3822" name="Rectangle 52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41333D" id="Rectangle 52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美國印地安人或阿拉斯加原住民</w:t>
      </w:r>
    </w:p>
    <w:p w14:paraId="21AAFDFA"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A8D5DDA" wp14:editId="1C56788F">
                <wp:extent cx="146050" cy="146050"/>
                <wp:effectExtent l="9525" t="5715" r="6350" b="10160"/>
                <wp:docPr id="3823" name="Rectangle 52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7D2D36" id="Rectangle 52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亞洲人</w:t>
      </w:r>
    </w:p>
    <w:p w14:paraId="37DE20A2"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3C5BC7A9" wp14:editId="280783B3">
                <wp:extent cx="146050" cy="146050"/>
                <wp:effectExtent l="9525" t="8890" r="6350" b="6985"/>
                <wp:docPr id="3824" name="Rectangle 52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205383" id="Rectangle 52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黑人或非裔美國人</w:t>
      </w:r>
      <w:r>
        <w:rPr>
          <w:rFonts w:eastAsia="PMingLiU" w:hint="eastAsia"/>
          <w:lang w:eastAsia="zh-TW"/>
        </w:rPr>
        <w:t xml:space="preserve"> </w:t>
      </w:r>
    </w:p>
    <w:p w14:paraId="5F96C542"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435433AF" wp14:editId="104F8942">
                <wp:extent cx="146050" cy="146050"/>
                <wp:effectExtent l="9525" t="11430" r="6350" b="13970"/>
                <wp:docPr id="3825" name="Rectangle 52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41B5E7" id="Rectangle 52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夏威夷原住民或其他太平洋島上居民</w:t>
      </w:r>
    </w:p>
    <w:p w14:paraId="361A7016"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565163CB" wp14:editId="0B6E5324">
                <wp:extent cx="146050" cy="146050"/>
                <wp:effectExtent l="9525" t="10160" r="6350" b="5715"/>
                <wp:docPr id="3826" name="Rectangle 52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AFA111" id="Rectangle 52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白人</w:t>
      </w:r>
      <w:r>
        <w:rPr>
          <w:rFonts w:eastAsia="PMingLiU" w:hint="eastAsia"/>
          <w:lang w:eastAsia="zh-TW"/>
        </w:rPr>
        <w:t xml:space="preserve"> </w:t>
      </w:r>
    </w:p>
    <w:p w14:paraId="2F4AC02E"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您在家</w:t>
      </w:r>
      <w:r>
        <w:rPr>
          <w:rFonts w:eastAsia="PMingLiU" w:hint="eastAsia"/>
          <w:lang w:eastAsia="zh-TW"/>
        </w:rPr>
        <w:t xml:space="preserve"> </w:t>
      </w:r>
      <w:proofErr w:type="gramStart"/>
      <w:r w:rsidRPr="00AF1C6B">
        <w:rPr>
          <w:rFonts w:hint="eastAsia"/>
          <w:lang w:eastAsia="zh-TW"/>
        </w:rPr>
        <w:t>主要講哪種</w:t>
      </w:r>
      <w:proofErr w:type="gramEnd"/>
      <w:r w:rsidRPr="00AF1C6B">
        <w:rPr>
          <w:rFonts w:hint="eastAsia"/>
          <w:lang w:eastAsia="zh-TW"/>
        </w:rPr>
        <w:t>語言？</w:t>
      </w:r>
    </w:p>
    <w:p w14:paraId="61BB636D" w14:textId="77777777" w:rsidR="008F6DBD" w:rsidRPr="00AF1C6B" w:rsidRDefault="008F6DBD" w:rsidP="00A05F5A">
      <w:pPr>
        <w:pStyle w:val="ListNumber3"/>
        <w:keepNext/>
        <w:numPr>
          <w:ilvl w:val="0"/>
          <w:numId w:val="168"/>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2278513D" wp14:editId="7CD15DBC">
                <wp:extent cx="146050" cy="146050"/>
                <wp:effectExtent l="9525" t="5715" r="6350" b="10160"/>
                <wp:docPr id="3827" name="Rectangle 52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B98E3A" id="Rectangle 52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英語</w:t>
      </w:r>
    </w:p>
    <w:p w14:paraId="6CE227B5"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0705E791" wp14:editId="0891594E">
                <wp:extent cx="146050" cy="146050"/>
                <wp:effectExtent l="9525" t="8890" r="6350" b="6985"/>
                <wp:docPr id="3828" name="Rectangle 52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78E4EB" id="Rectangle 52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西班牙語</w:t>
      </w:r>
    </w:p>
    <w:p w14:paraId="3B1A4629" w14:textId="77777777" w:rsidR="008F6DBD" w:rsidRPr="00AF1C6B" w:rsidRDefault="008F6DBD" w:rsidP="002D6C3B">
      <w:pPr>
        <w:pStyle w:val="ListNumber3"/>
        <w:tabs>
          <w:tab w:val="left" w:pos="720"/>
          <w:tab w:val="right" w:leader="underscore" w:pos="4230"/>
        </w:tabs>
        <w:spacing w:after="0"/>
        <w:ind w:left="1152" w:hanging="576"/>
        <w:rPr>
          <w:lang w:eastAsia="zh-TW"/>
        </w:rPr>
      </w:pPr>
      <w:r w:rsidRPr="00AF1C6B">
        <w:rPr>
          <w:rFonts w:hint="eastAsia"/>
          <w:noProof/>
          <w:lang w:eastAsia="zh-TW"/>
        </w:rPr>
        <mc:AlternateContent>
          <mc:Choice Requires="wps">
            <w:drawing>
              <wp:inline distT="0" distB="0" distL="0" distR="0" wp14:anchorId="4B1BBE95" wp14:editId="026B2B48">
                <wp:extent cx="146050" cy="146050"/>
                <wp:effectExtent l="9525" t="12065" r="6350" b="13335"/>
                <wp:docPr id="3829" name="Rectangle 52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F4C5AC" id="Rectangle 52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其他語言：</w:t>
      </w:r>
      <w:r w:rsidRPr="00AF1C6B">
        <w:rPr>
          <w:rFonts w:hint="eastAsia"/>
          <w:lang w:eastAsia="zh-TW"/>
        </w:rPr>
        <w:t xml:space="preserve"> </w:t>
      </w:r>
      <w:r w:rsidRPr="00AF1C6B">
        <w:rPr>
          <w:rFonts w:hint="eastAsia"/>
          <w:lang w:eastAsia="zh-TW"/>
        </w:rPr>
        <w:br/>
      </w:r>
      <w:r w:rsidRPr="00AF1C6B">
        <w:rPr>
          <w:rFonts w:hint="eastAsia"/>
          <w:lang w:eastAsia="zh-TW"/>
        </w:rPr>
        <w:br/>
      </w:r>
      <w:r w:rsidRPr="00AF1C6B">
        <w:rPr>
          <w:rFonts w:hint="eastAsia"/>
          <w:lang w:eastAsia="zh-TW"/>
        </w:rPr>
        <w:tab/>
      </w:r>
    </w:p>
    <w:p w14:paraId="7A027306" w14:textId="77777777" w:rsidR="008F6DBD" w:rsidRPr="00AF1C6B" w:rsidRDefault="008F6DBD" w:rsidP="002D6C3B">
      <w:pPr>
        <w:spacing w:line="240" w:lineRule="auto"/>
        <w:ind w:left="1170"/>
        <w:jc w:val="center"/>
        <w:rPr>
          <w:i/>
          <w:lang w:eastAsia="zh-TW"/>
        </w:rPr>
      </w:pPr>
      <w:proofErr w:type="gramStart"/>
      <w:r w:rsidRPr="00AF1C6B">
        <w:rPr>
          <w:rFonts w:hint="eastAsia"/>
          <w:i/>
          <w:lang w:eastAsia="zh-TW"/>
        </w:rPr>
        <w:t>（</w:t>
      </w:r>
      <w:proofErr w:type="gramEnd"/>
      <w:r w:rsidRPr="00AF1C6B">
        <w:rPr>
          <w:rFonts w:hint="eastAsia"/>
          <w:i/>
          <w:lang w:eastAsia="zh-TW"/>
        </w:rPr>
        <w:t>請用正楷填寫。）</w:t>
      </w:r>
    </w:p>
    <w:p w14:paraId="4B03AF1B"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是否有人協助您完成本調查问卷？</w:t>
      </w:r>
    </w:p>
    <w:p w14:paraId="67617772" w14:textId="77777777" w:rsidR="008F6DBD" w:rsidRPr="00AF1C6B" w:rsidRDefault="008F6DBD" w:rsidP="00A05F5A">
      <w:pPr>
        <w:pStyle w:val="ListNumber3"/>
        <w:keepNext/>
        <w:numPr>
          <w:ilvl w:val="0"/>
          <w:numId w:val="169"/>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646811C4" wp14:editId="077E7748">
                <wp:extent cx="146050" cy="146050"/>
                <wp:effectExtent l="9525" t="5715" r="6350" b="10160"/>
                <wp:docPr id="3830" name="Rectangle 52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DDED32" id="Rectangle 52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是</w:t>
      </w:r>
    </w:p>
    <w:p w14:paraId="21304C0C" w14:textId="77777777" w:rsidR="008F6DBD" w:rsidRPr="00AF1C6B" w:rsidRDefault="008F6DBD" w:rsidP="002D6C3B">
      <w:pPr>
        <w:pStyle w:val="ListNumber3"/>
        <w:tabs>
          <w:tab w:val="left" w:pos="720"/>
          <w:tab w:val="left" w:pos="1170"/>
        </w:tabs>
        <w:ind w:left="1800" w:hanging="1224"/>
        <w:rPr>
          <w:lang w:eastAsia="zh-TW"/>
        </w:rPr>
      </w:pPr>
      <w:r w:rsidRPr="00AF1C6B">
        <w:rPr>
          <w:rFonts w:hint="eastAsia"/>
          <w:noProof/>
          <w:lang w:eastAsia="zh-TW"/>
        </w:rPr>
        <mc:AlternateContent>
          <mc:Choice Requires="wps">
            <w:drawing>
              <wp:inline distT="0" distB="0" distL="0" distR="0" wp14:anchorId="19B2BEEE" wp14:editId="795365A8">
                <wp:extent cx="146050" cy="146050"/>
                <wp:effectExtent l="9525" t="8890" r="6350" b="6985"/>
                <wp:docPr id="3831" name="Rectangle 52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B5F768" id="Rectangle 52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否</w:t>
      </w:r>
      <w:r w:rsidRPr="00AF1C6B">
        <w:rPr>
          <w:rFonts w:hint="eastAsia"/>
          <w:lang w:eastAsia="zh-TW"/>
        </w:rPr>
        <w:t xml:space="preserve"> </w:t>
      </w:r>
      <w:r w:rsidRPr="00AF1C6B">
        <w:rPr>
          <w:rFonts w:hint="eastAsia"/>
          <w:noProof/>
          <w:lang w:eastAsia="zh-TW"/>
        </w:rPr>
        <w:drawing>
          <wp:inline distT="0" distB="0" distL="0" distR="0" wp14:anchorId="0F6FDCE3" wp14:editId="5179B7DF">
            <wp:extent cx="142875" cy="123825"/>
            <wp:effectExtent l="0" t="0" r="0" b="0"/>
            <wp:docPr id="3845" name="Picture 384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AF1C6B">
        <w:rPr>
          <w:rFonts w:hint="eastAsia"/>
          <w:lang w:eastAsia="zh-TW"/>
        </w:rPr>
        <w:tab/>
      </w:r>
      <w:r w:rsidRPr="00AF1C6B">
        <w:rPr>
          <w:rFonts w:hint="eastAsia"/>
          <w:b/>
          <w:lang w:eastAsia="zh-TW"/>
        </w:rPr>
        <w:t>如果否，請用郵資已付的信封把完成的調查問卷寄回給我們。</w:t>
      </w:r>
    </w:p>
    <w:p w14:paraId="54E236F5" w14:textId="77777777" w:rsidR="008F6DBD" w:rsidRPr="00AF1C6B" w:rsidRDefault="008F6DBD" w:rsidP="002D6C3B">
      <w:pPr>
        <w:pStyle w:val="ListNumber2"/>
        <w:keepLines/>
        <w:tabs>
          <w:tab w:val="clear" w:pos="1440"/>
        </w:tabs>
        <w:ind w:left="576" w:hanging="576"/>
        <w:rPr>
          <w:lang w:eastAsia="zh-TW"/>
        </w:rPr>
      </w:pPr>
      <w:r w:rsidRPr="00AF1C6B">
        <w:rPr>
          <w:rFonts w:hint="eastAsia"/>
          <w:lang w:eastAsia="zh-TW"/>
        </w:rPr>
        <w:t>該人員是如何協助您的？勾選所有適用的選項。</w:t>
      </w:r>
    </w:p>
    <w:p w14:paraId="0563439A" w14:textId="77777777" w:rsidR="008F6DBD" w:rsidRPr="00AF1C6B" w:rsidRDefault="008F6DBD" w:rsidP="00A05F5A">
      <w:pPr>
        <w:pStyle w:val="ListNumber3"/>
        <w:keepNext/>
        <w:numPr>
          <w:ilvl w:val="0"/>
          <w:numId w:val="170"/>
        </w:numPr>
        <w:tabs>
          <w:tab w:val="left" w:pos="720"/>
        </w:tabs>
        <w:ind w:left="1152" w:hanging="576"/>
        <w:rPr>
          <w:lang w:eastAsia="zh-TW"/>
        </w:rPr>
      </w:pPr>
      <w:r w:rsidRPr="00AF1C6B">
        <w:rPr>
          <w:rFonts w:hint="eastAsia"/>
          <w:noProof/>
          <w:lang w:eastAsia="zh-TW"/>
        </w:rPr>
        <mc:AlternateContent>
          <mc:Choice Requires="wps">
            <w:drawing>
              <wp:inline distT="0" distB="0" distL="0" distR="0" wp14:anchorId="458FC3D2" wp14:editId="37583904">
                <wp:extent cx="146050" cy="146050"/>
                <wp:effectExtent l="9525" t="6350" r="6350" b="9525"/>
                <wp:docPr id="3832" name="Rectangle 52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A2D003" id="Rectangle 52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為我讀問題</w:t>
      </w:r>
    </w:p>
    <w:p w14:paraId="4C252251"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4E900D3E" wp14:editId="0758E59C">
                <wp:extent cx="146050" cy="146050"/>
                <wp:effectExtent l="9525" t="9525" r="6350" b="6350"/>
                <wp:docPr id="3833" name="Rectangle 52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AF78D6" id="Rectangle 52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寫下我提供的答案</w:t>
      </w:r>
    </w:p>
    <w:p w14:paraId="47A2602E"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786D3C3A" wp14:editId="11AC83DF">
                <wp:extent cx="146050" cy="146050"/>
                <wp:effectExtent l="9525" t="12700" r="6350" b="12700"/>
                <wp:docPr id="3834" name="Rectangle 52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7B2BB7" id="Rectangle 52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幫我回答問題</w:t>
      </w:r>
    </w:p>
    <w:p w14:paraId="3B50ADFC" w14:textId="77777777" w:rsidR="008F6DBD" w:rsidRPr="00AF1C6B" w:rsidRDefault="008F6DBD" w:rsidP="002D6C3B">
      <w:pPr>
        <w:pStyle w:val="ListNumber3"/>
        <w:keepNext/>
        <w:tabs>
          <w:tab w:val="left" w:pos="720"/>
        </w:tabs>
        <w:ind w:left="1152" w:hanging="576"/>
        <w:rPr>
          <w:lang w:eastAsia="zh-TW"/>
        </w:rPr>
      </w:pPr>
      <w:r w:rsidRPr="00AF1C6B">
        <w:rPr>
          <w:rFonts w:hint="eastAsia"/>
          <w:noProof/>
          <w:lang w:eastAsia="zh-TW"/>
        </w:rPr>
        <mc:AlternateContent>
          <mc:Choice Requires="wps">
            <w:drawing>
              <wp:inline distT="0" distB="0" distL="0" distR="0" wp14:anchorId="224BACCC" wp14:editId="4C30DD15">
                <wp:extent cx="146050" cy="146050"/>
                <wp:effectExtent l="9525" t="6350" r="6350" b="9525"/>
                <wp:docPr id="3835" name="Rectangle 52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097E1A" id="Rectangle 52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將問題譯成我的語言</w:t>
      </w:r>
    </w:p>
    <w:p w14:paraId="212F7E41" w14:textId="77777777" w:rsidR="008F6DBD" w:rsidRPr="00AF1C6B" w:rsidRDefault="008F6DBD" w:rsidP="002D6C3B">
      <w:pPr>
        <w:pStyle w:val="ListNumber3"/>
        <w:keepNext/>
        <w:tabs>
          <w:tab w:val="left" w:pos="720"/>
          <w:tab w:val="right" w:leader="underscore" w:pos="4230"/>
        </w:tabs>
        <w:spacing w:after="0"/>
        <w:ind w:left="1152" w:hanging="576"/>
        <w:rPr>
          <w:lang w:eastAsia="zh-TW"/>
        </w:rPr>
      </w:pPr>
      <w:r w:rsidRPr="00AF1C6B">
        <w:rPr>
          <w:rFonts w:hint="eastAsia"/>
          <w:noProof/>
          <w:lang w:eastAsia="zh-TW"/>
        </w:rPr>
        <mc:AlternateContent>
          <mc:Choice Requires="wps">
            <w:drawing>
              <wp:inline distT="0" distB="0" distL="0" distR="0" wp14:anchorId="099E59B5" wp14:editId="1AE41786">
                <wp:extent cx="146050" cy="146050"/>
                <wp:effectExtent l="9525" t="9525" r="6350" b="6350"/>
                <wp:docPr id="3836" name="Rectangle 54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19EE13" id="Rectangle 54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以其他方式協助：</w:t>
      </w:r>
      <w:r w:rsidRPr="00AF1C6B">
        <w:rPr>
          <w:rFonts w:hint="eastAsia"/>
          <w:lang w:eastAsia="zh-TW"/>
        </w:rPr>
        <w:t xml:space="preserve"> </w:t>
      </w:r>
      <w:r w:rsidRPr="00AF1C6B">
        <w:rPr>
          <w:rFonts w:hint="eastAsia"/>
          <w:lang w:eastAsia="zh-TW"/>
        </w:rPr>
        <w:br/>
      </w:r>
      <w:r w:rsidRPr="00AF1C6B">
        <w:rPr>
          <w:rFonts w:hint="eastAsia"/>
          <w:lang w:eastAsia="zh-TW"/>
        </w:rPr>
        <w:br/>
      </w:r>
      <w:r w:rsidRPr="00AF1C6B">
        <w:rPr>
          <w:rFonts w:hint="eastAsia"/>
          <w:lang w:eastAsia="zh-TW"/>
        </w:rPr>
        <w:tab/>
      </w:r>
    </w:p>
    <w:p w14:paraId="360B580F" w14:textId="77777777" w:rsidR="008F6DBD" w:rsidRPr="00AF1C6B" w:rsidRDefault="008F6DBD" w:rsidP="002D6C3B">
      <w:pPr>
        <w:spacing w:after="120" w:line="240" w:lineRule="auto"/>
        <w:ind w:left="1267"/>
        <w:jc w:val="center"/>
        <w:rPr>
          <w:i/>
          <w:lang w:eastAsia="zh-TW"/>
        </w:rPr>
      </w:pPr>
      <w:proofErr w:type="gramStart"/>
      <w:r w:rsidRPr="00AF1C6B">
        <w:rPr>
          <w:rFonts w:hint="eastAsia"/>
          <w:i/>
          <w:lang w:eastAsia="zh-TW"/>
        </w:rPr>
        <w:t>（</w:t>
      </w:r>
      <w:proofErr w:type="gramEnd"/>
      <w:r w:rsidRPr="00AF1C6B">
        <w:rPr>
          <w:rFonts w:hint="eastAsia"/>
          <w:i/>
          <w:lang w:eastAsia="zh-TW"/>
        </w:rPr>
        <w:t>請用正楷填寫。）</w:t>
      </w:r>
    </w:p>
    <w:p w14:paraId="6C3E061F" w14:textId="77777777" w:rsidR="008F6DBD" w:rsidRPr="00AF1C6B" w:rsidRDefault="008F6DBD" w:rsidP="002D6C3B">
      <w:pPr>
        <w:pStyle w:val="ListNumber3"/>
        <w:tabs>
          <w:tab w:val="left" w:pos="720"/>
        </w:tabs>
        <w:ind w:left="1152" w:hanging="576"/>
        <w:rPr>
          <w:lang w:eastAsia="zh-TW"/>
        </w:rPr>
      </w:pPr>
      <w:r w:rsidRPr="00AF1C6B">
        <w:rPr>
          <w:rFonts w:hint="eastAsia"/>
          <w:noProof/>
          <w:lang w:eastAsia="zh-TW"/>
        </w:rPr>
        <mc:AlternateContent>
          <mc:Choice Requires="wps">
            <w:drawing>
              <wp:inline distT="0" distB="0" distL="0" distR="0" wp14:anchorId="3B672DF2" wp14:editId="005A7496">
                <wp:extent cx="146050" cy="146050"/>
                <wp:effectExtent l="9525" t="13335" r="6350" b="12065"/>
                <wp:docPr id="3837" name="Rectangle 52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BD21B9" id="Rectangle 52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F1C6B">
        <w:rPr>
          <w:rFonts w:hint="eastAsia"/>
          <w:lang w:eastAsia="zh-TW"/>
        </w:rPr>
        <w:tab/>
      </w:r>
      <w:r w:rsidRPr="00AF1C6B">
        <w:rPr>
          <w:rFonts w:hint="eastAsia"/>
          <w:lang w:eastAsia="zh-TW"/>
        </w:rPr>
        <w:t>沒人協助我完成本調查問卷</w:t>
      </w:r>
    </w:p>
    <w:p w14:paraId="227DC8D4" w14:textId="77777777" w:rsidR="008F6DBD" w:rsidRPr="00AF1C6B" w:rsidRDefault="008F6DBD" w:rsidP="002D6C3B">
      <w:pPr>
        <w:pStyle w:val="BodyText"/>
        <w:spacing w:before="960"/>
        <w:jc w:val="center"/>
        <w:rPr>
          <w:b/>
          <w:sz w:val="28"/>
          <w:szCs w:val="28"/>
          <w:lang w:eastAsia="zh-TW"/>
        </w:rPr>
      </w:pPr>
      <w:r w:rsidRPr="00AF1C6B">
        <w:rPr>
          <w:rFonts w:hint="eastAsia"/>
          <w:b/>
          <w:sz w:val="28"/>
          <w:szCs w:val="28"/>
          <w:lang w:eastAsia="zh-TW"/>
        </w:rPr>
        <w:t>謝謝您！</w:t>
      </w:r>
    </w:p>
    <w:p w14:paraId="4E8E2057" w14:textId="77777777" w:rsidR="008F6DBD" w:rsidRPr="00F165AA" w:rsidRDefault="008F6DBD" w:rsidP="002D6C3B">
      <w:pPr>
        <w:pStyle w:val="BodyText"/>
        <w:rPr>
          <w:b/>
          <w:lang w:eastAsia="zh-TW"/>
        </w:rPr>
      </w:pPr>
      <w:r w:rsidRPr="00AF1C6B">
        <w:rPr>
          <w:rFonts w:hint="eastAsia"/>
          <w:b/>
          <w:szCs w:val="24"/>
          <w:lang w:eastAsia="zh-TW"/>
        </w:rPr>
        <w:t>請您用郵資已付的信封把</w:t>
      </w:r>
      <w:r w:rsidRPr="00AF1C6B">
        <w:rPr>
          <w:rFonts w:hint="eastAsia"/>
          <w:b/>
          <w:lang w:eastAsia="zh-TW"/>
        </w:rPr>
        <w:t>完成的調查問卷</w:t>
      </w:r>
      <w:r w:rsidRPr="00AF1C6B">
        <w:rPr>
          <w:rFonts w:hint="eastAsia"/>
          <w:b/>
          <w:szCs w:val="24"/>
          <w:lang w:eastAsia="zh-TW"/>
        </w:rPr>
        <w:t>寄回給我們</w:t>
      </w:r>
      <w:r w:rsidRPr="00AF1C6B">
        <w:rPr>
          <w:rFonts w:hint="eastAsia"/>
          <w:b/>
          <w:lang w:eastAsia="zh-TW"/>
        </w:rPr>
        <w:t>。</w:t>
      </w:r>
    </w:p>
    <w:p w14:paraId="3D7B93B4" w14:textId="77777777" w:rsidR="008F6DBD" w:rsidRPr="0054752E" w:rsidRDefault="008F6DBD" w:rsidP="00AD71CF">
      <w:pPr>
        <w:rPr>
          <w:lang w:eastAsia="zh-TW"/>
        </w:rPr>
      </w:pPr>
      <w:r>
        <w:rPr>
          <w:lang w:eastAsia="zh-TW"/>
        </w:rPr>
        <w:br w:type="column"/>
      </w:r>
    </w:p>
    <w:p w14:paraId="48DE4206" w14:textId="77777777" w:rsidR="008F6DBD" w:rsidRPr="0054752E" w:rsidRDefault="008F6DBD" w:rsidP="00AD71CF">
      <w:pPr>
        <w:rPr>
          <w:lang w:eastAsia="zh-TW"/>
        </w:rPr>
        <w:sectPr w:rsidR="008F6DBD" w:rsidRPr="0054752E" w:rsidSect="000125D7">
          <w:headerReference w:type="even" r:id="rId265"/>
          <w:headerReference w:type="default" r:id="rId266"/>
          <w:footerReference w:type="even" r:id="rId267"/>
          <w:footerReference w:type="default" r:id="rId268"/>
          <w:headerReference w:type="first" r:id="rId269"/>
          <w:footerReference w:type="first" r:id="rId270"/>
          <w:pgSz w:w="12240" w:h="15840" w:code="1"/>
          <w:pgMar w:top="1440" w:right="1080" w:bottom="1440" w:left="1080" w:header="720" w:footer="720" w:gutter="0"/>
          <w:cols w:num="2" w:sep="1" w:space="1296"/>
          <w:docGrid w:linePitch="326"/>
        </w:sectPr>
      </w:pPr>
    </w:p>
    <w:p w14:paraId="1197ADA9" w14:textId="77777777" w:rsidR="008F6DBD" w:rsidRDefault="008F6DBD" w:rsidP="00194850">
      <w:pPr>
        <w:pStyle w:val="omb-boxed-text"/>
      </w:pPr>
      <w:r>
        <w:t>OMB #: 0938-1066</w:t>
      </w:r>
    </w:p>
    <w:p w14:paraId="02EDD8D5" w14:textId="77777777" w:rsidR="008F6DBD" w:rsidRPr="00F60BDB" w:rsidRDefault="008F6DBD" w:rsidP="00194850">
      <w:pPr>
        <w:pStyle w:val="omb-boxed-text"/>
        <w:rPr>
          <w:rFonts w:ascii="SimSun" w:eastAsia="SimSun" w:hAnsi="SimSun"/>
          <w:lang w:eastAsia="zh-TW"/>
        </w:rPr>
      </w:pPr>
      <w:r w:rsidRPr="00F60BDB">
        <w:rPr>
          <w:rFonts w:ascii="SimSun" w:eastAsia="SimSun" w:hAnsi="SimSun" w:cs="SimSun" w:hint="eastAsia"/>
          <w:lang w:eastAsia="zh-TW"/>
        </w:rPr>
        <w:t>將於</w:t>
      </w:r>
      <w:r w:rsidRPr="00F60BDB">
        <w:rPr>
          <w:rFonts w:ascii="SimSun" w:eastAsia="SimSun" w:hAnsi="SimSun" w:hint="eastAsia"/>
          <w:lang w:eastAsia="zh-TW"/>
        </w:rPr>
        <w:t>202</w:t>
      </w:r>
      <w:r>
        <w:rPr>
          <w:rFonts w:ascii="SimSun" w:eastAsia="SimSun" w:hAnsi="SimSun" w:hint="eastAsia"/>
          <w:lang w:eastAsia="zh-TW"/>
        </w:rPr>
        <w:t>6</w:t>
      </w:r>
      <w:r w:rsidRPr="00F60BDB">
        <w:rPr>
          <w:rFonts w:ascii="SimSun" w:eastAsia="SimSun" w:hAnsi="SimSun" w:cs="SimSun" w:hint="eastAsia"/>
          <w:lang w:eastAsia="zh-TW"/>
        </w:rPr>
        <w:t>年</w:t>
      </w:r>
      <w:r>
        <w:rPr>
          <w:rFonts w:ascii="SimSun" w:eastAsia="SimSun" w:hAnsi="SimSun" w:hint="eastAsia"/>
          <w:lang w:eastAsia="zh-TW"/>
        </w:rPr>
        <w:t>7</w:t>
      </w:r>
      <w:r w:rsidRPr="00F60BDB">
        <w:rPr>
          <w:rFonts w:ascii="SimSun" w:eastAsia="SimSun" w:hAnsi="SimSun" w:cs="SimSun" w:hint="eastAsia"/>
          <w:lang w:eastAsia="zh-TW"/>
        </w:rPr>
        <w:t>月</w:t>
      </w:r>
      <w:r w:rsidRPr="00F60BDB">
        <w:rPr>
          <w:rFonts w:ascii="SimSun" w:eastAsia="SimSun" w:hAnsi="SimSun" w:hint="eastAsia"/>
          <w:lang w:eastAsia="zh-TW"/>
        </w:rPr>
        <w:t>31</w:t>
      </w:r>
      <w:r w:rsidRPr="00F60BDB">
        <w:rPr>
          <w:rFonts w:ascii="SimSun" w:eastAsia="SimSun" w:hAnsi="SimSun" w:cs="SimSun" w:hint="eastAsia"/>
          <w:lang w:eastAsia="zh-TW"/>
        </w:rPr>
        <w:t>日失效</w:t>
      </w:r>
    </w:p>
    <w:p w14:paraId="79A40BD6" w14:textId="77777777" w:rsidR="008F6DBD" w:rsidRPr="00E35015" w:rsidRDefault="008F6DBD" w:rsidP="00AA26FE">
      <w:pPr>
        <w:pStyle w:val="AppHeading1"/>
        <w:spacing w:before="2640"/>
        <w:rPr>
          <w:sz w:val="52"/>
          <w:szCs w:val="52"/>
        </w:rPr>
      </w:pPr>
      <w:r w:rsidRPr="003A72D3">
        <w:rPr>
          <w:rFonts w:hint="eastAsia"/>
          <w:sz w:val="52"/>
          <w:szCs w:val="52"/>
          <w:lang w:eastAsia="zh-TW"/>
        </w:rPr>
        <w:t>居家健康護理</w:t>
      </w:r>
      <w:r w:rsidRPr="003A72D3">
        <w:rPr>
          <w:rFonts w:hint="eastAsia"/>
          <w:sz w:val="52"/>
          <w:szCs w:val="52"/>
          <w:lang w:eastAsia="zh-TW"/>
        </w:rPr>
        <w:t xml:space="preserve"> CAHPS</w:t>
      </w:r>
      <w:r w:rsidRPr="005E6092">
        <w:rPr>
          <w:rFonts w:hint="eastAsia"/>
          <w:sz w:val="52"/>
          <w:szCs w:val="52"/>
          <w:vertAlign w:val="superscript"/>
          <w:lang w:eastAsia="zh-TW"/>
        </w:rPr>
        <w:t>®</w:t>
      </w:r>
      <w:r w:rsidRPr="003A72D3">
        <w:rPr>
          <w:rFonts w:hint="eastAsia"/>
          <w:sz w:val="52"/>
          <w:szCs w:val="52"/>
          <w:lang w:eastAsia="zh-TW"/>
        </w:rPr>
        <w:t xml:space="preserve"> </w:t>
      </w:r>
      <w:r w:rsidRPr="003A72D3">
        <w:rPr>
          <w:rFonts w:hint="eastAsia"/>
          <w:sz w:val="52"/>
          <w:szCs w:val="52"/>
          <w:lang w:eastAsia="zh-TW"/>
        </w:rPr>
        <w:t>調查問卷</w:t>
      </w:r>
      <w:r>
        <w:rPr>
          <w:sz w:val="52"/>
          <w:szCs w:val="52"/>
          <w:lang w:eastAsia="zh-TW"/>
        </w:rPr>
        <w:br/>
      </w:r>
      <w:r>
        <w:rPr>
          <w:sz w:val="52"/>
          <w:szCs w:val="52"/>
          <w:lang w:eastAsia="zh-TW"/>
        </w:rPr>
        <w:br/>
      </w:r>
      <w:r w:rsidRPr="00FD71FC">
        <w:rPr>
          <w:sz w:val="52"/>
          <w:szCs w:val="52"/>
          <w:lang w:eastAsia="zh-TW"/>
        </w:rPr>
        <w:t>(Alternative Instructions, Scannable Forms)</w:t>
      </w:r>
      <w:r w:rsidRPr="00FD71FC">
        <w:rPr>
          <w:sz w:val="52"/>
          <w:szCs w:val="52"/>
          <w:lang w:eastAsia="zh-TW"/>
        </w:rPr>
        <w:br/>
      </w:r>
      <w:r w:rsidRPr="00FD71FC">
        <w:rPr>
          <w:sz w:val="52"/>
          <w:szCs w:val="52"/>
          <w:lang w:eastAsia="zh-TW"/>
        </w:rPr>
        <w:br/>
      </w:r>
      <w:bookmarkStart w:id="676" w:name="_Hlk57023048"/>
      <w:r>
        <w:rPr>
          <w:sz w:val="52"/>
          <w:szCs w:val="52"/>
          <w:lang w:eastAsia="zh-TW"/>
        </w:rPr>
        <w:t>202</w:t>
      </w:r>
      <w:bookmarkEnd w:id="676"/>
      <w:r>
        <w:rPr>
          <w:sz w:val="52"/>
          <w:szCs w:val="52"/>
          <w:lang w:eastAsia="zh-TW"/>
        </w:rPr>
        <w:t>4</w:t>
      </w:r>
    </w:p>
    <w:p w14:paraId="2567143F" w14:textId="77777777" w:rsidR="008F6DBD" w:rsidRPr="0054752E" w:rsidRDefault="008F6DBD" w:rsidP="00AD71CF"/>
    <w:p w14:paraId="7E8076E5" w14:textId="77777777" w:rsidR="008F6DBD" w:rsidRPr="0054752E" w:rsidRDefault="008F6DBD" w:rsidP="00AD71CF">
      <w:pPr>
        <w:sectPr w:rsidR="008F6DBD" w:rsidRPr="0054752E" w:rsidSect="00463D8C">
          <w:headerReference w:type="even" r:id="rId271"/>
          <w:footerReference w:type="even" r:id="rId272"/>
          <w:pgSz w:w="12240" w:h="15840" w:code="1"/>
          <w:pgMar w:top="1440" w:right="1440" w:bottom="1440" w:left="1440" w:header="720" w:footer="576" w:gutter="0"/>
          <w:cols w:space="720"/>
          <w:docGrid w:linePitch="360"/>
        </w:sectPr>
      </w:pPr>
    </w:p>
    <w:p w14:paraId="215E305F" w14:textId="77777777" w:rsidR="008F6DBD" w:rsidRPr="00722E42" w:rsidRDefault="008F6DBD" w:rsidP="0006473D">
      <w:pPr>
        <w:pStyle w:val="QuexHeading1"/>
        <w:rPr>
          <w:lang w:eastAsia="zh-TW"/>
        </w:rPr>
      </w:pPr>
      <w:r w:rsidRPr="00722E42">
        <w:rPr>
          <w:rFonts w:hint="eastAsia"/>
          <w:lang w:eastAsia="zh-TW"/>
        </w:rPr>
        <w:t>調查問卷說明</w:t>
      </w:r>
    </w:p>
    <w:p w14:paraId="357265AF" w14:textId="77777777" w:rsidR="008F6DBD" w:rsidRPr="00722E42" w:rsidRDefault="008F6DBD" w:rsidP="008F6DBD">
      <w:pPr>
        <w:pStyle w:val="ListBullet"/>
        <w:numPr>
          <w:ilvl w:val="0"/>
          <w:numId w:val="37"/>
        </w:numPr>
        <w:tabs>
          <w:tab w:val="clear" w:pos="360"/>
        </w:tabs>
        <w:spacing w:after="180" w:line="240" w:lineRule="auto"/>
        <w:rPr>
          <w:lang w:eastAsia="zh-TW"/>
        </w:rPr>
      </w:pPr>
      <w:r w:rsidRPr="00722E42">
        <w:rPr>
          <w:rFonts w:ascii="SimSun" w:hAnsi="SimSun" w:hint="eastAsia"/>
          <w:lang w:eastAsia="zh-TW"/>
        </w:rPr>
        <w:t>通過塗滿答案左側的圓圈，回答所有問題。</w:t>
      </w:r>
    </w:p>
    <w:p w14:paraId="00B3B4C2" w14:textId="77777777" w:rsidR="008F6DBD" w:rsidRPr="00722E42" w:rsidRDefault="008F6DBD" w:rsidP="008F6DBD">
      <w:pPr>
        <w:pStyle w:val="ListBullet"/>
        <w:numPr>
          <w:ilvl w:val="0"/>
          <w:numId w:val="37"/>
        </w:numPr>
        <w:tabs>
          <w:tab w:val="clear" w:pos="360"/>
        </w:tabs>
        <w:spacing w:after="180" w:line="240" w:lineRule="auto"/>
        <w:rPr>
          <w:lang w:eastAsia="zh-TW"/>
        </w:rPr>
      </w:pPr>
      <w:r w:rsidRPr="00722E42">
        <w:rPr>
          <w:rFonts w:hint="eastAsia"/>
          <w:lang w:eastAsia="zh-TW"/>
        </w:rPr>
        <w:t>在本調查問卷中，有時會告知您跳過某些問題。</w:t>
      </w:r>
      <w:r w:rsidRPr="00722E42">
        <w:rPr>
          <w:rFonts w:hint="eastAsia"/>
          <w:lang w:eastAsia="zh-TW"/>
        </w:rPr>
        <w:t xml:space="preserve"> </w:t>
      </w:r>
      <w:r w:rsidRPr="00722E42">
        <w:rPr>
          <w:rFonts w:hint="eastAsia"/>
          <w:lang w:eastAsia="zh-TW"/>
        </w:rPr>
        <w:t>當出現這種情況時，您會看到一個箭頭和一個說明，告知您下一個要回答的問題，像這樣：</w:t>
      </w:r>
    </w:p>
    <w:p w14:paraId="092A2336" w14:textId="77777777" w:rsidR="008F6DBD" w:rsidRPr="00722E42" w:rsidRDefault="008F6DBD" w:rsidP="0006473D">
      <w:pPr>
        <w:tabs>
          <w:tab w:val="left" w:pos="810"/>
        </w:tabs>
        <w:spacing w:after="120"/>
        <w:ind w:left="1440" w:hanging="1080"/>
        <w:rPr>
          <w:lang w:eastAsia="zh-TW"/>
        </w:rPr>
      </w:pPr>
      <w:r w:rsidRPr="00722E42">
        <w:rPr>
          <w:rFonts w:hint="eastAsia"/>
          <w:noProof/>
          <w:lang w:eastAsia="zh-TW"/>
        </w:rPr>
        <mc:AlternateContent>
          <mc:Choice Requires="wps">
            <w:drawing>
              <wp:inline distT="0" distB="0" distL="0" distR="0" wp14:anchorId="29373F8A" wp14:editId="478D4895">
                <wp:extent cx="91440" cy="91440"/>
                <wp:effectExtent l="9525" t="13335" r="13335" b="9525"/>
                <wp:docPr id="3846" name="Oval 5480" descr="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8B2BB3B" id="Oval 5480" o:spid="_x0000_s1026" alt="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" fillcolor="black" strokeweight=".5pt">
                <w10:anchorlock/>
              </v:oval>
            </w:pict>
          </mc:Fallback>
        </mc:AlternateContent>
      </w:r>
      <w:r w:rsidRPr="00722E42">
        <w:rPr>
          <w:rFonts w:hint="eastAsia"/>
          <w:lang w:eastAsia="zh-TW"/>
        </w:rPr>
        <w:tab/>
      </w:r>
      <w:r w:rsidRPr="00722E42">
        <w:rPr>
          <w:rFonts w:hint="eastAsia"/>
          <w:lang w:eastAsia="zh-TW"/>
        </w:rPr>
        <w:t>是</w:t>
      </w:r>
      <w:r w:rsidRPr="00722E42">
        <w:rPr>
          <w:rFonts w:hint="eastAsia"/>
          <w:lang w:eastAsia="zh-TW"/>
        </w:rPr>
        <w:t xml:space="preserve"> </w:t>
      </w:r>
      <w:r w:rsidRPr="00722E42">
        <w:rPr>
          <w:rFonts w:hint="eastAsia"/>
          <w:noProof/>
          <w:lang w:eastAsia="zh-TW"/>
        </w:rPr>
        <w:drawing>
          <wp:inline distT="0" distB="0" distL="0" distR="0" wp14:anchorId="12264DE1" wp14:editId="62866ABB">
            <wp:extent cx="142875" cy="123825"/>
            <wp:effectExtent l="0" t="0" r="0" b="0"/>
            <wp:docPr id="3969" name="Picture 396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lang w:eastAsia="zh-TW"/>
        </w:rPr>
        <w:tab/>
      </w:r>
      <w:r w:rsidRPr="00722E42">
        <w:rPr>
          <w:rFonts w:hint="eastAsia"/>
          <w:b/>
          <w:lang w:eastAsia="zh-TW"/>
        </w:rPr>
        <w:t>如果是，</w:t>
      </w:r>
      <w:proofErr w:type="gramStart"/>
      <w:r w:rsidRPr="00722E42">
        <w:rPr>
          <w:rFonts w:hint="eastAsia"/>
          <w:b/>
          <w:lang w:eastAsia="zh-TW"/>
        </w:rPr>
        <w:t>移往第</w:t>
      </w:r>
      <w:proofErr w:type="gramEnd"/>
      <w:r w:rsidRPr="00722E42">
        <w:rPr>
          <w:rFonts w:hint="eastAsia"/>
          <w:b/>
          <w:lang w:eastAsia="zh-TW"/>
        </w:rPr>
        <w:t xml:space="preserve"> 1 </w:t>
      </w:r>
      <w:r w:rsidRPr="00722E42">
        <w:rPr>
          <w:rFonts w:hint="eastAsia"/>
          <w:b/>
          <w:lang w:eastAsia="zh-TW"/>
        </w:rPr>
        <w:t>頁的</w:t>
      </w:r>
      <w:r w:rsidRPr="00722E42">
        <w:rPr>
          <w:rFonts w:hint="eastAsia"/>
          <w:b/>
          <w:lang w:eastAsia="zh-TW"/>
        </w:rPr>
        <w:br/>
      </w:r>
      <w:r w:rsidRPr="00722E42">
        <w:rPr>
          <w:rFonts w:hint="eastAsia"/>
          <w:b/>
          <w:lang w:eastAsia="zh-TW"/>
        </w:rPr>
        <w:t>問題</w:t>
      </w:r>
      <w:r w:rsidRPr="00722E42">
        <w:rPr>
          <w:rFonts w:hint="eastAsia"/>
          <w:b/>
          <w:lang w:eastAsia="zh-TW"/>
        </w:rPr>
        <w:t>1</w:t>
      </w:r>
      <w:r w:rsidRPr="00722E42">
        <w:rPr>
          <w:rFonts w:hint="eastAsia"/>
          <w:b/>
          <w:lang w:eastAsia="zh-TW"/>
        </w:rPr>
        <w:t>。</w:t>
      </w:r>
    </w:p>
    <w:p w14:paraId="309592F4" w14:textId="77777777" w:rsidR="008F6DBD" w:rsidRPr="00722E42" w:rsidRDefault="008F6DBD" w:rsidP="0006473D">
      <w:pPr>
        <w:tabs>
          <w:tab w:val="left" w:pos="810"/>
        </w:tabs>
        <w:spacing w:after="480"/>
        <w:ind w:left="360"/>
        <w:rPr>
          <w:lang w:eastAsia="zh-TW"/>
        </w:rPr>
      </w:pPr>
      <w:r w:rsidRPr="00722E42">
        <w:rPr>
          <w:rFonts w:hint="eastAsia"/>
          <w:noProof/>
          <w:lang w:eastAsia="zh-TW"/>
        </w:rPr>
        <mc:AlternateContent>
          <mc:Choice Requires="wps">
            <w:drawing>
              <wp:inline distT="0" distB="0" distL="0" distR="0" wp14:anchorId="59B97866" wp14:editId="3B4CD38C">
                <wp:extent cx="91440" cy="91440"/>
                <wp:effectExtent l="9525" t="6985" r="13335" b="6350"/>
                <wp:docPr id="3847" name="Oval 5481" descr="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11BDDEE" id="Oval 5481" o:spid="_x0000_s1026" alt="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753372CA" w14:textId="77777777" w:rsidR="008F6DBD" w:rsidRPr="00722E42" w:rsidRDefault="008F6DBD" w:rsidP="0006473D">
      <w:pPr>
        <w:pStyle w:val="QuexHeading1"/>
        <w:spacing w:after="0"/>
        <w:rPr>
          <w:lang w:eastAsia="zh-TW"/>
        </w:rPr>
      </w:pPr>
      <w:r w:rsidRPr="00722E42">
        <w:rPr>
          <w:rFonts w:hint="eastAsia"/>
          <w:lang w:eastAsia="zh-TW"/>
        </w:rPr>
        <w:t>您的居家健康護理</w:t>
      </w:r>
    </w:p>
    <w:p w14:paraId="51C7B744" w14:textId="77777777" w:rsidR="008F6DBD" w:rsidRPr="00722E42" w:rsidRDefault="008F6DBD" w:rsidP="00A05F5A">
      <w:pPr>
        <w:pStyle w:val="ListNumber2"/>
        <w:keepLines/>
        <w:numPr>
          <w:ilvl w:val="0"/>
          <w:numId w:val="171"/>
        </w:numPr>
        <w:tabs>
          <w:tab w:val="clear" w:pos="1440"/>
        </w:tabs>
        <w:ind w:left="576" w:hanging="576"/>
        <w:rPr>
          <w:lang w:eastAsia="zh-TW"/>
        </w:rPr>
      </w:pPr>
      <w:r w:rsidRPr="00722E42">
        <w:rPr>
          <w:rFonts w:hint="eastAsia"/>
          <w:lang w:eastAsia="zh-TW"/>
        </w:rPr>
        <w:t>根據我們的記錄，您曾經從居家健康護理機構</w:t>
      </w:r>
      <w:r w:rsidRPr="00CB6D88">
        <w:rPr>
          <w:rFonts w:hint="eastAsia"/>
          <w:b/>
          <w:lang w:eastAsia="zh-TW"/>
        </w:rPr>
        <w:t>[</w:t>
      </w:r>
      <w:r w:rsidRPr="00CB6D88">
        <w:rPr>
          <w:rFonts w:hint="eastAsia"/>
          <w:b/>
          <w:lang w:eastAsia="zh-TW"/>
        </w:rPr>
        <w:t>機構名稱</w:t>
      </w:r>
      <w:r w:rsidRPr="00CB6D88">
        <w:rPr>
          <w:rFonts w:hint="eastAsia"/>
          <w:b/>
          <w:lang w:eastAsia="zh-TW"/>
        </w:rPr>
        <w:t>]</w:t>
      </w:r>
      <w:r w:rsidRPr="00722E42">
        <w:rPr>
          <w:rFonts w:hint="eastAsia"/>
          <w:lang w:eastAsia="zh-TW"/>
        </w:rPr>
        <w:t>獲得護理。</w:t>
      </w:r>
      <w:r w:rsidRPr="00722E42">
        <w:rPr>
          <w:rFonts w:hint="eastAsia"/>
          <w:lang w:eastAsia="zh-TW"/>
        </w:rPr>
        <w:t xml:space="preserve"> </w:t>
      </w:r>
      <w:r w:rsidRPr="00722E42">
        <w:rPr>
          <w:rFonts w:hint="eastAsia"/>
          <w:lang w:eastAsia="zh-TW"/>
        </w:rPr>
        <w:t>是嗎？</w:t>
      </w:r>
    </w:p>
    <w:p w14:paraId="75CE81F1" w14:textId="77777777" w:rsidR="008F6DBD" w:rsidRPr="00722E42" w:rsidRDefault="008F6DBD" w:rsidP="0006473D">
      <w:pPr>
        <w:spacing w:after="120" w:line="240" w:lineRule="auto"/>
        <w:ind w:left="547"/>
        <w:rPr>
          <w:lang w:eastAsia="zh-TW"/>
        </w:rPr>
      </w:pPr>
      <w:r w:rsidRPr="00722E42">
        <w:rPr>
          <w:rFonts w:hint="eastAsia"/>
          <w:lang w:eastAsia="zh-TW"/>
        </w:rPr>
        <w:t>您在回答本調查中的問題時，只考慮您從該機構獲得護理的經歷。</w:t>
      </w:r>
    </w:p>
    <w:p w14:paraId="0E5BFD61" w14:textId="77777777" w:rsidR="008F6DBD" w:rsidRPr="00722E42" w:rsidRDefault="008F6DBD" w:rsidP="0006473D">
      <w:pPr>
        <w:pStyle w:val="ListNumber5"/>
        <w:keepNext/>
        <w:ind w:left="810" w:hanging="234"/>
        <w:rPr>
          <w:lang w:eastAsia="zh-TW"/>
        </w:rPr>
      </w:pPr>
      <w:r w:rsidRPr="00722E42">
        <w:rPr>
          <w:rFonts w:hint="eastAsia"/>
          <w:noProof/>
          <w:lang w:eastAsia="zh-TW"/>
        </w:rPr>
        <mc:AlternateContent>
          <mc:Choice Requires="wps">
            <w:drawing>
              <wp:inline distT="0" distB="0" distL="0" distR="0" wp14:anchorId="0D5C6A52" wp14:editId="2D6771B4">
                <wp:extent cx="91440" cy="91440"/>
                <wp:effectExtent l="7620" t="7620" r="5715" b="5715"/>
                <wp:docPr id="3848" name="Oval 54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5AB98C8" id="Oval 54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7A142B68" w14:textId="77777777" w:rsidR="008F6DBD" w:rsidRPr="00722E42" w:rsidRDefault="008F6DBD" w:rsidP="0006473D">
      <w:pPr>
        <w:pStyle w:val="ListNumber5"/>
        <w:tabs>
          <w:tab w:val="left" w:pos="810"/>
        </w:tabs>
        <w:ind w:left="1350" w:hanging="774"/>
        <w:rPr>
          <w:b/>
          <w:lang w:eastAsia="zh-TW"/>
        </w:rPr>
      </w:pPr>
      <w:r w:rsidRPr="00722E42">
        <w:rPr>
          <w:rFonts w:hint="eastAsia"/>
          <w:noProof/>
          <w:lang w:eastAsia="zh-TW"/>
        </w:rPr>
        <mc:AlternateContent>
          <mc:Choice Requires="wps">
            <w:drawing>
              <wp:inline distT="0" distB="0" distL="0" distR="0" wp14:anchorId="7481DCC8" wp14:editId="34FFCF0E">
                <wp:extent cx="91440" cy="91440"/>
                <wp:effectExtent l="7620" t="13335" r="5715" b="9525"/>
                <wp:docPr id="3849" name="Oval 54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D4A4D00" id="Oval 54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否</w:t>
      </w:r>
      <w:r w:rsidRPr="00722E42">
        <w:rPr>
          <w:rFonts w:hint="eastAsia"/>
          <w:lang w:eastAsia="zh-TW"/>
        </w:rPr>
        <w:t xml:space="preserve"> </w:t>
      </w:r>
      <w:r w:rsidRPr="00722E42">
        <w:rPr>
          <w:rFonts w:hint="eastAsia"/>
          <w:noProof/>
          <w:lang w:eastAsia="zh-TW"/>
        </w:rPr>
        <w:drawing>
          <wp:inline distT="0" distB="0" distL="0" distR="0" wp14:anchorId="54B7233A" wp14:editId="10CF4B6E">
            <wp:extent cx="142875" cy="123825"/>
            <wp:effectExtent l="0" t="0" r="0" b="0"/>
            <wp:docPr id="3970" name="Picture 397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lang w:eastAsia="zh-TW"/>
        </w:rPr>
        <w:tab/>
      </w:r>
      <w:r w:rsidRPr="00722E42">
        <w:rPr>
          <w:rFonts w:hint="eastAsia"/>
          <w:b/>
          <w:lang w:eastAsia="zh-TW"/>
        </w:rPr>
        <w:t>如果否，請停止作答，並</w:t>
      </w:r>
      <w:r w:rsidRPr="00722E42">
        <w:rPr>
          <w:rFonts w:hint="eastAsia"/>
          <w:b/>
          <w:lang w:eastAsia="zh-TW"/>
        </w:rPr>
        <w:br/>
      </w:r>
      <w:r w:rsidRPr="00722E42">
        <w:rPr>
          <w:rFonts w:hint="eastAsia"/>
          <w:b/>
          <w:lang w:eastAsia="zh-TW"/>
        </w:rPr>
        <w:t>用提供的信封把問卷寄回給</w:t>
      </w:r>
      <w:r w:rsidRPr="00722E42">
        <w:rPr>
          <w:rFonts w:hint="eastAsia"/>
          <w:b/>
          <w:lang w:eastAsia="zh-TW"/>
        </w:rPr>
        <w:br/>
      </w:r>
      <w:r w:rsidRPr="00722E42">
        <w:rPr>
          <w:rFonts w:hint="eastAsia"/>
          <w:b/>
          <w:lang w:eastAsia="zh-TW"/>
        </w:rPr>
        <w:t>我們。</w:t>
      </w:r>
    </w:p>
    <w:p w14:paraId="72D22552"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當您第一次開始從此機構獲得居家健康護理時，此機構是否有人告訴過您將向您提供什麽護理和服務？</w:t>
      </w:r>
    </w:p>
    <w:p w14:paraId="02EEB46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B8D68E4" wp14:editId="7AFDD9ED">
                <wp:extent cx="91440" cy="91440"/>
                <wp:effectExtent l="7620" t="9525" r="5715" b="13335"/>
                <wp:docPr id="3850" name="Oval 54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04D424C" id="Oval 54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1A8B7F6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79E56E6" wp14:editId="1078B4DC">
                <wp:extent cx="91440" cy="91440"/>
                <wp:effectExtent l="7620" t="5715" r="5715" b="7620"/>
                <wp:docPr id="3851" name="Oval 54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0973DC0" id="Oval 54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74A35DCC"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1BF26C8" wp14:editId="1D3F6561">
                <wp:extent cx="91440" cy="91440"/>
                <wp:effectExtent l="7620" t="11430" r="5715" b="11430"/>
                <wp:docPr id="3852" name="Oval 54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CF5E200" id="Oval 54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不記得</w:t>
      </w:r>
    </w:p>
    <w:p w14:paraId="3A52419D"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當您第一次開始從此機構獲得居家健康護理時，此機構是否有人</w:t>
      </w:r>
      <w:r w:rsidRPr="00722E42">
        <w:rPr>
          <w:rFonts w:hint="eastAsia"/>
          <w:b/>
          <w:lang w:eastAsia="zh-TW"/>
        </w:rPr>
        <w:t>與</w:t>
      </w:r>
      <w:proofErr w:type="gramStart"/>
      <w:r w:rsidRPr="00722E42">
        <w:rPr>
          <w:rFonts w:hint="eastAsia"/>
          <w:b/>
          <w:lang w:eastAsia="zh-TW"/>
        </w:rPr>
        <w:t>您說過</w:t>
      </w:r>
      <w:r w:rsidRPr="00722E42">
        <w:rPr>
          <w:rFonts w:hint="eastAsia"/>
          <w:lang w:eastAsia="zh-TW"/>
        </w:rPr>
        <w:t>如何</w:t>
      </w:r>
      <w:proofErr w:type="gramEnd"/>
      <w:r w:rsidRPr="00722E42">
        <w:rPr>
          <w:rFonts w:hint="eastAsia"/>
          <w:lang w:eastAsia="zh-TW"/>
        </w:rPr>
        <w:t>佈置您的家以便您可以安全走動？</w:t>
      </w:r>
    </w:p>
    <w:p w14:paraId="00ABEA19"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420FFDA" wp14:editId="21040EDC">
                <wp:extent cx="91440" cy="91440"/>
                <wp:effectExtent l="7620" t="6350" r="5715" b="6985"/>
                <wp:docPr id="3853" name="Oval 54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E106085" id="Oval 54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5E406E30"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3BADE65" wp14:editId="22F2A5AE">
                <wp:extent cx="91440" cy="91440"/>
                <wp:effectExtent l="7620" t="12065" r="5715" b="10795"/>
                <wp:docPr id="3854" name="Oval 54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485B671" id="Oval 54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68D00E9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51CAC7A5" wp14:editId="6B59F110">
                <wp:extent cx="91440" cy="91440"/>
                <wp:effectExtent l="7620" t="8255" r="5715" b="5080"/>
                <wp:docPr id="3855" name="Oval 54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5C6B119" id="Oval 54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不記得</w:t>
      </w:r>
    </w:p>
    <w:p w14:paraId="10CD86E9"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當您開始從此機構獲得居家健康護理時，此機構是否有人與</w:t>
      </w:r>
      <w:proofErr w:type="gramStart"/>
      <w:r w:rsidRPr="00722E42">
        <w:rPr>
          <w:rFonts w:hint="eastAsia"/>
          <w:lang w:eastAsia="zh-TW"/>
        </w:rPr>
        <w:t>您說起您</w:t>
      </w:r>
      <w:proofErr w:type="gramEnd"/>
      <w:r w:rsidRPr="00722E42">
        <w:rPr>
          <w:rFonts w:hint="eastAsia"/>
          <w:lang w:eastAsia="zh-TW"/>
        </w:rPr>
        <w:t>正服用的所有</w:t>
      </w:r>
      <w:r w:rsidRPr="00722E42">
        <w:rPr>
          <w:rFonts w:hint="eastAsia"/>
          <w:b/>
          <w:lang w:eastAsia="zh-TW"/>
        </w:rPr>
        <w:t>處方和非處方藥物</w:t>
      </w:r>
      <w:r w:rsidRPr="00722E42">
        <w:rPr>
          <w:rFonts w:hint="eastAsia"/>
          <w:lang w:eastAsia="zh-TW"/>
        </w:rPr>
        <w:t>？</w:t>
      </w:r>
    </w:p>
    <w:p w14:paraId="37BD655F"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481D0C5" wp14:editId="33330D61">
                <wp:extent cx="91440" cy="91440"/>
                <wp:effectExtent l="7620" t="12065" r="5715" b="10795"/>
                <wp:docPr id="3856" name="Oval 549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C0D3C19" id="Oval 549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77E6C759"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89506CC" wp14:editId="1832A1AB">
                <wp:extent cx="91440" cy="91440"/>
                <wp:effectExtent l="7620" t="8255" r="5715" b="5080"/>
                <wp:docPr id="3857" name="Oval 54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9B344A9" id="Oval 54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6B7A995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6970E3A0" wp14:editId="2AD96E68">
                <wp:extent cx="91440" cy="91440"/>
                <wp:effectExtent l="7620" t="13970" r="5715" b="8890"/>
                <wp:docPr id="3858" name="Oval 54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952860C" id="Oval 54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不記得</w:t>
      </w:r>
    </w:p>
    <w:p w14:paraId="595A84B0"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當您開始從此機構獲得居家健康護理時，此機構是否有人要求</w:t>
      </w:r>
      <w:r w:rsidRPr="00722E42">
        <w:rPr>
          <w:rFonts w:hint="eastAsia"/>
          <w:b/>
          <w:lang w:eastAsia="zh-TW"/>
        </w:rPr>
        <w:t>看看</w:t>
      </w:r>
      <w:r w:rsidRPr="00722E42">
        <w:rPr>
          <w:rFonts w:hint="eastAsia"/>
          <w:lang w:eastAsia="zh-TW"/>
        </w:rPr>
        <w:t>您在服用的所有處方和非處方藥物？</w:t>
      </w:r>
    </w:p>
    <w:p w14:paraId="00A1302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26D5A3A" wp14:editId="682B6A17">
                <wp:extent cx="91440" cy="91440"/>
                <wp:effectExtent l="7620" t="8255" r="5715" b="5080"/>
                <wp:docPr id="3859" name="Oval 549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11A0B0" id="Oval 549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42C1F8D4"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491DA7B" wp14:editId="4A7790A0">
                <wp:extent cx="91440" cy="91440"/>
                <wp:effectExtent l="7620" t="13970" r="5715" b="8890"/>
                <wp:docPr id="3860" name="Oval 549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888C104" id="Oval 549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2673A5A0"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67F43233" wp14:editId="1E36B3D5">
                <wp:extent cx="91440" cy="91440"/>
                <wp:effectExtent l="7620" t="10160" r="5715" b="12700"/>
                <wp:docPr id="3861" name="Oval 549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FBE41A2" id="Oval 549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不記得</w:t>
      </w:r>
    </w:p>
    <w:p w14:paraId="3DA5AA71" w14:textId="77777777" w:rsidR="008F6DBD" w:rsidRPr="00722E42" w:rsidRDefault="008F6DBD" w:rsidP="0006473D">
      <w:pPr>
        <w:pStyle w:val="QuexHeading1"/>
        <w:spacing w:before="720"/>
        <w:rPr>
          <w:lang w:eastAsia="zh-TW"/>
        </w:rPr>
      </w:pPr>
      <w:r w:rsidRPr="00722E42">
        <w:rPr>
          <w:rFonts w:hint="eastAsia"/>
          <w:lang w:eastAsia="zh-TW"/>
        </w:rPr>
        <w:t>在過去</w:t>
      </w:r>
      <w:r w:rsidRPr="00722E42">
        <w:rPr>
          <w:rFonts w:hint="eastAsia"/>
          <w:lang w:eastAsia="zh-TW"/>
        </w:rPr>
        <w:t>2</w:t>
      </w:r>
      <w:r w:rsidRPr="00722E42">
        <w:rPr>
          <w:rFonts w:hint="eastAsia"/>
          <w:lang w:eastAsia="zh-TW"/>
        </w:rPr>
        <w:t>個月內您從居家健康護理提供者那裡獲得的護理</w:t>
      </w:r>
    </w:p>
    <w:p w14:paraId="17887730" w14:textId="77777777" w:rsidR="008F6DBD" w:rsidRPr="00722E42" w:rsidRDefault="008F6DBD" w:rsidP="0006473D">
      <w:pPr>
        <w:pStyle w:val="BodyText"/>
        <w:keepNext/>
        <w:keepLines/>
        <w:spacing w:line="240" w:lineRule="auto"/>
        <w:rPr>
          <w:lang w:eastAsia="zh-TW"/>
        </w:rPr>
      </w:pPr>
      <w:r w:rsidRPr="00722E42">
        <w:rPr>
          <w:rFonts w:hint="eastAsia"/>
          <w:lang w:eastAsia="zh-TW"/>
        </w:rPr>
        <w:t>下面的這些問題關於過去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月中為您提供護理的</w:t>
      </w:r>
      <w:r w:rsidRPr="00722E42">
        <w:rPr>
          <w:rFonts w:hint="eastAsia"/>
          <w:lang w:eastAsia="zh-TW"/>
        </w:rPr>
        <w:t xml:space="preserve"> </w:t>
      </w:r>
      <w:r w:rsidRPr="00722E42">
        <w:rPr>
          <w:rFonts w:hint="eastAsia"/>
          <w:b/>
          <w:lang w:eastAsia="zh-TW"/>
        </w:rPr>
        <w:t>[</w:t>
      </w:r>
      <w:proofErr w:type="spellStart"/>
      <w:r w:rsidRPr="00722E42">
        <w:rPr>
          <w:rFonts w:hint="eastAsia"/>
          <w:b/>
          <w:lang w:eastAsia="zh-TW"/>
        </w:rPr>
        <w:t>機構名稱</w:t>
      </w:r>
      <w:proofErr w:type="spellEnd"/>
      <w:r w:rsidRPr="00722E42">
        <w:rPr>
          <w:rFonts w:hint="eastAsia"/>
          <w:b/>
          <w:lang w:eastAsia="zh-TW"/>
        </w:rPr>
        <w:t>]</w:t>
      </w:r>
      <w:r w:rsidRPr="00722E42">
        <w:rPr>
          <w:rFonts w:hint="eastAsia"/>
          <w:lang w:eastAsia="zh-TW"/>
        </w:rPr>
        <w:t xml:space="preserve"> </w:t>
      </w:r>
      <w:r w:rsidRPr="00722E42">
        <w:rPr>
          <w:rFonts w:hint="eastAsia"/>
          <w:lang w:eastAsia="zh-TW"/>
        </w:rPr>
        <w:t>的所有工作人員。</w:t>
      </w:r>
      <w:r w:rsidRPr="00722E42">
        <w:rPr>
          <w:rFonts w:hint="eastAsia"/>
          <w:lang w:eastAsia="zh-TW"/>
        </w:rPr>
        <w:t xml:space="preserve"> </w:t>
      </w:r>
      <w:r w:rsidRPr="00722E42">
        <w:rPr>
          <w:rFonts w:hint="eastAsia"/>
          <w:lang w:eastAsia="zh-TW"/>
        </w:rPr>
        <w:t>不包括您從其他居家健康護理機構的工作人員處獲得的護理。不包括您從家人或朋友處獲得的護理。</w:t>
      </w:r>
    </w:p>
    <w:p w14:paraId="69512083"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月的護理中，來自此機構的您的居家健康護理提供者是否包括一位護士？</w:t>
      </w:r>
    </w:p>
    <w:p w14:paraId="685924A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39DBC09" wp14:editId="45436DF3">
                <wp:extent cx="91440" cy="91440"/>
                <wp:effectExtent l="7620" t="9525" r="5715" b="13335"/>
                <wp:docPr id="3862" name="Oval 550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B421B00" id="Oval 550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3EDFACBA"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46DDE476" wp14:editId="49924CE5">
                <wp:extent cx="91440" cy="91440"/>
                <wp:effectExtent l="7620" t="5715" r="5715" b="7620"/>
                <wp:docPr id="3863" name="Oval 550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67A133C" id="Oval 550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25F22CCB"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月的護理中，來自此機構的居家健康護理提供者是否包括一位物理治療師、職業治療師或言語治療師？</w:t>
      </w:r>
    </w:p>
    <w:p w14:paraId="56AD3DB0"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C9CD8B8" wp14:editId="7832B10E">
                <wp:extent cx="91440" cy="91440"/>
                <wp:effectExtent l="7620" t="5715" r="5715" b="7620"/>
                <wp:docPr id="3864" name="Oval 550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646C73" id="Oval 550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4F246FE3"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4BBF585A" wp14:editId="06AD4EB0">
                <wp:extent cx="91440" cy="91440"/>
                <wp:effectExtent l="7620" t="11430" r="5715" b="11430"/>
                <wp:docPr id="3865" name="Oval 55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9DDBE34" id="Oval 55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43E54755"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月的護理中，來自此機構的您的居家健康護理提供者是否包括一位居家健康護理或個人護理助手？</w:t>
      </w:r>
    </w:p>
    <w:p w14:paraId="4DEE68F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1B06F2F" wp14:editId="28A62F39">
                <wp:extent cx="91440" cy="91440"/>
                <wp:effectExtent l="7620" t="11430" r="5715" b="11430"/>
                <wp:docPr id="3866" name="Oval 55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DB08D6E" id="Oval 55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4E3E74F8"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A6E6CAF" wp14:editId="494C3A49">
                <wp:extent cx="91440" cy="91440"/>
                <wp:effectExtent l="7620" t="7620" r="5715" b="5715"/>
                <wp:docPr id="3867" name="Oval 55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5D0C2C1" id="Oval 55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4D1A3DBD" w14:textId="77777777" w:rsidR="008F6DBD" w:rsidRPr="00722E42" w:rsidRDefault="008F6DBD" w:rsidP="00CB6D88">
      <w:pPr>
        <w:pStyle w:val="ListNumber2"/>
        <w:keepLine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月的護理中，對您在家得到的所有護理或治療，此機構的居家健康護理提供者多經常看起來瞭解</w:t>
      </w:r>
      <w:proofErr w:type="gramStart"/>
      <w:r w:rsidRPr="00722E42">
        <w:rPr>
          <w:rFonts w:hint="eastAsia"/>
          <w:lang w:eastAsia="zh-TW"/>
        </w:rPr>
        <w:t>并</w:t>
      </w:r>
      <w:proofErr w:type="gramEnd"/>
      <w:r w:rsidRPr="00722E42">
        <w:rPr>
          <w:rFonts w:hint="eastAsia"/>
          <w:lang w:eastAsia="zh-TW"/>
        </w:rPr>
        <w:t>跟得上近況？</w:t>
      </w:r>
    </w:p>
    <w:p w14:paraId="02BF47D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C64CBA7" wp14:editId="11E583F0">
                <wp:extent cx="91440" cy="91440"/>
                <wp:effectExtent l="7620" t="6350" r="5715" b="6985"/>
                <wp:docPr id="3868" name="Oval 55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6ACCD7B" id="Oval 55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7F34B8B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D033F7E" wp14:editId="70A78C2D">
                <wp:extent cx="91440" cy="91440"/>
                <wp:effectExtent l="7620" t="12065" r="5715" b="10795"/>
                <wp:docPr id="3869" name="Oval 55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9292746" id="Oval 55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249EE64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6B99E85" wp14:editId="7A033E09">
                <wp:extent cx="91440" cy="91440"/>
                <wp:effectExtent l="7620" t="8255" r="5715" b="5080"/>
                <wp:docPr id="3870" name="Oval 55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D34C77" id="Oval 55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7EF4F932"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96FEAC9" wp14:editId="058F0341">
                <wp:extent cx="91440" cy="91440"/>
                <wp:effectExtent l="7620" t="13970" r="5715" b="8890"/>
                <wp:docPr id="3871" name="Oval 550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45513C3" id="Oval 550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1708F757"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5A7C8D1C" wp14:editId="773E435C">
                <wp:extent cx="91440" cy="91440"/>
                <wp:effectExtent l="7620" t="10160" r="5715" b="12700"/>
                <wp:docPr id="3872" name="Oval 55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D8F0CF" id="Oval 55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月中，我只有一位護理提供者</w:t>
      </w:r>
    </w:p>
    <w:p w14:paraId="4E0587F7"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月的護理中，您是否和此機構的居家健康護理提供</w:t>
      </w:r>
      <w:proofErr w:type="gramStart"/>
      <w:r w:rsidRPr="00722E42">
        <w:rPr>
          <w:rFonts w:hint="eastAsia"/>
          <w:lang w:eastAsia="zh-TW"/>
        </w:rPr>
        <w:t>者說過有關</w:t>
      </w:r>
      <w:proofErr w:type="gramEnd"/>
      <w:r w:rsidRPr="00722E42">
        <w:rPr>
          <w:rFonts w:hint="eastAsia"/>
          <w:lang w:eastAsia="zh-TW"/>
        </w:rPr>
        <w:t>疼痛的問題？</w:t>
      </w:r>
    </w:p>
    <w:p w14:paraId="453DF3E2"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AAB189C" wp14:editId="00DBD9A4">
                <wp:extent cx="91440" cy="91440"/>
                <wp:effectExtent l="7620" t="10160" r="5715" b="12700"/>
                <wp:docPr id="3873" name="Oval 55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F50D8CD" id="Oval 55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74C2072E"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D390834" wp14:editId="5FFC5907">
                <wp:extent cx="91440" cy="91440"/>
                <wp:effectExtent l="7620" t="6350" r="5715" b="6985"/>
                <wp:docPr id="3874" name="Oval 55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6CDAE8B" id="Oval 55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529A66FF"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月的護理中，您是否服用過任何新的處方藥或變更過您服用的任何藥物？</w:t>
      </w:r>
    </w:p>
    <w:p w14:paraId="086E2513"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EF05857" wp14:editId="1579EE41">
                <wp:extent cx="91440" cy="91440"/>
                <wp:effectExtent l="7620" t="10160" r="5715" b="12700"/>
                <wp:docPr id="3875" name="Oval 55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A0A55CF" id="Oval 55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0490F49E" w14:textId="77777777" w:rsidR="008F6DBD" w:rsidRPr="00722E42" w:rsidRDefault="008F6DBD" w:rsidP="0006473D">
      <w:pPr>
        <w:pStyle w:val="ListNumber5"/>
        <w:rPr>
          <w:b/>
          <w:lang w:eastAsia="zh-TW"/>
        </w:rPr>
      </w:pPr>
      <w:r w:rsidRPr="00722E42">
        <w:rPr>
          <w:rFonts w:hint="eastAsia"/>
          <w:noProof/>
          <w:lang w:eastAsia="zh-TW"/>
        </w:rPr>
        <mc:AlternateContent>
          <mc:Choice Requires="wps">
            <w:drawing>
              <wp:inline distT="0" distB="0" distL="0" distR="0" wp14:anchorId="01B5F5C7" wp14:editId="3CA295AE">
                <wp:extent cx="91440" cy="91440"/>
                <wp:effectExtent l="7620" t="6350" r="5715" b="6985"/>
                <wp:docPr id="3876" name="Oval 55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61318C5" id="Oval 55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否</w:t>
      </w:r>
      <w:r w:rsidRPr="00722E42">
        <w:rPr>
          <w:rFonts w:hint="eastAsia"/>
          <w:lang w:eastAsia="zh-TW"/>
        </w:rPr>
        <w:t xml:space="preserve"> </w:t>
      </w:r>
      <w:r w:rsidRPr="00722E42">
        <w:rPr>
          <w:rFonts w:hint="eastAsia"/>
          <w:noProof/>
          <w:lang w:eastAsia="zh-TW"/>
        </w:rPr>
        <w:drawing>
          <wp:inline distT="0" distB="0" distL="0" distR="0" wp14:anchorId="44550B81" wp14:editId="0DA735CC">
            <wp:extent cx="142875" cy="123825"/>
            <wp:effectExtent l="0" t="0" r="0" b="0"/>
            <wp:docPr id="3971" name="Picture 397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lang w:eastAsia="zh-TW"/>
        </w:rPr>
        <w:t xml:space="preserve"> </w:t>
      </w:r>
      <w:r w:rsidRPr="00722E42">
        <w:rPr>
          <w:rFonts w:hint="eastAsia"/>
          <w:b/>
          <w:lang w:eastAsia="zh-TW"/>
        </w:rPr>
        <w:t>如果否，移往問題</w:t>
      </w:r>
      <w:r w:rsidRPr="00722E42">
        <w:rPr>
          <w:rFonts w:hint="eastAsia"/>
          <w:b/>
          <w:lang w:eastAsia="zh-TW"/>
        </w:rPr>
        <w:t>15</w:t>
      </w:r>
      <w:r w:rsidRPr="00722E42">
        <w:rPr>
          <w:rFonts w:hint="eastAsia"/>
          <w:b/>
          <w:lang w:eastAsia="zh-TW"/>
        </w:rPr>
        <w:t>。</w:t>
      </w:r>
    </w:p>
    <w:p w14:paraId="4804F30B"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月的護理中，此機構的居家健康護理提供者是否與</w:t>
      </w:r>
      <w:proofErr w:type="gramStart"/>
      <w:r w:rsidRPr="00722E42">
        <w:rPr>
          <w:rFonts w:hint="eastAsia"/>
          <w:lang w:eastAsia="zh-TW"/>
        </w:rPr>
        <w:t>您說過服用</w:t>
      </w:r>
      <w:proofErr w:type="gramEnd"/>
      <w:r w:rsidRPr="00722E42">
        <w:rPr>
          <w:rFonts w:hint="eastAsia"/>
          <w:lang w:eastAsia="zh-TW"/>
        </w:rPr>
        <w:t>新的處方藥或變更處方藥的</w:t>
      </w:r>
      <w:r w:rsidRPr="00722E42">
        <w:rPr>
          <w:rFonts w:hint="eastAsia"/>
          <w:b/>
          <w:lang w:eastAsia="zh-TW"/>
        </w:rPr>
        <w:t>目的</w:t>
      </w:r>
      <w:r w:rsidRPr="00722E42">
        <w:rPr>
          <w:rFonts w:hint="eastAsia"/>
          <w:lang w:eastAsia="zh-TW"/>
        </w:rPr>
        <w:t>？</w:t>
      </w:r>
    </w:p>
    <w:p w14:paraId="00ECB5D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2C79618" wp14:editId="1DD5FF65">
                <wp:extent cx="91440" cy="91440"/>
                <wp:effectExtent l="7620" t="6350" r="5715" b="6985"/>
                <wp:docPr id="3877" name="Oval 55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3E65C36" id="Oval 55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14084EC6"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5B39604" wp14:editId="458EE681">
                <wp:extent cx="91440" cy="91440"/>
                <wp:effectExtent l="7620" t="12065" r="5715" b="10795"/>
                <wp:docPr id="3878" name="Oval 55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E5233F8" id="Oval 55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1DC2C3B8"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62DAE8B" wp14:editId="718DCF81">
                <wp:extent cx="91440" cy="91440"/>
                <wp:effectExtent l="7620" t="8255" r="5715" b="5080"/>
                <wp:docPr id="3879" name="Oval 55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C0AF793" id="Oval 55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我</w:t>
      </w:r>
      <w:r w:rsidRPr="00722E42">
        <w:rPr>
          <w:rFonts w:hint="eastAsia"/>
          <w:b/>
          <w:lang w:eastAsia="zh-TW"/>
        </w:rPr>
        <w:t>未</w:t>
      </w:r>
      <w:r w:rsidRPr="00722E42">
        <w:rPr>
          <w:rFonts w:hint="eastAsia"/>
          <w:lang w:eastAsia="zh-TW"/>
        </w:rPr>
        <w:t>服用任何新處方藥或變更任何藥物</w:t>
      </w:r>
    </w:p>
    <w:p w14:paraId="53DB3B41"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月的護理中，此機構的居家健康護理提供者是否與</w:t>
      </w:r>
      <w:proofErr w:type="gramStart"/>
      <w:r w:rsidRPr="00722E42">
        <w:rPr>
          <w:rFonts w:hint="eastAsia"/>
          <w:lang w:eastAsia="zh-TW"/>
        </w:rPr>
        <w:t>您說過</w:t>
      </w:r>
      <w:r w:rsidRPr="00722E42">
        <w:rPr>
          <w:rFonts w:hint="eastAsia"/>
          <w:b/>
          <w:lang w:eastAsia="zh-TW"/>
        </w:rPr>
        <w:t>何時</w:t>
      </w:r>
      <w:proofErr w:type="gramEnd"/>
      <w:r w:rsidRPr="00722E42">
        <w:rPr>
          <w:rFonts w:hint="eastAsia"/>
          <w:lang w:eastAsia="zh-TW"/>
        </w:rPr>
        <w:t>服用這些藥物？</w:t>
      </w:r>
    </w:p>
    <w:p w14:paraId="1C7D00C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85E6CDD" wp14:editId="098354CC">
                <wp:extent cx="91440" cy="91440"/>
                <wp:effectExtent l="7620" t="10160" r="5715" b="12700"/>
                <wp:docPr id="3880" name="Oval 55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04D09A" id="Oval 55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02945B8B"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E58C8EA" wp14:editId="7F207253">
                <wp:extent cx="91440" cy="91440"/>
                <wp:effectExtent l="7620" t="6350" r="5715" b="6985"/>
                <wp:docPr id="3881" name="Oval 55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18DC86C" id="Oval 55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10889746"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ACED8A2" wp14:editId="0C5989B5">
                <wp:extent cx="91440" cy="91440"/>
                <wp:effectExtent l="7620" t="12065" r="5715" b="10795"/>
                <wp:docPr id="3882" name="Oval 55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CF58932" id="Oval 55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我</w:t>
      </w:r>
      <w:r w:rsidRPr="00722E42">
        <w:rPr>
          <w:rFonts w:hint="eastAsia"/>
          <w:b/>
          <w:lang w:eastAsia="zh-TW"/>
        </w:rPr>
        <w:t>未</w:t>
      </w:r>
      <w:r w:rsidRPr="00722E42">
        <w:rPr>
          <w:rFonts w:hint="eastAsia"/>
          <w:lang w:eastAsia="zh-TW"/>
        </w:rPr>
        <w:t>服用任何新處方藥或變更任何藥物</w:t>
      </w:r>
    </w:p>
    <w:p w14:paraId="63201F9D"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月的護理中，此機構的居家健康護理提供者是否與</w:t>
      </w:r>
      <w:proofErr w:type="gramStart"/>
      <w:r w:rsidRPr="00722E42">
        <w:rPr>
          <w:rFonts w:hint="eastAsia"/>
          <w:lang w:eastAsia="zh-TW"/>
        </w:rPr>
        <w:t>您說過這些</w:t>
      </w:r>
      <w:proofErr w:type="gramEnd"/>
      <w:r w:rsidRPr="00722E42">
        <w:rPr>
          <w:rFonts w:hint="eastAsia"/>
          <w:lang w:eastAsia="zh-TW"/>
        </w:rPr>
        <w:t>藥物的</w:t>
      </w:r>
      <w:r w:rsidRPr="00722E42">
        <w:rPr>
          <w:rFonts w:hint="eastAsia"/>
          <w:b/>
          <w:lang w:eastAsia="zh-TW"/>
        </w:rPr>
        <w:t>副作用</w:t>
      </w:r>
      <w:r w:rsidRPr="00722E42">
        <w:rPr>
          <w:rFonts w:hint="eastAsia"/>
          <w:lang w:eastAsia="zh-TW"/>
        </w:rPr>
        <w:t>？</w:t>
      </w:r>
    </w:p>
    <w:p w14:paraId="6269A9F1"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204A9D6" wp14:editId="67F462B6">
                <wp:extent cx="91440" cy="91440"/>
                <wp:effectExtent l="7620" t="12065" r="5715" b="10795"/>
                <wp:docPr id="3883" name="Oval 55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C3CCECA" id="Oval 55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0AA96F93"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57BD681" wp14:editId="1AE0EC68">
                <wp:extent cx="91440" cy="91440"/>
                <wp:effectExtent l="7620" t="8255" r="5715" b="5080"/>
                <wp:docPr id="3884" name="Oval 55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FBF7B0A" id="Oval 55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212A18E5"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41DA0794" wp14:editId="6461A2A3">
                <wp:extent cx="91440" cy="91440"/>
                <wp:effectExtent l="7620" t="13970" r="5715" b="8890"/>
                <wp:docPr id="3885" name="Oval 55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C5E2FF7" id="Oval 55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我</w:t>
      </w:r>
      <w:r w:rsidRPr="00722E42">
        <w:rPr>
          <w:rFonts w:hint="eastAsia"/>
          <w:b/>
          <w:lang w:eastAsia="zh-TW"/>
        </w:rPr>
        <w:t>未</w:t>
      </w:r>
      <w:r w:rsidRPr="00722E42">
        <w:rPr>
          <w:rFonts w:hint="eastAsia"/>
          <w:lang w:eastAsia="zh-TW"/>
        </w:rPr>
        <w:t>服用任何新處方藥或變更任何藥物</w:t>
      </w:r>
    </w:p>
    <w:p w14:paraId="6709CF66"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月的護理中，此機構的居家健康護理提供者多經常通知您他們何時到您家？</w:t>
      </w:r>
    </w:p>
    <w:p w14:paraId="7E665D7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0A93A4F" wp14:editId="472E9C2D">
                <wp:extent cx="91440" cy="91440"/>
                <wp:effectExtent l="7620" t="13970" r="5715" b="8890"/>
                <wp:docPr id="3886" name="Oval 55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00FC51" id="Oval 55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381C56CD"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22A3C05" wp14:editId="094D6536">
                <wp:extent cx="91440" cy="91440"/>
                <wp:effectExtent l="7620" t="10160" r="5715" b="12700"/>
                <wp:docPr id="3887" name="Oval 55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AD7B1E4" id="Oval 55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323AD5B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930707A" wp14:editId="5257EA6F">
                <wp:extent cx="91440" cy="91440"/>
                <wp:effectExtent l="7620" t="6350" r="5715" b="6985"/>
                <wp:docPr id="3888" name="Oval 55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E553F0B" id="Oval 55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1625556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1C996BE" wp14:editId="7DA8B882">
                <wp:extent cx="91440" cy="91440"/>
                <wp:effectExtent l="7620" t="12065" r="5715" b="10795"/>
                <wp:docPr id="3889" name="Oval 55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C33E52D" id="Oval 55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314AF3D1"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月的護理中，此機構的居家健康護理提供者多經常盡可能溫和地對待您？</w:t>
      </w:r>
    </w:p>
    <w:p w14:paraId="23785BC4"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CBB49FD" wp14:editId="48124501">
                <wp:extent cx="91440" cy="91440"/>
                <wp:effectExtent l="7620" t="6350" r="5715" b="6985"/>
                <wp:docPr id="3890" name="Oval 55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D6E576E" id="Oval 55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5B652294"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FEE05E2" wp14:editId="6964BD17">
                <wp:extent cx="91440" cy="91440"/>
                <wp:effectExtent l="7620" t="12065" r="5715" b="10795"/>
                <wp:docPr id="3891" name="Oval 55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4E55BB1" id="Oval 55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51EC605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58B6FD49" wp14:editId="7F1FC2DD">
                <wp:extent cx="91440" cy="91440"/>
                <wp:effectExtent l="7620" t="8255" r="5715" b="5080"/>
                <wp:docPr id="3892" name="Oval 55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9F1BDBF" id="Oval 55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74386B2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083A754" wp14:editId="55B6EB8D">
                <wp:extent cx="91440" cy="91440"/>
                <wp:effectExtent l="7620" t="13970" r="5715" b="8890"/>
                <wp:docPr id="3893" name="Oval 55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9958704" id="Oval 55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3374966F"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月的護理中，此機構的居家健康護理提供者多經常以簡易的方式向您解釋事情？</w:t>
      </w:r>
    </w:p>
    <w:p w14:paraId="1ABBE82F"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577563D" wp14:editId="2E345B8C">
                <wp:extent cx="91440" cy="91440"/>
                <wp:effectExtent l="7620" t="10160" r="5715" b="12700"/>
                <wp:docPr id="3894" name="Oval 55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B0AECC" id="Oval 55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35C70DF8"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9A8C73A" wp14:editId="4AEFCCD8">
                <wp:extent cx="91440" cy="91440"/>
                <wp:effectExtent l="7620" t="6350" r="5715" b="6985"/>
                <wp:docPr id="3895" name="Oval 55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9AB866" id="Oval 55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306FB418"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C924CF6" wp14:editId="439F790C">
                <wp:extent cx="91440" cy="91440"/>
                <wp:effectExtent l="7620" t="12065" r="5715" b="10795"/>
                <wp:docPr id="3896" name="Oval 55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951337E" id="Oval 55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485CBDC2"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57F3889D" wp14:editId="34CCE546">
                <wp:extent cx="91440" cy="91440"/>
                <wp:effectExtent l="7620" t="8255" r="5715" b="5080"/>
                <wp:docPr id="3897" name="Oval 55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574070D" id="Oval 55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28E8886E"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月的護理中，此機構的居家健康護理提供者多經常認真聽您說話？</w:t>
      </w:r>
    </w:p>
    <w:p w14:paraId="7BC6AC5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3847A09" wp14:editId="7C4A694F">
                <wp:extent cx="91440" cy="91440"/>
                <wp:effectExtent l="7620" t="12065" r="5715" b="10795"/>
                <wp:docPr id="3898" name="Oval 55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1E06C42" id="Oval 55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0FCE7148"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DB6E4D3" wp14:editId="7C75467E">
                <wp:extent cx="91440" cy="91440"/>
                <wp:effectExtent l="7620" t="8255" r="5715" b="5080"/>
                <wp:docPr id="3899" name="Oval 55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E80B5DA" id="Oval 55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7DDC8B61"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A1E59CB" wp14:editId="39678AB3">
                <wp:extent cx="91440" cy="91440"/>
                <wp:effectExtent l="7620" t="13970" r="5715" b="8890"/>
                <wp:docPr id="3900" name="Oval 55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9DDDBC2" id="Oval 55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10DBF93C"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5440D995" wp14:editId="56E7F9D3">
                <wp:extent cx="91440" cy="91440"/>
                <wp:effectExtent l="7620" t="10160" r="5715" b="12700"/>
                <wp:docPr id="3901" name="Oval 55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075BDCA" id="Oval 55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61F522F9"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月的護理中，此機構的居家健康護理提供者多經常以禮貌和尊重的態度對待您？</w:t>
      </w:r>
    </w:p>
    <w:p w14:paraId="144BA2CB"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C68058C" wp14:editId="5DA982EE">
                <wp:extent cx="91440" cy="91440"/>
                <wp:effectExtent l="7620" t="13970" r="5715" b="8890"/>
                <wp:docPr id="3902" name="Oval 55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2F28FE2" id="Oval 55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從未</w:t>
      </w:r>
    </w:p>
    <w:p w14:paraId="34B114A6"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B10D1B5" wp14:editId="5F49E026">
                <wp:extent cx="91440" cy="91440"/>
                <wp:effectExtent l="7620" t="10160" r="5715" b="12700"/>
                <wp:docPr id="3903" name="Oval 55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A91A8F2" id="Oval 55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有時</w:t>
      </w:r>
    </w:p>
    <w:p w14:paraId="0871E20D"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028F204" wp14:editId="2DD93F9F">
                <wp:extent cx="91440" cy="91440"/>
                <wp:effectExtent l="7620" t="6350" r="5715" b="6985"/>
                <wp:docPr id="3904" name="Oval 55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3B903C" id="Oval 55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經常</w:t>
      </w:r>
    </w:p>
    <w:p w14:paraId="13F9B39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26A8B23" wp14:editId="4C685F0F">
                <wp:extent cx="91440" cy="91440"/>
                <wp:effectExtent l="7620" t="12065" r="5715" b="10795"/>
                <wp:docPr id="3905" name="Oval 55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AAA26F4" id="Oval 55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始終</w:t>
      </w:r>
    </w:p>
    <w:p w14:paraId="6D6C4BEC" w14:textId="77777777" w:rsidR="008F6DBD" w:rsidRPr="00722E42" w:rsidRDefault="008F6DBD" w:rsidP="00CB6D88">
      <w:pPr>
        <w:pStyle w:val="ListNumber2"/>
        <w:keepLines/>
        <w:tabs>
          <w:tab w:val="clear" w:pos="1440"/>
        </w:tabs>
        <w:ind w:left="576" w:hanging="576"/>
        <w:rPr>
          <w:lang w:eastAsia="zh-TW"/>
        </w:rPr>
      </w:pPr>
      <w:r w:rsidRPr="00722E42">
        <w:rPr>
          <w:rFonts w:hint="eastAsia"/>
          <w:lang w:eastAsia="zh-TW"/>
        </w:rPr>
        <w:t>我們想知道您對此機構的居家健康護理提供者所提供的護理的評級。</w:t>
      </w:r>
    </w:p>
    <w:p w14:paraId="6EA99E48" w14:textId="77777777" w:rsidR="008F6DBD" w:rsidRPr="00722E42" w:rsidRDefault="008F6DBD" w:rsidP="00CB6D88">
      <w:pPr>
        <w:pStyle w:val="ListNumber2"/>
        <w:keepLines/>
        <w:numPr>
          <w:ilvl w:val="0"/>
          <w:numId w:val="0"/>
        </w:numPr>
        <w:ind w:left="576"/>
        <w:rPr>
          <w:lang w:eastAsia="zh-TW"/>
        </w:rPr>
      </w:pPr>
      <w:r w:rsidRPr="00722E42">
        <w:rPr>
          <w:rFonts w:hint="eastAsia"/>
          <w:lang w:eastAsia="zh-TW"/>
        </w:rPr>
        <w:t>使用從</w:t>
      </w:r>
      <w:r w:rsidRPr="00722E42">
        <w:rPr>
          <w:rFonts w:hint="eastAsia"/>
          <w:lang w:eastAsia="zh-TW"/>
        </w:rPr>
        <w:t xml:space="preserve"> 0 </w:t>
      </w:r>
      <w:r w:rsidRPr="00722E42">
        <w:rPr>
          <w:rFonts w:hint="eastAsia"/>
          <w:lang w:eastAsia="zh-TW"/>
        </w:rPr>
        <w:t>到</w:t>
      </w:r>
      <w:r w:rsidRPr="00722E42">
        <w:rPr>
          <w:rFonts w:hint="eastAsia"/>
          <w:lang w:eastAsia="zh-TW"/>
        </w:rPr>
        <w:t xml:space="preserve"> 10 </w:t>
      </w:r>
      <w:r w:rsidRPr="00722E42">
        <w:rPr>
          <w:rFonts w:hint="eastAsia"/>
          <w:lang w:eastAsia="zh-TW"/>
        </w:rPr>
        <w:t>的任何數字，其中</w:t>
      </w:r>
      <w:r w:rsidRPr="00722E42">
        <w:rPr>
          <w:rFonts w:hint="eastAsia"/>
          <w:lang w:eastAsia="zh-TW"/>
        </w:rPr>
        <w:t xml:space="preserve"> 0 </w:t>
      </w:r>
      <w:r w:rsidRPr="00722E42">
        <w:rPr>
          <w:rFonts w:hint="eastAsia"/>
          <w:lang w:eastAsia="zh-TW"/>
        </w:rPr>
        <w:t>表示最差的居家健康護理，</w:t>
      </w:r>
      <w:r w:rsidRPr="00722E42">
        <w:rPr>
          <w:rFonts w:hint="eastAsia"/>
          <w:lang w:eastAsia="zh-TW"/>
        </w:rPr>
        <w:t xml:space="preserve">10 </w:t>
      </w:r>
      <w:r w:rsidRPr="00722E42">
        <w:rPr>
          <w:rFonts w:hint="eastAsia"/>
          <w:lang w:eastAsia="zh-TW"/>
        </w:rPr>
        <w:t>表示最好的居家健康護理，哪</w:t>
      </w:r>
      <w:proofErr w:type="gramStart"/>
      <w:r w:rsidRPr="00722E42">
        <w:rPr>
          <w:rFonts w:hint="eastAsia"/>
          <w:lang w:eastAsia="zh-TW"/>
        </w:rPr>
        <w:t>個</w:t>
      </w:r>
      <w:proofErr w:type="gramEnd"/>
      <w:r w:rsidRPr="00722E42">
        <w:rPr>
          <w:rFonts w:hint="eastAsia"/>
          <w:lang w:eastAsia="zh-TW"/>
        </w:rPr>
        <w:t>數字可用於評定您從此機構的居家健康護理提供者那裡獲得的護理？</w:t>
      </w:r>
    </w:p>
    <w:p w14:paraId="7C2A329A" w14:textId="77777777" w:rsidR="008F6DBD" w:rsidRPr="00722E42" w:rsidRDefault="008F6DBD" w:rsidP="0006473D">
      <w:pPr>
        <w:pStyle w:val="ListNumber2"/>
        <w:numPr>
          <w:ilvl w:val="0"/>
          <w:numId w:val="0"/>
        </w:numPr>
        <w:tabs>
          <w:tab w:val="left" w:pos="1260"/>
        </w:tabs>
        <w:ind w:left="864" w:hanging="288"/>
        <w:rPr>
          <w:lang w:eastAsia="zh-TW"/>
        </w:rPr>
      </w:pPr>
      <w:r w:rsidRPr="00722E42">
        <w:rPr>
          <w:rFonts w:hint="eastAsia"/>
          <w:noProof/>
          <w:lang w:eastAsia="zh-TW"/>
        </w:rPr>
        <mc:AlternateContent>
          <mc:Choice Requires="wps">
            <w:drawing>
              <wp:inline distT="0" distB="0" distL="0" distR="0" wp14:anchorId="5B1395C5" wp14:editId="196596D0">
                <wp:extent cx="91440" cy="91440"/>
                <wp:effectExtent l="7620" t="13970" r="5715" b="8890"/>
                <wp:docPr id="3906" name="Oval 55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BE88867" id="Oval 55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lang w:eastAsia="zh-TW"/>
        </w:rPr>
        <w:tab/>
      </w:r>
      <w:r w:rsidRPr="00722E42">
        <w:rPr>
          <w:rFonts w:hint="eastAsia"/>
          <w:lang w:eastAsia="zh-TW"/>
        </w:rPr>
        <w:t>0</w:t>
      </w:r>
      <w:r w:rsidRPr="00722E42">
        <w:rPr>
          <w:rFonts w:hint="eastAsia"/>
          <w:lang w:eastAsia="zh-TW"/>
        </w:rPr>
        <w:tab/>
      </w:r>
      <w:r w:rsidRPr="00722E42">
        <w:rPr>
          <w:rFonts w:hint="eastAsia"/>
          <w:lang w:eastAsia="zh-TW"/>
        </w:rPr>
        <w:t>最差的居家健康護理</w:t>
      </w:r>
    </w:p>
    <w:p w14:paraId="79E44749"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695760C8" wp14:editId="5828D3D6">
                <wp:extent cx="91440" cy="91440"/>
                <wp:effectExtent l="7620" t="6350" r="5715" b="6985"/>
                <wp:docPr id="3907" name="Oval 554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595AD9" id="Oval 554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1</w:t>
      </w:r>
    </w:p>
    <w:p w14:paraId="458FB9C6"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3153AA43" wp14:editId="71B786EE">
                <wp:extent cx="91440" cy="91440"/>
                <wp:effectExtent l="7620" t="13970" r="5715" b="8890"/>
                <wp:docPr id="3908" name="Oval 554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8F66943" id="Oval 554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2</w:t>
      </w:r>
    </w:p>
    <w:p w14:paraId="35D6BD51"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28C05A50" wp14:editId="765580A8">
                <wp:extent cx="91440" cy="91440"/>
                <wp:effectExtent l="7620" t="10795" r="5715" b="12065"/>
                <wp:docPr id="3909" name="Oval 554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BA5ACC1" id="Oval 554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3</w:t>
      </w:r>
    </w:p>
    <w:p w14:paraId="0A29A4D8"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4935A5D1" wp14:editId="2A271546">
                <wp:extent cx="91440" cy="91440"/>
                <wp:effectExtent l="7620" t="8890" r="5715" b="13970"/>
                <wp:docPr id="3910" name="Oval 554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1F91209" id="Oval 554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4</w:t>
      </w:r>
    </w:p>
    <w:p w14:paraId="7AA5B2D4"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3867E9CF" wp14:editId="058179B4">
                <wp:extent cx="91440" cy="91440"/>
                <wp:effectExtent l="7620" t="6985" r="5715" b="6350"/>
                <wp:docPr id="3911" name="Oval 554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832B77A" id="Oval 554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5</w:t>
      </w:r>
    </w:p>
    <w:p w14:paraId="41CA7058"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53269727" wp14:editId="0A8185D1">
                <wp:extent cx="91440" cy="91440"/>
                <wp:effectExtent l="7620" t="5080" r="5715" b="8255"/>
                <wp:docPr id="3912" name="Oval 555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A1B54DE" id="Oval 555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6</w:t>
      </w:r>
    </w:p>
    <w:p w14:paraId="0E44A73B"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25F763D1" wp14:editId="1EBD07F1">
                <wp:extent cx="91440" cy="91440"/>
                <wp:effectExtent l="7620" t="11430" r="5715" b="11430"/>
                <wp:docPr id="3913" name="Oval 555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DFE311B" id="Oval 555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7</w:t>
      </w:r>
    </w:p>
    <w:p w14:paraId="7AD02BF1"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54E6792C" wp14:editId="28C377E9">
                <wp:extent cx="91440" cy="91440"/>
                <wp:effectExtent l="7620" t="9525" r="5715" b="13335"/>
                <wp:docPr id="3914" name="Oval 555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66E684" id="Oval 555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8</w:t>
      </w:r>
    </w:p>
    <w:p w14:paraId="1F32AE85" w14:textId="77777777" w:rsidR="008F6DBD" w:rsidRPr="00722E42" w:rsidRDefault="008F6DBD" w:rsidP="0006473D">
      <w:pPr>
        <w:pStyle w:val="ListNumber5"/>
        <w:keepNext/>
        <w:tabs>
          <w:tab w:val="left" w:pos="1260"/>
        </w:tabs>
        <w:rPr>
          <w:lang w:eastAsia="zh-TW"/>
        </w:rPr>
      </w:pPr>
      <w:r w:rsidRPr="00722E42">
        <w:rPr>
          <w:rFonts w:hint="eastAsia"/>
          <w:noProof/>
          <w:lang w:eastAsia="zh-TW"/>
        </w:rPr>
        <mc:AlternateContent>
          <mc:Choice Requires="wps">
            <w:drawing>
              <wp:inline distT="0" distB="0" distL="0" distR="0" wp14:anchorId="6DDBE0D6" wp14:editId="274D5E9D">
                <wp:extent cx="91440" cy="91440"/>
                <wp:effectExtent l="7620" t="7620" r="5715" b="5715"/>
                <wp:docPr id="3915" name="Oval 555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18D77F1" id="Oval 555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9</w:t>
      </w:r>
    </w:p>
    <w:p w14:paraId="765DE26E" w14:textId="77777777" w:rsidR="008F6DBD" w:rsidRPr="00722E42" w:rsidRDefault="008F6DBD" w:rsidP="0006473D">
      <w:pPr>
        <w:pStyle w:val="ListNumber5"/>
        <w:tabs>
          <w:tab w:val="left" w:pos="1260"/>
        </w:tabs>
        <w:rPr>
          <w:lang w:eastAsia="zh-TW"/>
        </w:rPr>
      </w:pPr>
      <w:r w:rsidRPr="00722E42">
        <w:rPr>
          <w:rFonts w:hint="eastAsia"/>
          <w:noProof/>
          <w:lang w:eastAsia="zh-TW"/>
        </w:rPr>
        <mc:AlternateContent>
          <mc:Choice Requires="wps">
            <w:drawing>
              <wp:inline distT="0" distB="0" distL="0" distR="0" wp14:anchorId="5E338406" wp14:editId="795CD5F5">
                <wp:extent cx="91440" cy="91440"/>
                <wp:effectExtent l="7620" t="9525" r="5715" b="13335"/>
                <wp:docPr id="3916" name="Oval 555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B0AB8FE" id="Oval 555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10</w:t>
      </w:r>
      <w:r w:rsidRPr="00722E42">
        <w:rPr>
          <w:rFonts w:hint="eastAsia"/>
          <w:lang w:eastAsia="zh-TW"/>
        </w:rPr>
        <w:tab/>
      </w:r>
      <w:r w:rsidRPr="00722E42">
        <w:rPr>
          <w:rFonts w:hint="eastAsia"/>
          <w:lang w:eastAsia="zh-TW"/>
        </w:rPr>
        <w:t>最好的居家健康護理</w:t>
      </w:r>
    </w:p>
    <w:p w14:paraId="0AC4860F" w14:textId="77777777" w:rsidR="008F6DBD" w:rsidRPr="00722E42" w:rsidRDefault="008F6DBD" w:rsidP="0006473D">
      <w:pPr>
        <w:pStyle w:val="QuexHeading1"/>
        <w:spacing w:before="480"/>
        <w:rPr>
          <w:lang w:eastAsia="zh-TW"/>
        </w:rPr>
      </w:pPr>
      <w:r w:rsidRPr="00722E42">
        <w:rPr>
          <w:rFonts w:hint="eastAsia"/>
          <w:lang w:eastAsia="zh-TW"/>
        </w:rPr>
        <w:t>您的居家健康護理機構</w:t>
      </w:r>
    </w:p>
    <w:p w14:paraId="305796BC" w14:textId="77777777" w:rsidR="008F6DBD" w:rsidRPr="00722E42" w:rsidRDefault="008F6DBD" w:rsidP="0006473D">
      <w:pPr>
        <w:pStyle w:val="BodyText"/>
        <w:spacing w:after="0"/>
        <w:rPr>
          <w:lang w:eastAsia="zh-TW"/>
        </w:rPr>
      </w:pPr>
      <w:r w:rsidRPr="00722E42">
        <w:rPr>
          <w:rFonts w:hint="eastAsia"/>
          <w:lang w:eastAsia="zh-TW"/>
        </w:rPr>
        <w:t>下面的問題是關於</w:t>
      </w:r>
      <w:r w:rsidRPr="00722E42">
        <w:rPr>
          <w:rFonts w:hint="eastAsia"/>
          <w:b/>
          <w:lang w:eastAsia="zh-TW"/>
        </w:rPr>
        <w:t>[</w:t>
      </w:r>
      <w:proofErr w:type="spellStart"/>
      <w:r w:rsidRPr="00722E42">
        <w:rPr>
          <w:rFonts w:hint="eastAsia"/>
          <w:b/>
          <w:lang w:eastAsia="zh-TW"/>
        </w:rPr>
        <w:t>機構名稱</w:t>
      </w:r>
      <w:proofErr w:type="spellEnd"/>
      <w:r w:rsidRPr="00722E42">
        <w:rPr>
          <w:rFonts w:hint="eastAsia"/>
          <w:b/>
          <w:lang w:eastAsia="zh-TW"/>
        </w:rPr>
        <w:t>]</w:t>
      </w:r>
      <w:proofErr w:type="spellStart"/>
      <w:r w:rsidRPr="00722E42">
        <w:rPr>
          <w:rFonts w:hint="eastAsia"/>
          <w:lang w:eastAsia="zh-TW"/>
        </w:rPr>
        <w:t>的辦公室</w:t>
      </w:r>
      <w:proofErr w:type="spellEnd"/>
    </w:p>
    <w:p w14:paraId="2B3E875C" w14:textId="77777777" w:rsidR="008F6DBD" w:rsidRPr="00722E42" w:rsidRDefault="008F6DBD" w:rsidP="0006473D">
      <w:pPr>
        <w:pStyle w:val="BodyText"/>
        <w:spacing w:after="0"/>
        <w:rPr>
          <w:lang w:eastAsia="zh-TW"/>
        </w:rPr>
      </w:pPr>
      <w:r w:rsidRPr="00722E42">
        <w:rPr>
          <w:rFonts w:hint="eastAsia"/>
          <w:lang w:eastAsia="zh-TW"/>
        </w:rPr>
        <w:t>的。</w:t>
      </w:r>
    </w:p>
    <w:p w14:paraId="18DB9ED4"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月的護理中，您是否聯絡過此機構的</w:t>
      </w:r>
      <w:r w:rsidRPr="00722E42">
        <w:rPr>
          <w:rFonts w:hint="eastAsia"/>
          <w:b/>
          <w:lang w:eastAsia="zh-TW"/>
        </w:rPr>
        <w:t>辦公室</w:t>
      </w:r>
      <w:r w:rsidRPr="00722E42">
        <w:rPr>
          <w:rFonts w:hint="eastAsia"/>
          <w:lang w:eastAsia="zh-TW"/>
        </w:rPr>
        <w:t>，以取得幫助或建議？</w:t>
      </w:r>
    </w:p>
    <w:p w14:paraId="3C68ECA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9891AE7" wp14:editId="1BD9F659">
                <wp:extent cx="91440" cy="91440"/>
                <wp:effectExtent l="7620" t="11430" r="5715" b="11430"/>
                <wp:docPr id="3917" name="Oval 55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FBF1933" id="Oval 55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204BA101"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3CC7380" wp14:editId="2577ADB3">
                <wp:extent cx="91440" cy="91440"/>
                <wp:effectExtent l="7620" t="7620" r="5715" b="5715"/>
                <wp:docPr id="3918" name="Oval 55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0DB2223" id="Oval 55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否</w:t>
      </w:r>
      <w:r w:rsidRPr="00722E42">
        <w:rPr>
          <w:rFonts w:hint="eastAsia"/>
          <w:lang w:eastAsia="zh-TW"/>
        </w:rPr>
        <w:t xml:space="preserve"> </w:t>
      </w:r>
      <w:r w:rsidRPr="00722E42">
        <w:rPr>
          <w:rFonts w:hint="eastAsia"/>
          <w:noProof/>
          <w:lang w:eastAsia="zh-TW"/>
        </w:rPr>
        <w:drawing>
          <wp:inline distT="0" distB="0" distL="0" distR="0" wp14:anchorId="7B4F6857" wp14:editId="3062DA47">
            <wp:extent cx="142875" cy="123825"/>
            <wp:effectExtent l="0" t="0" r="0" b="0"/>
            <wp:docPr id="3972" name="Picture 397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b/>
          <w:lang w:eastAsia="zh-TW"/>
        </w:rPr>
        <w:t>如果否，移往問題</w:t>
      </w:r>
      <w:r w:rsidRPr="00722E42">
        <w:rPr>
          <w:rFonts w:hint="eastAsia"/>
          <w:b/>
          <w:lang w:eastAsia="zh-TW"/>
        </w:rPr>
        <w:t>24</w:t>
      </w:r>
      <w:r w:rsidRPr="00722E42">
        <w:rPr>
          <w:rFonts w:hint="eastAsia"/>
          <w:b/>
          <w:lang w:eastAsia="zh-TW"/>
        </w:rPr>
        <w:t>。</w:t>
      </w:r>
    </w:p>
    <w:p w14:paraId="106C7124"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月的護理中，当您聯絡此機構的辦公室時，您是否得到了所需的幫助或建議？</w:t>
      </w:r>
    </w:p>
    <w:p w14:paraId="2B3D3A63"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5B5C9542" wp14:editId="09D6D90D">
                <wp:extent cx="91440" cy="91440"/>
                <wp:effectExtent l="7620" t="10160" r="5715" b="12700"/>
                <wp:docPr id="3919" name="Oval 55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D4A6F9F" id="Oval 55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66F5A64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251738F" wp14:editId="59CAF264">
                <wp:extent cx="91440" cy="91440"/>
                <wp:effectExtent l="7620" t="6350" r="5715" b="6985"/>
                <wp:docPr id="3920" name="Oval 55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57D9CF5" id="Oval 55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否</w:t>
      </w:r>
      <w:r w:rsidRPr="00722E42">
        <w:rPr>
          <w:rFonts w:hint="eastAsia"/>
          <w:lang w:eastAsia="zh-TW"/>
        </w:rPr>
        <w:t xml:space="preserve"> </w:t>
      </w:r>
      <w:r w:rsidRPr="00722E42">
        <w:rPr>
          <w:rFonts w:hint="eastAsia"/>
          <w:noProof/>
          <w:lang w:eastAsia="zh-TW"/>
        </w:rPr>
        <w:drawing>
          <wp:inline distT="0" distB="0" distL="0" distR="0" wp14:anchorId="59C1BE11" wp14:editId="78A586E9">
            <wp:extent cx="142875" cy="123825"/>
            <wp:effectExtent l="0" t="0" r="0" b="0"/>
            <wp:docPr id="3973" name="Picture 397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b/>
          <w:lang w:eastAsia="zh-TW"/>
        </w:rPr>
        <w:t>如果否，移往問題</w:t>
      </w:r>
      <w:r w:rsidRPr="00722E42">
        <w:rPr>
          <w:rFonts w:hint="eastAsia"/>
          <w:b/>
          <w:lang w:eastAsia="zh-TW"/>
        </w:rPr>
        <w:t>24</w:t>
      </w:r>
      <w:r w:rsidRPr="00722E42">
        <w:rPr>
          <w:rFonts w:hint="eastAsia"/>
          <w:b/>
          <w:lang w:eastAsia="zh-TW"/>
        </w:rPr>
        <w:t>。</w:t>
      </w:r>
    </w:p>
    <w:p w14:paraId="78F9DCF8"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013598B3" wp14:editId="002FCED7">
                <wp:extent cx="91440" cy="91440"/>
                <wp:effectExtent l="7620" t="12065" r="5715" b="10795"/>
                <wp:docPr id="3921" name="Oval 55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E1399DB" id="Oval 55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我</w:t>
      </w:r>
      <w:r w:rsidRPr="00722E42">
        <w:rPr>
          <w:rFonts w:hint="eastAsia"/>
          <w:b/>
          <w:lang w:eastAsia="zh-TW"/>
        </w:rPr>
        <w:t>未</w:t>
      </w:r>
      <w:r w:rsidRPr="00722E42">
        <w:rPr>
          <w:rFonts w:hint="eastAsia"/>
          <w:lang w:eastAsia="zh-TW"/>
        </w:rPr>
        <w:t>聯絡過此機構</w:t>
      </w:r>
    </w:p>
    <w:p w14:paraId="249EFFBF"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当您聯絡此機構的辦公室時，您花費了多長時間才得到所需的幫助或建議？</w:t>
      </w:r>
    </w:p>
    <w:p w14:paraId="02C5FA5D"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51ED058" wp14:editId="4A2B94D3">
                <wp:extent cx="91440" cy="91440"/>
                <wp:effectExtent l="7620" t="6350" r="5715" b="6985"/>
                <wp:docPr id="3922" name="Oval 55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3A95587" id="Oval 55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當天</w:t>
      </w:r>
    </w:p>
    <w:p w14:paraId="00226934"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4F9305B" wp14:editId="66C0D465">
                <wp:extent cx="91440" cy="91440"/>
                <wp:effectExtent l="7620" t="12065" r="5715" b="10795"/>
                <wp:docPr id="3923" name="Oval 55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0E355CA" id="Oval 55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 xml:space="preserve">1 </w:t>
      </w:r>
      <w:r w:rsidRPr="00722E42">
        <w:rPr>
          <w:rFonts w:hint="eastAsia"/>
          <w:lang w:eastAsia="zh-TW"/>
        </w:rPr>
        <w:t>到</w:t>
      </w:r>
      <w:r w:rsidRPr="00722E42">
        <w:rPr>
          <w:rFonts w:hint="eastAsia"/>
          <w:lang w:eastAsia="zh-TW"/>
        </w:rPr>
        <w:t xml:space="preserve"> 5 </w:t>
      </w:r>
      <w:r w:rsidRPr="00722E42">
        <w:rPr>
          <w:rFonts w:hint="eastAsia"/>
          <w:lang w:eastAsia="zh-TW"/>
        </w:rPr>
        <w:t>天</w:t>
      </w:r>
    </w:p>
    <w:p w14:paraId="432A91D6"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EA10F85" wp14:editId="53DD1936">
                <wp:extent cx="91440" cy="91440"/>
                <wp:effectExtent l="7620" t="8255" r="5715" b="5080"/>
                <wp:docPr id="3924" name="Oval 55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F571176" id="Oval 55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 xml:space="preserve">6 </w:t>
      </w:r>
      <w:r w:rsidRPr="00722E42">
        <w:rPr>
          <w:rFonts w:hint="eastAsia"/>
          <w:lang w:eastAsia="zh-TW"/>
        </w:rPr>
        <w:t>到</w:t>
      </w:r>
      <w:r w:rsidRPr="00722E42">
        <w:rPr>
          <w:rFonts w:hint="eastAsia"/>
          <w:lang w:eastAsia="zh-TW"/>
        </w:rPr>
        <w:t xml:space="preserve"> 14 </w:t>
      </w:r>
      <w:r w:rsidRPr="00722E42">
        <w:rPr>
          <w:rFonts w:hint="eastAsia"/>
          <w:lang w:eastAsia="zh-TW"/>
        </w:rPr>
        <w:t>天</w:t>
      </w:r>
    </w:p>
    <w:p w14:paraId="53299414"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41D19C9" wp14:editId="4B7326CF">
                <wp:extent cx="91440" cy="91440"/>
                <wp:effectExtent l="7620" t="13970" r="5715" b="8890"/>
                <wp:docPr id="3925" name="Oval 55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536F272" id="Oval 55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多於</w:t>
      </w:r>
      <w:r w:rsidRPr="00722E42">
        <w:rPr>
          <w:rFonts w:hint="eastAsia"/>
          <w:lang w:eastAsia="zh-TW"/>
        </w:rPr>
        <w:t xml:space="preserve"> 14 </w:t>
      </w:r>
      <w:r w:rsidRPr="00722E42">
        <w:rPr>
          <w:rFonts w:hint="eastAsia"/>
          <w:lang w:eastAsia="zh-TW"/>
        </w:rPr>
        <w:t>天</w:t>
      </w:r>
    </w:p>
    <w:p w14:paraId="7D22AEEF"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BA4B788" wp14:editId="19219834">
                <wp:extent cx="91440" cy="91440"/>
                <wp:effectExtent l="7620" t="10160" r="5715" b="12700"/>
                <wp:docPr id="3926" name="Oval 55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6AED6C3" id="Oval 55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我</w:t>
      </w:r>
      <w:r w:rsidRPr="00722E42">
        <w:rPr>
          <w:rFonts w:hint="eastAsia"/>
          <w:b/>
          <w:lang w:eastAsia="zh-TW"/>
        </w:rPr>
        <w:t>未</w:t>
      </w:r>
      <w:r w:rsidRPr="00722E42">
        <w:rPr>
          <w:rFonts w:hint="eastAsia"/>
          <w:lang w:eastAsia="zh-TW"/>
        </w:rPr>
        <w:t>聯絡過此機構</w:t>
      </w:r>
    </w:p>
    <w:p w14:paraId="369E07B4"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在過去</w:t>
      </w:r>
      <w:r w:rsidRPr="00722E42">
        <w:rPr>
          <w:rFonts w:hint="eastAsia"/>
          <w:lang w:eastAsia="zh-TW"/>
        </w:rPr>
        <w:t xml:space="preserve"> 2 </w:t>
      </w:r>
      <w:proofErr w:type="gramStart"/>
      <w:r w:rsidRPr="00722E42">
        <w:rPr>
          <w:rFonts w:hint="eastAsia"/>
          <w:lang w:eastAsia="zh-TW"/>
        </w:rPr>
        <w:t>個</w:t>
      </w:r>
      <w:proofErr w:type="gramEnd"/>
      <w:r w:rsidRPr="00722E42">
        <w:rPr>
          <w:rFonts w:hint="eastAsia"/>
          <w:lang w:eastAsia="zh-TW"/>
        </w:rPr>
        <w:t>月的護理中，對於您從此機構獲得的護理，您是否遇到過任何問題？</w:t>
      </w:r>
    </w:p>
    <w:p w14:paraId="679A480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8D8B46B" wp14:editId="6C8E492E">
                <wp:extent cx="91440" cy="91440"/>
                <wp:effectExtent l="7620" t="13970" r="5715" b="8890"/>
                <wp:docPr id="3927" name="Oval 55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C7F818A" id="Oval 55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24CAF563"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299A6186" wp14:editId="229C163E">
                <wp:extent cx="91440" cy="91440"/>
                <wp:effectExtent l="7620" t="10160" r="5715" b="12700"/>
                <wp:docPr id="3928" name="Oval 55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BB50E9" id="Oval 55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1934A890" w14:textId="77777777" w:rsidR="008F6DBD" w:rsidRPr="00722E42" w:rsidRDefault="008F6DBD" w:rsidP="0006473D">
      <w:pPr>
        <w:pStyle w:val="ListNumber2"/>
        <w:keepLines/>
        <w:tabs>
          <w:tab w:val="clear" w:pos="1440"/>
        </w:tabs>
        <w:ind w:left="576" w:right="-180" w:hanging="576"/>
        <w:rPr>
          <w:lang w:eastAsia="zh-TW"/>
        </w:rPr>
      </w:pPr>
      <w:r w:rsidRPr="00722E42">
        <w:rPr>
          <w:rFonts w:hint="eastAsia"/>
          <w:lang w:eastAsia="zh-TW"/>
        </w:rPr>
        <w:t>如果您的家人或朋友需要居家健康護理，您是否會向他們推薦此機構？</w:t>
      </w:r>
    </w:p>
    <w:p w14:paraId="14336EBD"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590E03B7" wp14:editId="09B1705B">
                <wp:extent cx="91440" cy="91440"/>
                <wp:effectExtent l="7620" t="8255" r="5715" b="5080"/>
                <wp:docPr id="3929" name="Oval 55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D35DD9A" id="Oval 55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絕對不會</w:t>
      </w:r>
    </w:p>
    <w:p w14:paraId="142BF4A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730039C" wp14:editId="08076C7D">
                <wp:extent cx="91440" cy="91440"/>
                <wp:effectExtent l="7620" t="13970" r="5715" b="8890"/>
                <wp:docPr id="3930" name="Oval 55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F293233" id="Oval 55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可能不會</w:t>
      </w:r>
    </w:p>
    <w:p w14:paraId="75552951"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FD9B1C8" wp14:editId="7D860C3C">
                <wp:extent cx="91440" cy="91440"/>
                <wp:effectExtent l="7620" t="10160" r="5715" b="12700"/>
                <wp:docPr id="3931" name="Oval 55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84CF9C7" id="Oval 55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可能會</w:t>
      </w:r>
    </w:p>
    <w:p w14:paraId="5F1EFE49"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A905E0C" wp14:editId="2F74BCC4">
                <wp:extent cx="91440" cy="91440"/>
                <wp:effectExtent l="7620" t="6350" r="5715" b="6985"/>
                <wp:docPr id="3932" name="Oval 55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7A398FC" id="Oval 55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絕對會</w:t>
      </w:r>
    </w:p>
    <w:p w14:paraId="430E2C15" w14:textId="77777777" w:rsidR="008F6DBD" w:rsidRPr="00722E42" w:rsidRDefault="008F6DBD" w:rsidP="0006473D">
      <w:pPr>
        <w:pStyle w:val="QuexHeading1"/>
        <w:spacing w:after="240"/>
        <w:rPr>
          <w:lang w:eastAsia="zh-TW"/>
        </w:rPr>
      </w:pPr>
      <w:r w:rsidRPr="00722E42">
        <w:rPr>
          <w:rFonts w:hint="eastAsia"/>
          <w:lang w:eastAsia="zh-TW"/>
        </w:rPr>
        <w:t>關於您本人</w:t>
      </w:r>
    </w:p>
    <w:p w14:paraId="11BDFB3F"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總體來說，您如何評定您的整體健康狀況？</w:t>
      </w:r>
    </w:p>
    <w:p w14:paraId="405C5CA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C7A6CD8" wp14:editId="6FAE5270">
                <wp:extent cx="91440" cy="91440"/>
                <wp:effectExtent l="7620" t="8890" r="5715" b="13970"/>
                <wp:docPr id="3933" name="Oval 55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C758D79" id="Oval 55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極好</w:t>
      </w:r>
    </w:p>
    <w:p w14:paraId="325B586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D9D86D4" wp14:editId="6F4A3B78">
                <wp:extent cx="91440" cy="91440"/>
                <wp:effectExtent l="7620" t="5080" r="5715" b="8255"/>
                <wp:docPr id="3934" name="Oval 55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393E645" id="Oval 55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很好</w:t>
      </w:r>
    </w:p>
    <w:p w14:paraId="755BF45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0DD85D3D" wp14:editId="407D9D57">
                <wp:extent cx="91440" cy="91440"/>
                <wp:effectExtent l="7620" t="10795" r="5715" b="12065"/>
                <wp:docPr id="3935" name="Oval 557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FD82E0F" id="Oval 557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好</w:t>
      </w:r>
    </w:p>
    <w:p w14:paraId="63B95D8F"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E09E494" wp14:editId="4C92D0AA">
                <wp:extent cx="91440" cy="91440"/>
                <wp:effectExtent l="7620" t="6985" r="5715" b="6350"/>
                <wp:docPr id="3936" name="Oval 557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23C452E" id="Oval 557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一般</w:t>
      </w:r>
    </w:p>
    <w:p w14:paraId="59471A61"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375BEDDD" wp14:editId="5CC10489">
                <wp:extent cx="91440" cy="91440"/>
                <wp:effectExtent l="7620" t="12700" r="5715" b="10160"/>
                <wp:docPr id="3937" name="Oval 557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9AF597" id="Oval 557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差</w:t>
      </w:r>
    </w:p>
    <w:p w14:paraId="17CBD681"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總體來說，您如何評定您的整體精神或情緒健康狀況？</w:t>
      </w:r>
    </w:p>
    <w:p w14:paraId="01F0CF7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3D7E005" wp14:editId="3BBA215E">
                <wp:extent cx="91440" cy="91440"/>
                <wp:effectExtent l="7620" t="10795" r="5715" b="12065"/>
                <wp:docPr id="3938" name="Oval 557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366066" id="Oval 557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極好</w:t>
      </w:r>
    </w:p>
    <w:p w14:paraId="0E547981"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E9EEF3C" wp14:editId="624CB3B3">
                <wp:extent cx="91440" cy="91440"/>
                <wp:effectExtent l="7620" t="6985" r="5715" b="6350"/>
                <wp:docPr id="3939" name="Oval 557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B26218" id="Oval 557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很好</w:t>
      </w:r>
    </w:p>
    <w:p w14:paraId="59C5F8D8"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3396D13D" wp14:editId="3BE5EAA0">
                <wp:extent cx="91440" cy="91440"/>
                <wp:effectExtent l="7620" t="12700" r="5715" b="10160"/>
                <wp:docPr id="3940" name="Oval 557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4882AB9" id="Oval 557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好</w:t>
      </w:r>
    </w:p>
    <w:p w14:paraId="1AE8630B"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E66D151" wp14:editId="4978FE6C">
                <wp:extent cx="91440" cy="91440"/>
                <wp:effectExtent l="7620" t="8890" r="5715" b="13970"/>
                <wp:docPr id="3941" name="Oval 558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C3DC35" id="Oval 558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一般</w:t>
      </w:r>
    </w:p>
    <w:p w14:paraId="602C580A"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41C54196" wp14:editId="4771F4DA">
                <wp:extent cx="91440" cy="91440"/>
                <wp:effectExtent l="7620" t="5080" r="5715" b="8255"/>
                <wp:docPr id="3942" name="Oval 558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7AA988F" id="Oval 558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差</w:t>
      </w:r>
    </w:p>
    <w:p w14:paraId="203A5692"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您是否獨居？</w:t>
      </w:r>
    </w:p>
    <w:p w14:paraId="7917D7D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79CB3578" wp14:editId="03CF3A7A">
                <wp:extent cx="91440" cy="91440"/>
                <wp:effectExtent l="7620" t="6985" r="5715" b="6350"/>
                <wp:docPr id="3943" name="Oval 558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CC6A995" id="Oval 558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22BFFA72"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400313CA" wp14:editId="511B126F">
                <wp:extent cx="91440" cy="91440"/>
                <wp:effectExtent l="7620" t="12700" r="5715" b="10160"/>
                <wp:docPr id="3944" name="Oval 558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23FDF24" id="Oval 558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39F7A8D4"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您已完成的最高級別或水平的年級或院校是什麼？</w:t>
      </w:r>
    </w:p>
    <w:p w14:paraId="6D149671"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69F154D" wp14:editId="7000F0CE">
                <wp:extent cx="91440" cy="91440"/>
                <wp:effectExtent l="7620" t="10795" r="5715" b="12065"/>
                <wp:docPr id="3945" name="Oval 558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494A04B" id="Oval 558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 xml:space="preserve">8 </w:t>
      </w:r>
      <w:r w:rsidRPr="00722E42">
        <w:rPr>
          <w:rFonts w:hint="eastAsia"/>
          <w:lang w:eastAsia="zh-TW"/>
        </w:rPr>
        <w:t>年級或更低</w:t>
      </w:r>
    </w:p>
    <w:p w14:paraId="49DC6D8D"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6F22F3C3" wp14:editId="2AEE7375">
                <wp:extent cx="91440" cy="91440"/>
                <wp:effectExtent l="7620" t="6985" r="5715" b="6350"/>
                <wp:docPr id="3946" name="Oval 558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A90B683" id="Oval 558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讀過高中，但未畢業</w:t>
      </w:r>
    </w:p>
    <w:p w14:paraId="2863A7D8"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8D00D79" wp14:editId="00A196C1">
                <wp:extent cx="91440" cy="91440"/>
                <wp:effectExtent l="7620" t="12700" r="5715" b="10160"/>
                <wp:docPr id="3947" name="Oval 55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EC0B828" id="Oval 55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高中畢業或</w:t>
      </w:r>
      <w:r w:rsidRPr="00722E42">
        <w:rPr>
          <w:rFonts w:hint="eastAsia"/>
          <w:lang w:eastAsia="zh-TW"/>
        </w:rPr>
        <w:t xml:space="preserve"> GED</w:t>
      </w:r>
    </w:p>
    <w:p w14:paraId="122AD958"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52211BA4" wp14:editId="5B2E3EE4">
                <wp:extent cx="91440" cy="91440"/>
                <wp:effectExtent l="7620" t="8890" r="5715" b="13970"/>
                <wp:docPr id="3948" name="Oval 55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5C82248" id="Oval 55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讀過大學或有</w:t>
      </w:r>
      <w:r w:rsidRPr="00722E42">
        <w:rPr>
          <w:rFonts w:hint="eastAsia"/>
          <w:lang w:eastAsia="zh-TW"/>
        </w:rPr>
        <w:t>2</w:t>
      </w:r>
      <w:r w:rsidRPr="00722E42">
        <w:rPr>
          <w:rFonts w:hint="eastAsia"/>
          <w:lang w:eastAsia="zh-TW"/>
        </w:rPr>
        <w:t>年制學位</w:t>
      </w:r>
    </w:p>
    <w:p w14:paraId="10E0D093"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182F8DBE" wp14:editId="735D6E7D">
                <wp:extent cx="91440" cy="91440"/>
                <wp:effectExtent l="7620" t="5080" r="5715" b="8255"/>
                <wp:docPr id="3949" name="Oval 55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6C6865D" id="Oval 55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4</w:t>
      </w:r>
      <w:r w:rsidRPr="00722E42">
        <w:rPr>
          <w:rFonts w:hint="eastAsia"/>
          <w:lang w:eastAsia="zh-TW"/>
        </w:rPr>
        <w:t>年制大學畢業</w:t>
      </w:r>
    </w:p>
    <w:p w14:paraId="1BAE5572"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6264A1A7" wp14:editId="499A6167">
                <wp:extent cx="91440" cy="91440"/>
                <wp:effectExtent l="7620" t="10795" r="5715" b="12065"/>
                <wp:docPr id="3950" name="Oval 55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D890AAC" id="Oval 55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t>4</w:t>
      </w:r>
      <w:r w:rsidRPr="00722E42">
        <w:rPr>
          <w:rFonts w:hint="eastAsia"/>
          <w:lang w:eastAsia="zh-TW"/>
        </w:rPr>
        <w:t>年制大學畢業以上，超過</w:t>
      </w:r>
      <w:r w:rsidRPr="00722E42">
        <w:rPr>
          <w:rFonts w:hint="eastAsia"/>
          <w:lang w:eastAsia="zh-TW"/>
        </w:rPr>
        <w:t>4</w:t>
      </w:r>
      <w:r w:rsidRPr="00722E42">
        <w:rPr>
          <w:rFonts w:hint="eastAsia"/>
          <w:lang w:eastAsia="zh-TW"/>
        </w:rPr>
        <w:t>年的大學教育</w:t>
      </w:r>
    </w:p>
    <w:p w14:paraId="0A10B92E"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您是否為西班牙人或拉丁美洲人？</w:t>
      </w:r>
    </w:p>
    <w:p w14:paraId="3E9CC71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2978F2C" wp14:editId="4B5C7442">
                <wp:extent cx="91440" cy="91440"/>
                <wp:effectExtent l="7620" t="8255" r="5715" b="5080"/>
                <wp:docPr id="3951" name="Oval 55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25F1843" id="Oval 55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1F8FA696"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34E4E9AF" wp14:editId="4CE5B305">
                <wp:extent cx="91440" cy="91440"/>
                <wp:effectExtent l="7620" t="13970" r="5715" b="8890"/>
                <wp:docPr id="3952" name="Oval 55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4E8F3E0" id="Oval 55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proofErr w:type="gramStart"/>
      <w:r w:rsidRPr="00722E42">
        <w:rPr>
          <w:rFonts w:hint="eastAsia"/>
          <w:lang w:eastAsia="zh-TW"/>
        </w:rPr>
        <w:t>否</w:t>
      </w:r>
      <w:proofErr w:type="gramEnd"/>
    </w:p>
    <w:p w14:paraId="64F6966A"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您的種族是什麼？</w:t>
      </w:r>
      <w:r w:rsidRPr="00722E42">
        <w:rPr>
          <w:rFonts w:hint="eastAsia"/>
          <w:lang w:eastAsia="zh-TW"/>
        </w:rPr>
        <w:t xml:space="preserve"> </w:t>
      </w:r>
      <w:r w:rsidRPr="00722E42">
        <w:rPr>
          <w:rFonts w:hint="eastAsia"/>
          <w:lang w:eastAsia="zh-TW"/>
        </w:rPr>
        <w:t>請選取一項或多項。</w:t>
      </w:r>
    </w:p>
    <w:p w14:paraId="62F55D1D"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311957E" wp14:editId="74A0D1F8">
                <wp:extent cx="91440" cy="91440"/>
                <wp:effectExtent l="7620" t="12065" r="5715" b="10795"/>
                <wp:docPr id="3953" name="Oval 55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1646E4" id="Oval 55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美國印地安人或阿拉斯加原住民</w:t>
      </w:r>
    </w:p>
    <w:p w14:paraId="7A01FDF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58A41712" wp14:editId="2A15F0AC">
                <wp:extent cx="91440" cy="91440"/>
                <wp:effectExtent l="7620" t="8255" r="5715" b="5080"/>
                <wp:docPr id="3954" name="Oval 55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28E485F" id="Oval 55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亞洲人</w:t>
      </w:r>
    </w:p>
    <w:p w14:paraId="3979FF05" w14:textId="77777777" w:rsidR="008F6DBD" w:rsidRPr="00502BFF" w:rsidRDefault="008F6DBD" w:rsidP="0006473D">
      <w:pPr>
        <w:pStyle w:val="ListNumber5"/>
        <w:keepNext/>
        <w:rPr>
          <w:rFonts w:eastAsia="PMingLiU"/>
          <w:lang w:eastAsia="zh-TW"/>
        </w:rPr>
      </w:pPr>
      <w:r w:rsidRPr="00722E42">
        <w:rPr>
          <w:rFonts w:hint="eastAsia"/>
          <w:noProof/>
          <w:lang w:eastAsia="zh-TW"/>
        </w:rPr>
        <mc:AlternateContent>
          <mc:Choice Requires="wps">
            <w:drawing>
              <wp:inline distT="0" distB="0" distL="0" distR="0" wp14:anchorId="26BEB5E0" wp14:editId="7D541F79">
                <wp:extent cx="91440" cy="91440"/>
                <wp:effectExtent l="7620" t="13970" r="5715" b="8890"/>
                <wp:docPr id="3955" name="Oval 559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6774A34" id="Oval 559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黑人或非裔美國人</w:t>
      </w:r>
      <w:r>
        <w:rPr>
          <w:rFonts w:eastAsia="PMingLiU" w:hint="eastAsia"/>
          <w:lang w:eastAsia="zh-TW"/>
        </w:rPr>
        <w:t xml:space="preserve"> </w:t>
      </w:r>
    </w:p>
    <w:p w14:paraId="18394580"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F4861A4" wp14:editId="36D68DA5">
                <wp:extent cx="91440" cy="91440"/>
                <wp:effectExtent l="7620" t="10160" r="5715" b="12700"/>
                <wp:docPr id="3956" name="Oval 55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FEEF0FA" id="Oval 55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夏威夷原住民或其他太平洋島上居民</w:t>
      </w:r>
    </w:p>
    <w:p w14:paraId="682BFB71" w14:textId="77777777" w:rsidR="008F6DBD" w:rsidRPr="00502BFF" w:rsidRDefault="008F6DBD" w:rsidP="0006473D">
      <w:pPr>
        <w:pStyle w:val="ListNumber5"/>
        <w:rPr>
          <w:rFonts w:eastAsia="PMingLiU"/>
          <w:lang w:eastAsia="zh-TW"/>
        </w:rPr>
      </w:pPr>
      <w:r w:rsidRPr="00722E42">
        <w:rPr>
          <w:rFonts w:hint="eastAsia"/>
          <w:noProof/>
          <w:lang w:eastAsia="zh-TW"/>
        </w:rPr>
        <mc:AlternateContent>
          <mc:Choice Requires="wps">
            <w:drawing>
              <wp:inline distT="0" distB="0" distL="0" distR="0" wp14:anchorId="6004CE34" wp14:editId="336783DF">
                <wp:extent cx="91440" cy="91440"/>
                <wp:effectExtent l="7620" t="12065" r="5715" b="10795"/>
                <wp:docPr id="3957" name="Oval 55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5FF0F2B" id="Oval 55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白人</w:t>
      </w:r>
      <w:r>
        <w:rPr>
          <w:rFonts w:eastAsia="PMingLiU" w:hint="eastAsia"/>
          <w:lang w:eastAsia="zh-TW"/>
        </w:rPr>
        <w:t xml:space="preserve"> </w:t>
      </w:r>
    </w:p>
    <w:p w14:paraId="7A5A03E0"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您在家</w:t>
      </w:r>
      <w:proofErr w:type="gramStart"/>
      <w:r w:rsidRPr="00722E42">
        <w:rPr>
          <w:rFonts w:hint="eastAsia"/>
          <w:lang w:eastAsia="zh-TW"/>
        </w:rPr>
        <w:t>主要講哪種</w:t>
      </w:r>
      <w:proofErr w:type="gramEnd"/>
      <w:r w:rsidRPr="00722E42">
        <w:rPr>
          <w:rFonts w:hint="eastAsia"/>
          <w:lang w:eastAsia="zh-TW"/>
        </w:rPr>
        <w:t>語言？</w:t>
      </w:r>
    </w:p>
    <w:p w14:paraId="6A53A2C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53AD9D4" wp14:editId="5DC36F5C">
                <wp:extent cx="91440" cy="91440"/>
                <wp:effectExtent l="7620" t="13970" r="5715" b="8890"/>
                <wp:docPr id="3958" name="Oval 56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CB76E2" id="Oval 56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英語</w:t>
      </w:r>
    </w:p>
    <w:p w14:paraId="2599B18C"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D93F1FE" wp14:editId="1FB76163">
                <wp:extent cx="91440" cy="91440"/>
                <wp:effectExtent l="7620" t="10160" r="5715" b="12700"/>
                <wp:docPr id="3959" name="Oval 56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CC5E47C" id="Oval 56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西班牙語</w:t>
      </w:r>
    </w:p>
    <w:p w14:paraId="143D133E" w14:textId="77777777" w:rsidR="008F6DBD" w:rsidRPr="00722E42" w:rsidRDefault="008F6DBD" w:rsidP="0006473D">
      <w:pPr>
        <w:pStyle w:val="ListNumber5"/>
        <w:tabs>
          <w:tab w:val="right" w:leader="underscore" w:pos="4320"/>
        </w:tabs>
        <w:rPr>
          <w:lang w:eastAsia="zh-TW"/>
        </w:rPr>
      </w:pPr>
      <w:r w:rsidRPr="00722E42">
        <w:rPr>
          <w:rFonts w:hint="eastAsia"/>
          <w:noProof/>
          <w:lang w:eastAsia="zh-TW"/>
        </w:rPr>
        <mc:AlternateContent>
          <mc:Choice Requires="wps">
            <w:drawing>
              <wp:inline distT="0" distB="0" distL="0" distR="0" wp14:anchorId="591FCAB6" wp14:editId="33B0875A">
                <wp:extent cx="91440" cy="91440"/>
                <wp:effectExtent l="7620" t="6350" r="5715" b="6985"/>
                <wp:docPr id="3960" name="Oval 56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CD56FD4" id="Oval 56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其他語言：</w:t>
      </w:r>
      <w:r w:rsidRPr="00722E42">
        <w:rPr>
          <w:rFonts w:hint="eastAsia"/>
          <w:lang w:eastAsia="zh-TW"/>
        </w:rPr>
        <w:br/>
      </w:r>
      <w:r w:rsidRPr="00722E42">
        <w:rPr>
          <w:rFonts w:hint="eastAsia"/>
          <w:lang w:eastAsia="zh-TW"/>
        </w:rPr>
        <w:br/>
      </w:r>
      <w:r w:rsidRPr="00722E42">
        <w:rPr>
          <w:rFonts w:hint="eastAsia"/>
          <w:lang w:eastAsia="zh-TW"/>
        </w:rPr>
        <w:tab/>
      </w:r>
    </w:p>
    <w:p w14:paraId="0617DAAA" w14:textId="77777777" w:rsidR="008F6DBD" w:rsidRPr="00722E42" w:rsidRDefault="008F6DBD" w:rsidP="0006473D">
      <w:pPr>
        <w:spacing w:line="240" w:lineRule="auto"/>
        <w:ind w:left="1170"/>
        <w:jc w:val="center"/>
        <w:rPr>
          <w:i/>
          <w:lang w:eastAsia="zh-TW"/>
        </w:rPr>
      </w:pPr>
      <w:proofErr w:type="gramStart"/>
      <w:r w:rsidRPr="00722E42">
        <w:rPr>
          <w:rFonts w:hint="eastAsia"/>
          <w:i/>
          <w:lang w:eastAsia="zh-TW"/>
        </w:rPr>
        <w:t>（</w:t>
      </w:r>
      <w:proofErr w:type="gramEnd"/>
      <w:r w:rsidRPr="00722E42">
        <w:rPr>
          <w:rFonts w:hint="eastAsia"/>
          <w:i/>
          <w:lang w:eastAsia="zh-TW"/>
        </w:rPr>
        <w:t>請用正楷填寫。）</w:t>
      </w:r>
    </w:p>
    <w:p w14:paraId="5C2C5484"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是否有人協助您完成本調查问卷？</w:t>
      </w:r>
    </w:p>
    <w:p w14:paraId="2BB344F7"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16455C5E" wp14:editId="7DF53F5D">
                <wp:extent cx="91440" cy="91440"/>
                <wp:effectExtent l="7620" t="10160" r="5715" b="12700"/>
                <wp:docPr id="3961" name="Oval 56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3CCF108" id="Oval 56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是</w:t>
      </w:r>
    </w:p>
    <w:p w14:paraId="1769789F" w14:textId="77777777" w:rsidR="008F6DBD" w:rsidRPr="00722E42" w:rsidRDefault="008F6DBD" w:rsidP="0006473D">
      <w:pPr>
        <w:pStyle w:val="ListNumber5"/>
        <w:tabs>
          <w:tab w:val="left" w:pos="900"/>
        </w:tabs>
        <w:ind w:left="1530" w:hanging="954"/>
        <w:rPr>
          <w:lang w:eastAsia="zh-TW"/>
        </w:rPr>
      </w:pPr>
      <w:r w:rsidRPr="00722E42">
        <w:rPr>
          <w:rFonts w:hint="eastAsia"/>
          <w:noProof/>
          <w:lang w:eastAsia="zh-TW"/>
        </w:rPr>
        <mc:AlternateContent>
          <mc:Choice Requires="wps">
            <w:drawing>
              <wp:inline distT="0" distB="0" distL="0" distR="0" wp14:anchorId="448CBBFC" wp14:editId="66148D48">
                <wp:extent cx="91440" cy="91440"/>
                <wp:effectExtent l="7620" t="6350" r="5715" b="6985"/>
                <wp:docPr id="3962" name="Oval 56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97A4031" id="Oval 56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否</w:t>
      </w:r>
      <w:r w:rsidRPr="00722E42">
        <w:rPr>
          <w:rFonts w:hint="eastAsia"/>
          <w:lang w:eastAsia="zh-TW"/>
        </w:rPr>
        <w:t xml:space="preserve"> </w:t>
      </w:r>
      <w:r w:rsidRPr="00722E42">
        <w:rPr>
          <w:rFonts w:hint="eastAsia"/>
          <w:noProof/>
          <w:lang w:eastAsia="zh-TW"/>
        </w:rPr>
        <w:drawing>
          <wp:inline distT="0" distB="0" distL="0" distR="0" wp14:anchorId="3D7D0216" wp14:editId="7FC5D44A">
            <wp:extent cx="142875" cy="123825"/>
            <wp:effectExtent l="0" t="0" r="0" b="0"/>
            <wp:docPr id="3974" name="Picture 397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722E42">
        <w:rPr>
          <w:rFonts w:hint="eastAsia"/>
          <w:lang w:eastAsia="zh-TW"/>
        </w:rPr>
        <w:tab/>
      </w:r>
      <w:r w:rsidRPr="00722E42">
        <w:rPr>
          <w:rFonts w:hint="eastAsia"/>
          <w:b/>
          <w:lang w:eastAsia="zh-TW"/>
        </w:rPr>
        <w:t>如果否，請用郵資已付的信封把完成的調查問卷寄回給我們。</w:t>
      </w:r>
    </w:p>
    <w:p w14:paraId="44452AC7" w14:textId="77777777" w:rsidR="008F6DBD" w:rsidRPr="00722E42" w:rsidRDefault="008F6DBD" w:rsidP="0006473D">
      <w:pPr>
        <w:pStyle w:val="ListNumber2"/>
        <w:keepLines/>
        <w:tabs>
          <w:tab w:val="clear" w:pos="1440"/>
        </w:tabs>
        <w:ind w:left="576" w:hanging="576"/>
        <w:rPr>
          <w:lang w:eastAsia="zh-TW"/>
        </w:rPr>
      </w:pPr>
      <w:r w:rsidRPr="00722E42">
        <w:rPr>
          <w:rFonts w:hint="eastAsia"/>
          <w:lang w:eastAsia="zh-TW"/>
        </w:rPr>
        <w:t>該人員是如何協助您的？</w:t>
      </w:r>
      <w:r w:rsidRPr="00722E42">
        <w:rPr>
          <w:rFonts w:hint="eastAsia"/>
          <w:lang w:eastAsia="zh-TW"/>
        </w:rPr>
        <w:t xml:space="preserve"> </w:t>
      </w:r>
      <w:r w:rsidRPr="00722E42">
        <w:rPr>
          <w:rFonts w:hint="eastAsia"/>
          <w:lang w:eastAsia="zh-TW"/>
        </w:rPr>
        <w:t>勾選所有適用的選項。</w:t>
      </w:r>
    </w:p>
    <w:p w14:paraId="2C86E4EB"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36E13F7" wp14:editId="1100D8F4">
                <wp:extent cx="91440" cy="91440"/>
                <wp:effectExtent l="7620" t="13970" r="5715" b="8890"/>
                <wp:docPr id="3963" name="Oval 559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4D32CDB" id="Oval 559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為我讀問題</w:t>
      </w:r>
    </w:p>
    <w:p w14:paraId="4E08CFEE"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688FC388" wp14:editId="6E4D2FC4">
                <wp:extent cx="91440" cy="91440"/>
                <wp:effectExtent l="7620" t="10160" r="5715" b="12700"/>
                <wp:docPr id="3964" name="Oval 559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33FA330" id="Oval 559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寫下我提供的答案</w:t>
      </w:r>
    </w:p>
    <w:p w14:paraId="431DBF05"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222E599B" wp14:editId="67305C42">
                <wp:extent cx="91440" cy="91440"/>
                <wp:effectExtent l="7620" t="6350" r="5715" b="6985"/>
                <wp:docPr id="3965" name="Oval 559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9F75BBB" id="Oval 559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幫我回答問題</w:t>
      </w:r>
    </w:p>
    <w:p w14:paraId="6735E952" w14:textId="77777777" w:rsidR="008F6DBD" w:rsidRPr="00722E42" w:rsidRDefault="008F6DBD" w:rsidP="0006473D">
      <w:pPr>
        <w:pStyle w:val="ListNumber5"/>
        <w:keepNext/>
        <w:rPr>
          <w:lang w:eastAsia="zh-TW"/>
        </w:rPr>
      </w:pPr>
      <w:r w:rsidRPr="00722E42">
        <w:rPr>
          <w:rFonts w:hint="eastAsia"/>
          <w:noProof/>
          <w:lang w:eastAsia="zh-TW"/>
        </w:rPr>
        <mc:AlternateContent>
          <mc:Choice Requires="wps">
            <w:drawing>
              <wp:inline distT="0" distB="0" distL="0" distR="0" wp14:anchorId="45503EB8" wp14:editId="32830484">
                <wp:extent cx="91440" cy="91440"/>
                <wp:effectExtent l="7620" t="12065" r="5715" b="10795"/>
                <wp:docPr id="3966" name="Oval 560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3FE8961" id="Oval 560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將問題譯成我的語言</w:t>
      </w:r>
    </w:p>
    <w:p w14:paraId="1A44EC12" w14:textId="77777777" w:rsidR="008F6DBD" w:rsidRPr="00722E42" w:rsidRDefault="008F6DBD" w:rsidP="0006473D">
      <w:pPr>
        <w:pStyle w:val="ListNumber5"/>
        <w:keepNext/>
        <w:tabs>
          <w:tab w:val="right" w:leader="underscore" w:pos="4320"/>
        </w:tabs>
        <w:rPr>
          <w:lang w:eastAsia="zh-TW"/>
        </w:rPr>
      </w:pPr>
      <w:r w:rsidRPr="00722E42">
        <w:rPr>
          <w:rFonts w:hint="eastAsia"/>
          <w:noProof/>
          <w:lang w:eastAsia="zh-TW"/>
        </w:rPr>
        <mc:AlternateContent>
          <mc:Choice Requires="wps">
            <w:drawing>
              <wp:inline distT="0" distB="0" distL="0" distR="0" wp14:anchorId="67511677" wp14:editId="2CD7BD41">
                <wp:extent cx="91440" cy="91440"/>
                <wp:effectExtent l="7620" t="8255" r="5715" b="5080"/>
                <wp:docPr id="3967" name="Oval 560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088B7DF" id="Oval 560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以其他方式協助：</w:t>
      </w:r>
      <w:r w:rsidRPr="00722E42">
        <w:rPr>
          <w:rFonts w:hint="eastAsia"/>
          <w:lang w:eastAsia="zh-TW"/>
        </w:rPr>
        <w:t xml:space="preserve"> </w:t>
      </w:r>
      <w:r w:rsidRPr="00722E42">
        <w:rPr>
          <w:rFonts w:hint="eastAsia"/>
          <w:lang w:eastAsia="zh-TW"/>
        </w:rPr>
        <w:br/>
      </w:r>
      <w:r w:rsidRPr="00722E42">
        <w:rPr>
          <w:rFonts w:hint="eastAsia"/>
          <w:lang w:eastAsia="zh-TW"/>
        </w:rPr>
        <w:br/>
      </w:r>
      <w:r w:rsidRPr="00722E42">
        <w:rPr>
          <w:rFonts w:hint="eastAsia"/>
          <w:lang w:eastAsia="zh-TW"/>
        </w:rPr>
        <w:tab/>
      </w:r>
    </w:p>
    <w:p w14:paraId="61213CFD" w14:textId="77777777" w:rsidR="008F6DBD" w:rsidRPr="00722E42" w:rsidRDefault="008F6DBD" w:rsidP="0006473D">
      <w:pPr>
        <w:spacing w:after="120" w:line="240" w:lineRule="auto"/>
        <w:ind w:left="1267"/>
        <w:jc w:val="center"/>
        <w:rPr>
          <w:i/>
          <w:lang w:eastAsia="zh-TW"/>
        </w:rPr>
      </w:pPr>
      <w:proofErr w:type="gramStart"/>
      <w:r w:rsidRPr="00722E42">
        <w:rPr>
          <w:rFonts w:hint="eastAsia"/>
          <w:i/>
          <w:lang w:eastAsia="zh-TW"/>
        </w:rPr>
        <w:t>（</w:t>
      </w:r>
      <w:proofErr w:type="gramEnd"/>
      <w:r w:rsidRPr="00722E42">
        <w:rPr>
          <w:rFonts w:hint="eastAsia"/>
          <w:i/>
          <w:lang w:eastAsia="zh-TW"/>
        </w:rPr>
        <w:t>請用正楷填寫。）</w:t>
      </w:r>
    </w:p>
    <w:p w14:paraId="532D9691" w14:textId="77777777" w:rsidR="008F6DBD" w:rsidRPr="00722E42" w:rsidRDefault="008F6DBD" w:rsidP="0006473D">
      <w:pPr>
        <w:pStyle w:val="ListNumber5"/>
        <w:rPr>
          <w:lang w:eastAsia="zh-TW"/>
        </w:rPr>
      </w:pPr>
      <w:r w:rsidRPr="00722E42">
        <w:rPr>
          <w:rFonts w:hint="eastAsia"/>
          <w:noProof/>
          <w:lang w:eastAsia="zh-TW"/>
        </w:rPr>
        <mc:AlternateContent>
          <mc:Choice Requires="wps">
            <w:drawing>
              <wp:inline distT="0" distB="0" distL="0" distR="0" wp14:anchorId="6B844146" wp14:editId="4BC91264">
                <wp:extent cx="91440" cy="91440"/>
                <wp:effectExtent l="7620" t="6350" r="5715" b="6985"/>
                <wp:docPr id="3968" name="Oval 560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8E359ED" id="Oval 560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22E42">
        <w:rPr>
          <w:rFonts w:hint="eastAsia"/>
          <w:lang w:eastAsia="zh-TW"/>
        </w:rPr>
        <w:tab/>
      </w:r>
      <w:r w:rsidRPr="00722E42">
        <w:rPr>
          <w:rFonts w:hint="eastAsia"/>
          <w:lang w:eastAsia="zh-TW"/>
        </w:rPr>
        <w:t>沒人協助我完成本調查問卷</w:t>
      </w:r>
    </w:p>
    <w:p w14:paraId="16F61EA8" w14:textId="77777777" w:rsidR="008F6DBD" w:rsidRPr="00722E42" w:rsidRDefault="008F6DBD" w:rsidP="0006473D">
      <w:pPr>
        <w:pStyle w:val="BodyText"/>
        <w:spacing w:before="960"/>
        <w:jc w:val="center"/>
        <w:rPr>
          <w:b/>
          <w:sz w:val="28"/>
          <w:szCs w:val="28"/>
          <w:lang w:eastAsia="zh-TW"/>
        </w:rPr>
      </w:pPr>
      <w:r w:rsidRPr="00722E42">
        <w:rPr>
          <w:rFonts w:hint="eastAsia"/>
          <w:b/>
          <w:sz w:val="28"/>
          <w:szCs w:val="28"/>
          <w:lang w:eastAsia="zh-TW"/>
        </w:rPr>
        <w:t>謝謝您！</w:t>
      </w:r>
    </w:p>
    <w:p w14:paraId="7B02CEAC" w14:textId="77777777" w:rsidR="008F6DBD" w:rsidRPr="00431737" w:rsidRDefault="008F6DBD" w:rsidP="0006473D">
      <w:pPr>
        <w:pStyle w:val="BodyText"/>
        <w:rPr>
          <w:b/>
          <w:lang w:eastAsia="zh-TW"/>
        </w:rPr>
      </w:pPr>
      <w:r w:rsidRPr="00722E42">
        <w:rPr>
          <w:rFonts w:hint="eastAsia"/>
          <w:b/>
          <w:lang w:eastAsia="zh-TW"/>
        </w:rPr>
        <w:t>請您用郵資已付的信封把完成的調查問卷寄回給我們。</w:t>
      </w:r>
    </w:p>
    <w:p w14:paraId="35BF8CCE" w14:textId="77777777" w:rsidR="008F6DBD" w:rsidRPr="003835E6" w:rsidRDefault="008F6DBD" w:rsidP="00AD71CF">
      <w:pPr>
        <w:rPr>
          <w:rFonts w:ascii="SimSun" w:hAnsi="SimSun"/>
          <w:lang w:eastAsia="zh-TW"/>
        </w:rPr>
      </w:pPr>
      <w:r w:rsidRPr="003835E6">
        <w:rPr>
          <w:rFonts w:ascii="SimSun" w:hAnsi="SimSun"/>
          <w:lang w:eastAsia="zh-TW"/>
        </w:rPr>
        <w:br w:type="column"/>
      </w:r>
    </w:p>
    <w:bookmarkEnd w:id="672"/>
    <w:bookmarkEnd w:id="673"/>
    <w:bookmarkEnd w:id="674"/>
    <w:p w14:paraId="1089791B" w14:textId="77777777" w:rsidR="008F6DBD" w:rsidRDefault="008F6DBD" w:rsidP="0027641C">
      <w:pPr>
        <w:pStyle w:val="BodyText"/>
        <w:rPr>
          <w:lang w:val="en-US"/>
        </w:rPr>
        <w:sectPr w:rsidR="008F6DBD" w:rsidSect="006C43B8">
          <w:type w:val="oddPage"/>
          <w:pgSz w:w="12240" w:h="15840" w:code="1"/>
          <w:pgMar w:top="1440" w:right="1440" w:bottom="1440" w:left="1440" w:header="720" w:footer="720" w:gutter="0"/>
          <w:cols w:num="2" w:sep="1" w:space="720"/>
          <w:docGrid w:linePitch="326"/>
        </w:sectPr>
      </w:pPr>
    </w:p>
    <w:p w14:paraId="04F7B21E" w14:textId="77777777" w:rsidR="008F6DBD" w:rsidRPr="008C72C5" w:rsidRDefault="008F6DBD" w:rsidP="00AD71CF">
      <w:pPr>
        <w:pStyle w:val="AppendixHeadingTOC"/>
      </w:pPr>
      <w:bookmarkStart w:id="677" w:name="_Toc251318247"/>
      <w:bookmarkStart w:id="678" w:name="_Toc402776553"/>
      <w:bookmarkStart w:id="679" w:name="_Toc534721852"/>
      <w:bookmarkStart w:id="680" w:name="_Toc90542310"/>
      <w:r>
        <w:t>Appendix G</w:t>
      </w:r>
      <w:r w:rsidRPr="008C72C5">
        <w:t>:</w:t>
      </w:r>
      <w:r w:rsidRPr="008C72C5">
        <w:br/>
      </w:r>
      <w:r w:rsidRPr="008C72C5">
        <w:br/>
      </w:r>
      <w:r>
        <w:t>Russian</w:t>
      </w:r>
      <w:r w:rsidRPr="008C72C5">
        <w:t>:</w:t>
      </w:r>
      <w:r>
        <w:br/>
      </w:r>
      <w:r w:rsidRPr="008C72C5">
        <w:t>Mail Survey Cover Letters,</w:t>
      </w:r>
      <w:r>
        <w:br/>
      </w:r>
      <w:r w:rsidRPr="008C72C5">
        <w:t>Regula</w:t>
      </w:r>
      <w:r>
        <w:t>r and Scannable Questionnaires,</w:t>
      </w:r>
      <w:r>
        <w:br/>
      </w:r>
      <w:r w:rsidRPr="008C72C5">
        <w:t>Telephone Interview Script,</w:t>
      </w:r>
      <w:r>
        <w:br/>
      </w:r>
      <w:r w:rsidRPr="008C72C5">
        <w:t>Proxy Interview Script</w:t>
      </w:r>
      <w:bookmarkEnd w:id="677"/>
      <w:bookmarkEnd w:id="678"/>
      <w:bookmarkEnd w:id="679"/>
      <w:bookmarkEnd w:id="680"/>
    </w:p>
    <w:p w14:paraId="2D78C9F1" w14:textId="77777777" w:rsidR="008F6DBD" w:rsidRPr="00810835" w:rsidRDefault="008F6DBD" w:rsidP="00AD71CF"/>
    <w:p w14:paraId="0DE8005D" w14:textId="77777777" w:rsidR="008F6DBD" w:rsidRPr="00DB656F" w:rsidRDefault="008F6DBD" w:rsidP="001B7A21">
      <w:pPr>
        <w:jc w:val="center"/>
        <w:rPr>
          <w:i/>
          <w:iCs/>
        </w:rPr>
      </w:pPr>
      <w:r>
        <w:br w:type="page"/>
      </w:r>
      <w:r w:rsidRPr="00DB656F">
        <w:rPr>
          <w:i/>
          <w:iCs/>
        </w:rPr>
        <w:t>This page intentionally left blank.</w:t>
      </w:r>
    </w:p>
    <w:p w14:paraId="1862B326" w14:textId="77777777" w:rsidR="008F6DBD" w:rsidRPr="00810835" w:rsidRDefault="008F6DBD" w:rsidP="00AD71CF"/>
    <w:p w14:paraId="1D7F7799" w14:textId="77777777" w:rsidR="008F6DBD" w:rsidRPr="00810835" w:rsidRDefault="008F6DBD" w:rsidP="00AD71CF">
      <w:pPr>
        <w:sectPr w:rsidR="008F6DBD" w:rsidRPr="00810835" w:rsidSect="009E6EAA">
          <w:headerReference w:type="even" r:id="rId273"/>
          <w:headerReference w:type="default" r:id="rId274"/>
          <w:footerReference w:type="even" r:id="rId275"/>
          <w:headerReference w:type="first" r:id="rId276"/>
          <w:footerReference w:type="first" r:id="rId277"/>
          <w:type w:val="oddPage"/>
          <w:pgSz w:w="12240" w:h="15840" w:code="1"/>
          <w:pgMar w:top="1440" w:right="1440" w:bottom="1440" w:left="1440" w:header="720" w:footer="720" w:gutter="0"/>
          <w:pgNumType w:start="1"/>
          <w:cols w:sep="1" w:space="720"/>
          <w:titlePg/>
          <w:docGrid w:linePitch="326"/>
        </w:sectPr>
      </w:pPr>
    </w:p>
    <w:p w14:paraId="3E1BE44D" w14:textId="77777777" w:rsidR="008F6DBD" w:rsidRDefault="008F6DBD" w:rsidP="00B531A7">
      <w:pPr>
        <w:pBdr>
          <w:bottom w:val="single" w:sz="4" w:space="1" w:color="auto"/>
        </w:pBdr>
        <w:autoSpaceDE w:val="0"/>
        <w:autoSpaceDN w:val="0"/>
        <w:adjustRightInd w:val="0"/>
        <w:jc w:val="center"/>
        <w:outlineLvl w:val="2"/>
        <w:rPr>
          <w:b/>
        </w:rPr>
      </w:pPr>
      <w:r w:rsidRPr="001D17AF">
        <w:rPr>
          <w:b/>
        </w:rPr>
        <w:t xml:space="preserve">Sample Cover Letter for First Questionnaire Mailing in </w:t>
      </w:r>
      <w:r>
        <w:rPr>
          <w:b/>
        </w:rPr>
        <w:t>Russian</w:t>
      </w:r>
    </w:p>
    <w:p w14:paraId="4F122EE5" w14:textId="77777777" w:rsidR="008F6DBD" w:rsidRPr="0054752E" w:rsidRDefault="008F6DBD" w:rsidP="002429B8">
      <w:pPr>
        <w:pBdr>
          <w:bottom w:val="single" w:sz="4" w:space="1" w:color="auto"/>
        </w:pBdr>
        <w:autoSpaceDE w:val="0"/>
        <w:autoSpaceDN w:val="0"/>
        <w:adjustRightInd w:val="0"/>
        <w:jc w:val="center"/>
        <w:rPr>
          <w:b/>
          <w:bCs/>
          <w:szCs w:val="24"/>
        </w:rPr>
      </w:pPr>
      <w:r w:rsidRPr="001D17AF">
        <w:t>Home Health Care CAHPS Survey</w:t>
      </w:r>
      <w:r>
        <w:br/>
      </w:r>
      <w:r w:rsidRPr="00164190">
        <w:rPr>
          <w:noProof/>
        </w:rPr>
        <w:t>T</w:t>
      </w:r>
      <w:r w:rsidRPr="001D17AF">
        <w:rPr>
          <w:noProof/>
        </w:rPr>
        <w:t>o be Printed on Home Health Agency or Vendor Letterhead</w:t>
      </w:r>
    </w:p>
    <w:p w14:paraId="079DE7A1" w14:textId="77777777" w:rsidR="008F6DBD" w:rsidRPr="00C05F39" w:rsidRDefault="008F6DBD" w:rsidP="00E508BE">
      <w:pPr>
        <w:tabs>
          <w:tab w:val="right" w:pos="9360"/>
        </w:tabs>
        <w:spacing w:before="240"/>
      </w:pPr>
      <w:r w:rsidRPr="00C05F39">
        <w:t>«FirstName» «</w:t>
      </w:r>
      <w:proofErr w:type="spellStart"/>
      <w:r w:rsidRPr="00C05F39">
        <w:t>LastName</w:t>
      </w:r>
      <w:proofErr w:type="spellEnd"/>
      <w:r w:rsidRPr="00C05F39">
        <w:t>»</w:t>
      </w:r>
      <w:r w:rsidRPr="00C05F39">
        <w:tab/>
        <w:t>«</w:t>
      </w:r>
      <w:proofErr w:type="spellStart"/>
      <w:r w:rsidRPr="00C05F39">
        <w:t>MailDate</w:t>
      </w:r>
      <w:proofErr w:type="spellEnd"/>
      <w:r w:rsidRPr="00C05F39">
        <w:t>»</w:t>
      </w:r>
    </w:p>
    <w:p w14:paraId="4FCBB632" w14:textId="77777777" w:rsidR="008F6DBD" w:rsidRPr="00C05F39" w:rsidRDefault="008F6DBD" w:rsidP="00E508BE">
      <w:pPr>
        <w:tabs>
          <w:tab w:val="right" w:pos="9360"/>
        </w:tabs>
      </w:pPr>
      <w:r w:rsidRPr="00C05F39">
        <w:t>«Address1» «Address2»</w:t>
      </w:r>
    </w:p>
    <w:p w14:paraId="55198A88" w14:textId="77777777" w:rsidR="008F6DBD" w:rsidRPr="00C05F39" w:rsidRDefault="008F6DBD" w:rsidP="00E508BE">
      <w:pPr>
        <w:tabs>
          <w:tab w:val="right" w:pos="9360"/>
        </w:tabs>
      </w:pPr>
      <w:r w:rsidRPr="00C05F39">
        <w:t>«</w:t>
      </w:r>
      <w:proofErr w:type="spellStart"/>
      <w:r w:rsidRPr="00C05F39">
        <w:t>City_Name</w:t>
      </w:r>
      <w:proofErr w:type="spellEnd"/>
      <w:r w:rsidRPr="00C05F39">
        <w:t>», «</w:t>
      </w:r>
      <w:proofErr w:type="spellStart"/>
      <w:r w:rsidRPr="00C05F39">
        <w:t>State_Code</w:t>
      </w:r>
      <w:proofErr w:type="spellEnd"/>
      <w:r w:rsidRPr="00C05F39">
        <w:t>» «Zip_Zip4»</w:t>
      </w:r>
    </w:p>
    <w:p w14:paraId="4FE47299" w14:textId="77777777" w:rsidR="008F6DBD" w:rsidRPr="00303BEF" w:rsidRDefault="008F6DBD" w:rsidP="00E508BE">
      <w:pPr>
        <w:pStyle w:val="BodyText"/>
        <w:spacing w:before="240"/>
        <w:rPr>
          <w:lang w:val="ru-RU"/>
        </w:rPr>
      </w:pPr>
      <w:r w:rsidRPr="00303BEF">
        <w:rPr>
          <w:lang w:val="ru-RU"/>
        </w:rPr>
        <w:t>Уважаемый(-</w:t>
      </w:r>
      <w:proofErr w:type="spellStart"/>
      <w:r w:rsidRPr="00303BEF">
        <w:rPr>
          <w:lang w:val="ru-RU"/>
        </w:rPr>
        <w:t>ая</w:t>
      </w:r>
      <w:proofErr w:type="spellEnd"/>
      <w:r w:rsidRPr="00303BEF">
        <w:rPr>
          <w:lang w:val="ru-RU"/>
        </w:rPr>
        <w:t>) «</w:t>
      </w:r>
      <w:r w:rsidRPr="00303BEF">
        <w:rPr>
          <w:lang w:val="en-US"/>
        </w:rPr>
        <w:t>FirstName</w:t>
      </w:r>
      <w:r w:rsidRPr="00303BEF">
        <w:rPr>
          <w:lang w:val="ru-RU"/>
        </w:rPr>
        <w:t>» «</w:t>
      </w:r>
      <w:proofErr w:type="spellStart"/>
      <w:r w:rsidRPr="00303BEF">
        <w:rPr>
          <w:lang w:val="en-US"/>
        </w:rPr>
        <w:t>LastName</w:t>
      </w:r>
      <w:proofErr w:type="spellEnd"/>
      <w:r w:rsidRPr="00303BEF">
        <w:rPr>
          <w:lang w:val="ru-RU"/>
        </w:rPr>
        <w:t>»:</w:t>
      </w:r>
    </w:p>
    <w:p w14:paraId="0A0D46B4" w14:textId="77777777" w:rsidR="008F6DBD" w:rsidRPr="00303BEF" w:rsidRDefault="008F6DBD" w:rsidP="00E508BE">
      <w:pPr>
        <w:pStyle w:val="BodyText"/>
        <w:rPr>
          <w:lang w:val="ru-RU"/>
        </w:rPr>
      </w:pPr>
      <w:r w:rsidRPr="00303BEF">
        <w:rPr>
          <w:noProof/>
          <w:lang w:val="ru-RU"/>
        </w:rPr>
        <w:t xml:space="preserve">Организация </w:t>
      </w:r>
      <w:r w:rsidRPr="00303BEF">
        <w:rPr>
          <w:noProof/>
          <w:lang w:val="en-US"/>
        </w:rPr>
        <w:t>Medicare</w:t>
      </w:r>
      <w:r w:rsidRPr="00303BEF">
        <w:rPr>
          <w:noProof/>
          <w:lang w:val="ru-RU"/>
        </w:rPr>
        <w:t xml:space="preserve"> проводит важный опрос среди тех, кто получает медицинское обслуживание на дому. </w:t>
      </w:r>
      <w:r w:rsidRPr="00303BEF">
        <w:rPr>
          <w:b/>
          <w:bCs/>
          <w:noProof/>
          <w:lang w:val="ru-RU"/>
        </w:rPr>
        <w:t>Уделите, пожалуйста, несколько минут, чтобы рассказать о своем опыте взаимодействия с агентством по оказанию медицинской помощи на дому (</w:t>
      </w:r>
      <w:r w:rsidRPr="00303BEF">
        <w:rPr>
          <w:b/>
          <w:bCs/>
          <w:noProof/>
          <w:lang w:val="en-US"/>
        </w:rPr>
        <w:t>HHA</w:t>
      </w:r>
      <w:r w:rsidRPr="00303BEF">
        <w:rPr>
          <w:b/>
          <w:bCs/>
          <w:noProof/>
          <w:lang w:val="ru-RU"/>
        </w:rPr>
        <w:t>) и отправьте заполненную анкету обратно, вложив ее в прилагаемый конверт с предварительно оплаченным почтовым сбором.</w:t>
      </w:r>
      <w:r w:rsidRPr="00303BEF">
        <w:rPr>
          <w:noProof/>
          <w:lang w:val="ru-RU"/>
        </w:rPr>
        <w:t xml:space="preserve"> Ваш отзыв позволит организации </w:t>
      </w:r>
      <w:r w:rsidRPr="00303BEF">
        <w:rPr>
          <w:noProof/>
          <w:lang w:val="en-US"/>
        </w:rPr>
        <w:t>Medicare</w:t>
      </w:r>
      <w:r w:rsidRPr="00303BEF">
        <w:rPr>
          <w:noProof/>
          <w:lang w:val="ru-RU"/>
        </w:rPr>
        <w:t xml:space="preserve"> повысить общее качество медицинского обслуживания на дому, и поможет другим людям в выборе агентства, предоставляющего подобные услуги. </w:t>
      </w:r>
    </w:p>
    <w:p w14:paraId="1444B731" w14:textId="77777777" w:rsidR="0099371C" w:rsidRDefault="0099371C" w:rsidP="00E508BE">
      <w:pPr>
        <w:pStyle w:val="BodyText"/>
        <w:rPr>
          <w:b/>
          <w:bCs/>
          <w:lang w:val="ru-RU"/>
        </w:rPr>
        <w:sectPr w:rsidR="0099371C" w:rsidSect="002414AD">
          <w:footerReference w:type="even" r:id="rId278"/>
          <w:footerReference w:type="default" r:id="rId279"/>
          <w:headerReference w:type="first" r:id="rId280"/>
          <w:footerReference w:type="first" r:id="rId281"/>
          <w:pgSz w:w="12240" w:h="15840" w:code="1"/>
          <w:pgMar w:top="1440" w:right="1440" w:bottom="1440" w:left="1440" w:header="720" w:footer="720" w:gutter="0"/>
          <w:pgNumType w:start="1"/>
          <w:cols w:space="720"/>
          <w:titlePg/>
          <w:docGrid w:linePitch="360"/>
        </w:sectPr>
      </w:pPr>
    </w:p>
    <w:p w14:paraId="30B83F6B" w14:textId="5C9D2AC4" w:rsidR="008F6DBD" w:rsidRPr="00303BEF" w:rsidRDefault="008F6DBD" w:rsidP="00E508BE">
      <w:pPr>
        <w:pStyle w:val="BodyText"/>
        <w:rPr>
          <w:lang w:val="ru-RU"/>
        </w:rPr>
      </w:pPr>
      <w:r w:rsidRPr="00303BEF">
        <w:rPr>
          <w:b/>
          <w:bCs/>
          <w:lang w:val="ru-RU"/>
        </w:rPr>
        <w:t>Ваше мнение важно для нас.</w:t>
      </w:r>
      <w:r w:rsidRPr="00303BEF">
        <w:rPr>
          <w:lang w:val="ru-RU"/>
        </w:rPr>
        <w:t xml:space="preserve"> Мы хотим, чтобы Ваши ответы отражали Ваш собственный опыт, а не мнение сотрудника </w:t>
      </w:r>
      <w:r w:rsidRPr="00303BEF">
        <w:rPr>
          <w:noProof/>
          <w:lang w:val="ru-RU"/>
        </w:rPr>
        <w:t>вышеуказанного агентства.</w:t>
      </w:r>
      <w:r w:rsidRPr="00303BEF">
        <w:rPr>
          <w:b/>
          <w:bCs/>
          <w:noProof/>
          <w:lang w:val="ru-RU"/>
        </w:rPr>
        <w:t xml:space="preserve"> </w:t>
      </w:r>
      <w:r w:rsidRPr="00303BEF">
        <w:rPr>
          <w:lang w:val="ru-RU"/>
        </w:rPr>
        <w:t>Если Вам требуется помощь в заполнении анкеты, обратитесь к члену семьи или другу.</w:t>
      </w:r>
      <w:r w:rsidR="000E500B" w:rsidRPr="000E500B">
        <w:rPr>
          <w:noProof/>
          <w:lang w:val="ru-RU" w:eastAsia="es-AR"/>
        </w:rPr>
        <w:t xml:space="preserve"> </w:t>
      </w:r>
    </w:p>
    <w:p w14:paraId="2765C7AA" w14:textId="759FA6F2" w:rsidR="008F6DBD" w:rsidRPr="00303BEF" w:rsidRDefault="008F6DBD" w:rsidP="00E508BE">
      <w:pPr>
        <w:pStyle w:val="BodyText"/>
        <w:rPr>
          <w:lang w:val="ru-RU"/>
        </w:rPr>
      </w:pPr>
      <w:r w:rsidRPr="00303BEF">
        <w:rPr>
          <w:lang w:val="ru-RU"/>
        </w:rPr>
        <w:t xml:space="preserve">Участие в опросе добровольное, и мы обязуемся сохранять конфиденциальность Вашей информации в соответствии с требованиями закона. Никто не сможет соотнести Ваши личные данные с предоставленными Вами ответами. </w:t>
      </w:r>
    </w:p>
    <w:p w14:paraId="467A5C4F" w14:textId="77777777" w:rsidR="0099371C" w:rsidRDefault="0099371C" w:rsidP="00E508BE">
      <w:pPr>
        <w:pStyle w:val="BodyText"/>
        <w:rPr>
          <w:lang w:val="ru-RU"/>
        </w:rPr>
      </w:pPr>
    </w:p>
    <w:p w14:paraId="57621734" w14:textId="1932A1EA" w:rsidR="0099371C" w:rsidRDefault="0099371C" w:rsidP="00E508BE">
      <w:pPr>
        <w:pStyle w:val="BodyText"/>
        <w:rPr>
          <w:lang w:val="ru-RU"/>
        </w:rPr>
      </w:pPr>
      <w:r w:rsidRPr="00DB5E0C">
        <w:rPr>
          <w:noProof/>
          <w:lang w:val="ru-RU" w:eastAsia="es-AR"/>
        </w:rPr>
        <mc:AlternateContent>
          <mc:Choice Requires="wpg">
            <w:drawing>
              <wp:inline distT="0" distB="0" distL="0" distR="0" wp14:anchorId="139C7502" wp14:editId="74419116">
                <wp:extent cx="2011680" cy="1508760"/>
                <wp:effectExtent l="0" t="0" r="26670" b="15240"/>
                <wp:docPr id="2892" name="Group 2892" descr="Нам важен Ваш&#10;опыт получения медицинских услуг на дому."/>
                <wp:cNvGraphicFramePr/>
                <a:graphic xmlns:a="http://schemas.openxmlformats.org/drawingml/2006/main">
                  <a:graphicData uri="http://schemas.microsoft.com/office/word/2010/wordprocessingGroup">
                    <wpg:wgp>
                      <wpg:cNvGrpSpPr/>
                      <wpg:grpSpPr>
                        <a:xfrm>
                          <a:off x="0" y="0"/>
                          <a:ext cx="2011680" cy="1508760"/>
                          <a:chOff x="-548103" y="-1458870"/>
                          <a:chExt cx="3102125" cy="7909371"/>
                        </a:xfrm>
                      </wpg:grpSpPr>
                      <wps:wsp>
                        <wps:cNvPr id="2893" name="AutoShape 14" descr="Нам важен Ваш&#10;опыт получения медицинских услуг на дому."/>
                        <wps:cNvSpPr>
                          <a:spLocks noChangeArrowheads="1"/>
                        </wps:cNvSpPr>
                        <wps:spPr bwMode="auto">
                          <a:xfrm>
                            <a:off x="-548103" y="-1458870"/>
                            <a:ext cx="3102125" cy="7909371"/>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69211562" w14:textId="77777777" w:rsidR="0099371C" w:rsidRPr="00A50D42" w:rsidRDefault="0099371C" w:rsidP="0099371C">
                              <w:pPr>
                                <w:pStyle w:val="LetterBoxText"/>
                                <w:rPr>
                                  <w:b w:val="0"/>
                                  <w:bCs w:val="0"/>
                                  <w:sz w:val="26"/>
                                  <w:szCs w:val="26"/>
                                  <w:lang w:val="ru-RU"/>
                                </w:rPr>
                              </w:pPr>
                              <w:r w:rsidRPr="00A50D42">
                                <w:rPr>
                                  <w:sz w:val="26"/>
                                  <w:szCs w:val="26"/>
                                  <w:lang w:val="ru-RU"/>
                                </w:rPr>
                                <w:t>Нам важен Ваш</w:t>
                              </w:r>
                              <w:r w:rsidRPr="00A50D42">
                                <w:rPr>
                                  <w:b w:val="0"/>
                                  <w:bCs w:val="0"/>
                                  <w:sz w:val="26"/>
                                  <w:szCs w:val="26"/>
                                  <w:lang w:val="ru-RU"/>
                                </w:rPr>
                                <w:br/>
                              </w:r>
                              <w:r w:rsidRPr="00A50D42">
                                <w:rPr>
                                  <w:sz w:val="26"/>
                                  <w:szCs w:val="26"/>
                                  <w:lang w:val="ru-RU"/>
                                </w:rPr>
                                <w:t>опыт получения медицинских услуг на дому.</w:t>
                              </w:r>
                            </w:p>
                          </w:txbxContent>
                        </wps:txbx>
                        <wps:bodyPr rot="0" vert="horz" wrap="square" lIns="182880" tIns="457200" rIns="182880" bIns="73152" anchor="t" anchorCtr="0" upright="1">
                          <a:noAutofit/>
                        </wps:bodyPr>
                      </wps:wsp>
                      <wps:wsp>
                        <wps:cNvPr id="2894" name="Rectangle 2894">
                          <a:extLst>
                            <a:ext uri="{C183D7F6-B498-43B3-948B-1728B52AA6E4}">
                              <adec:decorative xmlns:adec="http://schemas.microsoft.com/office/drawing/2017/decorative" val="1"/>
                            </a:ext>
                          </a:extLst>
                        </wps:cNvPr>
                        <wps:cNvSpPr/>
                        <wps:spPr>
                          <a:xfrm>
                            <a:off x="-246037" y="-1458870"/>
                            <a:ext cx="2793576" cy="1490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E353B" w14:textId="77777777" w:rsidR="0099371C" w:rsidRDefault="0099371C" w:rsidP="0099371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95" name="Rectangle 2895">
                          <a:extLst>
                            <a:ext uri="{C183D7F6-B498-43B3-948B-1728B52AA6E4}">
                              <adec:decorative xmlns:adec="http://schemas.microsoft.com/office/drawing/2017/decorative" val="1"/>
                            </a:ext>
                          </a:extLst>
                        </wps:cNvPr>
                        <wps:cNvSpPr/>
                        <wps:spPr>
                          <a:xfrm flipV="1">
                            <a:off x="-531276" y="5993396"/>
                            <a:ext cx="2331720" cy="457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CF01A" w14:textId="77777777" w:rsidR="0099371C" w:rsidRDefault="0099371C" w:rsidP="0099371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139C7502" id="Group 2892" o:spid="_x0000_s1058" alt="Нам важен Ваш&#10;опыт получения медицинских услуг на дому." style="width:158.4pt;height:118.8pt;mso-position-horizontal-relative:char;mso-position-vertical-relative:line" coordorigin="-5481,-14588" coordsize="31021,7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">
                <v:rect id="AutoShape 14" o:spid="_x0000_s1059" alt="Нам важен Ваш&#10;опыт получения медицинских услуг на дому." style="position:absolute;left:-5481;top:-14588;width:31021;height:7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" fillcolor="white [3212]" strokecolor="gray [1629]" strokeweight="1.25pt">
                  <v:textbox inset="14.4pt,36pt,14.4pt,5.76pt">
                    <w:txbxContent>
                      <w:p w14:paraId="69211562" w14:textId="77777777" w:rsidR="0099371C" w:rsidRPr="00A50D42" w:rsidRDefault="0099371C" w:rsidP="0099371C">
                        <w:pPr>
                          <w:pStyle w:val="LetterBoxText"/>
                          <w:rPr>
                            <w:b w:val="0"/>
                            <w:bCs w:val="0"/>
                            <w:sz w:val="26"/>
                            <w:szCs w:val="26"/>
                            <w:lang w:val="ru-RU"/>
                          </w:rPr>
                        </w:pPr>
                        <w:r w:rsidRPr="00A50D42">
                          <w:rPr>
                            <w:sz w:val="26"/>
                            <w:szCs w:val="26"/>
                            <w:lang w:val="ru-RU"/>
                          </w:rPr>
                          <w:t>Нам важен Ваш</w:t>
                        </w:r>
                        <w:r w:rsidRPr="00A50D42">
                          <w:rPr>
                            <w:b w:val="0"/>
                            <w:bCs w:val="0"/>
                            <w:sz w:val="26"/>
                            <w:szCs w:val="26"/>
                            <w:lang w:val="ru-RU"/>
                          </w:rPr>
                          <w:br/>
                        </w:r>
                        <w:r w:rsidRPr="00A50D42">
                          <w:rPr>
                            <w:sz w:val="26"/>
                            <w:szCs w:val="26"/>
                            <w:lang w:val="ru-RU"/>
                          </w:rPr>
                          <w:t>опыт получения медицинских услуг на дому.</w:t>
                        </w:r>
                      </w:p>
                    </w:txbxContent>
                  </v:textbox>
                </v:rect>
                <v:rect id="Rectangle 2894" o:spid="_x0000_s1060" alt="&quot;&quot;" style="position:absolute;left:-2460;top:-14588;width:27935;height:14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" fillcolor="#44546a [3215]" stroked="f" strokeweight="1pt">
                  <v:textbox inset="14.4pt,14.4pt,14.4pt,28.8pt">
                    <w:txbxContent>
                      <w:p w14:paraId="353E353B" w14:textId="77777777" w:rsidR="0099371C" w:rsidRDefault="0099371C" w:rsidP="0099371C">
                        <w:pPr>
                          <w:spacing w:before="240"/>
                          <w:rPr>
                            <w:color w:val="FFFFFF" w:themeColor="background1"/>
                          </w:rPr>
                        </w:pPr>
                      </w:p>
                    </w:txbxContent>
                  </v:textbox>
                </v:rect>
                <v:rect id="Rectangle 2895" o:spid="_x0000_s1061" alt="&quot;&quot;" style="position:absolute;left:-5312;top:59933;width:23316;height:4572;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" fillcolor="#4472c4 [3204]" stroked="f" strokeweight="1pt">
                  <v:textbox inset="14.4pt,14.4pt,14.4pt,28.8pt">
                    <w:txbxContent>
                      <w:p w14:paraId="2E8CF01A" w14:textId="77777777" w:rsidR="0099371C" w:rsidRDefault="0099371C" w:rsidP="0099371C">
                        <w:pPr>
                          <w:spacing w:before="240"/>
                          <w:rPr>
                            <w:color w:val="FFFFFF" w:themeColor="background1"/>
                          </w:rPr>
                        </w:pPr>
                      </w:p>
                    </w:txbxContent>
                  </v:textbox>
                </v:rect>
                <w10:anchorlock/>
              </v:group>
            </w:pict>
          </mc:Fallback>
        </mc:AlternateContent>
      </w:r>
    </w:p>
    <w:p w14:paraId="2B34872D" w14:textId="77777777" w:rsidR="0099371C" w:rsidRDefault="0099371C" w:rsidP="00E508BE">
      <w:pPr>
        <w:pStyle w:val="BodyText"/>
        <w:rPr>
          <w:lang w:val="ru-RU"/>
        </w:rPr>
        <w:sectPr w:rsidR="0099371C" w:rsidSect="0099371C">
          <w:type w:val="continuous"/>
          <w:pgSz w:w="12240" w:h="15840" w:code="1"/>
          <w:pgMar w:top="1440" w:right="1440" w:bottom="1440" w:left="1440" w:header="720" w:footer="720" w:gutter="0"/>
          <w:pgNumType w:start="1"/>
          <w:cols w:num="2" w:space="288" w:equalWidth="0">
            <w:col w:w="5904" w:space="288"/>
            <w:col w:w="3168"/>
          </w:cols>
          <w:titlePg/>
          <w:docGrid w:linePitch="360"/>
        </w:sectPr>
      </w:pPr>
    </w:p>
    <w:p w14:paraId="06A97C6F" w14:textId="147E968B" w:rsidR="008F6DBD" w:rsidRPr="00303BEF" w:rsidRDefault="008F6DBD" w:rsidP="00E508BE">
      <w:pPr>
        <w:pStyle w:val="BodyText"/>
        <w:rPr>
          <w:rFonts w:eastAsia="Calibri"/>
          <w:color w:val="000000"/>
          <w:lang w:val="ru-RU" w:eastAsia="zh-CN"/>
        </w:rPr>
      </w:pPr>
      <w:r w:rsidRPr="00303BEF">
        <w:rPr>
          <w:lang w:val="ru-RU"/>
        </w:rPr>
        <w:t xml:space="preserve">Если у Вас возникли какие-либо вопросы по этому опросу, пожалуйста, </w:t>
      </w:r>
      <w:r w:rsidRPr="00303BEF">
        <w:rPr>
          <w:rFonts w:eastAsia="Calibri"/>
          <w:bCs/>
          <w:lang w:val="ru-RU" w:eastAsia="zh-CN"/>
        </w:rPr>
        <w:t xml:space="preserve">позвоните </w:t>
      </w:r>
      <w:r w:rsidRPr="00303BEF">
        <w:rPr>
          <w:rFonts w:eastAsia="Calibri"/>
          <w:bCs/>
          <w:lang w:val="en-US" w:eastAsia="zh-CN"/>
        </w:rPr>
        <w:t>VENDOR</w:t>
      </w:r>
      <w:r w:rsidRPr="0072072D">
        <w:rPr>
          <w:rFonts w:eastAsia="Calibri"/>
          <w:bCs/>
          <w:lang w:val="ru-RU" w:eastAsia="zh-CN"/>
        </w:rPr>
        <w:t xml:space="preserve"> </w:t>
      </w:r>
      <w:r w:rsidRPr="00303BEF">
        <w:rPr>
          <w:rFonts w:eastAsia="Calibri"/>
          <w:bCs/>
          <w:lang w:val="en-US" w:eastAsia="zh-CN"/>
        </w:rPr>
        <w:t>NAME</w:t>
      </w:r>
      <w:r w:rsidRPr="00303BEF">
        <w:rPr>
          <w:rFonts w:eastAsia="Calibri"/>
          <w:bCs/>
          <w:lang w:val="ru-RU" w:eastAsia="zh-CN"/>
        </w:rPr>
        <w:t xml:space="preserve"> по бесплатному телефону 1-</w:t>
      </w:r>
      <w:proofErr w:type="gramStart"/>
      <w:r w:rsidRPr="00303BEF">
        <w:rPr>
          <w:rFonts w:eastAsia="Calibri"/>
          <w:bCs/>
          <w:lang w:val="ru-RU" w:eastAsia="zh-CN"/>
        </w:rPr>
        <w:t>XXX-XXX</w:t>
      </w:r>
      <w:proofErr w:type="gramEnd"/>
      <w:r w:rsidRPr="00303BEF">
        <w:rPr>
          <w:rFonts w:eastAsia="Calibri"/>
          <w:bCs/>
          <w:lang w:val="ru-RU" w:eastAsia="zh-CN"/>
        </w:rPr>
        <w:t>-XXXX. Заранее благодари</w:t>
      </w:r>
      <w:r w:rsidRPr="00303BEF">
        <w:rPr>
          <w:rFonts w:eastAsia="Calibri"/>
          <w:lang w:val="ru-RU" w:eastAsia="zh-CN"/>
        </w:rPr>
        <w:t>м Вас за участие.</w:t>
      </w:r>
    </w:p>
    <w:p w14:paraId="2F17603A" w14:textId="77777777" w:rsidR="008F6DBD" w:rsidRPr="00303BEF" w:rsidRDefault="008F6DBD" w:rsidP="00E508BE">
      <w:pPr>
        <w:spacing w:after="360"/>
        <w:rPr>
          <w:rFonts w:eastAsia="Calibri"/>
          <w:lang w:val="ru-RU" w:eastAsia="zh-CN"/>
        </w:rPr>
      </w:pPr>
      <w:r w:rsidRPr="00303BEF">
        <w:rPr>
          <w:rFonts w:eastAsia="Calibri"/>
          <w:lang w:val="ru-RU" w:eastAsia="zh-CN"/>
        </w:rPr>
        <w:t>С уважением,</w:t>
      </w:r>
    </w:p>
    <w:p w14:paraId="2ED369DD" w14:textId="77777777" w:rsidR="008F6DBD" w:rsidRPr="0072072D" w:rsidRDefault="008F6DBD" w:rsidP="00E508BE">
      <w:pPr>
        <w:rPr>
          <w:rFonts w:eastAsia="Calibri"/>
          <w:lang w:val="ru-RU" w:eastAsia="zh-CN"/>
        </w:rPr>
      </w:pPr>
      <w:r w:rsidRPr="00303BEF">
        <w:rPr>
          <w:rFonts w:eastAsia="Calibri"/>
          <w:lang w:eastAsia="zh-CN"/>
        </w:rPr>
        <w:t>Name</w:t>
      </w:r>
    </w:p>
    <w:p w14:paraId="7F910020" w14:textId="77777777" w:rsidR="008F6DBD" w:rsidRPr="00303BEF" w:rsidRDefault="008F6DBD" w:rsidP="00E508BE">
      <w:pPr>
        <w:rPr>
          <w:rFonts w:eastAsia="Calibri"/>
          <w:lang w:val="ru-RU" w:eastAsia="zh-CN"/>
        </w:rPr>
      </w:pPr>
      <w:r w:rsidRPr="00303BEF">
        <w:rPr>
          <w:rFonts w:eastAsia="Calibri"/>
          <w:lang w:val="ru-RU" w:eastAsia="zh-CN"/>
        </w:rPr>
        <w:t xml:space="preserve">Администратор Агентства услуг домашнего медицинского ухода </w:t>
      </w:r>
    </w:p>
    <w:p w14:paraId="78BEB858" w14:textId="77777777" w:rsidR="008F6DBD" w:rsidRPr="00A42FF4" w:rsidRDefault="008F6DBD" w:rsidP="00E508BE">
      <w:pPr>
        <w:tabs>
          <w:tab w:val="left" w:pos="6660"/>
        </w:tabs>
        <w:spacing w:before="240"/>
        <w:rPr>
          <w:sz w:val="18"/>
          <w:szCs w:val="18"/>
        </w:rPr>
      </w:pPr>
      <w:r w:rsidRPr="00DB5E0C">
        <w:rPr>
          <w:rFonts w:eastAsia="Calibri"/>
          <w:sz w:val="18"/>
          <w:szCs w:val="18"/>
          <w:lang w:val="ru-RU" w:eastAsia="zh-CN"/>
        </w:rPr>
        <w:tab/>
      </w:r>
      <w:r w:rsidRPr="00C05F39">
        <w:rPr>
          <w:rFonts w:eastAsia="Calibri"/>
          <w:sz w:val="18"/>
          <w:szCs w:val="18"/>
          <w:lang w:eastAsia="zh-CN"/>
        </w:rPr>
        <w:t>[PRINT SAMPLE ID HERE]</w:t>
      </w:r>
    </w:p>
    <w:p w14:paraId="47B2F763" w14:textId="77777777" w:rsidR="008F6DBD" w:rsidRPr="003C5CA4" w:rsidRDefault="008F6DBD" w:rsidP="00B531A7">
      <w:pPr>
        <w:pBdr>
          <w:bottom w:val="single" w:sz="4" w:space="1" w:color="auto"/>
        </w:pBdr>
        <w:autoSpaceDE w:val="0"/>
        <w:autoSpaceDN w:val="0"/>
        <w:adjustRightInd w:val="0"/>
        <w:jc w:val="center"/>
        <w:outlineLvl w:val="2"/>
        <w:rPr>
          <w:b/>
          <w:noProof/>
        </w:rPr>
      </w:pPr>
      <w:r w:rsidRPr="00061C81">
        <w:br w:type="page"/>
      </w:r>
      <w:r w:rsidRPr="003C5CA4">
        <w:rPr>
          <w:b/>
          <w:noProof/>
        </w:rPr>
        <w:t>Sample Cover Letter</w:t>
      </w:r>
      <w:r w:rsidRPr="003C5CA4">
        <w:rPr>
          <w:b/>
          <w:noProof/>
        </w:rPr>
        <w:br/>
        <w:t>for Second Questionnaire Mailing to Mail Survey Nonrespondents in Russian</w:t>
      </w:r>
    </w:p>
    <w:p w14:paraId="37C96EB3" w14:textId="77777777" w:rsidR="008F6DBD" w:rsidRPr="003C5CA4" w:rsidRDefault="008F6DBD" w:rsidP="002429B8">
      <w:pPr>
        <w:pBdr>
          <w:bottom w:val="single" w:sz="4" w:space="1" w:color="auto"/>
        </w:pBdr>
        <w:autoSpaceDE w:val="0"/>
        <w:autoSpaceDN w:val="0"/>
        <w:adjustRightInd w:val="0"/>
        <w:spacing w:after="160"/>
        <w:jc w:val="center"/>
        <w:rPr>
          <w:b/>
          <w:bCs/>
          <w:szCs w:val="24"/>
        </w:rPr>
      </w:pPr>
      <w:r w:rsidRPr="003C5CA4">
        <w:t>Home Health Care CAHPS Survey</w:t>
      </w:r>
      <w:r w:rsidRPr="003C5CA4">
        <w:br/>
      </w:r>
      <w:r w:rsidRPr="003C5CA4">
        <w:rPr>
          <w:noProof/>
        </w:rPr>
        <w:t>To be Printed on Home Health Agency or Vendor Letterhead</w:t>
      </w:r>
    </w:p>
    <w:p w14:paraId="45A8ABC8" w14:textId="77777777" w:rsidR="008F6DBD" w:rsidRPr="003C5CA4" w:rsidRDefault="008F6DBD" w:rsidP="00E508BE">
      <w:pPr>
        <w:tabs>
          <w:tab w:val="right" w:pos="9360"/>
        </w:tabs>
        <w:spacing w:before="240"/>
      </w:pPr>
      <w:r w:rsidRPr="003C5CA4">
        <w:t>«FirstName» «</w:t>
      </w:r>
      <w:proofErr w:type="spellStart"/>
      <w:r w:rsidRPr="003C5CA4">
        <w:t>LastName</w:t>
      </w:r>
      <w:proofErr w:type="spellEnd"/>
      <w:r w:rsidRPr="003C5CA4">
        <w:t>»</w:t>
      </w:r>
      <w:r w:rsidRPr="003C5CA4">
        <w:tab/>
        <w:t>«</w:t>
      </w:r>
      <w:proofErr w:type="spellStart"/>
      <w:r w:rsidRPr="003C5CA4">
        <w:t>MailDate</w:t>
      </w:r>
      <w:proofErr w:type="spellEnd"/>
      <w:r w:rsidRPr="003C5CA4">
        <w:t>»</w:t>
      </w:r>
    </w:p>
    <w:p w14:paraId="72D300ED" w14:textId="77777777" w:rsidR="008F6DBD" w:rsidRPr="003C5CA4" w:rsidRDefault="008F6DBD" w:rsidP="00E508BE">
      <w:pPr>
        <w:pStyle w:val="BodyText"/>
        <w:spacing w:after="0" w:line="240" w:lineRule="auto"/>
        <w:rPr>
          <w:lang w:val="en-US"/>
        </w:rPr>
      </w:pPr>
      <w:r w:rsidRPr="003C5CA4">
        <w:rPr>
          <w:lang w:val="en-US"/>
        </w:rPr>
        <w:t>«Address1» «Address2»</w:t>
      </w:r>
    </w:p>
    <w:p w14:paraId="23D78C2B" w14:textId="77777777" w:rsidR="008F6DBD" w:rsidRPr="003C5CA4" w:rsidRDefault="008F6DBD" w:rsidP="00E508BE">
      <w:pPr>
        <w:pStyle w:val="BodyText"/>
        <w:spacing w:after="0" w:line="240" w:lineRule="auto"/>
        <w:rPr>
          <w:lang w:val="en-US"/>
        </w:rPr>
      </w:pPr>
      <w:r w:rsidRPr="003C5CA4">
        <w:rPr>
          <w:lang w:val="en-US"/>
        </w:rPr>
        <w:t>«</w:t>
      </w:r>
      <w:proofErr w:type="spellStart"/>
      <w:r w:rsidRPr="003C5CA4">
        <w:rPr>
          <w:lang w:val="en-US"/>
        </w:rPr>
        <w:t>City_Name</w:t>
      </w:r>
      <w:proofErr w:type="spellEnd"/>
      <w:r w:rsidRPr="003C5CA4">
        <w:rPr>
          <w:lang w:val="en-US"/>
        </w:rPr>
        <w:t>», «</w:t>
      </w:r>
      <w:proofErr w:type="spellStart"/>
      <w:r w:rsidRPr="003C5CA4">
        <w:rPr>
          <w:lang w:val="en-US"/>
        </w:rPr>
        <w:t>State_Code</w:t>
      </w:r>
      <w:proofErr w:type="spellEnd"/>
      <w:r w:rsidRPr="003C5CA4">
        <w:rPr>
          <w:lang w:val="en-US"/>
        </w:rPr>
        <w:t>» «Zip_Zip4»</w:t>
      </w:r>
    </w:p>
    <w:p w14:paraId="1F292211" w14:textId="77777777" w:rsidR="008F6DBD" w:rsidRPr="00303BEF" w:rsidRDefault="008F6DBD" w:rsidP="00E508BE">
      <w:pPr>
        <w:pStyle w:val="BodyText"/>
        <w:spacing w:before="240"/>
        <w:rPr>
          <w:lang w:val="ru-RU"/>
        </w:rPr>
      </w:pPr>
      <w:r w:rsidRPr="00303BEF">
        <w:rPr>
          <w:lang w:val="ru-RU"/>
        </w:rPr>
        <w:t>Уважаемый(-</w:t>
      </w:r>
      <w:proofErr w:type="spellStart"/>
      <w:r w:rsidRPr="00303BEF">
        <w:rPr>
          <w:lang w:val="ru-RU"/>
        </w:rPr>
        <w:t>ая</w:t>
      </w:r>
      <w:proofErr w:type="spellEnd"/>
      <w:r w:rsidRPr="00303BEF">
        <w:rPr>
          <w:lang w:val="ru-RU"/>
        </w:rPr>
        <w:t>) «</w:t>
      </w:r>
      <w:r w:rsidRPr="00303BEF">
        <w:rPr>
          <w:lang w:val="en-US"/>
        </w:rPr>
        <w:t>FirstName</w:t>
      </w:r>
      <w:r w:rsidRPr="00303BEF">
        <w:rPr>
          <w:lang w:val="ru-RU"/>
        </w:rPr>
        <w:t>» «</w:t>
      </w:r>
      <w:proofErr w:type="spellStart"/>
      <w:r w:rsidRPr="00303BEF">
        <w:rPr>
          <w:lang w:val="en-US"/>
        </w:rPr>
        <w:t>LastName</w:t>
      </w:r>
      <w:proofErr w:type="spellEnd"/>
      <w:r w:rsidRPr="00303BEF">
        <w:rPr>
          <w:lang w:val="ru-RU"/>
        </w:rPr>
        <w:t>»:</w:t>
      </w:r>
    </w:p>
    <w:p w14:paraId="080CB4DB" w14:textId="77777777" w:rsidR="008F6DBD" w:rsidRPr="00303BEF" w:rsidRDefault="008F6DBD" w:rsidP="00E508BE">
      <w:pPr>
        <w:pStyle w:val="BodyText"/>
        <w:rPr>
          <w:lang w:val="ru-RU"/>
        </w:rPr>
      </w:pPr>
      <w:r w:rsidRPr="00303BEF">
        <w:rPr>
          <w:lang w:val="ru-RU"/>
        </w:rPr>
        <w:t xml:space="preserve">Недавно организаця </w:t>
      </w:r>
      <w:r w:rsidRPr="00303BEF">
        <w:rPr>
          <w:lang w:val="en-US"/>
        </w:rPr>
        <w:t>Medicare</w:t>
      </w:r>
      <w:r w:rsidRPr="00303BEF">
        <w:rPr>
          <w:lang w:val="ru-RU"/>
        </w:rPr>
        <w:t xml:space="preserve"> направила Вам анкету для получения информации о Вашем взаимодействии с «</w:t>
      </w:r>
      <w:r w:rsidRPr="00303BEF">
        <w:rPr>
          <w:lang w:val="en-US"/>
        </w:rPr>
        <w:t>HHA</w:t>
      </w:r>
      <w:r w:rsidRPr="00303BEF">
        <w:rPr>
          <w:lang w:val="ru-RU"/>
        </w:rPr>
        <w:t xml:space="preserve">». </w:t>
      </w:r>
      <w:r w:rsidRPr="00303BEF">
        <w:rPr>
          <w:b/>
          <w:bCs/>
          <w:lang w:val="ru-RU"/>
        </w:rPr>
        <w:t>Благодарим Вас, если Вы уже отправили анкету обратно! Больше ничего делать не нужно.</w:t>
      </w:r>
    </w:p>
    <w:p w14:paraId="2A95B4FD" w14:textId="77777777" w:rsidR="0099371C" w:rsidRDefault="0099371C" w:rsidP="00E508BE">
      <w:pPr>
        <w:pStyle w:val="BodyText"/>
        <w:rPr>
          <w:lang w:val="ru-RU"/>
        </w:rPr>
        <w:sectPr w:rsidR="0099371C" w:rsidSect="0099371C">
          <w:type w:val="continuous"/>
          <w:pgSz w:w="12240" w:h="15840" w:code="1"/>
          <w:pgMar w:top="1440" w:right="1440" w:bottom="1440" w:left="1440" w:header="720" w:footer="720" w:gutter="0"/>
          <w:pgNumType w:start="1"/>
          <w:cols w:space="720"/>
          <w:titlePg/>
          <w:docGrid w:linePitch="360"/>
        </w:sectPr>
      </w:pPr>
    </w:p>
    <w:p w14:paraId="6A82DE64" w14:textId="048C8AD2" w:rsidR="008F6DBD" w:rsidRPr="00303BEF" w:rsidRDefault="008F6DBD" w:rsidP="00E508BE">
      <w:pPr>
        <w:pStyle w:val="BodyText"/>
        <w:rPr>
          <w:lang w:val="ru-RU"/>
        </w:rPr>
      </w:pPr>
      <w:r w:rsidRPr="00303BEF">
        <w:rPr>
          <w:lang w:val="ru-RU"/>
        </w:rPr>
        <w:t xml:space="preserve">Любезно напоминаем о том, что нам было бы очень интересно узнать о полученном Вами опыте. Ваш отзыв поможет другим людям в выборе агентства по оказанию медицинской помощи на дому, а организации </w:t>
      </w:r>
      <w:r w:rsidRPr="00303BEF">
        <w:rPr>
          <w:lang w:val="en-US"/>
        </w:rPr>
        <w:t>Medicare</w:t>
      </w:r>
      <w:r w:rsidRPr="00303BEF">
        <w:rPr>
          <w:lang w:val="ru-RU"/>
        </w:rPr>
        <w:t xml:space="preserve"> – повысить общее качество соответствующего медицинского обслуживания.</w:t>
      </w:r>
    </w:p>
    <w:p w14:paraId="44AA57F9" w14:textId="001C91BD" w:rsidR="008F6DBD" w:rsidRPr="00303BEF" w:rsidRDefault="008F6DBD" w:rsidP="00E508BE">
      <w:pPr>
        <w:pStyle w:val="BodyText"/>
        <w:rPr>
          <w:b/>
          <w:bCs/>
          <w:lang w:val="ru-RU"/>
        </w:rPr>
      </w:pPr>
      <w:r w:rsidRPr="00303BEF">
        <w:rPr>
          <w:b/>
          <w:bCs/>
          <w:lang w:val="ru-RU"/>
        </w:rPr>
        <w:t xml:space="preserve">Уделите, пожалуйста, несколько минут, чтобы заполнить анкету, а затем отправьте ее обратно, вложив в прилагаемый конверт с предварительно оплаченным почтовым сбором. </w:t>
      </w:r>
    </w:p>
    <w:p w14:paraId="521D1206" w14:textId="178896A8" w:rsidR="0099371C" w:rsidRDefault="0099371C" w:rsidP="00E508BE">
      <w:pPr>
        <w:pStyle w:val="BodyText"/>
        <w:rPr>
          <w:b/>
          <w:bCs/>
          <w:lang w:val="ru-RU"/>
        </w:rPr>
      </w:pPr>
      <w:r w:rsidRPr="003C2A93">
        <w:rPr>
          <w:noProof/>
          <w:lang w:val="ru-RU" w:eastAsia="es-AR"/>
        </w:rPr>
        <mc:AlternateContent>
          <mc:Choice Requires="wpg">
            <w:drawing>
              <wp:inline distT="0" distB="0" distL="0" distR="0" wp14:anchorId="6E087C7A" wp14:editId="569C3F2B">
                <wp:extent cx="2373630" cy="2027555"/>
                <wp:effectExtent l="0" t="0" r="26670" b="10795"/>
                <wp:docPr id="2896" name="Group 2896" descr="Нам важен Ваш опыт получения медицинских услуг на дому.&#10;Если Вам требуется помощь в заполнении анкеты, обратитесь к члену семьи или другу."/>
                <wp:cNvGraphicFramePr/>
                <a:graphic xmlns:a="http://schemas.openxmlformats.org/drawingml/2006/main">
                  <a:graphicData uri="http://schemas.microsoft.com/office/word/2010/wordprocessingGroup">
                    <wpg:wgp>
                      <wpg:cNvGrpSpPr/>
                      <wpg:grpSpPr>
                        <a:xfrm>
                          <a:off x="0" y="0"/>
                          <a:ext cx="2373630" cy="2027555"/>
                          <a:chOff x="-224142" y="735238"/>
                          <a:chExt cx="2958889" cy="4819658"/>
                        </a:xfrm>
                      </wpg:grpSpPr>
                      <wps:wsp>
                        <wps:cNvPr id="2897" name="AutoShape 14"/>
                        <wps:cNvSpPr>
                          <a:spLocks noChangeArrowheads="1"/>
                        </wps:cNvSpPr>
                        <wps:spPr bwMode="auto">
                          <a:xfrm>
                            <a:off x="-224142" y="735238"/>
                            <a:ext cx="2958889" cy="479981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04940A7" w14:textId="77777777" w:rsidR="0099371C" w:rsidRPr="004C7905" w:rsidRDefault="0099371C" w:rsidP="0099371C">
                              <w:pPr>
                                <w:spacing w:after="120"/>
                                <w:jc w:val="center"/>
                                <w:rPr>
                                  <w:rFonts w:asciiTheme="majorHAnsi" w:eastAsiaTheme="majorEastAsia" w:hAnsiTheme="majorHAnsi" w:cstheme="majorBidi"/>
                                  <w:color w:val="4472C4" w:themeColor="accent1"/>
                                  <w:sz w:val="26"/>
                                  <w:szCs w:val="26"/>
                                  <w:lang w:val="ru-RU"/>
                                </w:rPr>
                              </w:pPr>
                              <w:r w:rsidRPr="004C7905">
                                <w:rPr>
                                  <w:b/>
                                  <w:bCs/>
                                  <w:sz w:val="26"/>
                                  <w:szCs w:val="26"/>
                                  <w:lang w:val="ru-RU"/>
                                </w:rPr>
                                <w:t xml:space="preserve">Нам важен </w:t>
                              </w:r>
                              <w:r w:rsidRPr="004C7905">
                                <w:rPr>
                                  <w:b/>
                                  <w:bCs/>
                                  <w:sz w:val="26"/>
                                  <w:szCs w:val="26"/>
                                  <w:u w:val="single"/>
                                  <w:lang w:val="ru-RU"/>
                                </w:rPr>
                                <w:t>Ваш</w:t>
                              </w:r>
                              <w:r w:rsidRPr="004C7905">
                                <w:rPr>
                                  <w:b/>
                                  <w:bCs/>
                                  <w:sz w:val="26"/>
                                  <w:szCs w:val="26"/>
                                  <w:lang w:val="ru-RU"/>
                                </w:rPr>
                                <w:t xml:space="preserve"> опыт получения медицинских услуг на дому.</w:t>
                              </w:r>
                            </w:p>
                            <w:p w14:paraId="554223A7" w14:textId="77777777" w:rsidR="0099371C" w:rsidRPr="003C2A93" w:rsidRDefault="0099371C" w:rsidP="0099371C">
                              <w:pPr>
                                <w:spacing w:after="120"/>
                                <w:rPr>
                                  <w:sz w:val="22"/>
                                  <w:szCs w:val="22"/>
                                  <w:lang w:val="ru-RU"/>
                                </w:rPr>
                              </w:pPr>
                              <w:r w:rsidRPr="003C2A93">
                                <w:rPr>
                                  <w:sz w:val="22"/>
                                  <w:szCs w:val="22"/>
                                  <w:lang w:val="ru-RU"/>
                                </w:rPr>
                                <w:t>Если Вам требуется помощь в заполнении анкеты, обратитесь к члену семьи или другу.</w:t>
                              </w:r>
                            </w:p>
                          </w:txbxContent>
                        </wps:txbx>
                        <wps:bodyPr rot="0" vert="horz" wrap="square" lIns="182880" tIns="457200" rIns="182880" bIns="73152" anchor="t" anchorCtr="0" upright="1">
                          <a:noAutofit/>
                        </wps:bodyPr>
                      </wps:wsp>
                      <wps:wsp>
                        <wps:cNvPr id="2898" name="Rectangle 2898">
                          <a:extLst>
                            <a:ext uri="{C183D7F6-B498-43B3-948B-1728B52AA6E4}">
                              <adec:decorative xmlns:adec="http://schemas.microsoft.com/office/drawing/2017/decorative" val="1"/>
                            </a:ext>
                          </a:extLst>
                        </wps:cNvPr>
                        <wps:cNvSpPr/>
                        <wps:spPr>
                          <a:xfrm>
                            <a:off x="-212048" y="737245"/>
                            <a:ext cx="2463533" cy="71373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EA777" w14:textId="77777777" w:rsidR="0099371C" w:rsidRPr="00086867" w:rsidRDefault="0099371C" w:rsidP="0099371C">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899" name="Rectangle 2899">
                          <a:extLst>
                            <a:ext uri="{C183D7F6-B498-43B3-948B-1728B52AA6E4}">
                              <adec:decorative xmlns:adec="http://schemas.microsoft.com/office/drawing/2017/decorative" val="1"/>
                            </a:ext>
                          </a:extLst>
                        </wps:cNvPr>
                        <wps:cNvSpPr/>
                        <wps:spPr>
                          <a:xfrm flipV="1">
                            <a:off x="402154" y="5324657"/>
                            <a:ext cx="2331721" cy="23023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B6C59" w14:textId="77777777" w:rsidR="0099371C" w:rsidRDefault="0099371C" w:rsidP="0099371C">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6E087C7A" id="Group 2896" o:spid="_x0000_s1062" alt="Нам важен Ваш опыт получения медицинских услуг на дому.&#10;Если Вам требуется помощь в заполнении анкеты, обратитесь к члену семьи или другу." style="width:186.9pt;height:159.65pt;mso-position-horizontal-relative:char;mso-position-vertical-relative:line" coordorigin="-2241,7352" coordsize="29588,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">
                <v:rect id="AutoShape 14" o:spid="_x0000_s1063" style="position:absolute;left:-2241;top:7352;width:29588;height:47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" fillcolor="white [3212]" strokecolor="#747070 [1614]" strokeweight="1.25pt">
                  <v:textbox inset="14.4pt,36pt,14.4pt,5.76pt">
                    <w:txbxContent>
                      <w:p w14:paraId="404940A7" w14:textId="77777777" w:rsidR="0099371C" w:rsidRPr="004C7905" w:rsidRDefault="0099371C" w:rsidP="0099371C">
                        <w:pPr>
                          <w:spacing w:after="120"/>
                          <w:jc w:val="center"/>
                          <w:rPr>
                            <w:rFonts w:asciiTheme="majorHAnsi" w:eastAsiaTheme="majorEastAsia" w:hAnsiTheme="majorHAnsi" w:cstheme="majorBidi"/>
                            <w:color w:val="4472C4" w:themeColor="accent1"/>
                            <w:sz w:val="26"/>
                            <w:szCs w:val="26"/>
                            <w:lang w:val="ru-RU"/>
                          </w:rPr>
                        </w:pPr>
                        <w:r w:rsidRPr="004C7905">
                          <w:rPr>
                            <w:b/>
                            <w:bCs/>
                            <w:sz w:val="26"/>
                            <w:szCs w:val="26"/>
                            <w:lang w:val="ru-RU"/>
                          </w:rPr>
                          <w:t xml:space="preserve">Нам важен </w:t>
                        </w:r>
                        <w:r w:rsidRPr="004C7905">
                          <w:rPr>
                            <w:b/>
                            <w:bCs/>
                            <w:sz w:val="26"/>
                            <w:szCs w:val="26"/>
                            <w:u w:val="single"/>
                            <w:lang w:val="ru-RU"/>
                          </w:rPr>
                          <w:t>Ваш</w:t>
                        </w:r>
                        <w:r w:rsidRPr="004C7905">
                          <w:rPr>
                            <w:b/>
                            <w:bCs/>
                            <w:sz w:val="26"/>
                            <w:szCs w:val="26"/>
                            <w:lang w:val="ru-RU"/>
                          </w:rPr>
                          <w:t xml:space="preserve"> опыт получения медицинских услуг на дому.</w:t>
                        </w:r>
                      </w:p>
                      <w:p w14:paraId="554223A7" w14:textId="77777777" w:rsidR="0099371C" w:rsidRPr="003C2A93" w:rsidRDefault="0099371C" w:rsidP="0099371C">
                        <w:pPr>
                          <w:spacing w:after="120"/>
                          <w:rPr>
                            <w:sz w:val="22"/>
                            <w:szCs w:val="22"/>
                            <w:lang w:val="ru-RU"/>
                          </w:rPr>
                        </w:pPr>
                        <w:r w:rsidRPr="003C2A93">
                          <w:rPr>
                            <w:sz w:val="22"/>
                            <w:szCs w:val="22"/>
                            <w:lang w:val="ru-RU"/>
                          </w:rPr>
                          <w:t>Если Вам требуется помощь в заполнении анкеты, обратитесь к члену семьи или другу.</w:t>
                        </w:r>
                      </w:p>
                    </w:txbxContent>
                  </v:textbox>
                </v:rect>
                <v:rect id="Rectangle 2898" o:spid="_x0000_s1064" alt="&quot;&quot;" style="position:absolute;left:-2120;top:7372;width:24634;height:713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" fillcolor="#44546a [3215]" stroked="f" strokeweight="1pt">
                  <v:textbox inset="14.4pt,14.4pt,14.4pt,28.8pt">
                    <w:txbxContent>
                      <w:p w14:paraId="655EA777" w14:textId="77777777" w:rsidR="0099371C" w:rsidRPr="00086867" w:rsidRDefault="0099371C" w:rsidP="0099371C">
                        <w:pPr>
                          <w:rPr>
                            <w:color w:val="FFFFFF" w:themeColor="background1"/>
                            <w:sz w:val="10"/>
                            <w:szCs w:val="12"/>
                          </w:rPr>
                        </w:pPr>
                      </w:p>
                    </w:txbxContent>
                  </v:textbox>
                </v:rect>
                <v:rect id="Rectangle 2899" o:spid="_x0000_s1065" alt="&quot;&quot;" style="position:absolute;left:4021;top:53246;width:23317;height:2302;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" fillcolor="#4472c4 [3204]" stroked="f" strokeweight="1pt">
                  <v:textbox inset="14.4pt,14.4pt,14.4pt,28.8pt">
                    <w:txbxContent>
                      <w:p w14:paraId="7B4B6C59" w14:textId="77777777" w:rsidR="0099371C" w:rsidRDefault="0099371C" w:rsidP="0099371C">
                        <w:pPr>
                          <w:spacing w:before="240"/>
                          <w:rPr>
                            <w:color w:val="FFFFFF" w:themeColor="background1"/>
                          </w:rPr>
                        </w:pPr>
                      </w:p>
                    </w:txbxContent>
                  </v:textbox>
                </v:rect>
                <w10:anchorlock/>
              </v:group>
            </w:pict>
          </mc:Fallback>
        </mc:AlternateContent>
      </w:r>
    </w:p>
    <w:p w14:paraId="4C4D1C36" w14:textId="77777777" w:rsidR="0099371C" w:rsidRDefault="0099371C" w:rsidP="00E508BE">
      <w:pPr>
        <w:pStyle w:val="BodyText"/>
        <w:rPr>
          <w:b/>
          <w:bCs/>
          <w:lang w:val="ru-RU"/>
        </w:rPr>
        <w:sectPr w:rsidR="0099371C" w:rsidSect="0099371C">
          <w:type w:val="continuous"/>
          <w:pgSz w:w="12240" w:h="15840" w:code="1"/>
          <w:pgMar w:top="1440" w:right="1440" w:bottom="1440" w:left="1440" w:header="720" w:footer="720" w:gutter="0"/>
          <w:pgNumType w:start="1"/>
          <w:cols w:num="2" w:space="288" w:equalWidth="0">
            <w:col w:w="5472" w:space="288"/>
            <w:col w:w="3600"/>
          </w:cols>
          <w:titlePg/>
          <w:docGrid w:linePitch="360"/>
        </w:sectPr>
      </w:pPr>
    </w:p>
    <w:p w14:paraId="55FDC778" w14:textId="1EB6490C" w:rsidR="008F6DBD" w:rsidRPr="00303BEF" w:rsidRDefault="008F6DBD" w:rsidP="00E508BE">
      <w:pPr>
        <w:pStyle w:val="BodyText"/>
        <w:rPr>
          <w:lang w:val="ru-RU"/>
        </w:rPr>
      </w:pPr>
      <w:r w:rsidRPr="00303BEF">
        <w:rPr>
          <w:b/>
          <w:bCs/>
          <w:lang w:val="ru-RU"/>
        </w:rPr>
        <w:t>Ваше мнение важно для нас.</w:t>
      </w:r>
      <w:r w:rsidRPr="00303BEF">
        <w:rPr>
          <w:lang w:val="ru-RU"/>
        </w:rPr>
        <w:t xml:space="preserve"> Мы ценим Ваше время. Участие в опросе добровольное, и мы обязуемся сохранять конфиденциальность Вашей информации в соответствии с требованиями закона. Никто не сможет соотнести Ваши личные данные с предоставленными Вами ответами.</w:t>
      </w:r>
    </w:p>
    <w:p w14:paraId="03DA2289" w14:textId="77777777" w:rsidR="008F6DBD" w:rsidRPr="00303BEF" w:rsidRDefault="008F6DBD" w:rsidP="00E508BE">
      <w:pPr>
        <w:pStyle w:val="BodyText"/>
        <w:rPr>
          <w:lang w:val="ru-RU"/>
        </w:rPr>
      </w:pPr>
      <w:r w:rsidRPr="00303BEF">
        <w:rPr>
          <w:lang w:val="ru-RU"/>
        </w:rPr>
        <w:t xml:space="preserve">Если у Вас возникли какие-либо вопросы по этому опросу, пожалуйста, позвоните </w:t>
      </w:r>
      <w:r w:rsidRPr="00303BEF">
        <w:rPr>
          <w:lang w:val="en-US"/>
        </w:rPr>
        <w:t>VENDOR</w:t>
      </w:r>
      <w:r w:rsidRPr="0072072D">
        <w:rPr>
          <w:lang w:val="ru-RU"/>
        </w:rPr>
        <w:t xml:space="preserve"> </w:t>
      </w:r>
      <w:r w:rsidRPr="00303BEF">
        <w:rPr>
          <w:lang w:val="en-US"/>
        </w:rPr>
        <w:t>NAME</w:t>
      </w:r>
      <w:r w:rsidRPr="00303BEF">
        <w:rPr>
          <w:lang w:val="ru-RU"/>
        </w:rPr>
        <w:t xml:space="preserve"> по бесплатному телефону 1-</w:t>
      </w:r>
      <w:proofErr w:type="gramStart"/>
      <w:r w:rsidRPr="00303BEF">
        <w:rPr>
          <w:lang w:val="ru-RU"/>
        </w:rPr>
        <w:t>XXX-XXX</w:t>
      </w:r>
      <w:proofErr w:type="gramEnd"/>
      <w:r w:rsidRPr="00303BEF">
        <w:rPr>
          <w:lang w:val="ru-RU"/>
        </w:rPr>
        <w:t>-XXXX. Заранее благодарим Вас за участие.</w:t>
      </w:r>
    </w:p>
    <w:p w14:paraId="626B9060" w14:textId="77777777" w:rsidR="008F6DBD" w:rsidRPr="00303BEF" w:rsidRDefault="008F6DBD" w:rsidP="00E508BE">
      <w:pPr>
        <w:spacing w:after="360"/>
        <w:rPr>
          <w:lang w:val="ru-RU"/>
        </w:rPr>
      </w:pPr>
      <w:r w:rsidRPr="00303BEF">
        <w:rPr>
          <w:lang w:val="ru-RU"/>
        </w:rPr>
        <w:t>С уважением,</w:t>
      </w:r>
    </w:p>
    <w:p w14:paraId="538E8BF7" w14:textId="77777777" w:rsidR="008F6DBD" w:rsidRPr="0072072D" w:rsidRDefault="008F6DBD" w:rsidP="00E508BE">
      <w:pPr>
        <w:rPr>
          <w:lang w:val="ru-RU"/>
        </w:rPr>
      </w:pPr>
      <w:r w:rsidRPr="00303BEF">
        <w:t>Name</w:t>
      </w:r>
    </w:p>
    <w:p w14:paraId="1E9C5B73" w14:textId="77777777" w:rsidR="008F6DBD" w:rsidRPr="00303BEF" w:rsidRDefault="008F6DBD" w:rsidP="00E508BE">
      <w:pPr>
        <w:rPr>
          <w:lang w:val="ru-RU"/>
        </w:rPr>
      </w:pPr>
      <w:r w:rsidRPr="00303BEF">
        <w:rPr>
          <w:lang w:val="ru-RU"/>
        </w:rPr>
        <w:t>Администратор Агентства услуг домашнего медицинского ухода</w:t>
      </w:r>
    </w:p>
    <w:p w14:paraId="6F6D00A6" w14:textId="77777777" w:rsidR="008F6DBD" w:rsidRPr="00A42FF4" w:rsidRDefault="008F6DBD" w:rsidP="00A42FF4">
      <w:pPr>
        <w:tabs>
          <w:tab w:val="left" w:pos="6480"/>
        </w:tabs>
        <w:rPr>
          <w:sz w:val="18"/>
          <w:szCs w:val="18"/>
        </w:rPr>
      </w:pPr>
      <w:r>
        <w:rPr>
          <w:sz w:val="18"/>
          <w:szCs w:val="18"/>
          <w:lang w:val="ru"/>
        </w:rPr>
        <w:tab/>
      </w:r>
      <w:r w:rsidRPr="003C2A93">
        <w:rPr>
          <w:sz w:val="18"/>
          <w:szCs w:val="18"/>
        </w:rPr>
        <w:t>[PRINT SAMPLE ID HERE]</w:t>
      </w:r>
    </w:p>
    <w:p w14:paraId="43BED126" w14:textId="77777777" w:rsidR="008F6DBD" w:rsidRPr="00061C81" w:rsidRDefault="008F6DBD" w:rsidP="00E06B71">
      <w:pPr>
        <w:pStyle w:val="omb-boxed-text"/>
        <w:ind w:left="6120"/>
      </w:pPr>
      <w:r w:rsidRPr="00061C81">
        <w:rPr>
          <w:sz w:val="64"/>
          <w:szCs w:val="24"/>
          <w:lang w:eastAsia="zh-CN"/>
        </w:rPr>
        <w:br w:type="page"/>
      </w:r>
      <w:r>
        <w:t>OMB</w:t>
      </w:r>
      <w:r w:rsidRPr="00061C81">
        <w:t xml:space="preserve"> #: 0938-1066</w:t>
      </w:r>
    </w:p>
    <w:p w14:paraId="0A6A6790" w14:textId="77777777" w:rsidR="008F6DBD" w:rsidRPr="00D466C1" w:rsidRDefault="008F6DBD" w:rsidP="00E06B71">
      <w:pPr>
        <w:pStyle w:val="omb-boxed-text"/>
        <w:ind w:left="6120"/>
        <w:rPr>
          <w:rFonts w:ascii="SimSun" w:eastAsia="SimSun" w:hAnsi="SimSun"/>
          <w:lang w:val="ru-RU" w:eastAsia="zh-CN"/>
        </w:rPr>
      </w:pPr>
      <w:r w:rsidRPr="00931078">
        <w:rPr>
          <w:lang w:val="ru-RU"/>
        </w:rPr>
        <w:t>Срок истекает 31 июля 2026 года</w:t>
      </w:r>
    </w:p>
    <w:p w14:paraId="2F13C11A" w14:textId="77777777" w:rsidR="008F6DBD" w:rsidRPr="00194A28" w:rsidRDefault="008F6DBD" w:rsidP="002429B8">
      <w:pPr>
        <w:pStyle w:val="AppHeading1"/>
        <w:spacing w:before="2640" w:line="360" w:lineRule="auto"/>
        <w:rPr>
          <w:sz w:val="56"/>
          <w:lang w:val="ru-RU"/>
        </w:rPr>
      </w:pPr>
      <w:r w:rsidRPr="00931078">
        <w:rPr>
          <w:sz w:val="64"/>
          <w:szCs w:val="24"/>
          <w:lang w:val="ru-RU" w:eastAsia="zh-CN"/>
        </w:rPr>
        <w:t>Опрос о домашнем медицинском уходе</w:t>
      </w:r>
      <w:r w:rsidRPr="001D0285">
        <w:rPr>
          <w:sz w:val="64"/>
          <w:szCs w:val="24"/>
          <w:lang w:val="ru-RU" w:eastAsia="zh-CN"/>
        </w:rPr>
        <w:t xml:space="preserve"> </w:t>
      </w:r>
      <w:r w:rsidRPr="00931078">
        <w:rPr>
          <w:sz w:val="64"/>
          <w:szCs w:val="24"/>
          <w:lang w:eastAsia="zh-CN"/>
        </w:rPr>
        <w:t>CAHPS</w:t>
      </w:r>
      <w:r w:rsidRPr="00194A28">
        <w:rPr>
          <w:sz w:val="64"/>
          <w:szCs w:val="24"/>
          <w:vertAlign w:val="superscript"/>
          <w:lang w:val="ru-RU" w:eastAsia="zh-CN"/>
        </w:rPr>
        <w:t>®</w:t>
      </w:r>
      <w:r w:rsidRPr="00194A28">
        <w:rPr>
          <w:sz w:val="64"/>
          <w:szCs w:val="24"/>
          <w:lang w:val="ru-RU" w:eastAsia="zh-CN"/>
        </w:rPr>
        <w:br/>
      </w:r>
      <w:r w:rsidRPr="00194A28">
        <w:rPr>
          <w:sz w:val="52"/>
          <w:szCs w:val="24"/>
          <w:lang w:val="ru-RU" w:eastAsia="zh-CN"/>
        </w:rPr>
        <w:br/>
      </w:r>
      <w:r w:rsidRPr="00194A28">
        <w:rPr>
          <w:sz w:val="52"/>
          <w:szCs w:val="24"/>
          <w:lang w:val="ru-RU" w:eastAsia="zh-CN"/>
        </w:rPr>
        <w:br/>
      </w:r>
      <w:bookmarkStart w:id="681" w:name="_Hlk57023710"/>
      <w:r w:rsidRPr="00194A28">
        <w:rPr>
          <w:sz w:val="52"/>
          <w:szCs w:val="24"/>
          <w:lang w:val="ru-RU" w:eastAsia="zh-CN"/>
        </w:rPr>
        <w:t>202</w:t>
      </w:r>
      <w:bookmarkEnd w:id="681"/>
      <w:r w:rsidRPr="00194A28">
        <w:rPr>
          <w:sz w:val="52"/>
          <w:szCs w:val="24"/>
          <w:lang w:val="ru-RU" w:eastAsia="zh-CN"/>
        </w:rPr>
        <w:t>4</w:t>
      </w:r>
    </w:p>
    <w:p w14:paraId="23E3C85B" w14:textId="77777777" w:rsidR="008F6DBD" w:rsidRPr="00810835" w:rsidRDefault="008F6DBD" w:rsidP="00AD71CF">
      <w:pPr>
        <w:rPr>
          <w:lang w:val="ru-RU"/>
        </w:rPr>
      </w:pPr>
    </w:p>
    <w:p w14:paraId="748A1097" w14:textId="77777777" w:rsidR="008F6DBD" w:rsidRPr="00810835" w:rsidRDefault="008F6DBD" w:rsidP="00AD71CF">
      <w:pPr>
        <w:rPr>
          <w:lang w:val="ru-RU"/>
        </w:rPr>
        <w:sectPr w:rsidR="008F6DBD" w:rsidRPr="00810835" w:rsidSect="0099371C">
          <w:type w:val="continuous"/>
          <w:pgSz w:w="12240" w:h="15840" w:code="1"/>
          <w:pgMar w:top="1440" w:right="1440" w:bottom="1440" w:left="1440" w:header="720" w:footer="720" w:gutter="0"/>
          <w:pgNumType w:start="1"/>
          <w:cols w:space="720"/>
          <w:titlePg/>
          <w:docGrid w:linePitch="360"/>
        </w:sectPr>
      </w:pPr>
    </w:p>
    <w:p w14:paraId="6FAB6045" w14:textId="77777777" w:rsidR="008F6DBD" w:rsidRPr="004212FF" w:rsidRDefault="008F6DBD" w:rsidP="004C0B55">
      <w:pPr>
        <w:pStyle w:val="QuexHeading1"/>
        <w:rPr>
          <w:lang w:val="ru-RU"/>
        </w:rPr>
      </w:pPr>
      <w:r w:rsidRPr="004212FF">
        <w:rPr>
          <w:lang w:val="ru-RU"/>
        </w:rPr>
        <w:t>Инструкции к опросу</w:t>
      </w:r>
    </w:p>
    <w:p w14:paraId="1C993B2B" w14:textId="77777777" w:rsidR="008F6DBD" w:rsidRPr="004212FF" w:rsidRDefault="008F6DBD" w:rsidP="00A05F5A">
      <w:pPr>
        <w:pStyle w:val="ListBullet"/>
        <w:numPr>
          <w:ilvl w:val="0"/>
          <w:numId w:val="367"/>
        </w:numPr>
        <w:spacing w:after="180" w:line="240" w:lineRule="auto"/>
        <w:ind w:right="-180"/>
        <w:rPr>
          <w:lang w:val="ru-RU"/>
        </w:rPr>
      </w:pPr>
      <w:r w:rsidRPr="004212FF">
        <w:rPr>
          <w:lang w:val="ru-RU" w:eastAsia="zh-CN"/>
        </w:rPr>
        <w:t>Ответьте на все вопросы, отметив галочкой соответствующий квадратик слева от ответа.</w:t>
      </w:r>
    </w:p>
    <w:p w14:paraId="3D7F9D17" w14:textId="77777777" w:rsidR="008F6DBD" w:rsidRPr="004212FF" w:rsidRDefault="008F6DBD" w:rsidP="00A05F5A">
      <w:pPr>
        <w:pStyle w:val="ListBullet"/>
        <w:numPr>
          <w:ilvl w:val="0"/>
          <w:numId w:val="367"/>
        </w:numPr>
        <w:spacing w:after="180" w:line="240" w:lineRule="auto"/>
        <w:rPr>
          <w:lang w:val="ru-RU"/>
        </w:rPr>
      </w:pPr>
      <w:r w:rsidRPr="004212FF">
        <w:rPr>
          <w:lang w:val="ru-RU" w:eastAsia="zh-CN"/>
        </w:rPr>
        <w:t>Иногда Вам необходимо будет пропустить некоторые вопросы. В этом случае Вы увидите стрелку с указанием на следующий вопрос, например:</w:t>
      </w:r>
    </w:p>
    <w:p w14:paraId="63BA453C" w14:textId="77777777" w:rsidR="008F6DBD" w:rsidRPr="004212FF" w:rsidRDefault="008F6DBD" w:rsidP="004C0B55">
      <w:pPr>
        <w:tabs>
          <w:tab w:val="left" w:pos="810"/>
        </w:tabs>
        <w:spacing w:after="120"/>
        <w:ind w:left="1368" w:hanging="1008"/>
        <w:rPr>
          <w:lang w:val="ru-RU"/>
        </w:rPr>
      </w:pPr>
      <w:r w:rsidRPr="004212FF">
        <w:rPr>
          <w:noProof/>
          <w:lang w:val="ru-RU"/>
        </w:rPr>
        <w:drawing>
          <wp:inline distT="0" distB="0" distL="0" distR="0" wp14:anchorId="4688A98E" wp14:editId="03DD8E26">
            <wp:extent cx="200025" cy="209550"/>
            <wp:effectExtent l="0" t="0" r="0" b="0"/>
            <wp:docPr id="4093" name="Picture 4093"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 response checkbox (checked)."/>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Pr="004212FF">
        <w:rPr>
          <w:lang w:val="ru-RU"/>
        </w:rPr>
        <w:tab/>
      </w:r>
      <w:r w:rsidRPr="004212FF">
        <w:rPr>
          <w:szCs w:val="24"/>
          <w:lang w:val="ru-RU" w:eastAsia="zh-CN"/>
        </w:rPr>
        <w:t xml:space="preserve">Да </w:t>
      </w:r>
      <w:r w:rsidRPr="004212FF">
        <w:rPr>
          <w:noProof/>
          <w:szCs w:val="24"/>
          <w:lang w:val="ru-RU" w:eastAsia="zh-CN"/>
        </w:rPr>
        <w:drawing>
          <wp:inline distT="0" distB="0" distL="0" distR="0" wp14:anchorId="65A2E7F2" wp14:editId="35A92C32">
            <wp:extent cx="152400" cy="123825"/>
            <wp:effectExtent l="0" t="0" r="0" b="0"/>
            <wp:docPr id="4094" name="Picture 409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szCs w:val="24"/>
          <w:lang w:val="ru-RU" w:eastAsia="zh-CN"/>
        </w:rPr>
        <w:tab/>
      </w:r>
      <w:r w:rsidRPr="004212FF">
        <w:rPr>
          <w:b/>
          <w:szCs w:val="24"/>
          <w:lang w:val="ru-RU" w:eastAsia="zh-CN"/>
        </w:rPr>
        <w:t>Если да, то перейдите к В1 на странице 1.</w:t>
      </w:r>
    </w:p>
    <w:p w14:paraId="7BFEEC61" w14:textId="77777777" w:rsidR="008F6DBD" w:rsidRPr="004212FF" w:rsidRDefault="008F6DBD" w:rsidP="004C0B55">
      <w:pPr>
        <w:tabs>
          <w:tab w:val="left" w:pos="810"/>
        </w:tabs>
        <w:spacing w:after="480"/>
        <w:ind w:left="360"/>
        <w:rPr>
          <w:lang w:val="ru-RU"/>
        </w:rPr>
      </w:pPr>
      <w:r w:rsidRPr="004212FF">
        <w:rPr>
          <w:noProof/>
          <w:lang w:val="ru-RU"/>
        </w:rPr>
        <w:drawing>
          <wp:inline distT="0" distB="0" distL="0" distR="0" wp14:anchorId="3611489D" wp14:editId="501B8FB1">
            <wp:extent cx="152400" cy="161925"/>
            <wp:effectExtent l="0" t="0" r="0" b="0"/>
            <wp:docPr id="4095" name="Picture 4095" descr="Example response checkbox (not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ample response checkbox (not checked)."/>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4212FF">
        <w:rPr>
          <w:lang w:val="ru-RU"/>
        </w:rPr>
        <w:tab/>
      </w:r>
      <w:r w:rsidRPr="004212FF">
        <w:rPr>
          <w:szCs w:val="24"/>
          <w:lang w:val="ru-RU" w:eastAsia="zh-CN"/>
        </w:rPr>
        <w:t>Нет</w:t>
      </w:r>
    </w:p>
    <w:p w14:paraId="7DBF406B" w14:textId="77777777" w:rsidR="008F6DBD" w:rsidRPr="004212FF" w:rsidRDefault="008F6DBD" w:rsidP="004C0B55">
      <w:pPr>
        <w:pStyle w:val="QuexHeading1"/>
        <w:spacing w:after="0"/>
        <w:rPr>
          <w:lang w:val="ru-RU"/>
        </w:rPr>
      </w:pPr>
      <w:r w:rsidRPr="004212FF">
        <w:rPr>
          <w:lang w:val="ru-RU"/>
        </w:rPr>
        <w:t>Ваш домашний медицинский уход</w:t>
      </w:r>
    </w:p>
    <w:p w14:paraId="2D173A64" w14:textId="77777777" w:rsidR="008F6DBD" w:rsidRPr="004C0B55" w:rsidRDefault="008F6DBD" w:rsidP="00A05F5A">
      <w:pPr>
        <w:pStyle w:val="ListNumber2"/>
        <w:keepLines/>
        <w:numPr>
          <w:ilvl w:val="0"/>
          <w:numId w:val="172"/>
        </w:numPr>
        <w:tabs>
          <w:tab w:val="clear" w:pos="1440"/>
          <w:tab w:val="num" w:pos="2790"/>
        </w:tabs>
        <w:ind w:left="576" w:hanging="576"/>
        <w:rPr>
          <w:lang w:val="ru-RU" w:eastAsia="zh-CN"/>
        </w:rPr>
      </w:pPr>
      <w:proofErr w:type="gramStart"/>
      <w:r w:rsidRPr="004C0B55">
        <w:rPr>
          <w:lang w:val="ru-RU" w:eastAsia="zh-CN"/>
        </w:rPr>
        <w:t>Согласно нашим данным</w:t>
      </w:r>
      <w:proofErr w:type="gramEnd"/>
      <w:r w:rsidRPr="004C0B55">
        <w:rPr>
          <w:lang w:val="ru-RU" w:eastAsia="zh-CN"/>
        </w:rPr>
        <w:t xml:space="preserve"> Вы пользовались услугами домашнего медицинского ухода агентства </w:t>
      </w:r>
      <w:r w:rsidRPr="004C0B55">
        <w:rPr>
          <w:b/>
          <w:lang w:val="ru-RU" w:eastAsia="zh-CN"/>
        </w:rPr>
        <w:t>[НАЗВАНИЕ АГЕНТСТВА]</w:t>
      </w:r>
      <w:r w:rsidRPr="004C0B55">
        <w:rPr>
          <w:lang w:val="ru-RU" w:eastAsia="zh-CN"/>
        </w:rPr>
        <w:t>. Это так?</w:t>
      </w:r>
    </w:p>
    <w:p w14:paraId="6F27C8FF" w14:textId="77777777" w:rsidR="008F6DBD" w:rsidRPr="004212FF" w:rsidRDefault="008F6DBD" w:rsidP="004C0B55">
      <w:pPr>
        <w:pStyle w:val="BodyText"/>
        <w:spacing w:after="120"/>
        <w:ind w:left="576"/>
        <w:rPr>
          <w:szCs w:val="24"/>
          <w:lang w:val="ru-RU" w:eastAsia="zh-CN"/>
        </w:rPr>
      </w:pPr>
      <w:r w:rsidRPr="004212FF">
        <w:rPr>
          <w:szCs w:val="24"/>
          <w:lang w:val="ru-RU" w:eastAsia="zh-CN"/>
        </w:rPr>
        <w:t>Когда Вы будете отвечать на вопросы, всегда ссылайтесь только на услуги этого агентства.</w:t>
      </w:r>
    </w:p>
    <w:p w14:paraId="6456C117" w14:textId="77777777" w:rsidR="008F6DBD" w:rsidRPr="004C0B55" w:rsidRDefault="008F6DBD" w:rsidP="00A05F5A">
      <w:pPr>
        <w:pStyle w:val="ListNumber3"/>
        <w:keepNext/>
        <w:numPr>
          <w:ilvl w:val="0"/>
          <w:numId w:val="173"/>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C645F47" wp14:editId="41A808CD">
                <wp:extent cx="146050" cy="146050"/>
                <wp:effectExtent l="9525" t="8890" r="6350" b="6985"/>
                <wp:docPr id="3975" name="Rectangle 55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962540" id="Rectangle 55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C0B55">
        <w:rPr>
          <w:lang w:val="ru-RU" w:eastAsia="zh-CN"/>
        </w:rPr>
        <w:tab/>
        <w:t>Да</w:t>
      </w:r>
    </w:p>
    <w:p w14:paraId="6F3A8344" w14:textId="77777777" w:rsidR="008F6DBD" w:rsidRPr="004212FF" w:rsidRDefault="008F6DBD" w:rsidP="004C0B55">
      <w:pPr>
        <w:pStyle w:val="ListNumber3"/>
        <w:tabs>
          <w:tab w:val="left" w:pos="720"/>
          <w:tab w:val="left" w:pos="1166"/>
        </w:tabs>
        <w:ind w:left="1872" w:hanging="1296"/>
        <w:rPr>
          <w:lang w:val="ru-RU"/>
        </w:rPr>
      </w:pPr>
      <w:r w:rsidRPr="004212FF">
        <w:rPr>
          <w:noProof/>
          <w:lang w:val="ru-RU"/>
        </w:rPr>
        <mc:AlternateContent>
          <mc:Choice Requires="wps">
            <w:drawing>
              <wp:inline distT="0" distB="0" distL="0" distR="0" wp14:anchorId="66666A6D" wp14:editId="020DBC28">
                <wp:extent cx="146050" cy="146050"/>
                <wp:effectExtent l="9525" t="8255" r="6350" b="7620"/>
                <wp:docPr id="3976" name="Rectangle 57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66E80A" id="Rectangle 57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rPr>
        <w:tab/>
      </w:r>
      <w:r w:rsidRPr="004212FF">
        <w:rPr>
          <w:lang w:val="ru-RU" w:eastAsia="zh-CN"/>
        </w:rPr>
        <w:t xml:space="preserve">Нет </w:t>
      </w:r>
      <w:r w:rsidRPr="004212FF">
        <w:rPr>
          <w:noProof/>
          <w:lang w:val="ru-RU" w:eastAsia="zh-CN"/>
        </w:rPr>
        <w:drawing>
          <wp:inline distT="0" distB="0" distL="0" distR="0" wp14:anchorId="63F7F4DD" wp14:editId="3A79B42E">
            <wp:extent cx="152400" cy="123825"/>
            <wp:effectExtent l="0" t="0" r="0" b="0"/>
            <wp:docPr id="4096" name="Picture 409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lang w:val="ru-RU" w:eastAsia="zh-CN"/>
        </w:rPr>
        <w:tab/>
      </w:r>
      <w:r w:rsidRPr="004212FF">
        <w:rPr>
          <w:b/>
          <w:lang w:val="ru-RU" w:eastAsia="zh-CN"/>
        </w:rPr>
        <w:t>Если это не так, не отвечайте на оставшиеся вопросы и верните опрос в предоставленном конверте.</w:t>
      </w:r>
    </w:p>
    <w:p w14:paraId="32CAC7D5"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Когда Вы начали пользоваться услугами домашнего медицинского ухода этого агентства, рассказал ли Вам кто-либо из агентства о характере ухода и услугах, которые будут Вам предоставляться?</w:t>
      </w:r>
    </w:p>
    <w:p w14:paraId="2861013C" w14:textId="77777777" w:rsidR="008F6DBD" w:rsidRPr="004C0B55" w:rsidRDefault="008F6DBD" w:rsidP="00A05F5A">
      <w:pPr>
        <w:pStyle w:val="ListNumber3"/>
        <w:keepNext/>
        <w:numPr>
          <w:ilvl w:val="0"/>
          <w:numId w:val="174"/>
        </w:numPr>
        <w:tabs>
          <w:tab w:val="left" w:pos="720"/>
        </w:tabs>
        <w:ind w:left="1152" w:hanging="576"/>
        <w:rPr>
          <w:lang w:val="ru-RU" w:eastAsia="zh-CN"/>
        </w:rPr>
      </w:pPr>
      <w:r w:rsidRPr="004212FF">
        <w:rPr>
          <w:noProof/>
          <w:lang w:val="ru-RU" w:eastAsia="zh-CN"/>
        </w:rPr>
        <mc:AlternateContent>
          <mc:Choice Requires="wps">
            <w:drawing>
              <wp:inline distT="0" distB="0" distL="0" distR="0" wp14:anchorId="6A0216C9" wp14:editId="6D310132">
                <wp:extent cx="146050" cy="146050"/>
                <wp:effectExtent l="9525" t="7620" r="6350" b="8255"/>
                <wp:docPr id="3977" name="Rectangle 56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6449C5" id="Rectangle 56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C0B55">
        <w:rPr>
          <w:lang w:val="ru-RU" w:eastAsia="zh-CN"/>
        </w:rPr>
        <w:tab/>
        <w:t>Да</w:t>
      </w:r>
    </w:p>
    <w:p w14:paraId="2C791FE2"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C07D5C0" wp14:editId="239FE086">
                <wp:extent cx="146050" cy="146050"/>
                <wp:effectExtent l="9525" t="13970" r="6350" b="11430"/>
                <wp:docPr id="3978" name="Rectangle 56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EA663B" id="Rectangle 56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3DC8E6B6"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477529E1" wp14:editId="74D4753A">
                <wp:extent cx="146050" cy="146050"/>
                <wp:effectExtent l="9525" t="10795" r="6350" b="5080"/>
                <wp:docPr id="3979" name="Rectangle 56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3CB42F" id="Rectangle 56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 помню</w:t>
      </w:r>
    </w:p>
    <w:p w14:paraId="5F47A424"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Когда Вы начали пользоваться услугами домашнего медицинского ухода этого агентства, </w:t>
      </w:r>
      <w:r w:rsidRPr="004212FF">
        <w:rPr>
          <w:b/>
          <w:lang w:val="ru-RU" w:eastAsia="zh-CN"/>
        </w:rPr>
        <w:t xml:space="preserve">рассказал ли Вам </w:t>
      </w:r>
      <w:r w:rsidRPr="004212FF">
        <w:rPr>
          <w:lang w:val="ru-RU" w:eastAsia="zh-CN"/>
        </w:rPr>
        <w:t>кто-либо из агентства о том, как обустроить свой дом, чтобы Вы могли безопасно в нем передвигаться?</w:t>
      </w:r>
    </w:p>
    <w:p w14:paraId="5A70D29E" w14:textId="77777777" w:rsidR="008F6DBD" w:rsidRPr="004C0B55" w:rsidRDefault="008F6DBD" w:rsidP="00A05F5A">
      <w:pPr>
        <w:pStyle w:val="ListNumber3"/>
        <w:keepNext/>
        <w:numPr>
          <w:ilvl w:val="0"/>
          <w:numId w:val="175"/>
        </w:numPr>
        <w:tabs>
          <w:tab w:val="left" w:pos="720"/>
        </w:tabs>
        <w:ind w:left="1152" w:hanging="576"/>
        <w:rPr>
          <w:lang w:val="ru-RU" w:eastAsia="zh-CN"/>
        </w:rPr>
      </w:pPr>
      <w:r w:rsidRPr="004212FF">
        <w:rPr>
          <w:noProof/>
          <w:lang w:val="ru-RU" w:eastAsia="zh-CN"/>
        </w:rPr>
        <mc:AlternateContent>
          <mc:Choice Requires="wps">
            <w:drawing>
              <wp:inline distT="0" distB="0" distL="0" distR="0" wp14:anchorId="15A21FC5" wp14:editId="07A9790C">
                <wp:extent cx="146050" cy="146050"/>
                <wp:effectExtent l="9525" t="13335" r="6350" b="12065"/>
                <wp:docPr id="3980" name="Rectangle 55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FFA560" id="Rectangle 55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C0B55">
        <w:rPr>
          <w:lang w:val="ru-RU" w:eastAsia="zh-CN"/>
        </w:rPr>
        <w:tab/>
        <w:t>Да</w:t>
      </w:r>
    </w:p>
    <w:p w14:paraId="354CD39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B9588D8" wp14:editId="02AF84E3">
                <wp:extent cx="146050" cy="146050"/>
                <wp:effectExtent l="9525" t="10160" r="6350" b="5715"/>
                <wp:docPr id="3981" name="Rectangle 55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373C25" id="Rectangle 55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5F5CFED2"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2289B7B5" wp14:editId="185959EC">
                <wp:extent cx="146050" cy="146050"/>
                <wp:effectExtent l="9525" t="5715" r="6350" b="10160"/>
                <wp:docPr id="3982" name="Rectangle 55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AE658B" id="Rectangle 55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 помню</w:t>
      </w:r>
    </w:p>
    <w:p w14:paraId="0DA8B162"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Когда Вы начали пользоваться услугами домашнего медицинского ухода этого агентства, спрашивал ли Вас кто-либо из агентства о </w:t>
      </w:r>
      <w:r w:rsidRPr="004212FF">
        <w:rPr>
          <w:b/>
          <w:lang w:val="ru-RU" w:eastAsia="zh-CN"/>
        </w:rPr>
        <w:t>рецептурных и нерецептурных препаратах</w:t>
      </w:r>
      <w:r w:rsidRPr="004212FF">
        <w:rPr>
          <w:bCs/>
          <w:lang w:val="ru-RU" w:eastAsia="zh-CN"/>
        </w:rPr>
        <w:t>,</w:t>
      </w:r>
      <w:r w:rsidRPr="004212FF">
        <w:rPr>
          <w:b/>
          <w:lang w:val="ru-RU" w:eastAsia="zh-CN"/>
        </w:rPr>
        <w:t xml:space="preserve"> </w:t>
      </w:r>
      <w:r w:rsidRPr="004212FF">
        <w:rPr>
          <w:lang w:val="ru-RU" w:eastAsia="zh-CN"/>
        </w:rPr>
        <w:t>которые Вы принимали?</w:t>
      </w:r>
    </w:p>
    <w:p w14:paraId="1BA9B014" w14:textId="77777777" w:rsidR="008F6DBD" w:rsidRPr="004C0B55" w:rsidRDefault="008F6DBD" w:rsidP="00A05F5A">
      <w:pPr>
        <w:pStyle w:val="ListNumber3"/>
        <w:keepNext/>
        <w:numPr>
          <w:ilvl w:val="0"/>
          <w:numId w:val="176"/>
        </w:numPr>
        <w:tabs>
          <w:tab w:val="left" w:pos="720"/>
        </w:tabs>
        <w:ind w:left="1152" w:hanging="576"/>
        <w:rPr>
          <w:lang w:val="ru-RU" w:eastAsia="zh-CN"/>
        </w:rPr>
      </w:pPr>
      <w:r w:rsidRPr="004212FF">
        <w:rPr>
          <w:noProof/>
          <w:lang w:val="ru-RU" w:eastAsia="zh-CN"/>
        </w:rPr>
        <mc:AlternateContent>
          <mc:Choice Requires="wps">
            <w:drawing>
              <wp:inline distT="0" distB="0" distL="0" distR="0" wp14:anchorId="36DB81EF" wp14:editId="1E148771">
                <wp:extent cx="146050" cy="146050"/>
                <wp:effectExtent l="9525" t="8255" r="6350" b="7620"/>
                <wp:docPr id="3983" name="Rectangle 55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FB4712" id="Rectangle 55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C0B55">
        <w:rPr>
          <w:lang w:val="ru-RU" w:eastAsia="zh-CN"/>
        </w:rPr>
        <w:tab/>
        <w:t>Да</w:t>
      </w:r>
    </w:p>
    <w:p w14:paraId="57D4C0F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149CB6D2" wp14:editId="5B1E55AD">
                <wp:extent cx="146050" cy="146050"/>
                <wp:effectExtent l="9525" t="5080" r="6350" b="10795"/>
                <wp:docPr id="3984" name="Rectangle 55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8641C3" id="Rectangle 55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17FA9094"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35C9C150" wp14:editId="1809F062">
                <wp:extent cx="146050" cy="146050"/>
                <wp:effectExtent l="9525" t="11430" r="6350" b="13970"/>
                <wp:docPr id="3985" name="Rectangle 55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317C42" id="Rectangle 55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 помню</w:t>
      </w:r>
    </w:p>
    <w:p w14:paraId="02894BFF"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Когда Вы начали пользоваться услугами домашнего медицинского ухода этого агентства, просил ли Вас кто-либо из агентства </w:t>
      </w:r>
      <w:r w:rsidRPr="004212FF">
        <w:rPr>
          <w:b/>
          <w:lang w:val="ru-RU" w:eastAsia="zh-CN"/>
        </w:rPr>
        <w:t xml:space="preserve">показать </w:t>
      </w:r>
      <w:r w:rsidRPr="004212FF">
        <w:rPr>
          <w:lang w:val="ru-RU" w:eastAsia="zh-CN"/>
        </w:rPr>
        <w:t>им все рецептурные и нерецептурные препараты, которые Вы принимали?</w:t>
      </w:r>
    </w:p>
    <w:p w14:paraId="68351B06" w14:textId="77777777" w:rsidR="008F6DBD" w:rsidRPr="004C0B55" w:rsidRDefault="008F6DBD" w:rsidP="00A05F5A">
      <w:pPr>
        <w:pStyle w:val="ListNumber3"/>
        <w:keepNext/>
        <w:numPr>
          <w:ilvl w:val="0"/>
          <w:numId w:val="177"/>
        </w:numPr>
        <w:tabs>
          <w:tab w:val="left" w:pos="720"/>
        </w:tabs>
        <w:ind w:left="1152" w:hanging="576"/>
        <w:rPr>
          <w:lang w:val="ru-RU" w:eastAsia="zh-CN"/>
        </w:rPr>
      </w:pPr>
      <w:r w:rsidRPr="004212FF">
        <w:rPr>
          <w:noProof/>
          <w:lang w:val="ru-RU" w:eastAsia="zh-CN"/>
        </w:rPr>
        <mc:AlternateContent>
          <mc:Choice Requires="wps">
            <w:drawing>
              <wp:inline distT="0" distB="0" distL="0" distR="0" wp14:anchorId="50579CAB" wp14:editId="4C222762">
                <wp:extent cx="146050" cy="146050"/>
                <wp:effectExtent l="9525" t="5715" r="6350" b="10160"/>
                <wp:docPr id="3986" name="Rectangle 55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DEF09C" id="Rectangle 55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C0B55">
        <w:rPr>
          <w:lang w:val="ru-RU" w:eastAsia="zh-CN"/>
        </w:rPr>
        <w:tab/>
        <w:t>Да</w:t>
      </w:r>
    </w:p>
    <w:p w14:paraId="585AA785"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554DBD95" wp14:editId="226ED4F2">
                <wp:extent cx="146050" cy="146050"/>
                <wp:effectExtent l="9525" t="12065" r="6350" b="13335"/>
                <wp:docPr id="3987" name="Rectangle 55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83AF74" id="Rectangle 55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28D99134"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10EC1D43" wp14:editId="4D2B428B">
                <wp:extent cx="146050" cy="146050"/>
                <wp:effectExtent l="9525" t="8890" r="6350" b="6985"/>
                <wp:docPr id="3988" name="Rectangle 55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17B40E" id="Rectangle 55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 помню</w:t>
      </w:r>
    </w:p>
    <w:p w14:paraId="3DA44358" w14:textId="77777777" w:rsidR="008F6DBD" w:rsidRPr="004212FF" w:rsidRDefault="008F6DBD" w:rsidP="004C0B55">
      <w:pPr>
        <w:pStyle w:val="QuexHeading1"/>
        <w:spacing w:before="480" w:after="240"/>
        <w:rPr>
          <w:rFonts w:ascii="Arial" w:hAnsi="Arial" w:cs="Arial"/>
          <w:sz w:val="20"/>
          <w:szCs w:val="26"/>
          <w:lang w:val="ru-RU" w:eastAsia="zh-CN"/>
        </w:rPr>
      </w:pPr>
      <w:r w:rsidRPr="004212FF">
        <w:rPr>
          <w:lang w:val="ru-RU" w:eastAsia="zh-CN"/>
        </w:rPr>
        <w:t>Качество ухода, предоставляемого сотрудниками агентства за последние 2 месяца</w:t>
      </w:r>
    </w:p>
    <w:p w14:paraId="61B85D6F" w14:textId="77777777" w:rsidR="008F6DBD" w:rsidRPr="004212FF" w:rsidRDefault="008F6DBD" w:rsidP="004C0B55">
      <w:pPr>
        <w:pStyle w:val="BodyText"/>
        <w:keepLines/>
        <w:rPr>
          <w:szCs w:val="24"/>
          <w:lang w:val="ru-RU" w:eastAsia="zh-CN"/>
        </w:rPr>
      </w:pPr>
      <w:r w:rsidRPr="004212FF">
        <w:rPr>
          <w:szCs w:val="24"/>
          <w:lang w:val="ru-RU" w:eastAsia="zh-CN"/>
        </w:rPr>
        <w:t xml:space="preserve">Следующие вопросы относятся к различным сотрудникам </w:t>
      </w:r>
      <w:r w:rsidRPr="004212FF">
        <w:rPr>
          <w:b/>
          <w:szCs w:val="24"/>
          <w:lang w:val="ru-RU" w:eastAsia="zh-CN"/>
        </w:rPr>
        <w:t>[НАЗВАНИЕ АГЕНТСТВА],</w:t>
      </w:r>
      <w:r w:rsidRPr="004212FF">
        <w:rPr>
          <w:szCs w:val="24"/>
          <w:lang w:val="ru-RU" w:eastAsia="zh-CN"/>
        </w:rPr>
        <w:t xml:space="preserve"> предоставлявшим Вам уход за последние 2 месяца. В своих ответах не ссылайтесь на сотрудников другого агентства. В своих ответах не ссылайтесь на членов семьи или друзей.</w:t>
      </w:r>
    </w:p>
    <w:p w14:paraId="78E55CB0" w14:textId="77777777" w:rsidR="008F6DBD" w:rsidRPr="004212FF" w:rsidRDefault="008F6DBD" w:rsidP="004C0B55">
      <w:pPr>
        <w:pStyle w:val="ListNumber2"/>
        <w:keepLines/>
        <w:tabs>
          <w:tab w:val="clear" w:pos="1440"/>
          <w:tab w:val="num" w:pos="2790"/>
        </w:tabs>
        <w:spacing w:before="0"/>
        <w:ind w:left="576" w:hanging="576"/>
        <w:rPr>
          <w:lang w:val="ru-RU" w:eastAsia="zh-CN"/>
        </w:rPr>
      </w:pPr>
      <w:r w:rsidRPr="004212FF">
        <w:rPr>
          <w:lang w:val="ru-RU" w:eastAsia="zh-CN"/>
        </w:rPr>
        <w:t xml:space="preserve">За последние 2 месяца ухода являлся ли кто-либо из сотрудников этого агентства, оказывающих уход, медсестрой </w:t>
      </w:r>
      <w:r w:rsidRPr="004212FF">
        <w:rPr>
          <w:color w:val="000000"/>
          <w:szCs w:val="24"/>
          <w:lang w:val="ru-RU"/>
        </w:rPr>
        <w:t>или медбрат</w:t>
      </w:r>
      <w:r w:rsidRPr="004212FF">
        <w:rPr>
          <w:lang w:val="ru-RU" w:eastAsia="zh-CN"/>
        </w:rPr>
        <w:t>о</w:t>
      </w:r>
      <w:r w:rsidRPr="004212FF">
        <w:rPr>
          <w:color w:val="000000"/>
          <w:szCs w:val="24"/>
          <w:lang w:val="ru-RU"/>
        </w:rPr>
        <w:t>м</w:t>
      </w:r>
      <w:r w:rsidRPr="004212FF">
        <w:rPr>
          <w:lang w:val="ru-RU" w:eastAsia="zh-CN"/>
        </w:rPr>
        <w:t>?</w:t>
      </w:r>
    </w:p>
    <w:p w14:paraId="1221C553" w14:textId="77777777" w:rsidR="008F6DBD" w:rsidRPr="000A7058" w:rsidRDefault="008F6DBD" w:rsidP="00A05F5A">
      <w:pPr>
        <w:pStyle w:val="ListNumber3"/>
        <w:keepNext/>
        <w:numPr>
          <w:ilvl w:val="0"/>
          <w:numId w:val="178"/>
        </w:numPr>
        <w:tabs>
          <w:tab w:val="left" w:pos="720"/>
        </w:tabs>
        <w:ind w:left="1152" w:hanging="576"/>
        <w:rPr>
          <w:lang w:val="ru-RU" w:eastAsia="zh-CN"/>
        </w:rPr>
      </w:pPr>
      <w:r w:rsidRPr="004212FF">
        <w:rPr>
          <w:noProof/>
          <w:lang w:val="ru-RU" w:eastAsia="zh-CN"/>
        </w:rPr>
        <mc:AlternateContent>
          <mc:Choice Requires="wps">
            <w:drawing>
              <wp:inline distT="0" distB="0" distL="0" distR="0" wp14:anchorId="0FA4B8F9" wp14:editId="3D58E034">
                <wp:extent cx="146050" cy="146050"/>
                <wp:effectExtent l="9525" t="6985" r="6350" b="8890"/>
                <wp:docPr id="3989" name="Rectangle 55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6543AD" id="Rectangle 55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349BBE85"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159E0A21" wp14:editId="6AF7424B">
                <wp:extent cx="146050" cy="146050"/>
                <wp:effectExtent l="9525" t="13335" r="6350" b="12065"/>
                <wp:docPr id="3990" name="Rectangle 55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9FFB96" id="Rectangle 55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55E8C517"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За последние 2 месяца являлся ли кто-либо из сотрудников этого агентства, оказывающих уход, физиотерапевтом, специалистом по трудотерапии или логопедом?</w:t>
      </w:r>
    </w:p>
    <w:p w14:paraId="5DDDD5DA" w14:textId="77777777" w:rsidR="008F6DBD" w:rsidRPr="000A7058" w:rsidRDefault="008F6DBD" w:rsidP="00A05F5A">
      <w:pPr>
        <w:pStyle w:val="ListNumber3"/>
        <w:keepNext/>
        <w:numPr>
          <w:ilvl w:val="0"/>
          <w:numId w:val="179"/>
        </w:numPr>
        <w:tabs>
          <w:tab w:val="left" w:pos="720"/>
        </w:tabs>
        <w:ind w:left="1152" w:hanging="576"/>
        <w:rPr>
          <w:lang w:val="ru-RU" w:eastAsia="zh-CN"/>
        </w:rPr>
      </w:pPr>
      <w:r w:rsidRPr="004212FF">
        <w:rPr>
          <w:noProof/>
          <w:lang w:val="ru-RU" w:eastAsia="zh-CN"/>
        </w:rPr>
        <mc:AlternateContent>
          <mc:Choice Requires="wps">
            <w:drawing>
              <wp:inline distT="0" distB="0" distL="0" distR="0" wp14:anchorId="2AB71AD4" wp14:editId="4D8CF9ED">
                <wp:extent cx="146050" cy="146050"/>
                <wp:effectExtent l="9525" t="8890" r="6350" b="6985"/>
                <wp:docPr id="3991" name="Rectangle 55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ED97DA" id="Rectangle 55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2261E583"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345CDACE" wp14:editId="6942E547">
                <wp:extent cx="146050" cy="146050"/>
                <wp:effectExtent l="9525" t="5715" r="6350" b="10160"/>
                <wp:docPr id="3992" name="Rectangle 55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FFA09A" id="Rectangle 55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20AE99D9"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За последние 2 месяца являлся ли кто-либо из сотрудников этого агентства, оказывающих уход, помощником по домашнему уходу или личным помощником?</w:t>
      </w:r>
    </w:p>
    <w:p w14:paraId="6550E9B4" w14:textId="77777777" w:rsidR="008F6DBD" w:rsidRPr="000A7058" w:rsidRDefault="008F6DBD" w:rsidP="00A05F5A">
      <w:pPr>
        <w:pStyle w:val="ListNumber3"/>
        <w:keepNext/>
        <w:numPr>
          <w:ilvl w:val="0"/>
          <w:numId w:val="180"/>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662C9D5" wp14:editId="56E5BF94">
                <wp:extent cx="146050" cy="146050"/>
                <wp:effectExtent l="9525" t="9525" r="6350" b="6350"/>
                <wp:docPr id="3993" name="Rectangle 55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03D108" id="Rectangle 55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6C22905B"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46F36A61" wp14:editId="0344EE5F">
                <wp:extent cx="146050" cy="146050"/>
                <wp:effectExtent l="9525" t="6350" r="6350" b="9525"/>
                <wp:docPr id="3994" name="Rectangle 55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DD2873" id="Rectangle 55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0508D777"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оказывающие уход, были хорошо проинформированы о необходимом для Вас уходе и лечении?</w:t>
      </w:r>
    </w:p>
    <w:p w14:paraId="3F3EB2FE" w14:textId="77777777" w:rsidR="008F6DBD" w:rsidRPr="000A7058" w:rsidRDefault="008F6DBD" w:rsidP="00A05F5A">
      <w:pPr>
        <w:pStyle w:val="ListNumber3"/>
        <w:keepNext/>
        <w:numPr>
          <w:ilvl w:val="0"/>
          <w:numId w:val="181"/>
        </w:numPr>
        <w:tabs>
          <w:tab w:val="left" w:pos="720"/>
        </w:tabs>
        <w:ind w:left="1152" w:hanging="576"/>
        <w:rPr>
          <w:lang w:val="ru-RU" w:eastAsia="zh-CN"/>
        </w:rPr>
      </w:pPr>
      <w:r w:rsidRPr="004212FF">
        <w:rPr>
          <w:noProof/>
          <w:lang w:val="ru-RU" w:eastAsia="zh-CN"/>
        </w:rPr>
        <mc:AlternateContent>
          <mc:Choice Requires="wps">
            <w:drawing>
              <wp:inline distT="0" distB="0" distL="0" distR="0" wp14:anchorId="067971E8" wp14:editId="7C137805">
                <wp:extent cx="146050" cy="146050"/>
                <wp:effectExtent l="9525" t="12700" r="6350" b="12700"/>
                <wp:docPr id="3995" name="Rectangle 55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48D9DE" id="Rectangle 55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63658E0B"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11F04521" wp14:editId="4998CE24">
                <wp:extent cx="146050" cy="146050"/>
                <wp:effectExtent l="9525" t="9525" r="6350" b="6350"/>
                <wp:docPr id="3996" name="Rectangle 55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6D0259" id="Rectangle 55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4A0718AF"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6291C0A" wp14:editId="722560C1">
                <wp:extent cx="146050" cy="146050"/>
                <wp:effectExtent l="9525" t="6350" r="6350" b="9525"/>
                <wp:docPr id="3997" name="Rectangle 55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F7B820" id="Rectangle 55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0D4ABF81"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1EFDC400" wp14:editId="0854FF75">
                <wp:extent cx="146050" cy="146050"/>
                <wp:effectExtent l="9525" t="12700" r="6350" b="12700"/>
                <wp:docPr id="3998" name="Rectangle 55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CF8EFF" id="Rectangle 55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07A167BF"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3FD8DB9C" wp14:editId="7D6DBAAC">
                <wp:extent cx="146050" cy="146050"/>
                <wp:effectExtent l="9525" t="9525" r="6350" b="6350"/>
                <wp:docPr id="3999" name="Rectangle 55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70ED30" id="Rectangle 55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За мной ухаживал всего один сотрудник за последние 2 месяца</w:t>
      </w:r>
    </w:p>
    <w:p w14:paraId="5615C07C"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За последние 2 месяца разговаривали ли Вы с ухаживающим за Вами сотрудником из этого агентства о боли?</w:t>
      </w:r>
    </w:p>
    <w:p w14:paraId="1B86346F" w14:textId="77777777" w:rsidR="008F6DBD" w:rsidRPr="000A7058" w:rsidRDefault="008F6DBD" w:rsidP="00A05F5A">
      <w:pPr>
        <w:pStyle w:val="ListNumber3"/>
        <w:keepNext/>
        <w:numPr>
          <w:ilvl w:val="0"/>
          <w:numId w:val="182"/>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59F51DE" wp14:editId="7C149560">
                <wp:extent cx="146050" cy="146050"/>
                <wp:effectExtent l="9525" t="10795" r="6350" b="5080"/>
                <wp:docPr id="4000" name="Rectangle 55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5E10E7" id="Rectangle 55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06964292"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3CB37B16" wp14:editId="4C85D488">
                <wp:extent cx="146050" cy="146050"/>
                <wp:effectExtent l="9525" t="7620" r="6350" b="8255"/>
                <wp:docPr id="4001" name="Rectangle 55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DEE447" id="Rectangle 55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4D849003"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За последние 2 месяца начали ли Вы принимать новые рецептурные препараты или сменили препараты, которые принимали?</w:t>
      </w:r>
    </w:p>
    <w:p w14:paraId="7195AD09" w14:textId="77777777" w:rsidR="008F6DBD" w:rsidRPr="000A7058" w:rsidRDefault="008F6DBD" w:rsidP="00A05F5A">
      <w:pPr>
        <w:pStyle w:val="ListNumber3"/>
        <w:keepNext/>
        <w:numPr>
          <w:ilvl w:val="0"/>
          <w:numId w:val="183"/>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5374191" wp14:editId="73DB418C">
                <wp:extent cx="146050" cy="146050"/>
                <wp:effectExtent l="9525" t="6350" r="6350" b="9525"/>
                <wp:docPr id="4002" name="Rectangle 55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937B23" id="Rectangle 55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161C2C55" w14:textId="77777777" w:rsidR="008F6DBD" w:rsidRPr="004212FF" w:rsidRDefault="008F6DBD" w:rsidP="004C0B55">
      <w:pPr>
        <w:pStyle w:val="ListNumber3"/>
        <w:tabs>
          <w:tab w:val="left" w:pos="720"/>
          <w:tab w:val="left" w:pos="1166"/>
        </w:tabs>
        <w:ind w:left="1872" w:hanging="1296"/>
        <w:rPr>
          <w:lang w:val="ru-RU"/>
        </w:rPr>
      </w:pPr>
      <w:r w:rsidRPr="004212FF">
        <w:rPr>
          <w:noProof/>
          <w:lang w:val="ru-RU"/>
        </w:rPr>
        <mc:AlternateContent>
          <mc:Choice Requires="wps">
            <w:drawing>
              <wp:inline distT="0" distB="0" distL="0" distR="0" wp14:anchorId="3D6E8AF3" wp14:editId="54D5661E">
                <wp:extent cx="146050" cy="146050"/>
                <wp:effectExtent l="9525" t="12700" r="6350" b="12700"/>
                <wp:docPr id="4003" name="Rectangle 57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20D8BE" id="Rectangle 57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rPr>
        <w:tab/>
      </w:r>
      <w:r w:rsidRPr="004212FF">
        <w:rPr>
          <w:lang w:val="ru-RU" w:eastAsia="zh-CN"/>
        </w:rPr>
        <w:t xml:space="preserve">Нет </w:t>
      </w:r>
      <w:r w:rsidRPr="004212FF">
        <w:rPr>
          <w:noProof/>
          <w:lang w:val="ru-RU" w:eastAsia="zh-CN"/>
        </w:rPr>
        <w:drawing>
          <wp:inline distT="0" distB="0" distL="0" distR="0" wp14:anchorId="19BB5E93" wp14:editId="4427E06E">
            <wp:extent cx="152400" cy="123825"/>
            <wp:effectExtent l="0" t="0" r="0" b="0"/>
            <wp:docPr id="4097" name="Picture 409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b/>
          <w:lang w:val="ru-RU" w:eastAsia="zh-CN"/>
        </w:rPr>
        <w:t>Если нет, то перейдите к В15.</w:t>
      </w:r>
    </w:p>
    <w:p w14:paraId="51DD684F"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За последние 2 месяца объясняли ли Вам сотрудники этого агентства </w:t>
      </w:r>
      <w:r w:rsidRPr="004212FF">
        <w:rPr>
          <w:b/>
          <w:lang w:val="ru-RU" w:eastAsia="zh-CN"/>
        </w:rPr>
        <w:t>причину</w:t>
      </w:r>
      <w:r w:rsidRPr="004212FF">
        <w:rPr>
          <w:lang w:val="ru-RU" w:eastAsia="zh-CN"/>
        </w:rPr>
        <w:t xml:space="preserve"> перехода на новые препараты или смены рецептурных препаратов?</w:t>
      </w:r>
    </w:p>
    <w:p w14:paraId="35F777B7" w14:textId="77777777" w:rsidR="008F6DBD" w:rsidRPr="000A7058" w:rsidRDefault="008F6DBD" w:rsidP="00A05F5A">
      <w:pPr>
        <w:pStyle w:val="ListNumber3"/>
        <w:keepNext/>
        <w:numPr>
          <w:ilvl w:val="0"/>
          <w:numId w:val="184"/>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8D9AA30" wp14:editId="6162BF30">
                <wp:extent cx="146050" cy="146050"/>
                <wp:effectExtent l="9525" t="9525" r="6350" b="6350"/>
                <wp:docPr id="4004" name="Rectangle 55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A0BE7F" id="Rectangle 55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71B8793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44D86C8" wp14:editId="4D38612D">
                <wp:extent cx="146050" cy="146050"/>
                <wp:effectExtent l="9525" t="6350" r="6350" b="9525"/>
                <wp:docPr id="4005" name="Rectangle 55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F3859D" id="Rectangle 55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4D0F866D"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06F4CFDF" wp14:editId="78D74D4A">
                <wp:extent cx="146050" cy="146050"/>
                <wp:effectExtent l="9525" t="12700" r="6350" b="12700"/>
                <wp:docPr id="4006" name="Rectangle 55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F5AD86" id="Rectangle 55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Я </w:t>
      </w:r>
      <w:r w:rsidRPr="004212FF">
        <w:rPr>
          <w:b/>
          <w:lang w:val="ru-RU" w:eastAsia="zh-CN"/>
        </w:rPr>
        <w:t>не</w:t>
      </w:r>
      <w:r w:rsidRPr="004212FF">
        <w:rPr>
          <w:lang w:val="ru-RU" w:eastAsia="zh-CN"/>
        </w:rPr>
        <w:t xml:space="preserve"> принимал (-а) новые рецептурные препараты и не менял (-а) их.</w:t>
      </w:r>
    </w:p>
    <w:p w14:paraId="67A4F436" w14:textId="77777777" w:rsidR="008F6DBD" w:rsidRPr="001D0285" w:rsidRDefault="008F6DBD" w:rsidP="004C0B55">
      <w:pPr>
        <w:pStyle w:val="ListNumber2"/>
        <w:keepLines/>
        <w:tabs>
          <w:tab w:val="clear" w:pos="1440"/>
          <w:tab w:val="num" w:pos="2790"/>
        </w:tabs>
        <w:ind w:left="576" w:hanging="576"/>
        <w:rPr>
          <w:lang w:val="ru-RU" w:eastAsia="zh-CN"/>
        </w:rPr>
      </w:pPr>
      <w:r w:rsidRPr="001D0285">
        <w:rPr>
          <w:lang w:val="ru-RU" w:eastAsia="zh-CN"/>
        </w:rPr>
        <w:t xml:space="preserve">За последние 2 месяца объяснили ли Вам сотрудники этого агентства, </w:t>
      </w:r>
      <w:r w:rsidRPr="001D0285">
        <w:rPr>
          <w:b/>
          <w:lang w:val="ru-RU" w:eastAsia="zh-CN"/>
        </w:rPr>
        <w:t>когда</w:t>
      </w:r>
      <w:r w:rsidRPr="001D0285">
        <w:rPr>
          <w:lang w:val="ru-RU" w:eastAsia="zh-CN"/>
        </w:rPr>
        <w:t xml:space="preserve"> необходимо принимать эти препараты?</w:t>
      </w:r>
    </w:p>
    <w:p w14:paraId="3E39BC0B" w14:textId="77777777" w:rsidR="008F6DBD" w:rsidRPr="000A7058" w:rsidRDefault="008F6DBD" w:rsidP="00A05F5A">
      <w:pPr>
        <w:pStyle w:val="ListNumber3"/>
        <w:keepNext/>
        <w:numPr>
          <w:ilvl w:val="0"/>
          <w:numId w:val="185"/>
        </w:numPr>
        <w:tabs>
          <w:tab w:val="left" w:pos="720"/>
        </w:tabs>
        <w:ind w:left="1152" w:hanging="576"/>
        <w:rPr>
          <w:lang w:val="ru-RU" w:eastAsia="zh-CN"/>
        </w:rPr>
      </w:pPr>
      <w:r>
        <w:rPr>
          <w:noProof/>
        </w:rPr>
        <mc:AlternateContent>
          <mc:Choice Requires="wps">
            <w:drawing>
              <wp:inline distT="0" distB="0" distL="0" distR="0" wp14:anchorId="76BD0152" wp14:editId="4BE8A74A">
                <wp:extent cx="146050" cy="146050"/>
                <wp:effectExtent l="9525" t="6985" r="6350" b="8890"/>
                <wp:docPr id="131" name="Rectangle 1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5BAD8F" id="Rectangle 1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47EFD893" w14:textId="77777777" w:rsidR="008F6DBD" w:rsidRPr="001D0285" w:rsidRDefault="008F6DBD" w:rsidP="004C0B55">
      <w:pPr>
        <w:pStyle w:val="ListNumber3"/>
        <w:keepNext/>
        <w:tabs>
          <w:tab w:val="left" w:pos="720"/>
        </w:tabs>
        <w:ind w:left="1152" w:hanging="576"/>
        <w:rPr>
          <w:lang w:val="ru-RU" w:eastAsia="zh-CN"/>
        </w:rPr>
      </w:pPr>
      <w:r>
        <w:rPr>
          <w:noProof/>
        </w:rPr>
        <mc:AlternateContent>
          <mc:Choice Requires="wps">
            <w:drawing>
              <wp:inline distT="0" distB="0" distL="0" distR="0" wp14:anchorId="3766AF81" wp14:editId="7967B7BC">
                <wp:extent cx="146050" cy="146050"/>
                <wp:effectExtent l="9525" t="11430" r="6350" b="13970"/>
                <wp:docPr id="135" name="Rectangle 1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C93B50" id="Rectangle 1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1D0285">
        <w:rPr>
          <w:lang w:val="ru-RU" w:eastAsia="zh-CN"/>
        </w:rPr>
        <w:tab/>
        <w:t>Нет</w:t>
      </w:r>
    </w:p>
    <w:p w14:paraId="57544C6D" w14:textId="77777777" w:rsidR="008F6DBD" w:rsidRPr="001D0285" w:rsidRDefault="008F6DBD" w:rsidP="004C0B55">
      <w:pPr>
        <w:pStyle w:val="ListNumber3"/>
        <w:tabs>
          <w:tab w:val="left" w:pos="720"/>
        </w:tabs>
        <w:ind w:left="1152" w:hanging="576"/>
        <w:rPr>
          <w:lang w:val="ru-RU" w:eastAsia="zh-CN"/>
        </w:rPr>
      </w:pPr>
      <w:r>
        <w:rPr>
          <w:noProof/>
        </w:rPr>
        <mc:AlternateContent>
          <mc:Choice Requires="wps">
            <w:drawing>
              <wp:inline distT="0" distB="0" distL="0" distR="0" wp14:anchorId="1B009944" wp14:editId="010483D3">
                <wp:extent cx="146050" cy="146050"/>
                <wp:effectExtent l="9525" t="6350" r="6350" b="9525"/>
                <wp:docPr id="163" name="Rectangle 1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9FE6AC" id="Rectangle 1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1D0285">
        <w:rPr>
          <w:lang w:val="ru-RU" w:eastAsia="zh-CN"/>
        </w:rPr>
        <w:tab/>
        <w:t xml:space="preserve">Я </w:t>
      </w:r>
      <w:r w:rsidRPr="001D0285">
        <w:rPr>
          <w:b/>
          <w:lang w:val="ru-RU" w:eastAsia="zh-CN"/>
        </w:rPr>
        <w:t>не</w:t>
      </w:r>
      <w:r w:rsidRPr="001D0285">
        <w:rPr>
          <w:lang w:val="ru-RU" w:eastAsia="zh-CN"/>
        </w:rPr>
        <w:t xml:space="preserve"> принимал (-а) новые рецептурные препараты и не менял (-а) их.</w:t>
      </w:r>
    </w:p>
    <w:p w14:paraId="5804E74F"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За последние 2 месяца рассказывали ли Вам сотрудники этого агентства о </w:t>
      </w:r>
      <w:r w:rsidRPr="004212FF">
        <w:rPr>
          <w:b/>
          <w:lang w:val="ru-RU" w:eastAsia="zh-CN"/>
        </w:rPr>
        <w:t>побочных эффектах</w:t>
      </w:r>
      <w:r w:rsidRPr="004212FF">
        <w:rPr>
          <w:lang w:val="ru-RU" w:eastAsia="zh-CN"/>
        </w:rPr>
        <w:t xml:space="preserve"> этих препаратов?</w:t>
      </w:r>
    </w:p>
    <w:p w14:paraId="4F2AA940" w14:textId="77777777" w:rsidR="008F6DBD" w:rsidRPr="000A7058" w:rsidRDefault="008F6DBD" w:rsidP="00A05F5A">
      <w:pPr>
        <w:pStyle w:val="ListNumber3"/>
        <w:keepNext/>
        <w:numPr>
          <w:ilvl w:val="0"/>
          <w:numId w:val="186"/>
        </w:numPr>
        <w:tabs>
          <w:tab w:val="left" w:pos="720"/>
        </w:tabs>
        <w:ind w:left="1152" w:hanging="576"/>
        <w:rPr>
          <w:lang w:val="ru-RU" w:eastAsia="zh-CN"/>
        </w:rPr>
      </w:pPr>
      <w:r w:rsidRPr="004212FF">
        <w:rPr>
          <w:noProof/>
          <w:lang w:val="ru-RU" w:eastAsia="zh-CN"/>
        </w:rPr>
        <mc:AlternateContent>
          <mc:Choice Requires="wps">
            <w:drawing>
              <wp:inline distT="0" distB="0" distL="0" distR="0" wp14:anchorId="2541D905" wp14:editId="6A2F6477">
                <wp:extent cx="146050" cy="146050"/>
                <wp:effectExtent l="9525" t="13970" r="6350" b="11430"/>
                <wp:docPr id="4007" name="Rectangle 55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E938E2" id="Rectangle 55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32ABD72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372E11CB" wp14:editId="7D6D71C2">
                <wp:extent cx="146050" cy="146050"/>
                <wp:effectExtent l="9525" t="10795" r="6350" b="5080"/>
                <wp:docPr id="4008" name="Rectangle 55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F570BA" id="Rectangle 55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05694038"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6AB21796" wp14:editId="4D3FB5ED">
                <wp:extent cx="146050" cy="146050"/>
                <wp:effectExtent l="9525" t="7620" r="6350" b="8255"/>
                <wp:docPr id="4009" name="Rectangle 55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5C7854" id="Rectangle 55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Я </w:t>
      </w:r>
      <w:r w:rsidRPr="004212FF">
        <w:rPr>
          <w:b/>
          <w:lang w:val="ru-RU" w:eastAsia="zh-CN"/>
        </w:rPr>
        <w:t>не</w:t>
      </w:r>
      <w:r w:rsidRPr="004212FF">
        <w:rPr>
          <w:lang w:val="ru-RU" w:eastAsia="zh-CN"/>
        </w:rPr>
        <w:t xml:space="preserve"> принимал (-а) новые рецептурные препараты и не менял (-а) их.</w:t>
      </w:r>
    </w:p>
    <w:p w14:paraId="31D16A67"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осуществляющие за Вами уход, информировали Вас о том, когда они приедут к Вам домой?</w:t>
      </w:r>
    </w:p>
    <w:p w14:paraId="49EBC4E3" w14:textId="77777777" w:rsidR="008F6DBD" w:rsidRPr="000A7058" w:rsidRDefault="008F6DBD" w:rsidP="00A05F5A">
      <w:pPr>
        <w:pStyle w:val="ListNumber3"/>
        <w:keepNext/>
        <w:numPr>
          <w:ilvl w:val="0"/>
          <w:numId w:val="187"/>
        </w:numPr>
        <w:tabs>
          <w:tab w:val="left" w:pos="720"/>
        </w:tabs>
        <w:ind w:left="1152" w:hanging="576"/>
        <w:rPr>
          <w:lang w:val="ru-RU" w:eastAsia="zh-CN"/>
        </w:rPr>
      </w:pPr>
      <w:r w:rsidRPr="004212FF">
        <w:rPr>
          <w:noProof/>
          <w:lang w:val="ru-RU" w:eastAsia="zh-CN"/>
        </w:rPr>
        <mc:AlternateContent>
          <mc:Choice Requires="wps">
            <w:drawing>
              <wp:inline distT="0" distB="0" distL="0" distR="0" wp14:anchorId="2033162C" wp14:editId="62E65DFD">
                <wp:extent cx="146050" cy="146050"/>
                <wp:effectExtent l="9525" t="9525" r="6350" b="6350"/>
                <wp:docPr id="4010" name="Rectangle 55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8558CC" id="Rectangle 55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74ED1FA3"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3AB0A21B" wp14:editId="2547AE91">
                <wp:extent cx="146050" cy="146050"/>
                <wp:effectExtent l="9525" t="6350" r="6350" b="9525"/>
                <wp:docPr id="4011" name="Rectangle 55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7CE13C" id="Rectangle 55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47E3B4FD"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A00B276" wp14:editId="17CB4524">
                <wp:extent cx="146050" cy="146050"/>
                <wp:effectExtent l="9525" t="12700" r="6350" b="12700"/>
                <wp:docPr id="4012" name="Rectangle 55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77FF71" id="Rectangle 55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05A322A8"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6C283B9C" wp14:editId="5E83BF17">
                <wp:extent cx="146050" cy="146050"/>
                <wp:effectExtent l="9525" t="9525" r="6350" b="6350"/>
                <wp:docPr id="4013" name="Rectangle 55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C31812" id="Rectangle 55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5E754B37"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осуществляющие за Вами уход, обращались с Вами максимально деликатно?</w:t>
      </w:r>
    </w:p>
    <w:p w14:paraId="54D3620F" w14:textId="77777777" w:rsidR="008F6DBD" w:rsidRPr="000A7058" w:rsidRDefault="008F6DBD" w:rsidP="00A05F5A">
      <w:pPr>
        <w:pStyle w:val="ListNumber3"/>
        <w:keepNext/>
        <w:numPr>
          <w:ilvl w:val="0"/>
          <w:numId w:val="188"/>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F46B316" wp14:editId="56515C1C">
                <wp:extent cx="146050" cy="146050"/>
                <wp:effectExtent l="9525" t="6350" r="6350" b="9525"/>
                <wp:docPr id="4014" name="Rectangle 55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5D62A8D" id="Rectangle 55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4C65B49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A478799" wp14:editId="7529C1DC">
                <wp:extent cx="146050" cy="146050"/>
                <wp:effectExtent l="9525" t="12700" r="6350" b="12700"/>
                <wp:docPr id="4015" name="Rectangle 55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C49B07" id="Rectangle 55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74CCCD5A"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5DFF077C" wp14:editId="1BCF15E9">
                <wp:extent cx="146050" cy="146050"/>
                <wp:effectExtent l="9525" t="9525" r="6350" b="6350"/>
                <wp:docPr id="4016" name="Rectangle 55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D26ACF" id="Rectangle 55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6FEEFC1D"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72885AC4" wp14:editId="740F0A36">
                <wp:extent cx="146050" cy="146050"/>
                <wp:effectExtent l="9525" t="5080" r="6350" b="10795"/>
                <wp:docPr id="4017" name="Rectangle 55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70AA90" id="Rectangle 55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3E4ADFA5"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осуществляющие уход, объясняли Вам все простым и понятным языком?</w:t>
      </w:r>
    </w:p>
    <w:p w14:paraId="59728133" w14:textId="77777777" w:rsidR="008F6DBD" w:rsidRPr="000A7058" w:rsidRDefault="008F6DBD" w:rsidP="00A05F5A">
      <w:pPr>
        <w:pStyle w:val="ListNumber3"/>
        <w:keepNext/>
        <w:numPr>
          <w:ilvl w:val="0"/>
          <w:numId w:val="189"/>
        </w:numPr>
        <w:tabs>
          <w:tab w:val="left" w:pos="720"/>
        </w:tabs>
        <w:ind w:left="1152" w:hanging="576"/>
        <w:rPr>
          <w:lang w:val="ru-RU" w:eastAsia="zh-CN"/>
        </w:rPr>
      </w:pPr>
      <w:r w:rsidRPr="004212FF">
        <w:rPr>
          <w:noProof/>
          <w:lang w:val="ru-RU" w:eastAsia="zh-CN"/>
        </w:rPr>
        <mc:AlternateContent>
          <mc:Choice Requires="wps">
            <w:drawing>
              <wp:inline distT="0" distB="0" distL="0" distR="0" wp14:anchorId="0007A0F3" wp14:editId="3FB629F9">
                <wp:extent cx="146050" cy="146050"/>
                <wp:effectExtent l="9525" t="11430" r="6350" b="13970"/>
                <wp:docPr id="4018" name="Rectangle 55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9BFB7B" id="Rectangle 55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18D36D9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A7508EE" wp14:editId="06E460EA">
                <wp:extent cx="146050" cy="146050"/>
                <wp:effectExtent l="9525" t="8255" r="6350" b="7620"/>
                <wp:docPr id="4019" name="Rectangle 55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E949CA" id="Rectangle 55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021F7766"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266AB4E" wp14:editId="37C68EF3">
                <wp:extent cx="146050" cy="146050"/>
                <wp:effectExtent l="9525" t="5080" r="6350" b="10795"/>
                <wp:docPr id="4020" name="Rectangle 55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573521" id="Rectangle 55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0C34331D"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5766E249" wp14:editId="2103EB7B">
                <wp:extent cx="146050" cy="146050"/>
                <wp:effectExtent l="9525" t="11430" r="6350" b="13970"/>
                <wp:docPr id="4021" name="Rectangle 55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B205AB" id="Rectangle 55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499995B6"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осуществляющие за Вами уход, внимательно Вас выслушивали?</w:t>
      </w:r>
    </w:p>
    <w:p w14:paraId="24113E1A" w14:textId="77777777" w:rsidR="008F6DBD" w:rsidRPr="000A7058" w:rsidRDefault="008F6DBD" w:rsidP="00A05F5A">
      <w:pPr>
        <w:pStyle w:val="ListNumber3"/>
        <w:keepNext/>
        <w:numPr>
          <w:ilvl w:val="0"/>
          <w:numId w:val="190"/>
        </w:numPr>
        <w:tabs>
          <w:tab w:val="left" w:pos="720"/>
        </w:tabs>
        <w:ind w:left="1152" w:hanging="576"/>
        <w:rPr>
          <w:lang w:val="ru-RU" w:eastAsia="zh-CN"/>
        </w:rPr>
      </w:pPr>
      <w:r w:rsidRPr="004212FF">
        <w:rPr>
          <w:noProof/>
          <w:lang w:val="ru-RU" w:eastAsia="zh-CN"/>
        </w:rPr>
        <mc:AlternateContent>
          <mc:Choice Requires="wps">
            <w:drawing>
              <wp:inline distT="0" distB="0" distL="0" distR="0" wp14:anchorId="2E6D82CF" wp14:editId="3A4010B9">
                <wp:extent cx="146050" cy="146050"/>
                <wp:effectExtent l="9525" t="11430" r="6350" b="13970"/>
                <wp:docPr id="4022" name="Rectangle 55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1C3D35" id="Rectangle 55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4488319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6CE54A9" wp14:editId="7492ADDC">
                <wp:extent cx="146050" cy="146050"/>
                <wp:effectExtent l="9525" t="8255" r="6350" b="7620"/>
                <wp:docPr id="4023" name="Rectangle 55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020796" id="Rectangle 55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37E2D53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3A24C24A" wp14:editId="2F3E63FB">
                <wp:extent cx="146050" cy="146050"/>
                <wp:effectExtent l="9525" t="5080" r="6350" b="10795"/>
                <wp:docPr id="4024" name="Rectangle 55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9AA4AA" id="Rectangle 55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141A0EF3"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078E5886" wp14:editId="7AE6B2F7">
                <wp:extent cx="146050" cy="146050"/>
                <wp:effectExtent l="9525" t="11430" r="6350" b="13970"/>
                <wp:docPr id="4025" name="Rectangle 55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BE0A67" id="Rectangle 55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46BC38B3"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 часто за последние 2 месяца сотрудники этого агентства, осуществляющие за Вами уход, обращались с Вами вежливо и с уважением?</w:t>
      </w:r>
    </w:p>
    <w:p w14:paraId="3DD7FC40" w14:textId="77777777" w:rsidR="008F6DBD" w:rsidRPr="000A7058" w:rsidRDefault="008F6DBD" w:rsidP="00A05F5A">
      <w:pPr>
        <w:pStyle w:val="ListNumber3"/>
        <w:keepNext/>
        <w:numPr>
          <w:ilvl w:val="0"/>
          <w:numId w:val="191"/>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F6CA6F6" wp14:editId="064E27AD">
                <wp:extent cx="146050" cy="146050"/>
                <wp:effectExtent l="9525" t="8255" r="6350" b="7620"/>
                <wp:docPr id="4026" name="Rectangle 55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1E57CF" id="Rectangle 55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Никогда</w:t>
      </w:r>
    </w:p>
    <w:p w14:paraId="21F4F932"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7F54D882" wp14:editId="7502EA0F">
                <wp:extent cx="146050" cy="146050"/>
                <wp:effectExtent l="9525" t="5080" r="6350" b="10795"/>
                <wp:docPr id="4027" name="Rectangle 55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4CEE41" id="Rectangle 55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Иногда</w:t>
      </w:r>
    </w:p>
    <w:p w14:paraId="4E08B3C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BDA44F4" wp14:editId="4F93EFB9">
                <wp:extent cx="146050" cy="146050"/>
                <wp:effectExtent l="9525" t="11430" r="6350" b="13970"/>
                <wp:docPr id="4028" name="Rectangle 55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D699A8" id="Rectangle 55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Часто</w:t>
      </w:r>
    </w:p>
    <w:p w14:paraId="3EE4BC9E"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7960770D" wp14:editId="04C42EAE">
                <wp:extent cx="146050" cy="146050"/>
                <wp:effectExtent l="9525" t="6985" r="6350" b="8890"/>
                <wp:docPr id="4029" name="Rectangle 55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E3D502" id="Rectangle 55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Всегда</w:t>
      </w:r>
    </w:p>
    <w:p w14:paraId="6824DA81"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Мы бы хотели узнать, как Вы оценили бы услуги по уходу, предоставляемые сотрудниками этого агентства.</w:t>
      </w:r>
      <w:r w:rsidRPr="004212FF">
        <w:rPr>
          <w:lang w:val="ru-RU" w:eastAsia="zh-CN"/>
        </w:rPr>
        <w:br/>
      </w:r>
      <w:r w:rsidRPr="004212FF">
        <w:rPr>
          <w:lang w:val="ru-RU" w:eastAsia="zh-CN"/>
        </w:rPr>
        <w:br/>
        <w:t>По шкале от 0 до 10, где 0 означает наихудшее качество услуг по домашнему медицинскому уходу, а 10 — наилучшее качество услуг, как бы Вы оценили качество услуг по уходу, предоставляемых сотрудниками этого агентства?</w:t>
      </w:r>
    </w:p>
    <w:p w14:paraId="68DF7049"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753F6D8C" wp14:editId="1D5A97BC">
                <wp:extent cx="146050" cy="146050"/>
                <wp:effectExtent l="7620" t="5715" r="8255" b="10160"/>
                <wp:docPr id="4030" name="Rectangle 55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84ADBA" id="Rectangle 55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0</w:t>
      </w:r>
      <w:r w:rsidRPr="004212FF">
        <w:rPr>
          <w:lang w:val="ru-RU" w:eastAsia="zh-CN"/>
        </w:rPr>
        <w:tab/>
        <w:t>Наихудшее качество услуг по домашнему медицинскому уходу</w:t>
      </w:r>
    </w:p>
    <w:p w14:paraId="5EE39029"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377BD526" wp14:editId="24ACE215">
                <wp:extent cx="146050" cy="146050"/>
                <wp:effectExtent l="7620" t="8255" r="8255" b="7620"/>
                <wp:docPr id="4031" name="Rectangle 55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A0CF66" id="Rectangle 55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1</w:t>
      </w:r>
    </w:p>
    <w:p w14:paraId="5B1E6775"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1769F9DA" wp14:editId="57A2D8D7">
                <wp:extent cx="146050" cy="146050"/>
                <wp:effectExtent l="7620" t="5080" r="8255" b="10795"/>
                <wp:docPr id="4032" name="Rectangle 55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BA2ED4" id="Rectangle 55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2</w:t>
      </w:r>
    </w:p>
    <w:p w14:paraId="3873E94B"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1D65963C" wp14:editId="5D414560">
                <wp:extent cx="146050" cy="146050"/>
                <wp:effectExtent l="7620" t="11430" r="8255" b="13970"/>
                <wp:docPr id="4033" name="Rectangle 55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0DDDAE" id="Rectangle 55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3</w:t>
      </w:r>
    </w:p>
    <w:p w14:paraId="51C9AA67"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2C0F5BF4" wp14:editId="64475E94">
                <wp:extent cx="146050" cy="146050"/>
                <wp:effectExtent l="7620" t="6985" r="8255" b="8890"/>
                <wp:docPr id="4034" name="Rectangle 55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84F50C" id="Rectangle 55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4</w:t>
      </w:r>
    </w:p>
    <w:p w14:paraId="409B082F"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210443C9" wp14:editId="3BA93EB3">
                <wp:extent cx="146050" cy="146050"/>
                <wp:effectExtent l="7620" t="13335" r="8255" b="12065"/>
                <wp:docPr id="4035" name="Rectangle 55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792F8C" id="Rectangle 55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5</w:t>
      </w:r>
    </w:p>
    <w:p w14:paraId="1695D9F4"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66D73A35" wp14:editId="69E0F3A5">
                <wp:extent cx="146050" cy="146050"/>
                <wp:effectExtent l="7620" t="10160" r="8255" b="5715"/>
                <wp:docPr id="4036" name="Rectangle 55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A8B198" id="Rectangle 55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6</w:t>
      </w:r>
    </w:p>
    <w:p w14:paraId="0DD7282E"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75EFEC76" wp14:editId="104F5DCF">
                <wp:extent cx="146050" cy="146050"/>
                <wp:effectExtent l="7620" t="6985" r="8255" b="8890"/>
                <wp:docPr id="4037" name="Rectangle 55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0BFBD6B" id="Rectangle 55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7</w:t>
      </w:r>
    </w:p>
    <w:p w14:paraId="122D2B94"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4FCE9A40" wp14:editId="4400711A">
                <wp:extent cx="146050" cy="146050"/>
                <wp:effectExtent l="7620" t="13335" r="8255" b="12065"/>
                <wp:docPr id="4038" name="Rectangle 55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93BB33D" id="Rectangle 55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8</w:t>
      </w:r>
    </w:p>
    <w:p w14:paraId="69ED8F73" w14:textId="77777777" w:rsidR="008F6DBD" w:rsidRPr="004212FF" w:rsidRDefault="008F6DBD" w:rsidP="004C0B55">
      <w:pPr>
        <w:pStyle w:val="ListNumber3"/>
        <w:keepNext/>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5FFFC2D7" wp14:editId="71E2AE7C">
                <wp:extent cx="146050" cy="146050"/>
                <wp:effectExtent l="7620" t="10160" r="8255" b="5715"/>
                <wp:docPr id="4039" name="Rectangle 55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602512" id="Rectangle 55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9</w:t>
      </w:r>
    </w:p>
    <w:p w14:paraId="59A521F1" w14:textId="77777777" w:rsidR="008F6DBD" w:rsidRPr="004212FF" w:rsidRDefault="008F6DBD" w:rsidP="004C0B55">
      <w:pPr>
        <w:pStyle w:val="ListNumber3"/>
        <w:numPr>
          <w:ilvl w:val="0"/>
          <w:numId w:val="0"/>
        </w:numPr>
        <w:tabs>
          <w:tab w:val="left" w:pos="936"/>
        </w:tabs>
        <w:ind w:left="1260" w:hanging="684"/>
        <w:rPr>
          <w:lang w:val="ru-RU" w:eastAsia="zh-CN"/>
        </w:rPr>
      </w:pPr>
      <w:r w:rsidRPr="004212FF">
        <w:rPr>
          <w:noProof/>
          <w:lang w:val="ru-RU" w:eastAsia="zh-CN"/>
        </w:rPr>
        <mc:AlternateContent>
          <mc:Choice Requires="wps">
            <w:drawing>
              <wp:inline distT="0" distB="0" distL="0" distR="0" wp14:anchorId="204CB8F8" wp14:editId="3A60C78E">
                <wp:extent cx="146050" cy="146050"/>
                <wp:effectExtent l="7620" t="6985" r="8255" b="8890"/>
                <wp:docPr id="4040" name="Rectangle 55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BDAB6F" id="Rectangle 55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10</w:t>
      </w:r>
      <w:r w:rsidRPr="004212FF">
        <w:rPr>
          <w:lang w:val="ru-RU" w:eastAsia="zh-CN"/>
        </w:rPr>
        <w:tab/>
        <w:t>Наилучшее качество услуг по домашнему медицинскому уходу</w:t>
      </w:r>
    </w:p>
    <w:p w14:paraId="2F13FB5C" w14:textId="77777777" w:rsidR="008F6DBD" w:rsidRPr="004212FF" w:rsidRDefault="008F6DBD" w:rsidP="004C0B55">
      <w:pPr>
        <w:pStyle w:val="QuexHeading1"/>
        <w:spacing w:after="240"/>
        <w:rPr>
          <w:lang w:val="ru-RU" w:eastAsia="zh-CN"/>
        </w:rPr>
      </w:pPr>
      <w:r w:rsidRPr="004212FF">
        <w:rPr>
          <w:lang w:val="ru-RU" w:eastAsia="zh-CN"/>
        </w:rPr>
        <w:t>Ваше агентство услуг по домашнему медицинскому уходу</w:t>
      </w:r>
    </w:p>
    <w:p w14:paraId="2C9EC5F9" w14:textId="77777777" w:rsidR="008F6DBD" w:rsidRPr="004212FF" w:rsidRDefault="008F6DBD" w:rsidP="004C0B55">
      <w:pPr>
        <w:pStyle w:val="BodyText"/>
        <w:keepNext/>
        <w:spacing w:after="120"/>
        <w:rPr>
          <w:szCs w:val="24"/>
          <w:lang w:val="ru-RU" w:eastAsia="zh-CN"/>
        </w:rPr>
      </w:pPr>
      <w:r w:rsidRPr="004212FF">
        <w:rPr>
          <w:szCs w:val="24"/>
          <w:lang w:val="ru-RU" w:eastAsia="zh-CN"/>
        </w:rPr>
        <w:t xml:space="preserve">Следующие вопросы относятся к офису </w:t>
      </w:r>
      <w:r w:rsidRPr="004212FF">
        <w:rPr>
          <w:b/>
          <w:szCs w:val="24"/>
          <w:lang w:val="ru-RU" w:eastAsia="zh-CN"/>
        </w:rPr>
        <w:t>[НАЗВАНИЕ АГЕНТСТВА]</w:t>
      </w:r>
      <w:r w:rsidRPr="004212FF">
        <w:rPr>
          <w:szCs w:val="24"/>
          <w:lang w:val="ru-RU" w:eastAsia="zh-CN"/>
        </w:rPr>
        <w:t>.</w:t>
      </w:r>
    </w:p>
    <w:p w14:paraId="621DBB38"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За последние 2 месяца ухода обращались ли Вы в </w:t>
      </w:r>
      <w:r w:rsidRPr="004212FF">
        <w:rPr>
          <w:b/>
          <w:lang w:val="ru-RU" w:eastAsia="zh-CN"/>
        </w:rPr>
        <w:t>офис</w:t>
      </w:r>
      <w:r w:rsidRPr="004212FF">
        <w:rPr>
          <w:lang w:val="ru-RU" w:eastAsia="zh-CN"/>
        </w:rPr>
        <w:t xml:space="preserve"> этого агентства за помощью или консультацией?</w:t>
      </w:r>
    </w:p>
    <w:p w14:paraId="29A4446A" w14:textId="77777777" w:rsidR="008F6DBD" w:rsidRPr="000A7058" w:rsidRDefault="008F6DBD" w:rsidP="00A05F5A">
      <w:pPr>
        <w:pStyle w:val="ListNumber3"/>
        <w:keepNext/>
        <w:numPr>
          <w:ilvl w:val="0"/>
          <w:numId w:val="192"/>
        </w:numPr>
        <w:tabs>
          <w:tab w:val="left" w:pos="720"/>
        </w:tabs>
        <w:ind w:left="1152" w:hanging="576"/>
        <w:rPr>
          <w:lang w:val="ru-RU" w:eastAsia="zh-CN"/>
        </w:rPr>
      </w:pPr>
      <w:r w:rsidRPr="004212FF">
        <w:rPr>
          <w:noProof/>
          <w:lang w:val="ru-RU" w:eastAsia="zh-CN"/>
        </w:rPr>
        <mc:AlternateContent>
          <mc:Choice Requires="wps">
            <w:drawing>
              <wp:inline distT="0" distB="0" distL="0" distR="0" wp14:anchorId="2DD454AD" wp14:editId="45C12C44">
                <wp:extent cx="146050" cy="146050"/>
                <wp:effectExtent l="9525" t="6985" r="6350" b="8890"/>
                <wp:docPr id="4041" name="Rectangle 55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79E880" id="Rectangle 55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1DE14DA8" w14:textId="77777777" w:rsidR="008F6DBD" w:rsidRPr="004212FF" w:rsidRDefault="008F6DBD" w:rsidP="004C0B55">
      <w:pPr>
        <w:pStyle w:val="ListNumber3"/>
        <w:tabs>
          <w:tab w:val="left" w:pos="720"/>
          <w:tab w:val="left" w:pos="1170"/>
        </w:tabs>
        <w:ind w:left="1980" w:hanging="1404"/>
        <w:rPr>
          <w:lang w:val="ru-RU" w:eastAsia="zh-CN"/>
        </w:rPr>
      </w:pPr>
      <w:r w:rsidRPr="004212FF">
        <w:rPr>
          <w:noProof/>
          <w:lang w:val="ru-RU" w:eastAsia="zh-CN"/>
        </w:rPr>
        <mc:AlternateContent>
          <mc:Choice Requires="wps">
            <w:drawing>
              <wp:inline distT="0" distB="0" distL="0" distR="0" wp14:anchorId="1ECC081E" wp14:editId="14603174">
                <wp:extent cx="146050" cy="146050"/>
                <wp:effectExtent l="9525" t="13335" r="6350" b="12065"/>
                <wp:docPr id="4042" name="Rectangle 55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2C2023" id="Rectangle 55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Нет </w:t>
      </w:r>
      <w:r w:rsidRPr="004212FF">
        <w:rPr>
          <w:noProof/>
          <w:lang w:val="ru-RU" w:eastAsia="zh-CN"/>
        </w:rPr>
        <w:drawing>
          <wp:inline distT="0" distB="0" distL="0" distR="0" wp14:anchorId="4955FEB7" wp14:editId="03198894">
            <wp:extent cx="152400" cy="123825"/>
            <wp:effectExtent l="0" t="0" r="0" b="0"/>
            <wp:docPr id="4098" name="Picture 409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lang w:val="ru-RU" w:eastAsia="zh-CN"/>
        </w:rPr>
        <w:tab/>
      </w:r>
      <w:r w:rsidRPr="004212FF">
        <w:rPr>
          <w:b/>
          <w:lang w:val="ru-RU" w:eastAsia="zh-CN"/>
        </w:rPr>
        <w:t>Если нет, то перейдите к В24.</w:t>
      </w:r>
    </w:p>
    <w:p w14:paraId="676CF3E1"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За последние 2 месяца </w:t>
      </w:r>
      <w:proofErr w:type="gramStart"/>
      <w:r w:rsidRPr="004212FF">
        <w:rPr>
          <w:lang w:val="ru-RU" w:eastAsia="zh-CN"/>
        </w:rPr>
        <w:t>ухода</w:t>
      </w:r>
      <w:proofErr w:type="gramEnd"/>
      <w:r w:rsidRPr="004212FF">
        <w:rPr>
          <w:lang w:val="ru-RU" w:eastAsia="zh-CN"/>
        </w:rPr>
        <w:t xml:space="preserve"> когда Вы обращались в офис агентства, удалось ли Вам получить необходимую помощь или консультацию?</w:t>
      </w:r>
    </w:p>
    <w:p w14:paraId="59D4F460" w14:textId="77777777" w:rsidR="008F6DBD" w:rsidRPr="000A7058" w:rsidRDefault="008F6DBD" w:rsidP="00A05F5A">
      <w:pPr>
        <w:pStyle w:val="ListNumber3"/>
        <w:keepNext/>
        <w:numPr>
          <w:ilvl w:val="0"/>
          <w:numId w:val="193"/>
        </w:numPr>
        <w:tabs>
          <w:tab w:val="left" w:pos="720"/>
        </w:tabs>
        <w:ind w:left="1152" w:hanging="576"/>
        <w:rPr>
          <w:lang w:val="ru-RU" w:eastAsia="zh-CN"/>
        </w:rPr>
      </w:pPr>
      <w:r w:rsidRPr="004212FF">
        <w:rPr>
          <w:noProof/>
          <w:lang w:val="ru-RU" w:eastAsia="zh-CN"/>
        </w:rPr>
        <mc:AlternateContent>
          <mc:Choice Requires="wps">
            <w:drawing>
              <wp:inline distT="0" distB="0" distL="0" distR="0" wp14:anchorId="05993DEE" wp14:editId="62E994B9">
                <wp:extent cx="146050" cy="146050"/>
                <wp:effectExtent l="9525" t="8255" r="6350" b="7620"/>
                <wp:docPr id="4043" name="Rectangle 55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59BF1E1" id="Rectangle 55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59AFE775" w14:textId="77777777" w:rsidR="008F6DBD" w:rsidRPr="004212FF" w:rsidRDefault="008F6DBD" w:rsidP="004C0B55">
      <w:pPr>
        <w:pStyle w:val="ListNumber3"/>
        <w:tabs>
          <w:tab w:val="left" w:pos="720"/>
          <w:tab w:val="left" w:pos="1170"/>
        </w:tabs>
        <w:ind w:left="1980" w:hanging="1404"/>
        <w:rPr>
          <w:lang w:val="ru-RU" w:eastAsia="zh-CN"/>
        </w:rPr>
      </w:pPr>
      <w:r w:rsidRPr="004212FF">
        <w:rPr>
          <w:noProof/>
          <w:lang w:val="ru-RU" w:eastAsia="zh-CN"/>
        </w:rPr>
        <mc:AlternateContent>
          <mc:Choice Requires="wps">
            <w:drawing>
              <wp:inline distT="0" distB="0" distL="0" distR="0" wp14:anchorId="35FB760F" wp14:editId="0AECE77B">
                <wp:extent cx="146050" cy="146050"/>
                <wp:effectExtent l="9525" t="5080" r="6350" b="10795"/>
                <wp:docPr id="4044" name="Rectangle 57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014B66" id="Rectangle 57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Нет </w:t>
      </w:r>
      <w:r w:rsidRPr="004212FF">
        <w:rPr>
          <w:noProof/>
          <w:lang w:val="ru-RU" w:eastAsia="zh-CN"/>
        </w:rPr>
        <w:drawing>
          <wp:inline distT="0" distB="0" distL="0" distR="0" wp14:anchorId="3D791ED8" wp14:editId="6AA1110B">
            <wp:extent cx="152400" cy="123825"/>
            <wp:effectExtent l="0" t="0" r="0" b="0"/>
            <wp:docPr id="4099" name="Picture 409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lang w:val="ru-RU" w:eastAsia="zh-CN"/>
        </w:rPr>
        <w:tab/>
      </w:r>
      <w:r w:rsidRPr="004212FF">
        <w:rPr>
          <w:b/>
          <w:lang w:val="ru-RU" w:eastAsia="zh-CN"/>
        </w:rPr>
        <w:t>Если нет, то перейдите к В24.</w:t>
      </w:r>
    </w:p>
    <w:p w14:paraId="4C4F5283"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4017C543" wp14:editId="6AF77540">
                <wp:extent cx="146050" cy="146050"/>
                <wp:effectExtent l="9525" t="9525" r="6350" b="6350"/>
                <wp:docPr id="4045" name="Rectangle 55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FE535C" id="Rectangle 55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Я </w:t>
      </w:r>
      <w:r w:rsidRPr="004212FF">
        <w:rPr>
          <w:b/>
          <w:lang w:val="ru-RU" w:eastAsia="zh-CN"/>
        </w:rPr>
        <w:t>не</w:t>
      </w:r>
      <w:r w:rsidRPr="004212FF">
        <w:rPr>
          <w:lang w:val="ru-RU" w:eastAsia="zh-CN"/>
        </w:rPr>
        <w:t xml:space="preserve"> обращался (-лась) в это агентство</w:t>
      </w:r>
    </w:p>
    <w:p w14:paraId="1A1D51B8"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Когда Вы обратились в офис агентства, как быстро Вам была оказана необходимая помощь или предоставлена консультация?</w:t>
      </w:r>
    </w:p>
    <w:p w14:paraId="71D4C96C" w14:textId="77777777" w:rsidR="008F6DBD" w:rsidRPr="000A7058" w:rsidRDefault="008F6DBD" w:rsidP="00A05F5A">
      <w:pPr>
        <w:pStyle w:val="ListNumber3"/>
        <w:keepNext/>
        <w:numPr>
          <w:ilvl w:val="0"/>
          <w:numId w:val="194"/>
        </w:numPr>
        <w:tabs>
          <w:tab w:val="left" w:pos="720"/>
        </w:tabs>
        <w:ind w:left="1152" w:hanging="576"/>
        <w:rPr>
          <w:lang w:val="ru-RU" w:eastAsia="zh-CN"/>
        </w:rPr>
      </w:pPr>
      <w:r w:rsidRPr="004212FF">
        <w:rPr>
          <w:noProof/>
          <w:lang w:val="ru-RU" w:eastAsia="zh-CN"/>
        </w:rPr>
        <mc:AlternateContent>
          <mc:Choice Requires="wps">
            <w:drawing>
              <wp:inline distT="0" distB="0" distL="0" distR="0" wp14:anchorId="325A1741" wp14:editId="453AEDF5">
                <wp:extent cx="146050" cy="146050"/>
                <wp:effectExtent l="9525" t="5080" r="6350" b="10795"/>
                <wp:docPr id="4046" name="Rectangle 55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6E1630" id="Rectangle 55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В тот же день</w:t>
      </w:r>
    </w:p>
    <w:p w14:paraId="0B401C5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0C7A594" wp14:editId="0627BC84">
                <wp:extent cx="146050" cy="146050"/>
                <wp:effectExtent l="9525" t="11430" r="6350" b="13970"/>
                <wp:docPr id="4047" name="Rectangle 55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F67568" id="Rectangle 55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Через </w:t>
      </w:r>
      <w:proofErr w:type="gramStart"/>
      <w:r w:rsidRPr="004212FF">
        <w:rPr>
          <w:lang w:val="ru-RU" w:eastAsia="zh-CN"/>
        </w:rPr>
        <w:t>1-5</w:t>
      </w:r>
      <w:proofErr w:type="gramEnd"/>
      <w:r w:rsidRPr="004212FF">
        <w:rPr>
          <w:lang w:val="ru-RU" w:eastAsia="zh-CN"/>
        </w:rPr>
        <w:t xml:space="preserve"> дней</w:t>
      </w:r>
    </w:p>
    <w:p w14:paraId="358AE81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3D77CBB4" wp14:editId="37CE7CC2">
                <wp:extent cx="146050" cy="146050"/>
                <wp:effectExtent l="9525" t="8255" r="6350" b="7620"/>
                <wp:docPr id="4048" name="Rectangle 55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45592E" id="Rectangle 55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Через </w:t>
      </w:r>
      <w:proofErr w:type="gramStart"/>
      <w:r w:rsidRPr="004212FF">
        <w:rPr>
          <w:lang w:val="ru-RU" w:eastAsia="zh-CN"/>
        </w:rPr>
        <w:t>6-14</w:t>
      </w:r>
      <w:proofErr w:type="gramEnd"/>
      <w:r w:rsidRPr="004212FF">
        <w:rPr>
          <w:lang w:val="ru-RU" w:eastAsia="zh-CN"/>
        </w:rPr>
        <w:t xml:space="preserve"> дней</w:t>
      </w:r>
    </w:p>
    <w:p w14:paraId="2CF617E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794FA31" wp14:editId="794EE9DC">
                <wp:extent cx="146050" cy="146050"/>
                <wp:effectExtent l="9525" t="5080" r="6350" b="10795"/>
                <wp:docPr id="4049" name="Rectangle 55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D4D2A1" id="Rectangle 55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Более чем через 14 дней</w:t>
      </w:r>
    </w:p>
    <w:p w14:paraId="77FF4A62"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636EA8BC" wp14:editId="274C3267">
                <wp:extent cx="146050" cy="146050"/>
                <wp:effectExtent l="9525" t="11430" r="6350" b="13970"/>
                <wp:docPr id="4050" name="Rectangle 55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7C1B39" id="Rectangle 55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 xml:space="preserve">Я </w:t>
      </w:r>
      <w:r w:rsidRPr="004212FF">
        <w:rPr>
          <w:b/>
          <w:lang w:val="ru-RU" w:eastAsia="zh-CN"/>
        </w:rPr>
        <w:t>не</w:t>
      </w:r>
      <w:r w:rsidRPr="004212FF">
        <w:rPr>
          <w:lang w:val="ru-RU" w:eastAsia="zh-CN"/>
        </w:rPr>
        <w:t xml:space="preserve"> обращался (-лась) в это агентство</w:t>
      </w:r>
    </w:p>
    <w:p w14:paraId="17D59986"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За последние 2 месяца ухода возникали ли у Вас проблемы с услугами по уходу, предоставляемыми этим агентством?</w:t>
      </w:r>
    </w:p>
    <w:p w14:paraId="786F7055" w14:textId="77777777" w:rsidR="008F6DBD" w:rsidRPr="000A7058" w:rsidRDefault="008F6DBD" w:rsidP="00A05F5A">
      <w:pPr>
        <w:pStyle w:val="ListNumber3"/>
        <w:keepNext/>
        <w:numPr>
          <w:ilvl w:val="0"/>
          <w:numId w:val="195"/>
        </w:numPr>
        <w:tabs>
          <w:tab w:val="left" w:pos="720"/>
        </w:tabs>
        <w:ind w:left="1152" w:hanging="576"/>
        <w:rPr>
          <w:lang w:val="ru-RU" w:eastAsia="zh-CN"/>
        </w:rPr>
      </w:pPr>
      <w:r w:rsidRPr="004212FF">
        <w:rPr>
          <w:noProof/>
          <w:lang w:val="ru-RU" w:eastAsia="zh-CN"/>
        </w:rPr>
        <mc:AlternateContent>
          <mc:Choice Requires="wps">
            <w:drawing>
              <wp:inline distT="0" distB="0" distL="0" distR="0" wp14:anchorId="313667CB" wp14:editId="0F38B070">
                <wp:extent cx="146050" cy="146050"/>
                <wp:effectExtent l="9525" t="9525" r="6350" b="6350"/>
                <wp:docPr id="4051" name="Rectangle 55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7FDE5B" id="Rectangle 55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66357818"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0CD57C6D" wp14:editId="75131CDD">
                <wp:extent cx="146050" cy="146050"/>
                <wp:effectExtent l="9525" t="6350" r="6350" b="9525"/>
                <wp:docPr id="4052" name="Rectangle 55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E24F7A" id="Rectangle 55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2C4D1D71"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Вы бы порекомендовали это агентство членам своей семьи или друзьям, если бы они нуждались в домашнем медицинском уходе?</w:t>
      </w:r>
    </w:p>
    <w:p w14:paraId="256F4108" w14:textId="77777777" w:rsidR="008F6DBD" w:rsidRPr="000A7058" w:rsidRDefault="008F6DBD" w:rsidP="00A05F5A">
      <w:pPr>
        <w:pStyle w:val="ListNumber3"/>
        <w:keepNext/>
        <w:numPr>
          <w:ilvl w:val="0"/>
          <w:numId w:val="196"/>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9473E1F" wp14:editId="3D272492">
                <wp:extent cx="146050" cy="146050"/>
                <wp:effectExtent l="9525" t="5080" r="6350" b="10795"/>
                <wp:docPr id="4053" name="Rectangle 55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A14323" id="Rectangle 55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Определенно нет</w:t>
      </w:r>
    </w:p>
    <w:p w14:paraId="381EA69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1B2D1E1" wp14:editId="642A5A3C">
                <wp:extent cx="146050" cy="146050"/>
                <wp:effectExtent l="9525" t="11430" r="6350" b="13970"/>
                <wp:docPr id="4054" name="Rectangle 55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4EA2C5" id="Rectangle 55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Скорее всего, нет</w:t>
      </w:r>
    </w:p>
    <w:p w14:paraId="0AEA1B7E"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7D4A429" wp14:editId="43AA961B">
                <wp:extent cx="146050" cy="146050"/>
                <wp:effectExtent l="9525" t="8255" r="6350" b="7620"/>
                <wp:docPr id="4055" name="Rectangle 55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171CBA" id="Rectangle 55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Возможно</w:t>
      </w:r>
    </w:p>
    <w:p w14:paraId="522D776E"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024D6227" wp14:editId="6DBB2B90">
                <wp:extent cx="146050" cy="146050"/>
                <wp:effectExtent l="9525" t="5080" r="6350" b="10795"/>
                <wp:docPr id="4056" name="Rectangle 55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45CC63" id="Rectangle 55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Определенно да</w:t>
      </w:r>
    </w:p>
    <w:p w14:paraId="354B9BD1" w14:textId="77777777" w:rsidR="008F6DBD" w:rsidRPr="004212FF" w:rsidRDefault="008F6DBD" w:rsidP="004C0B55">
      <w:pPr>
        <w:pStyle w:val="QuexHeading1"/>
        <w:spacing w:before="480" w:after="240"/>
        <w:rPr>
          <w:lang w:val="ru-RU" w:eastAsia="zh-CN"/>
        </w:rPr>
      </w:pPr>
      <w:r w:rsidRPr="004212FF">
        <w:rPr>
          <w:lang w:val="ru-RU" w:eastAsia="zh-CN"/>
        </w:rPr>
        <w:t>Ваши личные данные</w:t>
      </w:r>
    </w:p>
    <w:p w14:paraId="30A56723"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В общих словах, как бы Вы оценили свое состояние здоровья?</w:t>
      </w:r>
    </w:p>
    <w:p w14:paraId="547264C2" w14:textId="77777777" w:rsidR="008F6DBD" w:rsidRPr="000A7058" w:rsidRDefault="008F6DBD" w:rsidP="00A05F5A">
      <w:pPr>
        <w:pStyle w:val="ListNumber3"/>
        <w:keepNext/>
        <w:numPr>
          <w:ilvl w:val="0"/>
          <w:numId w:val="197"/>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0831266" wp14:editId="7F65B0C9">
                <wp:extent cx="146050" cy="146050"/>
                <wp:effectExtent l="9525" t="6985" r="6350" b="8890"/>
                <wp:docPr id="4057" name="Rectangle 55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B9884A" id="Rectangle 55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Отличное</w:t>
      </w:r>
    </w:p>
    <w:p w14:paraId="4390456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7B3C1823" wp14:editId="4B76E023">
                <wp:extent cx="146050" cy="146050"/>
                <wp:effectExtent l="9525" t="13335" r="6350" b="12065"/>
                <wp:docPr id="4058" name="Rectangle 551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7175A6" id="Rectangle 551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Очень хорошее</w:t>
      </w:r>
    </w:p>
    <w:p w14:paraId="10C3AC4F"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A818E6F" wp14:editId="47420B7F">
                <wp:extent cx="146050" cy="146050"/>
                <wp:effectExtent l="9525" t="10160" r="6350" b="5715"/>
                <wp:docPr id="4059" name="Rectangle 551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8F288F" id="Rectangle 551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Хорошее</w:t>
      </w:r>
    </w:p>
    <w:p w14:paraId="3DB5FA0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BBFD270" wp14:editId="18F90196">
                <wp:extent cx="146050" cy="146050"/>
                <wp:effectExtent l="9525" t="6985" r="6350" b="8890"/>
                <wp:docPr id="4060" name="Rectangle 551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49A061" id="Rectangle 551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Нормальное</w:t>
      </w:r>
    </w:p>
    <w:p w14:paraId="094612F9"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23BE8460" wp14:editId="5EE92925">
                <wp:extent cx="146050" cy="146050"/>
                <wp:effectExtent l="9525" t="13335" r="6350" b="12065"/>
                <wp:docPr id="4061" name="Rectangle 551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DB3148" id="Rectangle 551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Плохое</w:t>
      </w:r>
    </w:p>
    <w:p w14:paraId="60529CEB"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В общих словах, как бы Вы оценили свое умственное или эмоциональное здоровье?</w:t>
      </w:r>
    </w:p>
    <w:p w14:paraId="5C5AC1A1" w14:textId="77777777" w:rsidR="008F6DBD" w:rsidRPr="000A7058" w:rsidRDefault="008F6DBD" w:rsidP="00A05F5A">
      <w:pPr>
        <w:pStyle w:val="ListNumber3"/>
        <w:keepNext/>
        <w:numPr>
          <w:ilvl w:val="0"/>
          <w:numId w:val="198"/>
        </w:numPr>
        <w:tabs>
          <w:tab w:val="left" w:pos="720"/>
        </w:tabs>
        <w:ind w:left="1152" w:hanging="576"/>
        <w:rPr>
          <w:lang w:val="ru-RU" w:eastAsia="zh-CN"/>
        </w:rPr>
      </w:pPr>
      <w:r w:rsidRPr="004212FF">
        <w:rPr>
          <w:noProof/>
          <w:lang w:val="ru-RU" w:eastAsia="zh-CN"/>
        </w:rPr>
        <mc:AlternateContent>
          <mc:Choice Requires="wps">
            <w:drawing>
              <wp:inline distT="0" distB="0" distL="0" distR="0" wp14:anchorId="31DC5B37" wp14:editId="6DA42099">
                <wp:extent cx="146050" cy="146050"/>
                <wp:effectExtent l="9525" t="13335" r="6350" b="12065"/>
                <wp:docPr id="4062" name="Rectangle 55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6A2E38" id="Rectangle 55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Отличное</w:t>
      </w:r>
    </w:p>
    <w:p w14:paraId="20C32AA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C8382B2" wp14:editId="6C39BCE7">
                <wp:extent cx="146050" cy="146050"/>
                <wp:effectExtent l="9525" t="10160" r="6350" b="5715"/>
                <wp:docPr id="4063" name="Rectangle 55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7BADB2" id="Rectangle 55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Очень хорошее</w:t>
      </w:r>
    </w:p>
    <w:p w14:paraId="7A4861D1"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7E10ECBD" wp14:editId="6A57148E">
                <wp:extent cx="146050" cy="146050"/>
                <wp:effectExtent l="9525" t="6985" r="6350" b="8890"/>
                <wp:docPr id="4064" name="Rectangle 551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3AE663" id="Rectangle 551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Хорошее</w:t>
      </w:r>
    </w:p>
    <w:p w14:paraId="45DD999E"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9BC7C34" wp14:editId="3EF5B0F4">
                <wp:extent cx="146050" cy="146050"/>
                <wp:effectExtent l="9525" t="13335" r="6350" b="12065"/>
                <wp:docPr id="4065" name="Rectangle 550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E3A70F" id="Rectangle 550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Нормальное</w:t>
      </w:r>
    </w:p>
    <w:p w14:paraId="615B24A1"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72926737" wp14:editId="758E9C5E">
                <wp:extent cx="146050" cy="146050"/>
                <wp:effectExtent l="9525" t="10160" r="6350" b="5715"/>
                <wp:docPr id="4066" name="Rectangle 55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4BD821" id="Rectangle 55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Плохое</w:t>
      </w:r>
    </w:p>
    <w:p w14:paraId="0099135A"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Вы проживаете один (одна)?</w:t>
      </w:r>
    </w:p>
    <w:p w14:paraId="0B881587" w14:textId="77777777" w:rsidR="008F6DBD" w:rsidRPr="000A7058" w:rsidRDefault="008F6DBD" w:rsidP="00A05F5A">
      <w:pPr>
        <w:pStyle w:val="ListNumber3"/>
        <w:keepNext/>
        <w:numPr>
          <w:ilvl w:val="0"/>
          <w:numId w:val="199"/>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B11B7DC" wp14:editId="71C75A8C">
                <wp:extent cx="146050" cy="146050"/>
                <wp:effectExtent l="9525" t="5080" r="6350" b="10795"/>
                <wp:docPr id="4067" name="Rectangle 550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DC5325" id="Rectangle 550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7EAE8780"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07E98ECB" wp14:editId="2617C4CF">
                <wp:extent cx="146050" cy="146050"/>
                <wp:effectExtent l="9525" t="11430" r="6350" b="13970"/>
                <wp:docPr id="4068" name="Rectangle 550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47E643" id="Rectangle 550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08912C55"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Каков Ваш уровень образования?</w:t>
      </w:r>
    </w:p>
    <w:p w14:paraId="445E6742" w14:textId="77777777" w:rsidR="008F6DBD" w:rsidRPr="000A7058" w:rsidRDefault="008F6DBD" w:rsidP="00A05F5A">
      <w:pPr>
        <w:pStyle w:val="ListNumber3"/>
        <w:keepNext/>
        <w:numPr>
          <w:ilvl w:val="0"/>
          <w:numId w:val="200"/>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8E6027A" wp14:editId="2AF9F4E3">
                <wp:extent cx="146050" cy="146050"/>
                <wp:effectExtent l="9525" t="6350" r="6350" b="9525"/>
                <wp:docPr id="4069" name="Rectangle 55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A1EF77" id="Rectangle 55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8 классов или меньше</w:t>
      </w:r>
    </w:p>
    <w:p w14:paraId="74AC3986"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523477F7" wp14:editId="41EB0DDB">
                <wp:extent cx="146050" cy="146050"/>
                <wp:effectExtent l="9525" t="12700" r="6350" b="12700"/>
                <wp:docPr id="4070" name="Rectangle 55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12A859" id="Rectangle 55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Среднее образование без выпуска</w:t>
      </w:r>
    </w:p>
    <w:p w14:paraId="0E27AEC3"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717F5D34" wp14:editId="3E277B24">
                <wp:extent cx="146050" cy="146050"/>
                <wp:effectExtent l="9525" t="6350" r="6350" b="9525"/>
                <wp:docPr id="4071" name="Rectangle 55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AB5C19" id="Rectangle 55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Диплом об общем среднем образовании</w:t>
      </w:r>
    </w:p>
    <w:p w14:paraId="236823AB"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BABF99C" wp14:editId="5F938DDE">
                <wp:extent cx="146050" cy="146050"/>
                <wp:effectExtent l="9525" t="10795" r="6350" b="5080"/>
                <wp:docPr id="4072" name="Rectangle 55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DA2EA3" id="Rectangle 55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Несколько курсов ВУЗа или диплом выпускника 2-летней программы</w:t>
      </w:r>
    </w:p>
    <w:p w14:paraId="6D2D0CC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3AB66054" wp14:editId="019A58D3">
                <wp:extent cx="146050" cy="146050"/>
                <wp:effectExtent l="9525" t="13335" r="6350" b="12065"/>
                <wp:docPr id="4073" name="Rectangle 55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24C318" id="Rectangle 55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Диплом о высшем образовании</w:t>
      </w:r>
    </w:p>
    <w:p w14:paraId="744FBD80"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194E561F" wp14:editId="6D4A90F7">
                <wp:extent cx="146050" cy="146050"/>
                <wp:effectExtent l="9525" t="8255" r="6350" b="7620"/>
                <wp:docPr id="4074" name="Rectangle 55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E49F59" id="Rectangle 55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Аспирантура и выше</w:t>
      </w:r>
    </w:p>
    <w:p w14:paraId="3225D2E8"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Вы латиноамериканского происхождения?</w:t>
      </w:r>
    </w:p>
    <w:p w14:paraId="7018EE69" w14:textId="77777777" w:rsidR="008F6DBD" w:rsidRPr="000A7058" w:rsidRDefault="008F6DBD" w:rsidP="00A05F5A">
      <w:pPr>
        <w:pStyle w:val="ListNumber3"/>
        <w:keepNext/>
        <w:numPr>
          <w:ilvl w:val="0"/>
          <w:numId w:val="201"/>
        </w:numPr>
        <w:tabs>
          <w:tab w:val="left" w:pos="720"/>
        </w:tabs>
        <w:ind w:left="1152" w:hanging="576"/>
        <w:rPr>
          <w:lang w:val="ru-RU" w:eastAsia="zh-CN"/>
        </w:rPr>
      </w:pPr>
      <w:r w:rsidRPr="004212FF">
        <w:rPr>
          <w:noProof/>
          <w:lang w:val="ru-RU" w:eastAsia="zh-CN"/>
        </w:rPr>
        <mc:AlternateContent>
          <mc:Choice Requires="wps">
            <w:drawing>
              <wp:inline distT="0" distB="0" distL="0" distR="0" wp14:anchorId="60A857CA" wp14:editId="353CD2F3">
                <wp:extent cx="146050" cy="146050"/>
                <wp:effectExtent l="9525" t="10795" r="6350" b="5080"/>
                <wp:docPr id="4075" name="Rectangle 54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BD0DD8" id="Rectangle 54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077F3413"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797583B3" wp14:editId="2C4A588C">
                <wp:extent cx="146050" cy="146050"/>
                <wp:effectExtent l="9525" t="7620" r="6350" b="8255"/>
                <wp:docPr id="4076" name="Rectangle 54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9D1E70" id="Rectangle 54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Нет</w:t>
      </w:r>
    </w:p>
    <w:p w14:paraId="35FD6F2E"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 какой расе Вы принадлежите? Выберите один или несколько вариантов ответа.</w:t>
      </w:r>
    </w:p>
    <w:p w14:paraId="569F0CFA" w14:textId="77777777" w:rsidR="008F6DBD" w:rsidRPr="000A7058" w:rsidRDefault="008F6DBD" w:rsidP="00A05F5A">
      <w:pPr>
        <w:pStyle w:val="ListNumber3"/>
        <w:keepNext/>
        <w:numPr>
          <w:ilvl w:val="0"/>
          <w:numId w:val="202"/>
        </w:numPr>
        <w:tabs>
          <w:tab w:val="left" w:pos="720"/>
        </w:tabs>
        <w:ind w:left="1152" w:hanging="576"/>
        <w:rPr>
          <w:lang w:val="ru-RU" w:eastAsia="zh-CN"/>
        </w:rPr>
      </w:pPr>
      <w:r w:rsidRPr="004212FF">
        <w:rPr>
          <w:noProof/>
          <w:lang w:val="ru-RU" w:eastAsia="zh-CN"/>
        </w:rPr>
        <mc:AlternateContent>
          <mc:Choice Requires="wps">
            <w:drawing>
              <wp:inline distT="0" distB="0" distL="0" distR="0" wp14:anchorId="3B33C9B4" wp14:editId="4CCDC5DF">
                <wp:extent cx="146050" cy="146050"/>
                <wp:effectExtent l="9525" t="13335" r="6350" b="12065"/>
                <wp:docPr id="4077" name="Rectangle 54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C650F6" id="Rectangle 54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Коренной житель (-ница) Америки или Аляски</w:t>
      </w:r>
    </w:p>
    <w:p w14:paraId="2EC1C7C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0D2CE0CB" wp14:editId="0DB88AFD">
                <wp:extent cx="146050" cy="146050"/>
                <wp:effectExtent l="9525" t="10160" r="6350" b="5715"/>
                <wp:docPr id="4078" name="Rectangle 54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842082" id="Rectangle 54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Азиатского происхождения</w:t>
      </w:r>
    </w:p>
    <w:p w14:paraId="5B1A3240"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7BB8CB12" wp14:editId="7B537675">
                <wp:extent cx="146050" cy="146050"/>
                <wp:effectExtent l="9525" t="5080" r="6350" b="10795"/>
                <wp:docPr id="4079" name="Rectangle 54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82D276" id="Rectangle 54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Темнокожий (-ая) или афроамериканец (-ка)</w:t>
      </w:r>
      <w:r>
        <w:rPr>
          <w:lang w:val="ru-RU" w:eastAsia="zh-CN"/>
        </w:rPr>
        <w:t xml:space="preserve"> </w:t>
      </w:r>
    </w:p>
    <w:p w14:paraId="17069EFD"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BF46FB2" wp14:editId="7B6DEFFA">
                <wp:extent cx="146050" cy="146050"/>
                <wp:effectExtent l="9525" t="11430" r="6350" b="13970"/>
                <wp:docPr id="4080" name="Rectangle 54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C6A1F3" id="Rectangle 54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Уроженец (-ка) Гавайских островов или других тихоокеанских островов</w:t>
      </w:r>
    </w:p>
    <w:p w14:paraId="740E0C4D"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439C54BD" wp14:editId="5F6BA782">
                <wp:extent cx="146050" cy="146050"/>
                <wp:effectExtent l="9525" t="13970" r="6350" b="11430"/>
                <wp:docPr id="4081" name="Rectangle 54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CCD8E6" id="Rectangle 54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Белый (-ая)</w:t>
      </w:r>
      <w:r>
        <w:rPr>
          <w:lang w:eastAsia="zh-CN"/>
        </w:rPr>
        <w:t xml:space="preserve"> </w:t>
      </w:r>
    </w:p>
    <w:p w14:paraId="59FACF3F"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 xml:space="preserve">На каком языке Вы </w:t>
      </w:r>
      <w:r w:rsidRPr="004212FF">
        <w:rPr>
          <w:lang w:val="ru-RU"/>
        </w:rPr>
        <w:t>обычно</w:t>
      </w:r>
      <w:r w:rsidRPr="004212FF">
        <w:rPr>
          <w:sz w:val="32"/>
          <w:lang w:val="ru-RU" w:eastAsia="zh-CN"/>
        </w:rPr>
        <w:t xml:space="preserve"> </w:t>
      </w:r>
      <w:r w:rsidRPr="004212FF">
        <w:rPr>
          <w:lang w:val="ru-RU" w:eastAsia="zh-CN"/>
        </w:rPr>
        <w:t>разговариваете дома?</w:t>
      </w:r>
    </w:p>
    <w:p w14:paraId="05ED85AC" w14:textId="77777777" w:rsidR="008F6DBD" w:rsidRPr="000A7058" w:rsidRDefault="008F6DBD" w:rsidP="00A05F5A">
      <w:pPr>
        <w:pStyle w:val="ListNumber3"/>
        <w:keepNext/>
        <w:numPr>
          <w:ilvl w:val="0"/>
          <w:numId w:val="203"/>
        </w:numPr>
        <w:tabs>
          <w:tab w:val="left" w:pos="720"/>
        </w:tabs>
        <w:ind w:left="1152" w:hanging="576"/>
        <w:rPr>
          <w:lang w:val="ru-RU" w:eastAsia="zh-CN"/>
        </w:rPr>
      </w:pPr>
      <w:r w:rsidRPr="004212FF">
        <w:rPr>
          <w:noProof/>
          <w:lang w:val="ru-RU" w:eastAsia="zh-CN"/>
        </w:rPr>
        <mc:AlternateContent>
          <mc:Choice Requires="wps">
            <w:drawing>
              <wp:inline distT="0" distB="0" distL="0" distR="0" wp14:anchorId="4005FFB1" wp14:editId="412EFE7F">
                <wp:extent cx="146050" cy="146050"/>
                <wp:effectExtent l="9525" t="5080" r="6350" b="10795"/>
                <wp:docPr id="4082" name="Rectangle 54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CE5DAC" id="Rectangle 54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На английском</w:t>
      </w:r>
    </w:p>
    <w:p w14:paraId="042DCC8A"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2E615C5" wp14:editId="0FDDF2EC">
                <wp:extent cx="146050" cy="146050"/>
                <wp:effectExtent l="9525" t="11430" r="6350" b="13970"/>
                <wp:docPr id="4083" name="Rectangle 54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BC0A7E" id="Rectangle 54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На испанском</w:t>
      </w:r>
    </w:p>
    <w:p w14:paraId="6C0C6E52" w14:textId="77777777" w:rsidR="008F6DBD" w:rsidRPr="004212FF" w:rsidRDefault="008F6DBD" w:rsidP="004C0B55">
      <w:pPr>
        <w:pStyle w:val="ListNumber3"/>
        <w:keepNext/>
        <w:tabs>
          <w:tab w:val="left" w:pos="720"/>
          <w:tab w:val="right" w:leader="underscore" w:pos="4320"/>
        </w:tabs>
        <w:spacing w:after="0"/>
        <w:ind w:left="1152" w:hanging="576"/>
        <w:rPr>
          <w:lang w:val="ru-RU" w:eastAsia="zh-CN"/>
        </w:rPr>
      </w:pPr>
      <w:r w:rsidRPr="004212FF">
        <w:rPr>
          <w:noProof/>
          <w:lang w:val="ru-RU" w:eastAsia="zh-CN"/>
        </w:rPr>
        <mc:AlternateContent>
          <mc:Choice Requires="wps">
            <w:drawing>
              <wp:inline distT="0" distB="0" distL="0" distR="0" wp14:anchorId="50BCFEBB" wp14:editId="7D853235">
                <wp:extent cx="146050" cy="146050"/>
                <wp:effectExtent l="9525" t="6985" r="6350" b="8890"/>
                <wp:docPr id="4084" name="Rectangle 54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A5B10E" id="Rectangle 54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Другие языки:</w:t>
      </w:r>
      <w:r w:rsidRPr="004212FF">
        <w:rPr>
          <w:lang w:val="ru-RU" w:eastAsia="zh-CN"/>
        </w:rPr>
        <w:br/>
      </w:r>
      <w:r w:rsidRPr="004212FF">
        <w:rPr>
          <w:lang w:val="ru-RU" w:eastAsia="zh-CN"/>
        </w:rPr>
        <w:br/>
      </w:r>
      <w:r w:rsidRPr="004212FF">
        <w:rPr>
          <w:lang w:val="ru-RU" w:eastAsia="zh-CN"/>
        </w:rPr>
        <w:tab/>
      </w:r>
    </w:p>
    <w:p w14:paraId="33F135BA" w14:textId="77777777" w:rsidR="008F6DBD" w:rsidRPr="004212FF" w:rsidRDefault="008F6DBD" w:rsidP="004C0B55">
      <w:pPr>
        <w:spacing w:after="120" w:line="240" w:lineRule="auto"/>
        <w:ind w:left="1166"/>
        <w:jc w:val="center"/>
        <w:rPr>
          <w:i/>
          <w:lang w:val="ru-RU" w:eastAsia="zh-CN"/>
        </w:rPr>
      </w:pPr>
      <w:r w:rsidRPr="004212FF">
        <w:rPr>
          <w:i/>
          <w:lang w:val="ru-RU" w:eastAsia="zh-CN"/>
        </w:rPr>
        <w:t>(Заполнять печатными буквами.)</w:t>
      </w:r>
    </w:p>
    <w:p w14:paraId="47A6F6D0"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Помогал ли Вам кто-нибудь заполнить этот опросник?</w:t>
      </w:r>
    </w:p>
    <w:p w14:paraId="6B576606" w14:textId="77777777" w:rsidR="008F6DBD" w:rsidRPr="000A7058" w:rsidRDefault="008F6DBD" w:rsidP="00A05F5A">
      <w:pPr>
        <w:pStyle w:val="ListNumber3"/>
        <w:keepNext/>
        <w:numPr>
          <w:ilvl w:val="0"/>
          <w:numId w:val="204"/>
        </w:numPr>
        <w:tabs>
          <w:tab w:val="left" w:pos="720"/>
        </w:tabs>
        <w:ind w:left="1152" w:hanging="576"/>
        <w:rPr>
          <w:lang w:val="ru-RU" w:eastAsia="zh-CN"/>
        </w:rPr>
      </w:pPr>
      <w:r w:rsidRPr="004212FF">
        <w:rPr>
          <w:noProof/>
          <w:lang w:val="ru-RU" w:eastAsia="zh-CN"/>
        </w:rPr>
        <mc:AlternateContent>
          <mc:Choice Requires="wps">
            <w:drawing>
              <wp:inline distT="0" distB="0" distL="0" distR="0" wp14:anchorId="79E41921" wp14:editId="3EA50D2F">
                <wp:extent cx="146050" cy="146050"/>
                <wp:effectExtent l="9525" t="11430" r="6350" b="13970"/>
                <wp:docPr id="4085" name="Rectangle 54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5B55320" id="Rectangle 54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Да</w:t>
      </w:r>
    </w:p>
    <w:p w14:paraId="12F1D391" w14:textId="77777777" w:rsidR="008F6DBD" w:rsidRPr="004212FF" w:rsidRDefault="008F6DBD" w:rsidP="004C0B55">
      <w:pPr>
        <w:pStyle w:val="ListNumber3"/>
        <w:tabs>
          <w:tab w:val="left" w:pos="720"/>
          <w:tab w:val="left" w:pos="1166"/>
        </w:tabs>
        <w:ind w:left="1980" w:hanging="1404"/>
        <w:rPr>
          <w:lang w:val="ru-RU"/>
        </w:rPr>
      </w:pPr>
      <w:r w:rsidRPr="004212FF">
        <w:rPr>
          <w:noProof/>
          <w:lang w:val="ru-RU"/>
        </w:rPr>
        <mc:AlternateContent>
          <mc:Choice Requires="wps">
            <w:drawing>
              <wp:inline distT="0" distB="0" distL="0" distR="0" wp14:anchorId="5CF7AA33" wp14:editId="24495679">
                <wp:extent cx="146050" cy="146050"/>
                <wp:effectExtent l="9525" t="8255" r="6350" b="7620"/>
                <wp:docPr id="4086" name="Rectangle 57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877E12" id="Rectangle 57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rPr>
        <w:tab/>
      </w:r>
      <w:r w:rsidRPr="004212FF">
        <w:rPr>
          <w:lang w:val="ru-RU" w:eastAsia="zh-CN"/>
        </w:rPr>
        <w:t xml:space="preserve">Нет </w:t>
      </w:r>
      <w:r w:rsidRPr="004212FF">
        <w:rPr>
          <w:noProof/>
          <w:lang w:val="ru-RU" w:eastAsia="zh-CN"/>
        </w:rPr>
        <w:drawing>
          <wp:inline distT="0" distB="0" distL="0" distR="0" wp14:anchorId="2C8721AC" wp14:editId="5723826C">
            <wp:extent cx="152400" cy="123825"/>
            <wp:effectExtent l="0" t="0" r="0" b="0"/>
            <wp:docPr id="4100" name="Picture 410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4212FF">
        <w:rPr>
          <w:lang w:val="ru-RU" w:eastAsia="zh-CN"/>
        </w:rPr>
        <w:tab/>
      </w:r>
      <w:r w:rsidRPr="004212FF">
        <w:rPr>
          <w:b/>
          <w:lang w:val="ru-RU" w:eastAsia="zh-CN"/>
        </w:rPr>
        <w:t>Если нет, то отправьте заполненный опросник в предоплаченном конверте.</w:t>
      </w:r>
    </w:p>
    <w:p w14:paraId="624E1DFE" w14:textId="77777777" w:rsidR="008F6DBD" w:rsidRPr="004212FF" w:rsidRDefault="008F6DBD" w:rsidP="004C0B55">
      <w:pPr>
        <w:pStyle w:val="ListNumber2"/>
        <w:keepLines/>
        <w:tabs>
          <w:tab w:val="clear" w:pos="1440"/>
          <w:tab w:val="num" w:pos="2790"/>
        </w:tabs>
        <w:ind w:left="576" w:hanging="576"/>
        <w:rPr>
          <w:lang w:val="ru-RU" w:eastAsia="zh-CN"/>
        </w:rPr>
      </w:pPr>
      <w:r w:rsidRPr="004212FF">
        <w:rPr>
          <w:lang w:val="ru-RU" w:eastAsia="zh-CN"/>
        </w:rPr>
        <w:t>Каким образом этот человек Вам помог? Отметьте все подходящие варианты.</w:t>
      </w:r>
    </w:p>
    <w:p w14:paraId="69E17B94" w14:textId="77777777" w:rsidR="008F6DBD" w:rsidRPr="000A7058" w:rsidRDefault="008F6DBD" w:rsidP="00A05F5A">
      <w:pPr>
        <w:pStyle w:val="ListNumber3"/>
        <w:keepNext/>
        <w:numPr>
          <w:ilvl w:val="0"/>
          <w:numId w:val="205"/>
        </w:numPr>
        <w:tabs>
          <w:tab w:val="left" w:pos="720"/>
        </w:tabs>
        <w:ind w:left="1152" w:hanging="576"/>
        <w:rPr>
          <w:lang w:val="ru-RU" w:eastAsia="zh-CN"/>
        </w:rPr>
      </w:pPr>
      <w:r w:rsidRPr="004212FF">
        <w:rPr>
          <w:noProof/>
          <w:lang w:val="ru-RU" w:eastAsia="zh-CN"/>
        </w:rPr>
        <mc:AlternateContent>
          <mc:Choice Requires="wps">
            <w:drawing>
              <wp:inline distT="0" distB="0" distL="0" distR="0" wp14:anchorId="084F5942" wp14:editId="671FDB4B">
                <wp:extent cx="146050" cy="146050"/>
                <wp:effectExtent l="9525" t="13335" r="6350" b="12065"/>
                <wp:docPr id="4087" name="Rectangle 54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E9BA70" id="Rectangle 54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A7058">
        <w:rPr>
          <w:lang w:val="ru-RU" w:eastAsia="zh-CN"/>
        </w:rPr>
        <w:tab/>
        <w:t>Прочитал (-а) мне вопросы</w:t>
      </w:r>
    </w:p>
    <w:p w14:paraId="0A4EC299"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4C2CAD6D" wp14:editId="69061EFD">
                <wp:extent cx="146050" cy="146050"/>
                <wp:effectExtent l="9525" t="10160" r="6350" b="5715"/>
                <wp:docPr id="4088" name="Rectangle 54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310ACF" id="Rectangle 54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Записал (-а) мои ответы</w:t>
      </w:r>
    </w:p>
    <w:p w14:paraId="0A8C154B"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ADFBB6F" wp14:editId="64265DE6">
                <wp:extent cx="146050" cy="146050"/>
                <wp:effectExtent l="9525" t="6985" r="6350" b="8890"/>
                <wp:docPr id="4089" name="Rectangle 54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0E012C" id="Rectangle 54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Ответил (-а) на вопросы за меня</w:t>
      </w:r>
    </w:p>
    <w:p w14:paraId="3B198A14" w14:textId="77777777" w:rsidR="008F6DBD" w:rsidRPr="004212FF" w:rsidRDefault="008F6DBD" w:rsidP="004C0B55">
      <w:pPr>
        <w:pStyle w:val="ListNumber3"/>
        <w:keepNext/>
        <w:tabs>
          <w:tab w:val="left" w:pos="720"/>
        </w:tabs>
        <w:ind w:left="1152" w:hanging="576"/>
        <w:rPr>
          <w:lang w:val="ru-RU" w:eastAsia="zh-CN"/>
        </w:rPr>
      </w:pPr>
      <w:r w:rsidRPr="004212FF">
        <w:rPr>
          <w:noProof/>
          <w:lang w:val="ru-RU" w:eastAsia="zh-CN"/>
        </w:rPr>
        <mc:AlternateContent>
          <mc:Choice Requires="wps">
            <w:drawing>
              <wp:inline distT="0" distB="0" distL="0" distR="0" wp14:anchorId="2EED32D2" wp14:editId="5CC37C34">
                <wp:extent cx="146050" cy="146050"/>
                <wp:effectExtent l="9525" t="11430" r="6350" b="13970"/>
                <wp:docPr id="4090" name="Rectangle 54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29DD30" id="Rectangle 54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Перевел (-а) вопросы на мой родной язык</w:t>
      </w:r>
    </w:p>
    <w:p w14:paraId="5DD30512" w14:textId="77777777" w:rsidR="008F6DBD" w:rsidRPr="004212FF" w:rsidRDefault="008F6DBD" w:rsidP="004C0B55">
      <w:pPr>
        <w:pStyle w:val="ListNumber3"/>
        <w:keepNext/>
        <w:tabs>
          <w:tab w:val="left" w:pos="720"/>
          <w:tab w:val="right" w:leader="underscore" w:pos="4320"/>
        </w:tabs>
        <w:spacing w:after="0"/>
        <w:ind w:left="1152" w:hanging="576"/>
        <w:rPr>
          <w:lang w:val="ru-RU" w:eastAsia="zh-CN"/>
        </w:rPr>
      </w:pPr>
      <w:r w:rsidRPr="004212FF">
        <w:rPr>
          <w:noProof/>
          <w:lang w:val="ru-RU" w:eastAsia="zh-CN"/>
        </w:rPr>
        <mc:AlternateContent>
          <mc:Choice Requires="wps">
            <w:drawing>
              <wp:inline distT="0" distB="0" distL="0" distR="0" wp14:anchorId="5280AF88" wp14:editId="2DDAC9AD">
                <wp:extent cx="146050" cy="146050"/>
                <wp:effectExtent l="9525" t="6350" r="6350" b="9525"/>
                <wp:docPr id="4091" name="Rectangle 57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0BC1E4C" id="Rectangle 57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Помог (-ла) в другом:</w:t>
      </w:r>
      <w:r w:rsidRPr="004212FF">
        <w:rPr>
          <w:lang w:val="ru-RU" w:eastAsia="zh-CN"/>
        </w:rPr>
        <w:br/>
      </w:r>
      <w:r w:rsidRPr="004212FF">
        <w:rPr>
          <w:lang w:val="ru-RU" w:eastAsia="zh-CN"/>
        </w:rPr>
        <w:br/>
      </w:r>
      <w:r w:rsidRPr="004212FF">
        <w:rPr>
          <w:lang w:val="ru-RU" w:eastAsia="zh-CN"/>
        </w:rPr>
        <w:tab/>
      </w:r>
    </w:p>
    <w:p w14:paraId="03765B49" w14:textId="77777777" w:rsidR="008F6DBD" w:rsidRPr="004212FF" w:rsidRDefault="008F6DBD" w:rsidP="004C0B55">
      <w:pPr>
        <w:spacing w:after="120" w:line="240" w:lineRule="auto"/>
        <w:ind w:left="1166"/>
        <w:jc w:val="center"/>
        <w:rPr>
          <w:i/>
          <w:lang w:val="ru-RU" w:eastAsia="zh-CN"/>
        </w:rPr>
      </w:pPr>
      <w:r w:rsidRPr="004212FF">
        <w:rPr>
          <w:i/>
          <w:lang w:val="ru-RU" w:eastAsia="zh-CN"/>
        </w:rPr>
        <w:t>(Заполнять печатными буквами.)</w:t>
      </w:r>
    </w:p>
    <w:p w14:paraId="6E98A787" w14:textId="77777777" w:rsidR="008F6DBD" w:rsidRPr="004212FF" w:rsidRDefault="008F6DBD" w:rsidP="004C0B55">
      <w:pPr>
        <w:pStyle w:val="ListNumber3"/>
        <w:tabs>
          <w:tab w:val="left" w:pos="720"/>
        </w:tabs>
        <w:ind w:left="1152" w:hanging="576"/>
        <w:rPr>
          <w:lang w:val="ru-RU" w:eastAsia="zh-CN"/>
        </w:rPr>
      </w:pPr>
      <w:r w:rsidRPr="004212FF">
        <w:rPr>
          <w:noProof/>
          <w:lang w:val="ru-RU" w:eastAsia="zh-CN"/>
        </w:rPr>
        <mc:AlternateContent>
          <mc:Choice Requires="wps">
            <w:drawing>
              <wp:inline distT="0" distB="0" distL="0" distR="0" wp14:anchorId="3D77C073" wp14:editId="361EC402">
                <wp:extent cx="146050" cy="146050"/>
                <wp:effectExtent l="9525" t="5080" r="6350" b="10795"/>
                <wp:docPr id="4092" name="Rectangle 54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5F6161" id="Rectangle 54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212FF">
        <w:rPr>
          <w:lang w:val="ru-RU" w:eastAsia="zh-CN"/>
        </w:rPr>
        <w:tab/>
        <w:t>Мне никто не помогал заполнять этот опросник</w:t>
      </w:r>
    </w:p>
    <w:p w14:paraId="715FE618" w14:textId="77777777" w:rsidR="008F6DBD" w:rsidRPr="004212FF" w:rsidRDefault="008F6DBD" w:rsidP="004C0B55">
      <w:pPr>
        <w:pStyle w:val="BodyText"/>
        <w:spacing w:before="960"/>
        <w:jc w:val="center"/>
        <w:rPr>
          <w:b/>
          <w:sz w:val="28"/>
          <w:szCs w:val="28"/>
          <w:lang w:val="ru-RU"/>
        </w:rPr>
      </w:pPr>
      <w:r w:rsidRPr="004212FF">
        <w:rPr>
          <w:b/>
          <w:sz w:val="28"/>
          <w:szCs w:val="24"/>
          <w:lang w:val="ru-RU" w:eastAsia="zh-CN"/>
        </w:rPr>
        <w:t>Спасибо!</w:t>
      </w:r>
    </w:p>
    <w:p w14:paraId="070B10E5" w14:textId="77777777" w:rsidR="008F6DBD" w:rsidRPr="001D0285" w:rsidRDefault="008F6DBD" w:rsidP="004C0B55">
      <w:pPr>
        <w:pStyle w:val="BodyText"/>
        <w:jc w:val="center"/>
        <w:rPr>
          <w:b/>
          <w:sz w:val="28"/>
          <w:szCs w:val="28"/>
          <w:lang w:val="ru-RU"/>
        </w:rPr>
      </w:pPr>
      <w:r w:rsidRPr="004212FF">
        <w:rPr>
          <w:b/>
          <w:sz w:val="28"/>
          <w:szCs w:val="24"/>
          <w:lang w:val="ru-RU" w:eastAsia="zh-CN"/>
        </w:rPr>
        <w:t>Пожалуйста, отправьте заполненный опросник</w:t>
      </w:r>
      <w:r w:rsidRPr="004212FF">
        <w:rPr>
          <w:b/>
          <w:sz w:val="28"/>
          <w:szCs w:val="24"/>
          <w:lang w:val="ru-RU" w:eastAsia="zh-CN"/>
        </w:rPr>
        <w:br/>
        <w:t>в конверте с предоплатой почтовых услуг.</w:t>
      </w:r>
    </w:p>
    <w:p w14:paraId="4E93E381" w14:textId="77777777" w:rsidR="008F6DBD" w:rsidRPr="001C4D55" w:rsidRDefault="008F6DBD" w:rsidP="00AD71CF">
      <w:pPr>
        <w:rPr>
          <w:lang w:val="ru-RU"/>
        </w:rPr>
      </w:pPr>
      <w:r w:rsidRPr="001005A5">
        <w:rPr>
          <w:b/>
          <w:sz w:val="28"/>
          <w:szCs w:val="24"/>
          <w:lang w:val="ru-RU" w:eastAsia="zh-CN"/>
        </w:rPr>
        <w:br w:type="column"/>
      </w:r>
    </w:p>
    <w:p w14:paraId="1A8B9C30" w14:textId="77777777" w:rsidR="008F6DBD" w:rsidRPr="001C4D55" w:rsidRDefault="008F6DBD" w:rsidP="00AD71CF">
      <w:pPr>
        <w:rPr>
          <w:lang w:val="ru-RU"/>
        </w:rPr>
      </w:pPr>
    </w:p>
    <w:p w14:paraId="78F3AC7C" w14:textId="77777777" w:rsidR="008F6DBD" w:rsidRPr="001C4D55" w:rsidRDefault="008F6DBD" w:rsidP="00AD71CF">
      <w:pPr>
        <w:rPr>
          <w:lang w:val="ru-RU"/>
        </w:rPr>
        <w:sectPr w:rsidR="008F6DBD" w:rsidRPr="001C4D55" w:rsidSect="0063181F">
          <w:headerReference w:type="even" r:id="rId282"/>
          <w:headerReference w:type="default" r:id="rId283"/>
          <w:footerReference w:type="even" r:id="rId284"/>
          <w:footerReference w:type="default" r:id="rId285"/>
          <w:headerReference w:type="first" r:id="rId286"/>
          <w:footerReference w:type="first" r:id="rId287"/>
          <w:pgSz w:w="12240" w:h="15840" w:code="1"/>
          <w:pgMar w:top="1440" w:right="1440" w:bottom="1440" w:left="1440" w:header="720" w:footer="720" w:gutter="0"/>
          <w:cols w:num="2" w:sep="1" w:space="720"/>
          <w:docGrid w:linePitch="326"/>
        </w:sectPr>
      </w:pPr>
    </w:p>
    <w:p w14:paraId="372D0317" w14:textId="77777777" w:rsidR="008F6DBD" w:rsidRPr="00FA2294" w:rsidRDefault="008F6DBD" w:rsidP="00E06B71">
      <w:pPr>
        <w:pStyle w:val="omb-boxed-text"/>
        <w:ind w:left="6120"/>
        <w:rPr>
          <w:lang w:val="ru-RU"/>
        </w:rPr>
      </w:pPr>
      <w:r>
        <w:t>OMB</w:t>
      </w:r>
      <w:r w:rsidRPr="00FA2294">
        <w:rPr>
          <w:lang w:val="ru-RU"/>
        </w:rPr>
        <w:t xml:space="preserve"> #: 0938-1066</w:t>
      </w:r>
    </w:p>
    <w:p w14:paraId="54DC4E83" w14:textId="77777777" w:rsidR="008F6DBD" w:rsidRPr="00D466C1" w:rsidRDefault="008F6DBD" w:rsidP="00E06B71">
      <w:pPr>
        <w:pStyle w:val="omb-boxed-text"/>
        <w:ind w:left="6120"/>
        <w:rPr>
          <w:rFonts w:ascii="SimSun" w:eastAsia="SimSun" w:hAnsi="SimSun"/>
          <w:lang w:val="ru-RU" w:eastAsia="zh-CN"/>
        </w:rPr>
      </w:pPr>
      <w:r w:rsidRPr="00D466C1">
        <w:rPr>
          <w:lang w:val="ru-RU"/>
        </w:rPr>
        <w:t xml:space="preserve">Срок истекает </w:t>
      </w:r>
      <w:r w:rsidRPr="0003530C">
        <w:rPr>
          <w:lang w:val="ru-RU"/>
        </w:rPr>
        <w:t xml:space="preserve">31 июля 2026 </w:t>
      </w:r>
      <w:r>
        <w:rPr>
          <w:lang w:val="ru-RU"/>
        </w:rPr>
        <w:t>года</w:t>
      </w:r>
    </w:p>
    <w:p w14:paraId="22BCEA88" w14:textId="77777777" w:rsidR="008F6DBD" w:rsidRPr="00194A28" w:rsidRDefault="008F6DBD" w:rsidP="00AD71CF">
      <w:pPr>
        <w:pStyle w:val="AppHeading1"/>
        <w:spacing w:before="2640"/>
        <w:rPr>
          <w:sz w:val="52"/>
          <w:lang w:val="ru-RU"/>
        </w:rPr>
      </w:pPr>
      <w:r w:rsidRPr="00911087">
        <w:rPr>
          <w:sz w:val="64"/>
          <w:szCs w:val="24"/>
          <w:lang w:val="ru-RU" w:eastAsia="zh-CN"/>
        </w:rPr>
        <w:t>Опрос о домашнем медицинском уходе</w:t>
      </w:r>
      <w:r w:rsidRPr="00B85E31">
        <w:rPr>
          <w:sz w:val="64"/>
          <w:szCs w:val="24"/>
          <w:lang w:val="ru-RU" w:eastAsia="zh-CN"/>
        </w:rPr>
        <w:t xml:space="preserve"> </w:t>
      </w:r>
      <w:r w:rsidRPr="00911087">
        <w:rPr>
          <w:sz w:val="64"/>
          <w:szCs w:val="24"/>
          <w:lang w:eastAsia="zh-CN"/>
        </w:rPr>
        <w:t>CAHPS</w:t>
      </w:r>
      <w:r w:rsidRPr="00194A28">
        <w:rPr>
          <w:sz w:val="64"/>
          <w:szCs w:val="24"/>
          <w:vertAlign w:val="superscript"/>
          <w:lang w:val="ru-RU" w:eastAsia="zh-CN"/>
        </w:rPr>
        <w:t>®</w:t>
      </w:r>
      <w:r w:rsidRPr="00B85E31">
        <w:rPr>
          <w:sz w:val="64"/>
          <w:szCs w:val="24"/>
          <w:lang w:val="ru-RU" w:eastAsia="zh-CN"/>
        </w:rPr>
        <w:br/>
      </w:r>
      <w:r>
        <w:rPr>
          <w:szCs w:val="24"/>
          <w:lang w:val="ru-RU" w:eastAsia="zh-CN"/>
        </w:rPr>
        <w:br/>
      </w:r>
      <w:r w:rsidRPr="00194A28">
        <w:rPr>
          <w:sz w:val="52"/>
          <w:lang w:val="ru-RU"/>
        </w:rPr>
        <w:t>(</w:t>
      </w:r>
      <w:r w:rsidRPr="00911087">
        <w:rPr>
          <w:sz w:val="52"/>
          <w:szCs w:val="24"/>
          <w:lang w:eastAsia="zh-CN"/>
        </w:rPr>
        <w:t>Alternative</w:t>
      </w:r>
      <w:r w:rsidRPr="00194A28">
        <w:rPr>
          <w:sz w:val="52"/>
          <w:lang w:val="ru-RU"/>
        </w:rPr>
        <w:t xml:space="preserve"> </w:t>
      </w:r>
      <w:r w:rsidRPr="00911087">
        <w:rPr>
          <w:sz w:val="52"/>
          <w:szCs w:val="24"/>
          <w:lang w:eastAsia="zh-CN"/>
        </w:rPr>
        <w:t>Instructions</w:t>
      </w:r>
      <w:r w:rsidRPr="00194A28">
        <w:rPr>
          <w:sz w:val="52"/>
          <w:lang w:val="ru-RU"/>
        </w:rPr>
        <w:t xml:space="preserve">, </w:t>
      </w:r>
      <w:r w:rsidRPr="00911087">
        <w:rPr>
          <w:sz w:val="52"/>
          <w:szCs w:val="24"/>
          <w:lang w:eastAsia="zh-CN"/>
        </w:rPr>
        <w:t>Scannable</w:t>
      </w:r>
      <w:r w:rsidRPr="00194A28">
        <w:rPr>
          <w:sz w:val="52"/>
          <w:lang w:val="ru-RU"/>
        </w:rPr>
        <w:t xml:space="preserve"> </w:t>
      </w:r>
      <w:r w:rsidRPr="00911087">
        <w:rPr>
          <w:sz w:val="52"/>
          <w:szCs w:val="24"/>
          <w:lang w:eastAsia="zh-CN"/>
        </w:rPr>
        <w:t>Forms</w:t>
      </w:r>
      <w:r w:rsidRPr="00194A28">
        <w:rPr>
          <w:sz w:val="52"/>
          <w:lang w:val="ru-RU"/>
        </w:rPr>
        <w:t>)</w:t>
      </w:r>
      <w:r w:rsidRPr="00194A28">
        <w:rPr>
          <w:sz w:val="52"/>
          <w:lang w:val="ru-RU"/>
        </w:rPr>
        <w:br/>
      </w:r>
      <w:r w:rsidRPr="00194A28">
        <w:rPr>
          <w:sz w:val="52"/>
          <w:lang w:val="ru-RU"/>
        </w:rPr>
        <w:br/>
      </w:r>
      <w:bookmarkStart w:id="682" w:name="_Hlk57023916"/>
      <w:r w:rsidRPr="00194A28">
        <w:rPr>
          <w:sz w:val="52"/>
          <w:lang w:val="ru-RU"/>
        </w:rPr>
        <w:t>202</w:t>
      </w:r>
      <w:bookmarkEnd w:id="682"/>
      <w:r w:rsidRPr="00194A28">
        <w:rPr>
          <w:sz w:val="52"/>
          <w:lang w:val="ru-RU"/>
        </w:rPr>
        <w:t>4</w:t>
      </w:r>
    </w:p>
    <w:p w14:paraId="447E2F4F" w14:textId="77777777" w:rsidR="008F6DBD" w:rsidRPr="001C4D55" w:rsidRDefault="008F6DBD" w:rsidP="00AD71CF">
      <w:pPr>
        <w:rPr>
          <w:lang w:val="ru-RU"/>
        </w:rPr>
      </w:pPr>
    </w:p>
    <w:p w14:paraId="37E9C39D" w14:textId="77777777" w:rsidR="008F6DBD" w:rsidRPr="001C4D55" w:rsidRDefault="008F6DBD" w:rsidP="00AD71CF">
      <w:pPr>
        <w:rPr>
          <w:lang w:val="ru-RU"/>
        </w:rPr>
        <w:sectPr w:rsidR="008F6DBD" w:rsidRPr="001C4D55" w:rsidSect="00E03E62">
          <w:headerReference w:type="even" r:id="rId288"/>
          <w:footerReference w:type="even" r:id="rId289"/>
          <w:pgSz w:w="12240" w:h="15840" w:code="1"/>
          <w:pgMar w:top="1440" w:right="1440" w:bottom="1440" w:left="1440" w:header="720" w:footer="576" w:gutter="0"/>
          <w:cols w:space="720"/>
          <w:docGrid w:linePitch="360"/>
        </w:sectPr>
      </w:pPr>
    </w:p>
    <w:p w14:paraId="1E0236AD" w14:textId="77777777" w:rsidR="008F6DBD" w:rsidRPr="00787BA8" w:rsidRDefault="008F6DBD" w:rsidP="000A7058">
      <w:pPr>
        <w:pStyle w:val="QuexHeading1"/>
        <w:spacing w:line="240" w:lineRule="auto"/>
        <w:rPr>
          <w:lang w:val="ru-RU"/>
        </w:rPr>
      </w:pPr>
      <w:r w:rsidRPr="00787BA8">
        <w:rPr>
          <w:lang w:val="ru-RU"/>
        </w:rPr>
        <w:t>Инструкции к опросу</w:t>
      </w:r>
    </w:p>
    <w:p w14:paraId="55F8601D" w14:textId="77777777" w:rsidR="008F6DBD" w:rsidRPr="00787BA8" w:rsidRDefault="008F6DBD" w:rsidP="008F6DBD">
      <w:pPr>
        <w:pStyle w:val="ListBullet"/>
        <w:numPr>
          <w:ilvl w:val="0"/>
          <w:numId w:val="37"/>
        </w:numPr>
        <w:tabs>
          <w:tab w:val="clear" w:pos="360"/>
        </w:tabs>
        <w:spacing w:after="120" w:line="240" w:lineRule="auto"/>
        <w:rPr>
          <w:lang w:val="ru-RU"/>
        </w:rPr>
      </w:pPr>
      <w:r w:rsidRPr="00787BA8">
        <w:rPr>
          <w:lang w:val="ru-RU" w:eastAsia="zh-CN"/>
        </w:rPr>
        <w:t>Ответьте на все вопросы, полностью закрасив кружок слева от ответа.</w:t>
      </w:r>
    </w:p>
    <w:p w14:paraId="348C2D80" w14:textId="77777777" w:rsidR="008F6DBD" w:rsidRPr="00787BA8" w:rsidRDefault="008F6DBD" w:rsidP="008F6DBD">
      <w:pPr>
        <w:pStyle w:val="ListBullet"/>
        <w:numPr>
          <w:ilvl w:val="0"/>
          <w:numId w:val="37"/>
        </w:numPr>
        <w:tabs>
          <w:tab w:val="clear" w:pos="360"/>
        </w:tabs>
        <w:spacing w:after="120" w:line="240" w:lineRule="auto"/>
        <w:rPr>
          <w:lang w:val="ru-RU"/>
        </w:rPr>
      </w:pPr>
      <w:r w:rsidRPr="00787BA8">
        <w:rPr>
          <w:lang w:val="ru-RU" w:eastAsia="zh-CN"/>
        </w:rPr>
        <w:t>Иногда Вам необходимо будет пропустить некоторые вопросы. В этом случае Вы увидите стрелку с указанием на следующий вопрос, например:</w:t>
      </w:r>
    </w:p>
    <w:p w14:paraId="00BA4FBC" w14:textId="77777777" w:rsidR="008F6DBD" w:rsidRPr="00787BA8" w:rsidRDefault="008F6DBD" w:rsidP="000A7058">
      <w:pPr>
        <w:tabs>
          <w:tab w:val="left" w:pos="720"/>
          <w:tab w:val="left" w:pos="1166"/>
        </w:tabs>
        <w:spacing w:after="120" w:line="240" w:lineRule="auto"/>
        <w:ind w:left="1350" w:hanging="990"/>
        <w:rPr>
          <w:lang w:val="ru-RU"/>
        </w:rPr>
      </w:pPr>
      <w:r w:rsidRPr="00787BA8">
        <w:rPr>
          <w:noProof/>
          <w:lang w:val="ru-RU"/>
        </w:rPr>
        <mc:AlternateContent>
          <mc:Choice Requires="wps">
            <w:drawing>
              <wp:inline distT="0" distB="0" distL="0" distR="0" wp14:anchorId="55525E76" wp14:editId="53FEB79F">
                <wp:extent cx="91440" cy="91440"/>
                <wp:effectExtent l="9525" t="10160" r="13335" b="12700"/>
                <wp:docPr id="4101" name="Oval 1635" descr="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63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3245D91" id="Oval 1635" o:spid="_x0000_s1026" alt="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" fillcolor="black" strokeweight=".5pt">
                <w10:anchorlock/>
              </v:oval>
            </w:pict>
          </mc:Fallback>
        </mc:AlternateContent>
      </w:r>
      <w:r w:rsidRPr="00787BA8">
        <w:rPr>
          <w:lang w:val="ru-RU"/>
        </w:rPr>
        <w:tab/>
      </w:r>
      <w:r w:rsidRPr="00787BA8">
        <w:rPr>
          <w:szCs w:val="24"/>
          <w:lang w:val="ru-RU" w:eastAsia="zh-CN"/>
        </w:rPr>
        <w:t xml:space="preserve">Да </w:t>
      </w:r>
      <w:r w:rsidRPr="00787BA8">
        <w:rPr>
          <w:noProof/>
          <w:szCs w:val="24"/>
          <w:lang w:val="ru-RU" w:eastAsia="zh-CN"/>
        </w:rPr>
        <w:drawing>
          <wp:inline distT="0" distB="0" distL="0" distR="0" wp14:anchorId="6DD73809" wp14:editId="748D92F9">
            <wp:extent cx="152400" cy="123825"/>
            <wp:effectExtent l="0" t="0" r="0" b="0"/>
            <wp:docPr id="4224" name="Picture 422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szCs w:val="24"/>
          <w:lang w:val="ru-RU" w:eastAsia="zh-CN"/>
        </w:rPr>
        <w:tab/>
      </w:r>
      <w:r w:rsidRPr="00787BA8">
        <w:rPr>
          <w:b/>
          <w:szCs w:val="24"/>
          <w:lang w:val="ru-RU" w:eastAsia="zh-CN"/>
        </w:rPr>
        <w:t>Если да, то перейдите к В1 на странице 1.</w:t>
      </w:r>
    </w:p>
    <w:p w14:paraId="069196AC" w14:textId="77777777" w:rsidR="008F6DBD" w:rsidRPr="00787BA8" w:rsidRDefault="008F6DBD" w:rsidP="000A7058">
      <w:pPr>
        <w:spacing w:after="480" w:line="240" w:lineRule="auto"/>
        <w:ind w:left="720" w:hanging="360"/>
        <w:rPr>
          <w:lang w:val="ru-RU"/>
        </w:rPr>
      </w:pPr>
      <w:r w:rsidRPr="00787BA8">
        <w:rPr>
          <w:noProof/>
          <w:lang w:val="ru-RU"/>
        </w:rPr>
        <mc:AlternateContent>
          <mc:Choice Requires="wps">
            <w:drawing>
              <wp:inline distT="0" distB="0" distL="0" distR="0" wp14:anchorId="764C5543" wp14:editId="696FE073">
                <wp:extent cx="91440" cy="91440"/>
                <wp:effectExtent l="9525" t="6350" r="13335" b="6985"/>
                <wp:docPr id="4102" name="Oval 1634" descr="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6EB47B9" id="Oval 1634" o:spid="_x0000_s1026" alt="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szCs w:val="24"/>
          <w:lang w:val="ru-RU" w:eastAsia="zh-CN"/>
        </w:rPr>
        <w:t>Нет</w:t>
      </w:r>
    </w:p>
    <w:p w14:paraId="1A4E00E1" w14:textId="77777777" w:rsidR="008F6DBD" w:rsidRPr="00787BA8" w:rsidRDefault="008F6DBD" w:rsidP="000A7058">
      <w:pPr>
        <w:pStyle w:val="QuexHeading1"/>
        <w:spacing w:after="240" w:line="240" w:lineRule="auto"/>
        <w:rPr>
          <w:lang w:val="ru-RU"/>
        </w:rPr>
      </w:pPr>
      <w:r w:rsidRPr="00787BA8">
        <w:rPr>
          <w:lang w:val="ru-RU"/>
        </w:rPr>
        <w:t>Ваш домашний медицинский уход</w:t>
      </w:r>
    </w:p>
    <w:p w14:paraId="3D848626" w14:textId="77777777" w:rsidR="008F6DBD" w:rsidRPr="007F5E11" w:rsidRDefault="008F6DBD" w:rsidP="00A05F5A">
      <w:pPr>
        <w:pStyle w:val="ListNumber4"/>
        <w:numPr>
          <w:ilvl w:val="0"/>
          <w:numId w:val="206"/>
        </w:numPr>
        <w:rPr>
          <w:lang w:val="ru-RU"/>
        </w:rPr>
      </w:pPr>
      <w:proofErr w:type="gramStart"/>
      <w:r w:rsidRPr="007F5E11">
        <w:rPr>
          <w:szCs w:val="24"/>
          <w:lang w:val="ru-RU" w:eastAsia="zh-CN"/>
        </w:rPr>
        <w:t>Согласно нашим данным</w:t>
      </w:r>
      <w:proofErr w:type="gramEnd"/>
      <w:r w:rsidRPr="007F5E11">
        <w:rPr>
          <w:szCs w:val="24"/>
          <w:lang w:val="ru-RU" w:eastAsia="zh-CN"/>
        </w:rPr>
        <w:t xml:space="preserve"> Вы пользовались услугами домашнего медицинского ухода агентства </w:t>
      </w:r>
      <w:r w:rsidRPr="007F5E11">
        <w:rPr>
          <w:b/>
          <w:szCs w:val="24"/>
          <w:lang w:val="ru-RU" w:eastAsia="zh-CN"/>
        </w:rPr>
        <w:t>[НАЗВАНИЕ АГЕНТСТВА]</w:t>
      </w:r>
      <w:r w:rsidRPr="007F5E11">
        <w:rPr>
          <w:szCs w:val="24"/>
          <w:lang w:val="ru-RU" w:eastAsia="zh-CN"/>
        </w:rPr>
        <w:t>. Это так?</w:t>
      </w:r>
      <w:r w:rsidRPr="007F5E11">
        <w:rPr>
          <w:szCs w:val="24"/>
          <w:lang w:val="ru-RU" w:eastAsia="zh-CN"/>
        </w:rPr>
        <w:br/>
      </w:r>
      <w:r w:rsidRPr="007F5E11">
        <w:rPr>
          <w:szCs w:val="24"/>
          <w:lang w:val="ru-RU" w:eastAsia="zh-CN"/>
        </w:rPr>
        <w:br/>
        <w:t>Когда Вы будете отвечать на вопросы, всегда ссылайтесь только на услуги этого агентства.</w:t>
      </w:r>
    </w:p>
    <w:p w14:paraId="201B222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4029863" wp14:editId="729CC40F">
                <wp:extent cx="91440" cy="91440"/>
                <wp:effectExtent l="7620" t="7620" r="5715" b="5715"/>
                <wp:docPr id="4103" name="Oval 57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8892787" id="Oval 57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r>
      <w:r w:rsidRPr="00787BA8">
        <w:rPr>
          <w:szCs w:val="24"/>
          <w:lang w:val="ru-RU" w:eastAsia="zh-CN"/>
        </w:rPr>
        <w:t>Да</w:t>
      </w:r>
    </w:p>
    <w:p w14:paraId="4BFAD125" w14:textId="77777777" w:rsidR="008F6DBD" w:rsidRPr="00787BA8" w:rsidRDefault="008F6DBD" w:rsidP="000A7058">
      <w:pPr>
        <w:pStyle w:val="ListNumber5"/>
        <w:tabs>
          <w:tab w:val="left" w:pos="900"/>
        </w:tabs>
        <w:ind w:left="1620" w:hanging="1044"/>
        <w:rPr>
          <w:lang w:val="ru-RU"/>
        </w:rPr>
      </w:pPr>
      <w:r w:rsidRPr="00787BA8">
        <w:rPr>
          <w:noProof/>
          <w:lang w:val="ru-RU"/>
        </w:rPr>
        <mc:AlternateContent>
          <mc:Choice Requires="wps">
            <w:drawing>
              <wp:inline distT="0" distB="0" distL="0" distR="0" wp14:anchorId="031A7933" wp14:editId="29A855D9">
                <wp:extent cx="91440" cy="91440"/>
                <wp:effectExtent l="7620" t="5715" r="5715" b="7620"/>
                <wp:docPr id="4104" name="Oval 57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B36268" id="Oval 57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 xml:space="preserve">Нет </w:t>
      </w:r>
      <w:r w:rsidRPr="00787BA8">
        <w:rPr>
          <w:noProof/>
          <w:lang w:val="ru-RU" w:eastAsia="zh-CN"/>
        </w:rPr>
        <w:drawing>
          <wp:inline distT="0" distB="0" distL="0" distR="0" wp14:anchorId="39F221C7" wp14:editId="1906A5C3">
            <wp:extent cx="152400" cy="123825"/>
            <wp:effectExtent l="0" t="0" r="0" b="0"/>
            <wp:docPr id="4225" name="Picture 422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lang w:val="ru-RU" w:eastAsia="zh-CN"/>
        </w:rPr>
        <w:tab/>
      </w:r>
      <w:r w:rsidRPr="00787BA8">
        <w:rPr>
          <w:b/>
          <w:lang w:val="ru-RU" w:eastAsia="zh-CN"/>
        </w:rPr>
        <w:t>Если это не так, не отвечайте на оставшиеся вопросы и верните опрос в предоставленном конверте.</w:t>
      </w:r>
    </w:p>
    <w:p w14:paraId="70364624" w14:textId="77777777" w:rsidR="008F6DBD" w:rsidRPr="00787BA8" w:rsidRDefault="008F6DBD" w:rsidP="000A7058">
      <w:pPr>
        <w:pStyle w:val="ListNumber4"/>
        <w:rPr>
          <w:lang w:val="ru-RU" w:eastAsia="zh-CN"/>
        </w:rPr>
      </w:pPr>
      <w:r w:rsidRPr="00787BA8">
        <w:rPr>
          <w:lang w:val="ru-RU" w:eastAsia="zh-CN"/>
        </w:rPr>
        <w:t>Когда Вы начали пользоваться услугами домашнего медицинского ухода этого агентства, рассказал ли Вам кто-либо из агентства о характере ухода и услугах, которые будут Вам предоставляться?</w:t>
      </w:r>
    </w:p>
    <w:p w14:paraId="6D2DBAC7"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F11F4D8" wp14:editId="5EEAD57D">
                <wp:extent cx="91440" cy="91440"/>
                <wp:effectExtent l="7620" t="6350" r="5715" b="6985"/>
                <wp:docPr id="4105" name="Oval 57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0CB580C" id="Oval 57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0E634D1F"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20D0023" wp14:editId="77CB35D9">
                <wp:extent cx="91440" cy="91440"/>
                <wp:effectExtent l="7620" t="13970" r="5715" b="8890"/>
                <wp:docPr id="4106" name="Oval 57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A65CB2" id="Oval 57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1292563C"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9DDBED7" wp14:editId="5AEF256E">
                <wp:extent cx="91440" cy="91440"/>
                <wp:effectExtent l="7620" t="12065" r="5715" b="10795"/>
                <wp:docPr id="4107" name="Oval 57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00B9031" id="Oval 57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 помню</w:t>
      </w:r>
    </w:p>
    <w:p w14:paraId="13030993" w14:textId="77777777" w:rsidR="008F6DBD" w:rsidRPr="00787BA8" w:rsidRDefault="008F6DBD" w:rsidP="000A7058">
      <w:pPr>
        <w:pStyle w:val="ListNumber4"/>
        <w:rPr>
          <w:lang w:val="ru-RU" w:eastAsia="zh-CN"/>
        </w:rPr>
      </w:pPr>
      <w:r w:rsidRPr="00787BA8">
        <w:rPr>
          <w:lang w:val="ru-RU" w:eastAsia="zh-CN"/>
        </w:rPr>
        <w:t xml:space="preserve">Когда Вы начали пользоваться услугами домашнего медицинского ухода этого агентства, </w:t>
      </w:r>
      <w:r w:rsidRPr="00787BA8">
        <w:rPr>
          <w:b/>
          <w:lang w:val="ru-RU" w:eastAsia="zh-CN"/>
        </w:rPr>
        <w:t xml:space="preserve">рассказал ли Вам </w:t>
      </w:r>
      <w:r w:rsidRPr="00787BA8">
        <w:rPr>
          <w:lang w:val="ru-RU" w:eastAsia="zh-CN"/>
        </w:rPr>
        <w:t>кто-либо из агентства о том, как обустроить свой дом, чтобы Вы могли безопасно в нем передвигаться?</w:t>
      </w:r>
    </w:p>
    <w:p w14:paraId="769314B5"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37BD94F" wp14:editId="614C7833">
                <wp:extent cx="91440" cy="91440"/>
                <wp:effectExtent l="7620" t="6350" r="5715" b="6985"/>
                <wp:docPr id="4108" name="Oval 57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63BE693" id="Oval 57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038E4876"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DAC27D3" wp14:editId="6080A7B0">
                <wp:extent cx="91440" cy="91440"/>
                <wp:effectExtent l="7620" t="13970" r="5715" b="8890"/>
                <wp:docPr id="4109" name="Oval 57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302A5FA" id="Oval 57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047E8F24"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2ADE334" wp14:editId="23F21AAF">
                <wp:extent cx="91440" cy="91440"/>
                <wp:effectExtent l="7620" t="12065" r="5715" b="10795"/>
                <wp:docPr id="4110" name="Oval 57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6EE6FB3" id="Oval 57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 помню</w:t>
      </w:r>
    </w:p>
    <w:p w14:paraId="06461B5E" w14:textId="77777777" w:rsidR="008F6DBD" w:rsidRPr="00787BA8" w:rsidRDefault="008F6DBD" w:rsidP="000A7058">
      <w:pPr>
        <w:pStyle w:val="ListNumber4"/>
        <w:rPr>
          <w:lang w:val="ru-RU" w:eastAsia="zh-CN"/>
        </w:rPr>
      </w:pPr>
      <w:r w:rsidRPr="00787BA8">
        <w:rPr>
          <w:lang w:val="ru-RU" w:eastAsia="zh-CN"/>
        </w:rPr>
        <w:t xml:space="preserve">Когда Вы начали пользоваться услугами домашнего медицинского ухода этого агентства, спрашивал ли Вас кто-либо из агентства о </w:t>
      </w:r>
      <w:r w:rsidRPr="00787BA8">
        <w:rPr>
          <w:b/>
          <w:lang w:val="ru-RU" w:eastAsia="zh-CN"/>
        </w:rPr>
        <w:t>рецептурных и нерецептурных препаратах</w:t>
      </w:r>
      <w:r w:rsidRPr="00787BA8">
        <w:rPr>
          <w:bCs/>
          <w:lang w:val="ru-RU" w:eastAsia="zh-CN"/>
        </w:rPr>
        <w:t>,</w:t>
      </w:r>
      <w:r w:rsidRPr="00787BA8">
        <w:rPr>
          <w:b/>
          <w:lang w:val="ru-RU" w:eastAsia="zh-CN"/>
        </w:rPr>
        <w:t xml:space="preserve"> </w:t>
      </w:r>
      <w:r w:rsidRPr="00787BA8">
        <w:rPr>
          <w:lang w:val="ru-RU" w:eastAsia="zh-CN"/>
        </w:rPr>
        <w:t>которые Вы принимали?</w:t>
      </w:r>
    </w:p>
    <w:p w14:paraId="4A949CF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9F6686B" wp14:editId="1D10973B">
                <wp:extent cx="91440" cy="91440"/>
                <wp:effectExtent l="7620" t="5080" r="5715" b="8255"/>
                <wp:docPr id="4111" name="Oval 57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DFC37FE" id="Oval 57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4256BC4C"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0867B6A" wp14:editId="62396833">
                <wp:extent cx="91440" cy="91440"/>
                <wp:effectExtent l="7620" t="12700" r="5715" b="10160"/>
                <wp:docPr id="4112" name="Oval 57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1299E22" id="Oval 57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14828029"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F5F4C6F" wp14:editId="16042B59">
                <wp:extent cx="91440" cy="91440"/>
                <wp:effectExtent l="7620" t="10795" r="5715" b="12065"/>
                <wp:docPr id="4113" name="Oval 57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4ADB156" id="Oval 57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 помню</w:t>
      </w:r>
    </w:p>
    <w:p w14:paraId="6D7B627C" w14:textId="77777777" w:rsidR="008F6DBD" w:rsidRPr="00787BA8" w:rsidRDefault="008F6DBD" w:rsidP="007F5E11">
      <w:pPr>
        <w:pStyle w:val="ListNumber4"/>
        <w:rPr>
          <w:lang w:val="ru-RU" w:eastAsia="zh-CN"/>
        </w:rPr>
      </w:pPr>
      <w:r w:rsidRPr="00787BA8">
        <w:rPr>
          <w:lang w:val="ru-RU" w:eastAsia="zh-CN"/>
        </w:rPr>
        <w:t xml:space="preserve">Когда Вы начали пользоваться услугами домашнего медицинского ухода этого агентства, просил ли Вас кто-либо из агентства </w:t>
      </w:r>
      <w:r w:rsidRPr="00787BA8">
        <w:rPr>
          <w:b/>
          <w:lang w:val="ru-RU" w:eastAsia="zh-CN"/>
        </w:rPr>
        <w:t xml:space="preserve">показать </w:t>
      </w:r>
      <w:r w:rsidRPr="00787BA8">
        <w:rPr>
          <w:lang w:val="ru-RU" w:eastAsia="zh-CN"/>
        </w:rPr>
        <w:t>им все рецептурные и нерецептурные препараты, которые Вы принимали?</w:t>
      </w:r>
    </w:p>
    <w:p w14:paraId="317E14BA"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38FFB3D3" wp14:editId="44A26BDC">
                <wp:extent cx="91440" cy="91440"/>
                <wp:effectExtent l="7620" t="13970" r="5715" b="8890"/>
                <wp:docPr id="4114" name="Oval 57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BB71949" id="Oval 57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4CEDE9C7"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610B855" wp14:editId="6A7C4D73">
                <wp:extent cx="91440" cy="91440"/>
                <wp:effectExtent l="7620" t="12065" r="5715" b="10795"/>
                <wp:docPr id="4115" name="Oval 57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95680EE" id="Oval 57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5E2E58B3"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3DB413F0" wp14:editId="406DABE3">
                <wp:extent cx="91440" cy="91440"/>
                <wp:effectExtent l="7620" t="10160" r="5715" b="12700"/>
                <wp:docPr id="4116" name="Oval 570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611909F" id="Oval 570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 помню</w:t>
      </w:r>
    </w:p>
    <w:p w14:paraId="330DA9F6" w14:textId="77777777" w:rsidR="008F6DBD" w:rsidRPr="00787BA8" w:rsidRDefault="008F6DBD" w:rsidP="000A7058">
      <w:pPr>
        <w:pStyle w:val="QuexHeading1"/>
        <w:spacing w:before="480"/>
        <w:rPr>
          <w:lang w:val="ru-RU"/>
        </w:rPr>
      </w:pPr>
      <w:r w:rsidRPr="00787BA8">
        <w:rPr>
          <w:lang w:val="ru-RU"/>
        </w:rPr>
        <w:t>Качество ухода, предоставляемого сотрудниками агентства за последние 2 месяца</w:t>
      </w:r>
    </w:p>
    <w:p w14:paraId="2E3E2187" w14:textId="77777777" w:rsidR="008F6DBD" w:rsidRPr="00787BA8" w:rsidRDefault="008F6DBD" w:rsidP="000A7058">
      <w:pPr>
        <w:pStyle w:val="BodyText"/>
        <w:keepLines/>
        <w:spacing w:after="0"/>
        <w:rPr>
          <w:szCs w:val="24"/>
          <w:lang w:val="ru-RU" w:eastAsia="zh-CN"/>
        </w:rPr>
      </w:pPr>
      <w:r w:rsidRPr="00787BA8">
        <w:rPr>
          <w:szCs w:val="24"/>
          <w:lang w:val="ru-RU" w:eastAsia="zh-CN"/>
        </w:rPr>
        <w:t xml:space="preserve">Следующие вопросы относятся к различным сотрудникам </w:t>
      </w:r>
      <w:r w:rsidRPr="00787BA8">
        <w:rPr>
          <w:b/>
          <w:szCs w:val="24"/>
          <w:lang w:val="ru-RU" w:eastAsia="zh-CN"/>
        </w:rPr>
        <w:t>[НАЗВАНИЕ АГЕНТСТВА],</w:t>
      </w:r>
      <w:r w:rsidRPr="00787BA8">
        <w:rPr>
          <w:szCs w:val="24"/>
          <w:lang w:val="ru-RU" w:eastAsia="zh-CN"/>
        </w:rPr>
        <w:t xml:space="preserve"> предоставлявшим Вам уход за последние 2 месяца. В своих ответах не ссылайтесь на сотрудников другого агентства. В своих ответах не ссылайтесь на членов семьи или друзей.</w:t>
      </w:r>
    </w:p>
    <w:p w14:paraId="209905BF" w14:textId="77777777" w:rsidR="008F6DBD" w:rsidRPr="00787BA8" w:rsidRDefault="008F6DBD" w:rsidP="000A7058">
      <w:pPr>
        <w:pStyle w:val="ListNumber4"/>
        <w:rPr>
          <w:lang w:val="ru-RU" w:eastAsia="zh-CN"/>
        </w:rPr>
      </w:pPr>
      <w:r w:rsidRPr="00787BA8">
        <w:rPr>
          <w:lang w:val="ru-RU" w:eastAsia="zh-CN"/>
        </w:rPr>
        <w:t xml:space="preserve">За последние 2 месяца ухода являлся ли кто-либо из сотрудников этого агентства, оказывающих уход, медсестрой </w:t>
      </w:r>
      <w:r w:rsidRPr="00787BA8">
        <w:rPr>
          <w:color w:val="000000"/>
          <w:szCs w:val="24"/>
          <w:lang w:val="ru-RU"/>
        </w:rPr>
        <w:t>или медбрат</w:t>
      </w:r>
      <w:r w:rsidRPr="00787BA8">
        <w:rPr>
          <w:lang w:val="ru-RU" w:eastAsia="zh-CN"/>
        </w:rPr>
        <w:t>о</w:t>
      </w:r>
      <w:r w:rsidRPr="00787BA8">
        <w:rPr>
          <w:color w:val="000000"/>
          <w:szCs w:val="24"/>
          <w:lang w:val="ru-RU"/>
        </w:rPr>
        <w:t>м</w:t>
      </w:r>
      <w:r w:rsidRPr="00787BA8">
        <w:rPr>
          <w:lang w:val="ru-RU" w:eastAsia="zh-CN"/>
        </w:rPr>
        <w:t>?</w:t>
      </w:r>
    </w:p>
    <w:p w14:paraId="297E31BA"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A680B2A" wp14:editId="14813316">
                <wp:extent cx="91440" cy="91440"/>
                <wp:effectExtent l="7620" t="9525" r="5715" b="13335"/>
                <wp:docPr id="4117" name="Oval 57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B2E6AFE" id="Oval 57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69466F08"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3B918AE4" wp14:editId="598A13A2">
                <wp:extent cx="91440" cy="91440"/>
                <wp:effectExtent l="7620" t="7620" r="5715" b="5715"/>
                <wp:docPr id="4118" name="Oval 57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DE019A7" id="Oval 57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4E1E642A" w14:textId="77777777" w:rsidR="008F6DBD" w:rsidRPr="00787BA8" w:rsidRDefault="008F6DBD" w:rsidP="000A7058">
      <w:pPr>
        <w:pStyle w:val="ListNumber4"/>
        <w:rPr>
          <w:lang w:val="ru-RU" w:eastAsia="zh-CN"/>
        </w:rPr>
      </w:pPr>
      <w:r w:rsidRPr="00787BA8">
        <w:rPr>
          <w:lang w:val="ru-RU" w:eastAsia="zh-CN"/>
        </w:rPr>
        <w:t>За последние 2 месяца являлся ли кто-либо из сотрудников этого агентства, оказывающих уход, физиотерапевтом, специалистом по трудотерапии или логопедом?</w:t>
      </w:r>
    </w:p>
    <w:p w14:paraId="7EF58C6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12020A5" wp14:editId="689117E8">
                <wp:extent cx="91440" cy="91440"/>
                <wp:effectExtent l="7620" t="5715" r="5715" b="7620"/>
                <wp:docPr id="4119" name="Oval 57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7D6B9DE" id="Oval 57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2D192464"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214F0171" wp14:editId="6EF6FD93">
                <wp:extent cx="91440" cy="91440"/>
                <wp:effectExtent l="7620" t="13335" r="5715" b="9525"/>
                <wp:docPr id="4120" name="Oval 57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08BF316" id="Oval 57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3895CE4B" w14:textId="77777777" w:rsidR="008F6DBD" w:rsidRPr="00787BA8" w:rsidRDefault="008F6DBD" w:rsidP="000A7058">
      <w:pPr>
        <w:pStyle w:val="ListNumber4"/>
        <w:rPr>
          <w:lang w:val="ru-RU" w:eastAsia="zh-CN"/>
        </w:rPr>
      </w:pPr>
      <w:r w:rsidRPr="00787BA8">
        <w:rPr>
          <w:lang w:val="ru-RU" w:eastAsia="zh-CN"/>
        </w:rPr>
        <w:t>За последние 2 месяца являлся ли кто-либо из сотрудников этого агентства, оказывающих уход, помощником по домашнему уходу или личным помощником?</w:t>
      </w:r>
    </w:p>
    <w:p w14:paraId="6617F566"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46AF315" wp14:editId="65FC17B6">
                <wp:extent cx="91440" cy="91440"/>
                <wp:effectExtent l="7620" t="8255" r="5715" b="5080"/>
                <wp:docPr id="4121" name="Oval 57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E33F12" id="Oval 57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402E484F"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13268BF8" wp14:editId="48D45D52">
                <wp:extent cx="91440" cy="91440"/>
                <wp:effectExtent l="7620" t="6350" r="5715" b="6985"/>
                <wp:docPr id="4122" name="Oval 57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5E33947" id="Oval 57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4A98DB03" w14:textId="77777777" w:rsidR="008F6DBD" w:rsidRPr="00787BA8" w:rsidRDefault="008F6DBD" w:rsidP="000A7058">
      <w:pPr>
        <w:pStyle w:val="ListNumber4"/>
        <w:rPr>
          <w:lang w:val="ru-RU" w:eastAsia="zh-CN"/>
        </w:rPr>
      </w:pPr>
      <w:r w:rsidRPr="00787BA8">
        <w:rPr>
          <w:lang w:val="ru-RU" w:eastAsia="zh-CN"/>
        </w:rPr>
        <w:t>Как часто за последние 2 месяца сотрудники этого агентства, оказывающие уход, были хорошо проинформированы о необходимом для Вас уходе и лечении?</w:t>
      </w:r>
    </w:p>
    <w:p w14:paraId="6516D389"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60CDD6C" wp14:editId="0697286B">
                <wp:extent cx="91440" cy="91440"/>
                <wp:effectExtent l="7620" t="13970" r="5715" b="8890"/>
                <wp:docPr id="4123" name="Oval 570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C255618" id="Oval 570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37BE199E"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FF63C7A" wp14:editId="547B0995">
                <wp:extent cx="91440" cy="91440"/>
                <wp:effectExtent l="7620" t="12065" r="5715" b="10795"/>
                <wp:docPr id="4124" name="Oval 570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834EF00" id="Oval 570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12E99CF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F2B7D50" wp14:editId="127313EC">
                <wp:extent cx="91440" cy="91440"/>
                <wp:effectExtent l="7620" t="10160" r="5715" b="12700"/>
                <wp:docPr id="4125" name="Oval 570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1966E1" id="Oval 570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2738608A"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3CFFE81" wp14:editId="3D63766D">
                <wp:extent cx="91440" cy="91440"/>
                <wp:effectExtent l="7620" t="8255" r="5715" b="5080"/>
                <wp:docPr id="4126" name="Oval 569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5CD48F6" id="Oval 569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38DC64AD"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2BC30C17" wp14:editId="74B395AF">
                <wp:extent cx="91440" cy="91440"/>
                <wp:effectExtent l="7620" t="6350" r="5715" b="6985"/>
                <wp:docPr id="4127" name="Oval 569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A34036D" id="Oval 569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За мной ухаживал всего один сотрудник за последние 2 месяца</w:t>
      </w:r>
    </w:p>
    <w:p w14:paraId="7A0F12D1" w14:textId="77777777" w:rsidR="008F6DBD" w:rsidRPr="00787BA8" w:rsidRDefault="008F6DBD" w:rsidP="000A7058">
      <w:pPr>
        <w:pStyle w:val="ListNumber4"/>
        <w:rPr>
          <w:lang w:val="ru-RU" w:eastAsia="zh-CN"/>
        </w:rPr>
      </w:pPr>
      <w:r w:rsidRPr="00787BA8">
        <w:rPr>
          <w:lang w:val="ru-RU" w:eastAsia="zh-CN"/>
        </w:rPr>
        <w:t>За последние 2 месяца разговаривали ли Вы с ухаживающим за Вами сотрудником из этого агентства о боли?</w:t>
      </w:r>
    </w:p>
    <w:p w14:paraId="2F51D131"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88257C8" wp14:editId="2B6E5B37">
                <wp:extent cx="91440" cy="91440"/>
                <wp:effectExtent l="7620" t="12065" r="5715" b="10795"/>
                <wp:docPr id="4128" name="Oval 569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27D7C1A" id="Oval 569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70D3029D"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3AE125D" wp14:editId="08035B45">
                <wp:extent cx="91440" cy="91440"/>
                <wp:effectExtent l="7620" t="9525" r="5715" b="13335"/>
                <wp:docPr id="4129" name="Oval 569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DE78016" id="Oval 569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6A183B9E" w14:textId="77777777" w:rsidR="008F6DBD" w:rsidRPr="00787BA8" w:rsidRDefault="008F6DBD" w:rsidP="000A7058">
      <w:pPr>
        <w:pStyle w:val="ListNumber4"/>
        <w:rPr>
          <w:lang w:val="ru-RU" w:eastAsia="zh-CN"/>
        </w:rPr>
      </w:pPr>
      <w:r w:rsidRPr="00787BA8">
        <w:rPr>
          <w:lang w:val="ru-RU" w:eastAsia="zh-CN"/>
        </w:rPr>
        <w:t>За последние 2 месяца начали ли Вы принимать новые рецептурные препараты или сменили препараты, которые принимали?</w:t>
      </w:r>
    </w:p>
    <w:p w14:paraId="3EB3FC8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3D1259C" wp14:editId="099C865A">
                <wp:extent cx="91440" cy="91440"/>
                <wp:effectExtent l="7620" t="8890" r="5715" b="13970"/>
                <wp:docPr id="4130" name="Oval 569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357BD99" id="Oval 569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19EBC8F9" w14:textId="77777777" w:rsidR="008F6DBD" w:rsidRPr="00787BA8" w:rsidRDefault="008F6DBD" w:rsidP="000A7058">
      <w:pPr>
        <w:pStyle w:val="ListNumber5"/>
        <w:tabs>
          <w:tab w:val="left" w:pos="900"/>
        </w:tabs>
        <w:ind w:left="1710" w:hanging="1134"/>
        <w:rPr>
          <w:lang w:val="ru-RU"/>
        </w:rPr>
      </w:pPr>
      <w:r w:rsidRPr="00787BA8">
        <w:rPr>
          <w:noProof/>
          <w:lang w:val="ru-RU"/>
        </w:rPr>
        <mc:AlternateContent>
          <mc:Choice Requires="wps">
            <w:drawing>
              <wp:inline distT="0" distB="0" distL="0" distR="0" wp14:anchorId="54DAD268" wp14:editId="69C6C3F5">
                <wp:extent cx="91440" cy="91440"/>
                <wp:effectExtent l="7620" t="6985" r="5715" b="6350"/>
                <wp:docPr id="4131" name="Oval 57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3A4B10C" id="Oval 57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 xml:space="preserve">Нет </w:t>
      </w:r>
      <w:r w:rsidRPr="00787BA8">
        <w:rPr>
          <w:noProof/>
          <w:lang w:val="ru-RU" w:eastAsia="zh-CN"/>
        </w:rPr>
        <w:drawing>
          <wp:inline distT="0" distB="0" distL="0" distR="0" wp14:anchorId="09588897" wp14:editId="247CC2A1">
            <wp:extent cx="152400" cy="123825"/>
            <wp:effectExtent l="0" t="0" r="0" b="0"/>
            <wp:docPr id="4226" name="Picture 422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lang w:val="ru-RU" w:eastAsia="zh-CN"/>
        </w:rPr>
        <w:tab/>
      </w:r>
      <w:r w:rsidRPr="00787BA8">
        <w:rPr>
          <w:b/>
          <w:lang w:val="ru-RU" w:eastAsia="zh-CN"/>
        </w:rPr>
        <w:t>Если нет, то перейдите к В15.</w:t>
      </w:r>
    </w:p>
    <w:p w14:paraId="0589AA97" w14:textId="77777777" w:rsidR="008F6DBD" w:rsidRPr="00787BA8" w:rsidRDefault="008F6DBD" w:rsidP="000A7058">
      <w:pPr>
        <w:pStyle w:val="ListNumber4"/>
        <w:rPr>
          <w:lang w:val="ru-RU" w:eastAsia="zh-CN"/>
        </w:rPr>
      </w:pPr>
      <w:r w:rsidRPr="00787BA8">
        <w:rPr>
          <w:lang w:val="ru-RU" w:eastAsia="zh-CN"/>
        </w:rPr>
        <w:t xml:space="preserve">За последние 2 месяца объясняли ли Вам сотрудники этого агентства </w:t>
      </w:r>
      <w:r w:rsidRPr="00787BA8">
        <w:rPr>
          <w:b/>
          <w:lang w:val="ru-RU" w:eastAsia="zh-CN"/>
        </w:rPr>
        <w:t>причину</w:t>
      </w:r>
      <w:r w:rsidRPr="00787BA8">
        <w:rPr>
          <w:lang w:val="ru-RU" w:eastAsia="zh-CN"/>
        </w:rPr>
        <w:t xml:space="preserve"> перехода на новые препараты или смены рецептурных препаратов?</w:t>
      </w:r>
    </w:p>
    <w:p w14:paraId="0D6203D4"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1434FB0" wp14:editId="6E54EB6D">
                <wp:extent cx="91440" cy="91440"/>
                <wp:effectExtent l="7620" t="8255" r="5715" b="5080"/>
                <wp:docPr id="4132" name="Oval 569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282A388" id="Oval 569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04398C80"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AD8A24B" wp14:editId="73D6EE16">
                <wp:extent cx="91440" cy="91440"/>
                <wp:effectExtent l="7620" t="6350" r="5715" b="6985"/>
                <wp:docPr id="4133" name="Oval 569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2DD407" id="Oval 569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2ECFAB9F"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1778AFD7" wp14:editId="0BFE89AD">
                <wp:extent cx="91440" cy="91440"/>
                <wp:effectExtent l="7620" t="13970" r="5715" b="8890"/>
                <wp:docPr id="4134" name="Oval 569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BBECAF8" id="Oval 569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Я </w:t>
      </w:r>
      <w:r w:rsidRPr="00787BA8">
        <w:rPr>
          <w:b/>
          <w:lang w:val="ru-RU" w:eastAsia="zh-CN"/>
        </w:rPr>
        <w:t>не</w:t>
      </w:r>
      <w:r w:rsidRPr="00787BA8">
        <w:rPr>
          <w:lang w:val="ru-RU" w:eastAsia="zh-CN"/>
        </w:rPr>
        <w:t xml:space="preserve"> принимал (-а) новые рецептурные препараты и не менял (-а) их.</w:t>
      </w:r>
    </w:p>
    <w:p w14:paraId="6FF7B12D" w14:textId="77777777" w:rsidR="008F6DBD" w:rsidRPr="00787BA8" w:rsidRDefault="008F6DBD" w:rsidP="000A7058">
      <w:pPr>
        <w:pStyle w:val="ListNumber4"/>
        <w:spacing w:before="240"/>
        <w:rPr>
          <w:lang w:val="ru-RU" w:eastAsia="zh-CN"/>
        </w:rPr>
      </w:pPr>
      <w:r w:rsidRPr="00787BA8">
        <w:rPr>
          <w:lang w:val="ru-RU" w:eastAsia="zh-CN"/>
        </w:rPr>
        <w:t xml:space="preserve">За последние 2 месяца объяснили ли Вам сотрудники этого агентства, </w:t>
      </w:r>
      <w:r w:rsidRPr="00787BA8">
        <w:rPr>
          <w:b/>
          <w:lang w:val="ru-RU" w:eastAsia="zh-CN"/>
        </w:rPr>
        <w:t>когда</w:t>
      </w:r>
      <w:r w:rsidRPr="00787BA8">
        <w:rPr>
          <w:lang w:val="ru-RU" w:eastAsia="zh-CN"/>
        </w:rPr>
        <w:t xml:space="preserve"> необходимо принимать эти препараты?</w:t>
      </w:r>
    </w:p>
    <w:p w14:paraId="0C54F0F4"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3EF458A9" wp14:editId="3EFA28AE">
                <wp:extent cx="91440" cy="91440"/>
                <wp:effectExtent l="7620" t="10160" r="5715" b="12700"/>
                <wp:docPr id="4135" name="Oval 569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A586788" id="Oval 569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31AC7FCE"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DF77A86" wp14:editId="3A241BF4">
                <wp:extent cx="91440" cy="91440"/>
                <wp:effectExtent l="7620" t="8255" r="5715" b="5080"/>
                <wp:docPr id="4136" name="Oval 568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EDC34CD" id="Oval 568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41AFE065"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16513F1A" wp14:editId="45EE8BA8">
                <wp:extent cx="91440" cy="91440"/>
                <wp:effectExtent l="7620" t="6350" r="5715" b="6985"/>
                <wp:docPr id="4137" name="Oval 568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0E7C18A" id="Oval 568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Я </w:t>
      </w:r>
      <w:r w:rsidRPr="00787BA8">
        <w:rPr>
          <w:b/>
          <w:lang w:val="ru-RU" w:eastAsia="zh-CN"/>
        </w:rPr>
        <w:t>не</w:t>
      </w:r>
      <w:r w:rsidRPr="00787BA8">
        <w:rPr>
          <w:lang w:val="ru-RU" w:eastAsia="zh-CN"/>
        </w:rPr>
        <w:t xml:space="preserve"> принимал (-а) новые рецептурные препараты и не менял (-а) их.</w:t>
      </w:r>
    </w:p>
    <w:p w14:paraId="13406560" w14:textId="77777777" w:rsidR="008F6DBD" w:rsidRPr="00787BA8" w:rsidRDefault="008F6DBD" w:rsidP="000A7058">
      <w:pPr>
        <w:pStyle w:val="ListNumber4"/>
        <w:spacing w:before="240"/>
        <w:rPr>
          <w:lang w:val="ru-RU" w:eastAsia="zh-CN"/>
        </w:rPr>
      </w:pPr>
      <w:r w:rsidRPr="00787BA8">
        <w:rPr>
          <w:lang w:val="ru-RU" w:eastAsia="zh-CN"/>
        </w:rPr>
        <w:t xml:space="preserve">За последние 2 месяца рассказывали ли Вам сотрудники этого агентства о </w:t>
      </w:r>
      <w:r w:rsidRPr="00787BA8">
        <w:rPr>
          <w:b/>
          <w:lang w:val="ru-RU" w:eastAsia="zh-CN"/>
        </w:rPr>
        <w:t>побочных эффектах</w:t>
      </w:r>
      <w:r w:rsidRPr="00787BA8">
        <w:rPr>
          <w:lang w:val="ru-RU" w:eastAsia="zh-CN"/>
        </w:rPr>
        <w:t xml:space="preserve"> этих препаратов?</w:t>
      </w:r>
    </w:p>
    <w:p w14:paraId="287DCFD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B70833F" wp14:editId="5667F235">
                <wp:extent cx="91440" cy="91440"/>
                <wp:effectExtent l="7620" t="12065" r="5715" b="10795"/>
                <wp:docPr id="4138" name="Oval 568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E720A0F" id="Oval 568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7D9A6AC0"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CC3D1DD" wp14:editId="2F56F9BB">
                <wp:extent cx="91440" cy="91440"/>
                <wp:effectExtent l="7620" t="9525" r="5715" b="13335"/>
                <wp:docPr id="4139" name="Oval 568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D767D91" id="Oval 568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27FE422F"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36B74AE2" wp14:editId="30C092AC">
                <wp:extent cx="91440" cy="91440"/>
                <wp:effectExtent l="7620" t="6985" r="5715" b="6350"/>
                <wp:docPr id="4140" name="Oval 568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5CF67B1" id="Oval 568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Я </w:t>
      </w:r>
      <w:r w:rsidRPr="00787BA8">
        <w:rPr>
          <w:b/>
          <w:lang w:val="ru-RU" w:eastAsia="zh-CN"/>
        </w:rPr>
        <w:t>не</w:t>
      </w:r>
      <w:r w:rsidRPr="00787BA8">
        <w:rPr>
          <w:lang w:val="ru-RU" w:eastAsia="zh-CN"/>
        </w:rPr>
        <w:t xml:space="preserve"> принимал (-а) новые рецептурные препараты и не менял (-а) их.</w:t>
      </w:r>
    </w:p>
    <w:p w14:paraId="603DD76B" w14:textId="77777777" w:rsidR="008F6DBD" w:rsidRPr="00787BA8" w:rsidRDefault="008F6DBD" w:rsidP="000A7058">
      <w:pPr>
        <w:pStyle w:val="ListNumber4"/>
        <w:spacing w:before="240"/>
        <w:rPr>
          <w:lang w:val="ru-RU" w:eastAsia="zh-CN"/>
        </w:rPr>
      </w:pPr>
      <w:r w:rsidRPr="00787BA8">
        <w:rPr>
          <w:lang w:val="ru-RU" w:eastAsia="zh-CN"/>
        </w:rPr>
        <w:t>Как часто за последние 2 месяца сотрудники этого агентства, осуществляющие за Вами уход, информировали Вас о том, когда они приедут к Вам домой?</w:t>
      </w:r>
    </w:p>
    <w:p w14:paraId="3F7E159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6C7B0C4" wp14:editId="15D538B4">
                <wp:extent cx="91440" cy="91440"/>
                <wp:effectExtent l="7620" t="10795" r="5715" b="12065"/>
                <wp:docPr id="4141" name="Oval 568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1AA3A09" id="Oval 568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630FF78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FED21A4" wp14:editId="373058A9">
                <wp:extent cx="91440" cy="91440"/>
                <wp:effectExtent l="7620" t="8890" r="5715" b="13970"/>
                <wp:docPr id="4142" name="Oval 568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54F9F46" id="Oval 568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769811E4"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54C61B31" wp14:editId="4F0E11CC">
                <wp:extent cx="91440" cy="91440"/>
                <wp:effectExtent l="7620" t="6985" r="5715" b="6350"/>
                <wp:docPr id="4143" name="Oval 568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44EC460" id="Oval 568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42F350D6"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69CDA7A2" wp14:editId="11A4DA9B">
                <wp:extent cx="91440" cy="91440"/>
                <wp:effectExtent l="7620" t="5080" r="5715" b="8255"/>
                <wp:docPr id="4144" name="Oval 568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66E9858" id="Oval 568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0B710912" w14:textId="77777777" w:rsidR="008F6DBD" w:rsidRPr="00787BA8" w:rsidRDefault="008F6DBD" w:rsidP="000A7058">
      <w:pPr>
        <w:pStyle w:val="ListNumber4"/>
        <w:spacing w:before="240"/>
        <w:rPr>
          <w:lang w:val="ru-RU" w:eastAsia="zh-CN"/>
        </w:rPr>
      </w:pPr>
      <w:r w:rsidRPr="00787BA8">
        <w:rPr>
          <w:lang w:val="ru-RU" w:eastAsia="zh-CN"/>
        </w:rPr>
        <w:t>Как часто за последние 2 месяца сотрудники этого агентства, осуществляющие за Вами уход, обращались с Вами максимально деликатно?</w:t>
      </w:r>
    </w:p>
    <w:p w14:paraId="0A75BD87"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C631D3C" wp14:editId="01657818">
                <wp:extent cx="91440" cy="91440"/>
                <wp:effectExtent l="7620" t="8255" r="5715" b="5080"/>
                <wp:docPr id="4145" name="Oval 568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9278C74" id="Oval 568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61F48A2E"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CBCD669" wp14:editId="637A3BA2">
                <wp:extent cx="91440" cy="91440"/>
                <wp:effectExtent l="7620" t="6350" r="5715" b="6985"/>
                <wp:docPr id="4146" name="Oval 567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B505C4C" id="Oval 567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7D65F201"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34E91C0" wp14:editId="583A5774">
                <wp:extent cx="91440" cy="91440"/>
                <wp:effectExtent l="7620" t="13970" r="5715" b="8890"/>
                <wp:docPr id="4147" name="Oval 567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1426125" id="Oval 567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4B0214C3"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5139DBC6" wp14:editId="33B12494">
                <wp:extent cx="91440" cy="91440"/>
                <wp:effectExtent l="7620" t="12065" r="5715" b="10795"/>
                <wp:docPr id="4148" name="Oval 567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2DB6A30" id="Oval 567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29E3552F" w14:textId="77777777" w:rsidR="008F6DBD" w:rsidRPr="00787BA8" w:rsidRDefault="008F6DBD" w:rsidP="000A7058">
      <w:pPr>
        <w:pStyle w:val="ListNumber4"/>
        <w:spacing w:before="240"/>
        <w:rPr>
          <w:lang w:val="ru-RU" w:eastAsia="zh-CN"/>
        </w:rPr>
      </w:pPr>
      <w:r w:rsidRPr="00787BA8">
        <w:rPr>
          <w:lang w:val="ru-RU" w:eastAsia="zh-CN"/>
        </w:rPr>
        <w:t>Как часто за последние 2 месяца сотрудники этого агентства, осуществляющие уход, объясняли Вам все простым и понятным языком?</w:t>
      </w:r>
    </w:p>
    <w:p w14:paraId="1147A579"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DD51FF4" wp14:editId="6437937A">
                <wp:extent cx="91440" cy="91440"/>
                <wp:effectExtent l="7620" t="10160" r="5715" b="12700"/>
                <wp:docPr id="4149" name="Oval 567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7A96CFC" id="Oval 567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04A3CBAF"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321A63B" wp14:editId="7CF30962">
                <wp:extent cx="91440" cy="91440"/>
                <wp:effectExtent l="7620" t="8255" r="5715" b="5080"/>
                <wp:docPr id="4150" name="Oval 567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7F2E325" id="Oval 567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1AC998F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2BC00A5" wp14:editId="51718026">
                <wp:extent cx="91440" cy="91440"/>
                <wp:effectExtent l="7620" t="6350" r="5715" b="6985"/>
                <wp:docPr id="4151" name="Oval 567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44C3AF2" id="Oval 567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42FD415F"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0A4E1337" wp14:editId="7043DD8C">
                <wp:extent cx="91440" cy="91440"/>
                <wp:effectExtent l="7620" t="13970" r="5715" b="8890"/>
                <wp:docPr id="4152" name="Oval 567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CE6986D" id="Oval 567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08C1C1F7" w14:textId="77777777" w:rsidR="008F6DBD" w:rsidRPr="00787BA8" w:rsidRDefault="008F6DBD" w:rsidP="000A7058">
      <w:pPr>
        <w:pStyle w:val="ListNumber4"/>
        <w:spacing w:before="240"/>
        <w:rPr>
          <w:lang w:val="ru-RU" w:eastAsia="zh-CN"/>
        </w:rPr>
      </w:pPr>
      <w:r w:rsidRPr="00787BA8">
        <w:rPr>
          <w:lang w:val="ru-RU" w:eastAsia="zh-CN"/>
        </w:rPr>
        <w:t>Как часто за последние 2 месяца сотрудники этого агентства, осуществляющие за Вами уход, внимательно Вас выслушивали?</w:t>
      </w:r>
    </w:p>
    <w:p w14:paraId="0C3ADC27"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6974961" wp14:editId="24E70274">
                <wp:extent cx="91440" cy="91440"/>
                <wp:effectExtent l="7620" t="13970" r="5715" b="8890"/>
                <wp:docPr id="4153" name="Oval 567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4FC99B9" id="Oval 567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491C793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D55EB7D" wp14:editId="743801F5">
                <wp:extent cx="91440" cy="91440"/>
                <wp:effectExtent l="7620" t="12065" r="5715" b="10795"/>
                <wp:docPr id="4154" name="Oval 567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D639393" id="Oval 567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646323E5"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3B01542" wp14:editId="352C4531">
                <wp:extent cx="91440" cy="91440"/>
                <wp:effectExtent l="7620" t="9525" r="5715" b="13335"/>
                <wp:docPr id="4155" name="Oval 567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DCA7CF1" id="Oval 567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4A64FE21"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7E6735D3" wp14:editId="5888D55D">
                <wp:extent cx="91440" cy="91440"/>
                <wp:effectExtent l="7620" t="6985" r="5715" b="6350"/>
                <wp:docPr id="4156" name="Oval 566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E8734A3" id="Oval 566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1F760E15" w14:textId="77777777" w:rsidR="008F6DBD" w:rsidRPr="00787BA8" w:rsidRDefault="008F6DBD" w:rsidP="000A7058">
      <w:pPr>
        <w:pStyle w:val="ListNumber4"/>
        <w:spacing w:before="240"/>
        <w:rPr>
          <w:lang w:val="ru-RU" w:eastAsia="zh-CN"/>
        </w:rPr>
      </w:pPr>
      <w:r w:rsidRPr="00787BA8">
        <w:rPr>
          <w:lang w:val="ru-RU" w:eastAsia="zh-CN"/>
        </w:rPr>
        <w:t>Как часто за последние 2 месяца сотрудники этого агентства, осуществляющие за Вами уход, обращались с Вами вежливо и с уважением?</w:t>
      </w:r>
    </w:p>
    <w:p w14:paraId="0F070A2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46E386A" wp14:editId="6376F600">
                <wp:extent cx="91440" cy="91440"/>
                <wp:effectExtent l="7620" t="5080" r="5715" b="8255"/>
                <wp:docPr id="4157" name="Oval 566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1E52C6A" id="Oval 566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Никогда</w:t>
      </w:r>
    </w:p>
    <w:p w14:paraId="1C1D61CC"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5C84061" wp14:editId="4E5AB609">
                <wp:extent cx="91440" cy="91440"/>
                <wp:effectExtent l="7620" t="12700" r="5715" b="10160"/>
                <wp:docPr id="4158" name="Oval 566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F07C192" id="Oval 566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Иногда</w:t>
      </w:r>
    </w:p>
    <w:p w14:paraId="2E3D8A9B"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9064739" wp14:editId="50E701EA">
                <wp:extent cx="91440" cy="91440"/>
                <wp:effectExtent l="7620" t="10795" r="5715" b="12065"/>
                <wp:docPr id="4159" name="Oval 566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8B393FA" id="Oval 566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Часто</w:t>
      </w:r>
    </w:p>
    <w:p w14:paraId="09FB1854"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9414E4A" wp14:editId="69655661">
                <wp:extent cx="91440" cy="91440"/>
                <wp:effectExtent l="7620" t="8890" r="5715" b="13970"/>
                <wp:docPr id="4160" name="Oval 566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426FF2" id="Oval 566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Всегда</w:t>
      </w:r>
    </w:p>
    <w:p w14:paraId="00E114F4" w14:textId="77777777" w:rsidR="008F6DBD" w:rsidRPr="00787BA8" w:rsidRDefault="008F6DBD" w:rsidP="000A7058">
      <w:pPr>
        <w:pStyle w:val="ListNumber4"/>
        <w:rPr>
          <w:lang w:val="ru-RU" w:eastAsia="zh-CN"/>
        </w:rPr>
      </w:pPr>
      <w:r w:rsidRPr="00787BA8">
        <w:rPr>
          <w:lang w:val="ru-RU" w:eastAsia="zh-CN"/>
        </w:rPr>
        <w:t>Мы бы хотели узнать, как Вы оценили бы услуги по уходу, предоставляемые сотрудниками этого агентства.</w:t>
      </w:r>
      <w:r w:rsidRPr="00787BA8">
        <w:rPr>
          <w:lang w:val="ru-RU" w:eastAsia="zh-CN"/>
        </w:rPr>
        <w:br/>
      </w:r>
      <w:r w:rsidRPr="00787BA8">
        <w:rPr>
          <w:lang w:val="ru-RU" w:eastAsia="zh-CN"/>
        </w:rPr>
        <w:br/>
        <w:t>По шкале от 0 до 10, где 0 означает наихудшее качество услуг по домашнему медицинскому уходу, а 10 — наилучшее качество услуг, как бы Вы оценили качество услуг по уходу, предоставляемых сотрудниками этого агентства?</w:t>
      </w:r>
    </w:p>
    <w:p w14:paraId="55ED7E3A"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6FAFBDD9" wp14:editId="44131C47">
                <wp:extent cx="91440" cy="91440"/>
                <wp:effectExtent l="7620" t="13970" r="5715" b="8890"/>
                <wp:docPr id="4161" name="Oval 566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426B23" id="Oval 566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0</w:t>
      </w:r>
      <w:r w:rsidRPr="00787BA8">
        <w:rPr>
          <w:lang w:val="ru-RU" w:eastAsia="zh-CN"/>
        </w:rPr>
        <w:tab/>
        <w:t>Наихудшее качество услуг по домашнему медицинскому уходу</w:t>
      </w:r>
    </w:p>
    <w:p w14:paraId="131049A5"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2C309FBE" wp14:editId="606D0E98">
                <wp:extent cx="91440" cy="91440"/>
                <wp:effectExtent l="7620" t="8255" r="5715" b="5080"/>
                <wp:docPr id="4162" name="Oval 566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70AC650" id="Oval 566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1</w:t>
      </w:r>
    </w:p>
    <w:p w14:paraId="72E60452"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52D5BD80" wp14:editId="6CD3C0FF">
                <wp:extent cx="91440" cy="91440"/>
                <wp:effectExtent l="7620" t="6350" r="5715" b="6985"/>
                <wp:docPr id="4163" name="Oval 566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AD9593C" id="Oval 566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2</w:t>
      </w:r>
    </w:p>
    <w:p w14:paraId="7D40C5A1"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129FED40" wp14:editId="1C5D7869">
                <wp:extent cx="91440" cy="91440"/>
                <wp:effectExtent l="7620" t="13970" r="5715" b="8890"/>
                <wp:docPr id="4164" name="Oval 566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3DD428C" id="Oval 566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3</w:t>
      </w:r>
    </w:p>
    <w:p w14:paraId="38EABDD4"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48E1048C" wp14:editId="7B7855BC">
                <wp:extent cx="91440" cy="91440"/>
                <wp:effectExtent l="7620" t="12065" r="5715" b="10795"/>
                <wp:docPr id="4165" name="Oval 566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FA3CF4C" id="Oval 566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4</w:t>
      </w:r>
    </w:p>
    <w:p w14:paraId="20815019"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527DF632" wp14:editId="455AC164">
                <wp:extent cx="91440" cy="91440"/>
                <wp:effectExtent l="7620" t="10160" r="5715" b="12700"/>
                <wp:docPr id="4166" name="Oval 565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E4C645B" id="Oval 565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5</w:t>
      </w:r>
    </w:p>
    <w:p w14:paraId="1BEAA002"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45BA0261" wp14:editId="0BFA100B">
                <wp:extent cx="91440" cy="91440"/>
                <wp:effectExtent l="7620" t="8255" r="5715" b="5080"/>
                <wp:docPr id="4167" name="Oval 565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E21746A" id="Oval 565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6</w:t>
      </w:r>
    </w:p>
    <w:p w14:paraId="130926CD"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13463071" wp14:editId="06BD2C9B">
                <wp:extent cx="91440" cy="91440"/>
                <wp:effectExtent l="7620" t="6350" r="5715" b="6985"/>
                <wp:docPr id="4168" name="Oval 565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78CAD1E" id="Oval 565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7</w:t>
      </w:r>
    </w:p>
    <w:p w14:paraId="6122312E"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2264E9B6" wp14:editId="1466B5D3">
                <wp:extent cx="91440" cy="91440"/>
                <wp:effectExtent l="7620" t="13970" r="5715" b="8890"/>
                <wp:docPr id="4169" name="Oval 565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B5B484" id="Oval 565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8</w:t>
      </w:r>
    </w:p>
    <w:p w14:paraId="77C5A014" w14:textId="77777777" w:rsidR="008F6DBD" w:rsidRPr="00787BA8" w:rsidRDefault="008F6DBD" w:rsidP="000A7058">
      <w:pPr>
        <w:pStyle w:val="ListNumber5"/>
        <w:keepNext/>
        <w:tabs>
          <w:tab w:val="left" w:pos="900"/>
        </w:tabs>
        <w:ind w:left="1170" w:hanging="594"/>
        <w:rPr>
          <w:lang w:val="ru-RU" w:eastAsia="zh-CN"/>
        </w:rPr>
      </w:pPr>
      <w:r w:rsidRPr="00787BA8">
        <w:rPr>
          <w:noProof/>
          <w:lang w:val="ru-RU" w:eastAsia="zh-CN"/>
        </w:rPr>
        <mc:AlternateContent>
          <mc:Choice Requires="wps">
            <w:drawing>
              <wp:inline distT="0" distB="0" distL="0" distR="0" wp14:anchorId="435A16CD" wp14:editId="72298452">
                <wp:extent cx="91440" cy="91440"/>
                <wp:effectExtent l="7620" t="12065" r="5715" b="10795"/>
                <wp:docPr id="4170" name="Oval 565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BADC57" id="Oval 565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9</w:t>
      </w:r>
    </w:p>
    <w:p w14:paraId="739B0E75" w14:textId="77777777" w:rsidR="008F6DBD" w:rsidRPr="00787BA8" w:rsidRDefault="008F6DBD" w:rsidP="000A7058">
      <w:pPr>
        <w:pStyle w:val="ListNumber5"/>
        <w:tabs>
          <w:tab w:val="left" w:pos="900"/>
        </w:tabs>
        <w:ind w:left="1170" w:hanging="594"/>
        <w:rPr>
          <w:lang w:val="ru-RU"/>
        </w:rPr>
      </w:pPr>
      <w:r w:rsidRPr="00787BA8">
        <w:rPr>
          <w:noProof/>
          <w:lang w:val="ru-RU"/>
        </w:rPr>
        <mc:AlternateContent>
          <mc:Choice Requires="wps">
            <w:drawing>
              <wp:inline distT="0" distB="0" distL="0" distR="0" wp14:anchorId="3DC6336D" wp14:editId="77AFBD54">
                <wp:extent cx="91440" cy="91440"/>
                <wp:effectExtent l="7620" t="9525" r="5715" b="13335"/>
                <wp:docPr id="4171" name="Oval 57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5D489DF" id="Oval 57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10</w:t>
      </w:r>
      <w:r w:rsidRPr="00787BA8">
        <w:rPr>
          <w:lang w:val="ru-RU" w:eastAsia="zh-CN"/>
        </w:rPr>
        <w:tab/>
        <w:t>Наилучшее качество услуг по домашнему медицинскому уходу</w:t>
      </w:r>
    </w:p>
    <w:p w14:paraId="1E868DA0" w14:textId="77777777" w:rsidR="008F6DBD" w:rsidRPr="00787BA8" w:rsidRDefault="008F6DBD" w:rsidP="000A7058">
      <w:pPr>
        <w:pStyle w:val="QuexHeading1"/>
        <w:spacing w:before="480" w:after="240"/>
        <w:rPr>
          <w:lang w:val="ru-RU"/>
        </w:rPr>
      </w:pPr>
      <w:r w:rsidRPr="00787BA8">
        <w:rPr>
          <w:lang w:val="ru-RU"/>
        </w:rPr>
        <w:t>Ваше агентство услуг по домашнему медицинскому уходу</w:t>
      </w:r>
    </w:p>
    <w:p w14:paraId="2AF3F4FD" w14:textId="77777777" w:rsidR="008F6DBD" w:rsidRPr="00787BA8" w:rsidRDefault="008F6DBD" w:rsidP="000A7058">
      <w:pPr>
        <w:pStyle w:val="BodyText"/>
        <w:keepNext/>
        <w:keepLines/>
        <w:spacing w:after="0"/>
        <w:rPr>
          <w:szCs w:val="24"/>
          <w:lang w:val="ru-RU" w:eastAsia="zh-CN"/>
        </w:rPr>
      </w:pPr>
      <w:r w:rsidRPr="00787BA8">
        <w:rPr>
          <w:szCs w:val="24"/>
          <w:lang w:val="ru-RU" w:eastAsia="zh-CN"/>
        </w:rPr>
        <w:t xml:space="preserve">Следующие вопросы относятся к офису </w:t>
      </w:r>
      <w:r w:rsidRPr="00787BA8">
        <w:rPr>
          <w:b/>
          <w:szCs w:val="24"/>
          <w:lang w:val="ru-RU" w:eastAsia="zh-CN"/>
        </w:rPr>
        <w:t>[НАЗВАНИЕ АГЕНТСТВА]</w:t>
      </w:r>
      <w:r w:rsidRPr="00787BA8">
        <w:rPr>
          <w:szCs w:val="24"/>
          <w:lang w:val="ru-RU" w:eastAsia="zh-CN"/>
        </w:rPr>
        <w:t>.</w:t>
      </w:r>
    </w:p>
    <w:p w14:paraId="6C0A5AC9" w14:textId="77777777" w:rsidR="008F6DBD" w:rsidRPr="00787BA8" w:rsidRDefault="008F6DBD" w:rsidP="000A7058">
      <w:pPr>
        <w:pStyle w:val="ListNumber4"/>
        <w:rPr>
          <w:lang w:val="ru-RU" w:eastAsia="zh-CN"/>
        </w:rPr>
      </w:pPr>
      <w:r w:rsidRPr="00787BA8">
        <w:rPr>
          <w:lang w:val="ru-RU" w:eastAsia="zh-CN"/>
        </w:rPr>
        <w:t xml:space="preserve">За последние 2 месяца ухода обращались ли Вы в </w:t>
      </w:r>
      <w:r w:rsidRPr="00787BA8">
        <w:rPr>
          <w:b/>
          <w:lang w:val="ru-RU" w:eastAsia="zh-CN"/>
        </w:rPr>
        <w:t>офис</w:t>
      </w:r>
      <w:r w:rsidRPr="00787BA8">
        <w:rPr>
          <w:lang w:val="ru-RU" w:eastAsia="zh-CN"/>
        </w:rPr>
        <w:t xml:space="preserve"> этого агентства за помощью или консультацией?</w:t>
      </w:r>
    </w:p>
    <w:p w14:paraId="6449B8CB"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BFF2C77" wp14:editId="775988E6">
                <wp:extent cx="91440" cy="91440"/>
                <wp:effectExtent l="7620" t="5715" r="5715" b="7620"/>
                <wp:docPr id="4172" name="Oval 565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C263A9" id="Oval 565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7B43339C" w14:textId="77777777" w:rsidR="008F6DBD" w:rsidRPr="00787BA8" w:rsidRDefault="008F6DBD" w:rsidP="000A7058">
      <w:pPr>
        <w:pStyle w:val="ListNumber5"/>
        <w:tabs>
          <w:tab w:val="left" w:pos="900"/>
        </w:tabs>
        <w:ind w:left="1710" w:hanging="1134"/>
        <w:rPr>
          <w:lang w:val="ru-RU"/>
        </w:rPr>
      </w:pPr>
      <w:r w:rsidRPr="00787BA8">
        <w:rPr>
          <w:noProof/>
          <w:lang w:val="ru-RU"/>
        </w:rPr>
        <mc:AlternateContent>
          <mc:Choice Requires="wps">
            <w:drawing>
              <wp:inline distT="0" distB="0" distL="0" distR="0" wp14:anchorId="40E5DE2F" wp14:editId="4D898A03">
                <wp:extent cx="91440" cy="91440"/>
                <wp:effectExtent l="7620" t="13335" r="5715" b="9525"/>
                <wp:docPr id="4173" name="Oval 57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2D4F393" id="Oval 57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 xml:space="preserve">Нет </w:t>
      </w:r>
      <w:r w:rsidRPr="00787BA8">
        <w:rPr>
          <w:noProof/>
          <w:lang w:val="ru-RU" w:eastAsia="zh-CN"/>
        </w:rPr>
        <w:drawing>
          <wp:inline distT="0" distB="0" distL="0" distR="0" wp14:anchorId="3080863C" wp14:editId="4DAA69E9">
            <wp:extent cx="152400" cy="123825"/>
            <wp:effectExtent l="0" t="0" r="0" b="0"/>
            <wp:docPr id="4227" name="Picture 422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lang w:val="ru-RU" w:eastAsia="zh-CN"/>
        </w:rPr>
        <w:tab/>
      </w:r>
      <w:r w:rsidRPr="00787BA8">
        <w:rPr>
          <w:b/>
          <w:lang w:val="ru-RU" w:eastAsia="zh-CN"/>
        </w:rPr>
        <w:t>Если нет, то перейдите к В24.</w:t>
      </w:r>
    </w:p>
    <w:p w14:paraId="5C1FEF24" w14:textId="77777777" w:rsidR="008F6DBD" w:rsidRPr="00787BA8" w:rsidRDefault="008F6DBD" w:rsidP="000A7058">
      <w:pPr>
        <w:pStyle w:val="ListNumber4"/>
        <w:rPr>
          <w:lang w:val="ru-RU" w:eastAsia="zh-CN"/>
        </w:rPr>
      </w:pPr>
      <w:r w:rsidRPr="00787BA8">
        <w:rPr>
          <w:lang w:val="ru-RU" w:eastAsia="zh-CN"/>
        </w:rPr>
        <w:t xml:space="preserve">За последние 2 месяца </w:t>
      </w:r>
      <w:proofErr w:type="gramStart"/>
      <w:r w:rsidRPr="00787BA8">
        <w:rPr>
          <w:lang w:val="ru-RU" w:eastAsia="zh-CN"/>
        </w:rPr>
        <w:t>ухода</w:t>
      </w:r>
      <w:proofErr w:type="gramEnd"/>
      <w:r w:rsidRPr="00787BA8">
        <w:rPr>
          <w:lang w:val="ru-RU" w:eastAsia="zh-CN"/>
        </w:rPr>
        <w:t xml:space="preserve"> когда Вы обращались в офис агентства, удалось ли Вам получить необходимую помощь или консультацию?</w:t>
      </w:r>
    </w:p>
    <w:p w14:paraId="50262180"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DADFFBD" wp14:editId="3738C54F">
                <wp:extent cx="91440" cy="91440"/>
                <wp:effectExtent l="7620" t="9525" r="5715" b="13335"/>
                <wp:docPr id="4174" name="Oval 565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DDDB88" id="Oval 565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61E01B24" w14:textId="77777777" w:rsidR="008F6DBD" w:rsidRPr="00787BA8" w:rsidRDefault="008F6DBD" w:rsidP="000A7058">
      <w:pPr>
        <w:pStyle w:val="ListNumber5"/>
        <w:keepNext/>
        <w:tabs>
          <w:tab w:val="left" w:pos="900"/>
        </w:tabs>
        <w:ind w:left="1710" w:hanging="1134"/>
        <w:rPr>
          <w:lang w:val="ru-RU"/>
        </w:rPr>
      </w:pPr>
      <w:r w:rsidRPr="00787BA8">
        <w:rPr>
          <w:noProof/>
          <w:lang w:val="ru-RU"/>
        </w:rPr>
        <mc:AlternateContent>
          <mc:Choice Requires="wps">
            <w:drawing>
              <wp:inline distT="0" distB="0" distL="0" distR="0" wp14:anchorId="17F644C3" wp14:editId="5DB8B73E">
                <wp:extent cx="91440" cy="91440"/>
                <wp:effectExtent l="7620" t="7620" r="5715" b="5715"/>
                <wp:docPr id="4175" name="Oval 57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7164F22" id="Oval 57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 xml:space="preserve">Нет </w:t>
      </w:r>
      <w:r w:rsidRPr="00787BA8">
        <w:rPr>
          <w:noProof/>
          <w:lang w:val="ru-RU" w:eastAsia="zh-CN"/>
        </w:rPr>
        <w:drawing>
          <wp:inline distT="0" distB="0" distL="0" distR="0" wp14:anchorId="125AAD87" wp14:editId="3BBFCC04">
            <wp:extent cx="152400" cy="123825"/>
            <wp:effectExtent l="0" t="0" r="0" b="0"/>
            <wp:docPr id="4228" name="Picture 422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lang w:val="ru-RU" w:eastAsia="zh-CN"/>
        </w:rPr>
        <w:tab/>
      </w:r>
      <w:r w:rsidRPr="00787BA8">
        <w:rPr>
          <w:b/>
          <w:lang w:val="ru-RU" w:eastAsia="zh-CN"/>
        </w:rPr>
        <w:t>Если нет, то перейдите к В24.</w:t>
      </w:r>
    </w:p>
    <w:p w14:paraId="6D7E26A4"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802833B" wp14:editId="237136BE">
                <wp:extent cx="91440" cy="91440"/>
                <wp:effectExtent l="7620" t="13335" r="5715" b="9525"/>
                <wp:docPr id="4176" name="Oval 565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6782964" id="Oval 565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Я </w:t>
      </w:r>
      <w:r w:rsidRPr="00787BA8">
        <w:rPr>
          <w:b/>
          <w:lang w:val="ru-RU" w:eastAsia="zh-CN"/>
        </w:rPr>
        <w:t>не</w:t>
      </w:r>
      <w:r w:rsidRPr="00787BA8">
        <w:rPr>
          <w:lang w:val="ru-RU" w:eastAsia="zh-CN"/>
        </w:rPr>
        <w:t xml:space="preserve"> обращался (-лась) в это агентство</w:t>
      </w:r>
    </w:p>
    <w:p w14:paraId="1B9D575E" w14:textId="77777777" w:rsidR="008F6DBD" w:rsidRPr="00787BA8" w:rsidRDefault="008F6DBD" w:rsidP="000A7058">
      <w:pPr>
        <w:pStyle w:val="ListNumber4"/>
        <w:rPr>
          <w:lang w:val="ru-RU" w:eastAsia="zh-CN"/>
        </w:rPr>
      </w:pPr>
      <w:r w:rsidRPr="00787BA8">
        <w:rPr>
          <w:lang w:val="ru-RU" w:eastAsia="zh-CN"/>
        </w:rPr>
        <w:t>Когда Вы обратились в офис агентства, как быстро Вам была оказана необходимая помощь или предоставлена консультация?</w:t>
      </w:r>
    </w:p>
    <w:p w14:paraId="7E2D794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94DD55D" wp14:editId="49FF2F6B">
                <wp:extent cx="91440" cy="91440"/>
                <wp:effectExtent l="7620" t="11430" r="5715" b="11430"/>
                <wp:docPr id="4177" name="Oval 564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0284CD4" id="Oval 564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 тот же день</w:t>
      </w:r>
    </w:p>
    <w:p w14:paraId="31937C1B"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5DCB0585" wp14:editId="509F9D80">
                <wp:extent cx="91440" cy="91440"/>
                <wp:effectExtent l="7620" t="9525" r="5715" b="13335"/>
                <wp:docPr id="4178" name="Oval 564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1682AD3" id="Oval 564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Через </w:t>
      </w:r>
      <w:proofErr w:type="gramStart"/>
      <w:r w:rsidRPr="00787BA8">
        <w:rPr>
          <w:lang w:val="ru-RU" w:eastAsia="zh-CN"/>
        </w:rPr>
        <w:t>1-5</w:t>
      </w:r>
      <w:proofErr w:type="gramEnd"/>
      <w:r w:rsidRPr="00787BA8">
        <w:rPr>
          <w:lang w:val="ru-RU" w:eastAsia="zh-CN"/>
        </w:rPr>
        <w:t xml:space="preserve"> дней</w:t>
      </w:r>
    </w:p>
    <w:p w14:paraId="020CD87A"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66A1DB4" wp14:editId="000252F1">
                <wp:extent cx="91440" cy="91440"/>
                <wp:effectExtent l="7620" t="7620" r="5715" b="5715"/>
                <wp:docPr id="4179" name="Oval 564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BED419F" id="Oval 564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Через </w:t>
      </w:r>
      <w:proofErr w:type="gramStart"/>
      <w:r w:rsidRPr="00787BA8">
        <w:rPr>
          <w:lang w:val="ru-RU" w:eastAsia="zh-CN"/>
        </w:rPr>
        <w:t>6-14</w:t>
      </w:r>
      <w:proofErr w:type="gramEnd"/>
      <w:r w:rsidRPr="00787BA8">
        <w:rPr>
          <w:lang w:val="ru-RU" w:eastAsia="zh-CN"/>
        </w:rPr>
        <w:t xml:space="preserve"> дней</w:t>
      </w:r>
    </w:p>
    <w:p w14:paraId="41D96A6E"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434A524" wp14:editId="22B03BC2">
                <wp:extent cx="91440" cy="91440"/>
                <wp:effectExtent l="7620" t="5715" r="5715" b="7620"/>
                <wp:docPr id="4180" name="Oval 564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1018E40" id="Oval 564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Более чем через 14 дней</w:t>
      </w:r>
    </w:p>
    <w:p w14:paraId="4CD4DAF3"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5DF15578" wp14:editId="0E68CE30">
                <wp:extent cx="91440" cy="91440"/>
                <wp:effectExtent l="7620" t="12065" r="5715" b="10795"/>
                <wp:docPr id="4181" name="Oval 564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CB7263" id="Oval 564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 xml:space="preserve">Я </w:t>
      </w:r>
      <w:r w:rsidRPr="00787BA8">
        <w:rPr>
          <w:b/>
          <w:lang w:val="ru-RU" w:eastAsia="zh-CN"/>
        </w:rPr>
        <w:t>не</w:t>
      </w:r>
      <w:r w:rsidRPr="00787BA8">
        <w:rPr>
          <w:lang w:val="ru-RU" w:eastAsia="zh-CN"/>
        </w:rPr>
        <w:t xml:space="preserve"> обращался (-лась) в это агентство</w:t>
      </w:r>
    </w:p>
    <w:p w14:paraId="1CE076B8" w14:textId="77777777" w:rsidR="008F6DBD" w:rsidRPr="00787BA8" w:rsidRDefault="008F6DBD" w:rsidP="000A7058">
      <w:pPr>
        <w:pStyle w:val="ListNumber4"/>
        <w:rPr>
          <w:lang w:val="ru-RU" w:eastAsia="zh-CN"/>
        </w:rPr>
      </w:pPr>
      <w:r w:rsidRPr="00787BA8">
        <w:rPr>
          <w:lang w:val="ru-RU" w:eastAsia="zh-CN"/>
        </w:rPr>
        <w:t>За последние 2 месяца ухода возникали ли у Вас проблемы с услугами по уходу, предоставляемыми этим агентством?</w:t>
      </w:r>
    </w:p>
    <w:p w14:paraId="6A372D89"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5BAC8FF" wp14:editId="49BDDC5E">
                <wp:extent cx="91440" cy="91440"/>
                <wp:effectExtent l="7620" t="8255" r="5715" b="5080"/>
                <wp:docPr id="4182" name="Oval 564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F75AF8E" id="Oval 564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61DABF8D"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13BBD40C" wp14:editId="27C2984B">
                <wp:extent cx="91440" cy="91440"/>
                <wp:effectExtent l="7620" t="6350" r="5715" b="6985"/>
                <wp:docPr id="4183" name="Oval 564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0A125FC" id="Oval 564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1FF37BCF" w14:textId="77777777" w:rsidR="008F6DBD" w:rsidRPr="00787BA8" w:rsidRDefault="008F6DBD" w:rsidP="000A7058">
      <w:pPr>
        <w:pStyle w:val="ListNumber4"/>
        <w:rPr>
          <w:lang w:val="ru-RU" w:eastAsia="zh-CN"/>
        </w:rPr>
      </w:pPr>
      <w:r w:rsidRPr="00787BA8">
        <w:rPr>
          <w:lang w:val="ru-RU" w:eastAsia="zh-CN"/>
        </w:rPr>
        <w:t>Вы бы порекомендовали это агентство членам своей семьи или друзьям, если бы они нуждались в домашнем медицинском уходе?</w:t>
      </w:r>
    </w:p>
    <w:p w14:paraId="5AE18A24"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F59371B" wp14:editId="4CA3FA0C">
                <wp:extent cx="91440" cy="91440"/>
                <wp:effectExtent l="7620" t="6350" r="5715" b="6985"/>
                <wp:docPr id="4184" name="Oval 564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E1631F7" id="Oval 564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Определенно нет</w:t>
      </w:r>
    </w:p>
    <w:p w14:paraId="197D6E0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9BC8649" wp14:editId="607875E2">
                <wp:extent cx="91440" cy="91440"/>
                <wp:effectExtent l="7620" t="13970" r="5715" b="8890"/>
                <wp:docPr id="4185" name="Oval 564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FE20A7E" id="Oval 564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Скорее всего, нет</w:t>
      </w:r>
    </w:p>
    <w:p w14:paraId="7BF2F26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84F575D" wp14:editId="66D752B7">
                <wp:extent cx="91440" cy="91440"/>
                <wp:effectExtent l="7620" t="12065" r="5715" b="10795"/>
                <wp:docPr id="4186" name="Oval 564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6432DB1" id="Oval 564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Возможно</w:t>
      </w:r>
    </w:p>
    <w:p w14:paraId="324A8741"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6D8D1EB4" wp14:editId="59DFD2A1">
                <wp:extent cx="91440" cy="91440"/>
                <wp:effectExtent l="7620" t="10160" r="5715" b="12700"/>
                <wp:docPr id="4187" name="Oval 563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1DB0B964" id="Oval 563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Определенно да</w:t>
      </w:r>
    </w:p>
    <w:p w14:paraId="70338BAC" w14:textId="77777777" w:rsidR="008F6DBD" w:rsidRPr="00787BA8" w:rsidRDefault="008F6DBD" w:rsidP="000A7058">
      <w:pPr>
        <w:pStyle w:val="QuexHeading1"/>
        <w:spacing w:before="480"/>
        <w:rPr>
          <w:lang w:val="ru-RU"/>
        </w:rPr>
      </w:pPr>
      <w:r w:rsidRPr="00787BA8">
        <w:rPr>
          <w:lang w:val="ru-RU"/>
        </w:rPr>
        <w:t>Ваши личные данные</w:t>
      </w:r>
    </w:p>
    <w:p w14:paraId="04823522" w14:textId="77777777" w:rsidR="008F6DBD" w:rsidRPr="00787BA8" w:rsidRDefault="008F6DBD" w:rsidP="000A7058">
      <w:pPr>
        <w:pStyle w:val="ListNumber4"/>
        <w:spacing w:before="0"/>
        <w:rPr>
          <w:lang w:val="ru-RU" w:eastAsia="zh-CN"/>
        </w:rPr>
      </w:pPr>
      <w:r w:rsidRPr="00787BA8">
        <w:rPr>
          <w:lang w:val="ru-RU" w:eastAsia="zh-CN"/>
        </w:rPr>
        <w:t>В общих словах, как бы Вы оценили свое состояние здоровья?</w:t>
      </w:r>
    </w:p>
    <w:p w14:paraId="123CFF5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AA05269" wp14:editId="738683DF">
                <wp:extent cx="91440" cy="91440"/>
                <wp:effectExtent l="7620" t="5080" r="5715" b="8255"/>
                <wp:docPr id="4188" name="Oval 563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98BA876" id="Oval 563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Отличное</w:t>
      </w:r>
    </w:p>
    <w:p w14:paraId="491C89F7"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A7DFA6D" wp14:editId="1DFCD72E">
                <wp:extent cx="91440" cy="91440"/>
                <wp:effectExtent l="7620" t="12700" r="5715" b="10160"/>
                <wp:docPr id="4189" name="Oval 563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9DD2C38" id="Oval 563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Очень хорошее</w:t>
      </w:r>
    </w:p>
    <w:p w14:paraId="66E5AF01"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7D7C04E" wp14:editId="7AF91379">
                <wp:extent cx="91440" cy="91440"/>
                <wp:effectExtent l="7620" t="10795" r="5715" b="12065"/>
                <wp:docPr id="4190" name="Oval 563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BD2CF9" id="Oval 563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Хорошее</w:t>
      </w:r>
    </w:p>
    <w:p w14:paraId="1477B73F"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06D106D" wp14:editId="331C0F06">
                <wp:extent cx="91440" cy="91440"/>
                <wp:effectExtent l="7620" t="8890" r="5715" b="13970"/>
                <wp:docPr id="4191" name="Oval 563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3838AD" id="Oval 563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Нормальное</w:t>
      </w:r>
    </w:p>
    <w:p w14:paraId="4FBDA55B"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56792275" wp14:editId="002BD513">
                <wp:extent cx="91440" cy="91440"/>
                <wp:effectExtent l="7620" t="6985" r="5715" b="6350"/>
                <wp:docPr id="4192" name="Oval 56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CBE7B9C" id="Oval 56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Плохое</w:t>
      </w:r>
    </w:p>
    <w:p w14:paraId="397D7A1D" w14:textId="77777777" w:rsidR="008F6DBD" w:rsidRPr="00787BA8" w:rsidRDefault="008F6DBD" w:rsidP="000A7058">
      <w:pPr>
        <w:pStyle w:val="ListNumber4"/>
        <w:rPr>
          <w:lang w:val="ru-RU" w:eastAsia="zh-CN"/>
        </w:rPr>
      </w:pPr>
      <w:r w:rsidRPr="00787BA8">
        <w:rPr>
          <w:lang w:val="ru-RU" w:eastAsia="zh-CN"/>
        </w:rPr>
        <w:t>В общих словах, как бы Вы оценили свое умственное или эмоциональное здоровье?</w:t>
      </w:r>
    </w:p>
    <w:p w14:paraId="1DC26D26"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C99E2F7" wp14:editId="26A4E5E4">
                <wp:extent cx="91440" cy="91440"/>
                <wp:effectExtent l="7620" t="7620" r="5715" b="5715"/>
                <wp:docPr id="4193" name="Oval 563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C2A8C4D" id="Oval 563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Отличное</w:t>
      </w:r>
    </w:p>
    <w:p w14:paraId="46E210A3"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F141A9F" wp14:editId="614E017A">
                <wp:extent cx="91440" cy="91440"/>
                <wp:effectExtent l="7620" t="5715" r="5715" b="7620"/>
                <wp:docPr id="4194" name="Oval 563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A95921C" id="Oval 563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Очень хорошее</w:t>
      </w:r>
    </w:p>
    <w:p w14:paraId="69A52224"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89B9C9C" wp14:editId="54D3C6BE">
                <wp:extent cx="91440" cy="91440"/>
                <wp:effectExtent l="7620" t="13335" r="5715" b="9525"/>
                <wp:docPr id="4195" name="Oval 563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A5E9AC2" id="Oval 563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Хорошее</w:t>
      </w:r>
    </w:p>
    <w:p w14:paraId="7F1BB29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5B7C3818" wp14:editId="4780DF17">
                <wp:extent cx="91440" cy="91440"/>
                <wp:effectExtent l="7620" t="11430" r="5715" b="11430"/>
                <wp:docPr id="4196" name="Oval 563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9472D19" id="Oval 563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Нормальное</w:t>
      </w:r>
    </w:p>
    <w:p w14:paraId="64A034AF"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35FB3E30" wp14:editId="028D8032">
                <wp:extent cx="91440" cy="91440"/>
                <wp:effectExtent l="7620" t="9525" r="5715" b="13335"/>
                <wp:docPr id="4197" name="Oval 562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0C6B64F" id="Oval 562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Плохое</w:t>
      </w:r>
    </w:p>
    <w:p w14:paraId="7111FCF5" w14:textId="77777777" w:rsidR="008F6DBD" w:rsidRPr="00787BA8" w:rsidRDefault="008F6DBD" w:rsidP="000A7058">
      <w:pPr>
        <w:pStyle w:val="ListNumber4"/>
        <w:rPr>
          <w:lang w:val="ru-RU" w:eastAsia="zh-CN"/>
        </w:rPr>
      </w:pPr>
      <w:r w:rsidRPr="00787BA8">
        <w:rPr>
          <w:lang w:val="ru-RU" w:eastAsia="zh-CN"/>
        </w:rPr>
        <w:t>Вы проживаете один (одна)?</w:t>
      </w:r>
    </w:p>
    <w:p w14:paraId="5A22259C"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97BBFF4" wp14:editId="6B7FB98C">
                <wp:extent cx="91440" cy="91440"/>
                <wp:effectExtent l="7620" t="6350" r="5715" b="6985"/>
                <wp:docPr id="4198" name="Oval 562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81C920D" id="Oval 562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6B09AD02"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1DFE32C1" wp14:editId="3BEDC6E4">
                <wp:extent cx="91440" cy="91440"/>
                <wp:effectExtent l="7620" t="13970" r="5715" b="8890"/>
                <wp:docPr id="4199" name="Oval 562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0ADAB2A8" id="Oval 562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6D3F0FAC" w14:textId="77777777" w:rsidR="008F6DBD" w:rsidRPr="00787BA8" w:rsidRDefault="008F6DBD" w:rsidP="000A7058">
      <w:pPr>
        <w:pStyle w:val="ListNumber4"/>
        <w:rPr>
          <w:lang w:val="ru-RU" w:eastAsia="zh-CN"/>
        </w:rPr>
      </w:pPr>
      <w:r w:rsidRPr="00787BA8">
        <w:rPr>
          <w:lang w:val="ru-RU" w:eastAsia="zh-CN"/>
        </w:rPr>
        <w:t>Каков Ваш уровень образования?</w:t>
      </w:r>
    </w:p>
    <w:p w14:paraId="274933B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BF3FC2F" wp14:editId="4A1E6B5E">
                <wp:extent cx="91440" cy="91440"/>
                <wp:effectExtent l="7620" t="10160" r="5715" b="12700"/>
                <wp:docPr id="4200" name="Oval 562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4E9299A" id="Oval 562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8 классов или меньше</w:t>
      </w:r>
    </w:p>
    <w:p w14:paraId="3E50F108"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0C09DC41" wp14:editId="71535AB0">
                <wp:extent cx="91440" cy="91440"/>
                <wp:effectExtent l="7620" t="8255" r="5715" b="5080"/>
                <wp:docPr id="4201" name="Oval 562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175930" id="Oval 562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Среднее образование без выпуска</w:t>
      </w:r>
    </w:p>
    <w:p w14:paraId="423B90AE"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25CB112B" wp14:editId="7A5E6294">
                <wp:extent cx="91440" cy="91440"/>
                <wp:effectExtent l="7620" t="13970" r="5715" b="8890"/>
                <wp:docPr id="4202" name="Oval 562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E07AB2A" id="Oval 562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Диплом об общем среднем образовании</w:t>
      </w:r>
    </w:p>
    <w:p w14:paraId="022A35B6"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1F8BE4E" wp14:editId="0EA9779A">
                <wp:extent cx="91440" cy="91440"/>
                <wp:effectExtent l="7620" t="10160" r="5715" b="12700"/>
                <wp:docPr id="4203" name="Oval 562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16EC505" id="Oval 562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Несколько курсов ВУЗа или диплом выпускника 2-летней программы</w:t>
      </w:r>
    </w:p>
    <w:p w14:paraId="285B3A1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65E0A71" wp14:editId="30C34D12">
                <wp:extent cx="91440" cy="91440"/>
                <wp:effectExtent l="7620" t="13970" r="5715" b="8890"/>
                <wp:docPr id="4204" name="Oval 562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4ED77D0" id="Oval 562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Диплом о высшем образовании</w:t>
      </w:r>
    </w:p>
    <w:p w14:paraId="4ECF8BCC"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4F7071F9" wp14:editId="27D12D68">
                <wp:extent cx="91440" cy="91440"/>
                <wp:effectExtent l="7620" t="12065" r="5715" b="10795"/>
                <wp:docPr id="4205" name="Oval 562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4603E63" id="Oval 562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Аспирантура и выше</w:t>
      </w:r>
    </w:p>
    <w:p w14:paraId="0B32F7FD" w14:textId="77777777" w:rsidR="008F6DBD" w:rsidRPr="00787BA8" w:rsidRDefault="008F6DBD" w:rsidP="000A7058">
      <w:pPr>
        <w:pStyle w:val="ListNumber4"/>
        <w:rPr>
          <w:lang w:val="ru-RU" w:eastAsia="zh-CN"/>
        </w:rPr>
      </w:pPr>
      <w:r w:rsidRPr="00787BA8">
        <w:rPr>
          <w:lang w:val="ru-RU" w:eastAsia="zh-CN"/>
        </w:rPr>
        <w:t>Вы латиноамериканского происхождения?</w:t>
      </w:r>
    </w:p>
    <w:p w14:paraId="3D60677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EC7C15B" wp14:editId="705179FA">
                <wp:extent cx="91440" cy="91440"/>
                <wp:effectExtent l="7620" t="6350" r="5715" b="6985"/>
                <wp:docPr id="4206" name="Oval 562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25EC254" id="Oval 562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366D65A5"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00C15553" wp14:editId="13F2FB0A">
                <wp:extent cx="91440" cy="91440"/>
                <wp:effectExtent l="7620" t="13970" r="5715" b="8890"/>
                <wp:docPr id="4207" name="Oval 5619"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B35C096" id="Oval 5619"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Нет</w:t>
      </w:r>
    </w:p>
    <w:p w14:paraId="1DE12DA1" w14:textId="77777777" w:rsidR="008F6DBD" w:rsidRPr="00782111" w:rsidRDefault="008F6DBD" w:rsidP="000A7058">
      <w:pPr>
        <w:pStyle w:val="ListNumber4"/>
        <w:rPr>
          <w:lang w:val="ru-RU" w:eastAsia="zh-CN"/>
        </w:rPr>
      </w:pPr>
      <w:r w:rsidRPr="00782111">
        <w:rPr>
          <w:lang w:val="ru-RU" w:eastAsia="zh-CN"/>
        </w:rPr>
        <w:t>К какой расе Вы принадлежите? Выберите один или несколько вариантов ответа.</w:t>
      </w:r>
    </w:p>
    <w:p w14:paraId="62A0464A" w14:textId="77777777" w:rsidR="008F6DBD" w:rsidRPr="00782111" w:rsidRDefault="008F6DBD" w:rsidP="000A7058">
      <w:pPr>
        <w:pStyle w:val="ListNumber5"/>
        <w:keepNext/>
        <w:rPr>
          <w:lang w:val="ru-RU" w:eastAsia="zh-CN"/>
        </w:rPr>
      </w:pPr>
      <w:r w:rsidRPr="00782111">
        <w:rPr>
          <w:noProof/>
          <w:lang w:val="ru-RU" w:eastAsia="zh-CN"/>
        </w:rPr>
        <mc:AlternateContent>
          <mc:Choice Requires="wps">
            <w:drawing>
              <wp:inline distT="0" distB="0" distL="0" distR="0" wp14:anchorId="6B9576B6" wp14:editId="5FF825C7">
                <wp:extent cx="91440" cy="91440"/>
                <wp:effectExtent l="7620" t="6350" r="5715" b="6985"/>
                <wp:docPr id="4208" name="Oval 561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8C92CF6" id="Oval 561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2111">
        <w:rPr>
          <w:lang w:val="ru-RU" w:eastAsia="zh-CN"/>
        </w:rPr>
        <w:tab/>
        <w:t>Коренной житель (-ница) Америки или Аляски</w:t>
      </w:r>
    </w:p>
    <w:p w14:paraId="39B565B1" w14:textId="77777777" w:rsidR="008F6DBD" w:rsidRPr="00782111" w:rsidRDefault="008F6DBD" w:rsidP="000A7058">
      <w:pPr>
        <w:pStyle w:val="ListNumber5"/>
        <w:keepNext/>
        <w:rPr>
          <w:lang w:val="ru-RU" w:eastAsia="zh-CN"/>
        </w:rPr>
      </w:pPr>
      <w:r w:rsidRPr="00782111">
        <w:rPr>
          <w:noProof/>
          <w:lang w:val="ru-RU" w:eastAsia="zh-CN"/>
        </w:rPr>
        <mc:AlternateContent>
          <mc:Choice Requires="wps">
            <w:drawing>
              <wp:inline distT="0" distB="0" distL="0" distR="0" wp14:anchorId="4DCE3D0D" wp14:editId="7C08FBED">
                <wp:extent cx="91440" cy="91440"/>
                <wp:effectExtent l="7620" t="13970" r="5715" b="8890"/>
                <wp:docPr id="4209" name="Oval 561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7960AE5" id="Oval 561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2111">
        <w:rPr>
          <w:lang w:val="ru-RU" w:eastAsia="zh-CN"/>
        </w:rPr>
        <w:tab/>
        <w:t>Азиатского происхождения</w:t>
      </w:r>
    </w:p>
    <w:p w14:paraId="7F0B04D9" w14:textId="77777777" w:rsidR="008F6DBD" w:rsidRPr="00782111" w:rsidRDefault="008F6DBD" w:rsidP="000A7058">
      <w:pPr>
        <w:pStyle w:val="ListNumber5"/>
        <w:keepNext/>
        <w:rPr>
          <w:lang w:val="ru-RU" w:eastAsia="zh-CN"/>
        </w:rPr>
      </w:pPr>
      <w:r w:rsidRPr="00782111">
        <w:rPr>
          <w:noProof/>
          <w:lang w:val="ru-RU" w:eastAsia="zh-CN"/>
        </w:rPr>
        <mc:AlternateContent>
          <mc:Choice Requires="wps">
            <w:drawing>
              <wp:inline distT="0" distB="0" distL="0" distR="0" wp14:anchorId="7FB5BBFD" wp14:editId="79F9D3B7">
                <wp:extent cx="91440" cy="91440"/>
                <wp:effectExtent l="7620" t="9525" r="5715" b="13335"/>
                <wp:docPr id="4210" name="Oval 561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7057E5E" id="Oval 561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2111">
        <w:rPr>
          <w:lang w:val="ru-RU" w:eastAsia="zh-CN"/>
        </w:rPr>
        <w:tab/>
        <w:t>Темнокожий (-ая) или афроамериканец (-ка)</w:t>
      </w:r>
    </w:p>
    <w:p w14:paraId="64C5F8F5" w14:textId="77777777" w:rsidR="008F6DBD" w:rsidRPr="00782111" w:rsidRDefault="008F6DBD" w:rsidP="000A7058">
      <w:pPr>
        <w:pStyle w:val="ListNumber5"/>
        <w:keepNext/>
        <w:rPr>
          <w:lang w:val="ru-RU" w:eastAsia="zh-CN"/>
        </w:rPr>
      </w:pPr>
      <w:r w:rsidRPr="00782111">
        <w:rPr>
          <w:noProof/>
          <w:lang w:val="ru-RU" w:eastAsia="zh-CN"/>
        </w:rPr>
        <mc:AlternateContent>
          <mc:Choice Requires="wps">
            <w:drawing>
              <wp:inline distT="0" distB="0" distL="0" distR="0" wp14:anchorId="003C0899" wp14:editId="1A228577">
                <wp:extent cx="91440" cy="91440"/>
                <wp:effectExtent l="7620" t="6985" r="5715" b="6350"/>
                <wp:docPr id="4211" name="Oval 561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76B76EE" id="Oval 561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2111">
        <w:rPr>
          <w:lang w:val="ru-RU" w:eastAsia="zh-CN"/>
        </w:rPr>
        <w:tab/>
        <w:t>Уроженец (-ка) Гавайских островов или других тихоокеанских островов</w:t>
      </w:r>
    </w:p>
    <w:p w14:paraId="19ECC039" w14:textId="77777777" w:rsidR="008F6DBD" w:rsidRPr="00782111" w:rsidRDefault="008F6DBD" w:rsidP="000A7058">
      <w:pPr>
        <w:pStyle w:val="ListNumber5"/>
        <w:rPr>
          <w:lang w:val="ru-RU" w:eastAsia="zh-CN"/>
        </w:rPr>
      </w:pPr>
      <w:r w:rsidRPr="00782111">
        <w:rPr>
          <w:noProof/>
          <w:lang w:val="ru-RU" w:eastAsia="zh-CN"/>
        </w:rPr>
        <mc:AlternateContent>
          <mc:Choice Requires="wps">
            <w:drawing>
              <wp:inline distT="0" distB="0" distL="0" distR="0" wp14:anchorId="3966DC55" wp14:editId="3A1F7044">
                <wp:extent cx="91440" cy="91440"/>
                <wp:effectExtent l="7620" t="10795" r="5715" b="12065"/>
                <wp:docPr id="4212" name="Oval 561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E47C967" id="Oval 561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2111">
        <w:rPr>
          <w:lang w:val="ru-RU" w:eastAsia="zh-CN"/>
        </w:rPr>
        <w:tab/>
        <w:t xml:space="preserve">Белый (-ая) </w:t>
      </w:r>
    </w:p>
    <w:p w14:paraId="2A970FCB" w14:textId="77777777" w:rsidR="008F6DBD" w:rsidRPr="00787BA8" w:rsidRDefault="008F6DBD" w:rsidP="000A7058">
      <w:pPr>
        <w:pStyle w:val="ListNumber4"/>
        <w:rPr>
          <w:lang w:val="ru-RU" w:eastAsia="zh-CN"/>
        </w:rPr>
      </w:pPr>
      <w:r w:rsidRPr="00787BA8">
        <w:rPr>
          <w:lang w:val="ru-RU" w:eastAsia="zh-CN"/>
        </w:rPr>
        <w:t xml:space="preserve">На каком языке Вы </w:t>
      </w:r>
      <w:r w:rsidRPr="00787BA8">
        <w:rPr>
          <w:lang w:val="ru-RU"/>
        </w:rPr>
        <w:t>обычно</w:t>
      </w:r>
      <w:r w:rsidRPr="00787BA8">
        <w:rPr>
          <w:lang w:val="ru-RU" w:eastAsia="zh-CN"/>
        </w:rPr>
        <w:t xml:space="preserve"> разговариваете дома?</w:t>
      </w:r>
    </w:p>
    <w:p w14:paraId="0045A45C"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6322C661" wp14:editId="482163BC">
                <wp:extent cx="91440" cy="91440"/>
                <wp:effectExtent l="7620" t="13970" r="5715" b="8890"/>
                <wp:docPr id="4213" name="Oval 561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C981415" id="Oval 561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На английском</w:t>
      </w:r>
    </w:p>
    <w:p w14:paraId="0ABF0716"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3FBFDBC" wp14:editId="3541F85A">
                <wp:extent cx="91440" cy="91440"/>
                <wp:effectExtent l="7620" t="12065" r="5715" b="10795"/>
                <wp:docPr id="4214" name="Oval 5612"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800065" id="Oval 5612"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На испанском</w:t>
      </w:r>
    </w:p>
    <w:p w14:paraId="5D7F8A2B" w14:textId="77777777" w:rsidR="008F6DBD" w:rsidRPr="00787BA8" w:rsidRDefault="008F6DBD" w:rsidP="000A7058">
      <w:pPr>
        <w:pStyle w:val="ListNumber5"/>
        <w:tabs>
          <w:tab w:val="right" w:leader="underscore" w:pos="4234"/>
        </w:tabs>
        <w:spacing w:after="0"/>
        <w:rPr>
          <w:lang w:val="ru-RU" w:eastAsia="zh-CN"/>
        </w:rPr>
      </w:pPr>
      <w:r w:rsidRPr="00787BA8">
        <w:rPr>
          <w:noProof/>
          <w:lang w:val="ru-RU" w:eastAsia="zh-CN"/>
        </w:rPr>
        <mc:AlternateContent>
          <mc:Choice Requires="wps">
            <w:drawing>
              <wp:inline distT="0" distB="0" distL="0" distR="0" wp14:anchorId="3EE1737B" wp14:editId="6A1806E7">
                <wp:extent cx="91440" cy="91440"/>
                <wp:effectExtent l="7620" t="10160" r="5715" b="12700"/>
                <wp:docPr id="4215" name="Oval 5611"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532A7AA8" id="Oval 5611"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Другие языки:</w:t>
      </w:r>
      <w:r w:rsidRPr="00787BA8">
        <w:rPr>
          <w:lang w:val="ru-RU" w:eastAsia="zh-CN"/>
        </w:rPr>
        <w:br/>
      </w:r>
      <w:r w:rsidRPr="00787BA8">
        <w:rPr>
          <w:lang w:val="ru-RU" w:eastAsia="zh-CN"/>
        </w:rPr>
        <w:br/>
      </w:r>
      <w:r w:rsidRPr="00787BA8">
        <w:rPr>
          <w:lang w:val="ru-RU" w:eastAsia="zh-CN"/>
        </w:rPr>
        <w:tab/>
      </w:r>
    </w:p>
    <w:p w14:paraId="00E47E2A" w14:textId="77777777" w:rsidR="008F6DBD" w:rsidRPr="00787BA8" w:rsidRDefault="008F6DBD" w:rsidP="000A7058">
      <w:pPr>
        <w:spacing w:after="120" w:line="240" w:lineRule="auto"/>
        <w:ind w:left="907"/>
        <w:jc w:val="center"/>
        <w:rPr>
          <w:i/>
          <w:lang w:val="ru-RU" w:eastAsia="zh-CN"/>
        </w:rPr>
      </w:pPr>
      <w:r w:rsidRPr="00787BA8">
        <w:rPr>
          <w:i/>
          <w:lang w:val="ru-RU" w:eastAsia="zh-CN"/>
        </w:rPr>
        <w:t>(Заполнять печатными буквами.)</w:t>
      </w:r>
    </w:p>
    <w:p w14:paraId="58C8C0B0" w14:textId="77777777" w:rsidR="008F6DBD" w:rsidRPr="00787BA8" w:rsidRDefault="008F6DBD" w:rsidP="000A7058">
      <w:pPr>
        <w:pStyle w:val="ListNumber4"/>
        <w:rPr>
          <w:lang w:val="ru-RU" w:eastAsia="zh-CN"/>
        </w:rPr>
      </w:pPr>
      <w:r w:rsidRPr="00787BA8">
        <w:rPr>
          <w:lang w:val="ru-RU" w:eastAsia="zh-CN"/>
        </w:rPr>
        <w:t>Помогал ли Вам кто-нибудь заполнить этот опросник?</w:t>
      </w:r>
    </w:p>
    <w:p w14:paraId="2894F8F5" w14:textId="77777777" w:rsidR="008F6DBD" w:rsidRPr="00787BA8" w:rsidRDefault="008F6DBD" w:rsidP="000A7058">
      <w:pPr>
        <w:pStyle w:val="ListNumber5"/>
        <w:rPr>
          <w:lang w:val="ru-RU" w:eastAsia="zh-CN"/>
        </w:rPr>
      </w:pPr>
      <w:r w:rsidRPr="00787BA8">
        <w:rPr>
          <w:noProof/>
          <w:lang w:val="ru-RU" w:eastAsia="zh-CN"/>
        </w:rPr>
        <mc:AlternateContent>
          <mc:Choice Requires="wps">
            <w:drawing>
              <wp:inline distT="0" distB="0" distL="0" distR="0" wp14:anchorId="36CDC83A" wp14:editId="0F8719A9">
                <wp:extent cx="91440" cy="91440"/>
                <wp:effectExtent l="7620" t="6350" r="5715" b="6985"/>
                <wp:docPr id="4216" name="Oval 5610"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D79D0ED" id="Oval 5610"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Да</w:t>
      </w:r>
    </w:p>
    <w:p w14:paraId="761F85D9" w14:textId="77777777" w:rsidR="008F6DBD" w:rsidRPr="00787BA8" w:rsidRDefault="008F6DBD" w:rsidP="000A7058">
      <w:pPr>
        <w:pStyle w:val="ListNumber5"/>
        <w:tabs>
          <w:tab w:val="left" w:pos="900"/>
        </w:tabs>
        <w:ind w:left="1710" w:hanging="1134"/>
        <w:rPr>
          <w:lang w:val="ru-RU"/>
        </w:rPr>
      </w:pPr>
      <w:r w:rsidRPr="00787BA8">
        <w:rPr>
          <w:noProof/>
          <w:lang w:val="ru-RU"/>
        </w:rPr>
        <mc:AlternateContent>
          <mc:Choice Requires="wps">
            <w:drawing>
              <wp:inline distT="0" distB="0" distL="0" distR="0" wp14:anchorId="4CF031E6" wp14:editId="35B725AA">
                <wp:extent cx="91440" cy="91440"/>
                <wp:effectExtent l="7620" t="13970" r="5715" b="8890"/>
                <wp:docPr id="4217" name="Oval 573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D2E793E" id="Oval 573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rPr>
        <w:tab/>
      </w:r>
      <w:r w:rsidRPr="00787BA8">
        <w:rPr>
          <w:lang w:val="ru-RU" w:eastAsia="zh-CN"/>
        </w:rPr>
        <w:t xml:space="preserve">Нет </w:t>
      </w:r>
      <w:r w:rsidRPr="00787BA8">
        <w:rPr>
          <w:noProof/>
          <w:lang w:val="ru-RU" w:eastAsia="zh-CN"/>
        </w:rPr>
        <w:drawing>
          <wp:inline distT="0" distB="0" distL="0" distR="0" wp14:anchorId="4E2CADD1" wp14:editId="23151A92">
            <wp:extent cx="152400" cy="123825"/>
            <wp:effectExtent l="0" t="0" r="0" b="0"/>
            <wp:docPr id="4229" name="Picture 422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52400" cy="123825"/>
                    </a:xfrm>
                    <a:prstGeom prst="rect">
                      <a:avLst/>
                    </a:prstGeom>
                    <a:noFill/>
                    <a:ln>
                      <a:noFill/>
                    </a:ln>
                  </pic:spPr>
                </pic:pic>
              </a:graphicData>
            </a:graphic>
          </wp:inline>
        </w:drawing>
      </w:r>
      <w:r w:rsidRPr="00787BA8">
        <w:rPr>
          <w:lang w:val="ru-RU" w:eastAsia="zh-CN"/>
        </w:rPr>
        <w:tab/>
      </w:r>
      <w:r w:rsidRPr="00787BA8">
        <w:rPr>
          <w:b/>
          <w:lang w:val="ru-RU" w:eastAsia="zh-CN"/>
        </w:rPr>
        <w:t>Если нет, то отправьте заполненный опросник в конверте с предоплатой почтовых услуг.</w:t>
      </w:r>
    </w:p>
    <w:p w14:paraId="325ED489" w14:textId="77777777" w:rsidR="008F6DBD" w:rsidRPr="00787BA8" w:rsidRDefault="008F6DBD" w:rsidP="000A7058">
      <w:pPr>
        <w:pStyle w:val="ListNumber4"/>
        <w:rPr>
          <w:lang w:val="ru-RU" w:eastAsia="zh-CN"/>
        </w:rPr>
      </w:pPr>
      <w:r w:rsidRPr="00787BA8">
        <w:rPr>
          <w:lang w:val="ru-RU" w:eastAsia="zh-CN"/>
        </w:rPr>
        <w:t>Каким образом этот человек Вам помог? Выберите все подходящие варианты.</w:t>
      </w:r>
    </w:p>
    <w:p w14:paraId="7B0C6B99"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7BA91F3D" wp14:editId="22205CF3">
                <wp:extent cx="91440" cy="91440"/>
                <wp:effectExtent l="7620" t="12065" r="5715" b="10795"/>
                <wp:docPr id="4218" name="Oval 5608"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4304BB4D" id="Oval 5608"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Прочитал (-а) мне вопросы</w:t>
      </w:r>
    </w:p>
    <w:p w14:paraId="2688D900"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E9A9E6F" wp14:editId="1CBCDF18">
                <wp:extent cx="91440" cy="91440"/>
                <wp:effectExtent l="7620" t="10160" r="5715" b="12700"/>
                <wp:docPr id="4219" name="Oval 5607"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1E90A89" id="Oval 5607"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Записал (-а) мои ответы</w:t>
      </w:r>
    </w:p>
    <w:p w14:paraId="6AF997C2"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14C75C3C" wp14:editId="3F2A2C55">
                <wp:extent cx="91440" cy="91440"/>
                <wp:effectExtent l="7620" t="8255" r="5715" b="5080"/>
                <wp:docPr id="4220" name="Oval 5606"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2208BA41" id="Oval 5606"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Ответил (-а) на вопросы за меня</w:t>
      </w:r>
    </w:p>
    <w:p w14:paraId="043FE79D"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FF39E1B" wp14:editId="50055ADB">
                <wp:extent cx="91440" cy="91440"/>
                <wp:effectExtent l="7620" t="6350" r="5715" b="6985"/>
                <wp:docPr id="4221" name="Oval 5605"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736478B5" id="Oval 5605"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Перевел (-а) вопросы на мой родной язык</w:t>
      </w:r>
    </w:p>
    <w:p w14:paraId="22A52883" w14:textId="77777777" w:rsidR="008F6DBD" w:rsidRPr="00787BA8" w:rsidRDefault="008F6DBD" w:rsidP="000A7058">
      <w:pPr>
        <w:pStyle w:val="ListNumber5"/>
        <w:keepNext/>
        <w:tabs>
          <w:tab w:val="right" w:leader="underscore" w:pos="4234"/>
        </w:tabs>
        <w:spacing w:after="0"/>
        <w:rPr>
          <w:i/>
          <w:lang w:val="ru-RU" w:eastAsia="zh-CN"/>
        </w:rPr>
      </w:pPr>
      <w:r w:rsidRPr="00787BA8">
        <w:rPr>
          <w:noProof/>
          <w:lang w:val="ru-RU" w:eastAsia="zh-CN"/>
        </w:rPr>
        <mc:AlternateContent>
          <mc:Choice Requires="wps">
            <w:drawing>
              <wp:inline distT="0" distB="0" distL="0" distR="0" wp14:anchorId="787B76B8" wp14:editId="33867804">
                <wp:extent cx="91440" cy="91440"/>
                <wp:effectExtent l="7620" t="12065" r="5715" b="10795"/>
                <wp:docPr id="4222" name="Oval 5604"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619BE997" id="Oval 5604"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Помог (-ла) в другом:</w:t>
      </w:r>
      <w:r w:rsidRPr="00787BA8">
        <w:rPr>
          <w:lang w:val="ru-RU" w:eastAsia="zh-CN"/>
        </w:rPr>
        <w:br/>
      </w:r>
      <w:r w:rsidRPr="00787BA8">
        <w:rPr>
          <w:lang w:val="ru-RU" w:eastAsia="zh-CN"/>
        </w:rPr>
        <w:br/>
      </w:r>
      <w:r w:rsidRPr="00787BA8">
        <w:rPr>
          <w:lang w:val="ru-RU" w:eastAsia="zh-CN"/>
        </w:rPr>
        <w:tab/>
      </w:r>
    </w:p>
    <w:p w14:paraId="350FDF17" w14:textId="77777777" w:rsidR="008F6DBD" w:rsidRPr="00787BA8" w:rsidRDefault="008F6DBD" w:rsidP="000A7058">
      <w:pPr>
        <w:keepNext/>
        <w:spacing w:after="120" w:line="240" w:lineRule="auto"/>
        <w:ind w:left="907"/>
        <w:jc w:val="center"/>
        <w:rPr>
          <w:i/>
          <w:lang w:val="ru-RU" w:eastAsia="zh-CN"/>
        </w:rPr>
      </w:pPr>
      <w:r w:rsidRPr="00787BA8">
        <w:rPr>
          <w:i/>
          <w:lang w:val="ru-RU" w:eastAsia="zh-CN"/>
        </w:rPr>
        <w:t>(Заполнять печатными буквами.)</w:t>
      </w:r>
    </w:p>
    <w:p w14:paraId="3CEE435B" w14:textId="77777777" w:rsidR="008F6DBD" w:rsidRPr="00787BA8" w:rsidRDefault="008F6DBD" w:rsidP="000A7058">
      <w:pPr>
        <w:pStyle w:val="ListNumber5"/>
        <w:keepNext/>
        <w:rPr>
          <w:lang w:val="ru-RU" w:eastAsia="zh-CN"/>
        </w:rPr>
      </w:pPr>
      <w:r w:rsidRPr="00787BA8">
        <w:rPr>
          <w:noProof/>
          <w:lang w:val="ru-RU" w:eastAsia="zh-CN"/>
        </w:rPr>
        <mc:AlternateContent>
          <mc:Choice Requires="wps">
            <w:drawing>
              <wp:inline distT="0" distB="0" distL="0" distR="0" wp14:anchorId="48B6FF01" wp14:editId="2F61A321">
                <wp:extent cx="91440" cy="91440"/>
                <wp:effectExtent l="7620" t="12065" r="5715" b="10795"/>
                <wp:docPr id="4223" name="Oval 5603" descr="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noFill/>
                        <a:ln w="63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inline>
            </w:drawing>
          </mc:Choice>
          <mc:Fallback>
            <w:pict>
              <v:oval w14:anchorId="39AA490D" id="Oval 5603" o:spid="_x0000_s1026" alt="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" filled="f" strokeweight=".5pt">
                <w10:anchorlock/>
              </v:oval>
            </w:pict>
          </mc:Fallback>
        </mc:AlternateContent>
      </w:r>
      <w:r w:rsidRPr="00787BA8">
        <w:rPr>
          <w:lang w:val="ru-RU" w:eastAsia="zh-CN"/>
        </w:rPr>
        <w:tab/>
        <w:t>Мне никто не помогал заполнять этот опросник</w:t>
      </w:r>
    </w:p>
    <w:p w14:paraId="1B9AD746" w14:textId="77777777" w:rsidR="008F6DBD" w:rsidRPr="00787BA8" w:rsidRDefault="008F6DBD" w:rsidP="000A7058">
      <w:pPr>
        <w:pStyle w:val="BodyText"/>
        <w:keepNext/>
        <w:spacing w:before="960"/>
        <w:jc w:val="center"/>
        <w:rPr>
          <w:b/>
          <w:sz w:val="28"/>
          <w:szCs w:val="24"/>
          <w:lang w:val="ru-RU" w:eastAsia="zh-CN"/>
        </w:rPr>
      </w:pPr>
      <w:r w:rsidRPr="00787BA8">
        <w:rPr>
          <w:b/>
          <w:sz w:val="28"/>
          <w:szCs w:val="24"/>
          <w:lang w:val="ru-RU" w:eastAsia="zh-CN"/>
        </w:rPr>
        <w:t>Спасибо!</w:t>
      </w:r>
    </w:p>
    <w:p w14:paraId="1E414A69" w14:textId="77777777" w:rsidR="008F6DBD" w:rsidRPr="00B85E31" w:rsidRDefault="008F6DBD" w:rsidP="000A7058">
      <w:pPr>
        <w:pStyle w:val="BodyText"/>
        <w:jc w:val="center"/>
        <w:rPr>
          <w:szCs w:val="24"/>
          <w:lang w:val="ru-RU" w:eastAsia="zh-CN"/>
        </w:rPr>
      </w:pPr>
      <w:r w:rsidRPr="00787BA8">
        <w:rPr>
          <w:b/>
          <w:sz w:val="28"/>
          <w:szCs w:val="24"/>
          <w:lang w:val="ru-RU" w:eastAsia="zh-CN"/>
        </w:rPr>
        <w:t>Пожалуйста, отправьте заполненный опросник</w:t>
      </w:r>
      <w:r w:rsidRPr="00787BA8">
        <w:rPr>
          <w:b/>
          <w:sz w:val="28"/>
          <w:szCs w:val="24"/>
          <w:lang w:val="ru-RU" w:eastAsia="zh-CN"/>
        </w:rPr>
        <w:br/>
        <w:t>в предоплаченном конверте.</w:t>
      </w:r>
    </w:p>
    <w:p w14:paraId="49D0578A" w14:textId="77777777" w:rsidR="008F6DBD" w:rsidRPr="005E30BA" w:rsidRDefault="008F6DBD" w:rsidP="00AD71CF">
      <w:pPr>
        <w:rPr>
          <w:lang w:val="ru-RU"/>
        </w:rPr>
      </w:pPr>
    </w:p>
    <w:p w14:paraId="58BB2837" w14:textId="77777777" w:rsidR="008F6DBD" w:rsidRPr="00FA2294" w:rsidRDefault="008F6DBD" w:rsidP="00AD71CF">
      <w:pPr>
        <w:pStyle w:val="AppHeading1"/>
        <w:spacing w:before="2640" w:line="360" w:lineRule="auto"/>
        <w:rPr>
          <w:b w:val="0"/>
          <w:lang w:val="ru-RU"/>
        </w:rPr>
        <w:sectPr w:rsidR="008F6DBD" w:rsidRPr="00FA2294" w:rsidSect="005D5126">
          <w:headerReference w:type="even" r:id="rId290"/>
          <w:footerReference w:type="even" r:id="rId291"/>
          <w:headerReference w:type="first" r:id="rId292"/>
          <w:pgSz w:w="12240" w:h="15840" w:code="1"/>
          <w:pgMar w:top="1440" w:right="1440" w:bottom="1440" w:left="1440" w:header="720" w:footer="720" w:gutter="0"/>
          <w:cols w:num="2" w:sep="1" w:space="720"/>
          <w:docGrid w:linePitch="360"/>
        </w:sectPr>
      </w:pPr>
    </w:p>
    <w:p w14:paraId="1F02B314" w14:textId="77777777" w:rsidR="008F6DBD" w:rsidRPr="00BA074D" w:rsidRDefault="008F6DBD" w:rsidP="003C341C">
      <w:pPr>
        <w:pStyle w:val="AppHeading1"/>
      </w:pPr>
      <w:bookmarkStart w:id="683" w:name="_Toc237346779"/>
      <w:bookmarkStart w:id="684" w:name="_Toc237346782"/>
      <w:r w:rsidRPr="00BA074D">
        <w:t>Telephone Interview Script</w:t>
      </w:r>
      <w:r w:rsidRPr="00BA074D">
        <w:br/>
        <w:t>for the Home Health Care CAHPS Survey in Russian</w:t>
      </w:r>
      <w:bookmarkEnd w:id="683"/>
    </w:p>
    <w:p w14:paraId="459CCBB9" w14:textId="77777777" w:rsidR="008F6DBD" w:rsidRPr="00BA074D" w:rsidRDefault="008F6DBD" w:rsidP="00B13B49">
      <w:pPr>
        <w:pStyle w:val="BodyTextIndent"/>
        <w:rPr>
          <w:lang w:val="ru-RU" w:eastAsia="zh-CN"/>
        </w:rPr>
      </w:pPr>
      <w:proofErr w:type="gramStart"/>
      <w:r w:rsidRPr="00BA074D">
        <w:rPr>
          <w:lang w:val="ru-RU" w:eastAsia="zh-CN"/>
        </w:rPr>
        <w:t>INTRO1</w:t>
      </w:r>
      <w:r w:rsidRPr="00BA074D">
        <w:rPr>
          <w:lang w:val="ru-RU" w:eastAsia="zh-CN"/>
        </w:rPr>
        <w:tab/>
        <w:t>Здравствуйте</w:t>
      </w:r>
      <w:proofErr w:type="gramEnd"/>
      <w:r w:rsidRPr="00BA074D">
        <w:rPr>
          <w:lang w:val="ru-RU" w:eastAsia="zh-CN"/>
        </w:rPr>
        <w:t>! Я могу поговорить с [</w:t>
      </w:r>
      <w:r w:rsidRPr="00BA074D">
        <w:rPr>
          <w:lang w:val="ru-RU"/>
        </w:rPr>
        <w:t>SAMPLE MEMBER’S NAME</w:t>
      </w:r>
      <w:r w:rsidRPr="00BA074D">
        <w:rPr>
          <w:lang w:val="ru-RU" w:eastAsia="zh-CN"/>
        </w:rPr>
        <w:t>]?</w:t>
      </w:r>
    </w:p>
    <w:p w14:paraId="2B4060A9" w14:textId="77777777" w:rsidR="008F6DBD" w:rsidRPr="00BA074D" w:rsidRDefault="008F6DBD" w:rsidP="00A05F5A">
      <w:pPr>
        <w:pStyle w:val="List4"/>
        <w:numPr>
          <w:ilvl w:val="0"/>
          <w:numId w:val="295"/>
        </w:numPr>
        <w:rPr>
          <w:lang w:val="ru-RU" w:eastAsia="zh-CN"/>
        </w:rPr>
      </w:pPr>
      <w:r w:rsidRPr="00BA074D">
        <w:rPr>
          <w:lang w:val="ru-RU" w:eastAsia="zh-CN"/>
        </w:rPr>
        <w:t xml:space="preserve">ДА </w:t>
      </w:r>
      <w:r w:rsidRPr="00BA074D">
        <w:rPr>
          <w:noProof/>
          <w:lang w:val="ru-RU" w:eastAsia="zh-CN"/>
        </w:rPr>
        <w:drawing>
          <wp:inline distT="0" distB="0" distL="0" distR="0" wp14:anchorId="4FBBF3B1" wp14:editId="7880AACF">
            <wp:extent cx="123825" cy="104775"/>
            <wp:effectExtent l="0" t="0" r="0" b="0"/>
            <wp:docPr id="2572" name="Picture 257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rPr>
        <w:t xml:space="preserve"> [GO TO INTRO2]</w:t>
      </w:r>
    </w:p>
    <w:p w14:paraId="5FC8EED0" w14:textId="77777777" w:rsidR="008F6DBD" w:rsidRPr="00BA074D" w:rsidRDefault="008F6DBD" w:rsidP="00A05F5A">
      <w:pPr>
        <w:pStyle w:val="List4"/>
        <w:numPr>
          <w:ilvl w:val="0"/>
          <w:numId w:val="295"/>
        </w:numPr>
        <w:rPr>
          <w:lang w:val="ru-RU" w:eastAsia="zh-CN"/>
        </w:rPr>
      </w:pPr>
      <w:r w:rsidRPr="00BA074D">
        <w:rPr>
          <w:lang w:val="ru-RU" w:eastAsia="zh-CN"/>
        </w:rPr>
        <w:t xml:space="preserve">НЕТ, ОН/ОНА НЕ МОЖЕТ СЕЙЧАС ПОДОЙТИ К ТЕЛЕФОНУ </w:t>
      </w:r>
      <w:r w:rsidRPr="00BA074D">
        <w:rPr>
          <w:noProof/>
          <w:lang w:val="ru-RU" w:eastAsia="zh-CN"/>
        </w:rPr>
        <w:drawing>
          <wp:inline distT="0" distB="0" distL="0" distR="0" wp14:anchorId="7B25BB69" wp14:editId="7193A0DB">
            <wp:extent cx="123825" cy="104775"/>
            <wp:effectExtent l="0" t="0" r="0" b="0"/>
            <wp:docPr id="2573" name="Picture 257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SET CALLBACK</w:t>
      </w:r>
      <w:r w:rsidRPr="00BA074D">
        <w:rPr>
          <w:lang w:val="ru-RU" w:eastAsia="zh-CN"/>
        </w:rPr>
        <w:t>]</w:t>
      </w:r>
    </w:p>
    <w:p w14:paraId="3A7E7CFA" w14:textId="77777777" w:rsidR="008F6DBD" w:rsidRPr="00091657" w:rsidRDefault="008F6DBD" w:rsidP="00A05F5A">
      <w:pPr>
        <w:pStyle w:val="List4"/>
        <w:numPr>
          <w:ilvl w:val="0"/>
          <w:numId w:val="295"/>
        </w:numPr>
        <w:rPr>
          <w:lang w:eastAsia="zh-CN"/>
        </w:rPr>
      </w:pPr>
      <w:r w:rsidRPr="00BA074D">
        <w:rPr>
          <w:lang w:val="ru-RU" w:eastAsia="zh-CN"/>
        </w:rPr>
        <w:t>НЕТ</w:t>
      </w:r>
      <w:r w:rsidRPr="00091657">
        <w:rPr>
          <w:lang w:eastAsia="zh-CN"/>
        </w:rPr>
        <w:t xml:space="preserve"> [</w:t>
      </w:r>
      <w:r w:rsidRPr="00091657">
        <w:t>REFUSAL</w:t>
      </w:r>
      <w:r w:rsidRPr="00091657">
        <w:rPr>
          <w:lang w:eastAsia="zh-CN"/>
        </w:rPr>
        <w:t xml:space="preserve">] </w:t>
      </w:r>
      <w:r w:rsidRPr="00BA074D">
        <w:rPr>
          <w:noProof/>
          <w:lang w:val="ru-RU" w:eastAsia="zh-CN"/>
        </w:rPr>
        <w:drawing>
          <wp:inline distT="0" distB="0" distL="0" distR="0" wp14:anchorId="478ED92F" wp14:editId="4E2EC201">
            <wp:extent cx="123825" cy="104775"/>
            <wp:effectExtent l="0" t="0" r="0" b="0"/>
            <wp:docPr id="2574" name="Picture 257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[GO TO TERMINATE SCREEN]</w:t>
      </w:r>
    </w:p>
    <w:p w14:paraId="218D4D60" w14:textId="77777777" w:rsidR="008F6DBD" w:rsidRPr="00091657" w:rsidRDefault="008F6DBD" w:rsidP="00A05F5A">
      <w:pPr>
        <w:pStyle w:val="List4"/>
        <w:numPr>
          <w:ilvl w:val="0"/>
          <w:numId w:val="295"/>
        </w:numPr>
        <w:rPr>
          <w:lang w:eastAsia="zh-CN"/>
        </w:rPr>
      </w:pPr>
      <w:r w:rsidRPr="00091657">
        <w:t>MENTALLY/PHYSICALLY INCAPABLE</w:t>
      </w:r>
      <w:r w:rsidRPr="00091657">
        <w:rPr>
          <w:lang w:eastAsia="zh-CN"/>
        </w:rPr>
        <w:t xml:space="preserve"> </w:t>
      </w:r>
      <w:r w:rsidRPr="00BA074D">
        <w:rPr>
          <w:noProof/>
          <w:lang w:val="ru-RU" w:eastAsia="zh-CN"/>
        </w:rPr>
        <w:drawing>
          <wp:inline distT="0" distB="0" distL="0" distR="0" wp14:anchorId="72D589B6" wp14:editId="0510F3CC">
            <wp:extent cx="123825" cy="104775"/>
            <wp:effectExtent l="0" t="0" r="0" b="0"/>
            <wp:docPr id="2575" name="Picture 257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w:t>
      </w:r>
      <w:r w:rsidRPr="00091657">
        <w:t>GO TO PROXY SCRIPT</w:t>
      </w:r>
      <w:r w:rsidRPr="00091657">
        <w:rPr>
          <w:lang w:eastAsia="zh-CN"/>
        </w:rPr>
        <w:t>]</w:t>
      </w:r>
    </w:p>
    <w:p w14:paraId="44DE2B73" w14:textId="77777777" w:rsidR="008F6DBD" w:rsidRDefault="008F6DBD" w:rsidP="00B13B49">
      <w:pPr>
        <w:pStyle w:val="List5"/>
      </w:pPr>
      <w:r w:rsidRPr="00091657">
        <w:rPr>
          <w:lang w:eastAsia="zh-CN"/>
        </w:rPr>
        <w:t>M</w:t>
      </w:r>
      <w:r w:rsidRPr="00BA074D">
        <w:rPr>
          <w:lang w:eastAsia="zh-CN"/>
        </w:rPr>
        <w:tab/>
      </w:r>
      <w:r w:rsidRPr="00BA074D">
        <w:t>MISSING/DK</w:t>
      </w:r>
    </w:p>
    <w:p w14:paraId="1A35B0DF" w14:textId="77777777" w:rsidR="008F6DBD" w:rsidRDefault="008F6DBD" w:rsidP="00B13B49">
      <w:pPr>
        <w:pStyle w:val="List5"/>
        <w:ind w:left="1440" w:firstLine="0"/>
        <w:rPr>
          <w:lang w:val="ru-RU" w:eastAsia="zh-CN"/>
        </w:rPr>
      </w:pPr>
      <w:r w:rsidRPr="00091657">
        <w:t>IF ASKED WHO IS CALLING</w:t>
      </w:r>
      <w:r w:rsidRPr="00091657">
        <w:rPr>
          <w:lang w:eastAsia="zh-CN"/>
        </w:rPr>
        <w:t>:</w:t>
      </w:r>
      <w:r w:rsidRPr="00091657">
        <w:rPr>
          <w:lang w:eastAsia="zh-CN"/>
        </w:rPr>
        <w:br/>
      </w:r>
      <w:r w:rsidRPr="00BA074D">
        <w:rPr>
          <w:lang w:val="ru-RU" w:eastAsia="zh-CN"/>
        </w:rPr>
        <w:t>Это</w:t>
      </w:r>
      <w:r w:rsidRPr="00091657">
        <w:rPr>
          <w:lang w:eastAsia="zh-CN"/>
        </w:rPr>
        <w:t xml:space="preserve"> [</w:t>
      </w:r>
      <w:r w:rsidRPr="00091657">
        <w:t>INTERVIEWER NAME</w:t>
      </w:r>
      <w:r w:rsidRPr="00091657">
        <w:rPr>
          <w:lang w:eastAsia="zh-CN"/>
        </w:rPr>
        <w:t xml:space="preserve">] </w:t>
      </w:r>
      <w:r w:rsidRPr="00BA074D">
        <w:rPr>
          <w:lang w:val="ru-RU" w:eastAsia="zh-CN"/>
        </w:rPr>
        <w:t>из</w:t>
      </w:r>
      <w:r w:rsidRPr="00091657">
        <w:rPr>
          <w:lang w:eastAsia="zh-CN"/>
        </w:rPr>
        <w:t xml:space="preserve"> [</w:t>
      </w:r>
      <w:r w:rsidRPr="00091657">
        <w:t>ORGANIZATION</w:t>
      </w:r>
      <w:r w:rsidRPr="00091657">
        <w:rPr>
          <w:lang w:eastAsia="zh-CN"/>
        </w:rPr>
        <w:t xml:space="preserve">]. </w:t>
      </w:r>
      <w:r w:rsidRPr="00BA074D">
        <w:rPr>
          <w:lang w:val="ru-RU" w:eastAsia="zh-CN"/>
        </w:rPr>
        <w:t>Я хотел (-а) бы поговорить с [</w:t>
      </w:r>
      <w:r w:rsidRPr="00BA074D">
        <w:rPr>
          <w:lang w:val="ru-RU"/>
        </w:rPr>
        <w:t>SAMPLE MEMBER’S NAME</w:t>
      </w:r>
      <w:r w:rsidRPr="00BA074D">
        <w:rPr>
          <w:lang w:val="ru-RU" w:eastAsia="zh-CN"/>
        </w:rPr>
        <w:t>] об исследовании в области услуг здравоохранения.</w:t>
      </w:r>
    </w:p>
    <w:p w14:paraId="18CF298A" w14:textId="77777777" w:rsidR="008F6DBD" w:rsidRDefault="008F6DBD" w:rsidP="00B13B49">
      <w:pPr>
        <w:pStyle w:val="List5"/>
        <w:ind w:left="1440" w:firstLine="0"/>
      </w:pPr>
      <w:r w:rsidRPr="00143B3C">
        <w:t xml:space="preserve">IF PERSON ON PHONE VOLUNTEERS THEY ARE SAMPLE MEMBER’S PARTNER, CHILD, PARENT, SIBLING, GRANDCHILD, OR POWER OF ATTORNEY AND THEY ASK WHY WE ARE CALLING: </w:t>
      </w:r>
    </w:p>
    <w:p w14:paraId="5E795465" w14:textId="77777777" w:rsidR="008F6DBD" w:rsidRDefault="008F6DBD" w:rsidP="00B13B49">
      <w:pPr>
        <w:pStyle w:val="List5"/>
        <w:ind w:left="1440" w:firstLine="0"/>
        <w:rPr>
          <w:lang w:val="ru-RU"/>
        </w:rPr>
      </w:pPr>
      <w:r w:rsidRPr="00BA074D">
        <w:rPr>
          <w:lang w:val="ru-RU" w:eastAsia="zh-CN"/>
        </w:rPr>
        <w:t>Я</w:t>
      </w:r>
      <w:r w:rsidRPr="00091657">
        <w:rPr>
          <w:lang w:val="ru-RU" w:eastAsia="zh-CN"/>
        </w:rPr>
        <w:t xml:space="preserve"> </w:t>
      </w:r>
      <w:r w:rsidRPr="00BA074D">
        <w:rPr>
          <w:lang w:val="ru-RU" w:eastAsia="zh-CN"/>
        </w:rPr>
        <w:t>хотел</w:t>
      </w:r>
      <w:r w:rsidRPr="00091657">
        <w:rPr>
          <w:lang w:val="ru-RU" w:eastAsia="zh-CN"/>
        </w:rPr>
        <w:t>(-</w:t>
      </w:r>
      <w:r w:rsidRPr="00BA074D">
        <w:rPr>
          <w:lang w:val="ru-RU" w:eastAsia="zh-CN"/>
        </w:rPr>
        <w:t>а</w:t>
      </w:r>
      <w:r w:rsidRPr="00091657">
        <w:rPr>
          <w:lang w:val="ru-RU" w:eastAsia="zh-CN"/>
        </w:rPr>
        <w:t xml:space="preserve">) </w:t>
      </w:r>
      <w:r w:rsidRPr="00BA074D">
        <w:rPr>
          <w:lang w:val="ru-RU" w:eastAsia="zh-CN"/>
        </w:rPr>
        <w:t>бы</w:t>
      </w:r>
      <w:r w:rsidRPr="00091657">
        <w:rPr>
          <w:lang w:val="ru-RU" w:eastAsia="zh-CN"/>
        </w:rPr>
        <w:t xml:space="preserve"> </w:t>
      </w:r>
      <w:r w:rsidRPr="00BA074D">
        <w:rPr>
          <w:lang w:val="ru-RU" w:eastAsia="zh-CN"/>
        </w:rPr>
        <w:t>поговорить</w:t>
      </w:r>
      <w:r w:rsidRPr="00091657">
        <w:rPr>
          <w:lang w:val="ru-RU" w:eastAsia="zh-CN"/>
        </w:rPr>
        <w:t xml:space="preserve"> </w:t>
      </w:r>
      <w:r w:rsidRPr="00BA074D">
        <w:rPr>
          <w:lang w:val="ru-RU" w:eastAsia="zh-CN"/>
        </w:rPr>
        <w:t>с</w:t>
      </w:r>
      <w:r w:rsidRPr="00E72159">
        <w:rPr>
          <w:lang w:val="ru-RU"/>
        </w:rPr>
        <w:t xml:space="preserve"> [</w:t>
      </w:r>
      <w:r w:rsidRPr="00143B3C">
        <w:t>SAMPLE</w:t>
      </w:r>
      <w:r w:rsidRPr="00E72159">
        <w:rPr>
          <w:lang w:val="ru-RU"/>
        </w:rPr>
        <w:t xml:space="preserve"> </w:t>
      </w:r>
      <w:r w:rsidRPr="00143B3C">
        <w:t>MEMBER</w:t>
      </w:r>
      <w:r w:rsidRPr="00E72159">
        <w:rPr>
          <w:lang w:val="ru-RU"/>
        </w:rPr>
        <w:t>’</w:t>
      </w:r>
      <w:r w:rsidRPr="00143B3C">
        <w:t>S</w:t>
      </w:r>
      <w:r w:rsidRPr="00E72159">
        <w:rPr>
          <w:lang w:val="ru-RU"/>
        </w:rPr>
        <w:t xml:space="preserve"> </w:t>
      </w:r>
      <w:r w:rsidRPr="00143B3C">
        <w:t>NAME</w:t>
      </w:r>
      <w:r w:rsidRPr="00E72159">
        <w:rPr>
          <w:lang w:val="ru-RU"/>
        </w:rPr>
        <w:t xml:space="preserve">] </w:t>
      </w:r>
      <w:r>
        <w:rPr>
          <w:lang w:val="ru-RU"/>
        </w:rPr>
        <w:t>об</w:t>
      </w:r>
      <w:r w:rsidRPr="00091657">
        <w:rPr>
          <w:lang w:val="ru-RU"/>
        </w:rPr>
        <w:t xml:space="preserve"> </w:t>
      </w:r>
      <w:r>
        <w:rPr>
          <w:lang w:val="ru-RU"/>
        </w:rPr>
        <w:t>удовлетворенности</w:t>
      </w:r>
      <w:r w:rsidRPr="00091657">
        <w:rPr>
          <w:lang w:val="ru-RU"/>
        </w:rPr>
        <w:t xml:space="preserve"> </w:t>
      </w:r>
      <w:r>
        <w:rPr>
          <w:lang w:val="ru-RU"/>
        </w:rPr>
        <w:t>качеством</w:t>
      </w:r>
      <w:r w:rsidRPr="00091657">
        <w:rPr>
          <w:lang w:val="ru-RU"/>
        </w:rPr>
        <w:t xml:space="preserve"> </w:t>
      </w:r>
      <w:r>
        <w:rPr>
          <w:lang w:val="ru-RU"/>
        </w:rPr>
        <w:t>услуг</w:t>
      </w:r>
      <w:r w:rsidRPr="00091657">
        <w:rPr>
          <w:lang w:val="ru-RU"/>
        </w:rPr>
        <w:t xml:space="preserve"> </w:t>
      </w:r>
      <w:r>
        <w:rPr>
          <w:lang w:val="ru-RU"/>
        </w:rPr>
        <w:t>по</w:t>
      </w:r>
      <w:r w:rsidRPr="00091657">
        <w:rPr>
          <w:lang w:val="ru-RU"/>
        </w:rPr>
        <w:t xml:space="preserve"> </w:t>
      </w:r>
      <w:r>
        <w:rPr>
          <w:lang w:val="ru-RU"/>
        </w:rPr>
        <w:t>медицинскому</w:t>
      </w:r>
      <w:r w:rsidRPr="00091657">
        <w:rPr>
          <w:lang w:val="ru-RU"/>
        </w:rPr>
        <w:t xml:space="preserve"> </w:t>
      </w:r>
      <w:r>
        <w:rPr>
          <w:lang w:val="ru-RU"/>
        </w:rPr>
        <w:t>уходу</w:t>
      </w:r>
      <w:r w:rsidRPr="00091657">
        <w:rPr>
          <w:lang w:val="ru-RU"/>
        </w:rPr>
        <w:t xml:space="preserve"> </w:t>
      </w:r>
      <w:r>
        <w:rPr>
          <w:lang w:val="ru-RU"/>
        </w:rPr>
        <w:t>на</w:t>
      </w:r>
      <w:r w:rsidRPr="00091657">
        <w:rPr>
          <w:lang w:val="ru-RU"/>
        </w:rPr>
        <w:t xml:space="preserve"> </w:t>
      </w:r>
      <w:r>
        <w:rPr>
          <w:lang w:val="ru-RU"/>
        </w:rPr>
        <w:t xml:space="preserve">дому, которые были предоставлены агентством </w:t>
      </w:r>
      <w:r w:rsidRPr="00E72159">
        <w:rPr>
          <w:lang w:val="ru-RU"/>
        </w:rPr>
        <w:t>[</w:t>
      </w:r>
      <w:r w:rsidRPr="00143B3C">
        <w:t>HOME</w:t>
      </w:r>
      <w:r w:rsidRPr="00E72159">
        <w:rPr>
          <w:lang w:val="ru-RU"/>
        </w:rPr>
        <w:t xml:space="preserve"> </w:t>
      </w:r>
      <w:r w:rsidRPr="00143B3C">
        <w:t>HEALTH</w:t>
      </w:r>
      <w:r w:rsidRPr="00E72159">
        <w:rPr>
          <w:lang w:val="ru-RU"/>
        </w:rPr>
        <w:t xml:space="preserve"> </w:t>
      </w:r>
      <w:r w:rsidRPr="00143B3C">
        <w:t>AGENCY</w:t>
      </w:r>
      <w:r w:rsidRPr="00E72159">
        <w:rPr>
          <w:lang w:val="ru-RU"/>
        </w:rPr>
        <w:t>].</w:t>
      </w:r>
    </w:p>
    <w:p w14:paraId="6FA7888C" w14:textId="77777777" w:rsidR="008F6DBD" w:rsidRPr="00BA074D" w:rsidRDefault="008F6DBD" w:rsidP="00B13B49">
      <w:pPr>
        <w:pStyle w:val="List5"/>
        <w:ind w:left="1440" w:hanging="1440"/>
        <w:rPr>
          <w:lang w:val="ru-RU"/>
        </w:rPr>
      </w:pPr>
      <w:r w:rsidRPr="00091657">
        <w:rPr>
          <w:lang w:eastAsia="zh-CN"/>
        </w:rPr>
        <w:t>INTRO2</w:t>
      </w:r>
      <w:r w:rsidRPr="00091657">
        <w:rPr>
          <w:lang w:eastAsia="zh-CN"/>
        </w:rPr>
        <w:tab/>
      </w:r>
      <w:r w:rsidRPr="00BA074D">
        <w:rPr>
          <w:lang w:val="ru-RU" w:eastAsia="zh-CN"/>
        </w:rPr>
        <w:t>Здравствуйте</w:t>
      </w:r>
      <w:r w:rsidRPr="00091657">
        <w:rPr>
          <w:lang w:eastAsia="zh-CN"/>
        </w:rPr>
        <w:t xml:space="preserve">! </w:t>
      </w:r>
      <w:r w:rsidRPr="00BA074D">
        <w:rPr>
          <w:lang w:val="ru-RU" w:eastAsia="zh-CN"/>
        </w:rPr>
        <w:t>Это</w:t>
      </w:r>
      <w:r w:rsidRPr="00091657">
        <w:rPr>
          <w:lang w:eastAsia="zh-CN"/>
        </w:rPr>
        <w:t xml:space="preserve"> [</w:t>
      </w:r>
      <w:r w:rsidRPr="00091657">
        <w:t>INTERVIEWER NAME</w:t>
      </w:r>
      <w:r w:rsidRPr="00091657">
        <w:rPr>
          <w:lang w:eastAsia="zh-CN"/>
        </w:rPr>
        <w:t xml:space="preserve">]. </w:t>
      </w:r>
      <w:r w:rsidRPr="00BA074D">
        <w:rPr>
          <w:lang w:val="ru-RU" w:eastAsia="zh-CN"/>
        </w:rPr>
        <w:t>Я</w:t>
      </w:r>
      <w:r w:rsidRPr="00B13B49">
        <w:rPr>
          <w:lang w:val="ru-RU" w:eastAsia="zh-CN"/>
        </w:rPr>
        <w:t xml:space="preserve"> </w:t>
      </w:r>
      <w:r w:rsidRPr="00BA074D">
        <w:rPr>
          <w:lang w:val="ru-RU" w:eastAsia="zh-CN"/>
        </w:rPr>
        <w:t>звоню</w:t>
      </w:r>
      <w:r w:rsidRPr="00B13B49">
        <w:rPr>
          <w:lang w:val="ru-RU" w:eastAsia="zh-CN"/>
        </w:rPr>
        <w:t xml:space="preserve"> </w:t>
      </w:r>
      <w:r w:rsidRPr="00BA074D">
        <w:rPr>
          <w:lang w:val="ru-RU" w:eastAsia="zh-CN"/>
        </w:rPr>
        <w:t>от</w:t>
      </w:r>
      <w:r w:rsidRPr="00B13B49">
        <w:rPr>
          <w:lang w:val="ru-RU" w:eastAsia="zh-CN"/>
        </w:rPr>
        <w:t xml:space="preserve"> </w:t>
      </w:r>
      <w:r w:rsidRPr="00BA074D">
        <w:rPr>
          <w:lang w:val="ru-RU" w:eastAsia="zh-CN"/>
        </w:rPr>
        <w:t>лица</w:t>
      </w:r>
      <w:r w:rsidRPr="00B13B49">
        <w:rPr>
          <w:lang w:val="ru-RU" w:eastAsia="zh-CN"/>
        </w:rPr>
        <w:t xml:space="preserve"> [</w:t>
      </w:r>
      <w:r w:rsidRPr="00091657">
        <w:t>HOME</w:t>
      </w:r>
      <w:r w:rsidRPr="00B13B49">
        <w:rPr>
          <w:lang w:val="ru-RU"/>
        </w:rPr>
        <w:t xml:space="preserve"> </w:t>
      </w:r>
      <w:r w:rsidRPr="00091657">
        <w:t>HEALTH</w:t>
      </w:r>
      <w:r w:rsidRPr="00B13B49">
        <w:rPr>
          <w:lang w:val="ru-RU"/>
        </w:rPr>
        <w:t xml:space="preserve"> </w:t>
      </w:r>
      <w:r w:rsidRPr="00091657">
        <w:t>AGENCY</w:t>
      </w:r>
      <w:r w:rsidRPr="00B13B49">
        <w:rPr>
          <w:lang w:val="ru-RU" w:eastAsia="zh-CN"/>
        </w:rPr>
        <w:t xml:space="preserve">]. </w:t>
      </w:r>
      <w:r>
        <w:rPr>
          <w:lang w:val="ru-RU" w:eastAsia="zh-CN"/>
        </w:rPr>
        <w:t>Эта организация</w:t>
      </w:r>
      <w:r w:rsidRPr="00BA074D">
        <w:rPr>
          <w:lang w:val="ru-RU" w:eastAsia="zh-CN"/>
        </w:rPr>
        <w:t xml:space="preserve"> участвует в </w:t>
      </w:r>
      <w:r>
        <w:rPr>
          <w:lang w:val="ru-RU" w:eastAsia="zh-CN"/>
        </w:rPr>
        <w:t>национальном опросе</w:t>
      </w:r>
      <w:r w:rsidRPr="00BA074D">
        <w:rPr>
          <w:lang w:val="ru-RU" w:eastAsia="zh-CN"/>
        </w:rPr>
        <w:t xml:space="preserve"> </w:t>
      </w:r>
      <w:bookmarkStart w:id="685" w:name="_Hlk129703306"/>
      <w:r w:rsidRPr="00BA074D">
        <w:rPr>
          <w:lang w:val="ru-RU" w:eastAsia="zh-CN"/>
        </w:rPr>
        <w:t xml:space="preserve">о качестве услуг, </w:t>
      </w:r>
      <w:bookmarkEnd w:id="685"/>
      <w:r w:rsidRPr="00BA074D">
        <w:rPr>
          <w:lang w:val="ru-RU" w:eastAsia="zh-CN"/>
        </w:rPr>
        <w:t xml:space="preserve">предоставляемых агентствами </w:t>
      </w:r>
      <w:r>
        <w:rPr>
          <w:lang w:val="ru-RU" w:eastAsia="zh-CN"/>
        </w:rPr>
        <w:t>по медицинскому уходу на дому</w:t>
      </w:r>
      <w:r w:rsidRPr="00BA074D">
        <w:rPr>
          <w:lang w:val="ru-RU" w:eastAsia="zh-CN"/>
        </w:rPr>
        <w:t xml:space="preserve">. Результаты опроса </w:t>
      </w:r>
      <w:r>
        <w:rPr>
          <w:lang w:val="ru-RU" w:eastAsia="zh-CN"/>
        </w:rPr>
        <w:t>помогут другим людям выбрать подходящее</w:t>
      </w:r>
      <w:r w:rsidRPr="00BA074D">
        <w:rPr>
          <w:lang w:val="ru-RU" w:eastAsia="zh-CN"/>
        </w:rPr>
        <w:t xml:space="preserve"> агентств</w:t>
      </w:r>
      <w:r>
        <w:rPr>
          <w:lang w:val="ru-RU" w:eastAsia="zh-CN"/>
        </w:rPr>
        <w:t xml:space="preserve">о, оказывающее услуги </w:t>
      </w:r>
      <w:r w:rsidRPr="00BA074D">
        <w:rPr>
          <w:lang w:val="ru-RU" w:eastAsia="zh-CN"/>
        </w:rPr>
        <w:t>медицинско</w:t>
      </w:r>
      <w:r>
        <w:rPr>
          <w:lang w:val="ru-RU" w:eastAsia="zh-CN"/>
        </w:rPr>
        <w:t>го</w:t>
      </w:r>
      <w:r w:rsidRPr="00BA074D">
        <w:rPr>
          <w:lang w:val="ru-RU" w:eastAsia="zh-CN"/>
        </w:rPr>
        <w:t xml:space="preserve"> уход</w:t>
      </w:r>
      <w:r>
        <w:rPr>
          <w:lang w:val="ru-RU" w:eastAsia="zh-CN"/>
        </w:rPr>
        <w:t>а на дому</w:t>
      </w:r>
      <w:r w:rsidRPr="00BA074D">
        <w:rPr>
          <w:lang w:val="ru-RU" w:eastAsia="zh-CN"/>
        </w:rPr>
        <w:t>.</w:t>
      </w:r>
    </w:p>
    <w:p w14:paraId="092E453E" w14:textId="77777777" w:rsidR="008F6DBD" w:rsidRPr="00BA074D" w:rsidRDefault="008F6DBD" w:rsidP="00C412DA">
      <w:pPr>
        <w:pStyle w:val="BodyTextIndent"/>
        <w:spacing w:before="240" w:after="0"/>
        <w:ind w:left="1440"/>
        <w:rPr>
          <w:szCs w:val="24"/>
          <w:lang w:val="ru-RU" w:eastAsia="zh-CN"/>
        </w:rPr>
      </w:pPr>
      <w:r w:rsidRPr="00BA074D">
        <w:rPr>
          <w:szCs w:val="24"/>
          <w:lang w:val="ru-RU" w:eastAsia="zh-CN"/>
        </w:rPr>
        <w:t>Ваше участие в этом опросе является добровольным. Опрос займет примерно 12 минут</w:t>
      </w:r>
      <w:r>
        <w:rPr>
          <w:szCs w:val="24"/>
          <w:lang w:val="ru-RU" w:eastAsia="zh-CN"/>
        </w:rPr>
        <w:t>, и э</w:t>
      </w:r>
      <w:r w:rsidRPr="00BA074D">
        <w:rPr>
          <w:szCs w:val="24"/>
          <w:lang w:val="ru-RU" w:eastAsia="zh-CN"/>
        </w:rPr>
        <w:t>тот звонок может быть записан или прослушан с целью повышения качества обслуживания.</w:t>
      </w:r>
    </w:p>
    <w:p w14:paraId="4F232208" w14:textId="77777777" w:rsidR="008F6DBD" w:rsidRPr="00BA074D" w:rsidRDefault="008F6DBD" w:rsidP="000C37B9">
      <w:pPr>
        <w:pStyle w:val="BodyTextIndent"/>
        <w:keepNext w:val="0"/>
        <w:spacing w:before="240"/>
        <w:ind w:left="1440"/>
        <w:rPr>
          <w:b/>
          <w:szCs w:val="24"/>
          <w:lang w:val="en-US" w:eastAsia="zh-CN"/>
        </w:rPr>
      </w:pPr>
      <w:r w:rsidRPr="00BA074D">
        <w:rPr>
          <w:b/>
          <w:lang w:val="en-US"/>
        </w:rPr>
        <w:t>NOTE: THE LENGTH OF THE INTERVIEW WILL DEPEND ON WHETHER THE HHA ADDS SUPPLEMENTAL QUESTIONS TO ITS HOME HEALTH CARE CAHPS SURVEY.</w:t>
      </w:r>
    </w:p>
    <w:p w14:paraId="11DD63D4" w14:textId="77777777" w:rsidR="008F6DBD" w:rsidRPr="00BA074D" w:rsidRDefault="008F6DBD" w:rsidP="000C37B9">
      <w:pPr>
        <w:pStyle w:val="BodyTextIndent"/>
        <w:spacing w:before="240"/>
        <w:ind w:left="1440" w:hanging="1440"/>
        <w:rPr>
          <w:lang w:val="en-US"/>
        </w:rPr>
      </w:pPr>
      <w:r w:rsidRPr="00BA074D">
        <w:rPr>
          <w:lang w:val="en-US"/>
        </w:rPr>
        <w:t>INTRO3</w:t>
      </w:r>
      <w:r w:rsidRPr="00BA074D">
        <w:rPr>
          <w:lang w:val="en-US"/>
        </w:rPr>
        <w:tab/>
      </w:r>
      <w:proofErr w:type="spellStart"/>
      <w:r w:rsidRPr="00BA074D">
        <w:rPr>
          <w:lang w:val="en-US"/>
        </w:rPr>
        <w:t>INTRO3</w:t>
      </w:r>
      <w:proofErr w:type="spellEnd"/>
      <w:r w:rsidRPr="00BA074D">
        <w:rPr>
          <w:lang w:val="en-US"/>
        </w:rPr>
        <w:t xml:space="preserve"> AND INTRO4 USED ONLY IF CALLING SAMPLE MEMBER BACK TO COMPLETE A SURVEY THAT WAS BEGUN IN A PREVIOUS CALL. NOTE THAT THE SAMPLE MEMBER MUST HAVE ANSWERED AT LEAST ONE QUESTION IN THE SURVEY IN A PRECEDING CALL.</w:t>
      </w:r>
    </w:p>
    <w:p w14:paraId="754B6419" w14:textId="77777777" w:rsidR="008F6DBD" w:rsidRPr="00BA074D" w:rsidRDefault="008F6DBD" w:rsidP="00B13B49">
      <w:pPr>
        <w:pStyle w:val="List4"/>
        <w:keepLines/>
        <w:ind w:left="1440"/>
        <w:contextualSpacing w:val="0"/>
        <w:rPr>
          <w:lang w:val="ru-RU"/>
        </w:rPr>
      </w:pPr>
      <w:r w:rsidRPr="00BA074D">
        <w:rPr>
          <w:lang w:val="ru-RU"/>
        </w:rPr>
        <w:t>Здравствуйте, могу я поговорить с [SAMPLE MEMBER’S NAME]?</w:t>
      </w:r>
    </w:p>
    <w:p w14:paraId="684C1A1A" w14:textId="77777777" w:rsidR="008F6DBD" w:rsidRPr="00BA074D" w:rsidRDefault="008F6DBD" w:rsidP="00B13B49">
      <w:pPr>
        <w:pStyle w:val="BodyTextScript"/>
        <w:rPr>
          <w:lang w:val="ru-RU"/>
        </w:rPr>
      </w:pPr>
      <w:r w:rsidRPr="00091657">
        <w:t>IF ASKED WHO IS CALLING:</w:t>
      </w:r>
      <w:r w:rsidRPr="00091657">
        <w:br/>
      </w:r>
      <w:r w:rsidRPr="00BA074D">
        <w:rPr>
          <w:lang w:val="ru-RU"/>
        </w:rPr>
        <w:t>Это</w:t>
      </w:r>
      <w:r w:rsidRPr="00091657">
        <w:t xml:space="preserve"> [INTERVIEWER NAME] </w:t>
      </w:r>
      <w:r w:rsidRPr="00BA074D">
        <w:rPr>
          <w:lang w:val="ru-RU" w:eastAsia="zh-CN"/>
        </w:rPr>
        <w:t>Я</w:t>
      </w:r>
      <w:r w:rsidRPr="00091657">
        <w:rPr>
          <w:lang w:eastAsia="zh-CN"/>
        </w:rPr>
        <w:t xml:space="preserve"> </w:t>
      </w:r>
      <w:r w:rsidRPr="00BA074D">
        <w:rPr>
          <w:lang w:val="ru-RU" w:eastAsia="zh-CN"/>
        </w:rPr>
        <w:t>звоню</w:t>
      </w:r>
      <w:r w:rsidRPr="00091657">
        <w:rPr>
          <w:lang w:eastAsia="zh-CN"/>
        </w:rPr>
        <w:t xml:space="preserve"> </w:t>
      </w:r>
      <w:r w:rsidRPr="00BA074D">
        <w:rPr>
          <w:lang w:val="ru-RU" w:eastAsia="zh-CN"/>
        </w:rPr>
        <w:t>от</w:t>
      </w:r>
      <w:r w:rsidRPr="00091657">
        <w:rPr>
          <w:lang w:eastAsia="zh-CN"/>
        </w:rPr>
        <w:t xml:space="preserve"> </w:t>
      </w:r>
      <w:r w:rsidRPr="00BA074D">
        <w:rPr>
          <w:lang w:val="ru-RU" w:eastAsia="zh-CN"/>
        </w:rPr>
        <w:t>лица</w:t>
      </w:r>
      <w:r w:rsidRPr="00091657">
        <w:rPr>
          <w:lang w:eastAsia="zh-CN"/>
        </w:rPr>
        <w:t xml:space="preserve"> </w:t>
      </w:r>
      <w:r w:rsidRPr="00091657">
        <w:t xml:space="preserve">[VENDOR]. </w:t>
      </w:r>
      <w:r w:rsidRPr="00BA074D">
        <w:rPr>
          <w:lang w:val="ru-RU" w:eastAsia="zh-CN"/>
        </w:rPr>
        <w:t xml:space="preserve">Я хотел {хотела </w:t>
      </w:r>
      <w:r w:rsidRPr="00BA074D">
        <w:rPr>
          <w:lang w:eastAsia="zh-CN"/>
        </w:rPr>
        <w:t>if</w:t>
      </w:r>
      <w:r w:rsidRPr="004603F1">
        <w:rPr>
          <w:lang w:val="ru-RU" w:eastAsia="zh-CN"/>
        </w:rPr>
        <w:t xml:space="preserve"> </w:t>
      </w:r>
      <w:r w:rsidRPr="00BA074D">
        <w:rPr>
          <w:lang w:eastAsia="zh-CN"/>
        </w:rPr>
        <w:t>a</w:t>
      </w:r>
      <w:r w:rsidRPr="004603F1">
        <w:rPr>
          <w:lang w:val="ru-RU" w:eastAsia="zh-CN"/>
        </w:rPr>
        <w:t xml:space="preserve"> </w:t>
      </w:r>
      <w:r w:rsidRPr="00BA074D">
        <w:rPr>
          <w:lang w:eastAsia="zh-CN"/>
        </w:rPr>
        <w:t>female</w:t>
      </w:r>
      <w:r w:rsidRPr="004603F1">
        <w:rPr>
          <w:lang w:val="ru-RU" w:eastAsia="zh-CN"/>
        </w:rPr>
        <w:t xml:space="preserve"> </w:t>
      </w:r>
      <w:r w:rsidRPr="00BA074D">
        <w:rPr>
          <w:lang w:eastAsia="zh-CN"/>
        </w:rPr>
        <w:t>interviewer</w:t>
      </w:r>
      <w:r w:rsidRPr="00BA074D">
        <w:rPr>
          <w:lang w:val="ru-RU" w:eastAsia="zh-CN"/>
        </w:rPr>
        <w:t xml:space="preserve">} бы поговорить с </w:t>
      </w:r>
      <w:r w:rsidRPr="00BA074D">
        <w:rPr>
          <w:lang w:val="ru-RU"/>
        </w:rPr>
        <w:t xml:space="preserve">[SAMPLE MEMBER’S NAME] по поводу </w:t>
      </w:r>
      <w:r w:rsidRPr="00BA074D">
        <w:rPr>
          <w:lang w:val="ru-RU" w:eastAsia="zh-CN"/>
        </w:rPr>
        <w:t>опроса о медицинском уходе</w:t>
      </w:r>
      <w:r w:rsidRPr="00BA074D">
        <w:rPr>
          <w:lang w:val="ru-RU"/>
        </w:rPr>
        <w:t>.</w:t>
      </w:r>
    </w:p>
    <w:p w14:paraId="4A923D92" w14:textId="77777777" w:rsidR="008F6DBD" w:rsidRPr="00091657" w:rsidRDefault="008F6DBD" w:rsidP="008F6DBD">
      <w:pPr>
        <w:pStyle w:val="BodyTextScript"/>
        <w:numPr>
          <w:ilvl w:val="0"/>
          <w:numId w:val="54"/>
        </w:numPr>
        <w:ind w:left="1800"/>
        <w:contextualSpacing/>
      </w:pPr>
      <w:r w:rsidRPr="00091657">
        <w:t xml:space="preserve">YES, SAMPLE MEMBER IS AVAILABLE AND ON PHONE NOW </w:t>
      </w:r>
      <w:r w:rsidRPr="00BA074D">
        <w:rPr>
          <w:noProof/>
          <w:lang w:val="ru-RU"/>
        </w:rPr>
        <w:drawing>
          <wp:inline distT="0" distB="0" distL="0" distR="0" wp14:anchorId="76658324" wp14:editId="2F64F876">
            <wp:extent cx="123825" cy="104775"/>
            <wp:effectExtent l="0" t="0" r="0" b="0"/>
            <wp:docPr id="2576" name="Picture 257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[GO TO INTRO4]</w:t>
      </w:r>
    </w:p>
    <w:p w14:paraId="6750F9FB" w14:textId="77777777" w:rsidR="008F6DBD" w:rsidRPr="00091657" w:rsidRDefault="008F6DBD" w:rsidP="008F6DBD">
      <w:pPr>
        <w:pStyle w:val="BodyTextScript"/>
        <w:numPr>
          <w:ilvl w:val="0"/>
          <w:numId w:val="54"/>
        </w:numPr>
        <w:ind w:left="1800"/>
        <w:contextualSpacing/>
      </w:pPr>
      <w:r w:rsidRPr="00091657">
        <w:t xml:space="preserve">NO, NOT AVAILABLE RIGHT NOW </w:t>
      </w:r>
      <w:r w:rsidRPr="00BA074D">
        <w:rPr>
          <w:noProof/>
          <w:lang w:val="ru-RU"/>
        </w:rPr>
        <w:drawing>
          <wp:inline distT="0" distB="0" distL="0" distR="0" wp14:anchorId="4F9C8E6C" wp14:editId="4410B0FB">
            <wp:extent cx="123825" cy="104775"/>
            <wp:effectExtent l="0" t="0" r="0" b="0"/>
            <wp:docPr id="2577" name="Picture 257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[SET CALLBACK]</w:t>
      </w:r>
    </w:p>
    <w:p w14:paraId="2892FA43" w14:textId="77777777" w:rsidR="008F6DBD" w:rsidRPr="00091657" w:rsidRDefault="008F6DBD" w:rsidP="008F6DBD">
      <w:pPr>
        <w:pStyle w:val="BodyTextScript"/>
        <w:numPr>
          <w:ilvl w:val="0"/>
          <w:numId w:val="54"/>
        </w:numPr>
        <w:ind w:left="1800"/>
        <w:contextualSpacing/>
      </w:pPr>
      <w:r w:rsidRPr="00091657">
        <w:t xml:space="preserve">NO [REFUSAL] </w:t>
      </w:r>
      <w:r w:rsidRPr="00BA074D">
        <w:rPr>
          <w:noProof/>
          <w:lang w:val="ru-RU"/>
        </w:rPr>
        <w:drawing>
          <wp:inline distT="0" distB="0" distL="0" distR="0" wp14:anchorId="4F626EAA" wp14:editId="0E3C55AA">
            <wp:extent cx="123825" cy="104775"/>
            <wp:effectExtent l="0" t="0" r="0" b="0"/>
            <wp:docPr id="2578" name="Picture 257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[GO TO Q_REF SCREEN]</w:t>
      </w:r>
    </w:p>
    <w:p w14:paraId="29979B48" w14:textId="77777777" w:rsidR="008F6DBD" w:rsidRPr="00091657" w:rsidRDefault="008F6DBD" w:rsidP="008F6DBD">
      <w:pPr>
        <w:pStyle w:val="BodyTextScript"/>
        <w:numPr>
          <w:ilvl w:val="0"/>
          <w:numId w:val="54"/>
        </w:numPr>
        <w:ind w:left="1800"/>
        <w:contextualSpacing/>
      </w:pPr>
      <w:r w:rsidRPr="00091657">
        <w:t xml:space="preserve">MENTALLY/PHYSICALLY INCAPABLE </w:t>
      </w:r>
      <w:r w:rsidRPr="00BA074D">
        <w:rPr>
          <w:noProof/>
          <w:lang w:val="ru-RU"/>
        </w:rPr>
        <w:drawing>
          <wp:inline distT="0" distB="0" distL="0" distR="0" wp14:anchorId="3BAF0F6F" wp14:editId="45EFE366">
            <wp:extent cx="123825" cy="104775"/>
            <wp:effectExtent l="0" t="0" r="0" b="0"/>
            <wp:docPr id="2579" name="Picture 257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[GO TO PROXY SCRIPT]</w:t>
      </w:r>
    </w:p>
    <w:p w14:paraId="382CE2D0" w14:textId="77777777" w:rsidR="008F6DBD" w:rsidRDefault="008F6DBD" w:rsidP="000C37B9">
      <w:pPr>
        <w:pStyle w:val="BodyTextIndent"/>
        <w:spacing w:before="240" w:after="120"/>
        <w:ind w:left="1440" w:hanging="1440"/>
        <w:rPr>
          <w:lang w:val="ru-RU"/>
        </w:rPr>
      </w:pPr>
      <w:proofErr w:type="gramStart"/>
      <w:r w:rsidRPr="00BA074D">
        <w:rPr>
          <w:lang w:val="ru-RU"/>
        </w:rPr>
        <w:t>INTRO4</w:t>
      </w:r>
      <w:r w:rsidRPr="00BA074D">
        <w:rPr>
          <w:lang w:val="ru-RU"/>
        </w:rPr>
        <w:tab/>
        <w:t>Здравствуйте</w:t>
      </w:r>
      <w:proofErr w:type="gramEnd"/>
      <w:r w:rsidRPr="00BA074D">
        <w:rPr>
          <w:lang w:val="ru-RU"/>
        </w:rPr>
        <w:t>, я звоню продолжить опрос о медицинском уходе предоставленном Вам</w:t>
      </w:r>
      <w:r>
        <w:rPr>
          <w:lang w:val="ru-RU"/>
        </w:rPr>
        <w:t xml:space="preserve"> </w:t>
      </w:r>
      <w:r w:rsidRPr="00BA074D">
        <w:rPr>
          <w:lang w:val="ru-RU"/>
        </w:rPr>
        <w:t>[HOME HEALTH AGENCY]. который мы начали в предыдущем звонке.</w:t>
      </w:r>
      <w:r>
        <w:rPr>
          <w:lang w:val="ru-RU"/>
        </w:rPr>
        <w:t xml:space="preserve"> </w:t>
      </w:r>
      <w:r w:rsidRPr="00BA074D">
        <w:rPr>
          <w:lang w:val="ru-RU" w:eastAsia="zh-CN"/>
        </w:rPr>
        <w:t xml:space="preserve">Я хотел {хотела </w:t>
      </w:r>
      <w:r w:rsidRPr="00BA074D">
        <w:rPr>
          <w:lang w:val="en-US" w:eastAsia="zh-CN"/>
        </w:rPr>
        <w:t>if</w:t>
      </w:r>
      <w:r w:rsidRPr="00091657">
        <w:rPr>
          <w:lang w:val="ru-RU" w:eastAsia="zh-CN"/>
        </w:rPr>
        <w:t xml:space="preserve"> </w:t>
      </w:r>
      <w:r w:rsidRPr="00BA074D">
        <w:rPr>
          <w:lang w:val="en-US" w:eastAsia="zh-CN"/>
        </w:rPr>
        <w:t>a</w:t>
      </w:r>
      <w:r w:rsidRPr="00091657">
        <w:rPr>
          <w:lang w:val="ru-RU" w:eastAsia="zh-CN"/>
        </w:rPr>
        <w:t xml:space="preserve"> </w:t>
      </w:r>
      <w:r w:rsidRPr="00BA074D">
        <w:rPr>
          <w:lang w:val="en-US" w:eastAsia="zh-CN"/>
        </w:rPr>
        <w:t>female</w:t>
      </w:r>
      <w:r w:rsidRPr="00091657">
        <w:rPr>
          <w:lang w:val="ru-RU" w:eastAsia="zh-CN"/>
        </w:rPr>
        <w:t xml:space="preserve"> </w:t>
      </w:r>
      <w:r w:rsidRPr="00BA074D">
        <w:rPr>
          <w:lang w:val="en-US" w:eastAsia="zh-CN"/>
        </w:rPr>
        <w:t>interviewer</w:t>
      </w:r>
      <w:r w:rsidRPr="00BA074D">
        <w:rPr>
          <w:lang w:val="ru-RU" w:eastAsia="zh-CN"/>
        </w:rPr>
        <w:t>} бы продолжить опрос</w:t>
      </w:r>
      <w:r w:rsidRPr="00BA074D">
        <w:rPr>
          <w:lang w:val="ru-RU"/>
        </w:rPr>
        <w:t>.</w:t>
      </w:r>
    </w:p>
    <w:p w14:paraId="2D060E3F" w14:textId="77777777" w:rsidR="008F6DBD" w:rsidRPr="00091657" w:rsidRDefault="008F6DBD" w:rsidP="00A05F5A">
      <w:pPr>
        <w:pStyle w:val="List4"/>
        <w:numPr>
          <w:ilvl w:val="0"/>
          <w:numId w:val="296"/>
        </w:numPr>
      </w:pPr>
      <w:r w:rsidRPr="00091657">
        <w:t>CONTINUE WITH INTERVIEW AT FIRST UNANSWERED QUESTION</w:t>
      </w:r>
    </w:p>
    <w:p w14:paraId="5C5D41B4" w14:textId="77777777" w:rsidR="008F6DBD" w:rsidRPr="00091657" w:rsidRDefault="008F6DBD" w:rsidP="00A05F5A">
      <w:pPr>
        <w:pStyle w:val="List4"/>
        <w:numPr>
          <w:ilvl w:val="0"/>
          <w:numId w:val="296"/>
        </w:numPr>
      </w:pPr>
      <w:r w:rsidRPr="00091657">
        <w:t xml:space="preserve">NO, NOT RIGHT NOW </w:t>
      </w:r>
      <w:r w:rsidRPr="00BA074D">
        <w:rPr>
          <w:noProof/>
          <w:lang w:val="ru-RU"/>
        </w:rPr>
        <w:drawing>
          <wp:inline distT="0" distB="0" distL="0" distR="0" wp14:anchorId="1EF3A43C" wp14:editId="03F06605">
            <wp:extent cx="123825" cy="104775"/>
            <wp:effectExtent l="0" t="0" r="0" b="0"/>
            <wp:docPr id="2580" name="Picture 258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[SET CALLBACK]</w:t>
      </w:r>
    </w:p>
    <w:p w14:paraId="00AE86CA" w14:textId="77777777" w:rsidR="008F6DBD" w:rsidRPr="00091657" w:rsidRDefault="008F6DBD" w:rsidP="00A05F5A">
      <w:pPr>
        <w:pStyle w:val="List4"/>
        <w:keepNext w:val="0"/>
        <w:numPr>
          <w:ilvl w:val="0"/>
          <w:numId w:val="296"/>
        </w:numPr>
      </w:pPr>
      <w:r w:rsidRPr="00091657">
        <w:t xml:space="preserve">NO [REFUSAL] </w:t>
      </w:r>
      <w:r w:rsidRPr="00BA074D">
        <w:rPr>
          <w:noProof/>
          <w:lang w:val="ru-RU"/>
        </w:rPr>
        <w:drawing>
          <wp:inline distT="0" distB="0" distL="0" distR="0" wp14:anchorId="38868796" wp14:editId="1C0C610F">
            <wp:extent cx="123825" cy="104775"/>
            <wp:effectExtent l="0" t="0" r="0" b="0"/>
            <wp:docPr id="2581" name="Picture 258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t xml:space="preserve"> [GO TO Q_REF SCREEN]</w:t>
      </w:r>
    </w:p>
    <w:p w14:paraId="4275922E" w14:textId="77777777" w:rsidR="008F6DBD" w:rsidRPr="00BA074D" w:rsidRDefault="008F6DBD" w:rsidP="00B13B49">
      <w:pPr>
        <w:pStyle w:val="List3"/>
        <w:ind w:left="1440" w:hanging="1440"/>
        <w:rPr>
          <w:lang w:val="ru-RU" w:eastAsia="zh-CN"/>
        </w:rPr>
      </w:pPr>
      <w:r>
        <w:rPr>
          <w:lang w:eastAsia="zh-CN"/>
        </w:rPr>
        <w:t>Q</w:t>
      </w:r>
      <w:r w:rsidRPr="000C37B9">
        <w:rPr>
          <w:lang w:val="ru-RU" w:eastAsia="zh-CN"/>
        </w:rPr>
        <w:t>1.</w:t>
      </w:r>
      <w:r w:rsidRPr="000C37B9">
        <w:rPr>
          <w:lang w:val="ru-RU" w:eastAsia="zh-CN"/>
        </w:rPr>
        <w:tab/>
      </w:r>
      <w:proofErr w:type="gramStart"/>
      <w:r w:rsidRPr="00BA074D">
        <w:rPr>
          <w:lang w:val="ru-RU" w:eastAsia="zh-CN"/>
        </w:rPr>
        <w:t>Согласно нашим данным</w:t>
      </w:r>
      <w:proofErr w:type="gramEnd"/>
      <w:r w:rsidRPr="00BA074D">
        <w:rPr>
          <w:lang w:val="ru-RU" w:eastAsia="zh-CN"/>
        </w:rPr>
        <w:t xml:space="preserve"> Вы пользовались услугами домашнего медицинского ухода агентства [</w:t>
      </w:r>
      <w:r w:rsidRPr="00BA074D">
        <w:rPr>
          <w:lang w:val="ru-RU"/>
        </w:rPr>
        <w:t>HOME HEALTH AGENCY</w:t>
      </w:r>
      <w:r w:rsidRPr="00BA074D">
        <w:rPr>
          <w:lang w:val="ru-RU" w:eastAsia="zh-CN"/>
        </w:rPr>
        <w:t>]. Это так?</w:t>
      </w:r>
    </w:p>
    <w:p w14:paraId="3375BB4A" w14:textId="77777777" w:rsidR="008F6DBD" w:rsidRPr="00091657" w:rsidRDefault="008F6DBD" w:rsidP="00A05F5A">
      <w:pPr>
        <w:pStyle w:val="List4"/>
        <w:numPr>
          <w:ilvl w:val="0"/>
          <w:numId w:val="297"/>
        </w:numPr>
        <w:rPr>
          <w:lang w:eastAsia="zh-CN"/>
        </w:rPr>
      </w:pPr>
      <w:r w:rsidRPr="00BA074D">
        <w:rPr>
          <w:lang w:val="ru-RU" w:eastAsia="zh-CN"/>
        </w:rPr>
        <w:t>ДА</w:t>
      </w:r>
      <w:r w:rsidRPr="00091657">
        <w:rPr>
          <w:lang w:eastAsia="zh-CN"/>
        </w:rPr>
        <w:t xml:space="preserve"> </w:t>
      </w:r>
      <w:r w:rsidRPr="00BA074D">
        <w:rPr>
          <w:noProof/>
          <w:lang w:val="ru-RU" w:eastAsia="zh-CN"/>
        </w:rPr>
        <w:drawing>
          <wp:inline distT="0" distB="0" distL="0" distR="0" wp14:anchorId="21F42E94" wp14:editId="2FABAB19">
            <wp:extent cx="123825" cy="104775"/>
            <wp:effectExtent l="0" t="0" r="0" b="0"/>
            <wp:docPr id="2582" name="Picture 258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w:t>
      </w:r>
      <w:r w:rsidRPr="00091657">
        <w:t>GO TO Q2_INTRO</w:t>
      </w:r>
      <w:r w:rsidRPr="00091657">
        <w:rPr>
          <w:lang w:eastAsia="zh-CN"/>
        </w:rPr>
        <w:t>]</w:t>
      </w:r>
    </w:p>
    <w:p w14:paraId="469EDD40" w14:textId="77777777" w:rsidR="008F6DBD" w:rsidRPr="00091657" w:rsidRDefault="008F6DBD" w:rsidP="00A05F5A">
      <w:pPr>
        <w:pStyle w:val="List4"/>
        <w:numPr>
          <w:ilvl w:val="0"/>
          <w:numId w:val="297"/>
        </w:numPr>
        <w:rPr>
          <w:lang w:eastAsia="zh-CN"/>
        </w:rPr>
      </w:pPr>
      <w:r w:rsidRPr="00BA074D">
        <w:rPr>
          <w:lang w:val="ru-RU" w:eastAsia="zh-CN"/>
        </w:rPr>
        <w:t>НЕТ</w:t>
      </w:r>
      <w:r w:rsidRPr="00091657">
        <w:rPr>
          <w:lang w:eastAsia="zh-CN"/>
        </w:rPr>
        <w:t xml:space="preserve"> </w:t>
      </w:r>
      <w:r w:rsidRPr="00BA074D">
        <w:rPr>
          <w:noProof/>
          <w:lang w:val="ru-RU" w:eastAsia="zh-CN"/>
        </w:rPr>
        <w:drawing>
          <wp:inline distT="0" distB="0" distL="0" distR="0" wp14:anchorId="67CFB4EC" wp14:editId="265CAF95">
            <wp:extent cx="123825" cy="104775"/>
            <wp:effectExtent l="0" t="0" r="0" b="0"/>
            <wp:docPr id="2583" name="Picture 258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w:t>
      </w:r>
      <w:r w:rsidRPr="00091657">
        <w:t>GO TO Q_INELIG</w:t>
      </w:r>
      <w:r w:rsidRPr="00091657">
        <w:rPr>
          <w:lang w:eastAsia="zh-CN"/>
        </w:rPr>
        <w:t>]</w:t>
      </w:r>
    </w:p>
    <w:p w14:paraId="579AB225" w14:textId="77777777" w:rsidR="008F6DBD" w:rsidRPr="00091657" w:rsidRDefault="008F6DBD" w:rsidP="00B13B49">
      <w:pPr>
        <w:pStyle w:val="List5"/>
        <w:rPr>
          <w:lang w:eastAsia="zh-CN"/>
        </w:rPr>
      </w:pPr>
      <w:r w:rsidRPr="00091657">
        <w:rPr>
          <w:lang w:eastAsia="zh-CN"/>
        </w:rPr>
        <w:t>M</w:t>
      </w:r>
      <w:r w:rsidRPr="00091657">
        <w:rPr>
          <w:lang w:eastAsia="zh-CN"/>
        </w:rPr>
        <w:tab/>
      </w:r>
      <w:r w:rsidRPr="00091657">
        <w:t xml:space="preserve">MISSING/DK </w:t>
      </w:r>
      <w:r w:rsidRPr="00BA074D">
        <w:rPr>
          <w:noProof/>
          <w:lang w:val="ru-RU" w:eastAsia="zh-CN"/>
        </w:rPr>
        <w:drawing>
          <wp:inline distT="0" distB="0" distL="0" distR="0" wp14:anchorId="4CC8A58B" wp14:editId="4883AB19">
            <wp:extent cx="123825" cy="104775"/>
            <wp:effectExtent l="0" t="0" r="0" b="0"/>
            <wp:docPr id="2584" name="Picture 258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w:t>
      </w:r>
      <w:r w:rsidRPr="00091657">
        <w:t>GO TO Q_INELIG</w:t>
      </w:r>
      <w:r w:rsidRPr="00091657">
        <w:rPr>
          <w:lang w:eastAsia="zh-CN"/>
        </w:rPr>
        <w:t>]</w:t>
      </w:r>
    </w:p>
    <w:p w14:paraId="64B123BC" w14:textId="77777777" w:rsidR="008F6DBD" w:rsidRPr="00BA074D" w:rsidRDefault="008F6DBD" w:rsidP="000C37B9">
      <w:pPr>
        <w:pStyle w:val="BodyTextIndent"/>
        <w:spacing w:before="240"/>
        <w:ind w:left="1440" w:hanging="1440"/>
        <w:rPr>
          <w:lang w:val="ru-RU" w:eastAsia="zh-CN"/>
        </w:rPr>
      </w:pPr>
      <w:r w:rsidRPr="00BA074D">
        <w:rPr>
          <w:lang w:val="ru-RU" w:eastAsia="zh-CN"/>
        </w:rPr>
        <w:t>Q2_</w:t>
      </w:r>
      <w:proofErr w:type="gramStart"/>
      <w:r w:rsidRPr="00BA074D">
        <w:rPr>
          <w:lang w:val="ru-RU" w:eastAsia="zh-CN"/>
        </w:rPr>
        <w:t>INTRO</w:t>
      </w:r>
      <w:r w:rsidRPr="00BA074D">
        <w:rPr>
          <w:lang w:val="ru-RU" w:eastAsia="zh-CN"/>
        </w:rPr>
        <w:tab/>
        <w:t>Когда</w:t>
      </w:r>
      <w:proofErr w:type="gramEnd"/>
      <w:r w:rsidRPr="00BA074D">
        <w:rPr>
          <w:lang w:val="ru-RU" w:eastAsia="zh-CN"/>
        </w:rPr>
        <w:t xml:space="preserve"> Вы будете отвечать на вопросы, всегда думайте только об услугах этого агентства.</w:t>
      </w:r>
    </w:p>
    <w:p w14:paraId="7AB4CB85" w14:textId="77777777" w:rsidR="008F6DBD" w:rsidRPr="00BA074D" w:rsidRDefault="008F6DBD" w:rsidP="00B13B49">
      <w:pPr>
        <w:pStyle w:val="List3"/>
        <w:ind w:left="1440" w:hanging="1440"/>
        <w:rPr>
          <w:lang w:val="ru-RU" w:eastAsia="zh-CN"/>
        </w:rPr>
      </w:pPr>
      <w:r>
        <w:rPr>
          <w:lang w:eastAsia="zh-CN"/>
        </w:rPr>
        <w:t>Q</w:t>
      </w:r>
      <w:r w:rsidRPr="000C37B9">
        <w:rPr>
          <w:lang w:val="ru-RU" w:eastAsia="zh-CN"/>
        </w:rPr>
        <w:t>2.</w:t>
      </w:r>
      <w:r w:rsidRPr="000C37B9">
        <w:rPr>
          <w:lang w:val="ru-RU" w:eastAsia="zh-CN"/>
        </w:rPr>
        <w:tab/>
      </w:r>
      <w:r w:rsidRPr="00BA074D">
        <w:rPr>
          <w:lang w:val="ru-RU" w:eastAsia="zh-CN"/>
        </w:rPr>
        <w:t>Когда Вы начали пользоваться услугами домашнего медицинского ухода этого агентства, рассказал ли Вам кто-либо из агентства о характере ухода и услугах, которые будут Вам предоставляться?</w:t>
      </w:r>
    </w:p>
    <w:p w14:paraId="04F0A08F" w14:textId="77777777" w:rsidR="008F6DBD" w:rsidRPr="00BA074D" w:rsidRDefault="008F6DBD" w:rsidP="00A05F5A">
      <w:pPr>
        <w:pStyle w:val="List4"/>
        <w:numPr>
          <w:ilvl w:val="0"/>
          <w:numId w:val="298"/>
        </w:numPr>
        <w:rPr>
          <w:lang w:val="ru-RU" w:eastAsia="zh-CN"/>
        </w:rPr>
      </w:pPr>
      <w:r w:rsidRPr="00BA074D">
        <w:rPr>
          <w:lang w:val="ru-RU" w:eastAsia="zh-CN"/>
        </w:rPr>
        <w:t>ДА</w:t>
      </w:r>
    </w:p>
    <w:p w14:paraId="1E4C4F84" w14:textId="77777777" w:rsidR="008F6DBD" w:rsidRPr="00BA074D" w:rsidRDefault="008F6DBD" w:rsidP="00A05F5A">
      <w:pPr>
        <w:pStyle w:val="List4"/>
        <w:numPr>
          <w:ilvl w:val="0"/>
          <w:numId w:val="298"/>
        </w:numPr>
        <w:rPr>
          <w:lang w:val="ru-RU" w:eastAsia="zh-CN"/>
        </w:rPr>
      </w:pPr>
      <w:r w:rsidRPr="00BA074D">
        <w:rPr>
          <w:lang w:val="ru-RU" w:eastAsia="zh-CN"/>
        </w:rPr>
        <w:t>НЕТ</w:t>
      </w:r>
    </w:p>
    <w:p w14:paraId="70932BF4" w14:textId="77777777" w:rsidR="008F6DBD" w:rsidRPr="00BA074D" w:rsidRDefault="008F6DBD" w:rsidP="00A05F5A">
      <w:pPr>
        <w:pStyle w:val="List4"/>
        <w:numPr>
          <w:ilvl w:val="0"/>
          <w:numId w:val="298"/>
        </w:numPr>
        <w:rPr>
          <w:lang w:val="ru-RU" w:eastAsia="zh-CN"/>
        </w:rPr>
      </w:pPr>
      <w:r w:rsidRPr="00BA074D">
        <w:rPr>
          <w:lang w:val="ru-RU" w:eastAsia="zh-CN"/>
        </w:rPr>
        <w:t>Я НЕ ПОМНЮ</w:t>
      </w:r>
    </w:p>
    <w:p w14:paraId="590A27E6"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75A990EC" w14:textId="77777777" w:rsidR="008F6DBD" w:rsidRPr="00BA074D" w:rsidRDefault="008F6DBD" w:rsidP="00B13B49">
      <w:pPr>
        <w:pStyle w:val="List3"/>
        <w:ind w:left="1440" w:hanging="1440"/>
        <w:rPr>
          <w:lang w:val="ru-RU" w:eastAsia="zh-CN"/>
        </w:rPr>
      </w:pPr>
      <w:r>
        <w:rPr>
          <w:lang w:eastAsia="zh-CN"/>
        </w:rPr>
        <w:t>Q</w:t>
      </w:r>
      <w:r w:rsidRPr="000C37B9">
        <w:rPr>
          <w:lang w:val="ru-RU" w:eastAsia="zh-CN"/>
        </w:rPr>
        <w:t>3.</w:t>
      </w:r>
      <w:r w:rsidRPr="000C37B9">
        <w:rPr>
          <w:lang w:val="ru-RU" w:eastAsia="zh-CN"/>
        </w:rPr>
        <w:tab/>
      </w:r>
      <w:r w:rsidRPr="00BA074D">
        <w:rPr>
          <w:lang w:val="ru-RU" w:eastAsia="zh-CN"/>
        </w:rPr>
        <w:t xml:space="preserve">Когда Вы начали пользоваться услугами домашнего медицинского ухода этого агентства, </w:t>
      </w:r>
      <w:r w:rsidRPr="00BA074D">
        <w:rPr>
          <w:b/>
          <w:lang w:val="ru-RU" w:eastAsia="zh-CN"/>
        </w:rPr>
        <w:t xml:space="preserve">рассказал ли Вам </w:t>
      </w:r>
      <w:r w:rsidRPr="00BA074D">
        <w:rPr>
          <w:lang w:val="ru-RU" w:eastAsia="zh-CN"/>
        </w:rPr>
        <w:t>кто-либо из агентства о том, как обустроить свой дом, чтобы Вы могли безопасно в нем передвигаться?</w:t>
      </w:r>
    </w:p>
    <w:p w14:paraId="05299CEF" w14:textId="77777777" w:rsidR="008F6DBD" w:rsidRPr="00BA074D" w:rsidRDefault="008F6DBD" w:rsidP="00A05F5A">
      <w:pPr>
        <w:pStyle w:val="List4"/>
        <w:numPr>
          <w:ilvl w:val="0"/>
          <w:numId w:val="299"/>
        </w:numPr>
        <w:rPr>
          <w:lang w:val="ru-RU" w:eastAsia="zh-CN"/>
        </w:rPr>
      </w:pPr>
      <w:r w:rsidRPr="00BA074D">
        <w:rPr>
          <w:lang w:val="ru-RU" w:eastAsia="zh-CN"/>
        </w:rPr>
        <w:t>ДА</w:t>
      </w:r>
    </w:p>
    <w:p w14:paraId="28761F38" w14:textId="77777777" w:rsidR="008F6DBD" w:rsidRPr="00BA074D" w:rsidRDefault="008F6DBD" w:rsidP="00A05F5A">
      <w:pPr>
        <w:pStyle w:val="List4"/>
        <w:numPr>
          <w:ilvl w:val="0"/>
          <w:numId w:val="299"/>
        </w:numPr>
        <w:rPr>
          <w:lang w:val="ru-RU" w:eastAsia="zh-CN"/>
        </w:rPr>
      </w:pPr>
      <w:r w:rsidRPr="00BA074D">
        <w:rPr>
          <w:lang w:val="ru-RU" w:eastAsia="zh-CN"/>
        </w:rPr>
        <w:t>НЕТ</w:t>
      </w:r>
    </w:p>
    <w:p w14:paraId="56986921" w14:textId="77777777" w:rsidR="008F6DBD" w:rsidRPr="00BA074D" w:rsidRDefault="008F6DBD" w:rsidP="00A05F5A">
      <w:pPr>
        <w:pStyle w:val="List4"/>
        <w:numPr>
          <w:ilvl w:val="0"/>
          <w:numId w:val="299"/>
        </w:numPr>
        <w:rPr>
          <w:lang w:val="ru-RU" w:eastAsia="zh-CN"/>
        </w:rPr>
      </w:pPr>
      <w:r w:rsidRPr="00BA074D">
        <w:rPr>
          <w:lang w:val="ru-RU" w:eastAsia="zh-CN"/>
        </w:rPr>
        <w:t>Я НЕ ПОМНЮ</w:t>
      </w:r>
    </w:p>
    <w:p w14:paraId="30060343"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71B7E6DF" w14:textId="77777777" w:rsidR="008F6DBD" w:rsidRPr="00BA074D" w:rsidRDefault="008F6DBD" w:rsidP="00B13B49">
      <w:pPr>
        <w:pStyle w:val="List3"/>
        <w:ind w:left="1440" w:hanging="1440"/>
        <w:rPr>
          <w:lang w:val="ru-RU" w:eastAsia="zh-CN"/>
        </w:rPr>
      </w:pPr>
      <w:r>
        <w:rPr>
          <w:lang w:eastAsia="zh-CN"/>
        </w:rPr>
        <w:t>Q</w:t>
      </w:r>
      <w:r w:rsidRPr="000C37B9">
        <w:rPr>
          <w:lang w:val="ru-RU" w:eastAsia="zh-CN"/>
        </w:rPr>
        <w:t>4.</w:t>
      </w:r>
      <w:r w:rsidRPr="000C37B9">
        <w:rPr>
          <w:lang w:val="ru-RU" w:eastAsia="zh-CN"/>
        </w:rPr>
        <w:tab/>
      </w:r>
      <w:r w:rsidRPr="00BA074D">
        <w:rPr>
          <w:lang w:val="ru-RU" w:eastAsia="zh-CN"/>
        </w:rPr>
        <w:t xml:space="preserve">Когда Вы начали пользоваться услугами домашнего медицинского ухода этого агентства, спрашивал ли Вас кто-либо из агентства о </w:t>
      </w:r>
      <w:r w:rsidRPr="00BA074D">
        <w:rPr>
          <w:b/>
          <w:lang w:val="ru-RU" w:eastAsia="zh-CN"/>
        </w:rPr>
        <w:t xml:space="preserve">рецептурных и нерецептурных препаратах, </w:t>
      </w:r>
      <w:r w:rsidRPr="00BA074D">
        <w:rPr>
          <w:lang w:val="ru-RU" w:eastAsia="zh-CN"/>
        </w:rPr>
        <w:t>которые Вы принимали?</w:t>
      </w:r>
    </w:p>
    <w:p w14:paraId="3720E86E" w14:textId="77777777" w:rsidR="008F6DBD" w:rsidRPr="00BA074D" w:rsidRDefault="008F6DBD" w:rsidP="00A05F5A">
      <w:pPr>
        <w:pStyle w:val="List4"/>
        <w:numPr>
          <w:ilvl w:val="0"/>
          <w:numId w:val="300"/>
        </w:numPr>
        <w:rPr>
          <w:lang w:val="ru-RU" w:eastAsia="zh-CN"/>
        </w:rPr>
      </w:pPr>
      <w:r w:rsidRPr="00BA074D">
        <w:rPr>
          <w:lang w:val="ru-RU" w:eastAsia="zh-CN"/>
        </w:rPr>
        <w:t>ДА</w:t>
      </w:r>
    </w:p>
    <w:p w14:paraId="0481A1B3" w14:textId="77777777" w:rsidR="008F6DBD" w:rsidRPr="00BA074D" w:rsidRDefault="008F6DBD" w:rsidP="00A05F5A">
      <w:pPr>
        <w:pStyle w:val="List4"/>
        <w:numPr>
          <w:ilvl w:val="0"/>
          <w:numId w:val="300"/>
        </w:numPr>
        <w:rPr>
          <w:lang w:val="ru-RU" w:eastAsia="zh-CN"/>
        </w:rPr>
      </w:pPr>
      <w:r w:rsidRPr="00BA074D">
        <w:rPr>
          <w:lang w:val="ru-RU" w:eastAsia="zh-CN"/>
        </w:rPr>
        <w:t>НЕТ</w:t>
      </w:r>
    </w:p>
    <w:p w14:paraId="7C250C6B" w14:textId="77777777" w:rsidR="008F6DBD" w:rsidRPr="00BA074D" w:rsidRDefault="008F6DBD" w:rsidP="00A05F5A">
      <w:pPr>
        <w:pStyle w:val="List4"/>
        <w:numPr>
          <w:ilvl w:val="0"/>
          <w:numId w:val="300"/>
        </w:numPr>
        <w:rPr>
          <w:lang w:val="ru-RU" w:eastAsia="zh-CN"/>
        </w:rPr>
      </w:pPr>
      <w:r w:rsidRPr="00BA074D">
        <w:rPr>
          <w:lang w:val="ru-RU" w:eastAsia="zh-CN"/>
        </w:rPr>
        <w:t>Я НЕ ПОМНЮ</w:t>
      </w:r>
    </w:p>
    <w:p w14:paraId="345A4E25"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0774C33A"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5.</w:t>
      </w:r>
      <w:r w:rsidRPr="00C94E3F">
        <w:rPr>
          <w:lang w:val="ru-RU" w:eastAsia="zh-CN"/>
        </w:rPr>
        <w:tab/>
      </w:r>
      <w:r w:rsidRPr="00BA074D">
        <w:rPr>
          <w:lang w:val="ru-RU" w:eastAsia="zh-CN"/>
        </w:rPr>
        <w:t xml:space="preserve">Когда Вы начали пользоваться услугами домашнего медицинского ухода этого агентства, просил ли Вас кто-либо из агентства </w:t>
      </w:r>
      <w:r w:rsidRPr="00BA074D">
        <w:rPr>
          <w:b/>
          <w:lang w:val="ru-RU" w:eastAsia="zh-CN"/>
        </w:rPr>
        <w:t xml:space="preserve">показать </w:t>
      </w:r>
      <w:r w:rsidRPr="00BA074D">
        <w:rPr>
          <w:lang w:val="ru-RU" w:eastAsia="zh-CN"/>
        </w:rPr>
        <w:t>ему/ей все рецептурные и нерецептурные препараты, которые Вы принимали?</w:t>
      </w:r>
    </w:p>
    <w:p w14:paraId="25723D1F" w14:textId="77777777" w:rsidR="008F6DBD" w:rsidRPr="00BA074D" w:rsidRDefault="008F6DBD" w:rsidP="00A05F5A">
      <w:pPr>
        <w:pStyle w:val="List4"/>
        <w:numPr>
          <w:ilvl w:val="0"/>
          <w:numId w:val="301"/>
        </w:numPr>
        <w:rPr>
          <w:lang w:val="ru-RU" w:eastAsia="zh-CN"/>
        </w:rPr>
      </w:pPr>
      <w:r w:rsidRPr="00BA074D">
        <w:rPr>
          <w:lang w:val="ru-RU" w:eastAsia="zh-CN"/>
        </w:rPr>
        <w:t>ДА</w:t>
      </w:r>
    </w:p>
    <w:p w14:paraId="2A9F98D1" w14:textId="77777777" w:rsidR="008F6DBD" w:rsidRPr="00BA074D" w:rsidRDefault="008F6DBD" w:rsidP="00A05F5A">
      <w:pPr>
        <w:pStyle w:val="List4"/>
        <w:numPr>
          <w:ilvl w:val="0"/>
          <w:numId w:val="301"/>
        </w:numPr>
        <w:rPr>
          <w:lang w:val="ru-RU" w:eastAsia="zh-CN"/>
        </w:rPr>
      </w:pPr>
      <w:r w:rsidRPr="00BA074D">
        <w:rPr>
          <w:lang w:val="ru-RU" w:eastAsia="zh-CN"/>
        </w:rPr>
        <w:t>НЕТ</w:t>
      </w:r>
    </w:p>
    <w:p w14:paraId="47B65980" w14:textId="77777777" w:rsidR="008F6DBD" w:rsidRPr="00BA074D" w:rsidRDefault="008F6DBD" w:rsidP="00A05F5A">
      <w:pPr>
        <w:pStyle w:val="List4"/>
        <w:numPr>
          <w:ilvl w:val="0"/>
          <w:numId w:val="301"/>
        </w:numPr>
        <w:rPr>
          <w:lang w:val="ru-RU" w:eastAsia="zh-CN"/>
        </w:rPr>
      </w:pPr>
      <w:r w:rsidRPr="00BA074D">
        <w:rPr>
          <w:lang w:val="ru-RU" w:eastAsia="zh-CN"/>
        </w:rPr>
        <w:t>Я НЕ ПОМНЮ</w:t>
      </w:r>
    </w:p>
    <w:p w14:paraId="39945998"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0B3DEABF" w14:textId="77777777" w:rsidR="008F6DBD" w:rsidRPr="00BA074D" w:rsidRDefault="008F6DBD" w:rsidP="00C94E3F">
      <w:pPr>
        <w:pStyle w:val="BodyTextIndent"/>
        <w:pageBreakBefore/>
        <w:spacing w:before="240"/>
        <w:ind w:left="1440" w:hanging="1440"/>
        <w:rPr>
          <w:lang w:val="ru-RU" w:eastAsia="zh-CN"/>
        </w:rPr>
      </w:pPr>
      <w:r w:rsidRPr="00BA074D">
        <w:rPr>
          <w:lang w:val="ru-RU" w:eastAsia="zh-CN"/>
        </w:rPr>
        <w:t>Q6_INTRO</w:t>
      </w:r>
      <w:r w:rsidRPr="00BA074D">
        <w:rPr>
          <w:lang w:val="ru-RU" w:eastAsia="zh-CN"/>
        </w:rPr>
        <w:tab/>
        <w:t>Следующие вопросы относятся к различным сотрудникам [</w:t>
      </w:r>
      <w:r w:rsidRPr="00BA074D">
        <w:rPr>
          <w:lang w:val="ru-RU"/>
        </w:rPr>
        <w:t>HOME HEALTH AGENCY</w:t>
      </w:r>
      <w:r w:rsidRPr="00BA074D">
        <w:rPr>
          <w:lang w:val="ru-RU" w:eastAsia="zh-CN"/>
        </w:rPr>
        <w:t>], предоставлявшим Вам уход за последние 2 месяца. В своих ответах не ссылайтесь на сотрудников другого агентства. В своих ответах не ссылайтесь на членов семьи или друзей.</w:t>
      </w:r>
    </w:p>
    <w:p w14:paraId="616362A6"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6.</w:t>
      </w:r>
      <w:r w:rsidRPr="00C94E3F">
        <w:rPr>
          <w:lang w:val="ru-RU" w:eastAsia="zh-CN"/>
        </w:rPr>
        <w:tab/>
      </w:r>
      <w:r w:rsidRPr="00BA074D">
        <w:rPr>
          <w:lang w:val="ru-RU" w:eastAsia="zh-CN"/>
        </w:rPr>
        <w:t>За последние 2 месяца являлся ли один из сотрудников этого агентства, оказывающих уход, медсестрой или медбратом?</w:t>
      </w:r>
    </w:p>
    <w:p w14:paraId="3CCC5C29" w14:textId="77777777" w:rsidR="008F6DBD" w:rsidRPr="00BA074D" w:rsidRDefault="008F6DBD" w:rsidP="00A05F5A">
      <w:pPr>
        <w:pStyle w:val="List4"/>
        <w:numPr>
          <w:ilvl w:val="0"/>
          <w:numId w:val="302"/>
        </w:numPr>
        <w:rPr>
          <w:lang w:val="ru-RU" w:eastAsia="zh-CN"/>
        </w:rPr>
      </w:pPr>
      <w:r w:rsidRPr="00BA074D">
        <w:rPr>
          <w:lang w:val="ru-RU" w:eastAsia="zh-CN"/>
        </w:rPr>
        <w:t>ДА</w:t>
      </w:r>
    </w:p>
    <w:p w14:paraId="06F87347" w14:textId="77777777" w:rsidR="008F6DBD" w:rsidRPr="00BA074D" w:rsidRDefault="008F6DBD" w:rsidP="00A05F5A">
      <w:pPr>
        <w:pStyle w:val="List4"/>
        <w:numPr>
          <w:ilvl w:val="0"/>
          <w:numId w:val="302"/>
        </w:numPr>
        <w:rPr>
          <w:lang w:val="ru-RU" w:eastAsia="zh-CN"/>
        </w:rPr>
      </w:pPr>
      <w:r w:rsidRPr="00BA074D">
        <w:rPr>
          <w:lang w:val="ru-RU" w:eastAsia="zh-CN"/>
        </w:rPr>
        <w:t>НЕТ</w:t>
      </w:r>
    </w:p>
    <w:p w14:paraId="046B313B"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1F4C4E05"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7.</w:t>
      </w:r>
      <w:r w:rsidRPr="00C94E3F">
        <w:rPr>
          <w:lang w:val="ru-RU" w:eastAsia="zh-CN"/>
        </w:rPr>
        <w:tab/>
      </w:r>
      <w:r w:rsidRPr="00BA074D">
        <w:rPr>
          <w:lang w:val="ru-RU" w:eastAsia="zh-CN"/>
        </w:rPr>
        <w:t>За последние 2 месяца являлся ли один из сотрудников этого агентства, оказывающих уход, физиотерапевтом, специалистом по трудотерапии или логопедом?</w:t>
      </w:r>
    </w:p>
    <w:p w14:paraId="4D59E863" w14:textId="77777777" w:rsidR="008F6DBD" w:rsidRPr="00BA074D" w:rsidRDefault="008F6DBD" w:rsidP="00A05F5A">
      <w:pPr>
        <w:pStyle w:val="List4"/>
        <w:numPr>
          <w:ilvl w:val="0"/>
          <w:numId w:val="303"/>
        </w:numPr>
        <w:rPr>
          <w:lang w:val="ru-RU" w:eastAsia="zh-CN"/>
        </w:rPr>
      </w:pPr>
      <w:r w:rsidRPr="00BA074D">
        <w:rPr>
          <w:lang w:val="ru-RU" w:eastAsia="zh-CN"/>
        </w:rPr>
        <w:t>ДА</w:t>
      </w:r>
    </w:p>
    <w:p w14:paraId="0D34FE40" w14:textId="77777777" w:rsidR="008F6DBD" w:rsidRPr="00BA074D" w:rsidRDefault="008F6DBD" w:rsidP="00A05F5A">
      <w:pPr>
        <w:pStyle w:val="List4"/>
        <w:numPr>
          <w:ilvl w:val="0"/>
          <w:numId w:val="303"/>
        </w:numPr>
        <w:rPr>
          <w:lang w:val="ru-RU" w:eastAsia="zh-CN"/>
        </w:rPr>
      </w:pPr>
      <w:r w:rsidRPr="00BA074D">
        <w:rPr>
          <w:lang w:val="ru-RU" w:eastAsia="zh-CN"/>
        </w:rPr>
        <w:t>НЕТ</w:t>
      </w:r>
    </w:p>
    <w:p w14:paraId="450AA063"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43B7C637"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8.</w:t>
      </w:r>
      <w:r w:rsidRPr="00C94E3F">
        <w:rPr>
          <w:lang w:val="ru-RU" w:eastAsia="zh-CN"/>
        </w:rPr>
        <w:tab/>
      </w:r>
      <w:r w:rsidRPr="00BA074D">
        <w:rPr>
          <w:lang w:val="ru-RU" w:eastAsia="zh-CN"/>
        </w:rPr>
        <w:t>За последние 2 месяца являлся ли один из сотрудников этого агентства, оказывающих уход, помощником по домашнем уходу или личным помощником?</w:t>
      </w:r>
    </w:p>
    <w:p w14:paraId="7C3BF40F" w14:textId="77777777" w:rsidR="008F6DBD" w:rsidRPr="00BA074D" w:rsidRDefault="008F6DBD" w:rsidP="00A05F5A">
      <w:pPr>
        <w:pStyle w:val="List4"/>
        <w:numPr>
          <w:ilvl w:val="0"/>
          <w:numId w:val="304"/>
        </w:numPr>
        <w:rPr>
          <w:lang w:val="ru-RU" w:eastAsia="zh-CN"/>
        </w:rPr>
      </w:pPr>
      <w:r w:rsidRPr="00BA074D">
        <w:rPr>
          <w:lang w:val="ru-RU" w:eastAsia="zh-CN"/>
        </w:rPr>
        <w:t>ДА</w:t>
      </w:r>
    </w:p>
    <w:p w14:paraId="230ED99D" w14:textId="77777777" w:rsidR="008F6DBD" w:rsidRPr="00BA074D" w:rsidRDefault="008F6DBD" w:rsidP="00A05F5A">
      <w:pPr>
        <w:pStyle w:val="List4"/>
        <w:numPr>
          <w:ilvl w:val="0"/>
          <w:numId w:val="304"/>
        </w:numPr>
        <w:rPr>
          <w:lang w:val="ru-RU" w:eastAsia="zh-CN"/>
        </w:rPr>
      </w:pPr>
      <w:r w:rsidRPr="00BA074D">
        <w:rPr>
          <w:lang w:val="ru-RU" w:eastAsia="zh-CN"/>
        </w:rPr>
        <w:t>НЕТ</w:t>
      </w:r>
    </w:p>
    <w:p w14:paraId="0BBF20BF"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3E580884"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9.</w:t>
      </w:r>
      <w:r w:rsidRPr="00C94E3F">
        <w:rPr>
          <w:lang w:val="ru-RU" w:eastAsia="zh-CN"/>
        </w:rPr>
        <w:tab/>
      </w:r>
      <w:r w:rsidRPr="00BA074D">
        <w:rPr>
          <w:lang w:val="ru-RU" w:eastAsia="zh-CN"/>
        </w:rPr>
        <w:t>Как часто за последние 2 месяца сотрудники этого агентства, оказывающие уход, были хорошо проинформированы о необходимом для Вас уходе и лечении?</w:t>
      </w:r>
    </w:p>
    <w:p w14:paraId="524B9495" w14:textId="77777777" w:rsidR="008F6DBD" w:rsidRPr="00BA074D" w:rsidRDefault="008F6DBD" w:rsidP="00A05F5A">
      <w:pPr>
        <w:pStyle w:val="List4"/>
        <w:numPr>
          <w:ilvl w:val="0"/>
          <w:numId w:val="305"/>
        </w:numPr>
        <w:rPr>
          <w:lang w:val="ru-RU" w:eastAsia="zh-CN"/>
        </w:rPr>
      </w:pPr>
      <w:r w:rsidRPr="00BA074D">
        <w:rPr>
          <w:lang w:val="ru-RU" w:eastAsia="zh-CN"/>
        </w:rPr>
        <w:t>Никогда,</w:t>
      </w:r>
    </w:p>
    <w:p w14:paraId="388FEFCC" w14:textId="77777777" w:rsidR="008F6DBD" w:rsidRPr="00BA074D" w:rsidRDefault="008F6DBD" w:rsidP="00A05F5A">
      <w:pPr>
        <w:pStyle w:val="List4"/>
        <w:numPr>
          <w:ilvl w:val="0"/>
          <w:numId w:val="305"/>
        </w:numPr>
        <w:rPr>
          <w:lang w:val="ru-RU" w:eastAsia="zh-CN"/>
        </w:rPr>
      </w:pPr>
      <w:r w:rsidRPr="00BA074D">
        <w:rPr>
          <w:lang w:val="ru-RU" w:eastAsia="zh-CN"/>
        </w:rPr>
        <w:t>иногда,</w:t>
      </w:r>
    </w:p>
    <w:p w14:paraId="04EF2C85" w14:textId="77777777" w:rsidR="008F6DBD" w:rsidRPr="00BA074D" w:rsidRDefault="008F6DBD" w:rsidP="00A05F5A">
      <w:pPr>
        <w:pStyle w:val="List4"/>
        <w:numPr>
          <w:ilvl w:val="0"/>
          <w:numId w:val="305"/>
        </w:numPr>
        <w:rPr>
          <w:lang w:val="ru-RU" w:eastAsia="zh-CN"/>
        </w:rPr>
      </w:pPr>
      <w:r w:rsidRPr="00BA074D">
        <w:rPr>
          <w:lang w:val="ru-RU" w:eastAsia="zh-CN"/>
        </w:rPr>
        <w:t>часто,</w:t>
      </w:r>
    </w:p>
    <w:p w14:paraId="668BA1C3" w14:textId="77777777" w:rsidR="008F6DBD" w:rsidRPr="00BA074D" w:rsidRDefault="008F6DBD" w:rsidP="00A05F5A">
      <w:pPr>
        <w:pStyle w:val="List4"/>
        <w:numPr>
          <w:ilvl w:val="0"/>
          <w:numId w:val="305"/>
        </w:numPr>
        <w:rPr>
          <w:lang w:val="ru-RU" w:eastAsia="zh-CN"/>
        </w:rPr>
      </w:pPr>
      <w:r w:rsidRPr="00BA074D">
        <w:rPr>
          <w:lang w:val="ru-RU" w:eastAsia="zh-CN"/>
        </w:rPr>
        <w:t>всегда, или</w:t>
      </w:r>
    </w:p>
    <w:p w14:paraId="15C99F91" w14:textId="77777777" w:rsidR="008F6DBD" w:rsidRPr="00BA074D" w:rsidRDefault="008F6DBD" w:rsidP="00A05F5A">
      <w:pPr>
        <w:pStyle w:val="List4"/>
        <w:numPr>
          <w:ilvl w:val="0"/>
          <w:numId w:val="305"/>
        </w:numPr>
        <w:rPr>
          <w:lang w:val="ru-RU" w:eastAsia="zh-CN"/>
        </w:rPr>
      </w:pPr>
      <w:r w:rsidRPr="00BA074D">
        <w:rPr>
          <w:lang w:val="ru-RU" w:eastAsia="zh-CN"/>
        </w:rPr>
        <w:t>за Вами ухаживал всего один сотрудник за последние 2 месяца?</w:t>
      </w:r>
    </w:p>
    <w:p w14:paraId="72FB3C77"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2B4B8350"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10.</w:t>
      </w:r>
      <w:r>
        <w:rPr>
          <w:lang w:val="ru-RU" w:eastAsia="zh-CN"/>
        </w:rPr>
        <w:tab/>
      </w:r>
      <w:r w:rsidRPr="00BA074D">
        <w:rPr>
          <w:lang w:val="ru-RU" w:eastAsia="zh-CN"/>
        </w:rPr>
        <w:t>За последние 2 месяца разговаривали ли Вы с ухаживающим за Вами сотрудником из этого агентства о боли?</w:t>
      </w:r>
    </w:p>
    <w:p w14:paraId="0AF96510" w14:textId="77777777" w:rsidR="008F6DBD" w:rsidRPr="00BA074D" w:rsidRDefault="008F6DBD" w:rsidP="00A05F5A">
      <w:pPr>
        <w:pStyle w:val="List4"/>
        <w:numPr>
          <w:ilvl w:val="0"/>
          <w:numId w:val="306"/>
        </w:numPr>
        <w:rPr>
          <w:lang w:val="ru-RU" w:eastAsia="zh-CN"/>
        </w:rPr>
      </w:pPr>
      <w:r w:rsidRPr="00BA074D">
        <w:rPr>
          <w:lang w:val="ru-RU" w:eastAsia="zh-CN"/>
        </w:rPr>
        <w:t>ДА</w:t>
      </w:r>
    </w:p>
    <w:p w14:paraId="1CA6D7DA" w14:textId="77777777" w:rsidR="008F6DBD" w:rsidRPr="00BA074D" w:rsidRDefault="008F6DBD" w:rsidP="00A05F5A">
      <w:pPr>
        <w:pStyle w:val="List4"/>
        <w:numPr>
          <w:ilvl w:val="0"/>
          <w:numId w:val="306"/>
        </w:numPr>
        <w:rPr>
          <w:lang w:val="ru-RU" w:eastAsia="zh-CN"/>
        </w:rPr>
      </w:pPr>
      <w:r w:rsidRPr="00BA074D">
        <w:rPr>
          <w:lang w:val="ru-RU" w:eastAsia="zh-CN"/>
        </w:rPr>
        <w:t>НЕТ</w:t>
      </w:r>
    </w:p>
    <w:p w14:paraId="47B39326"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4F20E12F"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11.</w:t>
      </w:r>
      <w:r>
        <w:rPr>
          <w:lang w:val="ru-RU" w:eastAsia="zh-CN"/>
        </w:rPr>
        <w:tab/>
      </w:r>
      <w:r w:rsidRPr="00BA074D">
        <w:rPr>
          <w:lang w:val="ru-RU" w:eastAsia="zh-CN"/>
        </w:rPr>
        <w:t>За последние 2 месяца начали ли Вы принимать новые рецептурные препараты или сменили препараты, которые принимали?</w:t>
      </w:r>
    </w:p>
    <w:p w14:paraId="3B6BB3BF" w14:textId="77777777" w:rsidR="008F6DBD" w:rsidRPr="00BA074D" w:rsidRDefault="008F6DBD" w:rsidP="00A05F5A">
      <w:pPr>
        <w:pStyle w:val="List4"/>
        <w:numPr>
          <w:ilvl w:val="0"/>
          <w:numId w:val="307"/>
        </w:numPr>
        <w:rPr>
          <w:lang w:val="ru-RU" w:eastAsia="zh-CN"/>
        </w:rPr>
      </w:pPr>
      <w:r w:rsidRPr="00BA074D">
        <w:rPr>
          <w:lang w:val="ru-RU" w:eastAsia="zh-CN"/>
        </w:rPr>
        <w:t>ДА</w:t>
      </w:r>
    </w:p>
    <w:p w14:paraId="2DDB80E7" w14:textId="77777777" w:rsidR="008F6DBD" w:rsidRPr="00BA074D" w:rsidRDefault="008F6DBD" w:rsidP="00A05F5A">
      <w:pPr>
        <w:pStyle w:val="List4"/>
        <w:numPr>
          <w:ilvl w:val="0"/>
          <w:numId w:val="307"/>
        </w:numPr>
        <w:rPr>
          <w:lang w:val="ru-RU" w:eastAsia="zh-CN"/>
        </w:rPr>
      </w:pPr>
      <w:r w:rsidRPr="00BA074D">
        <w:rPr>
          <w:lang w:val="ru-RU" w:eastAsia="zh-CN"/>
        </w:rPr>
        <w:t xml:space="preserve">НЕТ </w:t>
      </w:r>
      <w:r w:rsidRPr="00BA074D">
        <w:rPr>
          <w:noProof/>
          <w:lang w:val="ru-RU" w:eastAsia="zh-CN"/>
        </w:rPr>
        <w:drawing>
          <wp:inline distT="0" distB="0" distL="0" distR="0" wp14:anchorId="7E47C39B" wp14:editId="2228163C">
            <wp:extent cx="123825" cy="104775"/>
            <wp:effectExtent l="0" t="0" r="0" b="0"/>
            <wp:docPr id="4273" name="Picture 427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GO TO Q15</w:t>
      </w:r>
      <w:r w:rsidRPr="00BA074D">
        <w:rPr>
          <w:lang w:val="ru-RU" w:eastAsia="zh-CN"/>
        </w:rPr>
        <w:t>]</w:t>
      </w:r>
    </w:p>
    <w:p w14:paraId="58ECE194" w14:textId="77777777" w:rsidR="008F6DBD" w:rsidRPr="00091657" w:rsidRDefault="008F6DBD" w:rsidP="00B13B49">
      <w:pPr>
        <w:pStyle w:val="List5"/>
        <w:rPr>
          <w:lang w:eastAsia="zh-CN"/>
        </w:rPr>
      </w:pPr>
      <w:r w:rsidRPr="00091657">
        <w:rPr>
          <w:lang w:eastAsia="zh-CN"/>
        </w:rPr>
        <w:t>M</w:t>
      </w:r>
      <w:r w:rsidRPr="00091657">
        <w:rPr>
          <w:lang w:eastAsia="zh-CN"/>
        </w:rPr>
        <w:tab/>
      </w:r>
      <w:r w:rsidRPr="00091657">
        <w:t>MISSING/DK</w:t>
      </w:r>
      <w:r w:rsidRPr="00091657" w:rsidDel="00D92078">
        <w:rPr>
          <w:lang w:eastAsia="zh-CN"/>
        </w:rPr>
        <w:t xml:space="preserve"> </w:t>
      </w:r>
      <w:r w:rsidRPr="00BA074D">
        <w:rPr>
          <w:noProof/>
          <w:lang w:val="ru-RU" w:eastAsia="zh-CN"/>
        </w:rPr>
        <w:drawing>
          <wp:inline distT="0" distB="0" distL="0" distR="0" wp14:anchorId="76E9B843" wp14:editId="7F4ED294">
            <wp:extent cx="123825" cy="104775"/>
            <wp:effectExtent l="0" t="0" r="0" b="0"/>
            <wp:docPr id="4274" name="Picture 427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 xml:space="preserve"> [</w:t>
      </w:r>
      <w:r w:rsidRPr="00091657">
        <w:t>GO TO Q15</w:t>
      </w:r>
      <w:r w:rsidRPr="00091657">
        <w:rPr>
          <w:lang w:eastAsia="zh-CN"/>
        </w:rPr>
        <w:t>]</w:t>
      </w:r>
    </w:p>
    <w:p w14:paraId="1296C56F"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12.</w:t>
      </w:r>
      <w:r>
        <w:rPr>
          <w:lang w:val="ru-RU" w:eastAsia="zh-CN"/>
        </w:rPr>
        <w:tab/>
      </w:r>
      <w:r w:rsidRPr="00BA074D">
        <w:rPr>
          <w:lang w:val="ru-RU" w:eastAsia="zh-CN"/>
        </w:rPr>
        <w:t xml:space="preserve">За последние 2 месяца объясняли ли Вам сотрудники этого агентства </w:t>
      </w:r>
      <w:r w:rsidRPr="00BA074D">
        <w:rPr>
          <w:b/>
          <w:lang w:val="ru-RU" w:eastAsia="zh-CN"/>
        </w:rPr>
        <w:t>причину</w:t>
      </w:r>
      <w:r w:rsidRPr="00BA074D">
        <w:rPr>
          <w:lang w:val="ru-RU" w:eastAsia="zh-CN"/>
        </w:rPr>
        <w:t xml:space="preserve"> перехода на новые препараты или смены рецептурных препаратов?</w:t>
      </w:r>
    </w:p>
    <w:p w14:paraId="3D20DE8F" w14:textId="77777777" w:rsidR="008F6DBD" w:rsidRPr="00BA074D" w:rsidRDefault="008F6DBD" w:rsidP="00A05F5A">
      <w:pPr>
        <w:pStyle w:val="List4"/>
        <w:numPr>
          <w:ilvl w:val="0"/>
          <w:numId w:val="308"/>
        </w:numPr>
        <w:rPr>
          <w:lang w:val="ru-RU" w:eastAsia="zh-CN"/>
        </w:rPr>
      </w:pPr>
      <w:r w:rsidRPr="00BA074D">
        <w:rPr>
          <w:lang w:val="ru-RU" w:eastAsia="zh-CN"/>
        </w:rPr>
        <w:t>ДА</w:t>
      </w:r>
    </w:p>
    <w:p w14:paraId="3106E65F" w14:textId="77777777" w:rsidR="008F6DBD" w:rsidRPr="00BA074D" w:rsidRDefault="008F6DBD" w:rsidP="00A05F5A">
      <w:pPr>
        <w:pStyle w:val="List4"/>
        <w:numPr>
          <w:ilvl w:val="0"/>
          <w:numId w:val="308"/>
        </w:numPr>
        <w:rPr>
          <w:lang w:val="ru-RU" w:eastAsia="zh-CN"/>
        </w:rPr>
      </w:pPr>
      <w:r w:rsidRPr="00BA074D">
        <w:rPr>
          <w:lang w:val="ru-RU" w:eastAsia="zh-CN"/>
        </w:rPr>
        <w:t>НЕТ</w:t>
      </w:r>
    </w:p>
    <w:p w14:paraId="70C09CDB"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284E6F4D"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13.</w:t>
      </w:r>
      <w:r>
        <w:rPr>
          <w:lang w:val="ru-RU" w:eastAsia="zh-CN"/>
        </w:rPr>
        <w:tab/>
      </w:r>
      <w:r w:rsidRPr="00BA074D">
        <w:rPr>
          <w:lang w:val="ru-RU" w:eastAsia="zh-CN"/>
        </w:rPr>
        <w:t xml:space="preserve">За последние 2 месяца объяснили ли Вам сотрудники этого агентства, </w:t>
      </w:r>
      <w:r w:rsidRPr="00BA074D">
        <w:rPr>
          <w:b/>
          <w:lang w:val="ru-RU" w:eastAsia="zh-CN"/>
        </w:rPr>
        <w:t>когда</w:t>
      </w:r>
      <w:r w:rsidRPr="00BA074D">
        <w:rPr>
          <w:lang w:val="ru-RU" w:eastAsia="zh-CN"/>
        </w:rPr>
        <w:t xml:space="preserve"> необходимо принимать эти препараты?</w:t>
      </w:r>
    </w:p>
    <w:p w14:paraId="6410AC9F" w14:textId="77777777" w:rsidR="008F6DBD" w:rsidRPr="00BA074D" w:rsidRDefault="008F6DBD" w:rsidP="00A05F5A">
      <w:pPr>
        <w:pStyle w:val="List4"/>
        <w:numPr>
          <w:ilvl w:val="0"/>
          <w:numId w:val="309"/>
        </w:numPr>
        <w:rPr>
          <w:lang w:val="ru-RU" w:eastAsia="zh-CN"/>
        </w:rPr>
      </w:pPr>
      <w:r w:rsidRPr="00BA074D">
        <w:rPr>
          <w:lang w:val="ru-RU" w:eastAsia="zh-CN"/>
        </w:rPr>
        <w:t>ДА</w:t>
      </w:r>
    </w:p>
    <w:p w14:paraId="6EBB2CD2" w14:textId="77777777" w:rsidR="008F6DBD" w:rsidRPr="00BA074D" w:rsidRDefault="008F6DBD" w:rsidP="00A05F5A">
      <w:pPr>
        <w:pStyle w:val="List4"/>
        <w:numPr>
          <w:ilvl w:val="0"/>
          <w:numId w:val="309"/>
        </w:numPr>
        <w:rPr>
          <w:lang w:val="ru-RU" w:eastAsia="zh-CN"/>
        </w:rPr>
      </w:pPr>
      <w:r w:rsidRPr="00BA074D">
        <w:rPr>
          <w:lang w:val="ru-RU" w:eastAsia="zh-CN"/>
        </w:rPr>
        <w:t>НЕТ</w:t>
      </w:r>
    </w:p>
    <w:p w14:paraId="1DB3650F"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0638B22A"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14.</w:t>
      </w:r>
      <w:r>
        <w:rPr>
          <w:lang w:val="ru-RU" w:eastAsia="zh-CN"/>
        </w:rPr>
        <w:tab/>
      </w:r>
      <w:r w:rsidRPr="00BA074D">
        <w:rPr>
          <w:lang w:val="ru-RU" w:eastAsia="zh-CN"/>
        </w:rPr>
        <w:t xml:space="preserve">За последние 2 месяца рассказывали ли Вам сотрудники этого агентства о </w:t>
      </w:r>
      <w:r w:rsidRPr="00BA074D">
        <w:rPr>
          <w:b/>
          <w:lang w:val="ru-RU" w:eastAsia="zh-CN"/>
        </w:rPr>
        <w:t>побочных эффектах</w:t>
      </w:r>
      <w:r w:rsidRPr="00BA074D">
        <w:rPr>
          <w:lang w:val="ru-RU" w:eastAsia="zh-CN"/>
        </w:rPr>
        <w:t xml:space="preserve"> этих препаратов?</w:t>
      </w:r>
    </w:p>
    <w:p w14:paraId="4817B433" w14:textId="77777777" w:rsidR="008F6DBD" w:rsidRPr="00BA074D" w:rsidRDefault="008F6DBD" w:rsidP="00A05F5A">
      <w:pPr>
        <w:pStyle w:val="List4"/>
        <w:numPr>
          <w:ilvl w:val="0"/>
          <w:numId w:val="310"/>
        </w:numPr>
        <w:rPr>
          <w:lang w:val="ru-RU" w:eastAsia="zh-CN"/>
        </w:rPr>
      </w:pPr>
      <w:r w:rsidRPr="00BA074D">
        <w:rPr>
          <w:lang w:val="ru-RU" w:eastAsia="zh-CN"/>
        </w:rPr>
        <w:t>ДА</w:t>
      </w:r>
    </w:p>
    <w:p w14:paraId="5068D22E" w14:textId="77777777" w:rsidR="008F6DBD" w:rsidRPr="00BA074D" w:rsidRDefault="008F6DBD" w:rsidP="00A05F5A">
      <w:pPr>
        <w:pStyle w:val="List4"/>
        <w:numPr>
          <w:ilvl w:val="0"/>
          <w:numId w:val="310"/>
        </w:numPr>
        <w:rPr>
          <w:lang w:val="ru-RU" w:eastAsia="zh-CN"/>
        </w:rPr>
      </w:pPr>
      <w:r w:rsidRPr="00BA074D">
        <w:rPr>
          <w:lang w:val="ru-RU" w:eastAsia="zh-CN"/>
        </w:rPr>
        <w:t>НЕТ</w:t>
      </w:r>
    </w:p>
    <w:p w14:paraId="60541DC1"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1606564C"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15.</w:t>
      </w:r>
      <w:r>
        <w:rPr>
          <w:lang w:val="ru-RU" w:eastAsia="zh-CN"/>
        </w:rPr>
        <w:tab/>
      </w:r>
      <w:r w:rsidRPr="00BA074D">
        <w:rPr>
          <w:lang w:val="ru-RU" w:eastAsia="zh-CN"/>
        </w:rPr>
        <w:t>Как часто за последние 2 месяца сотрудники этого агентства, осуществляющие за Вами уход, информировали Вас о том, когда они приедут к Вам домой?</w:t>
      </w:r>
    </w:p>
    <w:p w14:paraId="0C296BA4" w14:textId="77777777" w:rsidR="008F6DBD" w:rsidRPr="00BA074D" w:rsidRDefault="008F6DBD" w:rsidP="00A05F5A">
      <w:pPr>
        <w:pStyle w:val="List4"/>
        <w:numPr>
          <w:ilvl w:val="0"/>
          <w:numId w:val="311"/>
        </w:numPr>
        <w:rPr>
          <w:lang w:val="ru-RU" w:eastAsia="zh-CN"/>
        </w:rPr>
      </w:pPr>
      <w:r w:rsidRPr="00BA074D">
        <w:rPr>
          <w:lang w:val="ru-RU" w:eastAsia="zh-CN"/>
        </w:rPr>
        <w:t>Никогда,</w:t>
      </w:r>
    </w:p>
    <w:p w14:paraId="2C1337BD" w14:textId="77777777" w:rsidR="008F6DBD" w:rsidRPr="00BA074D" w:rsidRDefault="008F6DBD" w:rsidP="00A05F5A">
      <w:pPr>
        <w:pStyle w:val="List4"/>
        <w:numPr>
          <w:ilvl w:val="0"/>
          <w:numId w:val="311"/>
        </w:numPr>
        <w:rPr>
          <w:lang w:val="ru-RU" w:eastAsia="zh-CN"/>
        </w:rPr>
      </w:pPr>
      <w:r w:rsidRPr="00BA074D">
        <w:rPr>
          <w:lang w:val="ru-RU" w:eastAsia="zh-CN"/>
        </w:rPr>
        <w:t>иногда,</w:t>
      </w:r>
    </w:p>
    <w:p w14:paraId="784E1A3C" w14:textId="77777777" w:rsidR="008F6DBD" w:rsidRPr="00BA074D" w:rsidRDefault="008F6DBD" w:rsidP="00A05F5A">
      <w:pPr>
        <w:pStyle w:val="List4"/>
        <w:numPr>
          <w:ilvl w:val="0"/>
          <w:numId w:val="311"/>
        </w:numPr>
        <w:rPr>
          <w:lang w:val="ru-RU" w:eastAsia="zh-CN"/>
        </w:rPr>
      </w:pPr>
      <w:r w:rsidRPr="00BA074D">
        <w:rPr>
          <w:lang w:val="ru-RU" w:eastAsia="zh-CN"/>
        </w:rPr>
        <w:t>часто, или</w:t>
      </w:r>
    </w:p>
    <w:p w14:paraId="6751620F" w14:textId="77777777" w:rsidR="008F6DBD" w:rsidRPr="00BA074D" w:rsidRDefault="008F6DBD" w:rsidP="00A05F5A">
      <w:pPr>
        <w:pStyle w:val="List4"/>
        <w:numPr>
          <w:ilvl w:val="0"/>
          <w:numId w:val="311"/>
        </w:numPr>
        <w:rPr>
          <w:lang w:val="ru-RU" w:eastAsia="zh-CN"/>
        </w:rPr>
      </w:pPr>
      <w:r w:rsidRPr="00BA074D">
        <w:rPr>
          <w:lang w:val="ru-RU" w:eastAsia="zh-CN"/>
        </w:rPr>
        <w:t>всегда?</w:t>
      </w:r>
    </w:p>
    <w:p w14:paraId="382BD9CD"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054F6D16"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16.</w:t>
      </w:r>
      <w:r>
        <w:rPr>
          <w:lang w:val="ru-RU" w:eastAsia="zh-CN"/>
        </w:rPr>
        <w:tab/>
      </w:r>
      <w:r w:rsidRPr="00BA074D">
        <w:rPr>
          <w:lang w:val="ru-RU" w:eastAsia="zh-CN"/>
        </w:rPr>
        <w:t>Как часто за последние 2 месяца сотрудники этого агентства, осуществляющие за Вами уход, обращались с Вами максимально деликатно?</w:t>
      </w:r>
    </w:p>
    <w:p w14:paraId="53188FC7" w14:textId="77777777" w:rsidR="008F6DBD" w:rsidRPr="00BA074D" w:rsidRDefault="008F6DBD" w:rsidP="00A05F5A">
      <w:pPr>
        <w:pStyle w:val="List4"/>
        <w:numPr>
          <w:ilvl w:val="0"/>
          <w:numId w:val="312"/>
        </w:numPr>
        <w:rPr>
          <w:lang w:val="ru-RU" w:eastAsia="zh-CN"/>
        </w:rPr>
      </w:pPr>
      <w:r w:rsidRPr="00BA074D">
        <w:rPr>
          <w:lang w:val="ru-RU" w:eastAsia="zh-CN"/>
        </w:rPr>
        <w:t>Никогда,</w:t>
      </w:r>
    </w:p>
    <w:p w14:paraId="70509444" w14:textId="77777777" w:rsidR="008F6DBD" w:rsidRPr="00BA074D" w:rsidRDefault="008F6DBD" w:rsidP="00A05F5A">
      <w:pPr>
        <w:pStyle w:val="List4"/>
        <w:numPr>
          <w:ilvl w:val="0"/>
          <w:numId w:val="312"/>
        </w:numPr>
        <w:rPr>
          <w:lang w:val="ru-RU" w:eastAsia="zh-CN"/>
        </w:rPr>
      </w:pPr>
      <w:r w:rsidRPr="00BA074D">
        <w:rPr>
          <w:lang w:val="ru-RU" w:eastAsia="zh-CN"/>
        </w:rPr>
        <w:t>иногда,</w:t>
      </w:r>
    </w:p>
    <w:p w14:paraId="5E54DFC6" w14:textId="77777777" w:rsidR="008F6DBD" w:rsidRPr="00BA074D" w:rsidRDefault="008F6DBD" w:rsidP="00A05F5A">
      <w:pPr>
        <w:pStyle w:val="List4"/>
        <w:numPr>
          <w:ilvl w:val="0"/>
          <w:numId w:val="312"/>
        </w:numPr>
        <w:rPr>
          <w:lang w:val="ru-RU" w:eastAsia="zh-CN"/>
        </w:rPr>
      </w:pPr>
      <w:r w:rsidRPr="00BA074D">
        <w:rPr>
          <w:lang w:val="ru-RU" w:eastAsia="zh-CN"/>
        </w:rPr>
        <w:t>часто, или</w:t>
      </w:r>
    </w:p>
    <w:p w14:paraId="79199E7F" w14:textId="77777777" w:rsidR="008F6DBD" w:rsidRPr="00BA074D" w:rsidRDefault="008F6DBD" w:rsidP="00A05F5A">
      <w:pPr>
        <w:pStyle w:val="List4"/>
        <w:numPr>
          <w:ilvl w:val="0"/>
          <w:numId w:val="312"/>
        </w:numPr>
        <w:rPr>
          <w:lang w:val="ru-RU" w:eastAsia="zh-CN"/>
        </w:rPr>
      </w:pPr>
      <w:r w:rsidRPr="00BA074D">
        <w:rPr>
          <w:lang w:val="ru-RU" w:eastAsia="zh-CN"/>
        </w:rPr>
        <w:t>всегда?</w:t>
      </w:r>
    </w:p>
    <w:p w14:paraId="66E259BB"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149954D8"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17.</w:t>
      </w:r>
      <w:r>
        <w:rPr>
          <w:lang w:val="ru-RU" w:eastAsia="zh-CN"/>
        </w:rPr>
        <w:tab/>
      </w:r>
      <w:r w:rsidRPr="00BA074D">
        <w:rPr>
          <w:lang w:val="ru-RU" w:eastAsia="zh-CN"/>
        </w:rPr>
        <w:t>Как часто за последние 2 месяца сотрудники этого агентства, осуществляющие за Вами уход, объясняли Вам все простым и понятным языком?</w:t>
      </w:r>
    </w:p>
    <w:p w14:paraId="5958AA40" w14:textId="77777777" w:rsidR="008F6DBD" w:rsidRPr="00BA074D" w:rsidRDefault="008F6DBD" w:rsidP="00A05F5A">
      <w:pPr>
        <w:pStyle w:val="List4"/>
        <w:numPr>
          <w:ilvl w:val="0"/>
          <w:numId w:val="313"/>
        </w:numPr>
        <w:rPr>
          <w:lang w:val="ru-RU" w:eastAsia="zh-CN"/>
        </w:rPr>
      </w:pPr>
      <w:r w:rsidRPr="00BA074D">
        <w:rPr>
          <w:lang w:val="ru-RU" w:eastAsia="zh-CN"/>
        </w:rPr>
        <w:t>Никогда,</w:t>
      </w:r>
    </w:p>
    <w:p w14:paraId="3988338A" w14:textId="77777777" w:rsidR="008F6DBD" w:rsidRPr="00BA074D" w:rsidRDefault="008F6DBD" w:rsidP="00A05F5A">
      <w:pPr>
        <w:pStyle w:val="List4"/>
        <w:numPr>
          <w:ilvl w:val="0"/>
          <w:numId w:val="313"/>
        </w:numPr>
        <w:rPr>
          <w:lang w:val="ru-RU" w:eastAsia="zh-CN"/>
        </w:rPr>
      </w:pPr>
      <w:r w:rsidRPr="00BA074D">
        <w:rPr>
          <w:lang w:val="ru-RU" w:eastAsia="zh-CN"/>
        </w:rPr>
        <w:t>иногда,</w:t>
      </w:r>
    </w:p>
    <w:p w14:paraId="392E0A41" w14:textId="77777777" w:rsidR="008F6DBD" w:rsidRPr="00BA074D" w:rsidRDefault="008F6DBD" w:rsidP="00A05F5A">
      <w:pPr>
        <w:pStyle w:val="List4"/>
        <w:numPr>
          <w:ilvl w:val="0"/>
          <w:numId w:val="313"/>
        </w:numPr>
        <w:rPr>
          <w:lang w:val="ru-RU" w:eastAsia="zh-CN"/>
        </w:rPr>
      </w:pPr>
      <w:r w:rsidRPr="00BA074D">
        <w:rPr>
          <w:lang w:val="ru-RU" w:eastAsia="zh-CN"/>
        </w:rPr>
        <w:t>часто, или</w:t>
      </w:r>
    </w:p>
    <w:p w14:paraId="364C2047" w14:textId="77777777" w:rsidR="008F6DBD" w:rsidRPr="00BA074D" w:rsidRDefault="008F6DBD" w:rsidP="00A05F5A">
      <w:pPr>
        <w:pStyle w:val="List4"/>
        <w:numPr>
          <w:ilvl w:val="0"/>
          <w:numId w:val="313"/>
        </w:numPr>
        <w:rPr>
          <w:lang w:val="ru-RU" w:eastAsia="zh-CN"/>
        </w:rPr>
      </w:pPr>
      <w:r w:rsidRPr="00BA074D">
        <w:rPr>
          <w:lang w:val="ru-RU" w:eastAsia="zh-CN"/>
        </w:rPr>
        <w:t>всегда?</w:t>
      </w:r>
    </w:p>
    <w:p w14:paraId="217F1445"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233951B1"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18.</w:t>
      </w:r>
      <w:r>
        <w:rPr>
          <w:lang w:val="ru-RU" w:eastAsia="zh-CN"/>
        </w:rPr>
        <w:tab/>
      </w:r>
      <w:r w:rsidRPr="00BA074D">
        <w:rPr>
          <w:lang w:val="ru-RU" w:eastAsia="zh-CN"/>
        </w:rPr>
        <w:t>Как часто за последние 2 месяца сотрудники этого агентства, осуществляющие за Вами уход, внимательно Вас выслушивали?</w:t>
      </w:r>
    </w:p>
    <w:p w14:paraId="68FFB6BC" w14:textId="77777777" w:rsidR="008F6DBD" w:rsidRPr="00BA074D" w:rsidRDefault="008F6DBD" w:rsidP="00A05F5A">
      <w:pPr>
        <w:pStyle w:val="List4"/>
        <w:numPr>
          <w:ilvl w:val="0"/>
          <w:numId w:val="314"/>
        </w:numPr>
        <w:rPr>
          <w:lang w:val="ru-RU" w:eastAsia="zh-CN"/>
        </w:rPr>
      </w:pPr>
      <w:r w:rsidRPr="00BA074D">
        <w:rPr>
          <w:lang w:val="ru-RU" w:eastAsia="zh-CN"/>
        </w:rPr>
        <w:t>Никогда,</w:t>
      </w:r>
    </w:p>
    <w:p w14:paraId="3512366B" w14:textId="77777777" w:rsidR="008F6DBD" w:rsidRPr="00BA074D" w:rsidRDefault="008F6DBD" w:rsidP="00A05F5A">
      <w:pPr>
        <w:pStyle w:val="List4"/>
        <w:numPr>
          <w:ilvl w:val="0"/>
          <w:numId w:val="314"/>
        </w:numPr>
        <w:rPr>
          <w:lang w:val="ru-RU" w:eastAsia="zh-CN"/>
        </w:rPr>
      </w:pPr>
      <w:r w:rsidRPr="00BA074D">
        <w:rPr>
          <w:lang w:val="ru-RU" w:eastAsia="zh-CN"/>
        </w:rPr>
        <w:t>иногда,</w:t>
      </w:r>
    </w:p>
    <w:p w14:paraId="16BE84D6" w14:textId="77777777" w:rsidR="008F6DBD" w:rsidRPr="00BA074D" w:rsidRDefault="008F6DBD" w:rsidP="00A05F5A">
      <w:pPr>
        <w:pStyle w:val="List4"/>
        <w:numPr>
          <w:ilvl w:val="0"/>
          <w:numId w:val="314"/>
        </w:numPr>
        <w:rPr>
          <w:lang w:val="ru-RU" w:eastAsia="zh-CN"/>
        </w:rPr>
      </w:pPr>
      <w:r w:rsidRPr="00BA074D">
        <w:rPr>
          <w:lang w:val="ru-RU" w:eastAsia="zh-CN"/>
        </w:rPr>
        <w:t>часто, или</w:t>
      </w:r>
    </w:p>
    <w:p w14:paraId="25FAB0AE" w14:textId="77777777" w:rsidR="008F6DBD" w:rsidRPr="00BA074D" w:rsidRDefault="008F6DBD" w:rsidP="00A05F5A">
      <w:pPr>
        <w:pStyle w:val="List4"/>
        <w:numPr>
          <w:ilvl w:val="0"/>
          <w:numId w:val="314"/>
        </w:numPr>
        <w:rPr>
          <w:lang w:val="ru-RU" w:eastAsia="zh-CN"/>
        </w:rPr>
      </w:pPr>
      <w:r w:rsidRPr="00BA074D">
        <w:rPr>
          <w:lang w:val="ru-RU" w:eastAsia="zh-CN"/>
        </w:rPr>
        <w:t>всегда?</w:t>
      </w:r>
    </w:p>
    <w:p w14:paraId="1D58B9C3"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6FDB2A4E" w14:textId="77777777" w:rsidR="008F6DBD" w:rsidRPr="00BA074D" w:rsidRDefault="008F6DBD" w:rsidP="00B13B49">
      <w:pPr>
        <w:pStyle w:val="List3"/>
        <w:ind w:left="1440" w:hanging="1440"/>
        <w:rPr>
          <w:lang w:val="ru-RU" w:eastAsia="zh-CN"/>
        </w:rPr>
      </w:pPr>
      <w:r>
        <w:rPr>
          <w:lang w:eastAsia="zh-CN"/>
        </w:rPr>
        <w:t>Q</w:t>
      </w:r>
      <w:r w:rsidRPr="00C94E3F">
        <w:rPr>
          <w:lang w:val="ru-RU" w:eastAsia="zh-CN"/>
        </w:rPr>
        <w:t>19.</w:t>
      </w:r>
      <w:r>
        <w:rPr>
          <w:lang w:val="ru-RU" w:eastAsia="zh-CN"/>
        </w:rPr>
        <w:tab/>
      </w:r>
      <w:r w:rsidRPr="00BA074D">
        <w:rPr>
          <w:lang w:val="ru-RU" w:eastAsia="zh-CN"/>
        </w:rPr>
        <w:t>Как часто за последние 2 месяца сотрудники этого агентства, осуществляющие за Вами уход, обращались с Вами вежливо и с уважением?</w:t>
      </w:r>
    </w:p>
    <w:p w14:paraId="45F2E294" w14:textId="77777777" w:rsidR="008F6DBD" w:rsidRPr="00BA074D" w:rsidRDefault="008F6DBD" w:rsidP="00A05F5A">
      <w:pPr>
        <w:pStyle w:val="List4"/>
        <w:numPr>
          <w:ilvl w:val="0"/>
          <w:numId w:val="315"/>
        </w:numPr>
        <w:rPr>
          <w:lang w:val="ru-RU" w:eastAsia="zh-CN"/>
        </w:rPr>
      </w:pPr>
      <w:r w:rsidRPr="00BA074D">
        <w:rPr>
          <w:lang w:val="ru-RU" w:eastAsia="zh-CN"/>
        </w:rPr>
        <w:t>Никогда,</w:t>
      </w:r>
    </w:p>
    <w:p w14:paraId="11EB2581" w14:textId="77777777" w:rsidR="008F6DBD" w:rsidRPr="00BA074D" w:rsidRDefault="008F6DBD" w:rsidP="00A05F5A">
      <w:pPr>
        <w:pStyle w:val="List4"/>
        <w:numPr>
          <w:ilvl w:val="0"/>
          <w:numId w:val="315"/>
        </w:numPr>
        <w:rPr>
          <w:lang w:val="ru-RU" w:eastAsia="zh-CN"/>
        </w:rPr>
      </w:pPr>
      <w:r w:rsidRPr="00BA074D">
        <w:rPr>
          <w:lang w:val="ru-RU" w:eastAsia="zh-CN"/>
        </w:rPr>
        <w:t>иногда,</w:t>
      </w:r>
    </w:p>
    <w:p w14:paraId="050A8242" w14:textId="77777777" w:rsidR="008F6DBD" w:rsidRPr="00BA074D" w:rsidRDefault="008F6DBD" w:rsidP="00A05F5A">
      <w:pPr>
        <w:pStyle w:val="List4"/>
        <w:numPr>
          <w:ilvl w:val="0"/>
          <w:numId w:val="315"/>
        </w:numPr>
        <w:rPr>
          <w:lang w:val="ru-RU" w:eastAsia="zh-CN"/>
        </w:rPr>
      </w:pPr>
      <w:r w:rsidRPr="00BA074D">
        <w:rPr>
          <w:lang w:val="ru-RU" w:eastAsia="zh-CN"/>
        </w:rPr>
        <w:t>часто, или</w:t>
      </w:r>
    </w:p>
    <w:p w14:paraId="7F33E0E2" w14:textId="77777777" w:rsidR="008F6DBD" w:rsidRPr="00BA074D" w:rsidRDefault="008F6DBD" w:rsidP="00A05F5A">
      <w:pPr>
        <w:pStyle w:val="List4"/>
        <w:numPr>
          <w:ilvl w:val="0"/>
          <w:numId w:val="315"/>
        </w:numPr>
        <w:rPr>
          <w:lang w:val="ru-RU" w:eastAsia="zh-CN"/>
        </w:rPr>
      </w:pPr>
      <w:r w:rsidRPr="00BA074D">
        <w:rPr>
          <w:lang w:val="ru-RU" w:eastAsia="zh-CN"/>
        </w:rPr>
        <w:t>всегда?</w:t>
      </w:r>
    </w:p>
    <w:p w14:paraId="0447462D"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3D5BDA6E" w14:textId="77777777" w:rsidR="008F6DBD" w:rsidRPr="00BA074D" w:rsidRDefault="008F6DBD" w:rsidP="00C94E3F">
      <w:pPr>
        <w:pStyle w:val="BodyTextIndent"/>
        <w:spacing w:before="240"/>
        <w:ind w:left="1440" w:hanging="1440"/>
        <w:rPr>
          <w:lang w:val="ru-RU" w:eastAsia="zh-CN"/>
        </w:rPr>
      </w:pPr>
      <w:r w:rsidRPr="00BA074D">
        <w:rPr>
          <w:lang w:val="ru-RU" w:eastAsia="zh-CN"/>
        </w:rPr>
        <w:t>Q20_INTRO</w:t>
      </w:r>
      <w:r w:rsidRPr="00BA074D">
        <w:rPr>
          <w:lang w:val="ru-RU" w:eastAsia="zh-CN"/>
        </w:rPr>
        <w:tab/>
        <w:t>Мы бы хотели узнать, как Вы оцените услуги по уходу, предоставляемые сотрудниками этого агентства.</w:t>
      </w:r>
    </w:p>
    <w:p w14:paraId="07D77CA4"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20.</w:t>
      </w:r>
      <w:r>
        <w:rPr>
          <w:lang w:val="ru-RU" w:eastAsia="zh-CN"/>
        </w:rPr>
        <w:tab/>
      </w:r>
      <w:r w:rsidRPr="00BA074D">
        <w:rPr>
          <w:lang w:val="ru-RU" w:eastAsia="zh-CN"/>
        </w:rPr>
        <w:t>По шкале от 0 до 10, где 0 означает наихудшее качество услуг по домашнему медицинскому уходу, а 10 — наилучшее качество услуг, как бы Вы оценили качество услуг по уходу, предоставляемых сотрудниками этого агентства?</w:t>
      </w:r>
    </w:p>
    <w:p w14:paraId="70D54869" w14:textId="77777777" w:rsidR="008F6DBD" w:rsidRPr="00091657" w:rsidRDefault="008F6DBD" w:rsidP="00B13B49">
      <w:pPr>
        <w:pStyle w:val="BodyText"/>
        <w:spacing w:after="120"/>
        <w:ind w:left="1440"/>
        <w:rPr>
          <w:szCs w:val="24"/>
          <w:lang w:eastAsia="zh-CN"/>
        </w:rPr>
      </w:pPr>
      <w:r w:rsidRPr="00091657">
        <w:t>READ RESPONSE CHOICES ONLY IF NECESSARY</w:t>
      </w:r>
    </w:p>
    <w:p w14:paraId="4147E41F" w14:textId="77777777" w:rsidR="008F6DBD" w:rsidRPr="00BA074D" w:rsidRDefault="008F6DBD" w:rsidP="00B13B49">
      <w:pPr>
        <w:pStyle w:val="List4"/>
        <w:tabs>
          <w:tab w:val="left" w:pos="1800"/>
        </w:tabs>
        <w:ind w:left="2160" w:hanging="720"/>
        <w:rPr>
          <w:lang w:val="ru-RU" w:eastAsia="zh-CN"/>
        </w:rPr>
      </w:pPr>
      <w:r w:rsidRPr="00BA074D">
        <w:rPr>
          <w:lang w:val="ru-RU" w:eastAsia="zh-CN"/>
        </w:rPr>
        <w:t>00</w:t>
      </w:r>
      <w:r w:rsidRPr="00BA074D">
        <w:rPr>
          <w:lang w:val="ru-RU" w:eastAsia="zh-CN"/>
        </w:rPr>
        <w:tab/>
        <w:t>0</w:t>
      </w:r>
      <w:r w:rsidRPr="00BA074D">
        <w:rPr>
          <w:lang w:val="ru-RU" w:eastAsia="zh-CN"/>
        </w:rPr>
        <w:tab/>
        <w:t>Наихудшее качество услуг по домашнему медицинскому уходу</w:t>
      </w:r>
    </w:p>
    <w:p w14:paraId="7E075C63" w14:textId="77777777" w:rsidR="008F6DBD" w:rsidRPr="00BA074D" w:rsidRDefault="008F6DBD" w:rsidP="00B13B49">
      <w:pPr>
        <w:pStyle w:val="List4"/>
        <w:tabs>
          <w:tab w:val="left" w:pos="1800"/>
        </w:tabs>
        <w:ind w:left="2160" w:hanging="720"/>
        <w:rPr>
          <w:lang w:val="ru-RU" w:eastAsia="zh-CN"/>
        </w:rPr>
      </w:pPr>
      <w:r w:rsidRPr="00BA074D">
        <w:rPr>
          <w:lang w:val="ru-RU" w:eastAsia="zh-CN"/>
        </w:rPr>
        <w:t>01</w:t>
      </w:r>
      <w:r w:rsidRPr="00BA074D">
        <w:rPr>
          <w:lang w:val="ru-RU" w:eastAsia="zh-CN"/>
        </w:rPr>
        <w:tab/>
        <w:t>1</w:t>
      </w:r>
    </w:p>
    <w:p w14:paraId="7B704E14" w14:textId="77777777" w:rsidR="008F6DBD" w:rsidRPr="00BA074D" w:rsidRDefault="008F6DBD" w:rsidP="00B13B49">
      <w:pPr>
        <w:pStyle w:val="List4"/>
        <w:tabs>
          <w:tab w:val="left" w:pos="1800"/>
        </w:tabs>
        <w:ind w:left="2160" w:hanging="720"/>
        <w:rPr>
          <w:lang w:val="ru-RU" w:eastAsia="zh-CN"/>
        </w:rPr>
      </w:pPr>
      <w:r w:rsidRPr="00BA074D">
        <w:rPr>
          <w:lang w:val="ru-RU" w:eastAsia="zh-CN"/>
        </w:rPr>
        <w:t>02</w:t>
      </w:r>
      <w:r w:rsidRPr="00BA074D">
        <w:rPr>
          <w:lang w:val="ru-RU" w:eastAsia="zh-CN"/>
        </w:rPr>
        <w:tab/>
        <w:t>2</w:t>
      </w:r>
    </w:p>
    <w:p w14:paraId="1E7048E2" w14:textId="77777777" w:rsidR="008F6DBD" w:rsidRPr="00BA074D" w:rsidRDefault="008F6DBD" w:rsidP="00B13B49">
      <w:pPr>
        <w:pStyle w:val="List4"/>
        <w:tabs>
          <w:tab w:val="left" w:pos="1800"/>
        </w:tabs>
        <w:ind w:left="2160" w:hanging="720"/>
        <w:rPr>
          <w:lang w:val="ru-RU" w:eastAsia="zh-CN"/>
        </w:rPr>
      </w:pPr>
      <w:r w:rsidRPr="00BA074D">
        <w:rPr>
          <w:lang w:val="ru-RU" w:eastAsia="zh-CN"/>
        </w:rPr>
        <w:t>03</w:t>
      </w:r>
      <w:r w:rsidRPr="00BA074D">
        <w:rPr>
          <w:lang w:val="ru-RU" w:eastAsia="zh-CN"/>
        </w:rPr>
        <w:tab/>
        <w:t>3</w:t>
      </w:r>
    </w:p>
    <w:p w14:paraId="54A8C411" w14:textId="77777777" w:rsidR="008F6DBD" w:rsidRPr="00BA074D" w:rsidRDefault="008F6DBD" w:rsidP="00B13B49">
      <w:pPr>
        <w:pStyle w:val="List4"/>
        <w:tabs>
          <w:tab w:val="left" w:pos="1800"/>
        </w:tabs>
        <w:ind w:left="2160" w:hanging="720"/>
        <w:rPr>
          <w:lang w:val="ru-RU" w:eastAsia="zh-CN"/>
        </w:rPr>
      </w:pPr>
      <w:r w:rsidRPr="00BA074D">
        <w:rPr>
          <w:lang w:val="ru-RU" w:eastAsia="zh-CN"/>
        </w:rPr>
        <w:t>04</w:t>
      </w:r>
      <w:r w:rsidRPr="00BA074D">
        <w:rPr>
          <w:lang w:val="ru-RU" w:eastAsia="zh-CN"/>
        </w:rPr>
        <w:tab/>
        <w:t>4</w:t>
      </w:r>
    </w:p>
    <w:p w14:paraId="6976A254" w14:textId="77777777" w:rsidR="008F6DBD" w:rsidRPr="00BA074D" w:rsidRDefault="008F6DBD" w:rsidP="00B13B49">
      <w:pPr>
        <w:pStyle w:val="List4"/>
        <w:tabs>
          <w:tab w:val="left" w:pos="1800"/>
        </w:tabs>
        <w:ind w:left="2160" w:hanging="720"/>
        <w:rPr>
          <w:lang w:val="ru-RU" w:eastAsia="zh-CN"/>
        </w:rPr>
      </w:pPr>
      <w:r w:rsidRPr="00BA074D">
        <w:rPr>
          <w:lang w:val="ru-RU" w:eastAsia="zh-CN"/>
        </w:rPr>
        <w:t>05</w:t>
      </w:r>
      <w:r w:rsidRPr="00BA074D">
        <w:rPr>
          <w:lang w:val="ru-RU" w:eastAsia="zh-CN"/>
        </w:rPr>
        <w:tab/>
        <w:t>5</w:t>
      </w:r>
    </w:p>
    <w:p w14:paraId="073E6EC6" w14:textId="77777777" w:rsidR="008F6DBD" w:rsidRPr="00BA074D" w:rsidRDefault="008F6DBD" w:rsidP="00B13B49">
      <w:pPr>
        <w:pStyle w:val="List4"/>
        <w:tabs>
          <w:tab w:val="left" w:pos="1800"/>
        </w:tabs>
        <w:ind w:left="2160" w:hanging="720"/>
        <w:rPr>
          <w:lang w:val="ru-RU" w:eastAsia="zh-CN"/>
        </w:rPr>
      </w:pPr>
      <w:r w:rsidRPr="00BA074D">
        <w:rPr>
          <w:lang w:val="ru-RU" w:eastAsia="zh-CN"/>
        </w:rPr>
        <w:t>06</w:t>
      </w:r>
      <w:r w:rsidRPr="00BA074D">
        <w:rPr>
          <w:lang w:val="ru-RU" w:eastAsia="zh-CN"/>
        </w:rPr>
        <w:tab/>
        <w:t>6</w:t>
      </w:r>
    </w:p>
    <w:p w14:paraId="012C57E2" w14:textId="77777777" w:rsidR="008F6DBD" w:rsidRPr="00BA074D" w:rsidRDefault="008F6DBD" w:rsidP="00B13B49">
      <w:pPr>
        <w:pStyle w:val="List4"/>
        <w:tabs>
          <w:tab w:val="left" w:pos="1800"/>
        </w:tabs>
        <w:ind w:left="2160" w:hanging="720"/>
        <w:rPr>
          <w:lang w:val="ru-RU" w:eastAsia="zh-CN"/>
        </w:rPr>
      </w:pPr>
      <w:r w:rsidRPr="00BA074D">
        <w:rPr>
          <w:lang w:val="ru-RU" w:eastAsia="zh-CN"/>
        </w:rPr>
        <w:t>07</w:t>
      </w:r>
      <w:r w:rsidRPr="00BA074D">
        <w:rPr>
          <w:lang w:val="ru-RU" w:eastAsia="zh-CN"/>
        </w:rPr>
        <w:tab/>
        <w:t>7</w:t>
      </w:r>
    </w:p>
    <w:p w14:paraId="1D342430" w14:textId="77777777" w:rsidR="008F6DBD" w:rsidRPr="00BA074D" w:rsidRDefault="008F6DBD" w:rsidP="00B13B49">
      <w:pPr>
        <w:pStyle w:val="List4"/>
        <w:tabs>
          <w:tab w:val="left" w:pos="1800"/>
        </w:tabs>
        <w:ind w:left="2160" w:hanging="720"/>
        <w:rPr>
          <w:lang w:val="ru-RU" w:eastAsia="zh-CN"/>
        </w:rPr>
      </w:pPr>
      <w:r w:rsidRPr="00BA074D">
        <w:rPr>
          <w:lang w:val="ru-RU" w:eastAsia="zh-CN"/>
        </w:rPr>
        <w:t>08</w:t>
      </w:r>
      <w:r w:rsidRPr="00BA074D">
        <w:rPr>
          <w:lang w:val="ru-RU" w:eastAsia="zh-CN"/>
        </w:rPr>
        <w:tab/>
        <w:t>8</w:t>
      </w:r>
    </w:p>
    <w:p w14:paraId="745D09EC" w14:textId="77777777" w:rsidR="008F6DBD" w:rsidRPr="00BA074D" w:rsidRDefault="008F6DBD" w:rsidP="00B13B49">
      <w:pPr>
        <w:pStyle w:val="List4"/>
        <w:tabs>
          <w:tab w:val="left" w:pos="1800"/>
        </w:tabs>
        <w:ind w:left="2160" w:hanging="720"/>
        <w:rPr>
          <w:lang w:val="ru-RU" w:eastAsia="zh-CN"/>
        </w:rPr>
      </w:pPr>
      <w:r w:rsidRPr="00BA074D">
        <w:rPr>
          <w:lang w:val="ru-RU" w:eastAsia="zh-CN"/>
        </w:rPr>
        <w:t>09</w:t>
      </w:r>
      <w:r w:rsidRPr="00BA074D">
        <w:rPr>
          <w:lang w:val="ru-RU" w:eastAsia="zh-CN"/>
        </w:rPr>
        <w:tab/>
        <w:t>9</w:t>
      </w:r>
    </w:p>
    <w:p w14:paraId="305288D3" w14:textId="77777777" w:rsidR="008F6DBD" w:rsidRPr="00BA074D" w:rsidRDefault="008F6DBD" w:rsidP="00B13B49">
      <w:pPr>
        <w:pStyle w:val="List4"/>
        <w:tabs>
          <w:tab w:val="left" w:pos="1800"/>
        </w:tabs>
        <w:ind w:left="2160" w:hanging="720"/>
        <w:rPr>
          <w:lang w:val="ru-RU" w:eastAsia="zh-CN"/>
        </w:rPr>
      </w:pPr>
      <w:r w:rsidRPr="00BA074D">
        <w:rPr>
          <w:lang w:val="ru-RU" w:eastAsia="zh-CN"/>
        </w:rPr>
        <w:t>10</w:t>
      </w:r>
      <w:r w:rsidRPr="00BA074D">
        <w:rPr>
          <w:lang w:val="ru-RU" w:eastAsia="zh-CN"/>
        </w:rPr>
        <w:tab/>
        <w:t>10</w:t>
      </w:r>
      <w:r w:rsidRPr="00BA074D">
        <w:rPr>
          <w:lang w:val="ru-RU" w:eastAsia="zh-CN"/>
        </w:rPr>
        <w:tab/>
        <w:t>Наилучшее качество услуг по домашнему медицинскому уходу</w:t>
      </w:r>
    </w:p>
    <w:p w14:paraId="6957E00A"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6B3AD438" w14:textId="77777777" w:rsidR="008F6DBD" w:rsidRPr="00BA074D" w:rsidRDefault="008F6DBD" w:rsidP="00571635">
      <w:pPr>
        <w:pStyle w:val="BodyTextIndent"/>
        <w:spacing w:before="240"/>
        <w:rPr>
          <w:lang w:val="ru-RU" w:eastAsia="zh-CN"/>
        </w:rPr>
      </w:pPr>
      <w:r w:rsidRPr="00BA074D">
        <w:rPr>
          <w:lang w:val="ru-RU" w:eastAsia="zh-CN"/>
        </w:rPr>
        <w:t>Q21_INTRO</w:t>
      </w:r>
      <w:r w:rsidRPr="00BA074D">
        <w:rPr>
          <w:lang w:val="ru-RU" w:eastAsia="zh-CN"/>
        </w:rPr>
        <w:tab/>
        <w:t>Следующие вопросы относятся к офису [</w:t>
      </w:r>
      <w:r w:rsidRPr="00BA074D">
        <w:rPr>
          <w:lang w:val="ru-RU"/>
        </w:rPr>
        <w:t>HOME HEALTH AGENCY</w:t>
      </w:r>
      <w:r w:rsidRPr="00BA074D">
        <w:rPr>
          <w:lang w:val="ru-RU" w:eastAsia="zh-CN"/>
        </w:rPr>
        <w:t>].</w:t>
      </w:r>
    </w:p>
    <w:p w14:paraId="4AEC5A76"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21.</w:t>
      </w:r>
      <w:r>
        <w:rPr>
          <w:lang w:val="ru-RU" w:eastAsia="zh-CN"/>
        </w:rPr>
        <w:tab/>
      </w:r>
      <w:r w:rsidRPr="00BA074D">
        <w:rPr>
          <w:lang w:val="ru-RU" w:eastAsia="zh-CN"/>
        </w:rPr>
        <w:t xml:space="preserve">За последние 2 месяца ухода обращались ли Вы в </w:t>
      </w:r>
      <w:r w:rsidRPr="00BA074D">
        <w:rPr>
          <w:b/>
          <w:lang w:val="ru-RU" w:eastAsia="zh-CN"/>
        </w:rPr>
        <w:t>офис</w:t>
      </w:r>
      <w:r w:rsidRPr="00BA074D">
        <w:rPr>
          <w:lang w:val="ru-RU" w:eastAsia="zh-CN"/>
        </w:rPr>
        <w:t xml:space="preserve"> за помощью или консультацией?</w:t>
      </w:r>
    </w:p>
    <w:p w14:paraId="68572CEB" w14:textId="77777777" w:rsidR="008F6DBD" w:rsidRPr="00BA074D" w:rsidRDefault="008F6DBD" w:rsidP="00A05F5A">
      <w:pPr>
        <w:pStyle w:val="List4"/>
        <w:numPr>
          <w:ilvl w:val="0"/>
          <w:numId w:val="316"/>
        </w:numPr>
        <w:rPr>
          <w:lang w:val="ru-RU" w:eastAsia="zh-CN"/>
        </w:rPr>
      </w:pPr>
      <w:r w:rsidRPr="00BA074D">
        <w:rPr>
          <w:lang w:val="ru-RU" w:eastAsia="zh-CN"/>
        </w:rPr>
        <w:t>ДА</w:t>
      </w:r>
    </w:p>
    <w:p w14:paraId="73631B38" w14:textId="77777777" w:rsidR="008F6DBD" w:rsidRPr="00BA074D" w:rsidRDefault="008F6DBD" w:rsidP="00A05F5A">
      <w:pPr>
        <w:pStyle w:val="List4"/>
        <w:numPr>
          <w:ilvl w:val="0"/>
          <w:numId w:val="316"/>
        </w:numPr>
        <w:rPr>
          <w:lang w:val="ru-RU" w:eastAsia="zh-CN"/>
        </w:rPr>
      </w:pPr>
      <w:r w:rsidRPr="00BA074D">
        <w:rPr>
          <w:lang w:val="ru-RU" w:eastAsia="zh-CN"/>
        </w:rPr>
        <w:t xml:space="preserve">НЕТ </w:t>
      </w:r>
      <w:r w:rsidRPr="00BA074D">
        <w:rPr>
          <w:noProof/>
          <w:lang w:val="ru-RU" w:eastAsia="zh-CN"/>
        </w:rPr>
        <w:drawing>
          <wp:inline distT="0" distB="0" distL="0" distR="0" wp14:anchorId="0DF17BDE" wp14:editId="0429B01F">
            <wp:extent cx="123825" cy="104775"/>
            <wp:effectExtent l="0" t="0" r="0" b="0"/>
            <wp:docPr id="4275" name="Picture 427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GO TO Q24]</w:t>
      </w:r>
      <w:r w:rsidRPr="00BA074D">
        <w:rPr>
          <w:lang w:val="ru-RU" w:eastAsia="zh-CN"/>
        </w:rPr>
        <w:t>]</w:t>
      </w:r>
    </w:p>
    <w:p w14:paraId="3C182A1B" w14:textId="77777777" w:rsidR="008F6DBD" w:rsidRPr="00091657" w:rsidRDefault="008F6DBD" w:rsidP="00B13B49">
      <w:pPr>
        <w:pStyle w:val="List5"/>
        <w:rPr>
          <w:lang w:eastAsia="zh-CN"/>
        </w:rPr>
      </w:pPr>
      <w:r w:rsidRPr="00091657">
        <w:rPr>
          <w:lang w:eastAsia="zh-CN"/>
        </w:rPr>
        <w:t>M</w:t>
      </w:r>
      <w:r w:rsidRPr="00091657">
        <w:rPr>
          <w:lang w:eastAsia="zh-CN"/>
        </w:rPr>
        <w:tab/>
      </w:r>
      <w:r w:rsidRPr="00091657">
        <w:t xml:space="preserve">MISSING/DK </w:t>
      </w:r>
      <w:r w:rsidRPr="00BA074D">
        <w:rPr>
          <w:noProof/>
          <w:lang w:val="ru-RU" w:eastAsia="zh-CN"/>
        </w:rPr>
        <w:drawing>
          <wp:inline distT="0" distB="0" distL="0" distR="0" wp14:anchorId="4E5638C7" wp14:editId="5CCD07E1">
            <wp:extent cx="123825" cy="104775"/>
            <wp:effectExtent l="0" t="0" r="0" b="0"/>
            <wp:docPr id="4276" name="Picture 427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 xml:space="preserve"> [</w:t>
      </w:r>
      <w:r w:rsidRPr="00091657">
        <w:t>GO TO Q24]</w:t>
      </w:r>
      <w:r w:rsidRPr="00091657">
        <w:rPr>
          <w:lang w:eastAsia="zh-CN"/>
        </w:rPr>
        <w:t>]</w:t>
      </w:r>
    </w:p>
    <w:p w14:paraId="061423E8"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22.</w:t>
      </w:r>
      <w:r>
        <w:rPr>
          <w:lang w:val="ru-RU" w:eastAsia="zh-CN"/>
        </w:rPr>
        <w:tab/>
      </w:r>
      <w:r w:rsidRPr="00BA074D">
        <w:rPr>
          <w:lang w:val="ru-RU" w:eastAsia="zh-CN"/>
        </w:rPr>
        <w:t xml:space="preserve">За последние 2 месяца </w:t>
      </w:r>
      <w:proofErr w:type="gramStart"/>
      <w:r w:rsidRPr="00BA074D">
        <w:rPr>
          <w:lang w:val="ru-RU" w:eastAsia="zh-CN"/>
        </w:rPr>
        <w:t>ухода</w:t>
      </w:r>
      <w:proofErr w:type="gramEnd"/>
      <w:r w:rsidRPr="00BA074D">
        <w:rPr>
          <w:lang w:val="ru-RU" w:eastAsia="zh-CN"/>
        </w:rPr>
        <w:t xml:space="preserve"> когда Вы обращались в офис агентства, удалось ли Вам получить необходимую помощь или консультацию?</w:t>
      </w:r>
    </w:p>
    <w:p w14:paraId="4DB22371" w14:textId="77777777" w:rsidR="008F6DBD" w:rsidRPr="00BA074D" w:rsidRDefault="008F6DBD" w:rsidP="00A05F5A">
      <w:pPr>
        <w:pStyle w:val="List4"/>
        <w:numPr>
          <w:ilvl w:val="0"/>
          <w:numId w:val="317"/>
        </w:numPr>
        <w:rPr>
          <w:lang w:val="ru-RU" w:eastAsia="zh-CN"/>
        </w:rPr>
      </w:pPr>
      <w:r w:rsidRPr="00BA074D">
        <w:rPr>
          <w:lang w:val="ru-RU" w:eastAsia="zh-CN"/>
        </w:rPr>
        <w:t>ДА</w:t>
      </w:r>
    </w:p>
    <w:p w14:paraId="46068DAD" w14:textId="77777777" w:rsidR="008F6DBD" w:rsidRPr="00BA074D" w:rsidRDefault="008F6DBD" w:rsidP="00A05F5A">
      <w:pPr>
        <w:pStyle w:val="List4"/>
        <w:numPr>
          <w:ilvl w:val="0"/>
          <w:numId w:val="317"/>
        </w:numPr>
        <w:rPr>
          <w:lang w:val="ru-RU" w:eastAsia="zh-CN"/>
        </w:rPr>
      </w:pPr>
      <w:r w:rsidRPr="00BA074D">
        <w:rPr>
          <w:lang w:val="ru-RU" w:eastAsia="zh-CN"/>
        </w:rPr>
        <w:t xml:space="preserve">НЕТ </w:t>
      </w:r>
      <w:r w:rsidRPr="00BA074D">
        <w:rPr>
          <w:noProof/>
          <w:lang w:val="ru-RU" w:eastAsia="zh-CN"/>
        </w:rPr>
        <w:drawing>
          <wp:inline distT="0" distB="0" distL="0" distR="0" wp14:anchorId="40B4178F" wp14:editId="57F8941A">
            <wp:extent cx="123825" cy="104775"/>
            <wp:effectExtent l="0" t="0" r="0" b="0"/>
            <wp:docPr id="4277" name="Picture 427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GO TO Q24</w:t>
      </w:r>
      <w:r w:rsidRPr="00BA074D">
        <w:rPr>
          <w:lang w:val="ru-RU" w:eastAsia="zh-CN"/>
        </w:rPr>
        <w:t>]</w:t>
      </w:r>
    </w:p>
    <w:p w14:paraId="047607B5" w14:textId="77777777" w:rsidR="008F6DBD" w:rsidRPr="00091657" w:rsidRDefault="008F6DBD" w:rsidP="00B13B49">
      <w:pPr>
        <w:pStyle w:val="List5"/>
        <w:rPr>
          <w:lang w:eastAsia="zh-CN"/>
        </w:rPr>
      </w:pPr>
      <w:r w:rsidRPr="00091657">
        <w:rPr>
          <w:lang w:eastAsia="zh-CN"/>
        </w:rPr>
        <w:t>M</w:t>
      </w:r>
      <w:r w:rsidRPr="00091657">
        <w:rPr>
          <w:lang w:eastAsia="zh-CN"/>
        </w:rPr>
        <w:tab/>
      </w:r>
      <w:r w:rsidRPr="00091657">
        <w:t>MISSING/DK</w:t>
      </w:r>
      <w:r w:rsidRPr="00091657" w:rsidDel="00D92078">
        <w:rPr>
          <w:lang w:eastAsia="zh-CN"/>
        </w:rPr>
        <w:t xml:space="preserve"> </w:t>
      </w:r>
      <w:r w:rsidRPr="00BA074D">
        <w:rPr>
          <w:noProof/>
          <w:lang w:val="ru-RU" w:eastAsia="zh-CN"/>
        </w:rPr>
        <w:drawing>
          <wp:inline distT="0" distB="0" distL="0" distR="0" wp14:anchorId="76568A66" wp14:editId="71086CE7">
            <wp:extent cx="123825" cy="104775"/>
            <wp:effectExtent l="0" t="0" r="0" b="0"/>
            <wp:docPr id="4278" name="Picture 427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 xml:space="preserve"> [</w:t>
      </w:r>
      <w:r w:rsidRPr="00091657">
        <w:t>GO TO Q24</w:t>
      </w:r>
      <w:r w:rsidRPr="00091657">
        <w:rPr>
          <w:lang w:eastAsia="zh-CN"/>
        </w:rPr>
        <w:t>]</w:t>
      </w:r>
    </w:p>
    <w:p w14:paraId="3F1266C6"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23.</w:t>
      </w:r>
      <w:r>
        <w:rPr>
          <w:lang w:val="ru-RU" w:eastAsia="zh-CN"/>
        </w:rPr>
        <w:tab/>
      </w:r>
      <w:r w:rsidRPr="00BA074D">
        <w:rPr>
          <w:lang w:val="ru-RU" w:eastAsia="zh-CN"/>
        </w:rPr>
        <w:t>Когда Вы обратились в офис агентства, как быстро Вам была оказана необходимая помощь или предоставлена консультация?</w:t>
      </w:r>
    </w:p>
    <w:p w14:paraId="3FFD805D" w14:textId="77777777" w:rsidR="008F6DBD" w:rsidRPr="00BA074D" w:rsidRDefault="008F6DBD" w:rsidP="00A05F5A">
      <w:pPr>
        <w:pStyle w:val="List4"/>
        <w:numPr>
          <w:ilvl w:val="0"/>
          <w:numId w:val="318"/>
        </w:numPr>
        <w:rPr>
          <w:lang w:val="ru-RU" w:eastAsia="zh-CN"/>
        </w:rPr>
      </w:pPr>
      <w:r w:rsidRPr="00BA074D">
        <w:rPr>
          <w:lang w:val="ru-RU" w:eastAsia="zh-CN"/>
        </w:rPr>
        <w:t>В тот же день,</w:t>
      </w:r>
    </w:p>
    <w:p w14:paraId="7B323FBB" w14:textId="77777777" w:rsidR="008F6DBD" w:rsidRPr="00BA074D" w:rsidRDefault="008F6DBD" w:rsidP="00A05F5A">
      <w:pPr>
        <w:pStyle w:val="List4"/>
        <w:numPr>
          <w:ilvl w:val="0"/>
          <w:numId w:val="318"/>
        </w:numPr>
        <w:rPr>
          <w:lang w:val="ru-RU" w:eastAsia="zh-CN"/>
        </w:rPr>
      </w:pPr>
      <w:r w:rsidRPr="00BA074D">
        <w:rPr>
          <w:lang w:val="ru-RU" w:eastAsia="zh-CN"/>
        </w:rPr>
        <w:t xml:space="preserve">через </w:t>
      </w:r>
      <w:proofErr w:type="gramStart"/>
      <w:r w:rsidRPr="00BA074D">
        <w:rPr>
          <w:lang w:val="ru-RU" w:eastAsia="zh-CN"/>
        </w:rPr>
        <w:t>1-5</w:t>
      </w:r>
      <w:proofErr w:type="gramEnd"/>
      <w:r w:rsidRPr="00BA074D">
        <w:rPr>
          <w:lang w:val="ru-RU" w:eastAsia="zh-CN"/>
        </w:rPr>
        <w:t xml:space="preserve"> дней,</w:t>
      </w:r>
    </w:p>
    <w:p w14:paraId="51C3E1DE" w14:textId="77777777" w:rsidR="008F6DBD" w:rsidRPr="00BA074D" w:rsidRDefault="008F6DBD" w:rsidP="00A05F5A">
      <w:pPr>
        <w:pStyle w:val="List4"/>
        <w:numPr>
          <w:ilvl w:val="0"/>
          <w:numId w:val="318"/>
        </w:numPr>
        <w:rPr>
          <w:lang w:val="ru-RU" w:eastAsia="zh-CN"/>
        </w:rPr>
      </w:pPr>
      <w:r w:rsidRPr="00BA074D">
        <w:rPr>
          <w:lang w:val="ru-RU" w:eastAsia="zh-CN"/>
        </w:rPr>
        <w:t xml:space="preserve">через </w:t>
      </w:r>
      <w:proofErr w:type="gramStart"/>
      <w:r w:rsidRPr="00BA074D">
        <w:rPr>
          <w:lang w:val="ru-RU" w:eastAsia="zh-CN"/>
        </w:rPr>
        <w:t>6-14</w:t>
      </w:r>
      <w:proofErr w:type="gramEnd"/>
      <w:r w:rsidRPr="00BA074D">
        <w:rPr>
          <w:lang w:val="ru-RU" w:eastAsia="zh-CN"/>
        </w:rPr>
        <w:t xml:space="preserve"> дней, или</w:t>
      </w:r>
    </w:p>
    <w:p w14:paraId="62BCE214" w14:textId="77777777" w:rsidR="008F6DBD" w:rsidRPr="00BA074D" w:rsidRDefault="008F6DBD" w:rsidP="00A05F5A">
      <w:pPr>
        <w:pStyle w:val="List4"/>
        <w:numPr>
          <w:ilvl w:val="0"/>
          <w:numId w:val="318"/>
        </w:numPr>
        <w:rPr>
          <w:lang w:val="ru-RU" w:eastAsia="zh-CN"/>
        </w:rPr>
      </w:pPr>
      <w:r w:rsidRPr="00BA074D">
        <w:rPr>
          <w:lang w:val="ru-RU" w:eastAsia="zh-CN"/>
        </w:rPr>
        <w:t>более чем через 14 дней?</w:t>
      </w:r>
    </w:p>
    <w:p w14:paraId="033A10B5"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659F9165"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24.</w:t>
      </w:r>
      <w:r>
        <w:rPr>
          <w:lang w:val="ru-RU" w:eastAsia="zh-CN"/>
        </w:rPr>
        <w:tab/>
      </w:r>
      <w:r w:rsidRPr="00BA074D">
        <w:rPr>
          <w:lang w:val="ru-RU" w:eastAsia="zh-CN"/>
        </w:rPr>
        <w:t>За последние 2 месяца ухода возникали ли у Вас проблемы с услугами по уходу, предоставляемыми этим агентством?</w:t>
      </w:r>
    </w:p>
    <w:p w14:paraId="3599BEE3" w14:textId="77777777" w:rsidR="008F6DBD" w:rsidRPr="00BA074D" w:rsidRDefault="008F6DBD" w:rsidP="00A05F5A">
      <w:pPr>
        <w:pStyle w:val="List4"/>
        <w:numPr>
          <w:ilvl w:val="0"/>
          <w:numId w:val="319"/>
        </w:numPr>
        <w:rPr>
          <w:lang w:val="ru-RU" w:eastAsia="zh-CN"/>
        </w:rPr>
      </w:pPr>
      <w:r w:rsidRPr="00BA074D">
        <w:rPr>
          <w:lang w:val="ru-RU" w:eastAsia="zh-CN"/>
        </w:rPr>
        <w:t>ДА</w:t>
      </w:r>
    </w:p>
    <w:p w14:paraId="663CEA39" w14:textId="77777777" w:rsidR="008F6DBD" w:rsidRPr="00BA074D" w:rsidRDefault="008F6DBD" w:rsidP="00A05F5A">
      <w:pPr>
        <w:pStyle w:val="List4"/>
        <w:numPr>
          <w:ilvl w:val="0"/>
          <w:numId w:val="319"/>
        </w:numPr>
        <w:rPr>
          <w:lang w:val="ru-RU" w:eastAsia="zh-CN"/>
        </w:rPr>
      </w:pPr>
      <w:r w:rsidRPr="00BA074D">
        <w:rPr>
          <w:lang w:val="ru-RU" w:eastAsia="zh-CN"/>
        </w:rPr>
        <w:t>НЕТ</w:t>
      </w:r>
    </w:p>
    <w:p w14:paraId="49F26BCA"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741E117A"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25.</w:t>
      </w:r>
      <w:r>
        <w:rPr>
          <w:lang w:val="ru-RU" w:eastAsia="zh-CN"/>
        </w:rPr>
        <w:tab/>
      </w:r>
      <w:r w:rsidRPr="00BA074D">
        <w:rPr>
          <w:lang w:val="ru-RU" w:eastAsia="zh-CN"/>
        </w:rPr>
        <w:t>Вы бы порекомендовали это агентство членам своей семьи или друзьям, если бы они нуждались в домашнем медицинском уходе?</w:t>
      </w:r>
    </w:p>
    <w:p w14:paraId="40916124" w14:textId="77777777" w:rsidR="008F6DBD" w:rsidRPr="00BA074D" w:rsidRDefault="008F6DBD" w:rsidP="00A05F5A">
      <w:pPr>
        <w:pStyle w:val="List4"/>
        <w:numPr>
          <w:ilvl w:val="0"/>
          <w:numId w:val="320"/>
        </w:numPr>
        <w:rPr>
          <w:lang w:val="ru-RU" w:eastAsia="zh-CN"/>
        </w:rPr>
      </w:pPr>
      <w:r w:rsidRPr="00BA074D">
        <w:rPr>
          <w:lang w:val="ru-RU" w:eastAsia="zh-CN"/>
        </w:rPr>
        <w:t>Определенно нет,</w:t>
      </w:r>
    </w:p>
    <w:p w14:paraId="24488A9B" w14:textId="77777777" w:rsidR="008F6DBD" w:rsidRPr="00BA074D" w:rsidRDefault="008F6DBD" w:rsidP="00A05F5A">
      <w:pPr>
        <w:pStyle w:val="List4"/>
        <w:numPr>
          <w:ilvl w:val="0"/>
          <w:numId w:val="320"/>
        </w:numPr>
        <w:rPr>
          <w:lang w:val="ru-RU" w:eastAsia="zh-CN"/>
        </w:rPr>
      </w:pPr>
      <w:r w:rsidRPr="00BA074D">
        <w:rPr>
          <w:lang w:val="ru-RU" w:eastAsia="zh-CN"/>
        </w:rPr>
        <w:t>скорее всего, нет,</w:t>
      </w:r>
    </w:p>
    <w:p w14:paraId="0DFA1EB3" w14:textId="77777777" w:rsidR="008F6DBD" w:rsidRPr="00BA074D" w:rsidRDefault="008F6DBD" w:rsidP="00A05F5A">
      <w:pPr>
        <w:pStyle w:val="List4"/>
        <w:numPr>
          <w:ilvl w:val="0"/>
          <w:numId w:val="320"/>
        </w:numPr>
        <w:rPr>
          <w:lang w:val="ru-RU" w:eastAsia="zh-CN"/>
        </w:rPr>
      </w:pPr>
      <w:r w:rsidRPr="00BA074D">
        <w:rPr>
          <w:lang w:val="ru-RU" w:eastAsia="zh-CN"/>
        </w:rPr>
        <w:t>возможно, или</w:t>
      </w:r>
    </w:p>
    <w:p w14:paraId="4F7869F4" w14:textId="77777777" w:rsidR="008F6DBD" w:rsidRPr="00BA074D" w:rsidRDefault="008F6DBD" w:rsidP="00A05F5A">
      <w:pPr>
        <w:pStyle w:val="List4"/>
        <w:numPr>
          <w:ilvl w:val="0"/>
          <w:numId w:val="320"/>
        </w:numPr>
        <w:rPr>
          <w:lang w:val="ru-RU" w:eastAsia="zh-CN"/>
        </w:rPr>
      </w:pPr>
      <w:r w:rsidRPr="00BA074D">
        <w:rPr>
          <w:lang w:val="ru-RU" w:eastAsia="zh-CN"/>
        </w:rPr>
        <w:t>определенно да?</w:t>
      </w:r>
    </w:p>
    <w:p w14:paraId="5985A6EE"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7761EAE0" w14:textId="77777777" w:rsidR="008F6DBD" w:rsidRPr="00BA074D" w:rsidRDefault="008F6DBD" w:rsidP="00571635">
      <w:pPr>
        <w:pStyle w:val="BodyTextIndent"/>
        <w:spacing w:before="240"/>
        <w:ind w:left="1440" w:hanging="1440"/>
        <w:rPr>
          <w:lang w:val="ru-RU" w:eastAsia="zh-CN"/>
        </w:rPr>
      </w:pPr>
      <w:r w:rsidRPr="00BA074D">
        <w:rPr>
          <w:lang w:val="ru-RU" w:eastAsia="zh-CN"/>
        </w:rPr>
        <w:t>Q26_INTRO</w:t>
      </w:r>
      <w:r w:rsidRPr="00BA074D">
        <w:rPr>
          <w:lang w:val="ru-RU" w:eastAsia="zh-CN"/>
        </w:rPr>
        <w:tab/>
        <w:t>Этот последний раздел вопросов предназначен для получения личной информации о Вас. Пожалуйста, выслушайте все варианты ответов, прежде чем сделать выбор.</w:t>
      </w:r>
    </w:p>
    <w:p w14:paraId="027C7B3B"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26.</w:t>
      </w:r>
      <w:r w:rsidRPr="00571635">
        <w:rPr>
          <w:lang w:val="ru-RU" w:eastAsia="zh-CN"/>
        </w:rPr>
        <w:tab/>
      </w:r>
      <w:r w:rsidRPr="00BA074D">
        <w:rPr>
          <w:lang w:val="ru-RU" w:eastAsia="zh-CN"/>
        </w:rPr>
        <w:t>В общих словах, как бы Вы оценили свое состояние здоровья? Можно ли его описать как</w:t>
      </w:r>
    </w:p>
    <w:p w14:paraId="7C90309D" w14:textId="77777777" w:rsidR="008F6DBD" w:rsidRPr="00BA074D" w:rsidRDefault="008F6DBD" w:rsidP="00A05F5A">
      <w:pPr>
        <w:pStyle w:val="List4"/>
        <w:numPr>
          <w:ilvl w:val="0"/>
          <w:numId w:val="321"/>
        </w:numPr>
        <w:rPr>
          <w:lang w:val="ru-RU" w:eastAsia="zh-CN"/>
        </w:rPr>
      </w:pPr>
      <w:r w:rsidRPr="00BA074D">
        <w:rPr>
          <w:lang w:val="ru-RU" w:eastAsia="zh-CN"/>
        </w:rPr>
        <w:t>отличное,</w:t>
      </w:r>
    </w:p>
    <w:p w14:paraId="42A6015B" w14:textId="77777777" w:rsidR="008F6DBD" w:rsidRPr="00BA074D" w:rsidRDefault="008F6DBD" w:rsidP="00A05F5A">
      <w:pPr>
        <w:pStyle w:val="List4"/>
        <w:numPr>
          <w:ilvl w:val="0"/>
          <w:numId w:val="321"/>
        </w:numPr>
        <w:rPr>
          <w:lang w:val="ru-RU" w:eastAsia="zh-CN"/>
        </w:rPr>
      </w:pPr>
      <w:r w:rsidRPr="00BA074D">
        <w:rPr>
          <w:lang w:val="ru-RU" w:eastAsia="zh-CN"/>
        </w:rPr>
        <w:t>очень хорошее,</w:t>
      </w:r>
    </w:p>
    <w:p w14:paraId="758ED673" w14:textId="77777777" w:rsidR="008F6DBD" w:rsidRPr="00BA074D" w:rsidRDefault="008F6DBD" w:rsidP="00A05F5A">
      <w:pPr>
        <w:pStyle w:val="List4"/>
        <w:numPr>
          <w:ilvl w:val="0"/>
          <w:numId w:val="321"/>
        </w:numPr>
        <w:rPr>
          <w:lang w:val="ru-RU" w:eastAsia="zh-CN"/>
        </w:rPr>
      </w:pPr>
      <w:r w:rsidRPr="00BA074D">
        <w:rPr>
          <w:lang w:val="ru-RU" w:eastAsia="zh-CN"/>
        </w:rPr>
        <w:t>хорошее,</w:t>
      </w:r>
    </w:p>
    <w:p w14:paraId="03C5E42E" w14:textId="77777777" w:rsidR="008F6DBD" w:rsidRPr="00BA074D" w:rsidRDefault="008F6DBD" w:rsidP="00A05F5A">
      <w:pPr>
        <w:pStyle w:val="List4"/>
        <w:numPr>
          <w:ilvl w:val="0"/>
          <w:numId w:val="321"/>
        </w:numPr>
        <w:rPr>
          <w:lang w:val="ru-RU" w:eastAsia="zh-CN"/>
        </w:rPr>
      </w:pPr>
      <w:r w:rsidRPr="00BA074D">
        <w:rPr>
          <w:lang w:val="ru-RU" w:eastAsia="zh-CN"/>
        </w:rPr>
        <w:t>нормальное, или</w:t>
      </w:r>
    </w:p>
    <w:p w14:paraId="59CF697D" w14:textId="77777777" w:rsidR="008F6DBD" w:rsidRPr="00BA074D" w:rsidRDefault="008F6DBD" w:rsidP="00A05F5A">
      <w:pPr>
        <w:pStyle w:val="List4"/>
        <w:numPr>
          <w:ilvl w:val="0"/>
          <w:numId w:val="321"/>
        </w:numPr>
        <w:rPr>
          <w:lang w:val="ru-RU" w:eastAsia="zh-CN"/>
        </w:rPr>
      </w:pPr>
      <w:r w:rsidRPr="00BA074D">
        <w:rPr>
          <w:lang w:val="ru-RU" w:eastAsia="zh-CN"/>
        </w:rPr>
        <w:t>плохое?</w:t>
      </w:r>
    </w:p>
    <w:p w14:paraId="050EC3C5"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22790A80"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27.</w:t>
      </w:r>
      <w:r>
        <w:rPr>
          <w:lang w:val="ru-RU" w:eastAsia="zh-CN"/>
        </w:rPr>
        <w:tab/>
      </w:r>
      <w:r w:rsidRPr="00BA074D">
        <w:rPr>
          <w:lang w:val="ru-RU" w:eastAsia="zh-CN"/>
        </w:rPr>
        <w:t>В общих словах, как бы Вы оценили свое умственное или эмоциональное здоровье? Можно ли его описать как</w:t>
      </w:r>
    </w:p>
    <w:p w14:paraId="1894913E" w14:textId="77777777" w:rsidR="008F6DBD" w:rsidRPr="00BA074D" w:rsidRDefault="008F6DBD" w:rsidP="00A05F5A">
      <w:pPr>
        <w:pStyle w:val="List4"/>
        <w:numPr>
          <w:ilvl w:val="0"/>
          <w:numId w:val="322"/>
        </w:numPr>
        <w:rPr>
          <w:szCs w:val="24"/>
          <w:lang w:val="ru-RU" w:eastAsia="zh-CN"/>
        </w:rPr>
      </w:pPr>
      <w:r w:rsidRPr="00BA074D">
        <w:rPr>
          <w:szCs w:val="24"/>
          <w:lang w:val="ru-RU" w:eastAsia="zh-CN"/>
        </w:rPr>
        <w:t>отличное,</w:t>
      </w:r>
    </w:p>
    <w:p w14:paraId="1694A89B" w14:textId="77777777" w:rsidR="008F6DBD" w:rsidRPr="00BA074D" w:rsidRDefault="008F6DBD" w:rsidP="00A05F5A">
      <w:pPr>
        <w:pStyle w:val="List4"/>
        <w:numPr>
          <w:ilvl w:val="0"/>
          <w:numId w:val="322"/>
        </w:numPr>
        <w:rPr>
          <w:lang w:val="ru-RU" w:eastAsia="zh-CN"/>
        </w:rPr>
      </w:pPr>
      <w:r w:rsidRPr="00BA074D">
        <w:rPr>
          <w:lang w:val="ru-RU" w:eastAsia="zh-CN"/>
        </w:rPr>
        <w:t>очень хорошее,</w:t>
      </w:r>
    </w:p>
    <w:p w14:paraId="6014F4CF" w14:textId="77777777" w:rsidR="008F6DBD" w:rsidRPr="00BA074D" w:rsidRDefault="008F6DBD" w:rsidP="00A05F5A">
      <w:pPr>
        <w:pStyle w:val="List4"/>
        <w:numPr>
          <w:ilvl w:val="0"/>
          <w:numId w:val="322"/>
        </w:numPr>
        <w:rPr>
          <w:lang w:val="ru-RU" w:eastAsia="zh-CN"/>
        </w:rPr>
      </w:pPr>
      <w:r w:rsidRPr="00BA074D">
        <w:rPr>
          <w:lang w:val="ru-RU" w:eastAsia="zh-CN"/>
        </w:rPr>
        <w:t>хорошее,</w:t>
      </w:r>
    </w:p>
    <w:p w14:paraId="1F009360" w14:textId="77777777" w:rsidR="008F6DBD" w:rsidRPr="00BA074D" w:rsidRDefault="008F6DBD" w:rsidP="00A05F5A">
      <w:pPr>
        <w:pStyle w:val="List4"/>
        <w:numPr>
          <w:ilvl w:val="0"/>
          <w:numId w:val="322"/>
        </w:numPr>
        <w:rPr>
          <w:lang w:val="ru-RU" w:eastAsia="zh-CN"/>
        </w:rPr>
      </w:pPr>
      <w:r w:rsidRPr="00BA074D">
        <w:rPr>
          <w:lang w:val="ru-RU" w:eastAsia="zh-CN"/>
        </w:rPr>
        <w:t>нормальное, или</w:t>
      </w:r>
    </w:p>
    <w:p w14:paraId="74228C1C" w14:textId="77777777" w:rsidR="008F6DBD" w:rsidRPr="00BA074D" w:rsidRDefault="008F6DBD" w:rsidP="00A05F5A">
      <w:pPr>
        <w:pStyle w:val="List4"/>
        <w:numPr>
          <w:ilvl w:val="0"/>
          <w:numId w:val="322"/>
        </w:numPr>
        <w:rPr>
          <w:lang w:val="ru-RU" w:eastAsia="zh-CN"/>
        </w:rPr>
      </w:pPr>
      <w:r w:rsidRPr="00BA074D">
        <w:rPr>
          <w:lang w:val="ru-RU" w:eastAsia="zh-CN"/>
        </w:rPr>
        <w:t>плохое?</w:t>
      </w:r>
    </w:p>
    <w:p w14:paraId="6C65FDE3"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1FC9E713"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28.</w:t>
      </w:r>
      <w:r w:rsidRPr="00571635">
        <w:rPr>
          <w:lang w:val="ru-RU" w:eastAsia="zh-CN"/>
        </w:rPr>
        <w:tab/>
      </w:r>
      <w:r w:rsidRPr="00BA074D">
        <w:rPr>
          <w:lang w:val="ru-RU" w:eastAsia="zh-CN"/>
        </w:rPr>
        <w:t>Вы проживаете один (одна)?</w:t>
      </w:r>
    </w:p>
    <w:p w14:paraId="1FB29640" w14:textId="77777777" w:rsidR="008F6DBD" w:rsidRPr="00BA074D" w:rsidRDefault="008F6DBD" w:rsidP="00A05F5A">
      <w:pPr>
        <w:pStyle w:val="List4"/>
        <w:numPr>
          <w:ilvl w:val="0"/>
          <w:numId w:val="323"/>
        </w:numPr>
        <w:rPr>
          <w:lang w:val="ru-RU" w:eastAsia="zh-CN"/>
        </w:rPr>
      </w:pPr>
      <w:r w:rsidRPr="00BA074D">
        <w:rPr>
          <w:lang w:val="ru-RU" w:eastAsia="zh-CN"/>
        </w:rPr>
        <w:t>ДА</w:t>
      </w:r>
    </w:p>
    <w:p w14:paraId="213AE0A1" w14:textId="77777777" w:rsidR="008F6DBD" w:rsidRPr="00BA074D" w:rsidRDefault="008F6DBD" w:rsidP="00A05F5A">
      <w:pPr>
        <w:pStyle w:val="List4"/>
        <w:numPr>
          <w:ilvl w:val="0"/>
          <w:numId w:val="323"/>
        </w:numPr>
        <w:rPr>
          <w:lang w:val="ru-RU" w:eastAsia="zh-CN"/>
        </w:rPr>
      </w:pPr>
      <w:r w:rsidRPr="00BA074D">
        <w:rPr>
          <w:lang w:val="ru-RU" w:eastAsia="zh-CN"/>
        </w:rPr>
        <w:t>НЕТ</w:t>
      </w:r>
    </w:p>
    <w:p w14:paraId="6AC84FFC"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21B16C09"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29.</w:t>
      </w:r>
      <w:r w:rsidRPr="00571635">
        <w:rPr>
          <w:lang w:val="ru-RU" w:eastAsia="zh-CN"/>
        </w:rPr>
        <w:tab/>
      </w:r>
      <w:r w:rsidRPr="00BA074D">
        <w:rPr>
          <w:lang w:val="ru-RU" w:eastAsia="zh-CN"/>
        </w:rPr>
        <w:t>Каков Ваш уровень образования?</w:t>
      </w:r>
    </w:p>
    <w:p w14:paraId="2E8A67EB" w14:textId="77777777" w:rsidR="008F6DBD" w:rsidRPr="00BA074D" w:rsidRDefault="008F6DBD" w:rsidP="00A05F5A">
      <w:pPr>
        <w:pStyle w:val="List4"/>
        <w:numPr>
          <w:ilvl w:val="0"/>
          <w:numId w:val="324"/>
        </w:numPr>
        <w:rPr>
          <w:lang w:val="ru-RU" w:eastAsia="zh-CN"/>
        </w:rPr>
      </w:pPr>
      <w:r w:rsidRPr="00BA074D">
        <w:rPr>
          <w:lang w:val="ru-RU" w:eastAsia="zh-CN"/>
        </w:rPr>
        <w:t>8 классов или меньше,</w:t>
      </w:r>
    </w:p>
    <w:p w14:paraId="0EC16343" w14:textId="77777777" w:rsidR="008F6DBD" w:rsidRPr="00BA074D" w:rsidRDefault="008F6DBD" w:rsidP="00A05F5A">
      <w:pPr>
        <w:pStyle w:val="List4"/>
        <w:numPr>
          <w:ilvl w:val="0"/>
          <w:numId w:val="324"/>
        </w:numPr>
        <w:rPr>
          <w:lang w:val="ru-RU" w:eastAsia="zh-CN"/>
        </w:rPr>
      </w:pPr>
      <w:r w:rsidRPr="00BA074D">
        <w:rPr>
          <w:lang w:val="ru-RU" w:eastAsia="zh-CN"/>
        </w:rPr>
        <w:t>среднее образование без выпуска,</w:t>
      </w:r>
    </w:p>
    <w:p w14:paraId="2C09C05B" w14:textId="77777777" w:rsidR="008F6DBD" w:rsidRPr="00BA074D" w:rsidRDefault="008F6DBD" w:rsidP="00A05F5A">
      <w:pPr>
        <w:pStyle w:val="List4"/>
        <w:numPr>
          <w:ilvl w:val="0"/>
          <w:numId w:val="324"/>
        </w:numPr>
        <w:rPr>
          <w:lang w:val="ru-RU" w:eastAsia="zh-CN"/>
        </w:rPr>
      </w:pPr>
      <w:r w:rsidRPr="00BA074D">
        <w:rPr>
          <w:lang w:val="ru-RU" w:eastAsia="zh-CN"/>
        </w:rPr>
        <w:t>диплом об общем среднем образовании,</w:t>
      </w:r>
    </w:p>
    <w:p w14:paraId="0D2533AF" w14:textId="77777777" w:rsidR="008F6DBD" w:rsidRPr="00BA074D" w:rsidRDefault="008F6DBD" w:rsidP="00A05F5A">
      <w:pPr>
        <w:pStyle w:val="List4"/>
        <w:numPr>
          <w:ilvl w:val="0"/>
          <w:numId w:val="324"/>
        </w:numPr>
        <w:rPr>
          <w:lang w:val="ru-RU" w:eastAsia="zh-CN"/>
        </w:rPr>
      </w:pPr>
      <w:r w:rsidRPr="00BA074D">
        <w:rPr>
          <w:lang w:val="ru-RU" w:eastAsia="zh-CN"/>
        </w:rPr>
        <w:t>несколько курсов ВУЗа или диплом выпускника 2-летней программы,</w:t>
      </w:r>
    </w:p>
    <w:p w14:paraId="673C8522" w14:textId="77777777" w:rsidR="008F6DBD" w:rsidRPr="00BA074D" w:rsidRDefault="008F6DBD" w:rsidP="00A05F5A">
      <w:pPr>
        <w:pStyle w:val="List4"/>
        <w:numPr>
          <w:ilvl w:val="0"/>
          <w:numId w:val="324"/>
        </w:numPr>
        <w:rPr>
          <w:lang w:val="ru-RU" w:eastAsia="zh-CN"/>
        </w:rPr>
      </w:pPr>
      <w:r w:rsidRPr="00BA074D">
        <w:rPr>
          <w:lang w:val="ru-RU" w:eastAsia="zh-CN"/>
        </w:rPr>
        <w:t>диплом о высшем образовании, или</w:t>
      </w:r>
    </w:p>
    <w:p w14:paraId="17CC4AE9" w14:textId="77777777" w:rsidR="008F6DBD" w:rsidRPr="00BA074D" w:rsidRDefault="008F6DBD" w:rsidP="00A05F5A">
      <w:pPr>
        <w:pStyle w:val="List4"/>
        <w:numPr>
          <w:ilvl w:val="0"/>
          <w:numId w:val="324"/>
        </w:numPr>
        <w:rPr>
          <w:lang w:val="ru-RU" w:eastAsia="zh-CN"/>
        </w:rPr>
      </w:pPr>
      <w:r w:rsidRPr="00BA074D">
        <w:rPr>
          <w:lang w:val="ru-RU" w:eastAsia="zh-CN"/>
        </w:rPr>
        <w:t>аспирантура или выше</w:t>
      </w:r>
    </w:p>
    <w:p w14:paraId="13629328"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47B41616" w14:textId="77777777" w:rsidR="008F6DBD" w:rsidRPr="00BA074D" w:rsidRDefault="008F6DBD" w:rsidP="00B13B49">
      <w:pPr>
        <w:pStyle w:val="List3"/>
        <w:ind w:left="1440" w:hanging="1440"/>
        <w:rPr>
          <w:lang w:val="ru-RU" w:eastAsia="zh-CN"/>
        </w:rPr>
      </w:pPr>
      <w:r>
        <w:rPr>
          <w:lang w:eastAsia="zh-CN"/>
        </w:rPr>
        <w:t>Q30.</w:t>
      </w:r>
      <w:r>
        <w:rPr>
          <w:lang w:eastAsia="zh-CN"/>
        </w:rPr>
        <w:tab/>
      </w:r>
      <w:r w:rsidRPr="00BA074D">
        <w:rPr>
          <w:lang w:val="ru-RU" w:eastAsia="zh-CN"/>
        </w:rPr>
        <w:t>Вы латиноамериканского происхождения?</w:t>
      </w:r>
    </w:p>
    <w:p w14:paraId="62C01871" w14:textId="77777777" w:rsidR="008F6DBD" w:rsidRPr="00BA074D" w:rsidRDefault="008F6DBD" w:rsidP="00A05F5A">
      <w:pPr>
        <w:pStyle w:val="List4"/>
        <w:numPr>
          <w:ilvl w:val="0"/>
          <w:numId w:val="325"/>
        </w:numPr>
        <w:rPr>
          <w:lang w:val="ru-RU" w:eastAsia="zh-CN"/>
        </w:rPr>
      </w:pPr>
      <w:r w:rsidRPr="00BA074D">
        <w:rPr>
          <w:lang w:val="ru-RU" w:eastAsia="zh-CN"/>
        </w:rPr>
        <w:t>ДА</w:t>
      </w:r>
    </w:p>
    <w:p w14:paraId="7E7687B4" w14:textId="77777777" w:rsidR="008F6DBD" w:rsidRPr="00BA074D" w:rsidRDefault="008F6DBD" w:rsidP="00A05F5A">
      <w:pPr>
        <w:pStyle w:val="List4"/>
        <w:numPr>
          <w:ilvl w:val="0"/>
          <w:numId w:val="325"/>
        </w:numPr>
        <w:rPr>
          <w:lang w:val="ru-RU" w:eastAsia="zh-CN"/>
        </w:rPr>
      </w:pPr>
      <w:r w:rsidRPr="00BA074D">
        <w:rPr>
          <w:lang w:val="ru-RU" w:eastAsia="zh-CN"/>
        </w:rPr>
        <w:t>НЕТ</w:t>
      </w:r>
    </w:p>
    <w:p w14:paraId="244110BC"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6F2BB803"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31.</w:t>
      </w:r>
      <w:r w:rsidRPr="00571635">
        <w:rPr>
          <w:lang w:val="ru-RU" w:eastAsia="zh-CN"/>
        </w:rPr>
        <w:tab/>
      </w:r>
      <w:r w:rsidRPr="00BA074D">
        <w:rPr>
          <w:lang w:val="ru-RU" w:eastAsia="zh-CN"/>
        </w:rPr>
        <w:t>К какой расе Вы принадлежите? Вы можете выбрать один или несколько следующих вариантов. Вы</w:t>
      </w:r>
    </w:p>
    <w:p w14:paraId="7B3F425F" w14:textId="77777777" w:rsidR="008F6DBD" w:rsidRPr="00BA074D" w:rsidRDefault="008F6DBD" w:rsidP="00A05F5A">
      <w:pPr>
        <w:pStyle w:val="List4"/>
        <w:numPr>
          <w:ilvl w:val="0"/>
          <w:numId w:val="326"/>
        </w:numPr>
        <w:rPr>
          <w:lang w:val="ru-RU" w:eastAsia="zh-CN"/>
        </w:rPr>
      </w:pPr>
      <w:r w:rsidRPr="00BA074D">
        <w:rPr>
          <w:lang w:val="ru-RU" w:eastAsia="zh-CN"/>
        </w:rPr>
        <w:t>коренной житель (-ница) Америки или Аляски,</w:t>
      </w:r>
    </w:p>
    <w:p w14:paraId="44E23D4F" w14:textId="77777777" w:rsidR="008F6DBD" w:rsidRPr="00BA074D" w:rsidRDefault="008F6DBD" w:rsidP="00A05F5A">
      <w:pPr>
        <w:pStyle w:val="List4"/>
        <w:numPr>
          <w:ilvl w:val="0"/>
          <w:numId w:val="326"/>
        </w:numPr>
        <w:rPr>
          <w:lang w:val="ru-RU" w:eastAsia="zh-CN"/>
        </w:rPr>
      </w:pPr>
      <w:r w:rsidRPr="00BA074D">
        <w:rPr>
          <w:lang w:val="ru-RU" w:eastAsia="zh-CN"/>
        </w:rPr>
        <w:t>азиатского происхождения,</w:t>
      </w:r>
    </w:p>
    <w:p w14:paraId="3656D0D9" w14:textId="77777777" w:rsidR="008F6DBD" w:rsidRPr="00BA074D" w:rsidRDefault="008F6DBD" w:rsidP="00A05F5A">
      <w:pPr>
        <w:pStyle w:val="List4"/>
        <w:numPr>
          <w:ilvl w:val="0"/>
          <w:numId w:val="326"/>
        </w:numPr>
        <w:rPr>
          <w:lang w:val="ru-RU" w:eastAsia="zh-CN"/>
        </w:rPr>
      </w:pPr>
      <w:r w:rsidRPr="00BA074D">
        <w:rPr>
          <w:lang w:val="ru-RU" w:eastAsia="zh-CN"/>
        </w:rPr>
        <w:t>темнокожий (-ая) или афроамериканец (-ка),</w:t>
      </w:r>
    </w:p>
    <w:p w14:paraId="3B96E3CF" w14:textId="77777777" w:rsidR="008F6DBD" w:rsidRPr="00BA074D" w:rsidRDefault="008F6DBD" w:rsidP="00A05F5A">
      <w:pPr>
        <w:pStyle w:val="List4"/>
        <w:numPr>
          <w:ilvl w:val="0"/>
          <w:numId w:val="326"/>
        </w:numPr>
        <w:rPr>
          <w:lang w:val="ru-RU" w:eastAsia="zh-CN"/>
        </w:rPr>
      </w:pPr>
      <w:r w:rsidRPr="00BA074D">
        <w:rPr>
          <w:lang w:val="ru-RU" w:eastAsia="zh-CN"/>
        </w:rPr>
        <w:t>уроженец (-ка) Гавайских островов или других тихоокеанских островов, или</w:t>
      </w:r>
    </w:p>
    <w:p w14:paraId="26AE40E9" w14:textId="77777777" w:rsidR="008F6DBD" w:rsidRPr="00BA074D" w:rsidRDefault="008F6DBD" w:rsidP="00A05F5A">
      <w:pPr>
        <w:pStyle w:val="List4"/>
        <w:numPr>
          <w:ilvl w:val="0"/>
          <w:numId w:val="326"/>
        </w:numPr>
        <w:rPr>
          <w:lang w:val="ru-RU" w:eastAsia="zh-CN"/>
        </w:rPr>
      </w:pPr>
      <w:r w:rsidRPr="00BA074D">
        <w:rPr>
          <w:lang w:val="ru-RU" w:eastAsia="zh-CN"/>
        </w:rPr>
        <w:t>белый (-ая)?</w:t>
      </w:r>
    </w:p>
    <w:p w14:paraId="05FCF3C7"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5420D78F" w14:textId="77777777" w:rsidR="008F6DBD" w:rsidRPr="00BA074D" w:rsidRDefault="008F6DBD" w:rsidP="00B13B49">
      <w:pPr>
        <w:pStyle w:val="List3"/>
        <w:ind w:left="1440" w:hanging="1440"/>
        <w:rPr>
          <w:lang w:val="ru-RU" w:eastAsia="zh-CN"/>
        </w:rPr>
      </w:pPr>
      <w:r>
        <w:rPr>
          <w:lang w:eastAsia="zh-CN"/>
        </w:rPr>
        <w:t>Q</w:t>
      </w:r>
      <w:r w:rsidRPr="00571635">
        <w:rPr>
          <w:lang w:val="ru-RU" w:eastAsia="zh-CN"/>
        </w:rPr>
        <w:t>32.</w:t>
      </w:r>
      <w:r w:rsidRPr="00571635">
        <w:rPr>
          <w:lang w:val="ru-RU" w:eastAsia="zh-CN"/>
        </w:rPr>
        <w:tab/>
      </w:r>
      <w:r w:rsidRPr="00BA074D">
        <w:rPr>
          <w:lang w:val="ru-RU" w:eastAsia="zh-CN"/>
        </w:rPr>
        <w:t>На каком языке Вы обычно разговариваете дома?</w:t>
      </w:r>
    </w:p>
    <w:p w14:paraId="0AFA609E" w14:textId="77777777" w:rsidR="008F6DBD" w:rsidRPr="00BA074D" w:rsidRDefault="008F6DBD" w:rsidP="00A05F5A">
      <w:pPr>
        <w:pStyle w:val="List4"/>
        <w:numPr>
          <w:ilvl w:val="0"/>
          <w:numId w:val="327"/>
        </w:numPr>
        <w:rPr>
          <w:lang w:val="ru-RU" w:eastAsia="zh-CN"/>
        </w:rPr>
      </w:pPr>
      <w:r w:rsidRPr="00BA074D">
        <w:rPr>
          <w:lang w:val="ru-RU" w:eastAsia="zh-CN"/>
        </w:rPr>
        <w:t xml:space="preserve">На английском </w:t>
      </w:r>
      <w:r w:rsidRPr="00BA074D">
        <w:rPr>
          <w:noProof/>
          <w:lang w:val="ru-RU" w:eastAsia="zh-CN"/>
        </w:rPr>
        <w:drawing>
          <wp:inline distT="0" distB="0" distL="0" distR="0" wp14:anchorId="6B46D1E0" wp14:editId="16EE773D">
            <wp:extent cx="123825" cy="104775"/>
            <wp:effectExtent l="0" t="0" r="0" b="0"/>
            <wp:docPr id="4279" name="Picture 427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GO TO Q_END</w:t>
      </w:r>
      <w:r w:rsidRPr="00BA074D">
        <w:rPr>
          <w:lang w:val="ru-RU" w:eastAsia="zh-CN"/>
        </w:rPr>
        <w:t>]</w:t>
      </w:r>
    </w:p>
    <w:p w14:paraId="425954CE" w14:textId="77777777" w:rsidR="008F6DBD" w:rsidRPr="00BA074D" w:rsidRDefault="008F6DBD" w:rsidP="00A05F5A">
      <w:pPr>
        <w:pStyle w:val="List4"/>
        <w:numPr>
          <w:ilvl w:val="0"/>
          <w:numId w:val="327"/>
        </w:numPr>
        <w:rPr>
          <w:lang w:val="ru-RU" w:eastAsia="zh-CN"/>
        </w:rPr>
      </w:pPr>
      <w:r w:rsidRPr="00BA074D">
        <w:rPr>
          <w:lang w:val="ru-RU" w:eastAsia="zh-CN"/>
        </w:rPr>
        <w:t xml:space="preserve">на испанском или </w:t>
      </w:r>
      <w:r w:rsidRPr="00BA074D">
        <w:rPr>
          <w:noProof/>
          <w:lang w:val="ru-RU" w:eastAsia="zh-CN"/>
        </w:rPr>
        <w:drawing>
          <wp:inline distT="0" distB="0" distL="0" distR="0" wp14:anchorId="5561122F" wp14:editId="080389AB">
            <wp:extent cx="123825" cy="104775"/>
            <wp:effectExtent l="0" t="0" r="0" b="0"/>
            <wp:docPr id="4280" name="Picture 428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w:t>
      </w:r>
      <w:r w:rsidRPr="00BA074D">
        <w:rPr>
          <w:lang w:val="ru-RU"/>
        </w:rPr>
        <w:t>GO TO Q_END</w:t>
      </w:r>
      <w:r w:rsidRPr="00BA074D">
        <w:rPr>
          <w:lang w:val="ru-RU" w:eastAsia="zh-CN"/>
        </w:rPr>
        <w:t>]</w:t>
      </w:r>
    </w:p>
    <w:p w14:paraId="781740A5" w14:textId="77777777" w:rsidR="008F6DBD" w:rsidRPr="00BA074D" w:rsidRDefault="008F6DBD" w:rsidP="00A05F5A">
      <w:pPr>
        <w:pStyle w:val="List4"/>
        <w:numPr>
          <w:ilvl w:val="0"/>
          <w:numId w:val="327"/>
        </w:numPr>
        <w:rPr>
          <w:lang w:val="ru-RU" w:eastAsia="zh-CN"/>
        </w:rPr>
      </w:pPr>
      <w:r w:rsidRPr="00BA074D">
        <w:rPr>
          <w:lang w:val="ru-RU" w:eastAsia="zh-CN"/>
        </w:rPr>
        <w:t xml:space="preserve">на другом языке? </w:t>
      </w:r>
      <w:r w:rsidRPr="00BA074D">
        <w:rPr>
          <w:noProof/>
          <w:lang w:val="ru-RU" w:eastAsia="zh-CN"/>
        </w:rPr>
        <w:drawing>
          <wp:inline distT="0" distB="0" distL="0" distR="0" wp14:anchorId="0AC50A84" wp14:editId="44310F91">
            <wp:extent cx="123825" cy="104775"/>
            <wp:effectExtent l="0" t="0" r="0" b="0"/>
            <wp:docPr id="4281" name="Picture 428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BA074D">
        <w:rPr>
          <w:lang w:val="ru-RU" w:eastAsia="zh-CN"/>
        </w:rPr>
        <w:t xml:space="preserve"> [</w:t>
      </w:r>
      <w:r w:rsidRPr="00BA074D">
        <w:rPr>
          <w:lang w:val="ru-RU"/>
        </w:rPr>
        <w:t>GO TO 32A</w:t>
      </w:r>
      <w:r w:rsidRPr="00BA074D">
        <w:rPr>
          <w:lang w:val="ru-RU" w:eastAsia="zh-CN"/>
        </w:rPr>
        <w:t>]</w:t>
      </w:r>
    </w:p>
    <w:p w14:paraId="2F17E3AB" w14:textId="77777777" w:rsidR="008F6DBD" w:rsidRPr="00091657" w:rsidRDefault="008F6DBD" w:rsidP="00B13B49">
      <w:pPr>
        <w:pStyle w:val="List5"/>
        <w:rPr>
          <w:szCs w:val="24"/>
          <w:lang w:eastAsia="zh-CN"/>
        </w:rPr>
      </w:pPr>
      <w:r w:rsidRPr="00091657">
        <w:rPr>
          <w:lang w:eastAsia="zh-CN"/>
        </w:rPr>
        <w:t>M</w:t>
      </w:r>
      <w:r w:rsidRPr="00091657">
        <w:rPr>
          <w:lang w:eastAsia="zh-CN"/>
        </w:rPr>
        <w:tab/>
      </w:r>
      <w:r w:rsidRPr="00091657">
        <w:t>MISSING/DK</w:t>
      </w:r>
      <w:r w:rsidRPr="00091657" w:rsidDel="00D92078">
        <w:rPr>
          <w:lang w:eastAsia="zh-CN"/>
        </w:rPr>
        <w:t xml:space="preserve"> </w:t>
      </w:r>
      <w:r w:rsidRPr="00BA074D">
        <w:rPr>
          <w:noProof/>
          <w:lang w:val="ru-RU" w:eastAsia="zh-CN"/>
        </w:rPr>
        <w:drawing>
          <wp:inline distT="0" distB="0" distL="0" distR="0" wp14:anchorId="292F0E8F" wp14:editId="0D4E5879">
            <wp:extent cx="123825" cy="104775"/>
            <wp:effectExtent l="0" t="0" r="0" b="0"/>
            <wp:docPr id="4282" name="Picture 428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91657">
        <w:rPr>
          <w:lang w:eastAsia="zh-CN"/>
        </w:rPr>
        <w:t>[</w:t>
      </w:r>
      <w:r w:rsidRPr="00091657">
        <w:t>GO TO Q_END</w:t>
      </w:r>
      <w:r w:rsidRPr="00091657">
        <w:rPr>
          <w:lang w:eastAsia="zh-CN"/>
        </w:rPr>
        <w:t>]</w:t>
      </w:r>
    </w:p>
    <w:p w14:paraId="4285D5FC" w14:textId="77777777" w:rsidR="008F6DBD" w:rsidRPr="00091657" w:rsidRDefault="008F6DBD" w:rsidP="00571635">
      <w:pPr>
        <w:pStyle w:val="BodyTextIndent"/>
        <w:spacing w:before="240"/>
        <w:ind w:left="1440" w:hanging="1440"/>
        <w:rPr>
          <w:lang w:val="en-US" w:eastAsia="zh-CN"/>
        </w:rPr>
      </w:pPr>
      <w:proofErr w:type="gramStart"/>
      <w:r w:rsidRPr="00BA074D">
        <w:rPr>
          <w:lang w:val="ru-RU" w:eastAsia="zh-CN"/>
        </w:rPr>
        <w:t>Q32А</w:t>
      </w:r>
      <w:r w:rsidRPr="00BA074D">
        <w:rPr>
          <w:lang w:val="ru-RU" w:eastAsia="zh-CN"/>
        </w:rPr>
        <w:tab/>
        <w:t>На</w:t>
      </w:r>
      <w:proofErr w:type="gramEnd"/>
      <w:r w:rsidRPr="00BA074D">
        <w:rPr>
          <w:lang w:val="ru-RU" w:eastAsia="zh-CN"/>
        </w:rPr>
        <w:t xml:space="preserve"> каком еще языке Вы разговариваете дома? </w:t>
      </w:r>
      <w:r w:rsidRPr="00091657">
        <w:rPr>
          <w:lang w:val="en-US"/>
        </w:rPr>
        <w:t>(ENTER RESPONSE BELOW).</w:t>
      </w:r>
    </w:p>
    <w:p w14:paraId="236F0D99" w14:textId="77777777" w:rsidR="008F6DBD" w:rsidRPr="00091657" w:rsidRDefault="008F6DBD" w:rsidP="00B13B49">
      <w:pPr>
        <w:pStyle w:val="List5"/>
        <w:keepNext/>
        <w:rPr>
          <w:lang w:eastAsia="zh-CN"/>
        </w:rPr>
      </w:pPr>
      <w:r w:rsidRPr="00091657">
        <w:t>{ALLOW UP TO 50 CHARACTERS}</w:t>
      </w:r>
    </w:p>
    <w:p w14:paraId="76697361" w14:textId="77777777" w:rsidR="008F6DBD" w:rsidRPr="00BA074D" w:rsidRDefault="008F6DBD" w:rsidP="00B13B49">
      <w:pPr>
        <w:pStyle w:val="List5"/>
        <w:rPr>
          <w:lang w:val="ru-RU" w:eastAsia="zh-CN"/>
        </w:rPr>
      </w:pPr>
      <w:r w:rsidRPr="00BA074D">
        <w:rPr>
          <w:lang w:val="ru-RU" w:eastAsia="zh-CN"/>
        </w:rPr>
        <w:t>M</w:t>
      </w:r>
      <w:r w:rsidRPr="00BA074D">
        <w:rPr>
          <w:lang w:val="ru-RU" w:eastAsia="zh-CN"/>
        </w:rPr>
        <w:tab/>
      </w:r>
      <w:r w:rsidRPr="00BA074D">
        <w:rPr>
          <w:lang w:val="ru-RU"/>
        </w:rPr>
        <w:t>MISSING/DK</w:t>
      </w:r>
    </w:p>
    <w:p w14:paraId="467C5769" w14:textId="77777777" w:rsidR="008F6DBD" w:rsidRPr="00BA074D" w:rsidRDefault="008F6DBD" w:rsidP="00571635">
      <w:pPr>
        <w:pStyle w:val="BodyTextIndent"/>
        <w:spacing w:before="240" w:after="120"/>
        <w:ind w:left="1440" w:hanging="1440"/>
        <w:rPr>
          <w:lang w:val="ru-RU" w:eastAsia="zh-CN"/>
        </w:rPr>
      </w:pPr>
      <w:r w:rsidRPr="00BA074D">
        <w:rPr>
          <w:lang w:val="ru-RU" w:eastAsia="zh-CN"/>
        </w:rPr>
        <w:t>Q_END</w:t>
      </w:r>
      <w:r w:rsidRPr="00BA074D">
        <w:rPr>
          <w:lang w:val="ru-RU" w:eastAsia="zh-CN"/>
        </w:rPr>
        <w:tab/>
      </w:r>
      <w:r w:rsidRPr="00BA074D">
        <w:rPr>
          <w:lang w:val="ru-RU"/>
        </w:rPr>
        <w:t>У меня больше к Вам нет вопросов</w:t>
      </w:r>
      <w:r w:rsidRPr="00BA074D">
        <w:rPr>
          <w:lang w:val="ru-RU" w:eastAsia="zh-CN"/>
        </w:rPr>
        <w:t>. Спасибо Вам за Ваше время. До свидания!</w:t>
      </w:r>
    </w:p>
    <w:p w14:paraId="2B3224B2" w14:textId="77777777" w:rsidR="008F6DBD" w:rsidRPr="00BA074D" w:rsidRDefault="008F6DBD" w:rsidP="00B13B49">
      <w:pPr>
        <w:pStyle w:val="BodyTextIndent"/>
        <w:keepNext w:val="0"/>
        <w:spacing w:before="120" w:after="120"/>
        <w:rPr>
          <w:lang w:val="ru-RU" w:eastAsia="zh-CN"/>
        </w:rPr>
      </w:pPr>
      <w:r w:rsidRPr="00BA074D">
        <w:rPr>
          <w:lang w:val="ru-RU"/>
        </w:rPr>
        <w:t>INELIGIBLE SCREEN</w:t>
      </w:r>
      <w:r w:rsidRPr="00BA074D">
        <w:rPr>
          <w:lang w:val="ru-RU" w:eastAsia="zh-CN"/>
        </w:rPr>
        <w:t>:</w:t>
      </w:r>
    </w:p>
    <w:p w14:paraId="3DB69A6E" w14:textId="77777777" w:rsidR="008F6DBD" w:rsidRPr="00BA074D" w:rsidRDefault="008F6DBD" w:rsidP="00B13B49">
      <w:pPr>
        <w:pStyle w:val="BodyTextIndent"/>
        <w:spacing w:before="120" w:after="120"/>
        <w:rPr>
          <w:lang w:val="ru-RU" w:eastAsia="zh-CN"/>
        </w:rPr>
      </w:pPr>
      <w:r w:rsidRPr="00BA074D">
        <w:rPr>
          <w:lang w:val="ru-RU" w:eastAsia="zh-CN"/>
        </w:rPr>
        <w:t>Q_INELIG</w:t>
      </w:r>
      <w:r w:rsidRPr="00BA074D">
        <w:rPr>
          <w:lang w:val="ru-RU" w:eastAsia="zh-CN"/>
        </w:rPr>
        <w:tab/>
        <w:t>Спасибо Вам за Ваше время. До свидания!</w:t>
      </w:r>
    </w:p>
    <w:p w14:paraId="214F38AB" w14:textId="77777777" w:rsidR="008F6DBD" w:rsidRPr="00BA074D" w:rsidRDefault="008F6DBD" w:rsidP="00B13B49">
      <w:pPr>
        <w:pStyle w:val="BodyTextIndent"/>
        <w:keepNext w:val="0"/>
        <w:spacing w:before="120" w:after="120"/>
        <w:rPr>
          <w:lang w:val="ru-RU" w:eastAsia="zh-CN"/>
        </w:rPr>
      </w:pPr>
      <w:r w:rsidRPr="00BA074D">
        <w:rPr>
          <w:lang w:val="ru-RU"/>
        </w:rPr>
        <w:t>REFUSAL SCREEN</w:t>
      </w:r>
      <w:r w:rsidRPr="00BA074D">
        <w:rPr>
          <w:lang w:val="ru-RU" w:eastAsia="zh-CN"/>
        </w:rPr>
        <w:t>:</w:t>
      </w:r>
    </w:p>
    <w:p w14:paraId="773DAF44" w14:textId="77777777" w:rsidR="008F6DBD" w:rsidRPr="00194A28" w:rsidRDefault="008F6DBD" w:rsidP="00571635">
      <w:pPr>
        <w:pStyle w:val="BodyTextIndent"/>
        <w:keepNext w:val="0"/>
        <w:spacing w:before="120" w:after="120"/>
        <w:rPr>
          <w:lang w:val="en-US"/>
        </w:rPr>
      </w:pPr>
      <w:r w:rsidRPr="00BA074D">
        <w:rPr>
          <w:lang w:val="ru-RU" w:eastAsia="zh-CN"/>
        </w:rPr>
        <w:t>Q_REF</w:t>
      </w:r>
      <w:r w:rsidRPr="00BA074D">
        <w:rPr>
          <w:lang w:val="ru-RU" w:eastAsia="zh-CN"/>
        </w:rPr>
        <w:tab/>
        <w:t>Спасибо Вам за Ваше время. До</w:t>
      </w:r>
      <w:r w:rsidRPr="00194A28">
        <w:rPr>
          <w:lang w:val="en-US" w:eastAsia="zh-CN"/>
        </w:rPr>
        <w:t xml:space="preserve"> </w:t>
      </w:r>
      <w:r w:rsidRPr="00BA074D">
        <w:rPr>
          <w:lang w:val="ru-RU" w:eastAsia="zh-CN"/>
        </w:rPr>
        <w:t>свидания</w:t>
      </w:r>
      <w:r w:rsidRPr="00194A28">
        <w:rPr>
          <w:lang w:val="en-US" w:eastAsia="zh-CN"/>
        </w:rPr>
        <w:t>!</w:t>
      </w:r>
    </w:p>
    <w:p w14:paraId="1479B7EB" w14:textId="77777777" w:rsidR="008F6DBD" w:rsidRPr="00712C41" w:rsidRDefault="008F6DBD" w:rsidP="00EC1E91">
      <w:pPr>
        <w:pStyle w:val="AppHeading1"/>
        <w:spacing w:after="120"/>
      </w:pPr>
      <w:r w:rsidRPr="00061C81">
        <w:rPr>
          <w:szCs w:val="24"/>
          <w:lang w:eastAsia="zh-CN"/>
        </w:rPr>
        <w:br w:type="page"/>
      </w:r>
      <w:bookmarkEnd w:id="684"/>
      <w:r w:rsidRPr="00712C41">
        <w:t>Proxy Telephone Interview Script</w:t>
      </w:r>
      <w:r w:rsidRPr="00712C41">
        <w:br/>
        <w:t>for the Home Health Care CAHPS Survey in Russian</w:t>
      </w:r>
    </w:p>
    <w:p w14:paraId="1C9181B9" w14:textId="77777777" w:rsidR="008F6DBD" w:rsidRPr="00712C41" w:rsidRDefault="008F6DBD" w:rsidP="00285868">
      <w:pPr>
        <w:pStyle w:val="BodyTextIndent"/>
        <w:keepLines/>
        <w:tabs>
          <w:tab w:val="clear" w:pos="576"/>
        </w:tabs>
        <w:spacing w:before="240"/>
        <w:ind w:left="1440" w:hanging="1440"/>
        <w:rPr>
          <w:lang w:val="ru-RU" w:eastAsia="zh-CN"/>
        </w:rPr>
      </w:pPr>
      <w:proofErr w:type="gramStart"/>
      <w:r w:rsidRPr="00712C41">
        <w:rPr>
          <w:lang w:val="ru-RU" w:eastAsia="zh-CN"/>
        </w:rPr>
        <w:t>PROXY ID</w:t>
      </w:r>
      <w:r w:rsidRPr="00712C41">
        <w:rPr>
          <w:b/>
          <w:lang w:val="ru-RU" w:eastAsia="zh-CN"/>
        </w:rPr>
        <w:tab/>
      </w:r>
      <w:r w:rsidRPr="00712C41">
        <w:rPr>
          <w:lang w:val="ru-RU" w:eastAsia="zh-CN"/>
        </w:rPr>
        <w:t>Есть</w:t>
      </w:r>
      <w:proofErr w:type="gramEnd"/>
      <w:r w:rsidRPr="00712C41">
        <w:rPr>
          <w:lang w:val="ru-RU" w:eastAsia="zh-CN"/>
        </w:rPr>
        <w:t xml:space="preserve"> ли в доме член семьи или друг, кто был бы знаком с качеством услуг по уходу, предоставляемых [</w:t>
      </w:r>
      <w:r w:rsidRPr="00F859F8">
        <w:rPr>
          <w:lang w:val="en-US"/>
        </w:rPr>
        <w:t>SAMPLED</w:t>
      </w:r>
      <w:r w:rsidRPr="00061C81">
        <w:rPr>
          <w:lang w:val="ru-RU"/>
        </w:rPr>
        <w:t xml:space="preserve"> </w:t>
      </w:r>
      <w:r w:rsidRPr="00F859F8">
        <w:rPr>
          <w:lang w:val="en-US"/>
        </w:rPr>
        <w:t>MEMBER</w:t>
      </w:r>
      <w:r w:rsidRPr="00061C81">
        <w:rPr>
          <w:lang w:val="ru-RU"/>
        </w:rPr>
        <w:t>’</w:t>
      </w:r>
      <w:r w:rsidRPr="00F859F8">
        <w:rPr>
          <w:lang w:val="en-US"/>
        </w:rPr>
        <w:t>S</w:t>
      </w:r>
      <w:r w:rsidRPr="00061C81">
        <w:rPr>
          <w:lang w:val="ru-RU"/>
        </w:rPr>
        <w:t xml:space="preserve"> </w:t>
      </w:r>
      <w:r w:rsidRPr="00F859F8">
        <w:rPr>
          <w:lang w:val="en-US"/>
        </w:rPr>
        <w:t>NAME</w:t>
      </w:r>
      <w:r w:rsidRPr="00712C41">
        <w:rPr>
          <w:lang w:val="ru-RU" w:eastAsia="zh-CN"/>
        </w:rPr>
        <w:t>]?</w:t>
      </w:r>
    </w:p>
    <w:p w14:paraId="152A5766" w14:textId="77777777" w:rsidR="008F6DBD" w:rsidRPr="0061721F" w:rsidRDefault="008F6DBD" w:rsidP="0006138C">
      <w:pPr>
        <w:pStyle w:val="BodyTextIndent"/>
        <w:spacing w:before="0"/>
        <w:ind w:left="1440"/>
        <w:rPr>
          <w:lang w:val="en-US" w:eastAsia="zh-CN"/>
        </w:rPr>
      </w:pPr>
      <w:r w:rsidRPr="0061721F">
        <w:rPr>
          <w:lang w:val="en-US"/>
        </w:rPr>
        <w:t>PROBE TO FIND OUT IF PERSON IS AVAILABLE IN HOUSEHOLD TO DO INTERVIEW</w:t>
      </w:r>
      <w:r w:rsidRPr="0061721F">
        <w:rPr>
          <w:szCs w:val="24"/>
          <w:lang w:val="en-US" w:eastAsia="zh-CN"/>
        </w:rPr>
        <w:t>.</w:t>
      </w:r>
    </w:p>
    <w:p w14:paraId="14679895" w14:textId="77777777" w:rsidR="008F6DBD" w:rsidRPr="0061721F" w:rsidRDefault="008F6DBD" w:rsidP="00A05F5A">
      <w:pPr>
        <w:pStyle w:val="List4"/>
        <w:numPr>
          <w:ilvl w:val="0"/>
          <w:numId w:val="328"/>
        </w:numPr>
        <w:tabs>
          <w:tab w:val="left" w:pos="1800"/>
        </w:tabs>
        <w:ind w:left="2610" w:hanging="1170"/>
        <w:rPr>
          <w:lang w:eastAsia="zh-CN"/>
        </w:rPr>
      </w:pPr>
      <w:r w:rsidRPr="00712C41">
        <w:rPr>
          <w:lang w:val="ru-RU" w:eastAsia="zh-CN"/>
        </w:rPr>
        <w:t>ДА</w:t>
      </w:r>
      <w:r w:rsidRPr="0061721F">
        <w:rPr>
          <w:lang w:eastAsia="zh-CN"/>
        </w:rPr>
        <w:t xml:space="preserve"> </w:t>
      </w:r>
      <w:r w:rsidRPr="00712C41">
        <w:rPr>
          <w:noProof/>
          <w:lang w:val="ru-RU" w:eastAsia="zh-CN"/>
        </w:rPr>
        <w:drawing>
          <wp:inline distT="0" distB="0" distL="0" distR="0" wp14:anchorId="11A4C93D" wp14:editId="79C8F43C">
            <wp:extent cx="123825" cy="104775"/>
            <wp:effectExtent l="0" t="0" r="0" b="0"/>
            <wp:docPr id="4283" name="Picture 428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ab/>
        <w:t>[</w:t>
      </w:r>
      <w:r w:rsidRPr="0061721F">
        <w:t>GO TO PROXY_INTRO</w:t>
      </w:r>
      <w:r w:rsidRPr="0061721F">
        <w:rPr>
          <w:lang w:eastAsia="zh-CN"/>
        </w:rPr>
        <w:t>]</w:t>
      </w:r>
    </w:p>
    <w:p w14:paraId="65554C44" w14:textId="77777777" w:rsidR="008F6DBD" w:rsidRPr="0006138C" w:rsidRDefault="008F6DBD" w:rsidP="00A05F5A">
      <w:pPr>
        <w:pStyle w:val="List4"/>
        <w:numPr>
          <w:ilvl w:val="0"/>
          <w:numId w:val="329"/>
        </w:numPr>
        <w:tabs>
          <w:tab w:val="left" w:pos="1800"/>
        </w:tabs>
        <w:spacing w:after="120"/>
        <w:ind w:left="2606" w:hanging="1166"/>
        <w:rPr>
          <w:rFonts w:eastAsia="Times New Roman"/>
        </w:rPr>
      </w:pPr>
      <w:r w:rsidRPr="0006138C">
        <w:rPr>
          <w:rFonts w:eastAsia="Times New Roman"/>
        </w:rPr>
        <w:t xml:space="preserve">НЕТ </w:t>
      </w:r>
      <w:r w:rsidRPr="0006138C">
        <w:rPr>
          <w:rFonts w:eastAsia="Times New Roman"/>
          <w:noProof/>
        </w:rPr>
        <w:drawing>
          <wp:inline distT="0" distB="0" distL="0" distR="0" wp14:anchorId="2D4EA227" wp14:editId="3CAF6B7D">
            <wp:extent cx="123825" cy="104775"/>
            <wp:effectExtent l="0" t="0" r="0" b="0"/>
            <wp:docPr id="4284" name="Picture 428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06138C">
        <w:rPr>
          <w:rFonts w:eastAsia="Times New Roman"/>
        </w:rPr>
        <w:tab/>
        <w:t>[COLLECT NAME AND TELEPHONE NUMBER OF PROXY AND SET A CALLBACK, OR IF NO PROXY EXISTS, GO TO Q_END AND CODE AS MENTALLY/PHYSICALLY INCAPABLE]</w:t>
      </w:r>
    </w:p>
    <w:p w14:paraId="145BB921" w14:textId="77777777" w:rsidR="008F6DBD" w:rsidRPr="00712C41" w:rsidRDefault="008F6DBD" w:rsidP="0006138C">
      <w:pPr>
        <w:pStyle w:val="BodyTextIndent"/>
        <w:keepNext w:val="0"/>
        <w:spacing w:before="240" w:after="120"/>
        <w:ind w:left="1440"/>
        <w:rPr>
          <w:lang w:val="ru-RU" w:eastAsia="zh-CN"/>
        </w:rPr>
      </w:pPr>
      <w:r w:rsidRPr="0061721F">
        <w:rPr>
          <w:lang w:val="en-US"/>
        </w:rPr>
        <w:t>IF ASKED WHO IS CALLING</w:t>
      </w:r>
      <w:r w:rsidRPr="0061721F">
        <w:rPr>
          <w:lang w:val="en-US" w:eastAsia="zh-CN"/>
        </w:rPr>
        <w:t>:</w:t>
      </w:r>
      <w:r w:rsidRPr="0061721F">
        <w:rPr>
          <w:lang w:val="en-US" w:eastAsia="zh-CN"/>
        </w:rPr>
        <w:br/>
      </w:r>
      <w:r w:rsidRPr="00712C41">
        <w:rPr>
          <w:lang w:val="ru-RU" w:eastAsia="zh-CN"/>
        </w:rPr>
        <w:t>Это</w:t>
      </w:r>
      <w:r w:rsidRPr="0061721F">
        <w:rPr>
          <w:lang w:val="en-US" w:eastAsia="zh-CN"/>
        </w:rPr>
        <w:t xml:space="preserve"> [</w:t>
      </w:r>
      <w:r w:rsidRPr="0061721F">
        <w:rPr>
          <w:lang w:val="en-US"/>
        </w:rPr>
        <w:t>INTERVIEWER NAME</w:t>
      </w:r>
      <w:r w:rsidRPr="0061721F">
        <w:rPr>
          <w:lang w:val="en-US" w:eastAsia="zh-CN"/>
        </w:rPr>
        <w:t xml:space="preserve">] </w:t>
      </w:r>
      <w:r w:rsidRPr="00712C41">
        <w:rPr>
          <w:lang w:val="ru-RU" w:eastAsia="zh-CN"/>
        </w:rPr>
        <w:t>из</w:t>
      </w:r>
      <w:r w:rsidRPr="0061721F">
        <w:rPr>
          <w:lang w:val="en-US" w:eastAsia="zh-CN"/>
        </w:rPr>
        <w:t xml:space="preserve"> [</w:t>
      </w:r>
      <w:r w:rsidRPr="0061721F">
        <w:rPr>
          <w:lang w:val="en-US"/>
        </w:rPr>
        <w:t>ORGANIZATION</w:t>
      </w:r>
      <w:r w:rsidRPr="0061721F">
        <w:rPr>
          <w:lang w:val="en-US" w:eastAsia="zh-CN"/>
        </w:rPr>
        <w:t xml:space="preserve">]. </w:t>
      </w:r>
      <w:r w:rsidRPr="00712C41">
        <w:rPr>
          <w:lang w:val="ru-RU" w:eastAsia="zh-CN"/>
        </w:rPr>
        <w:t>Я бы хотел (-а) поговорить с кем-нибудь, кто располагает информацией о здоровье [</w:t>
      </w:r>
      <w:r w:rsidRPr="00712C41">
        <w:rPr>
          <w:lang w:val="ru-RU"/>
        </w:rPr>
        <w:t>SAMPLE MEMBER NAME</w:t>
      </w:r>
      <w:r w:rsidRPr="00712C41">
        <w:rPr>
          <w:lang w:val="ru-RU" w:eastAsia="zh-CN"/>
        </w:rPr>
        <w:t>] и качестве оказываемых услуг по уходу для опроса, проводимого [</w:t>
      </w:r>
      <w:r w:rsidRPr="00712C41">
        <w:rPr>
          <w:lang w:val="ru-RU"/>
        </w:rPr>
        <w:t>ORGANIZATION</w:t>
      </w:r>
      <w:r w:rsidRPr="00712C41">
        <w:rPr>
          <w:lang w:val="ru-RU" w:eastAsia="zh-CN"/>
        </w:rPr>
        <w:t>], о качестве услуг по домашнему медицинскому уходу.</w:t>
      </w:r>
    </w:p>
    <w:p w14:paraId="1DD9D419" w14:textId="77777777" w:rsidR="008F6DBD" w:rsidRPr="00712C41" w:rsidRDefault="008F6DBD" w:rsidP="0006138C">
      <w:pPr>
        <w:pStyle w:val="BodyTextIndent"/>
        <w:spacing w:before="240" w:after="0"/>
        <w:ind w:left="2160" w:hanging="2160"/>
        <w:rPr>
          <w:lang w:val="ru-RU" w:eastAsia="zh-CN"/>
        </w:rPr>
      </w:pPr>
      <w:r w:rsidRPr="0061721F">
        <w:rPr>
          <w:lang w:val="en-US" w:eastAsia="zh-CN"/>
        </w:rPr>
        <w:t>PROXY_INTRO</w:t>
      </w:r>
      <w:r w:rsidRPr="0061721F">
        <w:rPr>
          <w:lang w:val="en-US" w:eastAsia="zh-CN"/>
        </w:rPr>
        <w:tab/>
        <w:t>[</w:t>
      </w:r>
      <w:r w:rsidRPr="00712C41">
        <w:rPr>
          <w:lang w:val="ru-RU" w:eastAsia="zh-CN"/>
        </w:rPr>
        <w:t>Здравствуйте</w:t>
      </w:r>
      <w:r w:rsidRPr="0061721F">
        <w:rPr>
          <w:lang w:val="en-US" w:eastAsia="zh-CN"/>
        </w:rPr>
        <w:t xml:space="preserve">! </w:t>
      </w:r>
      <w:r w:rsidRPr="00712C41">
        <w:rPr>
          <w:lang w:val="ru-RU" w:eastAsia="zh-CN"/>
        </w:rPr>
        <w:t>Это</w:t>
      </w:r>
      <w:r w:rsidRPr="0061721F">
        <w:rPr>
          <w:lang w:val="en-US" w:eastAsia="zh-CN"/>
        </w:rPr>
        <w:t xml:space="preserve"> {</w:t>
      </w:r>
      <w:r w:rsidRPr="0061721F">
        <w:rPr>
          <w:lang w:val="en-US"/>
        </w:rPr>
        <w:t xml:space="preserve">INTERVIEWER </w:t>
      </w:r>
      <w:proofErr w:type="gramStart"/>
      <w:r w:rsidRPr="0061721F">
        <w:rPr>
          <w:lang w:val="en-US"/>
        </w:rPr>
        <w:t>NAME</w:t>
      </w:r>
      <w:r w:rsidRPr="0061721F" w:rsidDel="002654AD">
        <w:rPr>
          <w:lang w:val="en-US" w:eastAsia="zh-CN"/>
        </w:rPr>
        <w:t xml:space="preserve"> </w:t>
      </w:r>
      <w:r w:rsidRPr="0061721F">
        <w:rPr>
          <w:lang w:val="en-US" w:eastAsia="zh-CN"/>
        </w:rPr>
        <w:t>}</w:t>
      </w:r>
      <w:proofErr w:type="gramEnd"/>
      <w:r w:rsidRPr="0061721F">
        <w:rPr>
          <w:lang w:val="en-US" w:eastAsia="zh-CN"/>
        </w:rPr>
        <w:t xml:space="preserve">. </w:t>
      </w:r>
      <w:r w:rsidRPr="00712C41">
        <w:rPr>
          <w:lang w:val="ru-RU" w:eastAsia="zh-CN"/>
        </w:rPr>
        <w:t>Я звоню от лица {</w:t>
      </w:r>
      <w:r w:rsidRPr="00712C41">
        <w:rPr>
          <w:lang w:val="ru-RU"/>
        </w:rPr>
        <w:t>HOME HEALTH AGENCY</w:t>
      </w:r>
      <w:r w:rsidRPr="00712C41">
        <w:rPr>
          <w:lang w:val="ru-RU" w:eastAsia="zh-CN"/>
        </w:rPr>
        <w:t xml:space="preserve">}]. </w:t>
      </w:r>
      <w:r>
        <w:rPr>
          <w:lang w:val="ru-RU" w:eastAsia="zh-CN"/>
        </w:rPr>
        <w:t xml:space="preserve">Эта организация участвует в национальном опросе </w:t>
      </w:r>
      <w:r w:rsidRPr="00712C41">
        <w:rPr>
          <w:lang w:val="ru-RU" w:eastAsia="zh-CN"/>
        </w:rPr>
        <w:t>о качестве услуг, предоставляемых агентствами по медицинскому уходу</w:t>
      </w:r>
      <w:r>
        <w:rPr>
          <w:lang w:val="ru-RU" w:eastAsia="zh-CN"/>
        </w:rPr>
        <w:t xml:space="preserve"> на дому</w:t>
      </w:r>
      <w:r w:rsidRPr="00712C41">
        <w:rPr>
          <w:lang w:val="ru-RU" w:eastAsia="zh-CN"/>
        </w:rPr>
        <w:t xml:space="preserve">. Результаты опроса помогут </w:t>
      </w:r>
      <w:r>
        <w:rPr>
          <w:lang w:val="ru-RU" w:eastAsia="zh-CN"/>
        </w:rPr>
        <w:t xml:space="preserve">другим </w:t>
      </w:r>
      <w:r w:rsidRPr="00712C41">
        <w:rPr>
          <w:lang w:val="ru-RU" w:eastAsia="zh-CN"/>
        </w:rPr>
        <w:t xml:space="preserve">людям </w:t>
      </w:r>
      <w:r>
        <w:rPr>
          <w:lang w:val="ru-RU" w:eastAsia="zh-CN"/>
        </w:rPr>
        <w:t>выбрать</w:t>
      </w:r>
      <w:r w:rsidRPr="00712C41">
        <w:rPr>
          <w:lang w:val="ru-RU" w:eastAsia="zh-CN"/>
        </w:rPr>
        <w:t xml:space="preserve"> </w:t>
      </w:r>
      <w:r>
        <w:rPr>
          <w:lang w:val="ru-RU" w:eastAsia="zh-CN"/>
        </w:rPr>
        <w:t xml:space="preserve">подходящее </w:t>
      </w:r>
      <w:r w:rsidRPr="00712C41">
        <w:rPr>
          <w:lang w:val="ru-RU" w:eastAsia="zh-CN"/>
        </w:rPr>
        <w:t>агентств</w:t>
      </w:r>
      <w:r>
        <w:rPr>
          <w:lang w:val="ru-RU" w:eastAsia="zh-CN"/>
        </w:rPr>
        <w:t>о, оказывающее услуги медицинского ухода на дому</w:t>
      </w:r>
      <w:r w:rsidRPr="00712C41">
        <w:rPr>
          <w:lang w:val="ru-RU" w:eastAsia="zh-CN"/>
        </w:rPr>
        <w:t>.</w:t>
      </w:r>
    </w:p>
    <w:p w14:paraId="48AA83E5" w14:textId="77777777" w:rsidR="008F6DBD" w:rsidRPr="00712C41" w:rsidRDefault="008F6DBD" w:rsidP="0006138C">
      <w:pPr>
        <w:pStyle w:val="BodyTextIndent"/>
        <w:spacing w:before="240" w:after="0"/>
        <w:ind w:left="2160"/>
        <w:rPr>
          <w:szCs w:val="24"/>
          <w:lang w:val="ru-RU" w:eastAsia="zh-CN"/>
        </w:rPr>
      </w:pPr>
      <w:r w:rsidRPr="00712C41">
        <w:rPr>
          <w:szCs w:val="24"/>
          <w:lang w:val="ru-RU" w:eastAsia="zh-CN"/>
        </w:rPr>
        <w:t>Участие [</w:t>
      </w:r>
      <w:r w:rsidRPr="00712C41">
        <w:rPr>
          <w:lang w:val="ru-RU"/>
        </w:rPr>
        <w:t>SAMPLE MEMBER NAME</w:t>
      </w:r>
      <w:r w:rsidRPr="00712C41">
        <w:rPr>
          <w:szCs w:val="24"/>
          <w:lang w:val="ru-RU" w:eastAsia="zh-CN"/>
        </w:rPr>
        <w:t>] в этом опросе является добровольным. Опрос займет примерно 12 минут</w:t>
      </w:r>
      <w:r>
        <w:rPr>
          <w:szCs w:val="24"/>
          <w:lang w:val="ru-RU" w:eastAsia="zh-CN"/>
        </w:rPr>
        <w:t>, и э</w:t>
      </w:r>
      <w:r w:rsidRPr="00712C41">
        <w:rPr>
          <w:szCs w:val="24"/>
          <w:lang w:val="ru-RU" w:eastAsia="zh-CN"/>
        </w:rPr>
        <w:t>тот звонок может быть записан или прослушан с целью повышения качества обслуживания.</w:t>
      </w:r>
    </w:p>
    <w:p w14:paraId="5092C69A" w14:textId="77777777" w:rsidR="008F6DBD" w:rsidRPr="0061721F" w:rsidRDefault="008F6DBD" w:rsidP="0006138C">
      <w:pPr>
        <w:pStyle w:val="BodyTextIndent"/>
        <w:keepNext w:val="0"/>
        <w:spacing w:before="240"/>
        <w:ind w:left="2160"/>
        <w:rPr>
          <w:b/>
          <w:szCs w:val="24"/>
          <w:lang w:val="en-US" w:eastAsia="zh-CN"/>
        </w:rPr>
      </w:pPr>
      <w:r w:rsidRPr="0061721F">
        <w:rPr>
          <w:b/>
          <w:lang w:val="en-US"/>
        </w:rPr>
        <w:t>NOTE: THE LENGTH OF THE INTERVIEW WILL DEPEND ON WHETHER THE HHA ADDS SUPPLEMENTAL QUESTIONS TO ITS HOME HEALTH CARE CAHPS SURVEY</w:t>
      </w:r>
      <w:r w:rsidRPr="0061721F">
        <w:rPr>
          <w:b/>
          <w:szCs w:val="24"/>
          <w:lang w:val="en-US" w:eastAsia="zh-CN"/>
        </w:rPr>
        <w:t>.</w:t>
      </w:r>
    </w:p>
    <w:p w14:paraId="29D9D6B1" w14:textId="77777777" w:rsidR="008F6DBD" w:rsidRPr="0061721F" w:rsidRDefault="008F6DBD" w:rsidP="0006138C">
      <w:pPr>
        <w:pStyle w:val="BodyTextIndent"/>
        <w:spacing w:before="240"/>
        <w:ind w:left="1440" w:hanging="1440"/>
        <w:rPr>
          <w:lang w:val="en-US"/>
        </w:rPr>
      </w:pPr>
      <w:r w:rsidRPr="0061721F">
        <w:rPr>
          <w:lang w:val="en-US"/>
        </w:rPr>
        <w:t>INTRO3</w:t>
      </w:r>
      <w:r w:rsidRPr="0061721F">
        <w:rPr>
          <w:lang w:val="en-US"/>
        </w:rPr>
        <w:tab/>
      </w:r>
      <w:proofErr w:type="spellStart"/>
      <w:r w:rsidRPr="0061721F">
        <w:rPr>
          <w:lang w:val="en-US"/>
        </w:rPr>
        <w:t>INTRO3</w:t>
      </w:r>
      <w:proofErr w:type="spellEnd"/>
      <w:r w:rsidRPr="0061721F">
        <w:rPr>
          <w:lang w:val="en-US"/>
        </w:rPr>
        <w:t xml:space="preserve"> AND INTRO4 USED ONLY IF CALLING PROXY BACK TO COMPLETE A SURVEY THAT WAS BEGUN IN A PREVIOUS CALL. NOTE THAT THE PROXY MUST HAVE ANSWERED AT LEAST ONE QUESTION IN THE SURVEY IN A PRECEDING CALL.</w:t>
      </w:r>
    </w:p>
    <w:p w14:paraId="250E087D" w14:textId="77777777" w:rsidR="008F6DBD" w:rsidRPr="00712C41" w:rsidRDefault="008F6DBD" w:rsidP="00CD6811">
      <w:pPr>
        <w:pStyle w:val="List4"/>
        <w:keepNext w:val="0"/>
        <w:ind w:left="1440"/>
        <w:rPr>
          <w:lang w:val="ru-RU"/>
        </w:rPr>
      </w:pPr>
      <w:r w:rsidRPr="00712C41">
        <w:rPr>
          <w:lang w:val="ru-RU"/>
        </w:rPr>
        <w:t>Здравствуйте, могу я поговорить с [PROXY NAME]?</w:t>
      </w:r>
    </w:p>
    <w:p w14:paraId="26686221" w14:textId="77777777" w:rsidR="008F6DBD" w:rsidRPr="00712C41" w:rsidRDefault="008F6DBD" w:rsidP="00CD6811">
      <w:pPr>
        <w:pStyle w:val="BodyTextScript"/>
        <w:rPr>
          <w:lang w:val="ru-RU"/>
        </w:rPr>
      </w:pPr>
      <w:r w:rsidRPr="0061721F">
        <w:t>IF ASKED WHO IS CALLING:</w:t>
      </w:r>
      <w:r w:rsidRPr="0061721F">
        <w:br/>
      </w:r>
      <w:r w:rsidRPr="00712C41">
        <w:rPr>
          <w:lang w:val="ru-RU"/>
        </w:rPr>
        <w:t>Это</w:t>
      </w:r>
      <w:r w:rsidRPr="0061721F">
        <w:t xml:space="preserve"> [INTERVIEWER NAME] </w:t>
      </w:r>
      <w:r w:rsidRPr="00712C41">
        <w:rPr>
          <w:lang w:val="ru-RU" w:eastAsia="zh-CN"/>
        </w:rPr>
        <w:t>Я</w:t>
      </w:r>
      <w:r w:rsidRPr="0061721F">
        <w:rPr>
          <w:lang w:eastAsia="zh-CN"/>
        </w:rPr>
        <w:t xml:space="preserve"> </w:t>
      </w:r>
      <w:r w:rsidRPr="00712C41">
        <w:rPr>
          <w:lang w:val="ru-RU" w:eastAsia="zh-CN"/>
        </w:rPr>
        <w:t>звоню</w:t>
      </w:r>
      <w:r w:rsidRPr="0061721F">
        <w:rPr>
          <w:lang w:eastAsia="zh-CN"/>
        </w:rPr>
        <w:t xml:space="preserve"> </w:t>
      </w:r>
      <w:r w:rsidRPr="00712C41">
        <w:rPr>
          <w:lang w:val="ru-RU" w:eastAsia="zh-CN"/>
        </w:rPr>
        <w:t>от</w:t>
      </w:r>
      <w:r w:rsidRPr="0061721F">
        <w:rPr>
          <w:lang w:eastAsia="zh-CN"/>
        </w:rPr>
        <w:t xml:space="preserve"> </w:t>
      </w:r>
      <w:r w:rsidRPr="00712C41">
        <w:rPr>
          <w:lang w:val="ru-RU" w:eastAsia="zh-CN"/>
        </w:rPr>
        <w:t>лица</w:t>
      </w:r>
      <w:r w:rsidRPr="0061721F">
        <w:rPr>
          <w:lang w:eastAsia="zh-CN"/>
        </w:rPr>
        <w:t xml:space="preserve"> </w:t>
      </w:r>
      <w:r w:rsidRPr="0061721F">
        <w:t xml:space="preserve">[VENDOR]. </w:t>
      </w:r>
      <w:r w:rsidRPr="00712C41">
        <w:rPr>
          <w:lang w:val="ru-RU" w:eastAsia="zh-CN"/>
        </w:rPr>
        <w:t xml:space="preserve">Я хотел {хотела </w:t>
      </w:r>
      <w:r w:rsidRPr="00712C41">
        <w:rPr>
          <w:lang w:eastAsia="zh-CN"/>
        </w:rPr>
        <w:t>if</w:t>
      </w:r>
      <w:r w:rsidRPr="00CE168E">
        <w:rPr>
          <w:lang w:val="ru-RU" w:eastAsia="zh-CN"/>
        </w:rPr>
        <w:t xml:space="preserve"> </w:t>
      </w:r>
      <w:r w:rsidRPr="00712C41">
        <w:rPr>
          <w:lang w:eastAsia="zh-CN"/>
        </w:rPr>
        <w:t>a</w:t>
      </w:r>
      <w:r w:rsidRPr="00CE168E">
        <w:rPr>
          <w:lang w:val="ru-RU" w:eastAsia="zh-CN"/>
        </w:rPr>
        <w:t xml:space="preserve"> </w:t>
      </w:r>
      <w:r w:rsidRPr="00712C41">
        <w:rPr>
          <w:lang w:eastAsia="zh-CN"/>
        </w:rPr>
        <w:t>female</w:t>
      </w:r>
      <w:r w:rsidRPr="00CE168E">
        <w:rPr>
          <w:lang w:val="ru-RU" w:eastAsia="zh-CN"/>
        </w:rPr>
        <w:t xml:space="preserve"> </w:t>
      </w:r>
      <w:r w:rsidRPr="00712C41">
        <w:rPr>
          <w:lang w:eastAsia="zh-CN"/>
        </w:rPr>
        <w:t>interviewer</w:t>
      </w:r>
      <w:r w:rsidRPr="00712C41">
        <w:rPr>
          <w:lang w:val="ru-RU" w:eastAsia="zh-CN"/>
        </w:rPr>
        <w:t xml:space="preserve">} бы поговорить с </w:t>
      </w:r>
      <w:r w:rsidRPr="00712C41">
        <w:rPr>
          <w:lang w:val="ru-RU"/>
        </w:rPr>
        <w:t xml:space="preserve">[PROXY NAME] по поводу </w:t>
      </w:r>
      <w:r w:rsidRPr="00712C41">
        <w:rPr>
          <w:lang w:val="ru-RU" w:eastAsia="zh-CN"/>
        </w:rPr>
        <w:t>опроса о медицинском уходе</w:t>
      </w:r>
      <w:r w:rsidRPr="00712C41">
        <w:rPr>
          <w:lang w:val="ru-RU"/>
        </w:rPr>
        <w:t>.</w:t>
      </w:r>
    </w:p>
    <w:p w14:paraId="0D8940BE" w14:textId="77777777" w:rsidR="008F6DBD" w:rsidRPr="0061721F" w:rsidRDefault="008F6DBD" w:rsidP="00A05F5A">
      <w:pPr>
        <w:pStyle w:val="BodyTextScript"/>
        <w:numPr>
          <w:ilvl w:val="0"/>
          <w:numId w:val="330"/>
        </w:numPr>
        <w:ind w:left="1800"/>
        <w:contextualSpacing/>
      </w:pPr>
      <w:r w:rsidRPr="0061721F">
        <w:t xml:space="preserve">YES, PROXY IS AVAILABLE AND ON PHONE NOW </w:t>
      </w:r>
      <w:r w:rsidRPr="00712C41">
        <w:rPr>
          <w:noProof/>
          <w:lang w:val="ru-RU"/>
        </w:rPr>
        <w:drawing>
          <wp:inline distT="0" distB="0" distL="0" distR="0" wp14:anchorId="30BB7287" wp14:editId="22256FE6">
            <wp:extent cx="123825" cy="104775"/>
            <wp:effectExtent l="0" t="0" r="0" b="0"/>
            <wp:docPr id="4285" name="Picture 428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t xml:space="preserve"> [GO TO INTRO4]</w:t>
      </w:r>
    </w:p>
    <w:p w14:paraId="658567B4" w14:textId="77777777" w:rsidR="008F6DBD" w:rsidRPr="0061721F" w:rsidRDefault="008F6DBD" w:rsidP="00A05F5A">
      <w:pPr>
        <w:pStyle w:val="BodyTextScript"/>
        <w:numPr>
          <w:ilvl w:val="0"/>
          <w:numId w:val="330"/>
        </w:numPr>
        <w:ind w:left="1800"/>
        <w:contextualSpacing/>
      </w:pPr>
      <w:r w:rsidRPr="0061721F">
        <w:t xml:space="preserve">NO, NOT AVAILABLE RIGHT NOW </w:t>
      </w:r>
      <w:r w:rsidRPr="00712C41">
        <w:rPr>
          <w:noProof/>
          <w:lang w:val="ru-RU"/>
        </w:rPr>
        <w:drawing>
          <wp:inline distT="0" distB="0" distL="0" distR="0" wp14:anchorId="11428FA4" wp14:editId="418D4C30">
            <wp:extent cx="123825" cy="104775"/>
            <wp:effectExtent l="0" t="0" r="0" b="0"/>
            <wp:docPr id="4286" name="Picture 428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t xml:space="preserve"> [SET CALLBACK]</w:t>
      </w:r>
    </w:p>
    <w:p w14:paraId="49E84473" w14:textId="77777777" w:rsidR="008F6DBD" w:rsidRPr="0061721F" w:rsidRDefault="008F6DBD" w:rsidP="00A05F5A">
      <w:pPr>
        <w:pStyle w:val="BodyTextScript"/>
        <w:numPr>
          <w:ilvl w:val="0"/>
          <w:numId w:val="330"/>
        </w:numPr>
        <w:ind w:left="1800"/>
        <w:contextualSpacing/>
      </w:pPr>
      <w:r w:rsidRPr="0061721F">
        <w:t xml:space="preserve">NO [REFUSAL] </w:t>
      </w:r>
      <w:r w:rsidRPr="00712C41">
        <w:rPr>
          <w:noProof/>
          <w:lang w:val="ru-RU"/>
        </w:rPr>
        <w:drawing>
          <wp:inline distT="0" distB="0" distL="0" distR="0" wp14:anchorId="64B09D76" wp14:editId="66959168">
            <wp:extent cx="123825" cy="104775"/>
            <wp:effectExtent l="0" t="0" r="0" b="0"/>
            <wp:docPr id="4287" name="Picture 428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t xml:space="preserve"> [GO TO Q_REF SCREEN]</w:t>
      </w:r>
    </w:p>
    <w:p w14:paraId="6E96C45E" w14:textId="77777777" w:rsidR="008F6DBD" w:rsidRPr="00712C41" w:rsidRDefault="008F6DBD" w:rsidP="0006138C">
      <w:pPr>
        <w:pStyle w:val="BodyTextIndent"/>
        <w:spacing w:before="240"/>
        <w:ind w:left="1440" w:hanging="1440"/>
        <w:rPr>
          <w:lang w:val="ru-RU" w:eastAsia="zh-CN"/>
        </w:rPr>
      </w:pPr>
      <w:proofErr w:type="gramStart"/>
      <w:r w:rsidRPr="00712C41">
        <w:rPr>
          <w:lang w:val="ru-RU"/>
        </w:rPr>
        <w:t>INTRO4</w:t>
      </w:r>
      <w:r w:rsidRPr="00712C41">
        <w:rPr>
          <w:lang w:val="ru-RU"/>
        </w:rPr>
        <w:tab/>
      </w:r>
      <w:r w:rsidRPr="00712C41">
        <w:rPr>
          <w:szCs w:val="24"/>
          <w:lang w:val="ru-RU"/>
        </w:rPr>
        <w:t>Здравствуйте</w:t>
      </w:r>
      <w:proofErr w:type="gramEnd"/>
      <w:r w:rsidRPr="00712C41">
        <w:rPr>
          <w:szCs w:val="24"/>
          <w:lang w:val="ru-RU"/>
        </w:rPr>
        <w:t xml:space="preserve">, я звоню продолжить опрос о медицинском уходе предоставленном </w:t>
      </w:r>
      <w:r w:rsidRPr="00712C41">
        <w:rPr>
          <w:lang w:val="ru-RU"/>
        </w:rPr>
        <w:t xml:space="preserve">[SAMPLE MEMBER NAME] [HOME HEALTH AGENCY]. </w:t>
      </w:r>
      <w:r w:rsidRPr="00712C41">
        <w:rPr>
          <w:szCs w:val="24"/>
          <w:lang w:val="ru-RU"/>
        </w:rPr>
        <w:t>который мы начали в предыдущем звонке.</w:t>
      </w:r>
      <w:r>
        <w:rPr>
          <w:szCs w:val="24"/>
          <w:lang w:val="ru-RU"/>
        </w:rPr>
        <w:t xml:space="preserve"> </w:t>
      </w:r>
      <w:r w:rsidRPr="00712C41">
        <w:rPr>
          <w:szCs w:val="24"/>
          <w:lang w:val="ru-RU" w:eastAsia="zh-CN"/>
        </w:rPr>
        <w:t xml:space="preserve">Я хотел {хотела </w:t>
      </w:r>
      <w:r w:rsidRPr="00712C41">
        <w:rPr>
          <w:szCs w:val="24"/>
          <w:lang w:val="en-US" w:eastAsia="zh-CN"/>
        </w:rPr>
        <w:t>if</w:t>
      </w:r>
      <w:r w:rsidRPr="0061721F">
        <w:rPr>
          <w:szCs w:val="24"/>
          <w:lang w:val="ru-RU" w:eastAsia="zh-CN"/>
        </w:rPr>
        <w:t xml:space="preserve"> </w:t>
      </w:r>
      <w:r w:rsidRPr="00712C41">
        <w:rPr>
          <w:szCs w:val="24"/>
          <w:lang w:val="en-US" w:eastAsia="zh-CN"/>
        </w:rPr>
        <w:t>a</w:t>
      </w:r>
      <w:r w:rsidRPr="0061721F">
        <w:rPr>
          <w:szCs w:val="24"/>
          <w:lang w:val="ru-RU" w:eastAsia="zh-CN"/>
        </w:rPr>
        <w:t xml:space="preserve"> </w:t>
      </w:r>
      <w:r w:rsidRPr="00712C41">
        <w:rPr>
          <w:szCs w:val="24"/>
          <w:lang w:val="en-US" w:eastAsia="zh-CN"/>
        </w:rPr>
        <w:t>female</w:t>
      </w:r>
      <w:r w:rsidRPr="0061721F">
        <w:rPr>
          <w:szCs w:val="24"/>
          <w:lang w:val="ru-RU" w:eastAsia="zh-CN"/>
        </w:rPr>
        <w:t xml:space="preserve"> </w:t>
      </w:r>
      <w:r w:rsidRPr="00712C41">
        <w:rPr>
          <w:szCs w:val="24"/>
          <w:lang w:val="en-US" w:eastAsia="zh-CN"/>
        </w:rPr>
        <w:t>interviewer</w:t>
      </w:r>
      <w:r w:rsidRPr="00712C41">
        <w:rPr>
          <w:szCs w:val="24"/>
          <w:lang w:val="ru-RU" w:eastAsia="zh-CN"/>
        </w:rPr>
        <w:t>} бы продолжить опрос.</w:t>
      </w:r>
    </w:p>
    <w:p w14:paraId="28F84D20" w14:textId="77777777" w:rsidR="008F6DBD" w:rsidRPr="0061721F" w:rsidRDefault="008F6DBD" w:rsidP="00A05F5A">
      <w:pPr>
        <w:pStyle w:val="List4"/>
        <w:numPr>
          <w:ilvl w:val="0"/>
          <w:numId w:val="209"/>
        </w:numPr>
      </w:pPr>
      <w:r w:rsidRPr="0061721F">
        <w:t>CONTINUE WITH INTERVIEW AT FIRST UNANSWERED QUESTION</w:t>
      </w:r>
    </w:p>
    <w:p w14:paraId="58B38B95" w14:textId="77777777" w:rsidR="008F6DBD" w:rsidRPr="0061721F" w:rsidRDefault="008F6DBD" w:rsidP="00A05F5A">
      <w:pPr>
        <w:pStyle w:val="List4"/>
        <w:numPr>
          <w:ilvl w:val="0"/>
          <w:numId w:val="209"/>
        </w:numPr>
      </w:pPr>
      <w:r w:rsidRPr="0061721F">
        <w:t xml:space="preserve">NO, NOT RIGHT NOW </w:t>
      </w:r>
      <w:r w:rsidRPr="00712C41">
        <w:rPr>
          <w:noProof/>
          <w:lang w:val="ru-RU"/>
        </w:rPr>
        <w:drawing>
          <wp:inline distT="0" distB="0" distL="0" distR="0" wp14:anchorId="12F81EF2" wp14:editId="53C7ED6C">
            <wp:extent cx="123825" cy="104775"/>
            <wp:effectExtent l="0" t="0" r="0" b="0"/>
            <wp:docPr id="4398" name="Picture 439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t xml:space="preserve"> [SET CALLBACK]</w:t>
      </w:r>
    </w:p>
    <w:p w14:paraId="7AFEAD7D" w14:textId="77777777" w:rsidR="008F6DBD" w:rsidRPr="0061721F" w:rsidRDefault="008F6DBD" w:rsidP="00A05F5A">
      <w:pPr>
        <w:pStyle w:val="List4"/>
        <w:keepNext w:val="0"/>
        <w:numPr>
          <w:ilvl w:val="0"/>
          <w:numId w:val="209"/>
        </w:numPr>
      </w:pPr>
      <w:r w:rsidRPr="0061721F">
        <w:t xml:space="preserve">NO [REFUSAL] </w:t>
      </w:r>
      <w:r w:rsidRPr="00712C41">
        <w:rPr>
          <w:noProof/>
          <w:lang w:val="ru-RU"/>
        </w:rPr>
        <w:drawing>
          <wp:inline distT="0" distB="0" distL="0" distR="0" wp14:anchorId="37EC3B53" wp14:editId="7CACB8FD">
            <wp:extent cx="123825" cy="104775"/>
            <wp:effectExtent l="0" t="0" r="0" b="0"/>
            <wp:docPr id="4399" name="Picture 439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structions:"/>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t xml:space="preserve"> [GO TO Q_REF SCREEN]</w:t>
      </w:r>
    </w:p>
    <w:p w14:paraId="175296DD" w14:textId="77777777" w:rsidR="008F6DBD" w:rsidRPr="00712C41" w:rsidRDefault="008F6DBD" w:rsidP="00A05F5A">
      <w:pPr>
        <w:pStyle w:val="List3"/>
        <w:numPr>
          <w:ilvl w:val="0"/>
          <w:numId w:val="331"/>
        </w:numPr>
        <w:ind w:left="1440" w:hanging="1440"/>
        <w:rPr>
          <w:lang w:val="ru-RU" w:eastAsia="zh-CN"/>
        </w:rPr>
      </w:pPr>
      <w:r w:rsidRPr="00712C41">
        <w:rPr>
          <w:lang w:val="ru-RU" w:eastAsia="zh-CN"/>
        </w:rPr>
        <w:t>Согласно нашим данным [</w:t>
      </w:r>
      <w:r w:rsidRPr="00712C41">
        <w:rPr>
          <w:lang w:val="ru-RU"/>
        </w:rPr>
        <w:t>SAMPLE MEMBER NAME</w:t>
      </w:r>
      <w:r w:rsidRPr="00712C41">
        <w:rPr>
          <w:lang w:val="ru-RU" w:eastAsia="zh-CN"/>
        </w:rPr>
        <w:t>] пользовался (</w:t>
      </w:r>
      <w:r w:rsidRPr="00712C41">
        <w:rPr>
          <w:lang w:val="ru-RU" w:eastAsia="zh-CN"/>
        </w:rPr>
        <w:noBreakHyphen/>
        <w:t>лась) услугами домашнего медицинского ухода агентства [</w:t>
      </w:r>
      <w:r w:rsidRPr="00712C41">
        <w:rPr>
          <w:lang w:val="ru-RU"/>
        </w:rPr>
        <w:t>HOME HEALTH AGENCY</w:t>
      </w:r>
      <w:r w:rsidRPr="00712C41">
        <w:rPr>
          <w:lang w:val="ru-RU" w:eastAsia="zh-CN"/>
        </w:rPr>
        <w:t>]. Это так?</w:t>
      </w:r>
    </w:p>
    <w:p w14:paraId="567258E7" w14:textId="77777777" w:rsidR="008F6DBD" w:rsidRPr="0061721F" w:rsidRDefault="008F6DBD" w:rsidP="00A05F5A">
      <w:pPr>
        <w:pStyle w:val="List4"/>
        <w:numPr>
          <w:ilvl w:val="0"/>
          <w:numId w:val="332"/>
        </w:numPr>
        <w:rPr>
          <w:lang w:eastAsia="zh-CN"/>
        </w:rPr>
      </w:pPr>
      <w:r w:rsidRPr="00712C41">
        <w:rPr>
          <w:lang w:val="ru-RU" w:eastAsia="zh-CN"/>
        </w:rPr>
        <w:t>ДА</w:t>
      </w:r>
      <w:r w:rsidRPr="0061721F">
        <w:rPr>
          <w:lang w:eastAsia="zh-CN"/>
        </w:rPr>
        <w:t xml:space="preserve"> </w:t>
      </w:r>
      <w:r w:rsidRPr="00712C41">
        <w:rPr>
          <w:noProof/>
          <w:lang w:val="ru-RU" w:eastAsia="zh-CN"/>
        </w:rPr>
        <w:drawing>
          <wp:inline distT="0" distB="0" distL="0" distR="0" wp14:anchorId="0941B9F3" wp14:editId="39875274">
            <wp:extent cx="123825" cy="104775"/>
            <wp:effectExtent l="0" t="0" r="0" b="0"/>
            <wp:docPr id="4400" name="Picture 440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Q2_INTRO</w:t>
      </w:r>
      <w:r w:rsidRPr="0061721F">
        <w:rPr>
          <w:lang w:eastAsia="zh-CN"/>
        </w:rPr>
        <w:t>]</w:t>
      </w:r>
    </w:p>
    <w:p w14:paraId="7BC96DBB" w14:textId="77777777" w:rsidR="008F6DBD" w:rsidRPr="0061721F" w:rsidRDefault="008F6DBD" w:rsidP="00A05F5A">
      <w:pPr>
        <w:pStyle w:val="List4"/>
        <w:numPr>
          <w:ilvl w:val="0"/>
          <w:numId w:val="333"/>
        </w:numPr>
        <w:rPr>
          <w:lang w:eastAsia="zh-CN"/>
        </w:rPr>
      </w:pPr>
      <w:r w:rsidRPr="00712C41">
        <w:rPr>
          <w:lang w:val="ru-RU" w:eastAsia="zh-CN"/>
        </w:rPr>
        <w:t>НЕТ</w:t>
      </w:r>
      <w:r w:rsidRPr="0061721F">
        <w:rPr>
          <w:lang w:eastAsia="zh-CN"/>
        </w:rPr>
        <w:t xml:space="preserve"> </w:t>
      </w:r>
      <w:r w:rsidRPr="00712C41">
        <w:rPr>
          <w:noProof/>
          <w:lang w:val="ru-RU" w:eastAsia="zh-CN"/>
        </w:rPr>
        <w:drawing>
          <wp:inline distT="0" distB="0" distL="0" distR="0" wp14:anchorId="1773084E" wp14:editId="33125BD9">
            <wp:extent cx="123825" cy="104775"/>
            <wp:effectExtent l="0" t="0" r="0" b="0"/>
            <wp:docPr id="4401" name="Picture 440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Q_INELIG</w:t>
      </w:r>
      <w:r w:rsidRPr="0061721F">
        <w:rPr>
          <w:lang w:eastAsia="zh-CN"/>
        </w:rPr>
        <w:t>]</w:t>
      </w:r>
    </w:p>
    <w:p w14:paraId="79839AA3" w14:textId="77777777" w:rsidR="008F6DBD" w:rsidRPr="0061721F" w:rsidRDefault="008F6DBD" w:rsidP="00CD6811">
      <w:pPr>
        <w:pStyle w:val="List5"/>
        <w:rPr>
          <w:lang w:eastAsia="zh-CN"/>
        </w:rPr>
      </w:pPr>
      <w:r w:rsidRPr="0061721F">
        <w:rPr>
          <w:lang w:eastAsia="zh-CN"/>
        </w:rPr>
        <w:t>M</w:t>
      </w:r>
      <w:r w:rsidRPr="0061721F">
        <w:rPr>
          <w:lang w:eastAsia="zh-CN"/>
        </w:rPr>
        <w:tab/>
      </w:r>
      <w:r w:rsidRPr="0061721F">
        <w:t xml:space="preserve">MISSING/DK </w:t>
      </w:r>
      <w:r w:rsidRPr="00712C41">
        <w:rPr>
          <w:noProof/>
          <w:lang w:val="ru-RU" w:eastAsia="zh-CN"/>
        </w:rPr>
        <w:drawing>
          <wp:inline distT="0" distB="0" distL="0" distR="0" wp14:anchorId="625A608F" wp14:editId="403727CA">
            <wp:extent cx="123825" cy="104775"/>
            <wp:effectExtent l="0" t="0" r="0" b="0"/>
            <wp:docPr id="4402" name="Picture 440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 xml:space="preserve"> [</w:t>
      </w:r>
      <w:r w:rsidRPr="0061721F">
        <w:t>GO TO Q_INELIG</w:t>
      </w:r>
      <w:r w:rsidRPr="0061721F">
        <w:rPr>
          <w:lang w:eastAsia="zh-CN"/>
        </w:rPr>
        <w:t>]</w:t>
      </w:r>
    </w:p>
    <w:p w14:paraId="48D05B39" w14:textId="77777777" w:rsidR="008F6DBD" w:rsidRPr="00712C41" w:rsidRDefault="008F6DBD" w:rsidP="00BF4494">
      <w:pPr>
        <w:pStyle w:val="BodyTextIndent"/>
        <w:pageBreakBefore/>
        <w:ind w:left="1440" w:hanging="1440"/>
        <w:rPr>
          <w:lang w:val="ru-RU" w:eastAsia="zh-CN"/>
        </w:rPr>
      </w:pPr>
      <w:r w:rsidRPr="00712C41">
        <w:rPr>
          <w:lang w:val="ru-RU" w:eastAsia="zh-CN"/>
        </w:rPr>
        <w:t>Q2_</w:t>
      </w:r>
      <w:proofErr w:type="gramStart"/>
      <w:r w:rsidRPr="00712C41">
        <w:rPr>
          <w:lang w:val="ru-RU" w:eastAsia="zh-CN"/>
        </w:rPr>
        <w:t>INTRO</w:t>
      </w:r>
      <w:r w:rsidRPr="00712C41">
        <w:rPr>
          <w:lang w:val="ru-RU" w:eastAsia="zh-CN"/>
        </w:rPr>
        <w:tab/>
        <w:t>Когда</w:t>
      </w:r>
      <w:proofErr w:type="gramEnd"/>
      <w:r w:rsidRPr="00712C41">
        <w:rPr>
          <w:lang w:val="ru-RU" w:eastAsia="zh-CN"/>
        </w:rPr>
        <w:t xml:space="preserve"> Вы будете отвечать на вопросы, всегда думайте только об услугах этого агентства, предоставляемых [</w:t>
      </w:r>
      <w:r w:rsidRPr="00712C41">
        <w:rPr>
          <w:lang w:val="ru-RU"/>
        </w:rPr>
        <w:t>SAMPLE MEMBER NAME</w:t>
      </w:r>
      <w:r w:rsidRPr="00712C41">
        <w:rPr>
          <w:lang w:val="ru-RU" w:eastAsia="zh-CN"/>
        </w:rPr>
        <w:t>]. Пожалуйста, постарайтесь как можно точнее ответить на вопросы с точки зрения [</w:t>
      </w:r>
      <w:r w:rsidRPr="00712C41">
        <w:rPr>
          <w:lang w:val="ru-RU"/>
        </w:rPr>
        <w:t>SAMPLE MEMBER NAME</w:t>
      </w:r>
      <w:r w:rsidRPr="00712C41">
        <w:rPr>
          <w:lang w:val="ru-RU" w:eastAsia="zh-CN"/>
        </w:rPr>
        <w:t>]. Если необходимо, Вы можете отвечать на вопросы с точки зрения члена семьи или лица, ухаживающего за [</w:t>
      </w:r>
      <w:r w:rsidRPr="00712C41">
        <w:rPr>
          <w:lang w:val="ru-RU"/>
        </w:rPr>
        <w:t>SAMPLE MEMBER NAME</w:t>
      </w:r>
      <w:r w:rsidRPr="00712C41">
        <w:rPr>
          <w:lang w:val="ru-RU" w:eastAsia="zh-CN"/>
        </w:rPr>
        <w:t>].</w:t>
      </w:r>
    </w:p>
    <w:p w14:paraId="7C4864DB"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Когда [</w:t>
      </w:r>
      <w:r w:rsidRPr="00712C41">
        <w:rPr>
          <w:lang w:val="ru-RU"/>
        </w:rPr>
        <w:t>SAMPLE MEMBER NAME</w:t>
      </w:r>
      <w:r w:rsidRPr="00712C41">
        <w:rPr>
          <w:lang w:val="ru-RU" w:eastAsia="zh-CN"/>
        </w:rPr>
        <w:t>] начал (-а) пользоваться услугами домашнего медицинского ухода этого агентства, рассказал ли [ему/ей] кто-либо из агентства о характере ухода и услугах, которые будут [ему/ей] предоставляться?</w:t>
      </w:r>
    </w:p>
    <w:p w14:paraId="00522CE2" w14:textId="77777777" w:rsidR="008F6DBD" w:rsidRPr="00712C41" w:rsidRDefault="008F6DBD" w:rsidP="00A05F5A">
      <w:pPr>
        <w:pStyle w:val="List4"/>
        <w:numPr>
          <w:ilvl w:val="0"/>
          <w:numId w:val="335"/>
        </w:numPr>
        <w:rPr>
          <w:lang w:val="ru-RU" w:eastAsia="zh-CN"/>
        </w:rPr>
      </w:pPr>
      <w:r w:rsidRPr="00712C41">
        <w:rPr>
          <w:lang w:val="ru-RU" w:eastAsia="zh-CN"/>
        </w:rPr>
        <w:t>ДА</w:t>
      </w:r>
    </w:p>
    <w:p w14:paraId="6B908F60" w14:textId="77777777" w:rsidR="008F6DBD" w:rsidRPr="00712C41" w:rsidRDefault="008F6DBD" w:rsidP="00A05F5A">
      <w:pPr>
        <w:pStyle w:val="List4"/>
        <w:numPr>
          <w:ilvl w:val="0"/>
          <w:numId w:val="337"/>
        </w:numPr>
        <w:rPr>
          <w:lang w:val="ru-RU" w:eastAsia="zh-CN"/>
        </w:rPr>
      </w:pPr>
      <w:r w:rsidRPr="00712C41">
        <w:rPr>
          <w:lang w:val="ru-RU" w:eastAsia="zh-CN"/>
        </w:rPr>
        <w:t>НЕТ</w:t>
      </w:r>
    </w:p>
    <w:p w14:paraId="23D93556" w14:textId="77777777" w:rsidR="008F6DBD" w:rsidRPr="00712C41" w:rsidRDefault="008F6DBD" w:rsidP="00A05F5A">
      <w:pPr>
        <w:pStyle w:val="List4"/>
        <w:numPr>
          <w:ilvl w:val="0"/>
          <w:numId w:val="337"/>
        </w:numPr>
        <w:rPr>
          <w:lang w:val="ru-RU" w:eastAsia="zh-CN"/>
        </w:rPr>
      </w:pPr>
      <w:r w:rsidRPr="00712C41">
        <w:rPr>
          <w:lang w:val="ru-RU" w:eastAsia="zh-CN"/>
        </w:rPr>
        <w:t>Я НЕ ПОМНЮ</w:t>
      </w:r>
    </w:p>
    <w:p w14:paraId="5EDFF5D6"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50E70B87"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Когда [</w:t>
      </w:r>
      <w:r w:rsidRPr="00712C41">
        <w:rPr>
          <w:lang w:val="ru-RU"/>
        </w:rPr>
        <w:t>SAMPLE MEMBER NAME</w:t>
      </w:r>
      <w:r w:rsidRPr="00712C41">
        <w:rPr>
          <w:lang w:val="ru-RU" w:eastAsia="zh-CN"/>
        </w:rPr>
        <w:t xml:space="preserve">] начал (-а) пользоваться услугами домашнего медицинского ухода этого агентства, </w:t>
      </w:r>
      <w:r w:rsidRPr="00712C41">
        <w:rPr>
          <w:b/>
          <w:lang w:val="ru-RU" w:eastAsia="zh-CN"/>
        </w:rPr>
        <w:t xml:space="preserve">рассказал ли [ему/ей] </w:t>
      </w:r>
      <w:r w:rsidRPr="00712C41">
        <w:rPr>
          <w:lang w:val="ru-RU" w:eastAsia="zh-CN"/>
        </w:rPr>
        <w:t>кто-либо из агентства о том, как обустроить свой дом, чтобы [он/она] могли безопасно в нем передвигаться?</w:t>
      </w:r>
    </w:p>
    <w:p w14:paraId="4AB20C64" w14:textId="77777777" w:rsidR="008F6DBD" w:rsidRPr="00712C41" w:rsidRDefault="008F6DBD" w:rsidP="00A05F5A">
      <w:pPr>
        <w:pStyle w:val="List4"/>
        <w:numPr>
          <w:ilvl w:val="0"/>
          <w:numId w:val="336"/>
        </w:numPr>
        <w:rPr>
          <w:lang w:val="ru-RU" w:eastAsia="zh-CN"/>
        </w:rPr>
      </w:pPr>
      <w:r w:rsidRPr="00712C41">
        <w:rPr>
          <w:lang w:val="ru-RU" w:eastAsia="zh-CN"/>
        </w:rPr>
        <w:t>ДА</w:t>
      </w:r>
    </w:p>
    <w:p w14:paraId="2B9223B5" w14:textId="77777777" w:rsidR="008F6DBD" w:rsidRPr="00712C41" w:rsidRDefault="008F6DBD" w:rsidP="00A05F5A">
      <w:pPr>
        <w:pStyle w:val="List4"/>
        <w:numPr>
          <w:ilvl w:val="0"/>
          <w:numId w:val="338"/>
        </w:numPr>
        <w:rPr>
          <w:lang w:val="ru-RU" w:eastAsia="zh-CN"/>
        </w:rPr>
      </w:pPr>
      <w:r w:rsidRPr="00712C41">
        <w:rPr>
          <w:lang w:val="ru-RU" w:eastAsia="zh-CN"/>
        </w:rPr>
        <w:t>НЕТ</w:t>
      </w:r>
    </w:p>
    <w:p w14:paraId="2070A641" w14:textId="77777777" w:rsidR="008F6DBD" w:rsidRPr="00712C41" w:rsidRDefault="008F6DBD" w:rsidP="00A05F5A">
      <w:pPr>
        <w:pStyle w:val="List4"/>
        <w:numPr>
          <w:ilvl w:val="0"/>
          <w:numId w:val="338"/>
        </w:numPr>
        <w:rPr>
          <w:lang w:val="ru-RU" w:eastAsia="zh-CN"/>
        </w:rPr>
      </w:pPr>
      <w:r w:rsidRPr="00712C41">
        <w:rPr>
          <w:lang w:val="ru-RU" w:eastAsia="zh-CN"/>
        </w:rPr>
        <w:t>Я НЕ ПОМНЮ</w:t>
      </w:r>
    </w:p>
    <w:p w14:paraId="1CA6DABD"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4822574E"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Когда [</w:t>
      </w:r>
      <w:r w:rsidRPr="00712C41">
        <w:rPr>
          <w:lang w:val="ru-RU"/>
        </w:rPr>
        <w:t>SAMPLE MEMBER NAME</w:t>
      </w:r>
      <w:r w:rsidRPr="00712C41">
        <w:rPr>
          <w:lang w:val="ru-RU" w:eastAsia="zh-CN"/>
        </w:rPr>
        <w:t xml:space="preserve">] начал (-а) пользоваться услугами домашнего медицинского ухода этого агентства, спрашивал ли [его/ее] кто-либо из агентства о </w:t>
      </w:r>
      <w:r w:rsidRPr="00712C41">
        <w:rPr>
          <w:b/>
          <w:lang w:val="ru-RU" w:eastAsia="zh-CN"/>
        </w:rPr>
        <w:t>рецептурных и нерецептурных препаратах</w:t>
      </w:r>
      <w:r w:rsidRPr="00712C41">
        <w:rPr>
          <w:lang w:val="ru-RU" w:eastAsia="zh-CN"/>
        </w:rPr>
        <w:t>, которые [он/она] принимали?</w:t>
      </w:r>
    </w:p>
    <w:p w14:paraId="687C3296" w14:textId="77777777" w:rsidR="008F6DBD" w:rsidRPr="00712C41" w:rsidRDefault="008F6DBD" w:rsidP="00A05F5A">
      <w:pPr>
        <w:pStyle w:val="List4"/>
        <w:numPr>
          <w:ilvl w:val="0"/>
          <w:numId w:val="339"/>
        </w:numPr>
        <w:rPr>
          <w:lang w:val="ru-RU" w:eastAsia="zh-CN"/>
        </w:rPr>
      </w:pPr>
      <w:r w:rsidRPr="00712C41">
        <w:rPr>
          <w:lang w:val="ru-RU" w:eastAsia="zh-CN"/>
        </w:rPr>
        <w:t>ДА</w:t>
      </w:r>
    </w:p>
    <w:p w14:paraId="7FAD89DE" w14:textId="77777777" w:rsidR="008F6DBD" w:rsidRPr="00712C41" w:rsidRDefault="008F6DBD" w:rsidP="00A05F5A">
      <w:pPr>
        <w:pStyle w:val="List4"/>
        <w:numPr>
          <w:ilvl w:val="0"/>
          <w:numId w:val="339"/>
        </w:numPr>
        <w:rPr>
          <w:lang w:val="ru-RU" w:eastAsia="zh-CN"/>
        </w:rPr>
      </w:pPr>
      <w:r w:rsidRPr="00712C41">
        <w:rPr>
          <w:lang w:val="ru-RU" w:eastAsia="zh-CN"/>
        </w:rPr>
        <w:t>НЕТ</w:t>
      </w:r>
    </w:p>
    <w:p w14:paraId="3F8F00A3" w14:textId="77777777" w:rsidR="008F6DBD" w:rsidRPr="00712C41" w:rsidRDefault="008F6DBD" w:rsidP="00A05F5A">
      <w:pPr>
        <w:pStyle w:val="List4"/>
        <w:numPr>
          <w:ilvl w:val="0"/>
          <w:numId w:val="339"/>
        </w:numPr>
        <w:rPr>
          <w:lang w:val="ru-RU" w:eastAsia="zh-CN"/>
        </w:rPr>
      </w:pPr>
      <w:r w:rsidRPr="00712C41">
        <w:rPr>
          <w:lang w:val="ru-RU" w:eastAsia="zh-CN"/>
        </w:rPr>
        <w:t>Я НЕ ПОМНЮ</w:t>
      </w:r>
    </w:p>
    <w:p w14:paraId="6C1831C6"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773A5A7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Когда [</w:t>
      </w:r>
      <w:r w:rsidRPr="00712C41">
        <w:rPr>
          <w:lang w:val="ru-RU"/>
        </w:rPr>
        <w:t>SAMPLE MEMBER NAME</w:t>
      </w:r>
      <w:r w:rsidRPr="00712C41">
        <w:rPr>
          <w:lang w:val="ru-RU" w:eastAsia="zh-CN"/>
        </w:rPr>
        <w:t xml:space="preserve">] начал (-а) пользоваться услугами домашнего медицинского ухода этого агентства, просил ли [его/ее] кто-либо из агентства </w:t>
      </w:r>
      <w:r w:rsidRPr="00712C41">
        <w:rPr>
          <w:b/>
          <w:lang w:val="ru-RU" w:eastAsia="zh-CN"/>
        </w:rPr>
        <w:t xml:space="preserve">показать </w:t>
      </w:r>
      <w:r w:rsidRPr="00712C41">
        <w:rPr>
          <w:lang w:val="ru-RU" w:eastAsia="zh-CN"/>
        </w:rPr>
        <w:t>ему/ей все рецептурные и нерецептурные препараты, которые [он/она] принимает?</w:t>
      </w:r>
    </w:p>
    <w:p w14:paraId="14AE3412" w14:textId="77777777" w:rsidR="008F6DBD" w:rsidRPr="00712C41" w:rsidRDefault="008F6DBD" w:rsidP="00A05F5A">
      <w:pPr>
        <w:pStyle w:val="List4"/>
        <w:numPr>
          <w:ilvl w:val="0"/>
          <w:numId w:val="340"/>
        </w:numPr>
        <w:rPr>
          <w:lang w:val="ru-RU" w:eastAsia="zh-CN"/>
        </w:rPr>
      </w:pPr>
      <w:r w:rsidRPr="00712C41">
        <w:rPr>
          <w:lang w:val="ru-RU" w:eastAsia="zh-CN"/>
        </w:rPr>
        <w:t>ДА</w:t>
      </w:r>
    </w:p>
    <w:p w14:paraId="7A10551A" w14:textId="77777777" w:rsidR="008F6DBD" w:rsidRPr="00712C41" w:rsidRDefault="008F6DBD" w:rsidP="00A05F5A">
      <w:pPr>
        <w:pStyle w:val="List4"/>
        <w:numPr>
          <w:ilvl w:val="0"/>
          <w:numId w:val="340"/>
        </w:numPr>
        <w:rPr>
          <w:lang w:val="ru-RU" w:eastAsia="zh-CN"/>
        </w:rPr>
      </w:pPr>
      <w:r w:rsidRPr="00712C41">
        <w:rPr>
          <w:lang w:val="ru-RU" w:eastAsia="zh-CN"/>
        </w:rPr>
        <w:t>НЕТ</w:t>
      </w:r>
    </w:p>
    <w:p w14:paraId="5F9DB9FC" w14:textId="77777777" w:rsidR="008F6DBD" w:rsidRPr="00712C41" w:rsidRDefault="008F6DBD" w:rsidP="00A05F5A">
      <w:pPr>
        <w:pStyle w:val="List4"/>
        <w:numPr>
          <w:ilvl w:val="0"/>
          <w:numId w:val="340"/>
        </w:numPr>
        <w:rPr>
          <w:lang w:val="ru-RU" w:eastAsia="zh-CN"/>
        </w:rPr>
      </w:pPr>
      <w:r w:rsidRPr="00712C41">
        <w:rPr>
          <w:lang w:val="ru-RU" w:eastAsia="zh-CN"/>
        </w:rPr>
        <w:t>Я НЕ ПОМНЮ</w:t>
      </w:r>
    </w:p>
    <w:p w14:paraId="40F4D5FC"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0BC1EB6F" w14:textId="77777777" w:rsidR="008F6DBD" w:rsidRPr="00712C41" w:rsidRDefault="008F6DBD" w:rsidP="00E40D6C">
      <w:pPr>
        <w:pStyle w:val="BodyTextIndent"/>
        <w:spacing w:before="240"/>
        <w:ind w:left="1440" w:hanging="1440"/>
        <w:rPr>
          <w:lang w:val="ru-RU" w:eastAsia="zh-CN"/>
        </w:rPr>
      </w:pPr>
      <w:r w:rsidRPr="00712C41">
        <w:rPr>
          <w:lang w:val="ru-RU" w:eastAsia="zh-CN"/>
        </w:rPr>
        <w:t>Q6_INTRO</w:t>
      </w:r>
      <w:r w:rsidRPr="00712C41">
        <w:rPr>
          <w:lang w:val="ru-RU" w:eastAsia="zh-CN"/>
        </w:rPr>
        <w:tab/>
        <w:t>Следующие вопросы относятся к различным сотрудникам [</w:t>
      </w:r>
      <w:r w:rsidRPr="00712C41">
        <w:rPr>
          <w:lang w:val="ru-RU"/>
        </w:rPr>
        <w:t>HOME HEALTH AGENCY</w:t>
      </w:r>
      <w:r w:rsidRPr="00712C41">
        <w:rPr>
          <w:lang w:val="ru-RU" w:eastAsia="zh-CN"/>
        </w:rPr>
        <w:t>], предоставлявшим уход [</w:t>
      </w:r>
      <w:r w:rsidRPr="00712C41">
        <w:rPr>
          <w:lang w:val="ru-RU"/>
        </w:rPr>
        <w:t>SAMPLE MEMBER NAME</w:t>
      </w:r>
      <w:r w:rsidRPr="00712C41">
        <w:rPr>
          <w:lang w:val="ru-RU" w:eastAsia="zh-CN"/>
        </w:rPr>
        <w:t>] за последние 2 месяца. В своих ответах не ссылайтесь на сотрудников другого агентства, предоставлявших услуги по уходу [</w:t>
      </w:r>
      <w:r w:rsidRPr="00712C41">
        <w:rPr>
          <w:lang w:val="ru-RU"/>
        </w:rPr>
        <w:t>SAMPLE MEMBER NAME</w:t>
      </w:r>
      <w:r w:rsidRPr="00712C41">
        <w:rPr>
          <w:lang w:val="ru-RU" w:eastAsia="zh-CN"/>
        </w:rPr>
        <w:t>]. В своих ответах не ссылайтесь на членов семьи или друзей, предоставлявшим ему/ей уход.</w:t>
      </w:r>
    </w:p>
    <w:p w14:paraId="2971AE5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являлся ли кто-либо из сотрудников этого агентства, оказывающих уход за [</w:t>
      </w:r>
      <w:r w:rsidRPr="00712C41">
        <w:rPr>
          <w:lang w:val="ru-RU"/>
        </w:rPr>
        <w:t>SAMPLE MEMBER NAME</w:t>
      </w:r>
      <w:r w:rsidRPr="00712C41">
        <w:rPr>
          <w:lang w:val="ru-RU" w:eastAsia="zh-CN"/>
        </w:rPr>
        <w:t>], медсестрой или медбратом?</w:t>
      </w:r>
    </w:p>
    <w:p w14:paraId="093AB945" w14:textId="77777777" w:rsidR="008F6DBD" w:rsidRPr="00712C41" w:rsidRDefault="008F6DBD" w:rsidP="00A05F5A">
      <w:pPr>
        <w:pStyle w:val="List4"/>
        <w:numPr>
          <w:ilvl w:val="0"/>
          <w:numId w:val="341"/>
        </w:numPr>
        <w:rPr>
          <w:lang w:val="ru-RU" w:eastAsia="zh-CN"/>
        </w:rPr>
      </w:pPr>
      <w:r w:rsidRPr="00712C41">
        <w:rPr>
          <w:lang w:val="ru-RU" w:eastAsia="zh-CN"/>
        </w:rPr>
        <w:t>ДА</w:t>
      </w:r>
    </w:p>
    <w:p w14:paraId="2CE2483C" w14:textId="77777777" w:rsidR="008F6DBD" w:rsidRPr="00712C41" w:rsidRDefault="008F6DBD" w:rsidP="00A05F5A">
      <w:pPr>
        <w:pStyle w:val="List4"/>
        <w:numPr>
          <w:ilvl w:val="0"/>
          <w:numId w:val="341"/>
        </w:numPr>
        <w:rPr>
          <w:lang w:val="ru-RU" w:eastAsia="zh-CN"/>
        </w:rPr>
      </w:pPr>
      <w:r w:rsidRPr="00712C41">
        <w:rPr>
          <w:lang w:val="ru-RU" w:eastAsia="zh-CN"/>
        </w:rPr>
        <w:t>НЕТ</w:t>
      </w:r>
    </w:p>
    <w:p w14:paraId="7FF9FA2A"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33FF0B54"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являлся ли кто-либо из сотрудников этого агентства, оказывающих уход за [</w:t>
      </w:r>
      <w:r w:rsidRPr="00712C41">
        <w:rPr>
          <w:lang w:val="ru-RU"/>
        </w:rPr>
        <w:t>SAMPLE MEMBER NAME</w:t>
      </w:r>
      <w:r w:rsidRPr="00712C41">
        <w:rPr>
          <w:lang w:val="ru-RU" w:eastAsia="zh-CN"/>
        </w:rPr>
        <w:t>], физиотерапевтом, специалистом по трудотерапии или логопедом?</w:t>
      </w:r>
    </w:p>
    <w:p w14:paraId="5A6268E9" w14:textId="77777777" w:rsidR="008F6DBD" w:rsidRPr="00712C41" w:rsidRDefault="008F6DBD" w:rsidP="00A05F5A">
      <w:pPr>
        <w:pStyle w:val="List4"/>
        <w:numPr>
          <w:ilvl w:val="0"/>
          <w:numId w:val="342"/>
        </w:numPr>
        <w:rPr>
          <w:lang w:val="ru-RU" w:eastAsia="zh-CN"/>
        </w:rPr>
      </w:pPr>
      <w:r w:rsidRPr="00712C41">
        <w:rPr>
          <w:lang w:val="ru-RU" w:eastAsia="zh-CN"/>
        </w:rPr>
        <w:t>ДА</w:t>
      </w:r>
    </w:p>
    <w:p w14:paraId="0C5F92DB" w14:textId="77777777" w:rsidR="008F6DBD" w:rsidRPr="00712C41" w:rsidRDefault="008F6DBD" w:rsidP="00A05F5A">
      <w:pPr>
        <w:pStyle w:val="List4"/>
        <w:numPr>
          <w:ilvl w:val="0"/>
          <w:numId w:val="342"/>
        </w:numPr>
        <w:rPr>
          <w:lang w:val="ru-RU" w:eastAsia="zh-CN"/>
        </w:rPr>
      </w:pPr>
      <w:r w:rsidRPr="00712C41">
        <w:rPr>
          <w:lang w:val="ru-RU" w:eastAsia="zh-CN"/>
        </w:rPr>
        <w:t>НЕТ</w:t>
      </w:r>
    </w:p>
    <w:p w14:paraId="499197BA"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71768EF0"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являлся ли кто-либо из сотрудников этого агентства, оказывающих уход за [</w:t>
      </w:r>
      <w:r w:rsidRPr="00712C41">
        <w:rPr>
          <w:lang w:val="ru-RU"/>
        </w:rPr>
        <w:t>SAMPLE MEMBER NAME</w:t>
      </w:r>
      <w:r w:rsidRPr="00712C41">
        <w:rPr>
          <w:lang w:val="ru-RU" w:eastAsia="zh-CN"/>
        </w:rPr>
        <w:t>], помощником по домашнем уходу или личным помощником?</w:t>
      </w:r>
    </w:p>
    <w:p w14:paraId="6C567B41" w14:textId="77777777" w:rsidR="008F6DBD" w:rsidRPr="00712C41" w:rsidRDefault="008F6DBD" w:rsidP="00A05F5A">
      <w:pPr>
        <w:pStyle w:val="List4"/>
        <w:numPr>
          <w:ilvl w:val="0"/>
          <w:numId w:val="343"/>
        </w:numPr>
        <w:rPr>
          <w:lang w:val="ru-RU" w:eastAsia="zh-CN"/>
        </w:rPr>
      </w:pPr>
      <w:r w:rsidRPr="00712C41">
        <w:rPr>
          <w:lang w:val="ru-RU" w:eastAsia="zh-CN"/>
        </w:rPr>
        <w:t>ДА</w:t>
      </w:r>
    </w:p>
    <w:p w14:paraId="4CC3665F" w14:textId="77777777" w:rsidR="008F6DBD" w:rsidRPr="00712C41" w:rsidRDefault="008F6DBD" w:rsidP="00A05F5A">
      <w:pPr>
        <w:pStyle w:val="List4"/>
        <w:numPr>
          <w:ilvl w:val="0"/>
          <w:numId w:val="343"/>
        </w:numPr>
        <w:rPr>
          <w:lang w:val="ru-RU" w:eastAsia="zh-CN"/>
        </w:rPr>
      </w:pPr>
      <w:r w:rsidRPr="00712C41">
        <w:rPr>
          <w:lang w:val="ru-RU" w:eastAsia="zh-CN"/>
        </w:rPr>
        <w:t>НЕТ</w:t>
      </w:r>
    </w:p>
    <w:p w14:paraId="7F3B2ACB"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1BE5973F"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 часто за последние 2 месяца сотрудники этого агентства, оказывающие уход, были хорошо проинформированы о необходимом для [</w:t>
      </w:r>
      <w:r w:rsidRPr="00712C41">
        <w:rPr>
          <w:lang w:val="ru-RU"/>
        </w:rPr>
        <w:t>SAMPLE MEMBER NAME</w:t>
      </w:r>
      <w:r w:rsidRPr="00712C41">
        <w:rPr>
          <w:lang w:val="ru-RU" w:eastAsia="zh-CN"/>
        </w:rPr>
        <w:t>] уходе и лечении?</w:t>
      </w:r>
    </w:p>
    <w:p w14:paraId="51E81C22" w14:textId="77777777" w:rsidR="008F6DBD" w:rsidRPr="00712C41" w:rsidRDefault="008F6DBD" w:rsidP="00A05F5A">
      <w:pPr>
        <w:pStyle w:val="List4"/>
        <w:numPr>
          <w:ilvl w:val="0"/>
          <w:numId w:val="344"/>
        </w:numPr>
        <w:rPr>
          <w:lang w:val="ru-RU" w:eastAsia="zh-CN"/>
        </w:rPr>
      </w:pPr>
      <w:r w:rsidRPr="00712C41">
        <w:rPr>
          <w:lang w:val="ru-RU" w:eastAsia="zh-CN"/>
        </w:rPr>
        <w:t>Никогда,</w:t>
      </w:r>
    </w:p>
    <w:p w14:paraId="508C32CC" w14:textId="77777777" w:rsidR="008F6DBD" w:rsidRPr="00712C41" w:rsidRDefault="008F6DBD" w:rsidP="00A05F5A">
      <w:pPr>
        <w:pStyle w:val="List4"/>
        <w:numPr>
          <w:ilvl w:val="0"/>
          <w:numId w:val="344"/>
        </w:numPr>
        <w:rPr>
          <w:lang w:val="ru-RU" w:eastAsia="zh-CN"/>
        </w:rPr>
      </w:pPr>
      <w:r w:rsidRPr="00712C41">
        <w:rPr>
          <w:lang w:val="ru-RU" w:eastAsia="zh-CN"/>
        </w:rPr>
        <w:t>иногда,</w:t>
      </w:r>
    </w:p>
    <w:p w14:paraId="2D858BE9" w14:textId="77777777" w:rsidR="008F6DBD" w:rsidRPr="00712C41" w:rsidRDefault="008F6DBD" w:rsidP="00A05F5A">
      <w:pPr>
        <w:pStyle w:val="List4"/>
        <w:numPr>
          <w:ilvl w:val="0"/>
          <w:numId w:val="344"/>
        </w:numPr>
        <w:rPr>
          <w:lang w:val="ru-RU" w:eastAsia="zh-CN"/>
        </w:rPr>
      </w:pPr>
      <w:r w:rsidRPr="00712C41">
        <w:rPr>
          <w:lang w:val="ru-RU" w:eastAsia="zh-CN"/>
        </w:rPr>
        <w:t>часто,</w:t>
      </w:r>
    </w:p>
    <w:p w14:paraId="77552E47" w14:textId="77777777" w:rsidR="008F6DBD" w:rsidRPr="00712C41" w:rsidRDefault="008F6DBD" w:rsidP="00A05F5A">
      <w:pPr>
        <w:pStyle w:val="List4"/>
        <w:numPr>
          <w:ilvl w:val="0"/>
          <w:numId w:val="344"/>
        </w:numPr>
        <w:rPr>
          <w:lang w:val="ru-RU" w:eastAsia="zh-CN"/>
        </w:rPr>
      </w:pPr>
      <w:r w:rsidRPr="00712C41">
        <w:rPr>
          <w:lang w:val="ru-RU" w:eastAsia="zh-CN"/>
        </w:rPr>
        <w:t>всегда, или</w:t>
      </w:r>
    </w:p>
    <w:p w14:paraId="19DD4252" w14:textId="77777777" w:rsidR="008F6DBD" w:rsidRPr="00712C41" w:rsidRDefault="008F6DBD" w:rsidP="00A05F5A">
      <w:pPr>
        <w:pStyle w:val="List4"/>
        <w:numPr>
          <w:ilvl w:val="0"/>
          <w:numId w:val="344"/>
        </w:numPr>
        <w:rPr>
          <w:lang w:val="ru-RU" w:eastAsia="zh-CN"/>
        </w:rPr>
      </w:pPr>
      <w:r w:rsidRPr="00712C41">
        <w:rPr>
          <w:lang w:val="ru-RU" w:eastAsia="zh-CN"/>
        </w:rPr>
        <w:t>за [</w:t>
      </w:r>
      <w:r w:rsidRPr="00712C41">
        <w:rPr>
          <w:lang w:val="ru-RU"/>
        </w:rPr>
        <w:t>SAMPLE MEMBER NAME</w:t>
      </w:r>
      <w:r w:rsidRPr="00712C41">
        <w:rPr>
          <w:lang w:val="ru-RU" w:eastAsia="zh-CN"/>
        </w:rPr>
        <w:t>] ухаживал всего один сотрудник за последние 2 месяца?</w:t>
      </w:r>
    </w:p>
    <w:p w14:paraId="58460640"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116AA383"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разговаривал(-а) ли [</w:t>
      </w:r>
      <w:r w:rsidRPr="00712C41">
        <w:rPr>
          <w:lang w:val="ru-RU"/>
        </w:rPr>
        <w:t>SAMPLE MEMBER NAME</w:t>
      </w:r>
      <w:r w:rsidRPr="00712C41">
        <w:rPr>
          <w:lang w:val="ru-RU" w:eastAsia="zh-CN"/>
        </w:rPr>
        <w:t>] с ухаживающим за [</w:t>
      </w:r>
      <w:r w:rsidRPr="00712C41">
        <w:rPr>
          <w:lang w:val="ru-RU"/>
        </w:rPr>
        <w:t>SAMPLE MEMBER NAME</w:t>
      </w:r>
      <w:r w:rsidRPr="00712C41">
        <w:rPr>
          <w:lang w:val="ru-RU" w:eastAsia="zh-CN"/>
        </w:rPr>
        <w:t>] сотрудником из этого агентства о боли?</w:t>
      </w:r>
    </w:p>
    <w:p w14:paraId="430F9F66" w14:textId="77777777" w:rsidR="008F6DBD" w:rsidRPr="00712C41" w:rsidRDefault="008F6DBD" w:rsidP="00A05F5A">
      <w:pPr>
        <w:pStyle w:val="List4"/>
        <w:numPr>
          <w:ilvl w:val="0"/>
          <w:numId w:val="345"/>
        </w:numPr>
        <w:rPr>
          <w:lang w:val="ru-RU" w:eastAsia="zh-CN"/>
        </w:rPr>
      </w:pPr>
      <w:r w:rsidRPr="00712C41">
        <w:rPr>
          <w:lang w:val="ru-RU" w:eastAsia="zh-CN"/>
        </w:rPr>
        <w:t>ДА</w:t>
      </w:r>
    </w:p>
    <w:p w14:paraId="4962D87B" w14:textId="77777777" w:rsidR="008F6DBD" w:rsidRPr="00712C41" w:rsidRDefault="008F6DBD" w:rsidP="00A05F5A">
      <w:pPr>
        <w:pStyle w:val="List4"/>
        <w:numPr>
          <w:ilvl w:val="0"/>
          <w:numId w:val="345"/>
        </w:numPr>
        <w:rPr>
          <w:lang w:val="ru-RU" w:eastAsia="zh-CN"/>
        </w:rPr>
      </w:pPr>
      <w:r w:rsidRPr="00712C41">
        <w:rPr>
          <w:lang w:val="ru-RU" w:eastAsia="zh-CN"/>
        </w:rPr>
        <w:t>НЕТ</w:t>
      </w:r>
    </w:p>
    <w:p w14:paraId="7017CB03"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5BD4143F"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начал(-а) ли [</w:t>
      </w:r>
      <w:r w:rsidRPr="00712C41">
        <w:rPr>
          <w:lang w:val="ru-RU"/>
        </w:rPr>
        <w:t>SAMPLE MEMBER NAME</w:t>
      </w:r>
      <w:r w:rsidRPr="00712C41">
        <w:rPr>
          <w:lang w:val="ru-RU" w:eastAsia="zh-CN"/>
        </w:rPr>
        <w:t>] принимать новые рецептурные препараты или сменил(-а) препараты, которые [он/она] принимал(-а)?</w:t>
      </w:r>
    </w:p>
    <w:p w14:paraId="72198CED" w14:textId="77777777" w:rsidR="008F6DBD" w:rsidRPr="00712C41" w:rsidRDefault="008F6DBD" w:rsidP="00A05F5A">
      <w:pPr>
        <w:pStyle w:val="List4"/>
        <w:numPr>
          <w:ilvl w:val="0"/>
          <w:numId w:val="346"/>
        </w:numPr>
        <w:rPr>
          <w:lang w:val="ru-RU" w:eastAsia="zh-CN"/>
        </w:rPr>
      </w:pPr>
      <w:r w:rsidRPr="00712C41">
        <w:rPr>
          <w:lang w:val="ru-RU" w:eastAsia="zh-CN"/>
        </w:rPr>
        <w:t>ДА</w:t>
      </w:r>
    </w:p>
    <w:p w14:paraId="59404A58" w14:textId="77777777" w:rsidR="008F6DBD" w:rsidRPr="00712C41" w:rsidRDefault="008F6DBD" w:rsidP="00A05F5A">
      <w:pPr>
        <w:pStyle w:val="List4"/>
        <w:numPr>
          <w:ilvl w:val="0"/>
          <w:numId w:val="346"/>
        </w:numPr>
        <w:rPr>
          <w:lang w:val="ru-RU" w:eastAsia="zh-CN"/>
        </w:rPr>
      </w:pPr>
      <w:r w:rsidRPr="00712C41">
        <w:rPr>
          <w:lang w:val="ru-RU" w:eastAsia="zh-CN"/>
        </w:rPr>
        <w:t xml:space="preserve">НЕТ </w:t>
      </w:r>
      <w:r w:rsidRPr="00712C41">
        <w:rPr>
          <w:noProof/>
          <w:lang w:val="ru-RU" w:eastAsia="zh-CN"/>
        </w:rPr>
        <w:drawing>
          <wp:inline distT="0" distB="0" distL="0" distR="0" wp14:anchorId="1EFE420F" wp14:editId="1B38EC7A">
            <wp:extent cx="123825" cy="104775"/>
            <wp:effectExtent l="0" t="0" r="0" b="0"/>
            <wp:docPr id="4403" name="Picture 440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w:t>
      </w:r>
      <w:r w:rsidRPr="00712C41">
        <w:rPr>
          <w:lang w:val="ru-RU"/>
        </w:rPr>
        <w:t>GO TO Q15</w:t>
      </w:r>
      <w:r w:rsidRPr="00712C41">
        <w:rPr>
          <w:lang w:val="ru-RU" w:eastAsia="zh-CN"/>
        </w:rPr>
        <w:t>]</w:t>
      </w:r>
    </w:p>
    <w:p w14:paraId="127101B1" w14:textId="77777777" w:rsidR="008F6DBD" w:rsidRPr="0061721F" w:rsidRDefault="008F6DBD" w:rsidP="00CD6811">
      <w:pPr>
        <w:pStyle w:val="List5"/>
        <w:rPr>
          <w:lang w:eastAsia="zh-CN"/>
        </w:rPr>
      </w:pPr>
      <w:r w:rsidRPr="0061721F">
        <w:rPr>
          <w:lang w:eastAsia="zh-CN"/>
        </w:rPr>
        <w:t>M</w:t>
      </w:r>
      <w:r w:rsidRPr="0061721F">
        <w:rPr>
          <w:lang w:eastAsia="zh-CN"/>
        </w:rPr>
        <w:tab/>
      </w:r>
      <w:r w:rsidRPr="0061721F">
        <w:t>MISSING/DK</w:t>
      </w:r>
      <w:r w:rsidRPr="0061721F" w:rsidDel="00F90621">
        <w:rPr>
          <w:lang w:eastAsia="zh-CN"/>
        </w:rPr>
        <w:t xml:space="preserve"> </w:t>
      </w:r>
      <w:r w:rsidRPr="00712C41">
        <w:rPr>
          <w:noProof/>
          <w:lang w:val="ru-RU" w:eastAsia="zh-CN"/>
        </w:rPr>
        <w:drawing>
          <wp:inline distT="0" distB="0" distL="0" distR="0" wp14:anchorId="71D4D28B" wp14:editId="0C9E109E">
            <wp:extent cx="123825" cy="104775"/>
            <wp:effectExtent l="0" t="0" r="0" b="0"/>
            <wp:docPr id="4404" name="Picture 440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Q15</w:t>
      </w:r>
      <w:r w:rsidRPr="0061721F">
        <w:rPr>
          <w:lang w:eastAsia="zh-CN"/>
        </w:rPr>
        <w:t>]</w:t>
      </w:r>
    </w:p>
    <w:p w14:paraId="145A901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объясняли ли сотрудники этого агентства [</w:t>
      </w:r>
      <w:r w:rsidRPr="00712C41">
        <w:rPr>
          <w:lang w:val="ru-RU"/>
        </w:rPr>
        <w:t>SAMPLE MEMBER NAME</w:t>
      </w:r>
      <w:r w:rsidRPr="00712C41">
        <w:rPr>
          <w:lang w:val="ru-RU" w:eastAsia="zh-CN"/>
        </w:rPr>
        <w:t xml:space="preserve">] </w:t>
      </w:r>
      <w:r w:rsidRPr="00712C41">
        <w:rPr>
          <w:b/>
          <w:lang w:val="ru-RU" w:eastAsia="zh-CN"/>
        </w:rPr>
        <w:t>причину</w:t>
      </w:r>
      <w:r w:rsidRPr="00712C41">
        <w:rPr>
          <w:lang w:val="ru-RU" w:eastAsia="zh-CN"/>
        </w:rPr>
        <w:t xml:space="preserve"> перехода на новые препараты или смены рецептурных препаратов?</w:t>
      </w:r>
    </w:p>
    <w:p w14:paraId="71574D79" w14:textId="77777777" w:rsidR="008F6DBD" w:rsidRPr="00712C41" w:rsidRDefault="008F6DBD" w:rsidP="00A05F5A">
      <w:pPr>
        <w:pStyle w:val="List4"/>
        <w:numPr>
          <w:ilvl w:val="0"/>
          <w:numId w:val="347"/>
        </w:numPr>
        <w:rPr>
          <w:lang w:val="ru-RU" w:eastAsia="zh-CN"/>
        </w:rPr>
      </w:pPr>
      <w:r w:rsidRPr="00712C41">
        <w:rPr>
          <w:lang w:val="ru-RU" w:eastAsia="zh-CN"/>
        </w:rPr>
        <w:t>ДА</w:t>
      </w:r>
    </w:p>
    <w:p w14:paraId="3D4409DA" w14:textId="77777777" w:rsidR="008F6DBD" w:rsidRPr="00712C41" w:rsidRDefault="008F6DBD" w:rsidP="00A05F5A">
      <w:pPr>
        <w:pStyle w:val="List4"/>
        <w:numPr>
          <w:ilvl w:val="0"/>
          <w:numId w:val="347"/>
        </w:numPr>
        <w:rPr>
          <w:lang w:val="ru-RU" w:eastAsia="zh-CN"/>
        </w:rPr>
      </w:pPr>
      <w:r w:rsidRPr="00712C41">
        <w:rPr>
          <w:lang w:val="ru-RU" w:eastAsia="zh-CN"/>
        </w:rPr>
        <w:t>НЕТ</w:t>
      </w:r>
    </w:p>
    <w:p w14:paraId="763AC370"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47689852"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объяснили ли сотрудники этого агентства [</w:t>
      </w:r>
      <w:r w:rsidRPr="00712C41">
        <w:rPr>
          <w:lang w:val="ru-RU"/>
        </w:rPr>
        <w:t>SAMPLE MEMBER NAME</w:t>
      </w:r>
      <w:r w:rsidRPr="00712C41">
        <w:rPr>
          <w:lang w:val="ru-RU" w:eastAsia="zh-CN"/>
        </w:rPr>
        <w:t xml:space="preserve">], </w:t>
      </w:r>
      <w:r w:rsidRPr="00712C41">
        <w:rPr>
          <w:b/>
          <w:lang w:val="ru-RU" w:eastAsia="zh-CN"/>
        </w:rPr>
        <w:t>когда</w:t>
      </w:r>
      <w:r w:rsidRPr="00712C41">
        <w:rPr>
          <w:lang w:val="ru-RU" w:eastAsia="zh-CN"/>
        </w:rPr>
        <w:t xml:space="preserve"> необходимо принимать эти препараты?</w:t>
      </w:r>
    </w:p>
    <w:p w14:paraId="12A86CB7" w14:textId="77777777" w:rsidR="008F6DBD" w:rsidRPr="00712C41" w:rsidRDefault="008F6DBD" w:rsidP="00A05F5A">
      <w:pPr>
        <w:pStyle w:val="List4"/>
        <w:numPr>
          <w:ilvl w:val="0"/>
          <w:numId w:val="348"/>
        </w:numPr>
        <w:rPr>
          <w:lang w:val="ru-RU" w:eastAsia="zh-CN"/>
        </w:rPr>
      </w:pPr>
      <w:r w:rsidRPr="00712C41">
        <w:rPr>
          <w:lang w:val="ru-RU" w:eastAsia="zh-CN"/>
        </w:rPr>
        <w:t>ДА</w:t>
      </w:r>
    </w:p>
    <w:p w14:paraId="625F63AC" w14:textId="77777777" w:rsidR="008F6DBD" w:rsidRPr="00712C41" w:rsidRDefault="008F6DBD" w:rsidP="00A05F5A">
      <w:pPr>
        <w:pStyle w:val="List4"/>
        <w:numPr>
          <w:ilvl w:val="0"/>
          <w:numId w:val="348"/>
        </w:numPr>
        <w:rPr>
          <w:lang w:val="ru-RU" w:eastAsia="zh-CN"/>
        </w:rPr>
      </w:pPr>
      <w:r w:rsidRPr="00712C41">
        <w:rPr>
          <w:lang w:val="ru-RU" w:eastAsia="zh-CN"/>
        </w:rPr>
        <w:t>НЕТ</w:t>
      </w:r>
    </w:p>
    <w:p w14:paraId="007FAA5C"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3CB73BFA"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рассказывали ли сотрудники этого агентства [</w:t>
      </w:r>
      <w:r w:rsidRPr="00712C41">
        <w:rPr>
          <w:lang w:val="ru-RU"/>
        </w:rPr>
        <w:t>SAMPLE MEMBER NAME</w:t>
      </w:r>
      <w:r w:rsidRPr="00712C41">
        <w:rPr>
          <w:lang w:val="ru-RU" w:eastAsia="zh-CN"/>
        </w:rPr>
        <w:t xml:space="preserve">] о </w:t>
      </w:r>
      <w:r w:rsidRPr="00712C41">
        <w:rPr>
          <w:b/>
          <w:lang w:val="ru-RU" w:eastAsia="zh-CN"/>
        </w:rPr>
        <w:t>побочных эффектах</w:t>
      </w:r>
      <w:r w:rsidRPr="00712C41">
        <w:rPr>
          <w:lang w:val="ru-RU" w:eastAsia="zh-CN"/>
        </w:rPr>
        <w:t xml:space="preserve"> этих препаратов?</w:t>
      </w:r>
    </w:p>
    <w:p w14:paraId="5C84B445" w14:textId="77777777" w:rsidR="008F6DBD" w:rsidRPr="00712C41" w:rsidRDefault="008F6DBD" w:rsidP="00A05F5A">
      <w:pPr>
        <w:pStyle w:val="List4"/>
        <w:numPr>
          <w:ilvl w:val="0"/>
          <w:numId w:val="349"/>
        </w:numPr>
        <w:rPr>
          <w:lang w:val="ru-RU" w:eastAsia="zh-CN"/>
        </w:rPr>
      </w:pPr>
      <w:r w:rsidRPr="00712C41">
        <w:rPr>
          <w:lang w:val="ru-RU" w:eastAsia="zh-CN"/>
        </w:rPr>
        <w:t>ДА</w:t>
      </w:r>
    </w:p>
    <w:p w14:paraId="6A04A730" w14:textId="77777777" w:rsidR="008F6DBD" w:rsidRPr="00712C41" w:rsidRDefault="008F6DBD" w:rsidP="00A05F5A">
      <w:pPr>
        <w:pStyle w:val="List4"/>
        <w:numPr>
          <w:ilvl w:val="0"/>
          <w:numId w:val="349"/>
        </w:numPr>
        <w:rPr>
          <w:lang w:val="ru-RU" w:eastAsia="zh-CN"/>
        </w:rPr>
      </w:pPr>
      <w:r w:rsidRPr="00712C41">
        <w:rPr>
          <w:lang w:val="ru-RU" w:eastAsia="zh-CN"/>
        </w:rPr>
        <w:t>НЕТ</w:t>
      </w:r>
    </w:p>
    <w:p w14:paraId="4F8EBA66"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3191AC5A"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 часто за последние 2 месяца сотрудники этого агентства, осуществляющие уход, информировали [</w:t>
      </w:r>
      <w:r w:rsidRPr="00712C41">
        <w:rPr>
          <w:lang w:val="ru-RU"/>
        </w:rPr>
        <w:t>SAMPLE MEMBER NAME</w:t>
      </w:r>
      <w:r w:rsidRPr="00712C41">
        <w:rPr>
          <w:lang w:val="ru-RU" w:eastAsia="zh-CN"/>
        </w:rPr>
        <w:t>] о том, когда они приедут домой к [нему/ней]?</w:t>
      </w:r>
    </w:p>
    <w:p w14:paraId="3C8DD59B" w14:textId="77777777" w:rsidR="008F6DBD" w:rsidRPr="00712C41" w:rsidRDefault="008F6DBD" w:rsidP="00A05F5A">
      <w:pPr>
        <w:pStyle w:val="List4"/>
        <w:numPr>
          <w:ilvl w:val="0"/>
          <w:numId w:val="350"/>
        </w:numPr>
        <w:rPr>
          <w:lang w:val="ru-RU" w:eastAsia="zh-CN"/>
        </w:rPr>
      </w:pPr>
      <w:r w:rsidRPr="00712C41">
        <w:rPr>
          <w:lang w:val="ru-RU" w:eastAsia="zh-CN"/>
        </w:rPr>
        <w:t>Никогда,</w:t>
      </w:r>
    </w:p>
    <w:p w14:paraId="28487E24" w14:textId="77777777" w:rsidR="008F6DBD" w:rsidRPr="00712C41" w:rsidRDefault="008F6DBD" w:rsidP="00A05F5A">
      <w:pPr>
        <w:pStyle w:val="List4"/>
        <w:numPr>
          <w:ilvl w:val="0"/>
          <w:numId w:val="350"/>
        </w:numPr>
        <w:rPr>
          <w:lang w:val="ru-RU" w:eastAsia="zh-CN"/>
        </w:rPr>
      </w:pPr>
      <w:r w:rsidRPr="00712C41">
        <w:rPr>
          <w:lang w:val="ru-RU" w:eastAsia="zh-CN"/>
        </w:rPr>
        <w:t>иногда,</w:t>
      </w:r>
    </w:p>
    <w:p w14:paraId="001BF4F6" w14:textId="77777777" w:rsidR="008F6DBD" w:rsidRPr="00712C41" w:rsidRDefault="008F6DBD" w:rsidP="00A05F5A">
      <w:pPr>
        <w:pStyle w:val="List4"/>
        <w:numPr>
          <w:ilvl w:val="0"/>
          <w:numId w:val="350"/>
        </w:numPr>
        <w:rPr>
          <w:lang w:val="ru-RU" w:eastAsia="zh-CN"/>
        </w:rPr>
      </w:pPr>
      <w:r w:rsidRPr="00712C41">
        <w:rPr>
          <w:lang w:val="ru-RU" w:eastAsia="zh-CN"/>
        </w:rPr>
        <w:t>часто, или</w:t>
      </w:r>
    </w:p>
    <w:p w14:paraId="4B913897" w14:textId="77777777" w:rsidR="008F6DBD" w:rsidRPr="00712C41" w:rsidRDefault="008F6DBD" w:rsidP="00A05F5A">
      <w:pPr>
        <w:pStyle w:val="List4"/>
        <w:numPr>
          <w:ilvl w:val="0"/>
          <w:numId w:val="350"/>
        </w:numPr>
        <w:rPr>
          <w:lang w:val="ru-RU" w:eastAsia="zh-CN"/>
        </w:rPr>
      </w:pPr>
      <w:r w:rsidRPr="00712C41">
        <w:rPr>
          <w:lang w:val="ru-RU" w:eastAsia="zh-CN"/>
        </w:rPr>
        <w:t>всегда?</w:t>
      </w:r>
    </w:p>
    <w:p w14:paraId="1D34CDAE"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0DC33F64"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 часто за последние 2 месяца сотрудники этого агентства, осуществляющие уход, максимально деликатно обращались с [</w:t>
      </w:r>
      <w:r w:rsidRPr="00712C41">
        <w:rPr>
          <w:lang w:val="ru-RU"/>
        </w:rPr>
        <w:t>SAMPLE MEMBER NAME</w:t>
      </w:r>
      <w:r w:rsidRPr="00712C41">
        <w:rPr>
          <w:lang w:val="ru-RU" w:eastAsia="zh-CN"/>
        </w:rPr>
        <w:t>]?</w:t>
      </w:r>
    </w:p>
    <w:p w14:paraId="16639521" w14:textId="77777777" w:rsidR="008F6DBD" w:rsidRPr="00712C41" w:rsidRDefault="008F6DBD" w:rsidP="00A05F5A">
      <w:pPr>
        <w:pStyle w:val="List4"/>
        <w:numPr>
          <w:ilvl w:val="0"/>
          <w:numId w:val="351"/>
        </w:numPr>
        <w:rPr>
          <w:lang w:val="ru-RU" w:eastAsia="zh-CN"/>
        </w:rPr>
      </w:pPr>
      <w:r w:rsidRPr="00712C41">
        <w:rPr>
          <w:lang w:val="ru-RU" w:eastAsia="zh-CN"/>
        </w:rPr>
        <w:t>Никогда,</w:t>
      </w:r>
    </w:p>
    <w:p w14:paraId="055CD681" w14:textId="77777777" w:rsidR="008F6DBD" w:rsidRPr="00712C41" w:rsidRDefault="008F6DBD" w:rsidP="00A05F5A">
      <w:pPr>
        <w:pStyle w:val="List4"/>
        <w:numPr>
          <w:ilvl w:val="0"/>
          <w:numId w:val="351"/>
        </w:numPr>
        <w:rPr>
          <w:lang w:val="ru-RU" w:eastAsia="zh-CN"/>
        </w:rPr>
      </w:pPr>
      <w:r w:rsidRPr="00712C41">
        <w:rPr>
          <w:lang w:val="ru-RU" w:eastAsia="zh-CN"/>
        </w:rPr>
        <w:t>иногда,</w:t>
      </w:r>
    </w:p>
    <w:p w14:paraId="559DB93A" w14:textId="77777777" w:rsidR="008F6DBD" w:rsidRPr="00712C41" w:rsidRDefault="008F6DBD" w:rsidP="00A05F5A">
      <w:pPr>
        <w:pStyle w:val="List4"/>
        <w:numPr>
          <w:ilvl w:val="0"/>
          <w:numId w:val="351"/>
        </w:numPr>
        <w:rPr>
          <w:lang w:val="ru-RU" w:eastAsia="zh-CN"/>
        </w:rPr>
      </w:pPr>
      <w:r w:rsidRPr="00712C41">
        <w:rPr>
          <w:lang w:val="ru-RU" w:eastAsia="zh-CN"/>
        </w:rPr>
        <w:t>часто, или</w:t>
      </w:r>
    </w:p>
    <w:p w14:paraId="1ED7BFE9" w14:textId="77777777" w:rsidR="008F6DBD" w:rsidRPr="00712C41" w:rsidRDefault="008F6DBD" w:rsidP="00A05F5A">
      <w:pPr>
        <w:pStyle w:val="List4"/>
        <w:numPr>
          <w:ilvl w:val="0"/>
          <w:numId w:val="351"/>
        </w:numPr>
        <w:rPr>
          <w:lang w:val="ru-RU" w:eastAsia="zh-CN"/>
        </w:rPr>
      </w:pPr>
      <w:r w:rsidRPr="00712C41">
        <w:rPr>
          <w:lang w:val="ru-RU" w:eastAsia="zh-CN"/>
        </w:rPr>
        <w:t>всегда?</w:t>
      </w:r>
    </w:p>
    <w:p w14:paraId="55EA1F51"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11C03FD2"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 xml:space="preserve">Как часто за последние 2 месяца сотрудники этого агентства, осуществляющие уход, объясняли все простым и понятным </w:t>
      </w:r>
      <w:r w:rsidRPr="00712C41">
        <w:rPr>
          <w:lang w:val="ru-RU" w:eastAsia="zh-CN"/>
        </w:rPr>
        <w:br/>
        <w:t>языком?</w:t>
      </w:r>
    </w:p>
    <w:p w14:paraId="175D0327" w14:textId="77777777" w:rsidR="008F6DBD" w:rsidRPr="00712C41" w:rsidRDefault="008F6DBD" w:rsidP="00A05F5A">
      <w:pPr>
        <w:pStyle w:val="List4"/>
        <w:numPr>
          <w:ilvl w:val="0"/>
          <w:numId w:val="352"/>
        </w:numPr>
        <w:rPr>
          <w:lang w:val="ru-RU" w:eastAsia="zh-CN"/>
        </w:rPr>
      </w:pPr>
      <w:r w:rsidRPr="00712C41">
        <w:rPr>
          <w:lang w:val="ru-RU" w:eastAsia="zh-CN"/>
        </w:rPr>
        <w:t>Никогда,</w:t>
      </w:r>
    </w:p>
    <w:p w14:paraId="664EBAEB" w14:textId="77777777" w:rsidR="008F6DBD" w:rsidRPr="00712C41" w:rsidRDefault="008F6DBD" w:rsidP="00A05F5A">
      <w:pPr>
        <w:pStyle w:val="List4"/>
        <w:numPr>
          <w:ilvl w:val="0"/>
          <w:numId w:val="352"/>
        </w:numPr>
        <w:rPr>
          <w:lang w:val="ru-RU" w:eastAsia="zh-CN"/>
        </w:rPr>
      </w:pPr>
      <w:r w:rsidRPr="00712C41">
        <w:rPr>
          <w:lang w:val="ru-RU" w:eastAsia="zh-CN"/>
        </w:rPr>
        <w:t>иногда,</w:t>
      </w:r>
    </w:p>
    <w:p w14:paraId="7565BBB5" w14:textId="77777777" w:rsidR="008F6DBD" w:rsidRPr="00712C41" w:rsidRDefault="008F6DBD" w:rsidP="00A05F5A">
      <w:pPr>
        <w:pStyle w:val="List4"/>
        <w:numPr>
          <w:ilvl w:val="0"/>
          <w:numId w:val="352"/>
        </w:numPr>
        <w:rPr>
          <w:lang w:val="ru-RU" w:eastAsia="zh-CN"/>
        </w:rPr>
      </w:pPr>
      <w:r w:rsidRPr="00712C41">
        <w:rPr>
          <w:lang w:val="ru-RU" w:eastAsia="zh-CN"/>
        </w:rPr>
        <w:t>часто, или</w:t>
      </w:r>
    </w:p>
    <w:p w14:paraId="5ADF1600" w14:textId="77777777" w:rsidR="008F6DBD" w:rsidRPr="00712C41" w:rsidRDefault="008F6DBD" w:rsidP="00A05F5A">
      <w:pPr>
        <w:pStyle w:val="List4"/>
        <w:numPr>
          <w:ilvl w:val="0"/>
          <w:numId w:val="352"/>
        </w:numPr>
        <w:rPr>
          <w:lang w:val="ru-RU" w:eastAsia="zh-CN"/>
        </w:rPr>
      </w:pPr>
      <w:r w:rsidRPr="00712C41">
        <w:rPr>
          <w:lang w:val="ru-RU" w:eastAsia="zh-CN"/>
        </w:rPr>
        <w:t>всегда?</w:t>
      </w:r>
    </w:p>
    <w:p w14:paraId="3B5BD298"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4CAAEDD4"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 часто за последние 2 месяца сотрудники этого агентства, осуществляющие уход, внимательно выслушивали [</w:t>
      </w:r>
      <w:r w:rsidRPr="00712C41">
        <w:rPr>
          <w:lang w:val="ru-RU"/>
        </w:rPr>
        <w:t>SAMPLE MEMBER NAME</w:t>
      </w:r>
      <w:r w:rsidRPr="00712C41">
        <w:rPr>
          <w:lang w:val="ru-RU" w:eastAsia="zh-CN"/>
        </w:rPr>
        <w:t>]?</w:t>
      </w:r>
    </w:p>
    <w:p w14:paraId="5472CB56" w14:textId="77777777" w:rsidR="008F6DBD" w:rsidRPr="00712C41" w:rsidRDefault="008F6DBD" w:rsidP="00A05F5A">
      <w:pPr>
        <w:pStyle w:val="List4"/>
        <w:numPr>
          <w:ilvl w:val="0"/>
          <w:numId w:val="353"/>
        </w:numPr>
        <w:rPr>
          <w:lang w:val="ru-RU" w:eastAsia="zh-CN"/>
        </w:rPr>
      </w:pPr>
      <w:r w:rsidRPr="00712C41">
        <w:rPr>
          <w:lang w:val="ru-RU" w:eastAsia="zh-CN"/>
        </w:rPr>
        <w:t>Никогда,</w:t>
      </w:r>
    </w:p>
    <w:p w14:paraId="52EF7C9B" w14:textId="77777777" w:rsidR="008F6DBD" w:rsidRPr="00712C41" w:rsidRDefault="008F6DBD" w:rsidP="00A05F5A">
      <w:pPr>
        <w:pStyle w:val="List4"/>
        <w:numPr>
          <w:ilvl w:val="0"/>
          <w:numId w:val="353"/>
        </w:numPr>
        <w:rPr>
          <w:lang w:val="ru-RU" w:eastAsia="zh-CN"/>
        </w:rPr>
      </w:pPr>
      <w:r w:rsidRPr="00712C41">
        <w:rPr>
          <w:lang w:val="ru-RU" w:eastAsia="zh-CN"/>
        </w:rPr>
        <w:t>иногда,</w:t>
      </w:r>
    </w:p>
    <w:p w14:paraId="488C2265" w14:textId="77777777" w:rsidR="008F6DBD" w:rsidRPr="00712C41" w:rsidRDefault="008F6DBD" w:rsidP="00A05F5A">
      <w:pPr>
        <w:pStyle w:val="List4"/>
        <w:numPr>
          <w:ilvl w:val="0"/>
          <w:numId w:val="353"/>
        </w:numPr>
        <w:rPr>
          <w:lang w:val="ru-RU" w:eastAsia="zh-CN"/>
        </w:rPr>
      </w:pPr>
      <w:r w:rsidRPr="00712C41">
        <w:rPr>
          <w:lang w:val="ru-RU" w:eastAsia="zh-CN"/>
        </w:rPr>
        <w:t>часто, или</w:t>
      </w:r>
    </w:p>
    <w:p w14:paraId="43105F99" w14:textId="77777777" w:rsidR="008F6DBD" w:rsidRPr="00712C41" w:rsidRDefault="008F6DBD" w:rsidP="00A05F5A">
      <w:pPr>
        <w:pStyle w:val="List4"/>
        <w:numPr>
          <w:ilvl w:val="0"/>
          <w:numId w:val="353"/>
        </w:numPr>
        <w:rPr>
          <w:lang w:val="ru-RU" w:eastAsia="zh-CN"/>
        </w:rPr>
      </w:pPr>
      <w:r w:rsidRPr="00712C41">
        <w:rPr>
          <w:lang w:val="ru-RU" w:eastAsia="zh-CN"/>
        </w:rPr>
        <w:t>всегда?</w:t>
      </w:r>
    </w:p>
    <w:p w14:paraId="6630416D"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644AF26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 часто за последние 2 месяца сотрудники этого агентства, осуществляющие уход, обращались с [</w:t>
      </w:r>
      <w:r w:rsidRPr="00712C41">
        <w:rPr>
          <w:lang w:val="ru-RU"/>
        </w:rPr>
        <w:t>SAMPLE MEMBER NAME</w:t>
      </w:r>
      <w:r w:rsidRPr="00712C41">
        <w:rPr>
          <w:lang w:val="ru-RU" w:eastAsia="zh-CN"/>
        </w:rPr>
        <w:t>] вежливо и с уважением?</w:t>
      </w:r>
    </w:p>
    <w:p w14:paraId="2A4314CB" w14:textId="77777777" w:rsidR="008F6DBD" w:rsidRPr="00712C41" w:rsidRDefault="008F6DBD" w:rsidP="00A05F5A">
      <w:pPr>
        <w:pStyle w:val="List4"/>
        <w:numPr>
          <w:ilvl w:val="0"/>
          <w:numId w:val="354"/>
        </w:numPr>
        <w:rPr>
          <w:lang w:val="ru-RU" w:eastAsia="zh-CN"/>
        </w:rPr>
      </w:pPr>
      <w:r w:rsidRPr="00712C41">
        <w:rPr>
          <w:lang w:val="ru-RU" w:eastAsia="zh-CN"/>
        </w:rPr>
        <w:t>Никогда,</w:t>
      </w:r>
    </w:p>
    <w:p w14:paraId="6A817760" w14:textId="77777777" w:rsidR="008F6DBD" w:rsidRPr="00712C41" w:rsidRDefault="008F6DBD" w:rsidP="00A05F5A">
      <w:pPr>
        <w:pStyle w:val="List4"/>
        <w:numPr>
          <w:ilvl w:val="0"/>
          <w:numId w:val="354"/>
        </w:numPr>
        <w:rPr>
          <w:lang w:val="ru-RU" w:eastAsia="zh-CN"/>
        </w:rPr>
      </w:pPr>
      <w:r w:rsidRPr="00712C41">
        <w:rPr>
          <w:lang w:val="ru-RU" w:eastAsia="zh-CN"/>
        </w:rPr>
        <w:t>иногда,</w:t>
      </w:r>
    </w:p>
    <w:p w14:paraId="03CD9098" w14:textId="77777777" w:rsidR="008F6DBD" w:rsidRPr="00712C41" w:rsidRDefault="008F6DBD" w:rsidP="00A05F5A">
      <w:pPr>
        <w:pStyle w:val="List4"/>
        <w:numPr>
          <w:ilvl w:val="0"/>
          <w:numId w:val="354"/>
        </w:numPr>
        <w:rPr>
          <w:lang w:val="ru-RU" w:eastAsia="zh-CN"/>
        </w:rPr>
      </w:pPr>
      <w:r w:rsidRPr="00712C41">
        <w:rPr>
          <w:lang w:val="ru-RU" w:eastAsia="zh-CN"/>
        </w:rPr>
        <w:t>часто, или</w:t>
      </w:r>
    </w:p>
    <w:p w14:paraId="0030CE38" w14:textId="77777777" w:rsidR="008F6DBD" w:rsidRPr="00712C41" w:rsidRDefault="008F6DBD" w:rsidP="00A05F5A">
      <w:pPr>
        <w:pStyle w:val="List4"/>
        <w:numPr>
          <w:ilvl w:val="0"/>
          <w:numId w:val="354"/>
        </w:numPr>
        <w:rPr>
          <w:lang w:val="ru-RU" w:eastAsia="zh-CN"/>
        </w:rPr>
      </w:pPr>
      <w:r w:rsidRPr="00712C41">
        <w:rPr>
          <w:lang w:val="ru-RU" w:eastAsia="zh-CN"/>
        </w:rPr>
        <w:t>всегда?</w:t>
      </w:r>
    </w:p>
    <w:p w14:paraId="6B63FA41"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75848D7E" w14:textId="77777777" w:rsidR="008F6DBD" w:rsidRPr="00712C41" w:rsidRDefault="008F6DBD" w:rsidP="008F139E">
      <w:pPr>
        <w:pStyle w:val="BodyTextIndent"/>
        <w:pageBreakBefore/>
        <w:spacing w:before="240"/>
        <w:ind w:left="1440" w:hanging="1440"/>
        <w:rPr>
          <w:lang w:val="ru-RU" w:eastAsia="zh-CN"/>
        </w:rPr>
      </w:pPr>
      <w:r w:rsidRPr="00712C41">
        <w:rPr>
          <w:lang w:val="ru-RU" w:eastAsia="zh-CN"/>
        </w:rPr>
        <w:t>Q20_INTRO</w:t>
      </w:r>
      <w:r w:rsidRPr="00712C41">
        <w:rPr>
          <w:lang w:val="ru-RU" w:eastAsia="zh-CN"/>
        </w:rPr>
        <w:tab/>
        <w:t>Мы бы хотели узнать, как [</w:t>
      </w:r>
      <w:r w:rsidRPr="00712C41">
        <w:rPr>
          <w:lang w:val="ru-RU"/>
        </w:rPr>
        <w:t>SAMPLE MEMBER NAME</w:t>
      </w:r>
      <w:r w:rsidRPr="00712C41">
        <w:rPr>
          <w:lang w:val="ru-RU" w:eastAsia="zh-CN"/>
        </w:rPr>
        <w:t>] оценил(-а) бы услуги по уходу, предоставляемые сотрудниками этого агентства. Пожалуйста, постарайтесь как можно точнее ответить на вопросы с точки зрения [</w:t>
      </w:r>
      <w:r w:rsidRPr="00712C41">
        <w:rPr>
          <w:lang w:val="ru-RU"/>
        </w:rPr>
        <w:t>SAMPLE MEMBER NAME</w:t>
      </w:r>
      <w:r w:rsidRPr="00712C41">
        <w:rPr>
          <w:lang w:val="ru-RU" w:eastAsia="zh-CN"/>
        </w:rPr>
        <w:t>]. Если необходимо, Вы можете отвечать на вопросы с точки зрения члена семьи или лица, ухаживающего за [</w:t>
      </w:r>
      <w:r w:rsidRPr="00712C41">
        <w:rPr>
          <w:lang w:val="ru-RU"/>
        </w:rPr>
        <w:t>SAMPLE MEMBER NAME</w:t>
      </w:r>
      <w:r w:rsidRPr="00712C41">
        <w:rPr>
          <w:lang w:val="ru-RU" w:eastAsia="zh-CN"/>
        </w:rPr>
        <w:t>].</w:t>
      </w:r>
    </w:p>
    <w:p w14:paraId="793508FD"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По шкале от 0 до 10, где 0 означает наихудшее качество услуг по домашнему медицинскому уходу, а 10 — наилучшее качество услуг, как бы [</w:t>
      </w:r>
      <w:r w:rsidRPr="00712C41">
        <w:rPr>
          <w:lang w:val="ru-RU"/>
        </w:rPr>
        <w:t>SAMPLE MEMBER NAME</w:t>
      </w:r>
      <w:r w:rsidRPr="00712C41">
        <w:rPr>
          <w:lang w:val="ru-RU" w:eastAsia="zh-CN"/>
        </w:rPr>
        <w:t>] оценил(-а) качество услуг по уходу, предоставляемых сотрудниками этого агентства?</w:t>
      </w:r>
    </w:p>
    <w:p w14:paraId="02A6D99C" w14:textId="77777777" w:rsidR="008F6DBD" w:rsidRPr="0061721F" w:rsidRDefault="008F6DBD" w:rsidP="00CD6811">
      <w:pPr>
        <w:pStyle w:val="BodyText"/>
        <w:ind w:left="1440"/>
        <w:rPr>
          <w:szCs w:val="24"/>
          <w:lang w:eastAsia="zh-CN"/>
        </w:rPr>
      </w:pPr>
      <w:r w:rsidRPr="0061721F">
        <w:t>READ RESPONSE CHOICES ONLY IF NECESSARY</w:t>
      </w:r>
    </w:p>
    <w:p w14:paraId="55F6E759" w14:textId="77777777" w:rsidR="008F6DBD" w:rsidRPr="00712C41" w:rsidRDefault="008F6DBD" w:rsidP="00CD6811">
      <w:pPr>
        <w:pStyle w:val="List4"/>
        <w:tabs>
          <w:tab w:val="left" w:pos="1800"/>
        </w:tabs>
        <w:ind w:left="2160" w:hanging="720"/>
        <w:rPr>
          <w:lang w:val="ru-RU" w:eastAsia="zh-CN"/>
        </w:rPr>
      </w:pPr>
      <w:r w:rsidRPr="00712C41">
        <w:rPr>
          <w:lang w:val="ru-RU" w:eastAsia="zh-CN"/>
        </w:rPr>
        <w:t>00</w:t>
      </w:r>
      <w:r w:rsidRPr="00712C41">
        <w:rPr>
          <w:lang w:val="ru-RU" w:eastAsia="zh-CN"/>
        </w:rPr>
        <w:tab/>
        <w:t>0</w:t>
      </w:r>
      <w:r w:rsidRPr="00712C41">
        <w:rPr>
          <w:lang w:val="ru-RU" w:eastAsia="zh-CN"/>
        </w:rPr>
        <w:tab/>
        <w:t>Наихудшее качество услуг по домашнему медицинскому уходу</w:t>
      </w:r>
    </w:p>
    <w:p w14:paraId="7C162B94" w14:textId="77777777" w:rsidR="008F6DBD" w:rsidRPr="00712C41" w:rsidRDefault="008F6DBD" w:rsidP="00CD6811">
      <w:pPr>
        <w:pStyle w:val="List4"/>
        <w:tabs>
          <w:tab w:val="left" w:pos="1800"/>
        </w:tabs>
        <w:ind w:left="2160" w:hanging="720"/>
        <w:rPr>
          <w:lang w:val="ru-RU" w:eastAsia="zh-CN"/>
        </w:rPr>
      </w:pPr>
      <w:r w:rsidRPr="00712C41">
        <w:rPr>
          <w:lang w:val="ru-RU" w:eastAsia="zh-CN"/>
        </w:rPr>
        <w:t>01</w:t>
      </w:r>
      <w:r w:rsidRPr="00712C41">
        <w:rPr>
          <w:lang w:val="ru-RU" w:eastAsia="zh-CN"/>
        </w:rPr>
        <w:tab/>
        <w:t>1</w:t>
      </w:r>
    </w:p>
    <w:p w14:paraId="7992D355" w14:textId="77777777" w:rsidR="008F6DBD" w:rsidRPr="00712C41" w:rsidRDefault="008F6DBD" w:rsidP="00CD6811">
      <w:pPr>
        <w:pStyle w:val="List4"/>
        <w:tabs>
          <w:tab w:val="left" w:pos="1800"/>
        </w:tabs>
        <w:ind w:left="2160" w:hanging="720"/>
        <w:rPr>
          <w:lang w:val="ru-RU" w:eastAsia="zh-CN"/>
        </w:rPr>
      </w:pPr>
      <w:r w:rsidRPr="00712C41">
        <w:rPr>
          <w:lang w:val="ru-RU" w:eastAsia="zh-CN"/>
        </w:rPr>
        <w:t>02</w:t>
      </w:r>
      <w:r w:rsidRPr="00712C41">
        <w:rPr>
          <w:lang w:val="ru-RU" w:eastAsia="zh-CN"/>
        </w:rPr>
        <w:tab/>
        <w:t>2</w:t>
      </w:r>
    </w:p>
    <w:p w14:paraId="10C26CC7" w14:textId="77777777" w:rsidR="008F6DBD" w:rsidRPr="00712C41" w:rsidRDefault="008F6DBD" w:rsidP="00CD6811">
      <w:pPr>
        <w:pStyle w:val="List4"/>
        <w:tabs>
          <w:tab w:val="left" w:pos="1800"/>
        </w:tabs>
        <w:ind w:left="2160" w:hanging="720"/>
        <w:rPr>
          <w:lang w:val="ru-RU" w:eastAsia="zh-CN"/>
        </w:rPr>
      </w:pPr>
      <w:r w:rsidRPr="00712C41">
        <w:rPr>
          <w:lang w:val="ru-RU" w:eastAsia="zh-CN"/>
        </w:rPr>
        <w:t>03</w:t>
      </w:r>
      <w:r w:rsidRPr="00712C41">
        <w:rPr>
          <w:lang w:val="ru-RU" w:eastAsia="zh-CN"/>
        </w:rPr>
        <w:tab/>
        <w:t>3</w:t>
      </w:r>
    </w:p>
    <w:p w14:paraId="0DD3BC61" w14:textId="77777777" w:rsidR="008F6DBD" w:rsidRPr="00712C41" w:rsidRDefault="008F6DBD" w:rsidP="00CD6811">
      <w:pPr>
        <w:pStyle w:val="List4"/>
        <w:tabs>
          <w:tab w:val="left" w:pos="1800"/>
        </w:tabs>
        <w:ind w:left="2160" w:hanging="720"/>
        <w:rPr>
          <w:lang w:val="ru-RU" w:eastAsia="zh-CN"/>
        </w:rPr>
      </w:pPr>
      <w:r w:rsidRPr="00712C41">
        <w:rPr>
          <w:lang w:val="ru-RU" w:eastAsia="zh-CN"/>
        </w:rPr>
        <w:t>04</w:t>
      </w:r>
      <w:r w:rsidRPr="00712C41">
        <w:rPr>
          <w:lang w:val="ru-RU" w:eastAsia="zh-CN"/>
        </w:rPr>
        <w:tab/>
        <w:t>4</w:t>
      </w:r>
    </w:p>
    <w:p w14:paraId="0EEE7D8E" w14:textId="77777777" w:rsidR="008F6DBD" w:rsidRPr="00712C41" w:rsidRDefault="008F6DBD" w:rsidP="00CD6811">
      <w:pPr>
        <w:pStyle w:val="List4"/>
        <w:tabs>
          <w:tab w:val="left" w:pos="1800"/>
        </w:tabs>
        <w:ind w:left="2160" w:hanging="720"/>
        <w:rPr>
          <w:lang w:val="ru-RU" w:eastAsia="zh-CN"/>
        </w:rPr>
      </w:pPr>
      <w:r w:rsidRPr="00712C41">
        <w:rPr>
          <w:lang w:val="ru-RU" w:eastAsia="zh-CN"/>
        </w:rPr>
        <w:t>05</w:t>
      </w:r>
      <w:r w:rsidRPr="00712C41">
        <w:rPr>
          <w:lang w:val="ru-RU" w:eastAsia="zh-CN"/>
        </w:rPr>
        <w:tab/>
        <w:t>5</w:t>
      </w:r>
    </w:p>
    <w:p w14:paraId="6E53596B" w14:textId="77777777" w:rsidR="008F6DBD" w:rsidRPr="00712C41" w:rsidRDefault="008F6DBD" w:rsidP="00CD6811">
      <w:pPr>
        <w:pStyle w:val="List4"/>
        <w:tabs>
          <w:tab w:val="left" w:pos="1800"/>
        </w:tabs>
        <w:ind w:left="2160" w:hanging="720"/>
        <w:rPr>
          <w:lang w:val="ru-RU" w:eastAsia="zh-CN"/>
        </w:rPr>
      </w:pPr>
      <w:r w:rsidRPr="00712C41">
        <w:rPr>
          <w:lang w:val="ru-RU" w:eastAsia="zh-CN"/>
        </w:rPr>
        <w:t>06</w:t>
      </w:r>
      <w:r w:rsidRPr="00712C41">
        <w:rPr>
          <w:lang w:val="ru-RU" w:eastAsia="zh-CN"/>
        </w:rPr>
        <w:tab/>
        <w:t>6</w:t>
      </w:r>
    </w:p>
    <w:p w14:paraId="0E9A5DDA" w14:textId="77777777" w:rsidR="008F6DBD" w:rsidRPr="00712C41" w:rsidRDefault="008F6DBD" w:rsidP="00CD6811">
      <w:pPr>
        <w:pStyle w:val="List4"/>
        <w:tabs>
          <w:tab w:val="left" w:pos="1800"/>
        </w:tabs>
        <w:ind w:left="2160" w:hanging="720"/>
        <w:rPr>
          <w:lang w:val="ru-RU" w:eastAsia="zh-CN"/>
        </w:rPr>
      </w:pPr>
      <w:r w:rsidRPr="00712C41">
        <w:rPr>
          <w:lang w:val="ru-RU" w:eastAsia="zh-CN"/>
        </w:rPr>
        <w:t>07</w:t>
      </w:r>
      <w:r w:rsidRPr="00712C41">
        <w:rPr>
          <w:lang w:val="ru-RU" w:eastAsia="zh-CN"/>
        </w:rPr>
        <w:tab/>
        <w:t>7</w:t>
      </w:r>
    </w:p>
    <w:p w14:paraId="530F30F6" w14:textId="77777777" w:rsidR="008F6DBD" w:rsidRPr="00712C41" w:rsidRDefault="008F6DBD" w:rsidP="00CD6811">
      <w:pPr>
        <w:pStyle w:val="List4"/>
        <w:tabs>
          <w:tab w:val="left" w:pos="1800"/>
        </w:tabs>
        <w:ind w:left="2160" w:hanging="720"/>
        <w:rPr>
          <w:lang w:val="ru-RU" w:eastAsia="zh-CN"/>
        </w:rPr>
      </w:pPr>
      <w:r w:rsidRPr="00712C41">
        <w:rPr>
          <w:lang w:val="ru-RU" w:eastAsia="zh-CN"/>
        </w:rPr>
        <w:t>08</w:t>
      </w:r>
      <w:r w:rsidRPr="00712C41">
        <w:rPr>
          <w:lang w:val="ru-RU" w:eastAsia="zh-CN"/>
        </w:rPr>
        <w:tab/>
        <w:t>8</w:t>
      </w:r>
    </w:p>
    <w:p w14:paraId="08D63320" w14:textId="77777777" w:rsidR="008F6DBD" w:rsidRPr="00712C41" w:rsidRDefault="008F6DBD" w:rsidP="00CD6811">
      <w:pPr>
        <w:pStyle w:val="List4"/>
        <w:tabs>
          <w:tab w:val="left" w:pos="1800"/>
        </w:tabs>
        <w:ind w:left="2160" w:hanging="720"/>
        <w:rPr>
          <w:lang w:val="ru-RU" w:eastAsia="zh-CN"/>
        </w:rPr>
      </w:pPr>
      <w:r w:rsidRPr="00712C41">
        <w:rPr>
          <w:lang w:val="ru-RU" w:eastAsia="zh-CN"/>
        </w:rPr>
        <w:t>09</w:t>
      </w:r>
      <w:r w:rsidRPr="00712C41">
        <w:rPr>
          <w:lang w:val="ru-RU" w:eastAsia="zh-CN"/>
        </w:rPr>
        <w:tab/>
        <w:t>9</w:t>
      </w:r>
    </w:p>
    <w:p w14:paraId="1C73F95E" w14:textId="77777777" w:rsidR="008F6DBD" w:rsidRPr="00712C41" w:rsidRDefault="008F6DBD" w:rsidP="00CD6811">
      <w:pPr>
        <w:pStyle w:val="List4"/>
        <w:tabs>
          <w:tab w:val="left" w:pos="1800"/>
        </w:tabs>
        <w:ind w:left="2160" w:hanging="720"/>
        <w:rPr>
          <w:lang w:val="ru-RU" w:eastAsia="zh-CN"/>
        </w:rPr>
      </w:pPr>
      <w:r w:rsidRPr="00712C41">
        <w:rPr>
          <w:lang w:val="ru-RU" w:eastAsia="zh-CN"/>
        </w:rPr>
        <w:t>10</w:t>
      </w:r>
      <w:r w:rsidRPr="00712C41">
        <w:rPr>
          <w:lang w:val="ru-RU" w:eastAsia="zh-CN"/>
        </w:rPr>
        <w:tab/>
        <w:t>10</w:t>
      </w:r>
      <w:r w:rsidRPr="00712C41">
        <w:rPr>
          <w:lang w:val="ru-RU" w:eastAsia="zh-CN"/>
        </w:rPr>
        <w:tab/>
        <w:t>Наилучшее качество услуг по домашнему медицинскому уходу</w:t>
      </w:r>
    </w:p>
    <w:p w14:paraId="28323B1B"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2A1237E0" w14:textId="77777777" w:rsidR="008F6DBD" w:rsidRPr="00712C41" w:rsidRDefault="008F6DBD" w:rsidP="008F139E">
      <w:pPr>
        <w:pStyle w:val="BodyTextIndent"/>
        <w:spacing w:before="240"/>
        <w:rPr>
          <w:lang w:val="ru-RU" w:eastAsia="zh-CN"/>
        </w:rPr>
      </w:pPr>
      <w:r w:rsidRPr="00712C41">
        <w:rPr>
          <w:lang w:val="ru-RU" w:eastAsia="zh-CN"/>
        </w:rPr>
        <w:t>Q21_INTRO</w:t>
      </w:r>
      <w:r w:rsidRPr="00712C41">
        <w:rPr>
          <w:lang w:val="ru-RU" w:eastAsia="zh-CN"/>
        </w:rPr>
        <w:tab/>
        <w:t>Следующие вопросы относятся к офису [</w:t>
      </w:r>
      <w:r w:rsidRPr="00712C41">
        <w:rPr>
          <w:lang w:val="ru-RU"/>
        </w:rPr>
        <w:t>HOME HEALTH AGENCY</w:t>
      </w:r>
      <w:r w:rsidRPr="00712C41">
        <w:rPr>
          <w:lang w:val="ru-RU" w:eastAsia="zh-CN"/>
        </w:rPr>
        <w:t>].</w:t>
      </w:r>
    </w:p>
    <w:p w14:paraId="17F667A4"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ухода обращался (-лась) ли [</w:t>
      </w:r>
      <w:r w:rsidRPr="00712C41">
        <w:rPr>
          <w:lang w:val="ru-RU"/>
        </w:rPr>
        <w:t>SAMPLE MEMBER NAME</w:t>
      </w:r>
      <w:r w:rsidRPr="00712C41">
        <w:rPr>
          <w:lang w:val="ru-RU" w:eastAsia="zh-CN"/>
        </w:rPr>
        <w:t xml:space="preserve">] в </w:t>
      </w:r>
      <w:r w:rsidRPr="00712C41">
        <w:rPr>
          <w:b/>
          <w:lang w:val="ru-RU" w:eastAsia="zh-CN"/>
        </w:rPr>
        <w:t>офис</w:t>
      </w:r>
      <w:r w:rsidRPr="00712C41">
        <w:rPr>
          <w:lang w:val="ru-RU" w:eastAsia="zh-CN"/>
        </w:rPr>
        <w:t xml:space="preserve"> за помощью или консультацией?</w:t>
      </w:r>
    </w:p>
    <w:p w14:paraId="62F2BB31" w14:textId="77777777" w:rsidR="008F6DBD" w:rsidRPr="00712C41" w:rsidRDefault="008F6DBD" w:rsidP="00A05F5A">
      <w:pPr>
        <w:pStyle w:val="List4"/>
        <w:numPr>
          <w:ilvl w:val="0"/>
          <w:numId w:val="355"/>
        </w:numPr>
        <w:rPr>
          <w:lang w:val="ru-RU" w:eastAsia="zh-CN"/>
        </w:rPr>
      </w:pPr>
      <w:r w:rsidRPr="00712C41">
        <w:rPr>
          <w:lang w:val="ru-RU" w:eastAsia="zh-CN"/>
        </w:rPr>
        <w:t>ДА</w:t>
      </w:r>
    </w:p>
    <w:p w14:paraId="150444FC" w14:textId="77777777" w:rsidR="008F6DBD" w:rsidRPr="00712C41" w:rsidRDefault="008F6DBD" w:rsidP="00A05F5A">
      <w:pPr>
        <w:pStyle w:val="List4"/>
        <w:numPr>
          <w:ilvl w:val="0"/>
          <w:numId w:val="355"/>
        </w:numPr>
        <w:rPr>
          <w:lang w:val="ru-RU" w:eastAsia="zh-CN"/>
        </w:rPr>
      </w:pPr>
      <w:r w:rsidRPr="00712C41">
        <w:rPr>
          <w:lang w:val="ru-RU" w:eastAsia="zh-CN"/>
        </w:rPr>
        <w:t xml:space="preserve">НЕТ </w:t>
      </w:r>
      <w:r w:rsidRPr="00712C41">
        <w:rPr>
          <w:noProof/>
          <w:lang w:val="ru-RU" w:eastAsia="zh-CN"/>
        </w:rPr>
        <w:drawing>
          <wp:inline distT="0" distB="0" distL="0" distR="0" wp14:anchorId="26F02317" wp14:editId="657EEAD7">
            <wp:extent cx="123825" cy="104775"/>
            <wp:effectExtent l="0" t="0" r="0" b="0"/>
            <wp:docPr id="4405" name="Picture 440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w:t>
      </w:r>
      <w:r w:rsidRPr="00712C41">
        <w:rPr>
          <w:lang w:val="ru-RU"/>
        </w:rPr>
        <w:t>GO TO Q24</w:t>
      </w:r>
      <w:r w:rsidRPr="00712C41">
        <w:rPr>
          <w:lang w:val="ru-RU" w:eastAsia="zh-CN"/>
        </w:rPr>
        <w:t>]</w:t>
      </w:r>
    </w:p>
    <w:p w14:paraId="5FD72686" w14:textId="77777777" w:rsidR="008F6DBD" w:rsidRPr="0061721F" w:rsidRDefault="008F6DBD" w:rsidP="00CD6811">
      <w:pPr>
        <w:pStyle w:val="List5"/>
        <w:rPr>
          <w:lang w:eastAsia="zh-CN"/>
        </w:rPr>
      </w:pPr>
      <w:r w:rsidRPr="0061721F">
        <w:rPr>
          <w:lang w:eastAsia="zh-CN"/>
        </w:rPr>
        <w:t>M</w:t>
      </w:r>
      <w:r w:rsidRPr="0061721F">
        <w:rPr>
          <w:lang w:eastAsia="zh-CN"/>
        </w:rPr>
        <w:tab/>
      </w:r>
      <w:r w:rsidRPr="0061721F">
        <w:t>MISSING/DK</w:t>
      </w:r>
      <w:r w:rsidRPr="0061721F" w:rsidDel="00F90621">
        <w:rPr>
          <w:lang w:eastAsia="zh-CN"/>
        </w:rPr>
        <w:t xml:space="preserve"> </w:t>
      </w:r>
      <w:r w:rsidRPr="00712C41">
        <w:rPr>
          <w:noProof/>
          <w:lang w:val="ru-RU" w:eastAsia="zh-CN"/>
        </w:rPr>
        <w:drawing>
          <wp:inline distT="0" distB="0" distL="0" distR="0" wp14:anchorId="510430DE" wp14:editId="28D38AAB">
            <wp:extent cx="123825" cy="104775"/>
            <wp:effectExtent l="0" t="0" r="0" b="0"/>
            <wp:docPr id="4406" name="Picture 4406"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Q24</w:t>
      </w:r>
      <w:r w:rsidRPr="0061721F">
        <w:rPr>
          <w:lang w:eastAsia="zh-CN"/>
        </w:rPr>
        <w:t>]</w:t>
      </w:r>
    </w:p>
    <w:p w14:paraId="5BEDDE9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 xml:space="preserve">За последние 2 месяца </w:t>
      </w:r>
      <w:proofErr w:type="gramStart"/>
      <w:r w:rsidRPr="00712C41">
        <w:rPr>
          <w:lang w:val="ru-RU" w:eastAsia="zh-CN"/>
        </w:rPr>
        <w:t>ухода</w:t>
      </w:r>
      <w:proofErr w:type="gramEnd"/>
      <w:r w:rsidRPr="00712C41">
        <w:rPr>
          <w:lang w:val="ru-RU" w:eastAsia="zh-CN"/>
        </w:rPr>
        <w:t xml:space="preserve"> когда [</w:t>
      </w:r>
      <w:r w:rsidRPr="00712C41">
        <w:rPr>
          <w:lang w:val="ru-RU"/>
        </w:rPr>
        <w:t>SAMPLE MEMBER NAME</w:t>
      </w:r>
      <w:r w:rsidRPr="00712C41">
        <w:rPr>
          <w:lang w:val="ru-RU" w:eastAsia="zh-CN"/>
        </w:rPr>
        <w:t>] обращался (-лась) в офис агентства, удалось ли [ему/ей] получить необходимую помощь или консультацию?</w:t>
      </w:r>
    </w:p>
    <w:p w14:paraId="4F81F125" w14:textId="77777777" w:rsidR="008F6DBD" w:rsidRPr="00712C41" w:rsidRDefault="008F6DBD" w:rsidP="00A05F5A">
      <w:pPr>
        <w:pStyle w:val="List4"/>
        <w:numPr>
          <w:ilvl w:val="0"/>
          <w:numId w:val="356"/>
        </w:numPr>
        <w:rPr>
          <w:lang w:val="ru-RU" w:eastAsia="zh-CN"/>
        </w:rPr>
      </w:pPr>
      <w:r w:rsidRPr="00712C41">
        <w:rPr>
          <w:lang w:val="ru-RU" w:eastAsia="zh-CN"/>
        </w:rPr>
        <w:t>ДА</w:t>
      </w:r>
    </w:p>
    <w:p w14:paraId="470CF68D" w14:textId="77777777" w:rsidR="008F6DBD" w:rsidRPr="00712C41" w:rsidRDefault="008F6DBD" w:rsidP="00A05F5A">
      <w:pPr>
        <w:pStyle w:val="List4"/>
        <w:numPr>
          <w:ilvl w:val="0"/>
          <w:numId w:val="356"/>
        </w:numPr>
        <w:rPr>
          <w:lang w:val="ru-RU" w:eastAsia="zh-CN"/>
        </w:rPr>
      </w:pPr>
      <w:r w:rsidRPr="00712C41">
        <w:rPr>
          <w:lang w:val="ru-RU" w:eastAsia="zh-CN"/>
        </w:rPr>
        <w:t xml:space="preserve">НЕТ </w:t>
      </w:r>
      <w:r w:rsidRPr="00712C41">
        <w:rPr>
          <w:noProof/>
          <w:lang w:val="ru-RU" w:eastAsia="zh-CN"/>
        </w:rPr>
        <w:drawing>
          <wp:inline distT="0" distB="0" distL="0" distR="0" wp14:anchorId="567B89AD" wp14:editId="5C5D9D98">
            <wp:extent cx="123825" cy="104775"/>
            <wp:effectExtent l="0" t="0" r="0" b="0"/>
            <wp:docPr id="4407" name="Picture 4407"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w:t>
      </w:r>
      <w:r w:rsidRPr="00712C41">
        <w:rPr>
          <w:lang w:val="ru-RU"/>
        </w:rPr>
        <w:t>GO TO Q24</w:t>
      </w:r>
      <w:r w:rsidRPr="00712C41">
        <w:rPr>
          <w:lang w:val="ru-RU" w:eastAsia="zh-CN"/>
        </w:rPr>
        <w:t>]</w:t>
      </w:r>
    </w:p>
    <w:p w14:paraId="575B5E75" w14:textId="77777777" w:rsidR="008F6DBD" w:rsidRPr="0061721F" w:rsidRDefault="008F6DBD" w:rsidP="00CD6811">
      <w:pPr>
        <w:pStyle w:val="List5"/>
        <w:rPr>
          <w:lang w:eastAsia="zh-CN"/>
        </w:rPr>
      </w:pPr>
      <w:r w:rsidRPr="0061721F">
        <w:rPr>
          <w:lang w:eastAsia="zh-CN"/>
        </w:rPr>
        <w:t>M</w:t>
      </w:r>
      <w:r w:rsidRPr="0061721F">
        <w:rPr>
          <w:lang w:eastAsia="zh-CN"/>
        </w:rPr>
        <w:tab/>
      </w:r>
      <w:r w:rsidRPr="0061721F">
        <w:t>MISSING/DK</w:t>
      </w:r>
      <w:r w:rsidRPr="0061721F" w:rsidDel="00F90621">
        <w:rPr>
          <w:lang w:eastAsia="zh-CN"/>
        </w:rPr>
        <w:t xml:space="preserve"> </w:t>
      </w:r>
      <w:r w:rsidRPr="00712C41">
        <w:rPr>
          <w:noProof/>
          <w:lang w:val="ru-RU" w:eastAsia="zh-CN"/>
        </w:rPr>
        <w:drawing>
          <wp:inline distT="0" distB="0" distL="0" distR="0" wp14:anchorId="0E73B1B4" wp14:editId="077505EF">
            <wp:extent cx="123825" cy="104775"/>
            <wp:effectExtent l="0" t="0" r="0" b="0"/>
            <wp:docPr id="4408" name="Picture 440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Q24</w:t>
      </w:r>
      <w:r w:rsidRPr="0061721F">
        <w:rPr>
          <w:lang w:eastAsia="zh-CN"/>
        </w:rPr>
        <w:t>]</w:t>
      </w:r>
    </w:p>
    <w:p w14:paraId="6743832C"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Когда [</w:t>
      </w:r>
      <w:r w:rsidRPr="00712C41">
        <w:rPr>
          <w:lang w:val="ru-RU"/>
        </w:rPr>
        <w:t>SAMPLE MEMBER NAME</w:t>
      </w:r>
      <w:r w:rsidRPr="00712C41">
        <w:rPr>
          <w:lang w:val="ru-RU" w:eastAsia="zh-CN"/>
        </w:rPr>
        <w:t>] обратился (-лась) в офис агентства, как быстро [ему/ей] была оказана необходимая помощь или предоставлена консультация?</w:t>
      </w:r>
    </w:p>
    <w:p w14:paraId="240C1291" w14:textId="77777777" w:rsidR="008F6DBD" w:rsidRPr="00712C41" w:rsidRDefault="008F6DBD" w:rsidP="00A05F5A">
      <w:pPr>
        <w:pStyle w:val="List4"/>
        <w:numPr>
          <w:ilvl w:val="0"/>
          <w:numId w:val="357"/>
        </w:numPr>
        <w:rPr>
          <w:lang w:val="ru-RU" w:eastAsia="zh-CN"/>
        </w:rPr>
      </w:pPr>
      <w:r w:rsidRPr="00712C41">
        <w:rPr>
          <w:lang w:val="ru-RU" w:eastAsia="zh-CN"/>
        </w:rPr>
        <w:t>В тот же день,</w:t>
      </w:r>
    </w:p>
    <w:p w14:paraId="7E310782" w14:textId="77777777" w:rsidR="008F6DBD" w:rsidRPr="00712C41" w:rsidRDefault="008F6DBD" w:rsidP="00A05F5A">
      <w:pPr>
        <w:pStyle w:val="List4"/>
        <w:numPr>
          <w:ilvl w:val="0"/>
          <w:numId w:val="357"/>
        </w:numPr>
        <w:rPr>
          <w:lang w:val="ru-RU" w:eastAsia="zh-CN"/>
        </w:rPr>
      </w:pPr>
      <w:r w:rsidRPr="00712C41">
        <w:rPr>
          <w:lang w:val="ru-RU" w:eastAsia="zh-CN"/>
        </w:rPr>
        <w:t xml:space="preserve">через </w:t>
      </w:r>
      <w:proofErr w:type="gramStart"/>
      <w:r w:rsidRPr="00712C41">
        <w:rPr>
          <w:lang w:val="ru-RU" w:eastAsia="zh-CN"/>
        </w:rPr>
        <w:t>1-5</w:t>
      </w:r>
      <w:proofErr w:type="gramEnd"/>
      <w:r w:rsidRPr="00712C41">
        <w:rPr>
          <w:lang w:val="ru-RU" w:eastAsia="zh-CN"/>
        </w:rPr>
        <w:t xml:space="preserve"> дней,</w:t>
      </w:r>
    </w:p>
    <w:p w14:paraId="39FA0754" w14:textId="77777777" w:rsidR="008F6DBD" w:rsidRPr="00712C41" w:rsidRDefault="008F6DBD" w:rsidP="00A05F5A">
      <w:pPr>
        <w:pStyle w:val="List4"/>
        <w:numPr>
          <w:ilvl w:val="0"/>
          <w:numId w:val="357"/>
        </w:numPr>
        <w:rPr>
          <w:lang w:val="ru-RU" w:eastAsia="zh-CN"/>
        </w:rPr>
      </w:pPr>
      <w:r w:rsidRPr="00712C41">
        <w:rPr>
          <w:lang w:val="ru-RU" w:eastAsia="zh-CN"/>
        </w:rPr>
        <w:t xml:space="preserve">через </w:t>
      </w:r>
      <w:proofErr w:type="gramStart"/>
      <w:r w:rsidRPr="00712C41">
        <w:rPr>
          <w:lang w:val="ru-RU" w:eastAsia="zh-CN"/>
        </w:rPr>
        <w:t>6-14</w:t>
      </w:r>
      <w:proofErr w:type="gramEnd"/>
      <w:r w:rsidRPr="00712C41">
        <w:rPr>
          <w:lang w:val="ru-RU" w:eastAsia="zh-CN"/>
        </w:rPr>
        <w:t xml:space="preserve"> дней, или</w:t>
      </w:r>
    </w:p>
    <w:p w14:paraId="47F7FA28" w14:textId="77777777" w:rsidR="008F6DBD" w:rsidRPr="00712C41" w:rsidRDefault="008F6DBD" w:rsidP="00A05F5A">
      <w:pPr>
        <w:pStyle w:val="List4"/>
        <w:numPr>
          <w:ilvl w:val="0"/>
          <w:numId w:val="357"/>
        </w:numPr>
        <w:rPr>
          <w:lang w:val="ru-RU" w:eastAsia="zh-CN"/>
        </w:rPr>
      </w:pPr>
      <w:r w:rsidRPr="00712C41">
        <w:rPr>
          <w:lang w:val="ru-RU" w:eastAsia="zh-CN"/>
        </w:rPr>
        <w:t>более чем через 14 дней?</w:t>
      </w:r>
    </w:p>
    <w:p w14:paraId="0F44A5CE"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57997812"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За последние 2 месяца ухода возникали ли у [</w:t>
      </w:r>
      <w:r w:rsidRPr="00712C41">
        <w:rPr>
          <w:lang w:val="ru-RU"/>
        </w:rPr>
        <w:t>SAMPLE MEMBER NAME</w:t>
      </w:r>
      <w:r w:rsidRPr="00712C41">
        <w:rPr>
          <w:lang w:val="ru-RU" w:eastAsia="zh-CN"/>
        </w:rPr>
        <w:t>] проблемы с услугами по уходу, предоставляемыми этим агентством?</w:t>
      </w:r>
    </w:p>
    <w:p w14:paraId="35A03922" w14:textId="77777777" w:rsidR="008F6DBD" w:rsidRPr="00712C41" w:rsidRDefault="008F6DBD" w:rsidP="00A05F5A">
      <w:pPr>
        <w:pStyle w:val="List4"/>
        <w:numPr>
          <w:ilvl w:val="0"/>
          <w:numId w:val="358"/>
        </w:numPr>
        <w:rPr>
          <w:lang w:val="ru-RU" w:eastAsia="zh-CN"/>
        </w:rPr>
      </w:pPr>
      <w:r w:rsidRPr="00712C41">
        <w:rPr>
          <w:lang w:val="ru-RU" w:eastAsia="zh-CN"/>
        </w:rPr>
        <w:t>ДА</w:t>
      </w:r>
    </w:p>
    <w:p w14:paraId="5EBCAB16" w14:textId="77777777" w:rsidR="008F6DBD" w:rsidRPr="00712C41" w:rsidRDefault="008F6DBD" w:rsidP="00A05F5A">
      <w:pPr>
        <w:pStyle w:val="List4"/>
        <w:numPr>
          <w:ilvl w:val="0"/>
          <w:numId w:val="358"/>
        </w:numPr>
        <w:rPr>
          <w:lang w:val="ru-RU" w:eastAsia="zh-CN"/>
        </w:rPr>
      </w:pPr>
      <w:r w:rsidRPr="00712C41">
        <w:rPr>
          <w:lang w:val="ru-RU" w:eastAsia="zh-CN"/>
        </w:rPr>
        <w:t>НЕТ</w:t>
      </w:r>
    </w:p>
    <w:p w14:paraId="06FC4DC0"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183F81AA"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Порекомендовал(-а) бы [</w:t>
      </w:r>
      <w:r w:rsidRPr="00712C41">
        <w:rPr>
          <w:lang w:val="ru-RU"/>
        </w:rPr>
        <w:t>SAMPLE MEMBER NAME</w:t>
      </w:r>
      <w:r w:rsidRPr="00712C41">
        <w:rPr>
          <w:lang w:val="ru-RU" w:eastAsia="zh-CN"/>
        </w:rPr>
        <w:t>] это агентство членам своей семьи или друзьям, если бы они нуждались в домашнем медицинском уходе?</w:t>
      </w:r>
    </w:p>
    <w:p w14:paraId="575E121A" w14:textId="77777777" w:rsidR="008F6DBD" w:rsidRPr="00712C41" w:rsidRDefault="008F6DBD" w:rsidP="00A05F5A">
      <w:pPr>
        <w:pStyle w:val="List4"/>
        <w:numPr>
          <w:ilvl w:val="0"/>
          <w:numId w:val="359"/>
        </w:numPr>
        <w:rPr>
          <w:lang w:val="ru-RU" w:eastAsia="zh-CN"/>
        </w:rPr>
      </w:pPr>
      <w:r w:rsidRPr="00712C41">
        <w:rPr>
          <w:lang w:val="ru-RU" w:eastAsia="zh-CN"/>
        </w:rPr>
        <w:t>Определенно нет,</w:t>
      </w:r>
    </w:p>
    <w:p w14:paraId="4EE943E4" w14:textId="77777777" w:rsidR="008F6DBD" w:rsidRPr="00712C41" w:rsidRDefault="008F6DBD" w:rsidP="00A05F5A">
      <w:pPr>
        <w:pStyle w:val="List4"/>
        <w:numPr>
          <w:ilvl w:val="0"/>
          <w:numId w:val="359"/>
        </w:numPr>
        <w:rPr>
          <w:lang w:val="ru-RU" w:eastAsia="zh-CN"/>
        </w:rPr>
      </w:pPr>
      <w:r w:rsidRPr="00712C41">
        <w:rPr>
          <w:lang w:val="ru-RU" w:eastAsia="zh-CN"/>
        </w:rPr>
        <w:t>скорее всего, нет,</w:t>
      </w:r>
    </w:p>
    <w:p w14:paraId="65DE5080" w14:textId="77777777" w:rsidR="008F6DBD" w:rsidRPr="00712C41" w:rsidRDefault="008F6DBD" w:rsidP="00A05F5A">
      <w:pPr>
        <w:pStyle w:val="List4"/>
        <w:numPr>
          <w:ilvl w:val="0"/>
          <w:numId w:val="359"/>
        </w:numPr>
        <w:rPr>
          <w:lang w:val="ru-RU" w:eastAsia="zh-CN"/>
        </w:rPr>
      </w:pPr>
      <w:r w:rsidRPr="00712C41">
        <w:rPr>
          <w:lang w:val="ru-RU" w:eastAsia="zh-CN"/>
        </w:rPr>
        <w:t>возможно, или</w:t>
      </w:r>
    </w:p>
    <w:p w14:paraId="1CC33411" w14:textId="77777777" w:rsidR="008F6DBD" w:rsidRPr="00712C41" w:rsidRDefault="008F6DBD" w:rsidP="00A05F5A">
      <w:pPr>
        <w:pStyle w:val="List4"/>
        <w:numPr>
          <w:ilvl w:val="0"/>
          <w:numId w:val="359"/>
        </w:numPr>
        <w:rPr>
          <w:lang w:val="ru-RU" w:eastAsia="zh-CN"/>
        </w:rPr>
      </w:pPr>
      <w:r w:rsidRPr="00712C41">
        <w:rPr>
          <w:lang w:val="ru-RU" w:eastAsia="zh-CN"/>
        </w:rPr>
        <w:t>определенно да?</w:t>
      </w:r>
    </w:p>
    <w:p w14:paraId="07B1236E"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31A8EFBB" w14:textId="77777777" w:rsidR="008F6DBD" w:rsidRPr="00712C41" w:rsidRDefault="008F6DBD" w:rsidP="008F139E">
      <w:pPr>
        <w:pStyle w:val="BodyTextIndent"/>
        <w:spacing w:before="240"/>
        <w:ind w:left="1440" w:hanging="1440"/>
        <w:rPr>
          <w:lang w:val="ru-RU" w:eastAsia="zh-CN"/>
        </w:rPr>
      </w:pPr>
      <w:r w:rsidRPr="00712C41">
        <w:rPr>
          <w:lang w:val="ru-RU" w:eastAsia="zh-CN"/>
        </w:rPr>
        <w:t>Q26_INTRO</w:t>
      </w:r>
      <w:r w:rsidRPr="00712C41">
        <w:rPr>
          <w:lang w:val="ru-RU" w:eastAsia="zh-CN"/>
        </w:rPr>
        <w:tab/>
        <w:t>Этот последний раздел вопросов предназначен для получения личной информации о [</w:t>
      </w:r>
      <w:r w:rsidRPr="00712C41">
        <w:rPr>
          <w:lang w:val="ru-RU"/>
        </w:rPr>
        <w:t>SAMPLE MEMBER NAME</w:t>
      </w:r>
      <w:r w:rsidRPr="00712C41">
        <w:rPr>
          <w:lang w:val="ru-RU" w:eastAsia="zh-CN"/>
        </w:rPr>
        <w:t>]. Пожалуйста, выслушайте все варианты ответов, прежде чем сделать выбор.</w:t>
      </w:r>
    </w:p>
    <w:p w14:paraId="39019853"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В общих словах, как бы [</w:t>
      </w:r>
      <w:r w:rsidRPr="00712C41">
        <w:rPr>
          <w:lang w:val="ru-RU"/>
        </w:rPr>
        <w:t>SAMPLE MEMBER NAME</w:t>
      </w:r>
      <w:r w:rsidRPr="00712C41">
        <w:rPr>
          <w:lang w:val="ru-RU" w:eastAsia="zh-CN"/>
        </w:rPr>
        <w:t>] оценил (-а) свое состояние здоровья? Можно ли его описать как</w:t>
      </w:r>
    </w:p>
    <w:p w14:paraId="0D3D7542" w14:textId="77777777" w:rsidR="008F6DBD" w:rsidRPr="00712C41" w:rsidRDefault="008F6DBD" w:rsidP="00A05F5A">
      <w:pPr>
        <w:pStyle w:val="List4"/>
        <w:numPr>
          <w:ilvl w:val="0"/>
          <w:numId w:val="360"/>
        </w:numPr>
        <w:rPr>
          <w:lang w:val="ru-RU" w:eastAsia="zh-CN"/>
        </w:rPr>
      </w:pPr>
      <w:r w:rsidRPr="00712C41">
        <w:rPr>
          <w:lang w:val="ru-RU" w:eastAsia="zh-CN"/>
        </w:rPr>
        <w:t>отличное,</w:t>
      </w:r>
    </w:p>
    <w:p w14:paraId="09C814EF" w14:textId="77777777" w:rsidR="008F6DBD" w:rsidRPr="00712C41" w:rsidRDefault="008F6DBD" w:rsidP="00A05F5A">
      <w:pPr>
        <w:pStyle w:val="List4"/>
        <w:numPr>
          <w:ilvl w:val="0"/>
          <w:numId w:val="360"/>
        </w:numPr>
        <w:rPr>
          <w:lang w:val="ru-RU" w:eastAsia="zh-CN"/>
        </w:rPr>
      </w:pPr>
      <w:r w:rsidRPr="00712C41">
        <w:rPr>
          <w:lang w:val="ru-RU" w:eastAsia="zh-CN"/>
        </w:rPr>
        <w:t>очень хорошее,</w:t>
      </w:r>
    </w:p>
    <w:p w14:paraId="5BD7D1E4" w14:textId="77777777" w:rsidR="008F6DBD" w:rsidRPr="00712C41" w:rsidRDefault="008F6DBD" w:rsidP="00A05F5A">
      <w:pPr>
        <w:pStyle w:val="List4"/>
        <w:numPr>
          <w:ilvl w:val="0"/>
          <w:numId w:val="360"/>
        </w:numPr>
        <w:rPr>
          <w:lang w:val="ru-RU" w:eastAsia="zh-CN"/>
        </w:rPr>
      </w:pPr>
      <w:r w:rsidRPr="00712C41">
        <w:rPr>
          <w:lang w:val="ru-RU" w:eastAsia="zh-CN"/>
        </w:rPr>
        <w:t>хорошее,</w:t>
      </w:r>
    </w:p>
    <w:p w14:paraId="019BF318" w14:textId="77777777" w:rsidR="008F6DBD" w:rsidRPr="00712C41" w:rsidRDefault="008F6DBD" w:rsidP="00A05F5A">
      <w:pPr>
        <w:pStyle w:val="List4"/>
        <w:numPr>
          <w:ilvl w:val="0"/>
          <w:numId w:val="360"/>
        </w:numPr>
        <w:rPr>
          <w:lang w:val="ru-RU" w:eastAsia="zh-CN"/>
        </w:rPr>
      </w:pPr>
      <w:r w:rsidRPr="00712C41">
        <w:rPr>
          <w:lang w:val="ru-RU" w:eastAsia="zh-CN"/>
        </w:rPr>
        <w:t>нормальное, или</w:t>
      </w:r>
    </w:p>
    <w:p w14:paraId="56C99C56" w14:textId="77777777" w:rsidR="008F6DBD" w:rsidRPr="00712C41" w:rsidRDefault="008F6DBD" w:rsidP="00A05F5A">
      <w:pPr>
        <w:pStyle w:val="List4"/>
        <w:numPr>
          <w:ilvl w:val="0"/>
          <w:numId w:val="360"/>
        </w:numPr>
        <w:rPr>
          <w:lang w:val="ru-RU" w:eastAsia="zh-CN"/>
        </w:rPr>
      </w:pPr>
      <w:r w:rsidRPr="00712C41">
        <w:rPr>
          <w:lang w:val="ru-RU" w:eastAsia="zh-CN"/>
        </w:rPr>
        <w:t>плохое?</w:t>
      </w:r>
    </w:p>
    <w:p w14:paraId="0F7F6710"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25A18B42"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В общих словах, как бы [</w:t>
      </w:r>
      <w:r w:rsidRPr="00712C41">
        <w:rPr>
          <w:lang w:val="ru-RU"/>
        </w:rPr>
        <w:t>SAMPLE MEMBER NAME</w:t>
      </w:r>
      <w:r w:rsidRPr="00712C41">
        <w:rPr>
          <w:lang w:val="ru-RU" w:eastAsia="zh-CN"/>
        </w:rPr>
        <w:t>] оценил (-а) свое умственное или эмоциональное здоровье? Можно ли его описать как</w:t>
      </w:r>
    </w:p>
    <w:p w14:paraId="41683087" w14:textId="77777777" w:rsidR="008F6DBD" w:rsidRPr="00712C41" w:rsidRDefault="008F6DBD" w:rsidP="00A05F5A">
      <w:pPr>
        <w:pStyle w:val="List4"/>
        <w:numPr>
          <w:ilvl w:val="0"/>
          <w:numId w:val="361"/>
        </w:numPr>
        <w:rPr>
          <w:lang w:val="ru-RU" w:eastAsia="zh-CN"/>
        </w:rPr>
      </w:pPr>
      <w:r w:rsidRPr="00712C41">
        <w:rPr>
          <w:lang w:val="ru-RU" w:eastAsia="zh-CN"/>
        </w:rPr>
        <w:t>отличное,</w:t>
      </w:r>
    </w:p>
    <w:p w14:paraId="551A84CE" w14:textId="77777777" w:rsidR="008F6DBD" w:rsidRPr="00712C41" w:rsidRDefault="008F6DBD" w:rsidP="00A05F5A">
      <w:pPr>
        <w:pStyle w:val="List4"/>
        <w:numPr>
          <w:ilvl w:val="0"/>
          <w:numId w:val="361"/>
        </w:numPr>
        <w:rPr>
          <w:lang w:val="ru-RU" w:eastAsia="zh-CN"/>
        </w:rPr>
      </w:pPr>
      <w:r w:rsidRPr="00712C41">
        <w:rPr>
          <w:lang w:val="ru-RU" w:eastAsia="zh-CN"/>
        </w:rPr>
        <w:t>очень хорошее,</w:t>
      </w:r>
    </w:p>
    <w:p w14:paraId="7565C3E6" w14:textId="77777777" w:rsidR="008F6DBD" w:rsidRPr="00712C41" w:rsidRDefault="008F6DBD" w:rsidP="00A05F5A">
      <w:pPr>
        <w:pStyle w:val="List4"/>
        <w:numPr>
          <w:ilvl w:val="0"/>
          <w:numId w:val="361"/>
        </w:numPr>
        <w:rPr>
          <w:lang w:val="ru-RU" w:eastAsia="zh-CN"/>
        </w:rPr>
      </w:pPr>
      <w:r w:rsidRPr="00712C41">
        <w:rPr>
          <w:lang w:val="ru-RU" w:eastAsia="zh-CN"/>
        </w:rPr>
        <w:t>хорошее,</w:t>
      </w:r>
    </w:p>
    <w:p w14:paraId="5C19526D" w14:textId="77777777" w:rsidR="008F6DBD" w:rsidRPr="00712C41" w:rsidRDefault="008F6DBD" w:rsidP="00A05F5A">
      <w:pPr>
        <w:pStyle w:val="List4"/>
        <w:numPr>
          <w:ilvl w:val="0"/>
          <w:numId w:val="361"/>
        </w:numPr>
        <w:rPr>
          <w:lang w:val="ru-RU" w:eastAsia="zh-CN"/>
        </w:rPr>
      </w:pPr>
      <w:r w:rsidRPr="00712C41">
        <w:rPr>
          <w:lang w:val="ru-RU" w:eastAsia="zh-CN"/>
        </w:rPr>
        <w:t>нормальное, или</w:t>
      </w:r>
    </w:p>
    <w:p w14:paraId="527C13D0" w14:textId="77777777" w:rsidR="008F6DBD" w:rsidRPr="00712C41" w:rsidRDefault="008F6DBD" w:rsidP="00A05F5A">
      <w:pPr>
        <w:pStyle w:val="List4"/>
        <w:numPr>
          <w:ilvl w:val="0"/>
          <w:numId w:val="361"/>
        </w:numPr>
        <w:rPr>
          <w:lang w:val="ru-RU" w:eastAsia="zh-CN"/>
        </w:rPr>
      </w:pPr>
      <w:r w:rsidRPr="00712C41">
        <w:rPr>
          <w:lang w:val="ru-RU" w:eastAsia="zh-CN"/>
        </w:rPr>
        <w:t>плохое?</w:t>
      </w:r>
    </w:p>
    <w:p w14:paraId="7D10E1D5"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0BB4AF54"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Проживает ли [</w:t>
      </w:r>
      <w:r w:rsidRPr="00712C41">
        <w:rPr>
          <w:lang w:val="ru-RU"/>
        </w:rPr>
        <w:t>SAMPLE MEMBER NAME</w:t>
      </w:r>
      <w:r w:rsidRPr="00712C41">
        <w:rPr>
          <w:lang w:val="ru-RU" w:eastAsia="zh-CN"/>
        </w:rPr>
        <w:t>] один (одна)?</w:t>
      </w:r>
    </w:p>
    <w:p w14:paraId="2DB6E23D" w14:textId="77777777" w:rsidR="008F6DBD" w:rsidRPr="00712C41" w:rsidRDefault="008F6DBD" w:rsidP="00A05F5A">
      <w:pPr>
        <w:pStyle w:val="List4"/>
        <w:numPr>
          <w:ilvl w:val="0"/>
          <w:numId w:val="362"/>
        </w:numPr>
        <w:rPr>
          <w:lang w:val="ru-RU" w:eastAsia="zh-CN"/>
        </w:rPr>
      </w:pPr>
      <w:r w:rsidRPr="00712C41">
        <w:rPr>
          <w:lang w:val="ru-RU" w:eastAsia="zh-CN"/>
        </w:rPr>
        <w:t>ДА</w:t>
      </w:r>
    </w:p>
    <w:p w14:paraId="5C1204E4" w14:textId="77777777" w:rsidR="008F6DBD" w:rsidRPr="00712C41" w:rsidRDefault="008F6DBD" w:rsidP="00A05F5A">
      <w:pPr>
        <w:pStyle w:val="List4"/>
        <w:numPr>
          <w:ilvl w:val="0"/>
          <w:numId w:val="362"/>
        </w:numPr>
        <w:rPr>
          <w:lang w:val="ru-RU" w:eastAsia="zh-CN"/>
        </w:rPr>
      </w:pPr>
      <w:r w:rsidRPr="00712C41">
        <w:rPr>
          <w:lang w:val="ru-RU" w:eastAsia="zh-CN"/>
        </w:rPr>
        <w:t>НЕТ</w:t>
      </w:r>
    </w:p>
    <w:p w14:paraId="3A528AA7"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0B9DEAC2"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Каков уровень образования [</w:t>
      </w:r>
      <w:r w:rsidRPr="00712C41">
        <w:rPr>
          <w:lang w:val="ru-RU"/>
        </w:rPr>
        <w:t>SAMPLE MEMBER NAME</w:t>
      </w:r>
      <w:r w:rsidRPr="00712C41">
        <w:rPr>
          <w:lang w:val="ru-RU" w:eastAsia="zh-CN"/>
        </w:rPr>
        <w:t>]?</w:t>
      </w:r>
    </w:p>
    <w:p w14:paraId="4443CFE5" w14:textId="77777777" w:rsidR="008F6DBD" w:rsidRPr="00712C41" w:rsidRDefault="008F6DBD" w:rsidP="00A05F5A">
      <w:pPr>
        <w:pStyle w:val="List4"/>
        <w:numPr>
          <w:ilvl w:val="0"/>
          <w:numId w:val="363"/>
        </w:numPr>
        <w:rPr>
          <w:lang w:val="ru-RU" w:eastAsia="zh-CN"/>
        </w:rPr>
      </w:pPr>
      <w:r w:rsidRPr="00712C41">
        <w:rPr>
          <w:lang w:val="ru-RU" w:eastAsia="zh-CN"/>
        </w:rPr>
        <w:t>8 классов или меньше,</w:t>
      </w:r>
    </w:p>
    <w:p w14:paraId="788B5F9A" w14:textId="77777777" w:rsidR="008F6DBD" w:rsidRPr="00712C41" w:rsidRDefault="008F6DBD" w:rsidP="00A05F5A">
      <w:pPr>
        <w:pStyle w:val="List4"/>
        <w:numPr>
          <w:ilvl w:val="0"/>
          <w:numId w:val="363"/>
        </w:numPr>
        <w:rPr>
          <w:lang w:val="ru-RU" w:eastAsia="zh-CN"/>
        </w:rPr>
      </w:pPr>
      <w:r w:rsidRPr="00712C41">
        <w:rPr>
          <w:lang w:val="ru-RU" w:eastAsia="zh-CN"/>
        </w:rPr>
        <w:t>среднее образование без выпуска,</w:t>
      </w:r>
    </w:p>
    <w:p w14:paraId="15DF87DD" w14:textId="77777777" w:rsidR="008F6DBD" w:rsidRPr="00712C41" w:rsidRDefault="008F6DBD" w:rsidP="00A05F5A">
      <w:pPr>
        <w:pStyle w:val="List4"/>
        <w:numPr>
          <w:ilvl w:val="0"/>
          <w:numId w:val="363"/>
        </w:numPr>
        <w:rPr>
          <w:lang w:val="ru-RU" w:eastAsia="zh-CN"/>
        </w:rPr>
      </w:pPr>
      <w:r w:rsidRPr="00712C41">
        <w:rPr>
          <w:lang w:val="ru-RU" w:eastAsia="zh-CN"/>
        </w:rPr>
        <w:t>диплом об общем среднем образовании,</w:t>
      </w:r>
    </w:p>
    <w:p w14:paraId="3B6BF8EF" w14:textId="77777777" w:rsidR="008F6DBD" w:rsidRPr="00712C41" w:rsidRDefault="008F6DBD" w:rsidP="00A05F5A">
      <w:pPr>
        <w:pStyle w:val="List4"/>
        <w:numPr>
          <w:ilvl w:val="0"/>
          <w:numId w:val="363"/>
        </w:numPr>
        <w:rPr>
          <w:lang w:val="ru-RU" w:eastAsia="zh-CN"/>
        </w:rPr>
      </w:pPr>
      <w:r w:rsidRPr="00712C41">
        <w:rPr>
          <w:lang w:val="ru-RU" w:eastAsia="zh-CN"/>
        </w:rPr>
        <w:t>несколько курсов ВУЗа или диплом выпускника 2-летней программы,</w:t>
      </w:r>
    </w:p>
    <w:p w14:paraId="3839C5E3" w14:textId="77777777" w:rsidR="008F6DBD" w:rsidRPr="00712C41" w:rsidRDefault="008F6DBD" w:rsidP="00A05F5A">
      <w:pPr>
        <w:pStyle w:val="List4"/>
        <w:numPr>
          <w:ilvl w:val="0"/>
          <w:numId w:val="363"/>
        </w:numPr>
        <w:rPr>
          <w:lang w:val="ru-RU" w:eastAsia="zh-CN"/>
        </w:rPr>
      </w:pPr>
      <w:r w:rsidRPr="00712C41">
        <w:rPr>
          <w:lang w:val="ru-RU" w:eastAsia="zh-CN"/>
        </w:rPr>
        <w:t>диплом о высшем образовании, или</w:t>
      </w:r>
    </w:p>
    <w:p w14:paraId="1B695FDF" w14:textId="77777777" w:rsidR="008F6DBD" w:rsidRPr="00712C41" w:rsidRDefault="008F6DBD" w:rsidP="00A05F5A">
      <w:pPr>
        <w:pStyle w:val="List4"/>
        <w:numPr>
          <w:ilvl w:val="0"/>
          <w:numId w:val="363"/>
        </w:numPr>
        <w:rPr>
          <w:lang w:val="ru-RU" w:eastAsia="zh-CN"/>
        </w:rPr>
      </w:pPr>
      <w:r w:rsidRPr="00712C41">
        <w:rPr>
          <w:lang w:val="ru-RU" w:eastAsia="zh-CN"/>
        </w:rPr>
        <w:t>аспирантура и выше</w:t>
      </w:r>
    </w:p>
    <w:p w14:paraId="348FAFA6"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075251A5"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w:t>
      </w:r>
      <w:r w:rsidRPr="00712C41">
        <w:rPr>
          <w:lang w:val="ru-RU"/>
        </w:rPr>
        <w:t>SAMPLE MEMBER NAME</w:t>
      </w:r>
      <w:r w:rsidRPr="00712C41">
        <w:rPr>
          <w:lang w:val="ru-RU" w:eastAsia="zh-CN"/>
        </w:rPr>
        <w:t>] латиноамериканского происхождения?</w:t>
      </w:r>
    </w:p>
    <w:p w14:paraId="7C12CE5A" w14:textId="77777777" w:rsidR="008F6DBD" w:rsidRPr="00712C41" w:rsidRDefault="008F6DBD" w:rsidP="00A05F5A">
      <w:pPr>
        <w:pStyle w:val="List4"/>
        <w:numPr>
          <w:ilvl w:val="0"/>
          <w:numId w:val="364"/>
        </w:numPr>
        <w:rPr>
          <w:lang w:val="ru-RU" w:eastAsia="zh-CN"/>
        </w:rPr>
      </w:pPr>
      <w:r w:rsidRPr="00712C41">
        <w:rPr>
          <w:lang w:val="ru-RU" w:eastAsia="zh-CN"/>
        </w:rPr>
        <w:t>ДА</w:t>
      </w:r>
    </w:p>
    <w:p w14:paraId="7883415C" w14:textId="77777777" w:rsidR="008F6DBD" w:rsidRPr="00712C41" w:rsidRDefault="008F6DBD" w:rsidP="00A05F5A">
      <w:pPr>
        <w:pStyle w:val="List4"/>
        <w:numPr>
          <w:ilvl w:val="0"/>
          <w:numId w:val="364"/>
        </w:numPr>
        <w:rPr>
          <w:lang w:val="ru-RU" w:eastAsia="zh-CN"/>
        </w:rPr>
      </w:pPr>
      <w:r w:rsidRPr="00712C41">
        <w:rPr>
          <w:lang w:val="ru-RU" w:eastAsia="zh-CN"/>
        </w:rPr>
        <w:t>НЕТ</w:t>
      </w:r>
    </w:p>
    <w:p w14:paraId="5E6F7190"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746486FD"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К какой расе принадлежит [</w:t>
      </w:r>
      <w:r w:rsidRPr="00712C41">
        <w:rPr>
          <w:lang w:val="ru-RU"/>
        </w:rPr>
        <w:t>SAMPLE MEMBER NAME</w:t>
      </w:r>
      <w:r w:rsidRPr="00712C41">
        <w:rPr>
          <w:lang w:val="ru-RU" w:eastAsia="zh-CN"/>
        </w:rPr>
        <w:t>]? Вы можете выбрать один или несколько следующих вариантов. Он/она</w:t>
      </w:r>
    </w:p>
    <w:p w14:paraId="4F9B8468" w14:textId="77777777" w:rsidR="008F6DBD" w:rsidRPr="006A0758" w:rsidRDefault="008F6DBD" w:rsidP="00A05F5A">
      <w:pPr>
        <w:pStyle w:val="List4"/>
        <w:numPr>
          <w:ilvl w:val="0"/>
          <w:numId w:val="365"/>
        </w:numPr>
        <w:rPr>
          <w:lang w:val="ru-RU" w:eastAsia="zh-CN"/>
        </w:rPr>
      </w:pPr>
      <w:r w:rsidRPr="006A0758">
        <w:rPr>
          <w:lang w:val="ru-RU" w:eastAsia="zh-CN"/>
        </w:rPr>
        <w:t>коренной житель (-ница) Америки или Аляски</w:t>
      </w:r>
    </w:p>
    <w:p w14:paraId="1C336439" w14:textId="77777777" w:rsidR="008F6DBD" w:rsidRPr="006A0758" w:rsidRDefault="008F6DBD" w:rsidP="00A05F5A">
      <w:pPr>
        <w:pStyle w:val="List4"/>
        <w:numPr>
          <w:ilvl w:val="0"/>
          <w:numId w:val="365"/>
        </w:numPr>
        <w:rPr>
          <w:lang w:val="ru-RU" w:eastAsia="zh-CN"/>
        </w:rPr>
      </w:pPr>
      <w:r w:rsidRPr="006A0758">
        <w:rPr>
          <w:lang w:val="ru-RU" w:eastAsia="zh-CN"/>
        </w:rPr>
        <w:t>азиатского происхождения</w:t>
      </w:r>
    </w:p>
    <w:p w14:paraId="7A989B65" w14:textId="77777777" w:rsidR="008F6DBD" w:rsidRPr="006A0758" w:rsidRDefault="008F6DBD" w:rsidP="00A05F5A">
      <w:pPr>
        <w:pStyle w:val="List4"/>
        <w:numPr>
          <w:ilvl w:val="0"/>
          <w:numId w:val="365"/>
        </w:numPr>
        <w:rPr>
          <w:lang w:val="ru-RU" w:eastAsia="zh-CN"/>
        </w:rPr>
      </w:pPr>
      <w:r w:rsidRPr="006A0758">
        <w:rPr>
          <w:lang w:val="ru-RU" w:eastAsia="zh-CN"/>
        </w:rPr>
        <w:t>темнокожий (-ая) или афроамериканец (-ка)</w:t>
      </w:r>
    </w:p>
    <w:p w14:paraId="4B8E76D7" w14:textId="77777777" w:rsidR="008F6DBD" w:rsidRPr="00712C41" w:rsidRDefault="008F6DBD" w:rsidP="00A05F5A">
      <w:pPr>
        <w:pStyle w:val="List4"/>
        <w:numPr>
          <w:ilvl w:val="0"/>
          <w:numId w:val="365"/>
        </w:numPr>
        <w:rPr>
          <w:lang w:val="ru-RU" w:eastAsia="zh-CN"/>
        </w:rPr>
      </w:pPr>
      <w:r w:rsidRPr="00712C41">
        <w:rPr>
          <w:lang w:val="ru-RU" w:eastAsia="zh-CN"/>
        </w:rPr>
        <w:t>уроженец (-ка) Гавайских островов или других тихоокеанских островов</w:t>
      </w:r>
      <w:r w:rsidRPr="00DC0994">
        <w:rPr>
          <w:lang w:val="ru-RU" w:eastAsia="zh-CN"/>
        </w:rPr>
        <w:t>,</w:t>
      </w:r>
      <w:r w:rsidRPr="003F3605">
        <w:rPr>
          <w:lang w:val="ru-RU" w:eastAsia="zh-CN"/>
        </w:rPr>
        <w:t xml:space="preserve"> </w:t>
      </w:r>
      <w:r w:rsidRPr="00BA074D">
        <w:rPr>
          <w:lang w:val="ru-RU" w:eastAsia="zh-CN"/>
        </w:rPr>
        <w:t>или</w:t>
      </w:r>
    </w:p>
    <w:p w14:paraId="3371E767" w14:textId="77777777" w:rsidR="008F6DBD" w:rsidRPr="00712C41" w:rsidRDefault="008F6DBD" w:rsidP="00A05F5A">
      <w:pPr>
        <w:pStyle w:val="List4"/>
        <w:numPr>
          <w:ilvl w:val="0"/>
          <w:numId w:val="365"/>
        </w:numPr>
        <w:rPr>
          <w:lang w:val="ru-RU" w:eastAsia="zh-CN"/>
        </w:rPr>
      </w:pPr>
      <w:r w:rsidRPr="00712C41">
        <w:rPr>
          <w:lang w:val="ru-RU" w:eastAsia="zh-CN"/>
        </w:rPr>
        <w:t>белый (-ая)</w:t>
      </w:r>
      <w:r>
        <w:rPr>
          <w:lang w:eastAsia="zh-CN"/>
        </w:rPr>
        <w:t>?</w:t>
      </w:r>
    </w:p>
    <w:p w14:paraId="33C73755" w14:textId="77777777" w:rsidR="008F6DBD" w:rsidRPr="00712C41" w:rsidRDefault="008F6DBD" w:rsidP="00CD6811">
      <w:pPr>
        <w:pStyle w:val="List5"/>
        <w:rPr>
          <w:lang w:val="ru-RU" w:eastAsia="zh-CN"/>
        </w:rPr>
      </w:pPr>
      <w:r w:rsidRPr="00712C41">
        <w:rPr>
          <w:lang w:val="ru-RU" w:eastAsia="zh-CN"/>
        </w:rPr>
        <w:t>M</w:t>
      </w:r>
      <w:r w:rsidRPr="00712C41">
        <w:rPr>
          <w:lang w:val="ru-RU" w:eastAsia="zh-CN"/>
        </w:rPr>
        <w:tab/>
      </w:r>
      <w:r w:rsidRPr="00712C41">
        <w:rPr>
          <w:lang w:val="ru-RU"/>
        </w:rPr>
        <w:t>MISSING/DK</w:t>
      </w:r>
    </w:p>
    <w:p w14:paraId="7CA27458" w14:textId="77777777" w:rsidR="008F6DBD" w:rsidRPr="00712C41" w:rsidRDefault="008F6DBD" w:rsidP="00A05F5A">
      <w:pPr>
        <w:pStyle w:val="List3"/>
        <w:numPr>
          <w:ilvl w:val="0"/>
          <w:numId w:val="334"/>
        </w:numPr>
        <w:ind w:left="1440" w:hanging="1440"/>
        <w:rPr>
          <w:lang w:val="ru-RU" w:eastAsia="zh-CN"/>
        </w:rPr>
      </w:pPr>
      <w:r w:rsidRPr="00712C41">
        <w:rPr>
          <w:lang w:val="ru-RU" w:eastAsia="zh-CN"/>
        </w:rPr>
        <w:t>На каком языке [</w:t>
      </w:r>
      <w:r w:rsidRPr="00712C41">
        <w:rPr>
          <w:lang w:val="ru-RU"/>
        </w:rPr>
        <w:t>SAMPLE MEMBER NAME</w:t>
      </w:r>
      <w:r w:rsidRPr="00712C41">
        <w:rPr>
          <w:lang w:val="ru-RU" w:eastAsia="zh-CN"/>
        </w:rPr>
        <w:t>] обычно разговаривает дома?</w:t>
      </w:r>
    </w:p>
    <w:p w14:paraId="7F564435" w14:textId="77777777" w:rsidR="008F6DBD" w:rsidRPr="00712C41" w:rsidRDefault="008F6DBD" w:rsidP="00A05F5A">
      <w:pPr>
        <w:pStyle w:val="List4"/>
        <w:numPr>
          <w:ilvl w:val="0"/>
          <w:numId w:val="366"/>
        </w:numPr>
        <w:rPr>
          <w:lang w:val="ru-RU" w:eastAsia="zh-CN"/>
        </w:rPr>
      </w:pPr>
      <w:r w:rsidRPr="00712C41">
        <w:rPr>
          <w:lang w:val="ru-RU" w:eastAsia="zh-CN"/>
        </w:rPr>
        <w:t xml:space="preserve">На английском, </w:t>
      </w:r>
      <w:r w:rsidRPr="00712C41">
        <w:rPr>
          <w:noProof/>
          <w:lang w:val="ru-RU" w:eastAsia="zh-CN"/>
        </w:rPr>
        <w:drawing>
          <wp:inline distT="0" distB="0" distL="0" distR="0" wp14:anchorId="2F715680" wp14:editId="2A103A94">
            <wp:extent cx="123825" cy="104775"/>
            <wp:effectExtent l="0" t="0" r="0" b="0"/>
            <wp:docPr id="4409" name="Picture 440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w:t>
      </w:r>
      <w:r w:rsidRPr="00712C41">
        <w:rPr>
          <w:lang w:val="ru-RU"/>
        </w:rPr>
        <w:t>GO TO Q_END</w:t>
      </w:r>
      <w:r w:rsidRPr="00712C41">
        <w:rPr>
          <w:lang w:val="ru-RU" w:eastAsia="zh-CN"/>
        </w:rPr>
        <w:t>]</w:t>
      </w:r>
    </w:p>
    <w:p w14:paraId="2B83A95B" w14:textId="77777777" w:rsidR="008F6DBD" w:rsidRPr="00712C41" w:rsidRDefault="008F6DBD" w:rsidP="00A05F5A">
      <w:pPr>
        <w:pStyle w:val="List4"/>
        <w:numPr>
          <w:ilvl w:val="0"/>
          <w:numId w:val="366"/>
        </w:numPr>
        <w:rPr>
          <w:lang w:val="ru-RU" w:eastAsia="zh-CN"/>
        </w:rPr>
      </w:pPr>
      <w:r w:rsidRPr="00712C41">
        <w:rPr>
          <w:lang w:val="ru-RU" w:eastAsia="zh-CN"/>
        </w:rPr>
        <w:t xml:space="preserve">на испанском или, или </w:t>
      </w:r>
      <w:r w:rsidRPr="00712C41">
        <w:rPr>
          <w:noProof/>
          <w:lang w:val="ru-RU" w:eastAsia="zh-CN"/>
        </w:rPr>
        <w:drawing>
          <wp:inline distT="0" distB="0" distL="0" distR="0" wp14:anchorId="4BA3FD95" wp14:editId="6D441159">
            <wp:extent cx="123825" cy="104775"/>
            <wp:effectExtent l="0" t="0" r="0" b="0"/>
            <wp:docPr id="4410" name="Picture 441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w:t>
      </w:r>
      <w:r w:rsidRPr="00712C41">
        <w:rPr>
          <w:lang w:val="ru-RU"/>
        </w:rPr>
        <w:t>GO TO Q_END</w:t>
      </w:r>
      <w:r w:rsidRPr="00712C41">
        <w:rPr>
          <w:lang w:val="ru-RU" w:eastAsia="zh-CN"/>
        </w:rPr>
        <w:t>]</w:t>
      </w:r>
    </w:p>
    <w:p w14:paraId="7504C486" w14:textId="77777777" w:rsidR="008F6DBD" w:rsidRPr="00712C41" w:rsidRDefault="008F6DBD" w:rsidP="00A05F5A">
      <w:pPr>
        <w:pStyle w:val="List4"/>
        <w:numPr>
          <w:ilvl w:val="0"/>
          <w:numId w:val="366"/>
        </w:numPr>
        <w:rPr>
          <w:lang w:val="ru-RU" w:eastAsia="zh-CN"/>
        </w:rPr>
      </w:pPr>
      <w:r w:rsidRPr="00712C41">
        <w:rPr>
          <w:lang w:val="ru-RU" w:eastAsia="zh-CN"/>
        </w:rPr>
        <w:t xml:space="preserve">на другом языке? </w:t>
      </w:r>
      <w:r w:rsidRPr="00712C41">
        <w:rPr>
          <w:noProof/>
          <w:lang w:val="ru-RU" w:eastAsia="zh-CN"/>
        </w:rPr>
        <w:drawing>
          <wp:inline distT="0" distB="0" distL="0" distR="0" wp14:anchorId="675A6377" wp14:editId="11A6A7DF">
            <wp:extent cx="123825" cy="104775"/>
            <wp:effectExtent l="0" t="0" r="0" b="0"/>
            <wp:docPr id="4411" name="Picture 441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712C41">
        <w:rPr>
          <w:lang w:val="ru-RU" w:eastAsia="zh-CN"/>
        </w:rPr>
        <w:t xml:space="preserve"> [</w:t>
      </w:r>
      <w:r w:rsidRPr="00712C41">
        <w:rPr>
          <w:lang w:val="ru-RU"/>
        </w:rPr>
        <w:t>GO TO Q32A</w:t>
      </w:r>
      <w:r w:rsidRPr="00712C41">
        <w:rPr>
          <w:lang w:val="ru-RU" w:eastAsia="zh-CN"/>
        </w:rPr>
        <w:t>]</w:t>
      </w:r>
    </w:p>
    <w:p w14:paraId="52F438EC" w14:textId="77777777" w:rsidR="008F6DBD" w:rsidRPr="0061721F" w:rsidRDefault="008F6DBD" w:rsidP="00CD6811">
      <w:pPr>
        <w:pStyle w:val="List5"/>
        <w:rPr>
          <w:lang w:eastAsia="zh-CN"/>
        </w:rPr>
      </w:pPr>
      <w:r w:rsidRPr="0061721F">
        <w:rPr>
          <w:lang w:eastAsia="zh-CN"/>
        </w:rPr>
        <w:t>M</w:t>
      </w:r>
      <w:r w:rsidRPr="0061721F">
        <w:rPr>
          <w:lang w:eastAsia="zh-CN"/>
        </w:rPr>
        <w:tab/>
      </w:r>
      <w:r w:rsidRPr="0061721F">
        <w:t>MISSING/DK</w:t>
      </w:r>
      <w:r w:rsidRPr="0061721F" w:rsidDel="00F90621">
        <w:rPr>
          <w:lang w:eastAsia="zh-CN"/>
        </w:rPr>
        <w:t xml:space="preserve"> </w:t>
      </w:r>
      <w:r w:rsidRPr="00712C41">
        <w:rPr>
          <w:noProof/>
          <w:lang w:val="ru-RU" w:eastAsia="zh-CN"/>
        </w:rPr>
        <w:drawing>
          <wp:inline distT="0" distB="0" distL="0" distR="0" wp14:anchorId="4182CF1B" wp14:editId="52502862">
            <wp:extent cx="123825" cy="104775"/>
            <wp:effectExtent l="0" t="0" r="0" b="0"/>
            <wp:docPr id="4412" name="Picture 441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structions:"/>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23825" cy="104775"/>
                    </a:xfrm>
                    <a:prstGeom prst="rect">
                      <a:avLst/>
                    </a:prstGeom>
                    <a:noFill/>
                    <a:ln>
                      <a:noFill/>
                    </a:ln>
                  </pic:spPr>
                </pic:pic>
              </a:graphicData>
            </a:graphic>
          </wp:inline>
        </w:drawing>
      </w:r>
      <w:r w:rsidRPr="0061721F">
        <w:rPr>
          <w:lang w:eastAsia="zh-CN"/>
        </w:rPr>
        <w:t>[</w:t>
      </w:r>
      <w:r w:rsidRPr="0061721F">
        <w:t>GO TO Q_END</w:t>
      </w:r>
      <w:r w:rsidRPr="0061721F">
        <w:rPr>
          <w:lang w:eastAsia="zh-CN"/>
        </w:rPr>
        <w:t>]</w:t>
      </w:r>
    </w:p>
    <w:p w14:paraId="7E389377" w14:textId="77777777" w:rsidR="008F6DBD" w:rsidRPr="0061721F" w:rsidRDefault="008F6DBD" w:rsidP="008F139E">
      <w:pPr>
        <w:pStyle w:val="BodyTextIndent"/>
        <w:spacing w:before="240" w:after="120"/>
        <w:ind w:left="1440" w:hanging="1440"/>
        <w:rPr>
          <w:lang w:val="en-US" w:eastAsia="zh-CN"/>
        </w:rPr>
      </w:pPr>
      <w:proofErr w:type="gramStart"/>
      <w:r w:rsidRPr="00712C41">
        <w:rPr>
          <w:lang w:val="ru-RU" w:eastAsia="zh-CN"/>
        </w:rPr>
        <w:t>Q32A</w:t>
      </w:r>
      <w:r w:rsidRPr="00712C41">
        <w:rPr>
          <w:lang w:val="ru-RU" w:eastAsia="zh-CN"/>
        </w:rPr>
        <w:tab/>
        <w:t>На</w:t>
      </w:r>
      <w:proofErr w:type="gramEnd"/>
      <w:r w:rsidRPr="00712C41">
        <w:rPr>
          <w:lang w:val="ru-RU" w:eastAsia="zh-CN"/>
        </w:rPr>
        <w:t xml:space="preserve"> каком еще языке [</w:t>
      </w:r>
      <w:r w:rsidRPr="00712C41">
        <w:rPr>
          <w:lang w:val="ru-RU"/>
        </w:rPr>
        <w:t>SAMPLE MEMBER NAME</w:t>
      </w:r>
      <w:r w:rsidRPr="00712C41">
        <w:rPr>
          <w:lang w:val="ru-RU" w:eastAsia="zh-CN"/>
        </w:rPr>
        <w:t xml:space="preserve">] разговаривает дома? </w:t>
      </w:r>
      <w:r w:rsidRPr="0061721F">
        <w:rPr>
          <w:lang w:val="en-US"/>
        </w:rPr>
        <w:t>(ENTER RESPONSE BELOW)</w:t>
      </w:r>
      <w:r w:rsidRPr="0061721F">
        <w:rPr>
          <w:lang w:val="en-US" w:eastAsia="zh-CN"/>
        </w:rPr>
        <w:t>.</w:t>
      </w:r>
    </w:p>
    <w:p w14:paraId="5B7E4559" w14:textId="77777777" w:rsidR="008F6DBD" w:rsidRPr="0061721F" w:rsidRDefault="008F6DBD" w:rsidP="00CD6811">
      <w:pPr>
        <w:pStyle w:val="List5"/>
        <w:keepNext/>
        <w:spacing w:before="120"/>
        <w:rPr>
          <w:szCs w:val="24"/>
          <w:lang w:eastAsia="zh-CN"/>
        </w:rPr>
      </w:pPr>
      <w:r w:rsidRPr="0061721F">
        <w:rPr>
          <w:szCs w:val="24"/>
          <w:lang w:eastAsia="zh-CN"/>
        </w:rPr>
        <w:t>{</w:t>
      </w:r>
      <w:r w:rsidRPr="0061721F">
        <w:t xml:space="preserve">ALLOW UP TO 50 </w:t>
      </w:r>
      <w:proofErr w:type="gramStart"/>
      <w:r w:rsidRPr="0061721F">
        <w:t>CHARACTERS</w:t>
      </w:r>
      <w:r w:rsidRPr="0061721F" w:rsidDel="002654AD">
        <w:rPr>
          <w:szCs w:val="24"/>
          <w:lang w:eastAsia="zh-CN"/>
        </w:rPr>
        <w:t xml:space="preserve"> </w:t>
      </w:r>
      <w:r w:rsidRPr="0061721F">
        <w:rPr>
          <w:szCs w:val="24"/>
          <w:lang w:eastAsia="zh-CN"/>
        </w:rPr>
        <w:t>}</w:t>
      </w:r>
      <w:proofErr w:type="gramEnd"/>
    </w:p>
    <w:p w14:paraId="163750C2" w14:textId="77777777" w:rsidR="008F6DBD" w:rsidRPr="0061721F" w:rsidRDefault="008F6DBD" w:rsidP="00CD6811">
      <w:pPr>
        <w:pStyle w:val="List5"/>
        <w:spacing w:before="120"/>
        <w:rPr>
          <w:lang w:eastAsia="zh-CN"/>
        </w:rPr>
      </w:pPr>
      <w:r w:rsidRPr="0061721F">
        <w:rPr>
          <w:lang w:eastAsia="zh-CN"/>
        </w:rPr>
        <w:t>M</w:t>
      </w:r>
      <w:r w:rsidRPr="0061721F">
        <w:rPr>
          <w:lang w:eastAsia="zh-CN"/>
        </w:rPr>
        <w:tab/>
      </w:r>
      <w:r w:rsidRPr="0061721F">
        <w:t>MISSING/DK</w:t>
      </w:r>
    </w:p>
    <w:p w14:paraId="6321EBC1" w14:textId="77777777" w:rsidR="008F6DBD" w:rsidRPr="00712C41" w:rsidRDefault="008F6DBD" w:rsidP="008F139E">
      <w:pPr>
        <w:pStyle w:val="BodyTextIndent"/>
        <w:keepNext w:val="0"/>
        <w:spacing w:before="120" w:after="120"/>
        <w:ind w:left="1440" w:hanging="1440"/>
        <w:rPr>
          <w:lang w:val="ru-RU" w:eastAsia="zh-CN"/>
        </w:rPr>
      </w:pPr>
      <w:r w:rsidRPr="0061721F">
        <w:rPr>
          <w:lang w:val="en-US" w:eastAsia="zh-CN"/>
        </w:rPr>
        <w:t>Q_END</w:t>
      </w:r>
      <w:r w:rsidRPr="0061721F">
        <w:rPr>
          <w:lang w:val="en-US" w:eastAsia="zh-CN"/>
        </w:rPr>
        <w:tab/>
      </w:r>
      <w:r w:rsidRPr="00712C41">
        <w:rPr>
          <w:lang w:val="ru-RU" w:eastAsia="zh-CN"/>
        </w:rPr>
        <w:t>У</w:t>
      </w:r>
      <w:r w:rsidRPr="0061721F">
        <w:rPr>
          <w:lang w:val="en-US" w:eastAsia="zh-CN"/>
        </w:rPr>
        <w:t xml:space="preserve"> </w:t>
      </w:r>
      <w:r w:rsidRPr="00712C41">
        <w:rPr>
          <w:lang w:val="ru-RU" w:eastAsia="zh-CN"/>
        </w:rPr>
        <w:t>меня</w:t>
      </w:r>
      <w:r w:rsidRPr="0061721F">
        <w:rPr>
          <w:lang w:val="en-US" w:eastAsia="zh-CN"/>
        </w:rPr>
        <w:t xml:space="preserve"> </w:t>
      </w:r>
      <w:r w:rsidRPr="00712C41">
        <w:rPr>
          <w:lang w:val="ru-RU" w:eastAsia="zh-CN"/>
        </w:rPr>
        <w:t>больше</w:t>
      </w:r>
      <w:r w:rsidRPr="0061721F">
        <w:rPr>
          <w:lang w:val="en-US" w:eastAsia="zh-CN"/>
        </w:rPr>
        <w:t xml:space="preserve"> </w:t>
      </w:r>
      <w:r w:rsidRPr="00712C41">
        <w:rPr>
          <w:lang w:val="ru-RU" w:eastAsia="zh-CN"/>
        </w:rPr>
        <w:t>к</w:t>
      </w:r>
      <w:r w:rsidRPr="0061721F">
        <w:rPr>
          <w:lang w:val="en-US" w:eastAsia="zh-CN"/>
        </w:rPr>
        <w:t xml:space="preserve"> </w:t>
      </w:r>
      <w:r w:rsidRPr="00712C41">
        <w:rPr>
          <w:lang w:val="ru-RU" w:eastAsia="zh-CN"/>
        </w:rPr>
        <w:t>Вам</w:t>
      </w:r>
      <w:r w:rsidRPr="0061721F">
        <w:rPr>
          <w:lang w:val="en-US" w:eastAsia="zh-CN"/>
        </w:rPr>
        <w:t xml:space="preserve"> </w:t>
      </w:r>
      <w:r w:rsidRPr="00712C41">
        <w:rPr>
          <w:lang w:val="ru-RU" w:eastAsia="zh-CN"/>
        </w:rPr>
        <w:t>нет</w:t>
      </w:r>
      <w:r w:rsidRPr="0061721F">
        <w:rPr>
          <w:lang w:val="en-US" w:eastAsia="zh-CN"/>
        </w:rPr>
        <w:t xml:space="preserve"> </w:t>
      </w:r>
      <w:r w:rsidRPr="00712C41">
        <w:rPr>
          <w:lang w:val="ru-RU" w:eastAsia="zh-CN"/>
        </w:rPr>
        <w:t>вопросов</w:t>
      </w:r>
      <w:r w:rsidRPr="0061721F">
        <w:rPr>
          <w:lang w:val="en-US" w:eastAsia="zh-CN"/>
        </w:rPr>
        <w:t xml:space="preserve">. </w:t>
      </w:r>
      <w:r w:rsidRPr="00712C41">
        <w:rPr>
          <w:lang w:val="ru-RU" w:eastAsia="zh-CN"/>
        </w:rPr>
        <w:t>Спасибо Вам за Ваше время. До свидания!</w:t>
      </w:r>
    </w:p>
    <w:p w14:paraId="275E3DAE" w14:textId="77777777" w:rsidR="008F6DBD" w:rsidRPr="00712C41" w:rsidRDefault="008F6DBD" w:rsidP="00CD6811">
      <w:pPr>
        <w:pStyle w:val="BodyTextIndent"/>
        <w:keepNext w:val="0"/>
        <w:spacing w:before="120" w:after="120"/>
        <w:rPr>
          <w:lang w:val="ru-RU" w:eastAsia="zh-CN"/>
        </w:rPr>
      </w:pPr>
      <w:r w:rsidRPr="00712C41">
        <w:rPr>
          <w:lang w:val="ru-RU"/>
        </w:rPr>
        <w:t>INELIGIBLE SCREEN</w:t>
      </w:r>
      <w:r w:rsidRPr="00712C41">
        <w:rPr>
          <w:lang w:val="ru-RU" w:eastAsia="zh-CN"/>
        </w:rPr>
        <w:t>:</w:t>
      </w:r>
    </w:p>
    <w:p w14:paraId="65710BA2" w14:textId="77777777" w:rsidR="008F6DBD" w:rsidRPr="00712C41" w:rsidRDefault="008F6DBD" w:rsidP="00CD6811">
      <w:pPr>
        <w:pStyle w:val="BodyTextIndent"/>
        <w:keepNext w:val="0"/>
        <w:spacing w:before="120" w:after="120"/>
        <w:rPr>
          <w:lang w:val="ru-RU" w:eastAsia="zh-CN"/>
        </w:rPr>
      </w:pPr>
      <w:r w:rsidRPr="00712C41">
        <w:rPr>
          <w:lang w:val="ru-RU" w:eastAsia="zh-CN"/>
        </w:rPr>
        <w:t>Q_INELIG</w:t>
      </w:r>
      <w:r w:rsidRPr="00712C41">
        <w:rPr>
          <w:lang w:val="ru-RU" w:eastAsia="zh-CN"/>
        </w:rPr>
        <w:tab/>
        <w:t>Спасибо Вам за Ваше время. До свидания!</w:t>
      </w:r>
    </w:p>
    <w:p w14:paraId="3CD8345F" w14:textId="77777777" w:rsidR="008F6DBD" w:rsidRPr="00712C41" w:rsidRDefault="008F6DBD" w:rsidP="00CD6811">
      <w:pPr>
        <w:pStyle w:val="BodyTextIndent"/>
        <w:keepNext w:val="0"/>
        <w:spacing w:before="120" w:after="120"/>
        <w:rPr>
          <w:lang w:val="ru-RU" w:eastAsia="zh-CN"/>
        </w:rPr>
      </w:pPr>
      <w:r w:rsidRPr="00712C41">
        <w:rPr>
          <w:lang w:val="ru-RU"/>
        </w:rPr>
        <w:t>REFUSAL SCREEN</w:t>
      </w:r>
      <w:r w:rsidRPr="00712C41">
        <w:rPr>
          <w:lang w:val="ru-RU" w:eastAsia="zh-CN"/>
        </w:rPr>
        <w:t>:</w:t>
      </w:r>
    </w:p>
    <w:p w14:paraId="4D5DF747" w14:textId="77777777" w:rsidR="008F6DBD" w:rsidRPr="005750C4" w:rsidRDefault="008F6DBD" w:rsidP="004D5C5E">
      <w:pPr>
        <w:pStyle w:val="BodyTextIndent"/>
        <w:keepNext w:val="0"/>
        <w:spacing w:before="120" w:after="120"/>
        <w:rPr>
          <w:lang w:val="en-US"/>
        </w:rPr>
        <w:sectPr w:rsidR="008F6DBD" w:rsidRPr="005750C4" w:rsidSect="008E5BE7">
          <w:pgSz w:w="12240" w:h="15840" w:code="1"/>
          <w:pgMar w:top="1440" w:right="1440" w:bottom="1440" w:left="1440" w:header="720" w:footer="720" w:gutter="0"/>
          <w:cols w:sep="1" w:space="720"/>
          <w:docGrid w:linePitch="326"/>
        </w:sectPr>
      </w:pPr>
      <w:r w:rsidRPr="00712C41">
        <w:rPr>
          <w:lang w:val="ru-RU" w:eastAsia="zh-CN"/>
        </w:rPr>
        <w:t>Q_REF</w:t>
      </w:r>
      <w:r w:rsidRPr="00712C41">
        <w:rPr>
          <w:lang w:val="ru-RU" w:eastAsia="zh-CN"/>
        </w:rPr>
        <w:tab/>
        <w:t>Спасибо Вам за Ваше время. До</w:t>
      </w:r>
      <w:r w:rsidRPr="00C92ACF">
        <w:rPr>
          <w:lang w:val="en-US" w:eastAsia="zh-CN"/>
        </w:rPr>
        <w:t xml:space="preserve"> </w:t>
      </w:r>
      <w:r w:rsidRPr="00712C41">
        <w:rPr>
          <w:lang w:val="ru-RU" w:eastAsia="zh-CN"/>
        </w:rPr>
        <w:t>свидания</w:t>
      </w:r>
      <w:r w:rsidRPr="00C92ACF">
        <w:rPr>
          <w:lang w:val="en-US" w:eastAsia="zh-CN"/>
        </w:rPr>
        <w:t>!</w:t>
      </w:r>
    </w:p>
    <w:p w14:paraId="28E445AC" w14:textId="77777777" w:rsidR="008F6DBD" w:rsidRDefault="008F6DBD" w:rsidP="00AD71CF">
      <w:pPr>
        <w:pStyle w:val="AppendixHeadingTOC"/>
      </w:pPr>
      <w:bookmarkStart w:id="686" w:name="_Toc402776554"/>
      <w:bookmarkStart w:id="687" w:name="_Toc534721853"/>
      <w:bookmarkStart w:id="688" w:name="_Toc90542311"/>
      <w:r w:rsidRPr="00A07DC0">
        <w:t>Appendix H:</w:t>
      </w:r>
      <w:r w:rsidRPr="00A07DC0">
        <w:br/>
      </w:r>
      <w:r w:rsidRPr="00A07DC0">
        <w:br/>
        <w:t>Vietnamese:</w:t>
      </w:r>
      <w:r w:rsidRPr="00A07DC0">
        <w:br/>
        <w:t>Mail Survey Cover Letters,</w:t>
      </w:r>
      <w:r w:rsidRPr="00A07DC0">
        <w:br/>
        <w:t>Regular and Scannable Questionnaires,</w:t>
      </w:r>
      <w:r w:rsidRPr="00A07DC0">
        <w:br/>
        <w:t>Telephone Interview Script,</w:t>
      </w:r>
      <w:r w:rsidRPr="00A07DC0">
        <w:br/>
        <w:t>Proxy Interview Script</w:t>
      </w:r>
      <w:bookmarkEnd w:id="686"/>
      <w:bookmarkEnd w:id="687"/>
      <w:bookmarkEnd w:id="688"/>
    </w:p>
    <w:p w14:paraId="58519A05" w14:textId="77777777" w:rsidR="008F6DBD" w:rsidRDefault="008F6DBD" w:rsidP="00A5186D">
      <w:pPr>
        <w:pStyle w:val="AppendixHeadingTOC"/>
        <w:outlineLvl w:val="9"/>
      </w:pPr>
    </w:p>
    <w:p w14:paraId="4D8E970B" w14:textId="77777777" w:rsidR="008F6DBD" w:rsidRPr="00F3707A" w:rsidRDefault="008F6DBD" w:rsidP="00AA3ADE">
      <w:pPr>
        <w:pStyle w:val="abodytelephone"/>
        <w:ind w:left="0" w:firstLine="0"/>
        <w:jc w:val="center"/>
        <w:rPr>
          <w:b/>
          <w:bCs/>
          <w:color w:val="EE0000"/>
          <w:sz w:val="32"/>
          <w:szCs w:val="24"/>
          <w:lang w:val="en-US"/>
        </w:rPr>
      </w:pPr>
      <w:r w:rsidRPr="00F3707A">
        <w:rPr>
          <w:b/>
          <w:bCs/>
          <w:color w:val="EE0000"/>
          <w:sz w:val="32"/>
          <w:szCs w:val="24"/>
          <w:lang w:val="en-US"/>
        </w:rPr>
        <w:t>HHCAHPS Survey materials in Vietnamese are available on the HHCAHPS website and in the Protocols and Guidelines Manual in PDF format only. Vietnamese characters will not appear properly when viewed in Word format unless the user has VN1-times font installed.</w:t>
      </w:r>
    </w:p>
    <w:p w14:paraId="72456A0B" w14:textId="1AC8F151" w:rsidR="008F6DBD" w:rsidRPr="00206FC0" w:rsidRDefault="008F6DBD" w:rsidP="00AA3ADE">
      <w:pPr>
        <w:pStyle w:val="abodytelephone"/>
        <w:ind w:left="0" w:firstLine="0"/>
        <w:jc w:val="center"/>
        <w:rPr>
          <w:b/>
          <w:bCs/>
          <w:color w:val="FF0000"/>
          <w:sz w:val="32"/>
          <w:szCs w:val="24"/>
          <w:lang w:val="en-US"/>
        </w:rPr>
      </w:pPr>
      <w:r w:rsidRPr="00F3707A">
        <w:rPr>
          <w:b/>
          <w:bCs/>
          <w:color w:val="EE0000"/>
          <w:sz w:val="32"/>
          <w:szCs w:val="24"/>
          <w:lang w:val="en-US"/>
        </w:rPr>
        <w:t>Word versions of the Vietnamese survey materials will be provided on request. Please contact the Coordination Team via email at</w:t>
      </w:r>
      <w:r w:rsidRPr="00F3707A">
        <w:rPr>
          <w:b/>
          <w:bCs/>
          <w:color w:val="B40000"/>
          <w:sz w:val="32"/>
          <w:szCs w:val="24"/>
          <w:lang w:val="en-US"/>
        </w:rPr>
        <w:t xml:space="preserve"> </w:t>
      </w:r>
      <w:hyperlink r:id="rId293" w:history="1">
        <w:r w:rsidRPr="000423D6">
          <w:rPr>
            <w:rStyle w:val="Hyperlink"/>
            <w:b/>
            <w:bCs/>
            <w:sz w:val="32"/>
            <w:szCs w:val="24"/>
            <w:lang w:val="en-US"/>
          </w:rPr>
          <w:t>hhcahps@rti.org</w:t>
        </w:r>
      </w:hyperlink>
      <w:r w:rsidR="00CB0DBF" w:rsidRPr="00CB0DBF">
        <w:rPr>
          <w:rStyle w:val="Hyperlink"/>
          <w:b/>
          <w:bCs/>
          <w:sz w:val="32"/>
          <w:szCs w:val="24"/>
          <w:u w:val="none"/>
          <w:lang w:val="en-US"/>
        </w:rPr>
        <w:t xml:space="preserve"> </w:t>
      </w:r>
      <w:r w:rsidR="00CB0DBF" w:rsidRPr="00ED4707">
        <w:rPr>
          <w:noProof/>
          <w:sz w:val="22"/>
          <w:szCs w:val="22"/>
        </w:rPr>
        <w:drawing>
          <wp:inline distT="0" distB="0" distL="0" distR="0" wp14:anchorId="29DE76B6" wp14:editId="58FEB517">
            <wp:extent cx="135172" cy="135172"/>
            <wp:effectExtent l="0" t="0" r="0" b="0"/>
            <wp:docPr id="2701" name="Picture 270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xit icon"/>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38014" cy="138014"/>
                    </a:xfrm>
                    <a:prstGeom prst="rect">
                      <a:avLst/>
                    </a:prstGeom>
                  </pic:spPr>
                </pic:pic>
              </a:graphicData>
            </a:graphic>
          </wp:inline>
        </w:drawing>
      </w:r>
      <w:r w:rsidRPr="00F3707A">
        <w:rPr>
          <w:b/>
          <w:bCs/>
          <w:color w:val="EE0000"/>
          <w:sz w:val="32"/>
          <w:szCs w:val="24"/>
          <w:lang w:val="en-US"/>
        </w:rPr>
        <w:t>.</w:t>
      </w:r>
      <w:r w:rsidRPr="00206FC0">
        <w:rPr>
          <w:b/>
          <w:bCs/>
          <w:color w:val="FF0000"/>
          <w:sz w:val="32"/>
          <w:szCs w:val="24"/>
          <w:lang w:val="en-US"/>
        </w:rPr>
        <w:t xml:space="preserve"> </w:t>
      </w:r>
    </w:p>
    <w:p w14:paraId="6C021B29" w14:textId="77777777" w:rsidR="008F6DBD" w:rsidRPr="00DF0882" w:rsidRDefault="008F6DBD" w:rsidP="00AD71CF"/>
    <w:p w14:paraId="27D8D4C7" w14:textId="77777777" w:rsidR="008F6DBD" w:rsidRDefault="008F6DBD" w:rsidP="0024355C">
      <w:pPr>
        <w:jc w:val="center"/>
        <w:rPr>
          <w:i/>
          <w:iCs/>
        </w:rPr>
      </w:pPr>
      <w:r w:rsidRPr="00DF0882">
        <w:rPr>
          <w:i/>
          <w:iCs/>
        </w:rPr>
        <w:br w:type="page"/>
      </w:r>
    </w:p>
    <w:p w14:paraId="4467AAE3" w14:textId="77777777" w:rsidR="008F6DBD" w:rsidRPr="003F21AD" w:rsidRDefault="008F6DBD" w:rsidP="003F21AD">
      <w:pPr>
        <w:jc w:val="center"/>
        <w:rPr>
          <w:i/>
          <w:iCs/>
        </w:rPr>
        <w:sectPr w:rsidR="008F6DBD" w:rsidRPr="003F21AD" w:rsidSect="009E6EAA">
          <w:headerReference w:type="even" r:id="rId295"/>
          <w:headerReference w:type="default" r:id="rId296"/>
          <w:footerReference w:type="even" r:id="rId297"/>
          <w:footerReference w:type="default" r:id="rId298"/>
          <w:headerReference w:type="first" r:id="rId299"/>
          <w:footerReference w:type="first" r:id="rId300"/>
          <w:type w:val="oddPage"/>
          <w:pgSz w:w="12240" w:h="15840" w:code="1"/>
          <w:pgMar w:top="1440" w:right="1440" w:bottom="1440" w:left="1440" w:header="720" w:footer="720" w:gutter="0"/>
          <w:pgNumType w:start="1"/>
          <w:cols w:sep="1" w:space="720"/>
          <w:titlePg/>
          <w:docGrid w:linePitch="326"/>
        </w:sectPr>
      </w:pPr>
      <w:r w:rsidRPr="00DF0882">
        <w:rPr>
          <w:i/>
          <w:iCs/>
        </w:rPr>
        <w:t>This page intentionally left blank.</w:t>
      </w:r>
    </w:p>
    <w:p w14:paraId="5813A313" w14:textId="77777777" w:rsidR="008F6DBD" w:rsidRPr="00CC254C" w:rsidRDefault="008F6DBD" w:rsidP="003F21AD">
      <w:pPr>
        <w:pStyle w:val="AppendixHeadingTOC"/>
        <w:rPr>
          <w:rFonts w:ascii="Calibri" w:hAnsi="Calibri"/>
        </w:rPr>
      </w:pPr>
      <w:bookmarkStart w:id="689" w:name="_Toc534721854"/>
      <w:bookmarkStart w:id="690" w:name="_Toc90542312"/>
      <w:r w:rsidRPr="00CC254C">
        <w:t>Appendix I:</w:t>
      </w:r>
      <w:r w:rsidRPr="00CC254C">
        <w:br/>
      </w:r>
      <w:r w:rsidRPr="00CC254C">
        <w:br/>
        <w:t xml:space="preserve">Armenian: </w:t>
      </w:r>
      <w:r w:rsidRPr="00CC254C">
        <w:br/>
        <w:t xml:space="preserve">Mail Survey Cover Letters, </w:t>
      </w:r>
      <w:r w:rsidRPr="00CC254C">
        <w:br/>
        <w:t>Regular and Scannable Questionnaires</w:t>
      </w:r>
      <w:bookmarkEnd w:id="689"/>
      <w:bookmarkEnd w:id="690"/>
    </w:p>
    <w:p w14:paraId="0463FD3A" w14:textId="77777777" w:rsidR="008F6DBD" w:rsidRPr="00CC254C" w:rsidRDefault="008F6DBD" w:rsidP="00AD71CF"/>
    <w:p w14:paraId="0AF64E13" w14:textId="77777777" w:rsidR="008F6DBD" w:rsidRPr="00CC254C" w:rsidRDefault="008F6DBD" w:rsidP="00AD71CF">
      <w:pPr>
        <w:jc w:val="center"/>
        <w:rPr>
          <w:i/>
        </w:rPr>
      </w:pPr>
      <w:r w:rsidRPr="00CC254C">
        <w:br w:type="page"/>
      </w:r>
      <w:r w:rsidRPr="00CC254C">
        <w:rPr>
          <w:i/>
        </w:rPr>
        <w:t>This page intentionally left blank.</w:t>
      </w:r>
    </w:p>
    <w:p w14:paraId="261DE4A1" w14:textId="77777777" w:rsidR="008F6DBD" w:rsidRPr="00CC254C" w:rsidRDefault="008F6DBD" w:rsidP="00AD71CF"/>
    <w:p w14:paraId="63D8B107" w14:textId="77777777" w:rsidR="008F6DBD" w:rsidRPr="00CC254C" w:rsidRDefault="008F6DBD" w:rsidP="00AD71CF">
      <w:pPr>
        <w:rPr>
          <w:lang w:val="hy-AM"/>
        </w:rPr>
        <w:sectPr w:rsidR="008F6DBD" w:rsidRPr="00CC254C" w:rsidSect="009E6EAA">
          <w:headerReference w:type="even" r:id="rId301"/>
          <w:headerReference w:type="default" r:id="rId302"/>
          <w:footerReference w:type="even" r:id="rId303"/>
          <w:footerReference w:type="default" r:id="rId304"/>
          <w:footerReference w:type="first" r:id="rId305"/>
          <w:type w:val="oddPage"/>
          <w:pgSz w:w="12240" w:h="15840" w:code="1"/>
          <w:pgMar w:top="1440" w:right="1440" w:bottom="1440" w:left="1440" w:header="720" w:footer="720" w:gutter="0"/>
          <w:pgNumType w:start="1"/>
          <w:cols w:sep="1" w:space="720"/>
          <w:titlePg/>
          <w:docGrid w:linePitch="326"/>
        </w:sectPr>
      </w:pPr>
    </w:p>
    <w:p w14:paraId="0B0C50C2" w14:textId="77777777" w:rsidR="008F6DBD" w:rsidRPr="0059386A" w:rsidRDefault="008F6DBD" w:rsidP="001063D7">
      <w:pPr>
        <w:jc w:val="center"/>
        <w:outlineLvl w:val="2"/>
        <w:rPr>
          <w:b/>
          <w:bCs/>
          <w:szCs w:val="24"/>
        </w:rPr>
      </w:pPr>
      <w:bookmarkStart w:id="691" w:name="_Hlk516832659"/>
      <w:r w:rsidRPr="0059386A">
        <w:rPr>
          <w:b/>
        </w:rPr>
        <w:t>Sample Cover Letter for First Questionnaire Mailing</w:t>
      </w:r>
      <w:r>
        <w:rPr>
          <w:b/>
        </w:rPr>
        <w:t xml:space="preserve"> in Armenian</w:t>
      </w:r>
    </w:p>
    <w:p w14:paraId="7282D593" w14:textId="77777777" w:rsidR="008F6DBD" w:rsidRPr="0059386A" w:rsidRDefault="008F6DBD" w:rsidP="00ED4474">
      <w:pPr>
        <w:jc w:val="center"/>
        <w:rPr>
          <w:szCs w:val="24"/>
        </w:rPr>
      </w:pPr>
      <w:r w:rsidRPr="0059386A">
        <w:rPr>
          <w:szCs w:val="24"/>
        </w:rPr>
        <w:t>Home Health Care CAHPS Survey</w:t>
      </w:r>
    </w:p>
    <w:p w14:paraId="204863F6" w14:textId="77777777" w:rsidR="008F6DBD" w:rsidRPr="00CC254C" w:rsidRDefault="008F6DBD" w:rsidP="00ED4474">
      <w:pPr>
        <w:pBdr>
          <w:bottom w:val="single" w:sz="4" w:space="1" w:color="auto"/>
        </w:pBdr>
        <w:autoSpaceDE w:val="0"/>
        <w:autoSpaceDN w:val="0"/>
        <w:adjustRightInd w:val="0"/>
        <w:jc w:val="center"/>
        <w:rPr>
          <w:b/>
          <w:bCs/>
          <w:szCs w:val="24"/>
        </w:rPr>
      </w:pPr>
      <w:r w:rsidRPr="0059386A">
        <w:rPr>
          <w:szCs w:val="24"/>
        </w:rPr>
        <w:t>To be Printed on Home Health Agency or Vendor Letterhead</w:t>
      </w:r>
    </w:p>
    <w:p w14:paraId="142F9C14" w14:textId="77777777" w:rsidR="008F6DBD" w:rsidRPr="00B26A2A" w:rsidRDefault="008F6DBD" w:rsidP="00495441">
      <w:pPr>
        <w:pStyle w:val="SylfaenAddress"/>
        <w:tabs>
          <w:tab w:val="right" w:pos="9360"/>
        </w:tabs>
        <w:spacing w:before="240"/>
        <w:rPr>
          <w:lang w:val="en-US"/>
        </w:rPr>
      </w:pPr>
      <w:r w:rsidRPr="00B26A2A">
        <w:rPr>
          <w:lang w:val="en-US"/>
        </w:rPr>
        <w:t>«FirstName» «</w:t>
      </w:r>
      <w:proofErr w:type="spellStart"/>
      <w:r w:rsidRPr="00B26A2A">
        <w:rPr>
          <w:lang w:val="en-US"/>
        </w:rPr>
        <w:t>LastName</w:t>
      </w:r>
      <w:proofErr w:type="spellEnd"/>
      <w:r w:rsidRPr="00B26A2A">
        <w:rPr>
          <w:lang w:val="en-US"/>
        </w:rPr>
        <w:t>»</w:t>
      </w:r>
      <w:r w:rsidRPr="00B26A2A">
        <w:rPr>
          <w:lang w:val="en-US"/>
        </w:rPr>
        <w:tab/>
        <w:t>«</w:t>
      </w:r>
      <w:proofErr w:type="spellStart"/>
      <w:r w:rsidRPr="00B26A2A">
        <w:rPr>
          <w:lang w:val="en-US"/>
        </w:rPr>
        <w:t>MailDate</w:t>
      </w:r>
      <w:proofErr w:type="spellEnd"/>
      <w:r w:rsidRPr="00B26A2A">
        <w:rPr>
          <w:lang w:val="en-US"/>
        </w:rPr>
        <w:t xml:space="preserve">» </w:t>
      </w:r>
    </w:p>
    <w:p w14:paraId="0183583A" w14:textId="77777777" w:rsidR="008F6DBD" w:rsidRPr="00B26A2A" w:rsidRDefault="008F6DBD" w:rsidP="00495441">
      <w:pPr>
        <w:pStyle w:val="SylfaenAddress"/>
        <w:rPr>
          <w:lang w:val="en-US"/>
        </w:rPr>
      </w:pPr>
      <w:r w:rsidRPr="00B26A2A">
        <w:rPr>
          <w:lang w:val="en-US"/>
        </w:rPr>
        <w:t>«Address1» «Address2»</w:t>
      </w:r>
    </w:p>
    <w:p w14:paraId="26DC5BF3" w14:textId="77777777" w:rsidR="008F6DBD" w:rsidRPr="00B26A2A" w:rsidRDefault="008F6DBD" w:rsidP="00495441">
      <w:pPr>
        <w:pStyle w:val="SylfaenAddress"/>
        <w:rPr>
          <w:lang w:val="en-US"/>
        </w:rPr>
      </w:pPr>
      <w:r w:rsidRPr="00B26A2A">
        <w:rPr>
          <w:lang w:val="en-US"/>
        </w:rPr>
        <w:t>«</w:t>
      </w:r>
      <w:proofErr w:type="spellStart"/>
      <w:r w:rsidRPr="00B26A2A">
        <w:rPr>
          <w:lang w:val="en-US"/>
        </w:rPr>
        <w:t>City_Name</w:t>
      </w:r>
      <w:proofErr w:type="spellEnd"/>
      <w:r w:rsidRPr="00B26A2A">
        <w:rPr>
          <w:lang w:val="en-US"/>
        </w:rPr>
        <w:t>», «</w:t>
      </w:r>
      <w:proofErr w:type="spellStart"/>
      <w:r w:rsidRPr="00B26A2A">
        <w:rPr>
          <w:lang w:val="en-US"/>
        </w:rPr>
        <w:t>State_Code</w:t>
      </w:r>
      <w:proofErr w:type="spellEnd"/>
      <w:r w:rsidRPr="00B26A2A">
        <w:rPr>
          <w:lang w:val="en-US"/>
        </w:rPr>
        <w:t>» «Zip_Zip4»</w:t>
      </w:r>
    </w:p>
    <w:p w14:paraId="6EC03991" w14:textId="77777777" w:rsidR="008F6DBD" w:rsidRPr="00F3707A" w:rsidRDefault="008F6DBD" w:rsidP="00495441">
      <w:pPr>
        <w:pStyle w:val="SylfaenSalutation"/>
      </w:pPr>
      <w:r w:rsidRPr="00F3707A">
        <w:t>Հարգելի «</w:t>
      </w:r>
      <w:r w:rsidRPr="00F3707A">
        <w:rPr>
          <w:lang w:val="en-US"/>
        </w:rPr>
        <w:t>FirstName</w:t>
      </w:r>
      <w:r w:rsidRPr="00F3707A">
        <w:t>» «</w:t>
      </w:r>
      <w:proofErr w:type="spellStart"/>
      <w:r w:rsidRPr="00F3707A">
        <w:rPr>
          <w:lang w:val="en-US"/>
        </w:rPr>
        <w:t>LastName</w:t>
      </w:r>
      <w:proofErr w:type="spellEnd"/>
      <w:r w:rsidRPr="00F3707A">
        <w:t>»,</w:t>
      </w:r>
    </w:p>
    <w:p w14:paraId="5F6D4F2C" w14:textId="25BE190A" w:rsidR="008F6DBD" w:rsidRPr="00F3707A" w:rsidRDefault="008F6DBD" w:rsidP="00495441">
      <w:pPr>
        <w:pStyle w:val="SylfaenText"/>
        <w:rPr>
          <w:rFonts w:ascii="Sagona Book" w:hAnsi="Sagona Book"/>
        </w:rPr>
      </w:pPr>
      <w:r w:rsidRPr="00F3707A">
        <w:rPr>
          <w:noProof/>
        </w:rPr>
        <w:t>Սա</w:t>
      </w:r>
      <w:r w:rsidRPr="00F3707A">
        <w:rPr>
          <w:rFonts w:ascii="Sagona Book" w:hAnsi="Sagona Book"/>
          <w:noProof/>
        </w:rPr>
        <w:t xml:space="preserve"> </w:t>
      </w:r>
      <w:r w:rsidRPr="00F3707A">
        <w:rPr>
          <w:noProof/>
        </w:rPr>
        <w:t>կարևոր</w:t>
      </w:r>
      <w:r w:rsidRPr="00F3707A">
        <w:rPr>
          <w:rFonts w:ascii="Sagona Book" w:hAnsi="Sagona Book"/>
          <w:noProof/>
        </w:rPr>
        <w:t xml:space="preserve"> </w:t>
      </w:r>
      <w:r w:rsidRPr="00F3707A">
        <w:rPr>
          <w:noProof/>
        </w:rPr>
        <w:t>հարցախույզ</w:t>
      </w:r>
      <w:r w:rsidRPr="00F3707A">
        <w:rPr>
          <w:rFonts w:ascii="Sagona Book" w:hAnsi="Sagona Book"/>
          <w:noProof/>
        </w:rPr>
        <w:t xml:space="preserve"> </w:t>
      </w:r>
      <w:r w:rsidRPr="00F3707A">
        <w:rPr>
          <w:noProof/>
        </w:rPr>
        <w:t xml:space="preserve">է </w:t>
      </w:r>
      <w:r w:rsidRPr="00F3707A">
        <w:rPr>
          <w:noProof/>
          <w:lang w:val="en-US"/>
        </w:rPr>
        <w:t>Medicare</w:t>
      </w:r>
      <w:r w:rsidRPr="00F3707A">
        <w:rPr>
          <w:noProof/>
        </w:rPr>
        <w:t>-ից՝</w:t>
      </w:r>
      <w:r w:rsidRPr="00F3707A">
        <w:rPr>
          <w:rFonts w:ascii="Sagona Book" w:hAnsi="Sagona Book"/>
          <w:noProof/>
        </w:rPr>
        <w:t xml:space="preserve"> </w:t>
      </w:r>
      <w:r w:rsidRPr="00F3707A">
        <w:rPr>
          <w:noProof/>
        </w:rPr>
        <w:t>տնային</w:t>
      </w:r>
      <w:r w:rsidRPr="00F3707A">
        <w:rPr>
          <w:rFonts w:ascii="Sagona Book" w:hAnsi="Sagona Book"/>
          <w:noProof/>
        </w:rPr>
        <w:t xml:space="preserve"> </w:t>
      </w:r>
      <w:r w:rsidRPr="00F3707A">
        <w:rPr>
          <w:noProof/>
        </w:rPr>
        <w:t>պայմաններում</w:t>
      </w:r>
      <w:r w:rsidRPr="00F3707A">
        <w:rPr>
          <w:rFonts w:ascii="Sagona Book" w:hAnsi="Sagona Book"/>
          <w:noProof/>
        </w:rPr>
        <w:t xml:space="preserve"> </w:t>
      </w:r>
      <w:r w:rsidRPr="00F3707A">
        <w:rPr>
          <w:noProof/>
        </w:rPr>
        <w:t>առողջական</w:t>
      </w:r>
      <w:r w:rsidRPr="00F3707A">
        <w:rPr>
          <w:rFonts w:ascii="Sagona Book" w:hAnsi="Sagona Book"/>
          <w:noProof/>
        </w:rPr>
        <w:t xml:space="preserve"> </w:t>
      </w:r>
      <w:r w:rsidRPr="00F3707A">
        <w:rPr>
          <w:noProof/>
        </w:rPr>
        <w:t>խնամք</w:t>
      </w:r>
      <w:r w:rsidRPr="00F3707A">
        <w:rPr>
          <w:rFonts w:ascii="Sagona Book" w:hAnsi="Sagona Book"/>
          <w:noProof/>
        </w:rPr>
        <w:t xml:space="preserve"> </w:t>
      </w:r>
      <w:r w:rsidRPr="00F3707A">
        <w:rPr>
          <w:noProof/>
        </w:rPr>
        <w:t>ստացող</w:t>
      </w:r>
      <w:r w:rsidRPr="00F3707A">
        <w:rPr>
          <w:rFonts w:ascii="Sagona Book" w:hAnsi="Sagona Book"/>
          <w:noProof/>
        </w:rPr>
        <w:t xml:space="preserve"> </w:t>
      </w:r>
      <w:r w:rsidRPr="00F3707A">
        <w:rPr>
          <w:noProof/>
        </w:rPr>
        <w:t>անձանց</w:t>
      </w:r>
      <w:r w:rsidRPr="00F3707A">
        <w:rPr>
          <w:rFonts w:ascii="Sagona Book" w:hAnsi="Sagona Book"/>
          <w:noProof/>
        </w:rPr>
        <w:t xml:space="preserve"> </w:t>
      </w:r>
      <w:r w:rsidRPr="00F3707A">
        <w:rPr>
          <w:noProof/>
        </w:rPr>
        <w:t>համար։</w:t>
      </w:r>
      <w:r w:rsidRPr="00F3707A">
        <w:rPr>
          <w:rFonts w:ascii="Sagona Book" w:hAnsi="Sagona Book"/>
          <w:noProof/>
        </w:rPr>
        <w:t xml:space="preserve"> </w:t>
      </w:r>
      <w:r w:rsidRPr="00F3707A">
        <w:rPr>
          <w:b/>
          <w:bCs/>
          <w:noProof/>
        </w:rPr>
        <w:t>Խնդրում</w:t>
      </w:r>
      <w:r w:rsidRPr="00F3707A">
        <w:rPr>
          <w:rFonts w:ascii="Sagona Book" w:hAnsi="Sagona Book"/>
          <w:b/>
          <w:bCs/>
          <w:noProof/>
        </w:rPr>
        <w:t xml:space="preserve"> </w:t>
      </w:r>
      <w:r w:rsidRPr="00F3707A">
        <w:rPr>
          <w:b/>
          <w:bCs/>
          <w:noProof/>
        </w:rPr>
        <w:t>ենք</w:t>
      </w:r>
      <w:r w:rsidRPr="00F3707A">
        <w:rPr>
          <w:rFonts w:ascii="Sagona Book" w:hAnsi="Sagona Book"/>
          <w:b/>
          <w:bCs/>
          <w:noProof/>
        </w:rPr>
        <w:t xml:space="preserve"> </w:t>
      </w:r>
      <w:r w:rsidRPr="00F3707A">
        <w:rPr>
          <w:b/>
          <w:bCs/>
          <w:noProof/>
        </w:rPr>
        <w:t>ժամանակ</w:t>
      </w:r>
      <w:r w:rsidRPr="00F3707A">
        <w:rPr>
          <w:rFonts w:ascii="Sagona Book" w:hAnsi="Sagona Book"/>
          <w:b/>
          <w:bCs/>
          <w:noProof/>
        </w:rPr>
        <w:t xml:space="preserve"> </w:t>
      </w:r>
      <w:r w:rsidRPr="00F3707A">
        <w:rPr>
          <w:b/>
          <w:bCs/>
          <w:noProof/>
        </w:rPr>
        <w:t>տրամադրել</w:t>
      </w:r>
      <w:r w:rsidRPr="00F3707A">
        <w:rPr>
          <w:rFonts w:ascii="Sagona Book" w:hAnsi="Sagona Book"/>
          <w:b/>
          <w:bCs/>
          <w:noProof/>
        </w:rPr>
        <w:t xml:space="preserve"> «</w:t>
      </w:r>
      <w:r w:rsidRPr="0072072D">
        <w:rPr>
          <w:rFonts w:ascii="Sagona Book" w:hAnsi="Sagona Book"/>
          <w:b/>
          <w:bCs/>
          <w:noProof/>
        </w:rPr>
        <w:t>HHA</w:t>
      </w:r>
      <w:r w:rsidRPr="00F3707A">
        <w:rPr>
          <w:rFonts w:ascii="Sagona Book" w:hAnsi="Sagona Book"/>
          <w:b/>
          <w:bCs/>
          <w:noProof/>
        </w:rPr>
        <w:t>»-</w:t>
      </w:r>
      <w:r w:rsidRPr="00F3707A">
        <w:rPr>
          <w:b/>
          <w:bCs/>
          <w:noProof/>
        </w:rPr>
        <w:t>ի</w:t>
      </w:r>
      <w:r w:rsidRPr="00F3707A">
        <w:rPr>
          <w:rFonts w:ascii="Sagona Book" w:hAnsi="Sagona Book"/>
          <w:b/>
          <w:bCs/>
          <w:noProof/>
        </w:rPr>
        <w:t xml:space="preserve"> </w:t>
      </w:r>
      <w:r w:rsidRPr="00F3707A">
        <w:rPr>
          <w:b/>
          <w:bCs/>
          <w:noProof/>
        </w:rPr>
        <w:t>հետ</w:t>
      </w:r>
      <w:r w:rsidRPr="00F3707A">
        <w:rPr>
          <w:rFonts w:ascii="Sagona Book" w:hAnsi="Sagona Book"/>
          <w:b/>
          <w:bCs/>
          <w:noProof/>
        </w:rPr>
        <w:t xml:space="preserve"> </w:t>
      </w:r>
      <w:r w:rsidRPr="00F3707A">
        <w:rPr>
          <w:b/>
          <w:bCs/>
          <w:noProof/>
        </w:rPr>
        <w:t>Ձեր</w:t>
      </w:r>
      <w:r w:rsidRPr="00F3707A">
        <w:rPr>
          <w:rFonts w:ascii="Sagona Book" w:hAnsi="Sagona Book"/>
          <w:b/>
          <w:bCs/>
          <w:noProof/>
        </w:rPr>
        <w:t xml:space="preserve"> </w:t>
      </w:r>
      <w:r w:rsidRPr="00F3707A">
        <w:rPr>
          <w:b/>
          <w:bCs/>
          <w:noProof/>
        </w:rPr>
        <w:t>փորձով</w:t>
      </w:r>
      <w:r w:rsidRPr="00F3707A">
        <w:rPr>
          <w:rFonts w:ascii="Sagona Book" w:hAnsi="Sagona Book"/>
          <w:b/>
          <w:bCs/>
          <w:noProof/>
        </w:rPr>
        <w:t xml:space="preserve"> </w:t>
      </w:r>
      <w:r w:rsidRPr="00F3707A">
        <w:rPr>
          <w:b/>
          <w:bCs/>
          <w:noProof/>
        </w:rPr>
        <w:t>կիսվելու</w:t>
      </w:r>
      <w:r w:rsidRPr="00F3707A">
        <w:rPr>
          <w:rFonts w:ascii="Sagona Book" w:hAnsi="Sagona Book"/>
          <w:b/>
          <w:bCs/>
          <w:noProof/>
        </w:rPr>
        <w:t xml:space="preserve"> </w:t>
      </w:r>
      <w:r w:rsidRPr="00F3707A">
        <w:rPr>
          <w:b/>
          <w:bCs/>
          <w:noProof/>
        </w:rPr>
        <w:t>և</w:t>
      </w:r>
      <w:r w:rsidRPr="00F3707A">
        <w:rPr>
          <w:rFonts w:ascii="Sagona Book" w:hAnsi="Sagona Book"/>
          <w:b/>
          <w:bCs/>
          <w:noProof/>
        </w:rPr>
        <w:t xml:space="preserve"> </w:t>
      </w:r>
      <w:r w:rsidRPr="00F3707A">
        <w:rPr>
          <w:b/>
          <w:bCs/>
          <w:noProof/>
        </w:rPr>
        <w:t>այս</w:t>
      </w:r>
      <w:r w:rsidRPr="00F3707A">
        <w:rPr>
          <w:rFonts w:ascii="Sagona Book" w:hAnsi="Sagona Book"/>
          <w:b/>
          <w:bCs/>
          <w:noProof/>
        </w:rPr>
        <w:t xml:space="preserve"> </w:t>
      </w:r>
      <w:r w:rsidRPr="00F3707A">
        <w:rPr>
          <w:b/>
          <w:bCs/>
          <w:noProof/>
        </w:rPr>
        <w:t>հարցխույզի</w:t>
      </w:r>
      <w:r w:rsidRPr="00F3707A">
        <w:rPr>
          <w:rFonts w:ascii="Sagona Book" w:hAnsi="Sagona Book"/>
          <w:b/>
          <w:bCs/>
          <w:noProof/>
        </w:rPr>
        <w:t xml:space="preserve"> </w:t>
      </w:r>
      <w:r w:rsidRPr="00F3707A">
        <w:rPr>
          <w:b/>
          <w:bCs/>
          <w:noProof/>
        </w:rPr>
        <w:t>պատասխանները</w:t>
      </w:r>
      <w:r w:rsidRPr="00F3707A">
        <w:rPr>
          <w:rFonts w:ascii="Sagona Book" w:hAnsi="Sagona Book"/>
          <w:b/>
          <w:bCs/>
          <w:noProof/>
        </w:rPr>
        <w:t xml:space="preserve"> </w:t>
      </w:r>
      <w:r w:rsidRPr="00F3707A">
        <w:rPr>
          <w:b/>
          <w:bCs/>
          <w:noProof/>
        </w:rPr>
        <w:t>ներփակ</w:t>
      </w:r>
      <w:r w:rsidRPr="00F3707A">
        <w:rPr>
          <w:rFonts w:ascii="Sagona Book" w:hAnsi="Sagona Book"/>
          <w:b/>
          <w:bCs/>
          <w:noProof/>
        </w:rPr>
        <w:t xml:space="preserve"> </w:t>
      </w:r>
      <w:r w:rsidRPr="00F3707A">
        <w:rPr>
          <w:b/>
          <w:bCs/>
          <w:noProof/>
        </w:rPr>
        <w:t>կանխավճարված</w:t>
      </w:r>
      <w:r w:rsidRPr="00F3707A">
        <w:rPr>
          <w:rFonts w:ascii="Sagona Book" w:hAnsi="Sagona Book"/>
          <w:b/>
          <w:bCs/>
          <w:noProof/>
        </w:rPr>
        <w:t xml:space="preserve"> </w:t>
      </w:r>
      <w:r w:rsidRPr="00F3707A">
        <w:rPr>
          <w:b/>
          <w:bCs/>
          <w:noProof/>
        </w:rPr>
        <w:t>ծրարով</w:t>
      </w:r>
      <w:r w:rsidRPr="00F3707A">
        <w:rPr>
          <w:rFonts w:ascii="Sagona Book" w:hAnsi="Sagona Book"/>
          <w:b/>
          <w:bCs/>
          <w:noProof/>
        </w:rPr>
        <w:t xml:space="preserve"> </w:t>
      </w:r>
      <w:r w:rsidRPr="00F3707A">
        <w:rPr>
          <w:b/>
          <w:bCs/>
          <w:noProof/>
        </w:rPr>
        <w:t>վերադարձնելու</w:t>
      </w:r>
      <w:r w:rsidRPr="00F3707A">
        <w:rPr>
          <w:rFonts w:ascii="Sagona Book" w:hAnsi="Sagona Book"/>
          <w:b/>
          <w:bCs/>
          <w:noProof/>
        </w:rPr>
        <w:t xml:space="preserve"> </w:t>
      </w:r>
      <w:r w:rsidRPr="00F3707A">
        <w:rPr>
          <w:b/>
          <w:bCs/>
          <w:noProof/>
        </w:rPr>
        <w:t>համար։</w:t>
      </w:r>
      <w:r w:rsidRPr="00F3707A">
        <w:rPr>
          <w:rFonts w:ascii="Sagona Book" w:hAnsi="Sagona Book"/>
          <w:noProof/>
        </w:rPr>
        <w:t xml:space="preserve"> </w:t>
      </w:r>
      <w:r w:rsidRPr="00F3707A">
        <w:rPr>
          <w:noProof/>
        </w:rPr>
        <w:t>Ձեր</w:t>
      </w:r>
      <w:r w:rsidRPr="00F3707A">
        <w:rPr>
          <w:rFonts w:ascii="Sagona Book" w:hAnsi="Sagona Book"/>
          <w:noProof/>
        </w:rPr>
        <w:t xml:space="preserve"> </w:t>
      </w:r>
      <w:r w:rsidRPr="00F3707A">
        <w:rPr>
          <w:noProof/>
        </w:rPr>
        <w:t>կարծիքն</w:t>
      </w:r>
      <w:r w:rsidRPr="00F3707A">
        <w:rPr>
          <w:rFonts w:ascii="Sagona Book" w:hAnsi="Sagona Book"/>
          <w:noProof/>
        </w:rPr>
        <w:t xml:space="preserve"> </w:t>
      </w:r>
      <w:r w:rsidRPr="00F3707A">
        <w:rPr>
          <w:noProof/>
        </w:rPr>
        <w:t>օգնում</w:t>
      </w:r>
      <w:r w:rsidRPr="00F3707A">
        <w:rPr>
          <w:rFonts w:ascii="Sagona Book" w:hAnsi="Sagona Book"/>
          <w:noProof/>
        </w:rPr>
        <w:t xml:space="preserve"> </w:t>
      </w:r>
      <w:r w:rsidRPr="00F3707A">
        <w:rPr>
          <w:noProof/>
        </w:rPr>
        <w:t xml:space="preserve">է </w:t>
      </w:r>
      <w:r w:rsidRPr="0072072D">
        <w:rPr>
          <w:noProof/>
        </w:rPr>
        <w:t>Medicare</w:t>
      </w:r>
      <w:r w:rsidRPr="00F3707A">
        <w:rPr>
          <w:noProof/>
        </w:rPr>
        <w:t>-ին</w:t>
      </w:r>
      <w:r w:rsidRPr="00F3707A">
        <w:rPr>
          <w:rFonts w:ascii="Sagona Book" w:hAnsi="Sagona Book"/>
          <w:noProof/>
        </w:rPr>
        <w:t xml:space="preserve"> </w:t>
      </w:r>
      <w:r w:rsidRPr="00F3707A">
        <w:rPr>
          <w:noProof/>
        </w:rPr>
        <w:t>բարելավել</w:t>
      </w:r>
      <w:r w:rsidRPr="00F3707A">
        <w:rPr>
          <w:rFonts w:ascii="Sagona Book" w:hAnsi="Sagona Book"/>
          <w:noProof/>
        </w:rPr>
        <w:t xml:space="preserve"> </w:t>
      </w:r>
      <w:r w:rsidRPr="00F3707A">
        <w:rPr>
          <w:noProof/>
        </w:rPr>
        <w:t>տնային</w:t>
      </w:r>
      <w:r w:rsidRPr="00F3707A">
        <w:rPr>
          <w:rFonts w:ascii="Sagona Book" w:hAnsi="Sagona Book"/>
          <w:noProof/>
        </w:rPr>
        <w:t xml:space="preserve"> </w:t>
      </w:r>
      <w:r w:rsidRPr="00F3707A">
        <w:rPr>
          <w:noProof/>
        </w:rPr>
        <w:t>առողջական</w:t>
      </w:r>
      <w:r w:rsidRPr="00F3707A">
        <w:rPr>
          <w:rFonts w:ascii="Sagona Book" w:hAnsi="Sagona Book"/>
          <w:noProof/>
        </w:rPr>
        <w:t xml:space="preserve"> </w:t>
      </w:r>
      <w:r w:rsidRPr="00F3707A">
        <w:rPr>
          <w:noProof/>
        </w:rPr>
        <w:t>խնամքի</w:t>
      </w:r>
      <w:r w:rsidRPr="00F3707A">
        <w:rPr>
          <w:rFonts w:ascii="Sagona Book" w:hAnsi="Sagona Book"/>
          <w:noProof/>
        </w:rPr>
        <w:t xml:space="preserve"> </w:t>
      </w:r>
      <w:r w:rsidRPr="00F3707A">
        <w:rPr>
          <w:noProof/>
        </w:rPr>
        <w:t>ընդհանուր</w:t>
      </w:r>
      <w:r w:rsidRPr="00F3707A">
        <w:rPr>
          <w:rFonts w:ascii="Sagona Book" w:hAnsi="Sagona Book"/>
          <w:noProof/>
        </w:rPr>
        <w:t xml:space="preserve"> </w:t>
      </w:r>
      <w:r w:rsidRPr="00F3707A">
        <w:rPr>
          <w:noProof/>
        </w:rPr>
        <w:t>որակը՝</w:t>
      </w:r>
      <w:r w:rsidRPr="00F3707A">
        <w:rPr>
          <w:rFonts w:ascii="Sagona Book" w:hAnsi="Sagona Book"/>
          <w:noProof/>
        </w:rPr>
        <w:t xml:space="preserve"> </w:t>
      </w:r>
      <w:r w:rsidRPr="00F3707A">
        <w:rPr>
          <w:noProof/>
        </w:rPr>
        <w:t>օգնելով</w:t>
      </w:r>
      <w:r w:rsidRPr="00F3707A">
        <w:rPr>
          <w:rFonts w:ascii="Sagona Book" w:hAnsi="Sagona Book"/>
          <w:noProof/>
        </w:rPr>
        <w:t xml:space="preserve"> </w:t>
      </w:r>
      <w:r w:rsidRPr="00F3707A">
        <w:rPr>
          <w:noProof/>
        </w:rPr>
        <w:t>նաև</w:t>
      </w:r>
      <w:r w:rsidRPr="00F3707A">
        <w:rPr>
          <w:rFonts w:ascii="Sagona Book" w:hAnsi="Sagona Book"/>
          <w:noProof/>
        </w:rPr>
        <w:t xml:space="preserve"> </w:t>
      </w:r>
      <w:r w:rsidRPr="00F3707A">
        <w:rPr>
          <w:noProof/>
        </w:rPr>
        <w:t>ուրիշներին</w:t>
      </w:r>
      <w:r w:rsidRPr="00F3707A">
        <w:rPr>
          <w:rFonts w:ascii="Sagona Book" w:hAnsi="Sagona Book"/>
          <w:noProof/>
        </w:rPr>
        <w:t xml:space="preserve"> </w:t>
      </w:r>
      <w:r w:rsidRPr="00F3707A">
        <w:rPr>
          <w:noProof/>
        </w:rPr>
        <w:t>տնային</w:t>
      </w:r>
      <w:r w:rsidRPr="00F3707A">
        <w:rPr>
          <w:rFonts w:ascii="Sagona Book" w:hAnsi="Sagona Book"/>
          <w:noProof/>
        </w:rPr>
        <w:t xml:space="preserve"> </w:t>
      </w:r>
      <w:r w:rsidRPr="00F3707A">
        <w:rPr>
          <w:noProof/>
        </w:rPr>
        <w:t>առոջական</w:t>
      </w:r>
      <w:r w:rsidRPr="00F3707A">
        <w:rPr>
          <w:rFonts w:ascii="Sagona Book" w:hAnsi="Sagona Book"/>
          <w:noProof/>
        </w:rPr>
        <w:t xml:space="preserve"> </w:t>
      </w:r>
      <w:r w:rsidRPr="00F3707A">
        <w:rPr>
          <w:noProof/>
        </w:rPr>
        <w:t>խնամք</w:t>
      </w:r>
      <w:r w:rsidRPr="00F3707A">
        <w:rPr>
          <w:rFonts w:ascii="Sagona Book" w:hAnsi="Sagona Book"/>
          <w:noProof/>
        </w:rPr>
        <w:t xml:space="preserve"> </w:t>
      </w:r>
      <w:r w:rsidRPr="00F3707A">
        <w:rPr>
          <w:noProof/>
        </w:rPr>
        <w:t>տրամադրող</w:t>
      </w:r>
      <w:r w:rsidRPr="00F3707A">
        <w:rPr>
          <w:rFonts w:ascii="Sagona Book" w:hAnsi="Sagona Book"/>
          <w:noProof/>
        </w:rPr>
        <w:t xml:space="preserve"> </w:t>
      </w:r>
      <w:r w:rsidRPr="00F3707A">
        <w:rPr>
          <w:noProof/>
        </w:rPr>
        <w:t>գործակալություն</w:t>
      </w:r>
      <w:r w:rsidRPr="00F3707A">
        <w:rPr>
          <w:rFonts w:ascii="Sagona Book" w:hAnsi="Sagona Book"/>
          <w:noProof/>
        </w:rPr>
        <w:t xml:space="preserve"> </w:t>
      </w:r>
      <w:r w:rsidRPr="00F3707A">
        <w:rPr>
          <w:noProof/>
        </w:rPr>
        <w:t>ընտրելու</w:t>
      </w:r>
      <w:r w:rsidRPr="00F3707A">
        <w:rPr>
          <w:rFonts w:ascii="Sagona Book" w:hAnsi="Sagona Book"/>
          <w:noProof/>
        </w:rPr>
        <w:t xml:space="preserve"> </w:t>
      </w:r>
      <w:r w:rsidRPr="00F3707A">
        <w:rPr>
          <w:noProof/>
        </w:rPr>
        <w:t>հարցում։</w:t>
      </w:r>
      <w:r w:rsidRPr="00F3707A">
        <w:rPr>
          <w:rFonts w:ascii="Sagona Book" w:hAnsi="Sagona Book"/>
          <w:noProof/>
        </w:rPr>
        <w:t xml:space="preserve"> </w:t>
      </w:r>
    </w:p>
    <w:p w14:paraId="31CEA08C" w14:textId="77777777" w:rsidR="004062FE" w:rsidRDefault="004062FE" w:rsidP="00495441">
      <w:pPr>
        <w:pStyle w:val="SylfaenText"/>
        <w:rPr>
          <w:b/>
          <w:bCs/>
        </w:rPr>
        <w:sectPr w:rsidR="004062FE" w:rsidSect="002414AD">
          <w:footerReference w:type="even" r:id="rId306"/>
          <w:footerReference w:type="default" r:id="rId307"/>
          <w:headerReference w:type="first" r:id="rId308"/>
          <w:footerReference w:type="first" r:id="rId309"/>
          <w:pgSz w:w="12240" w:h="15840" w:code="1"/>
          <w:pgMar w:top="1440" w:right="1440" w:bottom="1440" w:left="1440" w:header="720" w:footer="720" w:gutter="0"/>
          <w:pgNumType w:start="1"/>
          <w:cols w:space="720"/>
          <w:titlePg/>
          <w:docGrid w:linePitch="360"/>
        </w:sectPr>
      </w:pPr>
    </w:p>
    <w:p w14:paraId="5757F2B2" w14:textId="2A55A838" w:rsidR="008F6DBD" w:rsidRPr="00F3707A" w:rsidRDefault="008F6DBD" w:rsidP="004062FE">
      <w:pPr>
        <w:pStyle w:val="SylfaenText"/>
        <w:ind w:right="-540"/>
      </w:pPr>
      <w:r w:rsidRPr="00F3707A">
        <w:rPr>
          <w:b/>
          <w:bCs/>
        </w:rPr>
        <w:t>Ձեր ձայնը կարևոր է։</w:t>
      </w:r>
      <w:r w:rsidRPr="00F3707A">
        <w:t xml:space="preserve"> Մենք կցանկանայինք, որ Ձեր պատասխաններն արտացոլեն Ձեր սեփական տեսակետները, ոչ թե վերը նշված </w:t>
      </w:r>
      <w:r w:rsidRPr="00F3707A">
        <w:rPr>
          <w:noProof/>
        </w:rPr>
        <w:t>գործակալությունից ինչ-որ մեկի կարծիքը։</w:t>
      </w:r>
      <w:r w:rsidRPr="00F3707A">
        <w:rPr>
          <w:b/>
          <w:bCs/>
          <w:noProof/>
        </w:rPr>
        <w:t xml:space="preserve"> </w:t>
      </w:r>
      <w:bookmarkStart w:id="692" w:name="_Hlk84872149"/>
      <w:r w:rsidRPr="00F3707A">
        <w:t>Եթե հարցախույզի հետ կապված օգնության կարիք ունեք, ապա դիմեք ընտանիքի անդամի, կամ ընկերոջ։</w:t>
      </w:r>
      <w:bookmarkEnd w:id="692"/>
    </w:p>
    <w:p w14:paraId="64068628" w14:textId="3B284C59" w:rsidR="008F6DBD" w:rsidRDefault="008F6DBD" w:rsidP="004062FE">
      <w:pPr>
        <w:pStyle w:val="SylfaenText"/>
        <w:ind w:right="-540"/>
      </w:pPr>
      <w:r w:rsidRPr="00F3707A">
        <w:t xml:space="preserve">Մասնակցությունը կամավոր է, և Ձեր տվյալների խորհրդապահությունն ապահովված է օրենքով։ Ոչ ոք չի կարող Ձեր անունը կապել Ձեր պատասխանների հետ։ </w:t>
      </w:r>
    </w:p>
    <w:p w14:paraId="1405C295" w14:textId="6EC684A4" w:rsidR="004062FE" w:rsidRPr="00F3707A" w:rsidRDefault="004062FE" w:rsidP="00495441">
      <w:pPr>
        <w:pStyle w:val="SylfaenText"/>
      </w:pPr>
      <w:r w:rsidRPr="00946ED7">
        <w:rPr>
          <w:rFonts w:ascii="Sagona Book" w:hAnsi="Sagona Book"/>
          <w:noProof/>
          <w:lang w:eastAsia="es-AR"/>
        </w:rPr>
        <mc:AlternateContent>
          <mc:Choice Requires="wpg">
            <w:drawing>
              <wp:inline distT="0" distB="0" distL="0" distR="0" wp14:anchorId="50DB74BF" wp14:editId="0E1AB641">
                <wp:extent cx="2011680" cy="1554480"/>
                <wp:effectExtent l="0" t="0" r="26670" b="26670"/>
                <wp:docPr id="2908" name="Group 2908" descr="Մենք գնահատում ենք տնային առողջական խնամքի հարցում Ձեր փորձը։"/>
                <wp:cNvGraphicFramePr/>
                <a:graphic xmlns:a="http://schemas.openxmlformats.org/drawingml/2006/main">
                  <a:graphicData uri="http://schemas.microsoft.com/office/word/2010/wordprocessingGroup">
                    <wpg:wgp>
                      <wpg:cNvGrpSpPr/>
                      <wpg:grpSpPr>
                        <a:xfrm>
                          <a:off x="0" y="0"/>
                          <a:ext cx="2011680" cy="1554480"/>
                          <a:chOff x="-548103" y="-1458870"/>
                          <a:chExt cx="3102125" cy="7909371"/>
                        </a:xfrm>
                      </wpg:grpSpPr>
                      <wps:wsp>
                        <wps:cNvPr id="2909" name="AutoShape 14"/>
                        <wps:cNvSpPr>
                          <a:spLocks noChangeArrowheads="1"/>
                        </wps:cNvSpPr>
                        <wps:spPr bwMode="auto">
                          <a:xfrm>
                            <a:off x="-548103" y="-1458870"/>
                            <a:ext cx="3102125" cy="7909371"/>
                          </a:xfrm>
                          <a:prstGeom prst="rect">
                            <a:avLst/>
                          </a:prstGeom>
                          <a:solidFill>
                            <a:schemeClr val="bg1"/>
                          </a:solidFill>
                          <a:ln w="15875">
                            <a:solidFill>
                              <a:schemeClr val="tx1">
                                <a:lumMod val="50000"/>
                                <a:lumOff val="50000"/>
                              </a:schemeClr>
                            </a:solidFill>
                          </a:ln>
                        </wps:spPr>
                        <wps:style>
                          <a:lnRef idx="0">
                            <a:scrgbClr r="0" g="0" b="0"/>
                          </a:lnRef>
                          <a:fillRef idx="1002">
                            <a:schemeClr val="lt2"/>
                          </a:fillRef>
                          <a:effectRef idx="0">
                            <a:scrgbClr r="0" g="0" b="0"/>
                          </a:effectRef>
                          <a:fontRef idx="major"/>
                        </wps:style>
                        <wps:txbx>
                          <w:txbxContent>
                            <w:p w14:paraId="73E87E81" w14:textId="77777777" w:rsidR="004062FE" w:rsidRPr="00D95F5C" w:rsidRDefault="004062FE" w:rsidP="004062FE">
                              <w:pPr>
                                <w:pStyle w:val="SylfaenText"/>
                                <w:spacing w:after="120"/>
                                <w:jc w:val="center"/>
                                <w:rPr>
                                  <w:rFonts w:ascii="Sagona Book" w:hAnsi="Sagona Book"/>
                                  <w:b/>
                                  <w:bCs/>
                                  <w:sz w:val="26"/>
                                  <w:szCs w:val="26"/>
                                </w:rPr>
                              </w:pPr>
                              <w:r w:rsidRPr="00D95F5C">
                                <w:rPr>
                                  <w:b/>
                                  <w:bCs/>
                                  <w:sz w:val="26"/>
                                  <w:szCs w:val="26"/>
                                </w:rPr>
                                <w:t>Մենք</w:t>
                              </w:r>
                              <w:r w:rsidRPr="00D95F5C">
                                <w:rPr>
                                  <w:rFonts w:ascii="Sagona Book" w:hAnsi="Sagona Book"/>
                                  <w:b/>
                                  <w:bCs/>
                                  <w:sz w:val="26"/>
                                  <w:szCs w:val="26"/>
                                </w:rPr>
                                <w:t xml:space="preserve"> </w:t>
                              </w:r>
                              <w:r w:rsidRPr="00D95F5C">
                                <w:rPr>
                                  <w:b/>
                                  <w:bCs/>
                                  <w:sz w:val="26"/>
                                  <w:szCs w:val="26"/>
                                </w:rPr>
                                <w:t>գնահատում</w:t>
                              </w:r>
                              <w:r w:rsidRPr="00D95F5C">
                                <w:rPr>
                                  <w:rFonts w:ascii="Sagona Book" w:hAnsi="Sagona Book"/>
                                  <w:b/>
                                  <w:bCs/>
                                  <w:sz w:val="26"/>
                                  <w:szCs w:val="26"/>
                                </w:rPr>
                                <w:t xml:space="preserve"> </w:t>
                              </w:r>
                              <w:r w:rsidRPr="00D95F5C">
                                <w:rPr>
                                  <w:b/>
                                  <w:bCs/>
                                  <w:sz w:val="26"/>
                                  <w:szCs w:val="26"/>
                                </w:rPr>
                                <w:t>ենք</w:t>
                              </w:r>
                              <w:r w:rsidRPr="00D95F5C">
                                <w:rPr>
                                  <w:rFonts w:ascii="Sagona Book" w:hAnsi="Sagona Book"/>
                                  <w:b/>
                                  <w:bCs/>
                                  <w:sz w:val="26"/>
                                  <w:szCs w:val="26"/>
                                </w:rPr>
                                <w:t xml:space="preserve"> </w:t>
                              </w:r>
                              <w:r w:rsidRPr="00D95F5C">
                                <w:rPr>
                                  <w:b/>
                                  <w:bCs/>
                                  <w:sz w:val="26"/>
                                  <w:szCs w:val="26"/>
                                </w:rPr>
                                <w:t>տնային</w:t>
                              </w:r>
                              <w:r w:rsidRPr="00D95F5C">
                                <w:rPr>
                                  <w:rFonts w:ascii="Sagona Book" w:hAnsi="Sagona Book"/>
                                  <w:b/>
                                  <w:bCs/>
                                  <w:sz w:val="26"/>
                                  <w:szCs w:val="26"/>
                                </w:rPr>
                                <w:t xml:space="preserve"> </w:t>
                              </w:r>
                              <w:r w:rsidRPr="00D95F5C">
                                <w:rPr>
                                  <w:b/>
                                  <w:bCs/>
                                  <w:sz w:val="26"/>
                                  <w:szCs w:val="26"/>
                                </w:rPr>
                                <w:t>առողջական</w:t>
                              </w:r>
                              <w:r w:rsidRPr="00D95F5C">
                                <w:rPr>
                                  <w:rFonts w:ascii="Sagona Book" w:hAnsi="Sagona Book"/>
                                  <w:b/>
                                  <w:bCs/>
                                  <w:sz w:val="26"/>
                                  <w:szCs w:val="26"/>
                                </w:rPr>
                                <w:t xml:space="preserve"> </w:t>
                              </w:r>
                              <w:r w:rsidRPr="00D95F5C">
                                <w:rPr>
                                  <w:b/>
                                  <w:bCs/>
                                  <w:sz w:val="26"/>
                                  <w:szCs w:val="26"/>
                                </w:rPr>
                                <w:t>խնամքի</w:t>
                              </w:r>
                              <w:r w:rsidRPr="00D95F5C">
                                <w:rPr>
                                  <w:rFonts w:ascii="Sagona Book" w:hAnsi="Sagona Book"/>
                                  <w:b/>
                                  <w:bCs/>
                                  <w:sz w:val="26"/>
                                  <w:szCs w:val="26"/>
                                </w:rPr>
                                <w:t xml:space="preserve"> </w:t>
                              </w:r>
                              <w:r w:rsidRPr="00D95F5C">
                                <w:rPr>
                                  <w:b/>
                                  <w:bCs/>
                                  <w:sz w:val="26"/>
                                  <w:szCs w:val="26"/>
                                </w:rPr>
                                <w:t>հարցում</w:t>
                              </w:r>
                              <w:r w:rsidRPr="00D95F5C">
                                <w:rPr>
                                  <w:rFonts w:ascii="Sagona Book" w:hAnsi="Sagona Book"/>
                                  <w:b/>
                                  <w:bCs/>
                                  <w:sz w:val="26"/>
                                  <w:szCs w:val="26"/>
                                </w:rPr>
                                <w:t xml:space="preserve"> </w:t>
                              </w:r>
                              <w:r w:rsidRPr="00D95F5C">
                                <w:rPr>
                                  <w:b/>
                                  <w:bCs/>
                                  <w:sz w:val="26"/>
                                  <w:szCs w:val="26"/>
                                </w:rPr>
                                <w:t>Ձեր</w:t>
                              </w:r>
                              <w:r w:rsidRPr="00D95F5C">
                                <w:rPr>
                                  <w:rFonts w:ascii="Sagona Book" w:hAnsi="Sagona Book"/>
                                  <w:b/>
                                  <w:bCs/>
                                  <w:sz w:val="26"/>
                                  <w:szCs w:val="26"/>
                                </w:rPr>
                                <w:t xml:space="preserve"> </w:t>
                              </w:r>
                              <w:r w:rsidRPr="00D95F5C">
                                <w:rPr>
                                  <w:b/>
                                  <w:bCs/>
                                  <w:sz w:val="26"/>
                                  <w:szCs w:val="26"/>
                                </w:rPr>
                                <w:t>փորձը։</w:t>
                              </w:r>
                            </w:p>
                          </w:txbxContent>
                        </wps:txbx>
                        <wps:bodyPr rot="0" vert="horz" wrap="square" lIns="182880" tIns="457200" rIns="182880" bIns="73152" anchor="t" anchorCtr="0" upright="1">
                          <a:noAutofit/>
                        </wps:bodyPr>
                      </wps:wsp>
                      <wps:wsp>
                        <wps:cNvPr id="2910" name="Rectangle 2910">
                          <a:extLst>
                            <a:ext uri="{C183D7F6-B498-43B3-948B-1728B52AA6E4}">
                              <adec:decorative xmlns:adec="http://schemas.microsoft.com/office/drawing/2017/decorative" val="1"/>
                            </a:ext>
                          </a:extLst>
                        </wps:cNvPr>
                        <wps:cNvSpPr/>
                        <wps:spPr>
                          <a:xfrm>
                            <a:off x="-246037" y="-1458870"/>
                            <a:ext cx="2793576" cy="1490543"/>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A0364" w14:textId="77777777" w:rsidR="004062FE" w:rsidRDefault="004062FE" w:rsidP="004062F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911" name="Rectangle 2911">
                          <a:extLst>
                            <a:ext uri="{C183D7F6-B498-43B3-948B-1728B52AA6E4}">
                              <adec:decorative xmlns:adec="http://schemas.microsoft.com/office/drawing/2017/decorative" val="1"/>
                            </a:ext>
                          </a:extLst>
                        </wps:cNvPr>
                        <wps:cNvSpPr/>
                        <wps:spPr>
                          <a:xfrm flipV="1">
                            <a:off x="-531276" y="5993396"/>
                            <a:ext cx="2331720" cy="4571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0D5CA" w14:textId="77777777" w:rsidR="004062FE" w:rsidRDefault="004062FE" w:rsidP="004062F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50DB74BF" id="Group 2908" o:spid="_x0000_s1066" alt="Մենք գնահատում ենք տնային առողջական խնամքի հարցում Ձեր փորձը։" style="width:158.4pt;height:122.4pt;mso-position-horizontal-relative:char;mso-position-vertical-relative:line" coordorigin="-5481,-14588" coordsize="31021,79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">
                <v:rect id="AutoShape 14" o:spid="_x0000_s1067" style="position:absolute;left:-5481;top:-14588;width:31021;height:79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" fillcolor="white [3212]" strokecolor="gray [1629]" strokeweight="1.25pt">
                  <v:textbox inset="14.4pt,36pt,14.4pt,5.76pt">
                    <w:txbxContent>
                      <w:p w14:paraId="73E87E81" w14:textId="77777777" w:rsidR="004062FE" w:rsidRPr="00D95F5C" w:rsidRDefault="004062FE" w:rsidP="004062FE">
                        <w:pPr>
                          <w:pStyle w:val="SylfaenText"/>
                          <w:spacing w:after="120"/>
                          <w:jc w:val="center"/>
                          <w:rPr>
                            <w:rFonts w:ascii="Sagona Book" w:hAnsi="Sagona Book"/>
                            <w:b/>
                            <w:bCs/>
                            <w:sz w:val="26"/>
                            <w:szCs w:val="26"/>
                          </w:rPr>
                        </w:pPr>
                        <w:r w:rsidRPr="00D95F5C">
                          <w:rPr>
                            <w:b/>
                            <w:bCs/>
                            <w:sz w:val="26"/>
                            <w:szCs w:val="26"/>
                          </w:rPr>
                          <w:t>Մենք</w:t>
                        </w:r>
                        <w:r w:rsidRPr="00D95F5C">
                          <w:rPr>
                            <w:rFonts w:ascii="Sagona Book" w:hAnsi="Sagona Book"/>
                            <w:b/>
                            <w:bCs/>
                            <w:sz w:val="26"/>
                            <w:szCs w:val="26"/>
                          </w:rPr>
                          <w:t xml:space="preserve"> </w:t>
                        </w:r>
                        <w:r w:rsidRPr="00D95F5C">
                          <w:rPr>
                            <w:b/>
                            <w:bCs/>
                            <w:sz w:val="26"/>
                            <w:szCs w:val="26"/>
                          </w:rPr>
                          <w:t>գնահատում</w:t>
                        </w:r>
                        <w:r w:rsidRPr="00D95F5C">
                          <w:rPr>
                            <w:rFonts w:ascii="Sagona Book" w:hAnsi="Sagona Book"/>
                            <w:b/>
                            <w:bCs/>
                            <w:sz w:val="26"/>
                            <w:szCs w:val="26"/>
                          </w:rPr>
                          <w:t xml:space="preserve"> </w:t>
                        </w:r>
                        <w:r w:rsidRPr="00D95F5C">
                          <w:rPr>
                            <w:b/>
                            <w:bCs/>
                            <w:sz w:val="26"/>
                            <w:szCs w:val="26"/>
                          </w:rPr>
                          <w:t>ենք</w:t>
                        </w:r>
                        <w:r w:rsidRPr="00D95F5C">
                          <w:rPr>
                            <w:rFonts w:ascii="Sagona Book" w:hAnsi="Sagona Book"/>
                            <w:b/>
                            <w:bCs/>
                            <w:sz w:val="26"/>
                            <w:szCs w:val="26"/>
                          </w:rPr>
                          <w:t xml:space="preserve"> </w:t>
                        </w:r>
                        <w:r w:rsidRPr="00D95F5C">
                          <w:rPr>
                            <w:b/>
                            <w:bCs/>
                            <w:sz w:val="26"/>
                            <w:szCs w:val="26"/>
                          </w:rPr>
                          <w:t>տնային</w:t>
                        </w:r>
                        <w:r w:rsidRPr="00D95F5C">
                          <w:rPr>
                            <w:rFonts w:ascii="Sagona Book" w:hAnsi="Sagona Book"/>
                            <w:b/>
                            <w:bCs/>
                            <w:sz w:val="26"/>
                            <w:szCs w:val="26"/>
                          </w:rPr>
                          <w:t xml:space="preserve"> </w:t>
                        </w:r>
                        <w:r w:rsidRPr="00D95F5C">
                          <w:rPr>
                            <w:b/>
                            <w:bCs/>
                            <w:sz w:val="26"/>
                            <w:szCs w:val="26"/>
                          </w:rPr>
                          <w:t>առողջական</w:t>
                        </w:r>
                        <w:r w:rsidRPr="00D95F5C">
                          <w:rPr>
                            <w:rFonts w:ascii="Sagona Book" w:hAnsi="Sagona Book"/>
                            <w:b/>
                            <w:bCs/>
                            <w:sz w:val="26"/>
                            <w:szCs w:val="26"/>
                          </w:rPr>
                          <w:t xml:space="preserve"> </w:t>
                        </w:r>
                        <w:r w:rsidRPr="00D95F5C">
                          <w:rPr>
                            <w:b/>
                            <w:bCs/>
                            <w:sz w:val="26"/>
                            <w:szCs w:val="26"/>
                          </w:rPr>
                          <w:t>խնամքի</w:t>
                        </w:r>
                        <w:r w:rsidRPr="00D95F5C">
                          <w:rPr>
                            <w:rFonts w:ascii="Sagona Book" w:hAnsi="Sagona Book"/>
                            <w:b/>
                            <w:bCs/>
                            <w:sz w:val="26"/>
                            <w:szCs w:val="26"/>
                          </w:rPr>
                          <w:t xml:space="preserve"> </w:t>
                        </w:r>
                        <w:r w:rsidRPr="00D95F5C">
                          <w:rPr>
                            <w:b/>
                            <w:bCs/>
                            <w:sz w:val="26"/>
                            <w:szCs w:val="26"/>
                          </w:rPr>
                          <w:t>հարցում</w:t>
                        </w:r>
                        <w:r w:rsidRPr="00D95F5C">
                          <w:rPr>
                            <w:rFonts w:ascii="Sagona Book" w:hAnsi="Sagona Book"/>
                            <w:b/>
                            <w:bCs/>
                            <w:sz w:val="26"/>
                            <w:szCs w:val="26"/>
                          </w:rPr>
                          <w:t xml:space="preserve"> </w:t>
                        </w:r>
                        <w:r w:rsidRPr="00D95F5C">
                          <w:rPr>
                            <w:b/>
                            <w:bCs/>
                            <w:sz w:val="26"/>
                            <w:szCs w:val="26"/>
                          </w:rPr>
                          <w:t>Ձեր</w:t>
                        </w:r>
                        <w:r w:rsidRPr="00D95F5C">
                          <w:rPr>
                            <w:rFonts w:ascii="Sagona Book" w:hAnsi="Sagona Book"/>
                            <w:b/>
                            <w:bCs/>
                            <w:sz w:val="26"/>
                            <w:szCs w:val="26"/>
                          </w:rPr>
                          <w:t xml:space="preserve"> </w:t>
                        </w:r>
                        <w:r w:rsidRPr="00D95F5C">
                          <w:rPr>
                            <w:b/>
                            <w:bCs/>
                            <w:sz w:val="26"/>
                            <w:szCs w:val="26"/>
                          </w:rPr>
                          <w:t>փորձը։</w:t>
                        </w:r>
                      </w:p>
                    </w:txbxContent>
                  </v:textbox>
                </v:rect>
                <v:rect id="Rectangle 2910" o:spid="_x0000_s1068" alt="&quot;&quot;" style="position:absolute;left:-2460;top:-14588;width:27935;height:149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" fillcolor="#44546a [3215]" stroked="f" strokeweight="1pt">
                  <v:textbox inset="14.4pt,14.4pt,14.4pt,28.8pt">
                    <w:txbxContent>
                      <w:p w14:paraId="394A0364" w14:textId="77777777" w:rsidR="004062FE" w:rsidRDefault="004062FE" w:rsidP="004062FE">
                        <w:pPr>
                          <w:spacing w:before="240"/>
                          <w:rPr>
                            <w:color w:val="FFFFFF" w:themeColor="background1"/>
                          </w:rPr>
                        </w:pPr>
                      </w:p>
                    </w:txbxContent>
                  </v:textbox>
                </v:rect>
                <v:rect id="Rectangle 2911" o:spid="_x0000_s1069" alt="&quot;&quot;" style="position:absolute;left:-5312;top:59933;width:23316;height:4572;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" fillcolor="#4472c4 [3204]" stroked="f" strokeweight="1pt">
                  <v:textbox inset="14.4pt,14.4pt,14.4pt,28.8pt">
                    <w:txbxContent>
                      <w:p w14:paraId="6770D5CA" w14:textId="77777777" w:rsidR="004062FE" w:rsidRDefault="004062FE" w:rsidP="004062FE">
                        <w:pPr>
                          <w:spacing w:before="240"/>
                          <w:rPr>
                            <w:color w:val="FFFFFF" w:themeColor="background1"/>
                          </w:rPr>
                        </w:pPr>
                      </w:p>
                    </w:txbxContent>
                  </v:textbox>
                </v:rect>
                <w10:anchorlock/>
              </v:group>
            </w:pict>
          </mc:Fallback>
        </mc:AlternateContent>
      </w:r>
    </w:p>
    <w:p w14:paraId="5EF1F8E5" w14:textId="77777777" w:rsidR="004062FE" w:rsidRDefault="004062FE" w:rsidP="00495441">
      <w:pPr>
        <w:pStyle w:val="SylfaenText"/>
        <w:sectPr w:rsidR="004062FE" w:rsidSect="004062FE">
          <w:type w:val="continuous"/>
          <w:pgSz w:w="12240" w:h="15840" w:code="1"/>
          <w:pgMar w:top="1440" w:right="1440" w:bottom="1440" w:left="1440" w:header="720" w:footer="720" w:gutter="0"/>
          <w:pgNumType w:start="1"/>
          <w:cols w:num="2" w:space="576" w:equalWidth="0">
            <w:col w:w="5760" w:space="576"/>
            <w:col w:w="3024"/>
          </w:cols>
          <w:titlePg/>
          <w:docGrid w:linePitch="360"/>
        </w:sectPr>
      </w:pPr>
    </w:p>
    <w:p w14:paraId="69559128" w14:textId="77777777" w:rsidR="008F6DBD" w:rsidRPr="00F3707A" w:rsidRDefault="008F6DBD" w:rsidP="00495441">
      <w:pPr>
        <w:pStyle w:val="SylfaenText"/>
      </w:pPr>
      <w:r w:rsidRPr="00F3707A">
        <w:t xml:space="preserve">Եթե այս հարցախույզի մասին հարցեր ունեք, ապա </w:t>
      </w:r>
      <w:proofErr w:type="spellStart"/>
      <w:r w:rsidRPr="00F3707A">
        <w:t>զանգահարեք</w:t>
      </w:r>
      <w:proofErr w:type="spellEnd"/>
      <w:r w:rsidRPr="00F3707A">
        <w:t xml:space="preserve"> </w:t>
      </w:r>
      <w:r w:rsidRPr="0072072D">
        <w:t>VENDOR NAME</w:t>
      </w:r>
      <w:r w:rsidRPr="00F3707A">
        <w:t xml:space="preserve">, </w:t>
      </w:r>
      <w:r w:rsidRPr="00F3707A">
        <w:br/>
        <w:t xml:space="preserve">1-XXX-XXX-XXXX հեռախոսահամարով (անվճար): </w:t>
      </w:r>
    </w:p>
    <w:p w14:paraId="12AEA990" w14:textId="77777777" w:rsidR="008F6DBD" w:rsidRPr="00F3707A" w:rsidRDefault="008F6DBD" w:rsidP="00495441">
      <w:pPr>
        <w:pStyle w:val="SylfaenText"/>
      </w:pPr>
      <w:bookmarkStart w:id="693" w:name="_Hlk84872054"/>
      <w:r w:rsidRPr="00F3707A">
        <w:t xml:space="preserve">Շնորհակալություն տնային առողջական խնամքը բարելավելու հարցում Ձեր օգնության համար։ </w:t>
      </w:r>
    </w:p>
    <w:p w14:paraId="51ABC0B8" w14:textId="77777777" w:rsidR="008F6DBD" w:rsidRPr="00F3707A" w:rsidRDefault="008F6DBD" w:rsidP="00495441">
      <w:pPr>
        <w:pStyle w:val="SylfaenClosing"/>
        <w:rPr>
          <w:highlight w:val="yellow"/>
        </w:rPr>
      </w:pPr>
      <w:r w:rsidRPr="00F3707A">
        <w:t>Հարգանքով,</w:t>
      </w:r>
      <w:r w:rsidRPr="00F3707A">
        <w:rPr>
          <w:highlight w:val="yellow"/>
        </w:rPr>
        <w:t xml:space="preserve"> </w:t>
      </w:r>
    </w:p>
    <w:bookmarkEnd w:id="693"/>
    <w:p w14:paraId="450D30A7" w14:textId="77777777" w:rsidR="008F6DBD" w:rsidRPr="0072072D" w:rsidRDefault="008F6DBD" w:rsidP="00495441">
      <w:pPr>
        <w:pStyle w:val="SylfaenSignature"/>
      </w:pPr>
      <w:r w:rsidRPr="0072072D">
        <w:t>Name</w:t>
      </w:r>
    </w:p>
    <w:p w14:paraId="26106065" w14:textId="77777777" w:rsidR="008F6DBD" w:rsidRPr="00C0059C" w:rsidRDefault="008F6DBD" w:rsidP="00A42FF4">
      <w:pPr>
        <w:pStyle w:val="SylfaenSignature"/>
        <w:tabs>
          <w:tab w:val="left" w:pos="7200"/>
        </w:tabs>
        <w:rPr>
          <w:sz w:val="18"/>
          <w:szCs w:val="18"/>
        </w:rPr>
      </w:pPr>
      <w:r w:rsidRPr="00F3707A">
        <w:t>Տնային առողջական խնամքի գործակալության տնօրեն</w:t>
      </w:r>
      <w:r>
        <w:tab/>
      </w:r>
      <w:r w:rsidRPr="00C0059C">
        <w:rPr>
          <w:sz w:val="18"/>
          <w:szCs w:val="18"/>
        </w:rPr>
        <w:t>[PRINT SAMPLE ID HERE]</w:t>
      </w:r>
    </w:p>
    <w:bookmarkEnd w:id="691"/>
    <w:p w14:paraId="5D4EC17B" w14:textId="77777777" w:rsidR="008F6DBD" w:rsidRPr="0059386A" w:rsidRDefault="008F6DBD" w:rsidP="001063D7">
      <w:pPr>
        <w:jc w:val="center"/>
        <w:outlineLvl w:val="2"/>
        <w:rPr>
          <w:b/>
          <w:bCs/>
          <w:noProof/>
          <w:szCs w:val="24"/>
        </w:rPr>
      </w:pPr>
      <w:r w:rsidRPr="00CC254C">
        <w:rPr>
          <w:b/>
          <w:bCs/>
          <w:noProof/>
          <w:szCs w:val="24"/>
          <w:lang w:val="hy-AM"/>
        </w:rPr>
        <w:br w:type="page"/>
      </w:r>
      <w:bookmarkStart w:id="694" w:name="_Hlk516862008"/>
      <w:r w:rsidRPr="0059386A">
        <w:rPr>
          <w:b/>
        </w:rPr>
        <w:t>Sample Cover Letter for Second Questionnaire Mailing to Mail Survey Nonrespondents</w:t>
      </w:r>
      <w:r>
        <w:rPr>
          <w:b/>
        </w:rPr>
        <w:t xml:space="preserve"> in Armenian</w:t>
      </w:r>
    </w:p>
    <w:p w14:paraId="31616DC4" w14:textId="77777777" w:rsidR="008F6DBD" w:rsidRPr="0059386A" w:rsidRDefault="008F6DBD" w:rsidP="00ED4474">
      <w:pPr>
        <w:jc w:val="center"/>
        <w:rPr>
          <w:szCs w:val="24"/>
        </w:rPr>
      </w:pPr>
      <w:r w:rsidRPr="0059386A">
        <w:rPr>
          <w:szCs w:val="24"/>
        </w:rPr>
        <w:t>Home Health Care CAHPS Survey</w:t>
      </w:r>
    </w:p>
    <w:p w14:paraId="01BCC921" w14:textId="77777777" w:rsidR="008F6DBD" w:rsidRPr="00CC254C" w:rsidRDefault="008F6DBD" w:rsidP="00ED4474">
      <w:pPr>
        <w:pBdr>
          <w:bottom w:val="single" w:sz="4" w:space="1" w:color="auto"/>
        </w:pBdr>
        <w:autoSpaceDE w:val="0"/>
        <w:autoSpaceDN w:val="0"/>
        <w:adjustRightInd w:val="0"/>
        <w:spacing w:after="240"/>
        <w:jc w:val="center"/>
        <w:rPr>
          <w:b/>
          <w:bCs/>
          <w:szCs w:val="24"/>
        </w:rPr>
      </w:pPr>
      <w:r w:rsidRPr="0059386A">
        <w:rPr>
          <w:szCs w:val="24"/>
        </w:rPr>
        <w:t>To be Printed on Home Health Agency or Vendor Letterhead</w:t>
      </w:r>
    </w:p>
    <w:p w14:paraId="427CB10F" w14:textId="77777777" w:rsidR="008F6DBD" w:rsidRPr="00583AEB" w:rsidRDefault="008F6DBD" w:rsidP="00495441">
      <w:pPr>
        <w:pStyle w:val="SylfaenAddress"/>
        <w:tabs>
          <w:tab w:val="right" w:pos="9360"/>
        </w:tabs>
        <w:spacing w:before="120"/>
        <w:rPr>
          <w:rFonts w:ascii="Times New Roman" w:hAnsi="Times New Roman"/>
          <w:lang w:val="en-US"/>
        </w:rPr>
      </w:pPr>
      <w:r w:rsidRPr="00583AEB">
        <w:rPr>
          <w:rFonts w:ascii="Times New Roman" w:hAnsi="Times New Roman"/>
          <w:lang w:val="en-US"/>
        </w:rPr>
        <w:t>«FirstName» «</w:t>
      </w:r>
      <w:proofErr w:type="spellStart"/>
      <w:r w:rsidRPr="00583AEB">
        <w:rPr>
          <w:rFonts w:ascii="Times New Roman" w:hAnsi="Times New Roman"/>
          <w:lang w:val="en-US"/>
        </w:rPr>
        <w:t>LastName</w:t>
      </w:r>
      <w:proofErr w:type="spellEnd"/>
      <w:r w:rsidRPr="00583AEB">
        <w:rPr>
          <w:rFonts w:ascii="Times New Roman" w:hAnsi="Times New Roman"/>
          <w:lang w:val="en-US"/>
        </w:rPr>
        <w:t>»</w:t>
      </w:r>
      <w:r w:rsidRPr="00583AEB">
        <w:rPr>
          <w:rFonts w:ascii="Times New Roman" w:hAnsi="Times New Roman"/>
          <w:lang w:val="en-US"/>
        </w:rPr>
        <w:tab/>
        <w:t>«</w:t>
      </w:r>
      <w:proofErr w:type="spellStart"/>
      <w:r w:rsidRPr="00583AEB">
        <w:rPr>
          <w:rFonts w:ascii="Times New Roman" w:hAnsi="Times New Roman"/>
          <w:lang w:val="en-US"/>
        </w:rPr>
        <w:t>MailDate</w:t>
      </w:r>
      <w:proofErr w:type="spellEnd"/>
      <w:r w:rsidRPr="00583AEB">
        <w:rPr>
          <w:rFonts w:ascii="Times New Roman" w:hAnsi="Times New Roman"/>
          <w:lang w:val="en-US"/>
        </w:rPr>
        <w:t>»</w:t>
      </w:r>
    </w:p>
    <w:p w14:paraId="44A15D86" w14:textId="77777777" w:rsidR="008F6DBD" w:rsidRPr="00583AEB" w:rsidRDefault="008F6DBD" w:rsidP="00495441">
      <w:pPr>
        <w:pStyle w:val="SylfaenAddress"/>
        <w:spacing w:before="120"/>
        <w:rPr>
          <w:rFonts w:ascii="Times New Roman" w:hAnsi="Times New Roman"/>
          <w:lang w:val="en-US"/>
        </w:rPr>
      </w:pPr>
      <w:r w:rsidRPr="00583AEB">
        <w:rPr>
          <w:rFonts w:ascii="Times New Roman" w:hAnsi="Times New Roman"/>
          <w:lang w:val="en-US"/>
        </w:rPr>
        <w:t>«Address1» «Address2»</w:t>
      </w:r>
    </w:p>
    <w:p w14:paraId="7D8DBCAF" w14:textId="77777777" w:rsidR="008F6DBD" w:rsidRPr="00583AEB" w:rsidRDefault="008F6DBD" w:rsidP="00495441">
      <w:pPr>
        <w:pStyle w:val="SylfaenAddress"/>
        <w:spacing w:before="120"/>
        <w:rPr>
          <w:rFonts w:ascii="Times New Roman" w:hAnsi="Times New Roman"/>
          <w:lang w:val="en-US"/>
        </w:rPr>
      </w:pPr>
      <w:r w:rsidRPr="00583AEB">
        <w:rPr>
          <w:rFonts w:ascii="Times New Roman" w:hAnsi="Times New Roman"/>
          <w:lang w:val="en-US"/>
        </w:rPr>
        <w:t>«</w:t>
      </w:r>
      <w:proofErr w:type="spellStart"/>
      <w:r w:rsidRPr="00583AEB">
        <w:rPr>
          <w:rFonts w:ascii="Times New Roman" w:hAnsi="Times New Roman"/>
          <w:lang w:val="en-US"/>
        </w:rPr>
        <w:t>City_Name</w:t>
      </w:r>
      <w:proofErr w:type="spellEnd"/>
      <w:r w:rsidRPr="00583AEB">
        <w:rPr>
          <w:rFonts w:ascii="Times New Roman" w:hAnsi="Times New Roman"/>
          <w:lang w:val="en-US"/>
        </w:rPr>
        <w:t>», «</w:t>
      </w:r>
      <w:proofErr w:type="spellStart"/>
      <w:r w:rsidRPr="00583AEB">
        <w:rPr>
          <w:rFonts w:ascii="Times New Roman" w:hAnsi="Times New Roman"/>
          <w:lang w:val="en-US"/>
        </w:rPr>
        <w:t>State_Code</w:t>
      </w:r>
      <w:proofErr w:type="spellEnd"/>
      <w:r w:rsidRPr="00583AEB">
        <w:rPr>
          <w:rFonts w:ascii="Times New Roman" w:hAnsi="Times New Roman"/>
          <w:lang w:val="en-US"/>
        </w:rPr>
        <w:t>» «Zip_Zip4»</w:t>
      </w:r>
    </w:p>
    <w:p w14:paraId="418C9211" w14:textId="77777777" w:rsidR="008F6DBD" w:rsidRPr="003F0E6E" w:rsidRDefault="008F6DBD" w:rsidP="00495441">
      <w:pPr>
        <w:pStyle w:val="SylfaenSalutation"/>
      </w:pPr>
      <w:r w:rsidRPr="003F0E6E">
        <w:t>Հարգելի «</w:t>
      </w:r>
      <w:r w:rsidRPr="00303BEF">
        <w:rPr>
          <w:lang w:val="en-US"/>
        </w:rPr>
        <w:t>FirstName</w:t>
      </w:r>
      <w:r w:rsidRPr="003F0E6E">
        <w:t>» «</w:t>
      </w:r>
      <w:proofErr w:type="spellStart"/>
      <w:r w:rsidRPr="003F0E6E">
        <w:rPr>
          <w:lang w:val="en-US"/>
        </w:rPr>
        <w:t>LastName</w:t>
      </w:r>
      <w:proofErr w:type="spellEnd"/>
      <w:r w:rsidRPr="003F0E6E">
        <w:t>»,</w:t>
      </w:r>
    </w:p>
    <w:p w14:paraId="48CC5FD5" w14:textId="77777777" w:rsidR="008F6DBD" w:rsidRPr="003F0E6E" w:rsidRDefault="008F6DBD" w:rsidP="00495441">
      <w:pPr>
        <w:pStyle w:val="SylfaenText"/>
      </w:pPr>
      <w:r w:rsidRPr="003F0E6E">
        <w:t xml:space="preserve">Դուք վերջերս հարցախույզ էիք ստացել </w:t>
      </w:r>
      <w:r w:rsidRPr="003F0E6E">
        <w:rPr>
          <w:lang w:val="en-US"/>
        </w:rPr>
        <w:t>Medicare</w:t>
      </w:r>
      <w:r w:rsidRPr="003F0E6E">
        <w:t>-ից՝ «</w:t>
      </w:r>
      <w:r w:rsidRPr="003F0E6E">
        <w:rPr>
          <w:lang w:val="en-US"/>
        </w:rPr>
        <w:t>HHA</w:t>
      </w:r>
      <w:r w:rsidRPr="003F0E6E">
        <w:t xml:space="preserve">»-ի հետ Ձեր փորձառության մասին։ </w:t>
      </w:r>
      <w:r w:rsidRPr="003F0E6E">
        <w:rPr>
          <w:b/>
          <w:bCs/>
        </w:rPr>
        <w:t xml:space="preserve">Եթե հարցախույզն արդեն վերադարձրել եք, ապա շնորհակալություն։ Հավելյալ որևէ բանի կարիք չկա։ </w:t>
      </w:r>
    </w:p>
    <w:p w14:paraId="6385370F" w14:textId="77777777" w:rsidR="008F6DBD" w:rsidRPr="003F0E6E" w:rsidRDefault="008F6DBD" w:rsidP="00495441">
      <w:pPr>
        <w:pStyle w:val="SylfaenText"/>
      </w:pPr>
      <w:r w:rsidRPr="003F0E6E">
        <w:t xml:space="preserve">Սա ընկերական հիշեցում է, որ մենք կցանկանայինք գիտենալ Ձեր փորձառության մասին։ Ձեր կարծիքը կօգնի ուրիշներին՝ ընտրել տնային առողջական խնամքի գործակալություն, ու կօգնի նաև, որ </w:t>
      </w:r>
      <w:r w:rsidRPr="0072072D">
        <w:t>Medicare</w:t>
      </w:r>
      <w:r w:rsidRPr="003F0E6E">
        <w:t>-ը բարելավի տնային առողջական խնամքի ընդհանուր որակը։</w:t>
      </w:r>
    </w:p>
    <w:p w14:paraId="66A8CA61" w14:textId="77777777" w:rsidR="004062FE" w:rsidRDefault="004062FE" w:rsidP="00495441">
      <w:pPr>
        <w:pStyle w:val="SylfaenText"/>
        <w:rPr>
          <w:b/>
          <w:bCs/>
        </w:rPr>
        <w:sectPr w:rsidR="004062FE" w:rsidSect="004062FE">
          <w:type w:val="continuous"/>
          <w:pgSz w:w="12240" w:h="15840" w:code="1"/>
          <w:pgMar w:top="1440" w:right="1440" w:bottom="1440" w:left="1440" w:header="720" w:footer="720" w:gutter="0"/>
          <w:pgNumType w:start="1"/>
          <w:cols w:space="720"/>
          <w:titlePg/>
          <w:docGrid w:linePitch="360"/>
        </w:sectPr>
      </w:pPr>
    </w:p>
    <w:p w14:paraId="7D51ED1B" w14:textId="77777777" w:rsidR="004062FE" w:rsidRPr="003F0E6E" w:rsidRDefault="004062FE" w:rsidP="004062FE">
      <w:pPr>
        <w:pStyle w:val="SylfaenText"/>
        <w:ind w:right="-846"/>
        <w:rPr>
          <w:b/>
          <w:bCs/>
        </w:rPr>
      </w:pPr>
      <w:r w:rsidRPr="003F0E6E">
        <w:rPr>
          <w:b/>
          <w:bCs/>
        </w:rPr>
        <w:t xml:space="preserve">Խնդրում ենք մի քանի րոպե տրամադրել հարցախույզը լրացնելու և ներփակ կանխավճարված ծրարով այն վերադարձնելու համար։ </w:t>
      </w:r>
    </w:p>
    <w:p w14:paraId="1425928F" w14:textId="2782693F" w:rsidR="008F6DBD" w:rsidRDefault="008F6DBD" w:rsidP="004062FE">
      <w:pPr>
        <w:pStyle w:val="SylfaenText"/>
        <w:ind w:right="-846"/>
      </w:pPr>
      <w:r w:rsidRPr="003F0E6E">
        <w:rPr>
          <w:b/>
          <w:bCs/>
        </w:rPr>
        <w:t>Ձեր ձայնը կարևոր է։</w:t>
      </w:r>
      <w:r w:rsidRPr="003F0E6E">
        <w:t xml:space="preserve"> Մենք գնահատում ենք Ձեր ժամանակը։ Մասնակցությունը կամավոր է, և Ձեր տվյալների խորհրդապահությունն ապահովված է օրենքով։ Ոչ ոք չի կարող Ձեր անունը կապել Ձեր պատասխանների հետ։</w:t>
      </w:r>
    </w:p>
    <w:p w14:paraId="6280A2C3" w14:textId="77777777" w:rsidR="004062FE" w:rsidRPr="003F0E6E" w:rsidRDefault="004062FE" w:rsidP="004062FE">
      <w:pPr>
        <w:pStyle w:val="SylfaenText"/>
        <w:ind w:right="-846"/>
      </w:pPr>
      <w:r w:rsidRPr="003F0E6E">
        <w:t xml:space="preserve">Եթե այս հարցախույզի մասին հարցեր ունեք, ապա </w:t>
      </w:r>
      <w:proofErr w:type="spellStart"/>
      <w:r w:rsidRPr="003F0E6E">
        <w:t>զանգահարեք</w:t>
      </w:r>
      <w:proofErr w:type="spellEnd"/>
      <w:r w:rsidRPr="003F0E6E">
        <w:t xml:space="preserve"> </w:t>
      </w:r>
      <w:r w:rsidRPr="0072072D">
        <w:rPr>
          <w:lang w:bidi="ar-KW"/>
        </w:rPr>
        <w:t>VENDOR NAME</w:t>
      </w:r>
      <w:r w:rsidRPr="003F0E6E">
        <w:rPr>
          <w:lang w:bidi="ar-KW"/>
        </w:rPr>
        <w:t xml:space="preserve">, </w:t>
      </w:r>
      <w:r w:rsidRPr="003F0E6E">
        <w:t xml:space="preserve">1-XXX-XXX-XXXX հեռախոսահամարով (անվճար)։ </w:t>
      </w:r>
    </w:p>
    <w:p w14:paraId="3C1279F7" w14:textId="35E1FAE6" w:rsidR="004062FE" w:rsidRDefault="004062FE" w:rsidP="004062FE">
      <w:pPr>
        <w:pStyle w:val="SylfaenText"/>
        <w:ind w:left="90" w:right="-324"/>
      </w:pPr>
      <w:r w:rsidRPr="00691A19">
        <w:rPr>
          <w:noProof/>
          <w:lang w:eastAsia="es-AR"/>
        </w:rPr>
        <mc:AlternateContent>
          <mc:Choice Requires="wpg">
            <w:drawing>
              <wp:inline distT="0" distB="0" distL="0" distR="0" wp14:anchorId="39632A96" wp14:editId="2C659EF3">
                <wp:extent cx="2179320" cy="2385060"/>
                <wp:effectExtent l="0" t="0" r="11430" b="15240"/>
                <wp:docPr id="2912" name="Group 2912" descr="Մենք գնահատում ենք Ձեր խնամքի հարցում Ձեր փորձառությունը։&#10;&#10;Եթե հարցախույզի հետ կապված օգնության կարիք ունեք, ապա դիմեք ընտանիքի անդամի, կամ ընկերոջ։"/>
                <wp:cNvGraphicFramePr/>
                <a:graphic xmlns:a="http://schemas.openxmlformats.org/drawingml/2006/main">
                  <a:graphicData uri="http://schemas.microsoft.com/office/word/2010/wordprocessingGroup">
                    <wpg:wgp>
                      <wpg:cNvGrpSpPr/>
                      <wpg:grpSpPr>
                        <a:xfrm>
                          <a:off x="0" y="0"/>
                          <a:ext cx="2179320" cy="2385060"/>
                          <a:chOff x="-224142" y="735238"/>
                          <a:chExt cx="2958889" cy="4831320"/>
                        </a:xfrm>
                      </wpg:grpSpPr>
                      <wps:wsp>
                        <wps:cNvPr id="2913" name="AutoShape 14"/>
                        <wps:cNvSpPr>
                          <a:spLocks noChangeArrowheads="1"/>
                        </wps:cNvSpPr>
                        <wps:spPr bwMode="auto">
                          <a:xfrm>
                            <a:off x="-224142" y="735238"/>
                            <a:ext cx="2958889" cy="4831320"/>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2BDDDD5C" w14:textId="77777777" w:rsidR="004062FE" w:rsidRPr="009B576C" w:rsidRDefault="004062FE" w:rsidP="004062FE">
                              <w:pPr>
                                <w:pStyle w:val="SylfaenText"/>
                                <w:spacing w:after="120"/>
                                <w:jc w:val="center"/>
                                <w:rPr>
                                  <w:rFonts w:asciiTheme="majorHAnsi" w:eastAsiaTheme="majorEastAsia" w:hAnsiTheme="majorHAnsi" w:cstheme="majorBidi"/>
                                  <w:b/>
                                  <w:bCs/>
                                  <w:color w:val="4472C4" w:themeColor="accent1"/>
                                  <w:sz w:val="26"/>
                                  <w:szCs w:val="26"/>
                                </w:rPr>
                              </w:pPr>
                              <w:r w:rsidRPr="009B576C">
                                <w:rPr>
                                  <w:b/>
                                  <w:bCs/>
                                  <w:sz w:val="26"/>
                                  <w:szCs w:val="26"/>
                                  <w:lang w:val="hy"/>
                                </w:rPr>
                                <w:t>Մ</w:t>
                              </w:r>
                              <w:r w:rsidRPr="009B576C">
                                <w:rPr>
                                  <w:b/>
                                  <w:bCs/>
                                  <w:sz w:val="26"/>
                                  <w:szCs w:val="26"/>
                                </w:rPr>
                                <w:t xml:space="preserve">ենք գնահատում ենք </w:t>
                              </w:r>
                              <w:r w:rsidRPr="009B576C">
                                <w:rPr>
                                  <w:b/>
                                  <w:bCs/>
                                  <w:sz w:val="26"/>
                                  <w:szCs w:val="26"/>
                                  <w:u w:val="single"/>
                                </w:rPr>
                                <w:t>Ձեր</w:t>
                              </w:r>
                              <w:r w:rsidRPr="009B576C">
                                <w:rPr>
                                  <w:b/>
                                  <w:bCs/>
                                  <w:sz w:val="26"/>
                                  <w:szCs w:val="26"/>
                                </w:rPr>
                                <w:t xml:space="preserve"> խնամքի հարցում Ձեր փորձառությունը։</w:t>
                              </w:r>
                            </w:p>
                            <w:p w14:paraId="7981EA16" w14:textId="77777777" w:rsidR="004062FE" w:rsidRPr="00B5195C" w:rsidRDefault="004062FE" w:rsidP="004062FE">
                              <w:pPr>
                                <w:pStyle w:val="SylfaenText"/>
                                <w:spacing w:after="120"/>
                                <w:rPr>
                                  <w:rFonts w:asciiTheme="majorHAnsi" w:eastAsiaTheme="majorEastAsia" w:hAnsiTheme="majorHAnsi" w:cstheme="majorBidi"/>
                                  <w:color w:val="4472C4" w:themeColor="accent1"/>
                                  <w:sz w:val="22"/>
                                  <w:szCs w:val="22"/>
                                </w:rPr>
                              </w:pPr>
                              <w:r w:rsidRPr="00B5195C">
                                <w:rPr>
                                  <w:sz w:val="22"/>
                                  <w:szCs w:val="22"/>
                                </w:rPr>
                                <w:t>Եթե հարցախույզի հետ կապված օգնության կարիք ունեք, ապա դիմեք ընտանիքի անդամի, կամ ընկերոջ։</w:t>
                              </w:r>
                            </w:p>
                          </w:txbxContent>
                        </wps:txbx>
                        <wps:bodyPr rot="0" vert="horz" wrap="square" lIns="182880" tIns="457200" rIns="182880" bIns="73152" anchor="t" anchorCtr="0" upright="1">
                          <a:noAutofit/>
                        </wps:bodyPr>
                      </wps:wsp>
                      <wps:wsp>
                        <wps:cNvPr id="2914" name="Rectangle 2914">
                          <a:extLst>
                            <a:ext uri="{C183D7F6-B498-43B3-948B-1728B52AA6E4}">
                              <adec:decorative xmlns:adec="http://schemas.microsoft.com/office/drawing/2017/decorative" val="1"/>
                            </a:ext>
                          </a:extLst>
                        </wps:cNvPr>
                        <wps:cNvSpPr/>
                        <wps:spPr>
                          <a:xfrm>
                            <a:off x="-212048" y="775618"/>
                            <a:ext cx="2463533" cy="62404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FE3BC4" w14:textId="77777777" w:rsidR="004062FE" w:rsidRPr="00086867" w:rsidRDefault="004062FE" w:rsidP="004062FE">
                              <w:pPr>
                                <w:rPr>
                                  <w:color w:val="FFFFFF" w:themeColor="background1"/>
                                  <w:sz w:val="10"/>
                                  <w:szCs w:val="12"/>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915" name="Rectangle 2915">
                          <a:extLst>
                            <a:ext uri="{C183D7F6-B498-43B3-948B-1728B52AA6E4}">
                              <adec:decorative xmlns:adec="http://schemas.microsoft.com/office/drawing/2017/decorative" val="1"/>
                            </a:ext>
                          </a:extLst>
                        </wps:cNvPr>
                        <wps:cNvSpPr/>
                        <wps:spPr>
                          <a:xfrm flipV="1">
                            <a:off x="402154" y="5288433"/>
                            <a:ext cx="2331721" cy="24661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785BA" w14:textId="77777777" w:rsidR="004062FE" w:rsidRDefault="004062FE" w:rsidP="004062F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inline>
            </w:drawing>
          </mc:Choice>
          <mc:Fallback>
            <w:pict>
              <v:group w14:anchorId="39632A96" id="Group 2912" o:spid="_x0000_s1070" alt="Մենք գնահատում ենք Ձեր խնամքի հարցում Ձեր փորձառությունը։&#10;&#10;Եթե հարցախույզի հետ կապված օգնության կարիք ունեք, ապա դիմեք ընտանիքի անդամի, կամ ընկերոջ։" style="width:171.6pt;height:187.8pt;mso-position-horizontal-relative:char;mso-position-vertical-relative:line" coordorigin="-2241,7352" coordsize="29588,4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">
                <v:rect id="AutoShape 14" o:spid="_x0000_s1071" style="position:absolute;left:-2241;top:7352;width:29588;height:48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" fillcolor="white [3212]" strokecolor="#747070 [1614]" strokeweight="1.25pt">
                  <v:textbox inset="14.4pt,36pt,14.4pt,5.76pt">
                    <w:txbxContent>
                      <w:p w14:paraId="2BDDDD5C" w14:textId="77777777" w:rsidR="004062FE" w:rsidRPr="009B576C" w:rsidRDefault="004062FE" w:rsidP="004062FE">
                        <w:pPr>
                          <w:pStyle w:val="SylfaenText"/>
                          <w:spacing w:after="120"/>
                          <w:jc w:val="center"/>
                          <w:rPr>
                            <w:rFonts w:asciiTheme="majorHAnsi" w:eastAsiaTheme="majorEastAsia" w:hAnsiTheme="majorHAnsi" w:cstheme="majorBidi"/>
                            <w:b/>
                            <w:bCs/>
                            <w:color w:val="4472C4" w:themeColor="accent1"/>
                            <w:sz w:val="26"/>
                            <w:szCs w:val="26"/>
                          </w:rPr>
                        </w:pPr>
                        <w:r w:rsidRPr="009B576C">
                          <w:rPr>
                            <w:b/>
                            <w:bCs/>
                            <w:sz w:val="26"/>
                            <w:szCs w:val="26"/>
                            <w:lang w:val="hy"/>
                          </w:rPr>
                          <w:t>Մ</w:t>
                        </w:r>
                        <w:r w:rsidRPr="009B576C">
                          <w:rPr>
                            <w:b/>
                            <w:bCs/>
                            <w:sz w:val="26"/>
                            <w:szCs w:val="26"/>
                          </w:rPr>
                          <w:t xml:space="preserve">ենք գնահատում ենք </w:t>
                        </w:r>
                        <w:r w:rsidRPr="009B576C">
                          <w:rPr>
                            <w:b/>
                            <w:bCs/>
                            <w:sz w:val="26"/>
                            <w:szCs w:val="26"/>
                            <w:u w:val="single"/>
                          </w:rPr>
                          <w:t>Ձեր</w:t>
                        </w:r>
                        <w:r w:rsidRPr="009B576C">
                          <w:rPr>
                            <w:b/>
                            <w:bCs/>
                            <w:sz w:val="26"/>
                            <w:szCs w:val="26"/>
                          </w:rPr>
                          <w:t xml:space="preserve"> խնամքի հարցում Ձեր փորձառությունը։</w:t>
                        </w:r>
                      </w:p>
                      <w:p w14:paraId="7981EA16" w14:textId="77777777" w:rsidR="004062FE" w:rsidRPr="00B5195C" w:rsidRDefault="004062FE" w:rsidP="004062FE">
                        <w:pPr>
                          <w:pStyle w:val="SylfaenText"/>
                          <w:spacing w:after="120"/>
                          <w:rPr>
                            <w:rFonts w:asciiTheme="majorHAnsi" w:eastAsiaTheme="majorEastAsia" w:hAnsiTheme="majorHAnsi" w:cstheme="majorBidi"/>
                            <w:color w:val="4472C4" w:themeColor="accent1"/>
                            <w:sz w:val="22"/>
                            <w:szCs w:val="22"/>
                          </w:rPr>
                        </w:pPr>
                        <w:r w:rsidRPr="00B5195C">
                          <w:rPr>
                            <w:sz w:val="22"/>
                            <w:szCs w:val="22"/>
                          </w:rPr>
                          <w:t>Եթե հարցախույզի հետ կապված օգնության կարիք ունեք, ապա դիմեք ընտանիքի անդամի, կամ ընկերոջ։</w:t>
                        </w:r>
                      </w:p>
                    </w:txbxContent>
                  </v:textbox>
                </v:rect>
                <v:rect id="Rectangle 2914" o:spid="_x0000_s1072" alt="&quot;&quot;" style="position:absolute;left:-2120;top:7756;width:24634;height:62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" fillcolor="#44546a [3215]" stroked="f" strokeweight="1pt">
                  <v:textbox inset="14.4pt,14.4pt,14.4pt,28.8pt">
                    <w:txbxContent>
                      <w:p w14:paraId="07FE3BC4" w14:textId="77777777" w:rsidR="004062FE" w:rsidRPr="00086867" w:rsidRDefault="004062FE" w:rsidP="004062FE">
                        <w:pPr>
                          <w:rPr>
                            <w:color w:val="FFFFFF" w:themeColor="background1"/>
                            <w:sz w:val="10"/>
                            <w:szCs w:val="12"/>
                          </w:rPr>
                        </w:pPr>
                      </w:p>
                    </w:txbxContent>
                  </v:textbox>
                </v:rect>
                <v:rect id="Rectangle 2915" o:spid="_x0000_s1073" alt="&quot;&quot;" style="position:absolute;left:4021;top:52884;width:23317;height:2466;flip:y;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" fillcolor="#4472c4 [3204]" stroked="f" strokeweight="1pt">
                  <v:textbox inset="14.4pt,14.4pt,14.4pt,28.8pt">
                    <w:txbxContent>
                      <w:p w14:paraId="3F4785BA" w14:textId="77777777" w:rsidR="004062FE" w:rsidRDefault="004062FE" w:rsidP="004062FE">
                        <w:pPr>
                          <w:spacing w:before="240"/>
                          <w:rPr>
                            <w:color w:val="FFFFFF" w:themeColor="background1"/>
                          </w:rPr>
                        </w:pPr>
                      </w:p>
                    </w:txbxContent>
                  </v:textbox>
                </v:rect>
                <w10:anchorlock/>
              </v:group>
            </w:pict>
          </mc:Fallback>
        </mc:AlternateContent>
      </w:r>
    </w:p>
    <w:p w14:paraId="7468D077" w14:textId="77777777" w:rsidR="004062FE" w:rsidRDefault="004062FE" w:rsidP="00495441">
      <w:pPr>
        <w:pStyle w:val="SylfaenText"/>
        <w:sectPr w:rsidR="004062FE" w:rsidSect="004062FE">
          <w:type w:val="continuous"/>
          <w:pgSz w:w="12240" w:h="15840" w:code="1"/>
          <w:pgMar w:top="1440" w:right="1440" w:bottom="1440" w:left="1440" w:header="720" w:footer="720" w:gutter="0"/>
          <w:pgNumType w:start="1"/>
          <w:cols w:num="2" w:space="432" w:equalWidth="0">
            <w:col w:w="5904" w:space="432"/>
            <w:col w:w="3024"/>
          </w:cols>
          <w:titlePg/>
          <w:docGrid w:linePitch="360"/>
        </w:sectPr>
      </w:pPr>
    </w:p>
    <w:p w14:paraId="0370A93F" w14:textId="77777777" w:rsidR="008F6DBD" w:rsidRPr="003F0E6E" w:rsidRDefault="008F6DBD" w:rsidP="00495441">
      <w:pPr>
        <w:pStyle w:val="SylfaenText"/>
        <w:rPr>
          <w:sz w:val="28"/>
          <w:szCs w:val="28"/>
        </w:rPr>
      </w:pPr>
      <w:r w:rsidRPr="003F0E6E">
        <w:t xml:space="preserve">Շնորհակալություն տնային առողջական խնամքը բարելավելու հարցում </w:t>
      </w:r>
      <w:r w:rsidRPr="003F0E6E">
        <w:rPr>
          <w:szCs w:val="28"/>
        </w:rPr>
        <w:t xml:space="preserve">Ձեր օգնության համար։ </w:t>
      </w:r>
    </w:p>
    <w:p w14:paraId="14199AFA" w14:textId="77777777" w:rsidR="008F6DBD" w:rsidRPr="003F0E6E" w:rsidRDefault="008F6DBD" w:rsidP="00495441">
      <w:pPr>
        <w:pStyle w:val="SylfaenClosing"/>
        <w:spacing w:after="360"/>
        <w:rPr>
          <w:highlight w:val="yellow"/>
        </w:rPr>
      </w:pPr>
      <w:r w:rsidRPr="003F0E6E">
        <w:t>Հարգանքով,</w:t>
      </w:r>
      <w:r w:rsidRPr="003F0E6E">
        <w:rPr>
          <w:highlight w:val="yellow"/>
        </w:rPr>
        <w:t xml:space="preserve"> </w:t>
      </w:r>
    </w:p>
    <w:p w14:paraId="355B1390" w14:textId="77777777" w:rsidR="008F6DBD" w:rsidRPr="0072072D" w:rsidRDefault="008F6DBD" w:rsidP="00495441">
      <w:pPr>
        <w:pStyle w:val="SylfaenSignature"/>
      </w:pPr>
      <w:r w:rsidRPr="0072072D">
        <w:t>Name</w:t>
      </w:r>
    </w:p>
    <w:p w14:paraId="610677AD" w14:textId="731D0227" w:rsidR="008F6DBD" w:rsidRPr="002A1546" w:rsidRDefault="008F6DBD" w:rsidP="004062FE">
      <w:pPr>
        <w:pStyle w:val="SylfaenSignature"/>
        <w:tabs>
          <w:tab w:val="left" w:pos="6840"/>
        </w:tabs>
        <w:spacing w:after="120"/>
      </w:pPr>
      <w:bookmarkStart w:id="695" w:name="_Hlk89421967"/>
      <w:r w:rsidRPr="003F0E6E">
        <w:t>Տնային առողջական խնամքի գործակալության տնօրեն</w:t>
      </w:r>
      <w:r>
        <w:tab/>
      </w:r>
      <w:r w:rsidRPr="00C0059C">
        <w:rPr>
          <w:sz w:val="18"/>
          <w:szCs w:val="18"/>
          <w:lang w:bidi="ar-KW"/>
        </w:rPr>
        <w:t>[PRINT SAMPLE ID HERE]</w:t>
      </w:r>
      <w:bookmarkEnd w:id="694"/>
      <w:bookmarkEnd w:id="695"/>
      <w:r w:rsidRPr="00CC254C">
        <w:rPr>
          <w:sz w:val="52"/>
          <w:szCs w:val="52"/>
        </w:rPr>
        <w:br w:type="page"/>
      </w:r>
      <w:r w:rsidRPr="002A1546">
        <w:t>OMB #: 0938-1066</w:t>
      </w:r>
    </w:p>
    <w:p w14:paraId="502A0309" w14:textId="77777777" w:rsidR="008F6DBD" w:rsidRPr="00D568C1" w:rsidRDefault="008F6DBD" w:rsidP="0059386A">
      <w:pPr>
        <w:pStyle w:val="omb-boxed-text"/>
        <w:ind w:left="5760"/>
        <w:rPr>
          <w:rFonts w:ascii="Sylfaen" w:eastAsia="SimSun" w:hAnsi="Sylfaen"/>
          <w:lang w:val="hy-AM" w:eastAsia="zh-CN"/>
        </w:rPr>
      </w:pPr>
      <w:r w:rsidRPr="00D568C1">
        <w:rPr>
          <w:rFonts w:ascii="Sylfaen" w:hAnsi="Sylfaen"/>
          <w:lang w:val="hy-AM"/>
        </w:rPr>
        <w:t xml:space="preserve">Վավեր է մինչև </w:t>
      </w:r>
      <w:r w:rsidRPr="00C011B5">
        <w:rPr>
          <w:lang w:val="hy-AM"/>
        </w:rPr>
        <w:t>202</w:t>
      </w:r>
      <w:r w:rsidRPr="00447ADA">
        <w:rPr>
          <w:lang w:val="hy-AM"/>
        </w:rPr>
        <w:t>6</w:t>
      </w:r>
      <w:r w:rsidRPr="00C011B5">
        <w:rPr>
          <w:lang w:val="hy-AM"/>
        </w:rPr>
        <w:t xml:space="preserve"> թ․ </w:t>
      </w:r>
      <w:r w:rsidRPr="00447ADA">
        <w:rPr>
          <w:rStyle w:val="cf01"/>
          <w:lang w:val="hy-AM"/>
        </w:rPr>
        <w:t>հուլիսի</w:t>
      </w:r>
      <w:r w:rsidRPr="00C011B5">
        <w:rPr>
          <w:lang w:val="hy-AM"/>
        </w:rPr>
        <w:t xml:space="preserve"> 31-ին</w:t>
      </w:r>
    </w:p>
    <w:p w14:paraId="76C36348" w14:textId="77777777" w:rsidR="008F6DBD" w:rsidRPr="00C0059C" w:rsidRDefault="008F6DBD" w:rsidP="00ED4474">
      <w:pPr>
        <w:pStyle w:val="AppHeading1"/>
        <w:spacing w:before="2640" w:line="360" w:lineRule="auto"/>
        <w:rPr>
          <w:sz w:val="38"/>
          <w:lang w:val="hy-AM"/>
        </w:rPr>
      </w:pPr>
      <w:r w:rsidRPr="00C277F4">
        <w:rPr>
          <w:rFonts w:ascii="Sylfaen" w:hAnsi="Sylfaen"/>
          <w:sz w:val="40"/>
          <w:szCs w:val="40"/>
          <w:lang w:val="hy-AM"/>
        </w:rPr>
        <w:t xml:space="preserve">ՏՆԱՅԻՆ ԱՌՈՂՋԱԿԱՆ ԽՆԱՄՔԻ ՎԵՐԱԲԵՐՅԱԼ </w:t>
      </w:r>
      <w:r w:rsidRPr="00C277F4">
        <w:rPr>
          <w:rFonts w:ascii="Sylfaen" w:hAnsi="Sylfaen"/>
          <w:sz w:val="40"/>
          <w:szCs w:val="40"/>
          <w:lang w:val="hy-AM"/>
        </w:rPr>
        <w:br/>
        <w:t>CAHPS</w:t>
      </w:r>
      <w:r w:rsidRPr="00C277F4">
        <w:rPr>
          <w:rFonts w:ascii="Sylfaen" w:hAnsi="Sylfaen"/>
          <w:sz w:val="40"/>
          <w:szCs w:val="40"/>
          <w:vertAlign w:val="superscript"/>
          <w:lang w:val="hy-AM"/>
        </w:rPr>
        <w:t>®</w:t>
      </w:r>
      <w:r w:rsidRPr="00C277F4">
        <w:rPr>
          <w:rFonts w:ascii="Sylfaen" w:hAnsi="Sylfaen"/>
          <w:sz w:val="40"/>
          <w:szCs w:val="40"/>
          <w:lang w:val="hy-AM"/>
        </w:rPr>
        <w:t xml:space="preserve"> ՀԱՐՑԱԹԵՐԹԻԿ</w:t>
      </w:r>
      <w:r w:rsidRPr="00C277F4">
        <w:rPr>
          <w:rFonts w:ascii="Sylfaen" w:hAnsi="Sylfaen"/>
          <w:sz w:val="40"/>
          <w:szCs w:val="40"/>
          <w:lang w:val="hy-AM"/>
        </w:rPr>
        <w:br/>
      </w:r>
      <w:r w:rsidRPr="00C277F4">
        <w:rPr>
          <w:rFonts w:ascii="Sylfaen" w:hAnsi="Sylfaen"/>
          <w:sz w:val="40"/>
          <w:szCs w:val="40"/>
          <w:lang w:val="hy-AM"/>
        </w:rPr>
        <w:br/>
      </w:r>
      <w:bookmarkStart w:id="696" w:name="_Hlk57026940"/>
      <w:r>
        <w:rPr>
          <w:rFonts w:ascii="Sylfaen" w:hAnsi="Sylfaen"/>
          <w:sz w:val="40"/>
          <w:szCs w:val="40"/>
          <w:lang w:val="hy-AM"/>
        </w:rPr>
        <w:t>202</w:t>
      </w:r>
      <w:bookmarkEnd w:id="696"/>
      <w:r w:rsidRPr="007D6A41">
        <w:rPr>
          <w:rFonts w:ascii="Sylfaen" w:hAnsi="Sylfaen"/>
          <w:sz w:val="40"/>
          <w:szCs w:val="40"/>
          <w:lang w:val="hy-AM"/>
        </w:rPr>
        <w:t>4</w:t>
      </w:r>
    </w:p>
    <w:p w14:paraId="40C4BA64" w14:textId="77777777" w:rsidR="008F6DBD" w:rsidRPr="00CC254C" w:rsidRDefault="008F6DBD" w:rsidP="00AD71CF">
      <w:pPr>
        <w:rPr>
          <w:lang w:val="hy-AM"/>
        </w:rPr>
      </w:pPr>
    </w:p>
    <w:p w14:paraId="562F6445" w14:textId="77777777" w:rsidR="008F6DBD" w:rsidRPr="00CC254C" w:rsidRDefault="008F6DBD" w:rsidP="00AD71CF">
      <w:pPr>
        <w:rPr>
          <w:lang w:val="hy-AM"/>
        </w:rPr>
        <w:sectPr w:rsidR="008F6DBD" w:rsidRPr="00CC254C" w:rsidSect="004062FE">
          <w:type w:val="continuous"/>
          <w:pgSz w:w="12240" w:h="15840" w:code="1"/>
          <w:pgMar w:top="1440" w:right="1440" w:bottom="1440" w:left="1440" w:header="720" w:footer="720" w:gutter="0"/>
          <w:pgNumType w:start="1"/>
          <w:cols w:space="720"/>
          <w:titlePg/>
          <w:docGrid w:linePitch="360"/>
        </w:sectPr>
      </w:pPr>
    </w:p>
    <w:p w14:paraId="73269204" w14:textId="77777777" w:rsidR="008F6DBD" w:rsidRPr="004A33B0" w:rsidRDefault="008F6DBD" w:rsidP="00CE5660">
      <w:pPr>
        <w:pStyle w:val="QuexHeading1"/>
        <w:rPr>
          <w:rFonts w:ascii="Sylfaen" w:hAnsi="Sylfaen"/>
          <w:sz w:val="24"/>
          <w:szCs w:val="24"/>
        </w:rPr>
      </w:pPr>
      <w:bookmarkStart w:id="697" w:name="_Hlk23936100"/>
      <w:r w:rsidRPr="004A33B0">
        <w:rPr>
          <w:rFonts w:ascii="Sylfaen" w:hAnsi="Sylfaen"/>
          <w:sz w:val="24"/>
          <w:szCs w:val="24"/>
        </w:rPr>
        <w:t>ՀԱՐՑԱԹԵՐԹԻԿԸ ԼՐԱՑՆԵԼՈԻ ՑՈՒՑՈՒՄՆԵՐ</w:t>
      </w:r>
    </w:p>
    <w:p w14:paraId="29BC9353" w14:textId="77777777" w:rsidR="008F6DBD" w:rsidRPr="004D40B1" w:rsidRDefault="008F6DBD" w:rsidP="00CE5660">
      <w:pPr>
        <w:pStyle w:val="Sylfaenbullet"/>
        <w:numPr>
          <w:ilvl w:val="0"/>
          <w:numId w:val="1"/>
        </w:numPr>
      </w:pPr>
      <w:r w:rsidRPr="004D40B1">
        <w:t>Պատասխանեք բոլոր հարցերին՝ նշելով Ձեր պատասխանի ձախ կողմում գտնվող համապատասխան վանդակը:</w:t>
      </w:r>
    </w:p>
    <w:p w14:paraId="426C91F9" w14:textId="77777777" w:rsidR="008F6DBD" w:rsidRPr="004D40B1" w:rsidRDefault="008F6DBD" w:rsidP="00CE5660">
      <w:pPr>
        <w:pStyle w:val="Sylfaenbullet"/>
        <w:numPr>
          <w:ilvl w:val="0"/>
          <w:numId w:val="1"/>
        </w:numPr>
      </w:pPr>
      <w:r w:rsidRPr="004D40B1">
        <w:t>Երբեմն Ձեզ կխնդրենք որոշ հարցեր բաց թողնել: Նման դեպքում կտեսնեք սլաք, որը կուղղորդի Ձեզ հաջորդ հարցին, օրինակ</w:t>
      </w:r>
      <w:r w:rsidRPr="004D40B1">
        <w:rPr>
          <w:rFonts w:ascii="MS Mincho" w:eastAsia="MS Mincho" w:hAnsi="MS Mincho" w:cs="MS Mincho"/>
        </w:rPr>
        <w:t>․</w:t>
      </w:r>
    </w:p>
    <w:p w14:paraId="5A28C77C" w14:textId="77777777" w:rsidR="008F6DBD" w:rsidRPr="004D40B1" w:rsidRDefault="008F6DBD" w:rsidP="00CE5660">
      <w:pPr>
        <w:pStyle w:val="SylfaenResponseplain"/>
        <w:ind w:left="864"/>
      </w:pPr>
      <w:r w:rsidRPr="004D40B1">
        <w:rPr>
          <w:noProof/>
        </w:rPr>
        <w:drawing>
          <wp:inline distT="0" distB="0" distL="0" distR="0" wp14:anchorId="59CCA991" wp14:editId="1B91FC37">
            <wp:extent cx="200025" cy="209550"/>
            <wp:effectExtent l="0" t="0" r="9525" b="0"/>
            <wp:docPr id="4817" name="Picture 4817" descr="Example response checkbox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Example response checkbox (checked)."/>
                    <pic:cNvPicPr>
                      <a:picLocks noChangeAspect="1" noChangeArrowheads="1"/>
                    </pic:cNvPicPr>
                  </pic:nvPicPr>
                  <pic:blipFill>
                    <a:blip r:embed="rId310" cstate="print">
                      <a:extLst>
                        <a:ext uri="{28A0092B-C50C-407E-A947-70E740481C1C}">
                          <a14:useLocalDpi xmlns:a14="http://schemas.microsoft.com/office/drawing/2010/main" val="0"/>
                        </a:ext>
                      </a:extLst>
                    </a:blip>
                    <a:stretch>
                      <a:fillRect/>
                    </a:stretch>
                  </pic:blipFill>
                  <pic:spPr bwMode="auto">
                    <a:xfrm>
                      <a:off x="0" y="0"/>
                      <a:ext cx="200025" cy="209550"/>
                    </a:xfrm>
                    <a:prstGeom prst="rect">
                      <a:avLst/>
                    </a:prstGeom>
                    <a:noFill/>
                    <a:ln>
                      <a:noFill/>
                    </a:ln>
                  </pic:spPr>
                </pic:pic>
              </a:graphicData>
            </a:graphic>
          </wp:inline>
        </w:drawing>
      </w:r>
      <w:r w:rsidRPr="004D40B1">
        <w:tab/>
        <w:t xml:space="preserve">Այո </w:t>
      </w:r>
      <w:r w:rsidRPr="004D40B1">
        <w:rPr>
          <w:noProof/>
        </w:rPr>
        <w:drawing>
          <wp:inline distT="0" distB="0" distL="0" distR="0" wp14:anchorId="4A8589F8" wp14:editId="000ACD95">
            <wp:extent cx="142875" cy="123825"/>
            <wp:effectExtent l="0" t="0" r="9525" b="9525"/>
            <wp:docPr id="4818" name="Picture 4818"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4D40B1">
        <w:t xml:space="preserve"> </w:t>
      </w:r>
      <w:r w:rsidRPr="004D40B1">
        <w:rPr>
          <w:b/>
        </w:rPr>
        <w:t>Եթե «Այո», անցեք Էջ 1, Հ1։</w:t>
      </w:r>
    </w:p>
    <w:p w14:paraId="6979CB91" w14:textId="77777777" w:rsidR="008F6DBD" w:rsidRPr="004D40B1" w:rsidRDefault="008F6DBD" w:rsidP="00CE5660">
      <w:pPr>
        <w:pStyle w:val="SylfaenResponseplain"/>
        <w:ind w:left="864"/>
      </w:pPr>
      <w:r w:rsidRPr="004D40B1">
        <w:rPr>
          <w:noProof/>
        </w:rPr>
        <mc:AlternateContent>
          <mc:Choice Requires="wps">
            <w:drawing>
              <wp:inline distT="0" distB="0" distL="0" distR="0" wp14:anchorId="397D827B" wp14:editId="1F0368C0">
                <wp:extent cx="146050" cy="146050"/>
                <wp:effectExtent l="0" t="0" r="6350" b="6350"/>
                <wp:docPr id="4696" name="Rectangle 534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321079B" id="Rectangle 534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Ոչ</w:t>
      </w:r>
    </w:p>
    <w:p w14:paraId="00836C9F" w14:textId="77777777" w:rsidR="008F6DBD" w:rsidRPr="00ED4B89"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ED4B89">
        <w:rPr>
          <w:rFonts w:ascii="Sylfaen" w:eastAsia="Times New Roman" w:hAnsi="Sylfaen" w:cs="Tahoma"/>
          <w:sz w:val="24"/>
          <w:szCs w:val="20"/>
          <w:lang w:val="hy-AM" w:eastAsia="en-US"/>
        </w:rPr>
        <w:t>ՁԵՐ ՏՆԱՅԻՆ ԱՌՈՂՋԱԿԱՆ ԽՆԱՄՔԸ</w:t>
      </w:r>
    </w:p>
    <w:p w14:paraId="4CEAB54D" w14:textId="77777777" w:rsidR="008F6DBD" w:rsidRPr="004D40B1" w:rsidRDefault="008F6DBD" w:rsidP="00A05F5A">
      <w:pPr>
        <w:pStyle w:val="SylfaenQuestion"/>
        <w:numPr>
          <w:ilvl w:val="0"/>
          <w:numId w:val="207"/>
        </w:numPr>
        <w:ind w:left="576" w:hanging="576"/>
      </w:pPr>
      <w:r w:rsidRPr="004D40B1">
        <w:t xml:space="preserve">Ըստ մեր տվյալների, Դուք օգտվում եք </w:t>
      </w:r>
      <w:r w:rsidRPr="004D40B1">
        <w:rPr>
          <w:b/>
        </w:rPr>
        <w:t>[ԳՈՐԾԱԿԱԼՈՒԹՅԱՆ ԱՆՈՒՆԸ]</w:t>
      </w:r>
      <w:r w:rsidRPr="004D40B1">
        <w:t xml:space="preserve"> տնային առողջական խնամքի գործակալությունից: Ճի՞շտ է:</w:t>
      </w:r>
    </w:p>
    <w:p w14:paraId="633A24E3" w14:textId="77777777" w:rsidR="008F6DBD" w:rsidRPr="004D40B1" w:rsidRDefault="008F6DBD" w:rsidP="00CE5660">
      <w:pPr>
        <w:pStyle w:val="SylfaenText"/>
        <w:keepNext/>
        <w:ind w:left="576"/>
      </w:pPr>
      <w:r w:rsidRPr="004D40B1">
        <w:t>Թերթիկի հարցերին պատասխանելիս հենվեք միայն այդ գործակալության հետ Ձեր անձնական փորձի վրա։</w:t>
      </w:r>
    </w:p>
    <w:p w14:paraId="48A5FC92"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0D65A7A" wp14:editId="1A59D429">
                <wp:extent cx="146050" cy="146050"/>
                <wp:effectExtent l="0" t="0" r="6350" b="6350"/>
                <wp:docPr id="4697" name="Rectangle 535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061EA5" id="Rectangle 535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22D73A4B" w14:textId="77777777" w:rsidR="008F6DBD" w:rsidRPr="004D40B1" w:rsidRDefault="008F6DBD" w:rsidP="00A05F5A">
      <w:pPr>
        <w:pStyle w:val="SylfaenResponse"/>
        <w:numPr>
          <w:ilvl w:val="1"/>
          <w:numId w:val="207"/>
        </w:numPr>
        <w:tabs>
          <w:tab w:val="left" w:pos="1170"/>
        </w:tabs>
        <w:ind w:left="1827" w:hanging="1251"/>
        <w:rPr>
          <w:noProof w:val="0"/>
        </w:rPr>
      </w:pPr>
      <w:r w:rsidRPr="004D40B1">
        <mc:AlternateContent>
          <mc:Choice Requires="wps">
            <w:drawing>
              <wp:inline distT="0" distB="0" distL="0" distR="0" wp14:anchorId="032CFA92" wp14:editId="6F956610">
                <wp:extent cx="146050" cy="146050"/>
                <wp:effectExtent l="0" t="0" r="6350" b="6350"/>
                <wp:docPr id="165" name="Rectangle 535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4E89E4" id="Rectangle 535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Ոչ </w:t>
      </w:r>
      <w:r w:rsidRPr="004D40B1">
        <w:drawing>
          <wp:inline distT="0" distB="0" distL="0" distR="0" wp14:anchorId="51796867" wp14:editId="39A71A40">
            <wp:extent cx="142875" cy="123825"/>
            <wp:effectExtent l="0" t="0" r="9525" b="9525"/>
            <wp:docPr id="4819" name="Picture 4819"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Pr>
          <w:noProof w:val="0"/>
        </w:rPr>
        <w:tab/>
      </w:r>
      <w:r w:rsidRPr="004D40B1">
        <w:rPr>
          <w:b/>
          <w:bCs/>
          <w:noProof w:val="0"/>
        </w:rPr>
        <w:t>Եթե «Ոչ»,</w:t>
      </w:r>
      <w:r w:rsidRPr="004D40B1">
        <w:rPr>
          <w:b/>
          <w:noProof w:val="0"/>
        </w:rPr>
        <w:t xml:space="preserve"> խնդրում ենք դադարեցնել հարցաթերթիկի լրացումն ու տրամադրված ծրարով այն վերադարձնել։</w:t>
      </w:r>
    </w:p>
    <w:p w14:paraId="35E40D23" w14:textId="77777777" w:rsidR="008F6DBD" w:rsidRPr="004D40B1" w:rsidRDefault="008F6DBD" w:rsidP="00A05F5A">
      <w:pPr>
        <w:pStyle w:val="SylfaenQuestion"/>
        <w:numPr>
          <w:ilvl w:val="0"/>
          <w:numId w:val="207"/>
        </w:numPr>
        <w:ind w:left="576" w:hanging="576"/>
      </w:pPr>
      <w:r w:rsidRPr="004D40B1">
        <w:t>Երբ այս գործակալությունից սկսեցիք տնային առողջական խնամք ստանալ, արդյո՞ք գործակալությունից որևէ մեկն ասաց Ձեզ՝ ինչ խնամք ու ծառայություններ կարող եք ստանալ:</w:t>
      </w:r>
    </w:p>
    <w:p w14:paraId="08D8D2E8"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AA6D321" wp14:editId="4CFE7693">
                <wp:extent cx="146050" cy="146050"/>
                <wp:effectExtent l="0" t="0" r="6350" b="6350"/>
                <wp:docPr id="4698" name="Rectangle 534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2204C9" id="Rectangle 534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011FC3EF"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917BA38" wp14:editId="7E4FE7DB">
                <wp:extent cx="146050" cy="146050"/>
                <wp:effectExtent l="0" t="0" r="6350" b="6350"/>
                <wp:docPr id="4699" name="Rectangle 534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EAC0E8" id="Rectangle 534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3AAC5D66"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5A7EC3E1" wp14:editId="4C2D6A60">
                <wp:extent cx="146050" cy="146050"/>
                <wp:effectExtent l="0" t="0" r="6350" b="6350"/>
                <wp:docPr id="4700" name="Rectangle 534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DEA3F3" id="Rectangle 534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Չեմ հիշում</w:t>
      </w:r>
    </w:p>
    <w:p w14:paraId="0187E707" w14:textId="77777777" w:rsidR="008F6DBD" w:rsidRPr="004D40B1" w:rsidRDefault="008F6DBD" w:rsidP="00A05F5A">
      <w:pPr>
        <w:pStyle w:val="SylfaenQuestion"/>
        <w:numPr>
          <w:ilvl w:val="0"/>
          <w:numId w:val="207"/>
        </w:numPr>
        <w:ind w:left="576" w:hanging="576"/>
      </w:pPr>
      <w:r w:rsidRPr="004D40B1">
        <w:t>Երբ այս գործակալությունից սկսեցիք տնային առողջական խնամք ստանալ, արդյո՞ք գործակալությունից որևէ մեկն</w:t>
      </w:r>
      <w:r w:rsidRPr="004D40B1">
        <w:rPr>
          <w:b/>
          <w:bCs/>
        </w:rPr>
        <w:t xml:space="preserve"> ասաց Ձեզ</w:t>
      </w:r>
      <w:r w:rsidRPr="004D40B1">
        <w:t>՝ ինչպես կահավորել տունը, որպեսզի ապահով տեղաշարժվեք:</w:t>
      </w:r>
    </w:p>
    <w:p w14:paraId="55B6B5B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556C456" wp14:editId="6CB6DA73">
                <wp:extent cx="146050" cy="146050"/>
                <wp:effectExtent l="0" t="0" r="6350" b="6350"/>
                <wp:docPr id="4701" name="Rectangle 533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5E8A40" id="Rectangle 533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5D66BDFF"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DE76B5C" wp14:editId="720E6C61">
                <wp:extent cx="146050" cy="146050"/>
                <wp:effectExtent l="0" t="0" r="6350" b="6350"/>
                <wp:docPr id="4702" name="Rectangle 533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B60E60" id="Rectangle 533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4993B6A1"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2E60BBC7" wp14:editId="5010828E">
                <wp:extent cx="146050" cy="146050"/>
                <wp:effectExtent l="0" t="0" r="6350" b="6350"/>
                <wp:docPr id="4703" name="Rectangle 534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3B8E0E" id="Rectangle 534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Չեմ հիշում</w:t>
      </w:r>
    </w:p>
    <w:p w14:paraId="42D213E8" w14:textId="77777777" w:rsidR="008F6DBD" w:rsidRPr="004D40B1" w:rsidRDefault="008F6DBD" w:rsidP="00A05F5A">
      <w:pPr>
        <w:pStyle w:val="SylfaenQuestion"/>
        <w:numPr>
          <w:ilvl w:val="0"/>
          <w:numId w:val="207"/>
        </w:numPr>
        <w:ind w:left="576" w:hanging="576"/>
      </w:pPr>
      <w:r w:rsidRPr="004D40B1">
        <w:t>Երբ այս գործակալությունից սկսեցիք տնային առողջական խնամք ստանալ, արդյո՞ք գործակալությունից որևէ մեկը խոսեց Ձեզ հետ</w:t>
      </w:r>
      <w:r w:rsidRPr="004D40B1">
        <w:rPr>
          <w:b/>
          <w:bCs/>
        </w:rPr>
        <w:t xml:space="preserve"> </w:t>
      </w:r>
      <w:r w:rsidRPr="004D40B1">
        <w:rPr>
          <w:b/>
        </w:rPr>
        <w:t>դեղատոմսային և ընդհանուր վաճառքում գտնվող այն բոլոր դեղամիջոցների մասին,</w:t>
      </w:r>
      <w:r w:rsidRPr="004D40B1">
        <w:t xml:space="preserve"> որոնք ընդունում էիք:</w:t>
      </w:r>
    </w:p>
    <w:p w14:paraId="105287D2"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46D6372" wp14:editId="138CC86F">
                <wp:extent cx="146050" cy="146050"/>
                <wp:effectExtent l="0" t="0" r="6350" b="6350"/>
                <wp:docPr id="4704" name="Rectangle 534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C44F47" id="Rectangle 534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4931434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AF210C2" wp14:editId="5379B26D">
                <wp:extent cx="146050" cy="146050"/>
                <wp:effectExtent l="0" t="0" r="6350" b="6350"/>
                <wp:docPr id="4705" name="Rectangle 534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C3E9B2" id="Rectangle 534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01EED948"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EBED22A" wp14:editId="79919BE7">
                <wp:extent cx="146050" cy="146050"/>
                <wp:effectExtent l="0" t="0" r="6350" b="6350"/>
                <wp:docPr id="4706" name="Rectangle 534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A4D70C" id="Rectangle 534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Չեմ հիշում</w:t>
      </w:r>
    </w:p>
    <w:p w14:paraId="43125481" w14:textId="77777777" w:rsidR="008F6DBD" w:rsidRPr="004D40B1" w:rsidRDefault="008F6DBD" w:rsidP="00A05F5A">
      <w:pPr>
        <w:pStyle w:val="SylfaenQuestion"/>
        <w:numPr>
          <w:ilvl w:val="0"/>
          <w:numId w:val="207"/>
        </w:numPr>
        <w:ind w:left="576" w:hanging="576"/>
      </w:pPr>
      <w:r w:rsidRPr="004D40B1">
        <w:t xml:space="preserve">Երբ այս գործակալությունից սկսեցիք տնային առողջական խնամք ստանալ, արդյո՞ք գործակալությունից որևէ մեկը խնդրեց </w:t>
      </w:r>
      <w:r w:rsidRPr="004D40B1">
        <w:rPr>
          <w:b/>
        </w:rPr>
        <w:t>տեսնել</w:t>
      </w:r>
      <w:r w:rsidRPr="004D40B1">
        <w:t xml:space="preserve"> դեղատոմսային և ընդհանուր վաճառքում գտնվող այն բոլոր դեղամիջոցները, որոնք ընդունում էիք:</w:t>
      </w:r>
    </w:p>
    <w:p w14:paraId="3140BF4B"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216D67D" wp14:editId="212F7711">
                <wp:extent cx="146050" cy="146050"/>
                <wp:effectExtent l="0" t="0" r="6350" b="6350"/>
                <wp:docPr id="4707" name="Rectangle 534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7C86F9" id="Rectangle 534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1BF7765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4F7921B" wp14:editId="18ACE1DD">
                <wp:extent cx="146050" cy="146050"/>
                <wp:effectExtent l="0" t="0" r="6350" b="6350"/>
                <wp:docPr id="4708" name="Rectangle 534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08543A" id="Rectangle 534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7F83B620"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3B619CC6" wp14:editId="2AC82854">
                <wp:extent cx="146050" cy="146050"/>
                <wp:effectExtent l="0" t="0" r="6350" b="6350"/>
                <wp:docPr id="4709" name="Rectangle 534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1A7081" id="Rectangle 534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Չեմ հիշում</w:t>
      </w:r>
    </w:p>
    <w:p w14:paraId="7AEEF79C" w14:textId="77777777" w:rsidR="008F6DBD" w:rsidRPr="00ED4B89"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ED4B89">
        <w:rPr>
          <w:rFonts w:ascii="Sylfaen" w:eastAsia="Times New Roman" w:hAnsi="Sylfaen" w:cs="Tahoma"/>
          <w:sz w:val="24"/>
          <w:szCs w:val="20"/>
          <w:lang w:val="hy-AM" w:eastAsia="en-US"/>
        </w:rPr>
        <w:t>ՏՆԱՅԻՆ ԱՌՈՂՋԱԿԱՆ ԽՆԱՄՔԻ ՄԱՏԱԿԱՐԱՐՆԵՐԻ ԿՈՂՄԻՑ ՎԵՐՋԻՆ 2 ԱՄՍՈՒՄ ՁԵԶ ՏՐԱՄԱԴՐՎԱԾ ԽՆԱՄՔԸ</w:t>
      </w:r>
    </w:p>
    <w:p w14:paraId="3C9E23F8" w14:textId="77777777" w:rsidR="008F6DBD" w:rsidRPr="004D40B1" w:rsidRDefault="008F6DBD" w:rsidP="00CE5660">
      <w:pPr>
        <w:pStyle w:val="SylfaenText"/>
        <w:keepLines/>
      </w:pPr>
      <w:r w:rsidRPr="004D40B1">
        <w:t xml:space="preserve">Հետևյալ հարցերը վերաբերում են </w:t>
      </w:r>
      <w:r w:rsidRPr="004D40B1">
        <w:rPr>
          <w:b/>
        </w:rPr>
        <w:t>[ԳՈՐԾԱԿԱԼՈՒԹՅԱՆ ԱՆՈՒՆԸ]</w:t>
      </w:r>
      <w:r w:rsidRPr="004D40B1">
        <w:rPr>
          <w:bCs/>
        </w:rPr>
        <w:t>-ի</w:t>
      </w:r>
      <w:r w:rsidRPr="004D40B1">
        <w:t xml:space="preserve"> այն բոլոր աշխատակիցներին, ովքեր վերջին 2 ամսում Ձեզ խնամել են։ Մի՛ ներառեք տնային առողջական խնամքի մեկ այլ գործակալության աշխատակիցներից ստացած խնամքը: Մի՛ ներառեք նաև ազգականներից կամ ընկերներից ստացած խնամքը:</w:t>
      </w:r>
    </w:p>
    <w:p w14:paraId="19D6A428"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գործակալությունից Ձեզ տնային առողջական խնամք տրամադրողների թվում բուժակ եղե՞լ է։</w:t>
      </w:r>
    </w:p>
    <w:p w14:paraId="5A645BCF"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BBFF488" wp14:editId="6E14F353">
                <wp:extent cx="146050" cy="146050"/>
                <wp:effectExtent l="0" t="0" r="6350" b="6350"/>
                <wp:docPr id="4710" name="Rectangle 533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ABFC12" id="Rectangle 533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572306C3"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34C7A2E6" wp14:editId="69C1332F">
                <wp:extent cx="146050" cy="146050"/>
                <wp:effectExtent l="0" t="0" r="6350" b="6350"/>
                <wp:docPr id="4711" name="Rectangle 533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1431BC" id="Rectangle 533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75C75CA0"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գործակալությունից Ձեզ տնային առողջական խնամք տրամադրողների թվում ֆիզիկական, մասնագիտական, կամ խոսակցական թերապևտ եղե՞լ է:</w:t>
      </w:r>
    </w:p>
    <w:p w14:paraId="7C3954A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3D585EA" wp14:editId="217F34CE">
                <wp:extent cx="146050" cy="146050"/>
                <wp:effectExtent l="0" t="0" r="6350" b="6350"/>
                <wp:docPr id="4712" name="Rectangle 533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D321C1" id="Rectangle 533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3E7114C9"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281991AA" wp14:editId="77F5DD87">
                <wp:extent cx="146050" cy="146050"/>
                <wp:effectExtent l="0" t="0" r="6350" b="6350"/>
                <wp:docPr id="4713" name="Rectangle 533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717384" id="Rectangle 533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13372A94"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գործակալությունից Ձեզ տնային առողջական խնամք տրամադրողների թվում տնային առողջական կամ անձնական խնամքի օգնական եղե՞լ է:</w:t>
      </w:r>
    </w:p>
    <w:p w14:paraId="46693526"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E407BC8" wp14:editId="7AD96552">
                <wp:extent cx="146050" cy="146050"/>
                <wp:effectExtent l="0" t="0" r="6350" b="6350"/>
                <wp:docPr id="4714" name="Rectangle 532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A9AF41" id="Rectangle 532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4D28D449"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110E770" wp14:editId="008B75DA">
                <wp:extent cx="146050" cy="146050"/>
                <wp:effectExtent l="0" t="0" r="6350" b="6350"/>
                <wp:docPr id="4715" name="Rectangle 532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745FA5" id="Rectangle 532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3264DA6C"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առողջության մատակարարները որքա՞ն հաճախ են քաջատեղյակ եղել Ձեր տնային խնամքի կամ բուժման ողջ ընթացքի մասին:</w:t>
      </w:r>
    </w:p>
    <w:p w14:paraId="621C3C4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134EE96" wp14:editId="66B1ACEB">
                <wp:extent cx="146050" cy="146050"/>
                <wp:effectExtent l="0" t="0" r="6350" b="6350"/>
                <wp:docPr id="4716" name="Rectangle 532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A382BE" id="Rectangle 532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7041178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9439C51" wp14:editId="41D0A8BE">
                <wp:extent cx="146050" cy="146050"/>
                <wp:effectExtent l="0" t="0" r="6350" b="6350"/>
                <wp:docPr id="4717" name="Rectangle 533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57F43D" id="Rectangle 533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0C2F940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CE64847" wp14:editId="296FC208">
                <wp:extent cx="146050" cy="146050"/>
                <wp:effectExtent l="0" t="0" r="6350" b="6350"/>
                <wp:docPr id="4718" name="Rectangle 533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E2782C" id="Rectangle 533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184F3E4B"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F7378A9" wp14:editId="4BE8B75F">
                <wp:extent cx="146050" cy="146050"/>
                <wp:effectExtent l="0" t="0" r="6350" b="6350"/>
                <wp:docPr id="4719" name="Rectangle 533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357B37" id="Rectangle 533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331583FC"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39CF9865" wp14:editId="6C162F35">
                <wp:extent cx="146050" cy="146050"/>
                <wp:effectExtent l="0" t="0" r="6350" b="6350"/>
                <wp:docPr id="4720" name="Rectangle 533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B7351A" id="Rectangle 533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Խնամքի վերջին 2 ամսում ես միայն մեկ մատակարար եմ ունեցել:</w:t>
      </w:r>
    </w:p>
    <w:p w14:paraId="5B7531FD"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առողջական խնամքի որևէ մատակարարի հետ խոսե՞լ եք ցավի մասին:</w:t>
      </w:r>
    </w:p>
    <w:p w14:paraId="3A0B8FC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A1E0043" wp14:editId="5BFCD57E">
                <wp:extent cx="146050" cy="146050"/>
                <wp:effectExtent l="0" t="0" r="6350" b="6350"/>
                <wp:docPr id="4721" name="Rectangle 532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FF495C" id="Rectangle 532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6897891A"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D9723BC" wp14:editId="7A42986B">
                <wp:extent cx="146050" cy="146050"/>
                <wp:effectExtent l="0" t="0" r="6350" b="6350"/>
                <wp:docPr id="4722" name="Rectangle 532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F63694" id="Rectangle 532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1873930C" w14:textId="77777777" w:rsidR="008F6DBD" w:rsidRPr="004D40B1" w:rsidRDefault="008F6DBD" w:rsidP="00A05F5A">
      <w:pPr>
        <w:pStyle w:val="SylfaenQuestion"/>
        <w:numPr>
          <w:ilvl w:val="0"/>
          <w:numId w:val="207"/>
        </w:numPr>
        <w:ind w:left="576" w:hanging="576"/>
      </w:pPr>
      <w:r w:rsidRPr="004D40B1">
        <w:t>Խնամքի վերջին 2 ամսում դեղատոմսային որևէ նոր դեղամիջոց ընդունե՞լ եք, կամ փոխե՞լ եք, արդյոք, մինչ այդ ընդունած որևէ դեղամիջոց։</w:t>
      </w:r>
    </w:p>
    <w:p w14:paraId="24DCFCB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7DE38C1" wp14:editId="533435EE">
                <wp:extent cx="146050" cy="146050"/>
                <wp:effectExtent l="0" t="0" r="6350" b="6350"/>
                <wp:docPr id="4723" name="Rectangle 532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BE2557" id="Rectangle 532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4CD7CBA7"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1505C1EE" wp14:editId="18ED9278">
                <wp:extent cx="146050" cy="146050"/>
                <wp:effectExtent l="0" t="0" r="6350" b="6350"/>
                <wp:docPr id="4724" name="Rectangle 532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2D76DE" id="Rectangle 532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Ոչ </w:t>
      </w:r>
      <w:r w:rsidRPr="004D40B1">
        <w:drawing>
          <wp:inline distT="0" distB="0" distL="0" distR="0" wp14:anchorId="6D18B240" wp14:editId="677B24FA">
            <wp:extent cx="142875" cy="123825"/>
            <wp:effectExtent l="0" t="0" r="9525" b="9525"/>
            <wp:docPr id="4820" name="Picture 482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4D40B1">
        <w:rPr>
          <w:noProof w:val="0"/>
        </w:rPr>
        <w:t xml:space="preserve"> </w:t>
      </w:r>
      <w:r w:rsidRPr="004D40B1">
        <w:rPr>
          <w:b/>
          <w:noProof w:val="0"/>
        </w:rPr>
        <w:t>Եթե «Ոչ», անցեք Հ15:</w:t>
      </w:r>
    </w:p>
    <w:p w14:paraId="0DAC90F9" w14:textId="77777777" w:rsidR="008F6DBD" w:rsidRPr="004D40B1" w:rsidRDefault="008F6DBD" w:rsidP="00A05F5A">
      <w:pPr>
        <w:pStyle w:val="SylfaenQuestion"/>
        <w:numPr>
          <w:ilvl w:val="0"/>
          <w:numId w:val="207"/>
        </w:numPr>
        <w:ind w:left="576" w:hanging="576"/>
      </w:pPr>
      <w:r w:rsidRPr="004D40B1">
        <w:t xml:space="preserve">Խնամքի վերջին 2 ամսում այս գործակալության տնային խնամքի որևէ մատակարար խոսե՞լ է Ձեզ հետ Ձեր նոր կամ փոփոխված դեղատոմսային դեղամիջոցի ընդունման </w:t>
      </w:r>
      <w:r w:rsidRPr="004D40B1">
        <w:rPr>
          <w:b/>
        </w:rPr>
        <w:t>անհրաժեշտության</w:t>
      </w:r>
      <w:r w:rsidRPr="004D40B1">
        <w:t xml:space="preserve"> մասին:</w:t>
      </w:r>
    </w:p>
    <w:p w14:paraId="304268FD"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A468207" wp14:editId="7DF7465E">
                <wp:extent cx="146050" cy="146050"/>
                <wp:effectExtent l="0" t="0" r="6350" b="6350"/>
                <wp:docPr id="4725" name="Rectangle 532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0BE1ED" id="Rectangle 532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7EC2852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2537FDC" wp14:editId="285CCA34">
                <wp:extent cx="146050" cy="146050"/>
                <wp:effectExtent l="0" t="0" r="6350" b="6350"/>
                <wp:docPr id="4726" name="Rectangle 532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D2315D8" id="Rectangle 532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077B21CE"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AC5F7F9" wp14:editId="67C6BF15">
                <wp:extent cx="146050" cy="146050"/>
                <wp:effectExtent l="0" t="0" r="6350" b="6350"/>
                <wp:docPr id="4727" name="Rectangle 532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5E5ACF" id="Rectangle 532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Ես դեղատոմսային նոր դեղամիջոց </w:t>
      </w:r>
      <w:r w:rsidRPr="004D40B1">
        <w:rPr>
          <w:b/>
          <w:noProof w:val="0"/>
        </w:rPr>
        <w:t>չեմ</w:t>
      </w:r>
      <w:r w:rsidRPr="004D40B1">
        <w:rPr>
          <w:noProof w:val="0"/>
        </w:rPr>
        <w:t xml:space="preserve"> ընդունել և դեղամիջոցներս չեմ փոխել</w:t>
      </w:r>
    </w:p>
    <w:p w14:paraId="19CCA066" w14:textId="77777777" w:rsidR="008F6DBD" w:rsidRPr="004D40B1" w:rsidRDefault="008F6DBD" w:rsidP="00A05F5A">
      <w:pPr>
        <w:pStyle w:val="SylfaenQuestion"/>
        <w:numPr>
          <w:ilvl w:val="0"/>
          <w:numId w:val="207"/>
        </w:numPr>
        <w:ind w:left="576" w:hanging="576"/>
      </w:pPr>
      <w:r w:rsidRPr="004D40B1">
        <w:t xml:space="preserve">Խնամքի վերջին 2 ամսում այս գործակալության տնային խնամքի մատակարարները խոսե՞լ են Ձեզ հետ այն մասին, թե </w:t>
      </w:r>
      <w:r w:rsidRPr="004D40B1">
        <w:rPr>
          <w:b/>
        </w:rPr>
        <w:t>երբ</w:t>
      </w:r>
      <w:r w:rsidRPr="004D40B1">
        <w:t xml:space="preserve"> պետք է սկսել այդ դեղամիջոցների ընդունումը:</w:t>
      </w:r>
    </w:p>
    <w:p w14:paraId="5A32243F"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E9D683D" wp14:editId="07B4BD50">
                <wp:extent cx="146050" cy="146050"/>
                <wp:effectExtent l="0" t="0" r="6350" b="6350"/>
                <wp:docPr id="4728" name="Rectangle 531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063D95" id="Rectangle 531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50A571C2"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BCF4EAD" wp14:editId="1B0A078F">
                <wp:extent cx="146050" cy="146050"/>
                <wp:effectExtent l="0" t="0" r="6350" b="6350"/>
                <wp:docPr id="4729" name="Rectangle 531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38A987" id="Rectangle 531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7609F664"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6AD0C214" wp14:editId="65B25DE4">
                <wp:extent cx="146050" cy="146050"/>
                <wp:effectExtent l="0" t="0" r="6350" b="6350"/>
                <wp:docPr id="4730" name="Rectangle 531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A301F8" id="Rectangle 531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Ես դեղատոմսային նոր դեղամիջոց </w:t>
      </w:r>
      <w:r w:rsidRPr="004D40B1">
        <w:rPr>
          <w:b/>
          <w:noProof w:val="0"/>
        </w:rPr>
        <w:t>չեմ</w:t>
      </w:r>
      <w:r w:rsidRPr="004D40B1">
        <w:rPr>
          <w:noProof w:val="0"/>
        </w:rPr>
        <w:t xml:space="preserve"> ընդունել և դեղամիջոցներս չեմ փոխել</w:t>
      </w:r>
    </w:p>
    <w:p w14:paraId="773E4F23" w14:textId="77777777" w:rsidR="008F6DBD" w:rsidRPr="004D40B1" w:rsidRDefault="008F6DBD" w:rsidP="00A05F5A">
      <w:pPr>
        <w:pStyle w:val="SylfaenQuestion"/>
        <w:numPr>
          <w:ilvl w:val="0"/>
          <w:numId w:val="207"/>
        </w:numPr>
        <w:ind w:left="576" w:hanging="576"/>
      </w:pPr>
      <w:r w:rsidRPr="004D40B1">
        <w:t xml:space="preserve">Խնամքի վերջին 2 ամսում այս գործակալության տնային խնամքի մատակարարները խոսե՞լ են Ձեզ հետ այդ դեղամիջոցների </w:t>
      </w:r>
      <w:r w:rsidRPr="004D40B1">
        <w:rPr>
          <w:b/>
        </w:rPr>
        <w:t xml:space="preserve">կողմնակի ազդեցությունների </w:t>
      </w:r>
      <w:r w:rsidRPr="004D40B1">
        <w:t>մասին:</w:t>
      </w:r>
    </w:p>
    <w:p w14:paraId="2C6EF8D0"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6C8F1F0" wp14:editId="65F62C32">
                <wp:extent cx="146050" cy="146050"/>
                <wp:effectExtent l="0" t="0" r="6350" b="6350"/>
                <wp:docPr id="4731" name="Rectangle 530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F3EEA7" id="Rectangle 530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384C0A38"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00A7A38" wp14:editId="1CFF7A15">
                <wp:extent cx="146050" cy="146050"/>
                <wp:effectExtent l="0" t="0" r="6350" b="6350"/>
                <wp:docPr id="4732" name="Rectangle 530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E0D96D" id="Rectangle 530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5830EB32"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FFB32E7" wp14:editId="32DC6F08">
                <wp:extent cx="146050" cy="146050"/>
                <wp:effectExtent l="0" t="0" r="6350" b="6350"/>
                <wp:docPr id="4733" name="Rectangle 530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CA90D3" id="Rectangle 530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Ես դեղատոմսային նոր դեղամիջոց </w:t>
      </w:r>
      <w:r w:rsidRPr="004D40B1">
        <w:rPr>
          <w:b/>
          <w:noProof w:val="0"/>
        </w:rPr>
        <w:t>չեմ</w:t>
      </w:r>
      <w:r w:rsidRPr="004D40B1">
        <w:rPr>
          <w:noProof w:val="0"/>
        </w:rPr>
        <w:t xml:space="preserve"> ընդունել և դեղամիջոցներս չեմ փոխել</w:t>
      </w:r>
    </w:p>
    <w:p w14:paraId="67BBC9BC"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խնամքի մատակարարները որքա՞ն հաճախ են Ձեզ տեղեկացրել՝ երբ են ժամանելու Ձեզ այցելության։</w:t>
      </w:r>
    </w:p>
    <w:p w14:paraId="2A3712B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D9C58B4" wp14:editId="0203C038">
                <wp:extent cx="146050" cy="146050"/>
                <wp:effectExtent l="0" t="0" r="6350" b="6350"/>
                <wp:docPr id="4734" name="Rectangle 530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B51CFEC" id="Rectangle 530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1DD5625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4F1DB1D" wp14:editId="2D6FDF46">
                <wp:extent cx="146050" cy="146050"/>
                <wp:effectExtent l="0" t="0" r="6350" b="6350"/>
                <wp:docPr id="4735" name="Rectangle 530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404B0D" id="Rectangle 530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1E29E950"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7D554F3" wp14:editId="0E28C3EC">
                <wp:extent cx="146050" cy="146050"/>
                <wp:effectExtent l="0" t="0" r="6350" b="6350"/>
                <wp:docPr id="4736" name="Rectangle 530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AC43D3" id="Rectangle 530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48E86FC3"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4CF0FFD0" wp14:editId="5492A88D">
                <wp:extent cx="146050" cy="146050"/>
                <wp:effectExtent l="0" t="0" r="6350" b="6350"/>
                <wp:docPr id="4737" name="Rectangle 530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23DB16" id="Rectangle 530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1814738B"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խնամքի մատակարարները որքա՞ն հաճախ են Ձեզ հնարավորինս սիրալիր վերաբերվել:</w:t>
      </w:r>
    </w:p>
    <w:p w14:paraId="63A15DF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95908D5" wp14:editId="07B4A488">
                <wp:extent cx="146050" cy="146050"/>
                <wp:effectExtent l="0" t="0" r="6350" b="6350"/>
                <wp:docPr id="4738" name="Rectangle 531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3D7B19" id="Rectangle 531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409E5E4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8189E05" wp14:editId="2372EA87">
                <wp:extent cx="146050" cy="146050"/>
                <wp:effectExtent l="0" t="0" r="6350" b="6350"/>
                <wp:docPr id="4739" name="Rectangle 531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8BE67C" id="Rectangle 531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16931D83"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A9C062D" wp14:editId="1EA5AA9E">
                <wp:extent cx="146050" cy="146050"/>
                <wp:effectExtent l="0" t="0" r="6350" b="6350"/>
                <wp:docPr id="4740" name="Rectangle 531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938EA9" id="Rectangle 531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24DFF70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48F20B3" wp14:editId="11E660CD">
                <wp:extent cx="146050" cy="146050"/>
                <wp:effectExtent l="0" t="0" r="6350" b="6350"/>
                <wp:docPr id="4741" name="Rectangle 531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68896B" id="Rectangle 531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3F1438C8"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խնամքի մատակարարները որքա՞ն հաճախ են Ձեզ մատչելի ձևով բացատրել իրողությունը:</w:t>
      </w:r>
    </w:p>
    <w:p w14:paraId="05D332D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E1C4FEB" wp14:editId="2F32D419">
                <wp:extent cx="146050" cy="146050"/>
                <wp:effectExtent l="0" t="0" r="6350" b="6350"/>
                <wp:docPr id="4742" name="Rectangle 531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60A74C" id="Rectangle 531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12512D7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BFF81DF" wp14:editId="24262A18">
                <wp:extent cx="146050" cy="146050"/>
                <wp:effectExtent l="0" t="0" r="6350" b="6350"/>
                <wp:docPr id="4743" name="Rectangle 531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FCFF4D" id="Rectangle 531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4F49977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729ABA4" wp14:editId="44AA9303">
                <wp:extent cx="146050" cy="146050"/>
                <wp:effectExtent l="0" t="0" r="6350" b="6350"/>
                <wp:docPr id="4744" name="Rectangle 531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A7A3CD" id="Rectangle 531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55440E96"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5ED6AB29" wp14:editId="6C713243">
                <wp:extent cx="146050" cy="146050"/>
                <wp:effectExtent l="0" t="0" r="6350" b="6350"/>
                <wp:docPr id="4745" name="Rectangle 530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FE4CB1" id="Rectangle 530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2EF07B57"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խնամքի մատակարարները որքա՞ն հաճախ են ուշադիր լսել Ձեզ:</w:t>
      </w:r>
    </w:p>
    <w:p w14:paraId="5AB8933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DA22388" wp14:editId="603A0786">
                <wp:extent cx="146050" cy="146050"/>
                <wp:effectExtent l="0" t="0" r="6350" b="6350"/>
                <wp:docPr id="4746" name="Rectangle 530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04F694" id="Rectangle 530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75F3AFCA"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D3F87D5" wp14:editId="794ABC49">
                <wp:extent cx="146050" cy="146050"/>
                <wp:effectExtent l="0" t="0" r="6350" b="6350"/>
                <wp:docPr id="4747" name="Rectangle 530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AEB58D" id="Rectangle 530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20ABD54A"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326286B" wp14:editId="29E959EE">
                <wp:extent cx="146050" cy="146050"/>
                <wp:effectExtent l="0" t="0" r="6350" b="6350"/>
                <wp:docPr id="4748" name="Rectangle 529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E41CF7F" id="Rectangle 529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7B2249ED"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82BB6C1" wp14:editId="400F0C44">
                <wp:extent cx="146050" cy="146050"/>
                <wp:effectExtent l="0" t="0" r="6350" b="6350"/>
                <wp:docPr id="4749" name="Rectangle 529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A59E89" id="Rectangle 529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6D7B0554" w14:textId="77777777" w:rsidR="008F6DBD" w:rsidRPr="004D40B1" w:rsidRDefault="008F6DBD" w:rsidP="00A05F5A">
      <w:pPr>
        <w:pStyle w:val="SylfaenQuestion"/>
        <w:numPr>
          <w:ilvl w:val="0"/>
          <w:numId w:val="207"/>
        </w:numPr>
        <w:ind w:left="576" w:hanging="576"/>
      </w:pPr>
      <w:r w:rsidRPr="004D40B1">
        <w:t>Խնամքի վերջին 2 ամսում այս գործակալության տնային խնամքի մատակարարները որքա՞ն հաճախ են Ձեզ հետ կիրթ ու հարգալիր վերաբերվել:</w:t>
      </w:r>
    </w:p>
    <w:p w14:paraId="238847A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C5653D0" wp14:editId="36DA1480">
                <wp:extent cx="146050" cy="146050"/>
                <wp:effectExtent l="0" t="0" r="6350" b="6350"/>
                <wp:docPr id="4750" name="Rectangle 529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87E4BD" id="Rectangle 529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Երբեք</w:t>
      </w:r>
    </w:p>
    <w:p w14:paraId="3E3186F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7514658" wp14:editId="340481A0">
                <wp:extent cx="146050" cy="146050"/>
                <wp:effectExtent l="0" t="0" r="6350" b="6350"/>
                <wp:docPr id="4751" name="Rectangle 529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6ADDC3" id="Rectangle 529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Երբեմն</w:t>
      </w:r>
    </w:p>
    <w:p w14:paraId="0D12AB03"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BEDA0EE" wp14:editId="5643A114">
                <wp:extent cx="146050" cy="146050"/>
                <wp:effectExtent l="0" t="0" r="6350" b="6350"/>
                <wp:docPr id="4752" name="Rectangle 529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C76456" id="Rectangle 529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Սովորաբար</w:t>
      </w:r>
    </w:p>
    <w:p w14:paraId="2037554E"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B875534" wp14:editId="11DC9D09">
                <wp:extent cx="146050" cy="146050"/>
                <wp:effectExtent l="0" t="0" r="6350" b="6350"/>
                <wp:docPr id="4753" name="Rectangle 529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40991E" id="Rectangle 529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Միշտ</w:t>
      </w:r>
    </w:p>
    <w:p w14:paraId="05D04231" w14:textId="77777777" w:rsidR="008F6DBD" w:rsidRPr="004D40B1" w:rsidRDefault="008F6DBD" w:rsidP="00A05F5A">
      <w:pPr>
        <w:pStyle w:val="SylfaenQuestion"/>
        <w:numPr>
          <w:ilvl w:val="0"/>
          <w:numId w:val="207"/>
        </w:numPr>
        <w:ind w:left="576" w:right="-180" w:hanging="576"/>
      </w:pPr>
      <w:r w:rsidRPr="004D40B1">
        <w:t>Ինչպիսի՞ն է այս գործակալության տնային առողջության մատակարարների կողմից Ձեզ տրամադրված խնամքի՝ Ձեր գնահատականը։</w:t>
      </w:r>
    </w:p>
    <w:p w14:paraId="218815C3" w14:textId="77777777" w:rsidR="008F6DBD" w:rsidRPr="004D40B1" w:rsidRDefault="008F6DBD" w:rsidP="00CE5660">
      <w:pPr>
        <w:pStyle w:val="SylfaenText"/>
        <w:keepNext/>
        <w:keepLines/>
        <w:ind w:left="576" w:right="-180"/>
      </w:pPr>
      <w:r w:rsidRPr="004D40B1">
        <w:t>0-10 սանդղակով, որտեղ 0-ն տնային առողջական խնամքի հնարավոր վատթարագույն ցուցանիշն է, իսկ 10-ը՝ լավագույնը, ինչպե՞ս կգնահատեիք այս գործակալության տնային առողջական խնամքի մատակարարների կողմից Ձեզ տրամադրվա</w:t>
      </w:r>
      <w:r w:rsidRPr="004D40B1">
        <w:rPr>
          <w:lang w:bidi="ar-KW"/>
        </w:rPr>
        <w:t>ծ</w:t>
      </w:r>
      <w:r w:rsidRPr="004D40B1">
        <w:t xml:space="preserve"> խնամքը:</w:t>
      </w:r>
    </w:p>
    <w:p w14:paraId="7CB7AA02" w14:textId="77777777" w:rsidR="008F6DBD" w:rsidRPr="004D40B1" w:rsidRDefault="008F6DBD" w:rsidP="00CE5660">
      <w:pPr>
        <w:pStyle w:val="SylfaenResponseplain"/>
        <w:tabs>
          <w:tab w:val="clear" w:pos="720"/>
          <w:tab w:val="left" w:pos="900"/>
        </w:tabs>
        <w:ind w:left="1260" w:right="-90" w:hanging="684"/>
      </w:pPr>
      <w:r w:rsidRPr="004D40B1">
        <w:rPr>
          <w:noProof/>
        </w:rPr>
        <mc:AlternateContent>
          <mc:Choice Requires="wps">
            <w:drawing>
              <wp:inline distT="0" distB="0" distL="0" distR="0" wp14:anchorId="57812089" wp14:editId="0FC9FF70">
                <wp:extent cx="146050" cy="146050"/>
                <wp:effectExtent l="0" t="0" r="6350" b="6350"/>
                <wp:docPr id="4754" name="Rectangle 529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65BC2E" id="Rectangle 529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0</w:t>
      </w:r>
      <w:r w:rsidRPr="004D40B1">
        <w:tab/>
        <w:t>Հնարավոր վատթարագույն տնային առողջական խնամք</w:t>
      </w:r>
    </w:p>
    <w:p w14:paraId="2D021C91"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53593318" wp14:editId="2009FD88">
                <wp:extent cx="146050" cy="146050"/>
                <wp:effectExtent l="0" t="0" r="6350" b="6350"/>
                <wp:docPr id="4755" name="Rectangle 529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EBC805" id="Rectangle 529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1</w:t>
      </w:r>
    </w:p>
    <w:p w14:paraId="450EBAAC"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3A500DC4" wp14:editId="2C2CFD5C">
                <wp:extent cx="146050" cy="146050"/>
                <wp:effectExtent l="0" t="0" r="6350" b="6350"/>
                <wp:docPr id="4756" name="Rectangle 529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70AEA7" id="Rectangle 529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2</w:t>
      </w:r>
    </w:p>
    <w:p w14:paraId="611C23B6"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55006E24" wp14:editId="0C8E2C01">
                <wp:extent cx="146050" cy="146050"/>
                <wp:effectExtent l="0" t="0" r="6350" b="6350"/>
                <wp:docPr id="4757" name="Rectangle 529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41C95C" id="Rectangle 529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3</w:t>
      </w:r>
    </w:p>
    <w:p w14:paraId="0F92E50C"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453ADC6F" wp14:editId="7E275F65">
                <wp:extent cx="146050" cy="146050"/>
                <wp:effectExtent l="0" t="0" r="6350" b="6350"/>
                <wp:docPr id="4758" name="Rectangle 528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4C6ECA" id="Rectangle 528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4</w:t>
      </w:r>
    </w:p>
    <w:p w14:paraId="1169AE5E"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47839410" wp14:editId="1DD3F2B8">
                <wp:extent cx="146050" cy="146050"/>
                <wp:effectExtent l="0" t="0" r="6350" b="6350"/>
                <wp:docPr id="4759" name="Rectangle 528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A0C936D" id="Rectangle 528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5</w:t>
      </w:r>
    </w:p>
    <w:p w14:paraId="1E52F7AF"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67134C91" wp14:editId="6A6D3AB4">
                <wp:extent cx="146050" cy="146050"/>
                <wp:effectExtent l="0" t="0" r="6350" b="6350"/>
                <wp:docPr id="4760" name="Rectangle 528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4FEC26" id="Rectangle 528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6</w:t>
      </w:r>
    </w:p>
    <w:p w14:paraId="6FF4BC81"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7B71F809" wp14:editId="5E4559A5">
                <wp:extent cx="146050" cy="146050"/>
                <wp:effectExtent l="0" t="0" r="6350" b="6350"/>
                <wp:docPr id="4761" name="Rectangle 528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FD198C" id="Rectangle 528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7</w:t>
      </w:r>
    </w:p>
    <w:p w14:paraId="1AF08917"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258CE9D5" wp14:editId="29F35085">
                <wp:extent cx="146050" cy="146050"/>
                <wp:effectExtent l="0" t="0" r="6350" b="6350"/>
                <wp:docPr id="4762" name="Rectangle 528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604F61" id="Rectangle 528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8</w:t>
      </w:r>
    </w:p>
    <w:p w14:paraId="18C8044F" w14:textId="77777777" w:rsidR="008F6DBD" w:rsidRPr="004D40B1" w:rsidRDefault="008F6DBD" w:rsidP="00CE5660">
      <w:pPr>
        <w:pStyle w:val="SylfaenResponseplain"/>
        <w:tabs>
          <w:tab w:val="clear" w:pos="720"/>
          <w:tab w:val="left" w:pos="900"/>
        </w:tabs>
        <w:ind w:left="1260" w:hanging="684"/>
      </w:pPr>
      <w:r w:rsidRPr="004D40B1">
        <w:rPr>
          <w:noProof/>
        </w:rPr>
        <mc:AlternateContent>
          <mc:Choice Requires="wps">
            <w:drawing>
              <wp:inline distT="0" distB="0" distL="0" distR="0" wp14:anchorId="7664C45F" wp14:editId="12CE6A59">
                <wp:extent cx="146050" cy="146050"/>
                <wp:effectExtent l="0" t="0" r="6350" b="6350"/>
                <wp:docPr id="4763" name="Rectangle 528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63565B" id="Rectangle 528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9</w:t>
      </w:r>
    </w:p>
    <w:p w14:paraId="4C5A1314" w14:textId="77777777" w:rsidR="008F6DBD" w:rsidRPr="004D40B1" w:rsidRDefault="008F6DBD" w:rsidP="00CE5660">
      <w:pPr>
        <w:pStyle w:val="SylfaenResponseplain"/>
        <w:tabs>
          <w:tab w:val="clear" w:pos="720"/>
          <w:tab w:val="left" w:pos="900"/>
        </w:tabs>
        <w:ind w:left="1260" w:right="-90" w:hanging="684"/>
      </w:pPr>
      <w:r w:rsidRPr="004D40B1">
        <w:rPr>
          <w:noProof/>
        </w:rPr>
        <mc:AlternateContent>
          <mc:Choice Requires="wps">
            <w:drawing>
              <wp:inline distT="0" distB="0" distL="0" distR="0" wp14:anchorId="13D2994C" wp14:editId="114FBE98">
                <wp:extent cx="146050" cy="146050"/>
                <wp:effectExtent l="0" t="0" r="6350" b="6350"/>
                <wp:docPr id="4764" name="Rectangle 528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79A223" id="Rectangle 528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tab/>
        <w:t>10</w:t>
      </w:r>
      <w:r w:rsidRPr="004D40B1">
        <w:tab/>
        <w:t>Հնարավոր լավագույն տնային առողջական խնամք</w:t>
      </w:r>
    </w:p>
    <w:p w14:paraId="369AD1F0" w14:textId="77777777" w:rsidR="008F6DBD" w:rsidRPr="00ED4B89"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ED4B89">
        <w:rPr>
          <w:rFonts w:ascii="Sylfaen" w:eastAsia="Times New Roman" w:hAnsi="Sylfaen" w:cs="Tahoma"/>
          <w:sz w:val="24"/>
          <w:szCs w:val="20"/>
          <w:lang w:val="hy-AM" w:eastAsia="en-US"/>
        </w:rPr>
        <w:t>ՁԵՐ ՏՆԱՅԻՆ ԱՌՈՂՋԱԿԱՆ ԳՈՐԾԱԿԱԼՈՒԹՅՈՒՆԸ</w:t>
      </w:r>
    </w:p>
    <w:p w14:paraId="6C74BEB3" w14:textId="77777777" w:rsidR="008F6DBD" w:rsidRPr="004D40B1" w:rsidRDefault="008F6DBD" w:rsidP="00CE5660">
      <w:pPr>
        <w:pStyle w:val="SylfaenText"/>
      </w:pPr>
      <w:r w:rsidRPr="004D40B1">
        <w:t xml:space="preserve">Հետևյալ հարցերը վերաբերում են </w:t>
      </w:r>
      <w:r w:rsidRPr="004D40B1">
        <w:rPr>
          <w:b/>
        </w:rPr>
        <w:t>[ԳՈՐԾԱԿԱԼՈՒԹՅԱՆ ԱՆՈՒՆԸ]</w:t>
      </w:r>
      <w:r w:rsidRPr="004D40B1">
        <w:rPr>
          <w:bCs/>
        </w:rPr>
        <w:t>-ի</w:t>
      </w:r>
      <w:r w:rsidRPr="004D40B1">
        <w:t xml:space="preserve"> գրասենյակին:</w:t>
      </w:r>
    </w:p>
    <w:p w14:paraId="55C4C30D" w14:textId="77777777" w:rsidR="008F6DBD" w:rsidRPr="004D40B1" w:rsidRDefault="008F6DBD" w:rsidP="00A05F5A">
      <w:pPr>
        <w:pStyle w:val="SylfaenQuestion"/>
        <w:numPr>
          <w:ilvl w:val="0"/>
          <w:numId w:val="207"/>
        </w:numPr>
        <w:ind w:left="576" w:hanging="576"/>
      </w:pPr>
      <w:r w:rsidRPr="004D40B1">
        <w:t xml:space="preserve">Խնամքի վերջին 2 ամսում դիմե՞լ եք, արդյոք, գործակալության </w:t>
      </w:r>
      <w:r w:rsidRPr="004D40B1">
        <w:rPr>
          <w:b/>
        </w:rPr>
        <w:t>գրասենյակ</w:t>
      </w:r>
      <w:r w:rsidRPr="004D40B1">
        <w:t>՝ օգնության կամ խորհրդատվության։</w:t>
      </w:r>
    </w:p>
    <w:p w14:paraId="787BA47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B4F99B9" wp14:editId="77C91323">
                <wp:extent cx="146050" cy="146050"/>
                <wp:effectExtent l="0" t="0" r="6350" b="6350"/>
                <wp:docPr id="4765" name="Rectangle 528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50CF57" id="Rectangle 528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3A611B6F"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7F02A1C" wp14:editId="538C72E0">
                <wp:extent cx="146050" cy="146050"/>
                <wp:effectExtent l="0" t="0" r="6350" b="6350"/>
                <wp:docPr id="4766" name="Rectangle 528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D97341" id="Rectangle 528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Ոչ </w:t>
      </w:r>
      <w:r w:rsidRPr="004D40B1">
        <w:drawing>
          <wp:inline distT="0" distB="0" distL="0" distR="0" wp14:anchorId="4E1FDB35" wp14:editId="3729664F">
            <wp:extent cx="142875" cy="123825"/>
            <wp:effectExtent l="0" t="0" r="9525" b="9525"/>
            <wp:docPr id="4821" name="Picture 482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4D40B1">
        <w:rPr>
          <w:noProof w:val="0"/>
        </w:rPr>
        <w:t xml:space="preserve"> </w:t>
      </w:r>
      <w:r w:rsidRPr="004D40B1">
        <w:rPr>
          <w:b/>
          <w:noProof w:val="0"/>
        </w:rPr>
        <w:t>Եթե «Ոչ», անցեք Հ24։</w:t>
      </w:r>
    </w:p>
    <w:p w14:paraId="3A663FC6" w14:textId="77777777" w:rsidR="008F6DBD" w:rsidRPr="004D40B1" w:rsidRDefault="008F6DBD" w:rsidP="00A05F5A">
      <w:pPr>
        <w:pStyle w:val="SylfaenQuestion"/>
        <w:numPr>
          <w:ilvl w:val="0"/>
          <w:numId w:val="207"/>
        </w:numPr>
        <w:ind w:left="576" w:hanging="576"/>
      </w:pPr>
      <w:r w:rsidRPr="004D40B1">
        <w:t>Խնամքի վերջին 2 ամսում գործակալության գրասենյակ դիմելիս ստացե՞լ եք, արդյոք, անհրաժեշտ օգնությունը կամ խորհրդատվությունը:</w:t>
      </w:r>
    </w:p>
    <w:p w14:paraId="7FA96F9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A46A74F" wp14:editId="138D6DE6">
                <wp:extent cx="146050" cy="146050"/>
                <wp:effectExtent l="0" t="0" r="6350" b="6350"/>
                <wp:docPr id="4767" name="Rectangle 528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BC1BF0" id="Rectangle 528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222AB37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3BDCF1F" wp14:editId="13BFA571">
                <wp:extent cx="146050" cy="146050"/>
                <wp:effectExtent l="0" t="0" r="6350" b="6350"/>
                <wp:docPr id="4768" name="Rectangle 527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E7FE02" id="Rectangle 527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Ոչ </w:t>
      </w:r>
      <w:r w:rsidRPr="004D40B1">
        <w:drawing>
          <wp:inline distT="0" distB="0" distL="0" distR="0" wp14:anchorId="3A3A96F9" wp14:editId="74BEADC3">
            <wp:extent cx="142875" cy="123825"/>
            <wp:effectExtent l="0" t="0" r="9525" b="9525"/>
            <wp:docPr id="4822" name="Picture 482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4D40B1">
        <w:rPr>
          <w:b/>
          <w:noProof w:val="0"/>
        </w:rPr>
        <w:t xml:space="preserve"> Եթե «Ոչ», անցեք Հ24։</w:t>
      </w:r>
    </w:p>
    <w:p w14:paraId="5B33E4AC"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521D13D7" wp14:editId="408EFEA4">
                <wp:extent cx="146050" cy="146050"/>
                <wp:effectExtent l="0" t="0" r="6350" b="6350"/>
                <wp:docPr id="4769" name="Rectangle 527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B8CAA2" id="Rectangle 527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Այս գործակալությանը </w:t>
      </w:r>
      <w:r w:rsidRPr="004D40B1">
        <w:rPr>
          <w:b/>
          <w:bCs/>
          <w:noProof w:val="0"/>
        </w:rPr>
        <w:t>չեմ</w:t>
      </w:r>
      <w:r w:rsidRPr="004D40B1">
        <w:rPr>
          <w:noProof w:val="0"/>
        </w:rPr>
        <w:t xml:space="preserve"> դիմել</w:t>
      </w:r>
    </w:p>
    <w:p w14:paraId="70D891C4" w14:textId="77777777" w:rsidR="008F6DBD" w:rsidRPr="004D40B1" w:rsidRDefault="008F6DBD" w:rsidP="00A05F5A">
      <w:pPr>
        <w:pStyle w:val="SylfaenQuestion"/>
        <w:numPr>
          <w:ilvl w:val="0"/>
          <w:numId w:val="207"/>
        </w:numPr>
        <w:ind w:left="576" w:hanging="576"/>
      </w:pPr>
      <w:r w:rsidRPr="004D40B1">
        <w:t>Այս գործակալության գրասենյակ դիմելիս անհրաժեշտ օգնությունը կամ խորհուրդը որքա՞ն արագ եք ստացել։</w:t>
      </w:r>
    </w:p>
    <w:p w14:paraId="3F5D1300"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8CBA3C2" wp14:editId="47561C92">
                <wp:extent cx="146050" cy="146050"/>
                <wp:effectExtent l="0" t="0" r="6350" b="6350"/>
                <wp:docPr id="4770" name="Rectangle 527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6769A4" id="Rectangle 527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Նույն օրը</w:t>
      </w:r>
    </w:p>
    <w:p w14:paraId="70AEB82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D92F7BD" wp14:editId="1A36DA50">
                <wp:extent cx="146050" cy="146050"/>
                <wp:effectExtent l="0" t="0" r="6350" b="6350"/>
                <wp:docPr id="4771" name="Rectangle 527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3F84F0" id="Rectangle 527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1-ից 5 օր</w:t>
      </w:r>
    </w:p>
    <w:p w14:paraId="79DB58C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56201EF" wp14:editId="5BF1039E">
                <wp:extent cx="146050" cy="146050"/>
                <wp:effectExtent l="0" t="0" r="6350" b="6350"/>
                <wp:docPr id="4772" name="Rectangle 527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6DA08D" id="Rectangle 527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6-ից 14 օր</w:t>
      </w:r>
    </w:p>
    <w:p w14:paraId="6EE9B583"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8249D6A" wp14:editId="3FB7BD41">
                <wp:extent cx="146050" cy="146050"/>
                <wp:effectExtent l="0" t="0" r="6350" b="6350"/>
                <wp:docPr id="4773" name="Rectangle 527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235DAC" id="Rectangle 527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Ավելի, քան 14 օր</w:t>
      </w:r>
    </w:p>
    <w:p w14:paraId="16E56019"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6E446FA" wp14:editId="7E83888F">
                <wp:extent cx="146050" cy="146050"/>
                <wp:effectExtent l="0" t="0" r="6350" b="6350"/>
                <wp:docPr id="4774" name="Rectangle 527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63213C" id="Rectangle 527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Այս գործակալությանը </w:t>
      </w:r>
      <w:r w:rsidRPr="004D40B1">
        <w:rPr>
          <w:b/>
          <w:bCs/>
          <w:noProof w:val="0"/>
        </w:rPr>
        <w:t>չեմ</w:t>
      </w:r>
      <w:r w:rsidRPr="004D40B1">
        <w:rPr>
          <w:noProof w:val="0"/>
        </w:rPr>
        <w:t xml:space="preserve"> դիմել</w:t>
      </w:r>
    </w:p>
    <w:p w14:paraId="78A45C25" w14:textId="77777777" w:rsidR="008F6DBD" w:rsidRPr="004D40B1" w:rsidRDefault="008F6DBD" w:rsidP="00A05F5A">
      <w:pPr>
        <w:pStyle w:val="SylfaenQuestion"/>
        <w:numPr>
          <w:ilvl w:val="0"/>
          <w:numId w:val="207"/>
        </w:numPr>
        <w:ind w:left="576" w:hanging="576"/>
      </w:pPr>
      <w:r w:rsidRPr="004D40B1">
        <w:t>Խնամքի վերջին 2 ամսում գործակալության գործունեության հետ կապված որևէ խնդիր ունեցե՞լ եք:</w:t>
      </w:r>
    </w:p>
    <w:p w14:paraId="546FF91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71AC871" wp14:editId="79885F81">
                <wp:extent cx="146050" cy="146050"/>
                <wp:effectExtent l="0" t="0" r="6350" b="6350"/>
                <wp:docPr id="4775" name="Rectangle 527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7B8E53" id="Rectangle 527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66B2E44E"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FC4CA80" wp14:editId="3B998D68">
                <wp:extent cx="146050" cy="146050"/>
                <wp:effectExtent l="0" t="0" r="6350" b="6350"/>
                <wp:docPr id="4776" name="Rectangle 527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28CF2B" id="Rectangle 527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77ED6A16" w14:textId="77777777" w:rsidR="008F6DBD" w:rsidRPr="004D40B1" w:rsidRDefault="008F6DBD" w:rsidP="00A05F5A">
      <w:pPr>
        <w:pStyle w:val="SylfaenQuestion"/>
        <w:numPr>
          <w:ilvl w:val="0"/>
          <w:numId w:val="207"/>
        </w:numPr>
        <w:ind w:left="576" w:hanging="576"/>
      </w:pPr>
      <w:r w:rsidRPr="004D40B1">
        <w:t>Ձեր ընտանիքի անդամներին կամ ընկերներին խորհուրդ կտայի՞ք օգտվել այս գործակալության տնային առողջական խնամքի ծառայություններից:</w:t>
      </w:r>
    </w:p>
    <w:p w14:paraId="6A0BC17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CD2A0D5" wp14:editId="0770BAE3">
                <wp:extent cx="146050" cy="146050"/>
                <wp:effectExtent l="0" t="0" r="6350" b="6350"/>
                <wp:docPr id="4777" name="Rectangle 527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30F731" id="Rectangle 527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Միանշանակ ոչ</w:t>
      </w:r>
    </w:p>
    <w:p w14:paraId="60097BE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ABE5017" wp14:editId="4213299E">
                <wp:extent cx="146050" cy="146050"/>
                <wp:effectExtent l="0" t="0" r="6350" b="6350"/>
                <wp:docPr id="4778" name="Rectangle 526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D8250B" id="Rectangle 526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Հավանաբար ոչ</w:t>
      </w:r>
    </w:p>
    <w:p w14:paraId="66E2EA96"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4307321" wp14:editId="01BDA5F0">
                <wp:extent cx="146050" cy="146050"/>
                <wp:effectExtent l="0" t="0" r="6350" b="6350"/>
                <wp:docPr id="4779" name="Rectangle 526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EEE105" id="Rectangle 526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Հավանաբար այո</w:t>
      </w:r>
    </w:p>
    <w:p w14:paraId="2A4E7A00"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63939FDB" wp14:editId="31689331">
                <wp:extent cx="146050" cy="146050"/>
                <wp:effectExtent l="0" t="0" r="6350" b="6350"/>
                <wp:docPr id="4780" name="Rectangle 526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F2190A" id="Rectangle 526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Միանշանակ այո</w:t>
      </w:r>
    </w:p>
    <w:p w14:paraId="1FAB0EFE" w14:textId="77777777" w:rsidR="008F6DBD" w:rsidRPr="00ED4B89" w:rsidRDefault="008F6DBD" w:rsidP="00C12A2C">
      <w:pPr>
        <w:pStyle w:val="QuexHeading1"/>
        <w:keepLines/>
        <w:shd w:val="clear" w:color="auto" w:fill="D9D9D9" w:themeFill="background1" w:themeFillShade="D9"/>
        <w:spacing w:before="480"/>
        <w:rPr>
          <w:rFonts w:ascii="Sylfaen" w:eastAsia="Times New Roman" w:hAnsi="Sylfaen" w:cs="Tahoma"/>
          <w:sz w:val="24"/>
          <w:szCs w:val="20"/>
          <w:lang w:val="hy-AM" w:eastAsia="en-US"/>
        </w:rPr>
      </w:pPr>
      <w:r w:rsidRPr="00ED4B89">
        <w:rPr>
          <w:rFonts w:ascii="Sylfaen" w:eastAsia="Times New Roman" w:hAnsi="Sylfaen" w:cs="Tahoma"/>
          <w:sz w:val="24"/>
          <w:szCs w:val="20"/>
          <w:lang w:val="hy-AM" w:eastAsia="en-US"/>
        </w:rPr>
        <w:t>ՁԵՐ ՄԱՍԻՆ</w:t>
      </w:r>
    </w:p>
    <w:p w14:paraId="006AFA92" w14:textId="77777777" w:rsidR="008F6DBD" w:rsidRPr="004D40B1" w:rsidRDefault="008F6DBD" w:rsidP="00A05F5A">
      <w:pPr>
        <w:pStyle w:val="SylfaenQuestion"/>
        <w:numPr>
          <w:ilvl w:val="0"/>
          <w:numId w:val="207"/>
        </w:numPr>
        <w:ind w:left="576" w:hanging="576"/>
      </w:pPr>
      <w:r w:rsidRPr="004D40B1">
        <w:t>Ընդհանուր առմամբ, ինչպե՞ս կգնահատեիք Ձեր ընդհանուր առողջական վիճակը:</w:t>
      </w:r>
    </w:p>
    <w:p w14:paraId="231B73C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3E3883C" wp14:editId="1AEE1993">
                <wp:extent cx="146050" cy="146050"/>
                <wp:effectExtent l="0" t="0" r="6350" b="6350"/>
                <wp:docPr id="4781" name="Rectangle 526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907EB7" id="Rectangle 526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Գերազանց</w:t>
      </w:r>
    </w:p>
    <w:p w14:paraId="6F3570B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B57E396" wp14:editId="35C2BA66">
                <wp:extent cx="146050" cy="146050"/>
                <wp:effectExtent l="0" t="0" r="6350" b="6350"/>
                <wp:docPr id="4782" name="Rectangle 526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B76820" id="Rectangle 526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Շատ լավ</w:t>
      </w:r>
    </w:p>
    <w:p w14:paraId="7032C0A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A75AAC8" wp14:editId="5F257852">
                <wp:extent cx="146050" cy="146050"/>
                <wp:effectExtent l="0" t="0" r="6350" b="6350"/>
                <wp:docPr id="4783" name="Rectangle 526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B1A511" id="Rectangle 526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Լավ</w:t>
      </w:r>
    </w:p>
    <w:p w14:paraId="66160C40"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B85CE70" wp14:editId="174D60B4">
                <wp:extent cx="146050" cy="146050"/>
                <wp:effectExtent l="0" t="0" r="6350" b="6350"/>
                <wp:docPr id="4784" name="Rectangle 526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33DC78" id="Rectangle 526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Բավարար</w:t>
      </w:r>
    </w:p>
    <w:p w14:paraId="76E0F300"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E838DD8" wp14:editId="67E550A3">
                <wp:extent cx="146050" cy="146050"/>
                <wp:effectExtent l="0" t="0" r="6350" b="6350"/>
                <wp:docPr id="4785" name="Rectangle 526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FF7CDE8" id="Rectangle 526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Վատ</w:t>
      </w:r>
    </w:p>
    <w:p w14:paraId="2ED73B97" w14:textId="77777777" w:rsidR="008F6DBD" w:rsidRPr="004D40B1" w:rsidRDefault="008F6DBD" w:rsidP="00A05F5A">
      <w:pPr>
        <w:pStyle w:val="SylfaenQuestion"/>
        <w:numPr>
          <w:ilvl w:val="0"/>
          <w:numId w:val="207"/>
        </w:numPr>
        <w:ind w:left="576" w:hanging="576"/>
      </w:pPr>
      <w:r w:rsidRPr="004D40B1">
        <w:t>Ընդհանուր առմամբ, ինչպե՞ս կգնահատեիք Ձեր հոգեկան կամ զգայական առողջության ընդհանուր վիճակը:</w:t>
      </w:r>
    </w:p>
    <w:p w14:paraId="1215DB9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3536DC1" wp14:editId="12A67E93">
                <wp:extent cx="146050" cy="146050"/>
                <wp:effectExtent l="0" t="0" r="6350" b="6350"/>
                <wp:docPr id="4786" name="Rectangle 526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9C5928D" id="Rectangle 526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Գերազանց</w:t>
      </w:r>
    </w:p>
    <w:p w14:paraId="6B96BBA6"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185291BD" wp14:editId="32ADCC50">
                <wp:extent cx="146050" cy="146050"/>
                <wp:effectExtent l="0" t="0" r="6350" b="6350"/>
                <wp:docPr id="4787" name="Rectangle 526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B7139A" id="Rectangle 526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Շատ լավ</w:t>
      </w:r>
    </w:p>
    <w:p w14:paraId="10A9B03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083EBEF" wp14:editId="6FFF059D">
                <wp:extent cx="146050" cy="146050"/>
                <wp:effectExtent l="0" t="0" r="6350" b="6350"/>
                <wp:docPr id="4788" name="Rectangle 525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761E99" id="Rectangle 525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Լավ</w:t>
      </w:r>
    </w:p>
    <w:p w14:paraId="58D8F608"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587576A" wp14:editId="54314F41">
                <wp:extent cx="146050" cy="146050"/>
                <wp:effectExtent l="0" t="0" r="6350" b="6350"/>
                <wp:docPr id="4789" name="Rectangle 525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A62082C" id="Rectangle 525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Բավարար</w:t>
      </w:r>
    </w:p>
    <w:p w14:paraId="16636D85"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02BA50FA" wp14:editId="40C12A90">
                <wp:extent cx="146050" cy="146050"/>
                <wp:effectExtent l="0" t="0" r="6350" b="6350"/>
                <wp:docPr id="4790" name="Rectangle 525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1A4E3C" id="Rectangle 525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Վատ</w:t>
      </w:r>
    </w:p>
    <w:p w14:paraId="7F6D4E45" w14:textId="77777777" w:rsidR="008F6DBD" w:rsidRPr="004D40B1" w:rsidRDefault="008F6DBD" w:rsidP="00A05F5A">
      <w:pPr>
        <w:pStyle w:val="SylfaenQuestion"/>
        <w:numPr>
          <w:ilvl w:val="0"/>
          <w:numId w:val="207"/>
        </w:numPr>
        <w:ind w:left="576" w:hanging="576"/>
      </w:pPr>
      <w:r w:rsidRPr="004D40B1">
        <w:t>Դուք միայնա՞կ եք ապրում:</w:t>
      </w:r>
    </w:p>
    <w:p w14:paraId="1F60ADC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D8AA271" wp14:editId="5A86A882">
                <wp:extent cx="146050" cy="146050"/>
                <wp:effectExtent l="0" t="0" r="6350" b="6350"/>
                <wp:docPr id="4791" name="Rectangle 525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888938" id="Rectangle 525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5AF820FB"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AFB6CCC" wp14:editId="1A89CBB1">
                <wp:extent cx="146050" cy="146050"/>
                <wp:effectExtent l="0" t="0" r="6350" b="6350"/>
                <wp:docPr id="4792" name="Rectangle 525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BAA34F" id="Rectangle 525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7C162E06" w14:textId="77777777" w:rsidR="008F6DBD" w:rsidRPr="004D40B1" w:rsidRDefault="008F6DBD" w:rsidP="00A05F5A">
      <w:pPr>
        <w:pStyle w:val="SylfaenQuestion"/>
        <w:numPr>
          <w:ilvl w:val="0"/>
          <w:numId w:val="207"/>
        </w:numPr>
        <w:ind w:left="576" w:hanging="576"/>
      </w:pPr>
      <w:r w:rsidRPr="004D40B1">
        <w:t>Ի՞նչ կրթություն ունեք:</w:t>
      </w:r>
    </w:p>
    <w:p w14:paraId="79F08B2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3580943" wp14:editId="53681F83">
                <wp:extent cx="146050" cy="146050"/>
                <wp:effectExtent l="0" t="0" r="6350" b="6350"/>
                <wp:docPr id="4793" name="Rectangle 525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7E04FE" id="Rectangle 525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8-րդ դասարան կամ պակաս</w:t>
      </w:r>
    </w:p>
    <w:p w14:paraId="1C170B1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C8DCC10" wp14:editId="46DA7C18">
                <wp:extent cx="146050" cy="146050"/>
                <wp:effectExtent l="0" t="0" r="6350" b="6350"/>
                <wp:docPr id="4794" name="Rectangle 525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AFD400" id="Rectangle 525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որոշ ավագ դպրոց, բայց չեմ ավարտել</w:t>
      </w:r>
    </w:p>
    <w:p w14:paraId="3B116CEA"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6D78F57" wp14:editId="56A2E8A7">
                <wp:extent cx="146050" cy="146050"/>
                <wp:effectExtent l="0" t="0" r="6350" b="6350"/>
                <wp:docPr id="4795" name="Rectangle 525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5C90DF" id="Rectangle 525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ավագ դպրոցի շրջանավարտ կամ ընդհանուր համարժեքության դիպլոմակիր (GED)</w:t>
      </w:r>
    </w:p>
    <w:p w14:paraId="268C14A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2C425A9" wp14:editId="79E599CF">
                <wp:extent cx="146050" cy="146050"/>
                <wp:effectExtent l="0" t="0" r="6350" b="6350"/>
                <wp:docPr id="4796" name="Rectangle 525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6E10D1" id="Rectangle 525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Որոշ քոլեջ, կամ 2-ամյա ծրագրի շրջանավարտ</w:t>
      </w:r>
    </w:p>
    <w:p w14:paraId="6700A3EE"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84A9D19" wp14:editId="6179AE82">
                <wp:extent cx="146050" cy="146050"/>
                <wp:effectExtent l="0" t="0" r="6350" b="6350"/>
                <wp:docPr id="4797" name="Rectangle 525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9241A80" id="Rectangle 525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4-ամյա քոլեջի շրջանավարտ</w:t>
      </w:r>
    </w:p>
    <w:p w14:paraId="1E9DBED3"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142896C2" wp14:editId="742C48AC">
                <wp:extent cx="146050" cy="146050"/>
                <wp:effectExtent l="0" t="0" r="6350" b="6350"/>
                <wp:docPr id="4798" name="Rectangle 524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3A5420" id="Rectangle 524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4-ամյա քոլեջից ավելի</w:t>
      </w:r>
    </w:p>
    <w:p w14:paraId="24AE6491" w14:textId="77777777" w:rsidR="008F6DBD" w:rsidRPr="004D40B1" w:rsidRDefault="008F6DBD" w:rsidP="00A05F5A">
      <w:pPr>
        <w:pStyle w:val="SylfaenQuestion"/>
        <w:numPr>
          <w:ilvl w:val="0"/>
          <w:numId w:val="207"/>
        </w:numPr>
        <w:ind w:left="576" w:hanging="576"/>
      </w:pPr>
      <w:r w:rsidRPr="004D40B1">
        <w:t>Արդյո՞ք հիսպանիկ կամ լատինամերիկյան ծագում ունեք:</w:t>
      </w:r>
    </w:p>
    <w:p w14:paraId="5154E631"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1ECD12A" wp14:editId="55211AA3">
                <wp:extent cx="146050" cy="146050"/>
                <wp:effectExtent l="0" t="0" r="6350" b="6350"/>
                <wp:docPr id="4799" name="Rectangle 524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795DD5" id="Rectangle 524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410FC5A2"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207CC02" wp14:editId="302A5F0A">
                <wp:extent cx="146050" cy="146050"/>
                <wp:effectExtent l="0" t="0" r="6350" b="6350"/>
                <wp:docPr id="4800" name="Rectangle 524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3F3AD1" id="Rectangle 524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Ոչ</w:t>
      </w:r>
    </w:p>
    <w:p w14:paraId="151DBDE8" w14:textId="77777777" w:rsidR="008F6DBD" w:rsidRPr="004D40B1" w:rsidRDefault="008F6DBD" w:rsidP="00A05F5A">
      <w:pPr>
        <w:pStyle w:val="SylfaenQuestion"/>
        <w:numPr>
          <w:ilvl w:val="0"/>
          <w:numId w:val="207"/>
        </w:numPr>
        <w:ind w:left="576" w:hanging="576"/>
      </w:pPr>
      <w:r w:rsidRPr="004D40B1">
        <w:t>Ռասայական պատկանելությունը</w:t>
      </w:r>
      <w:r w:rsidRPr="004D40B1">
        <w:rPr>
          <w:rFonts w:ascii="MS Mincho" w:eastAsia="MS Mincho" w:hAnsi="MS Mincho" w:cs="MS Mincho"/>
        </w:rPr>
        <w:t>․</w:t>
      </w:r>
      <w:r w:rsidRPr="004D40B1">
        <w:t xml:space="preserve"> ընտրեք մեկ կամ ավելի տարբերակ։</w:t>
      </w:r>
    </w:p>
    <w:p w14:paraId="310B2FE5"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48CD547" wp14:editId="09DEEC0C">
                <wp:extent cx="146050" cy="146050"/>
                <wp:effectExtent l="0" t="0" r="6350" b="6350"/>
                <wp:docPr id="4801" name="Rectangle 524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067F2B" id="Rectangle 524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Հնդկացի կամ Ալյասկայի բնիկ</w:t>
      </w:r>
    </w:p>
    <w:p w14:paraId="15392A0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48124760" wp14:editId="0048FE81">
                <wp:extent cx="146050" cy="146050"/>
                <wp:effectExtent l="0" t="0" r="6350" b="6350"/>
                <wp:docPr id="4802" name="Rectangle 524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64A065" id="Rectangle 524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Ասիացի </w:t>
      </w:r>
    </w:p>
    <w:p w14:paraId="4D0E0D1C"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0B583910" wp14:editId="5291D602">
                <wp:extent cx="146050" cy="146050"/>
                <wp:effectExtent l="0" t="0" r="6350" b="6350"/>
                <wp:docPr id="4803" name="Rectangle 524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DF7871" id="Rectangle 524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Սևամորթ կամ աֆրո-ամերիկացի</w:t>
      </w:r>
    </w:p>
    <w:p w14:paraId="2F19B85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FCBDF9C" wp14:editId="0B4E4CE0">
                <wp:extent cx="146050" cy="146050"/>
                <wp:effectExtent l="0" t="0" r="6350" b="6350"/>
                <wp:docPr id="4804" name="Rectangle 524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6170BB7" id="Rectangle 524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Բնիկ հավայացի կամ Խաղաղ օվկիանոսի այլ կղզիաբնակ</w:t>
      </w:r>
    </w:p>
    <w:p w14:paraId="08C20B9F"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55E7E1C0" wp14:editId="3BCC5B51">
                <wp:extent cx="146050" cy="146050"/>
                <wp:effectExtent l="0" t="0" r="6350" b="6350"/>
                <wp:docPr id="4805" name="Rectangle 524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B3F929" id="Rectangle 524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Սպիտակամորթ</w:t>
      </w:r>
      <w:r>
        <w:rPr>
          <w:noProof w:val="0"/>
        </w:rPr>
        <w:t xml:space="preserve"> </w:t>
      </w:r>
    </w:p>
    <w:p w14:paraId="17448BB6" w14:textId="77777777" w:rsidR="008F6DBD" w:rsidRPr="004D40B1" w:rsidRDefault="008F6DBD" w:rsidP="00A05F5A">
      <w:pPr>
        <w:pStyle w:val="SylfaenQuestion"/>
        <w:numPr>
          <w:ilvl w:val="0"/>
          <w:numId w:val="207"/>
        </w:numPr>
        <w:ind w:left="576" w:hanging="576"/>
      </w:pPr>
      <w:r w:rsidRPr="004D40B1">
        <w:t>Տանը հիմնականում ի՞նչ լեզվով եք խոսում։</w:t>
      </w:r>
    </w:p>
    <w:p w14:paraId="3BB07A64"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29D800BA" wp14:editId="5EA0B24A">
                <wp:extent cx="146050" cy="146050"/>
                <wp:effectExtent l="0" t="0" r="6350" b="6350"/>
                <wp:docPr id="4806" name="Rectangle 524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C380A3" id="Rectangle 524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Անգլերեն</w:t>
      </w:r>
    </w:p>
    <w:p w14:paraId="7C542DC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5E4AF1A" wp14:editId="411E59B4">
                <wp:extent cx="146050" cy="146050"/>
                <wp:effectExtent l="0" t="0" r="6350" b="6350"/>
                <wp:docPr id="4807" name="Rectangle 524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81F763" id="Rectangle 524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Իսպաներեն</w:t>
      </w:r>
    </w:p>
    <w:p w14:paraId="446D6198" w14:textId="77777777" w:rsidR="008F6DBD" w:rsidRPr="004D40B1" w:rsidRDefault="008F6DBD" w:rsidP="00A05F5A">
      <w:pPr>
        <w:pStyle w:val="SylfaenResponse"/>
        <w:numPr>
          <w:ilvl w:val="1"/>
          <w:numId w:val="207"/>
        </w:numPr>
        <w:tabs>
          <w:tab w:val="right" w:leader="underscore" w:pos="4320"/>
        </w:tabs>
        <w:spacing w:after="0"/>
        <w:ind w:left="1152"/>
        <w:rPr>
          <w:noProof w:val="0"/>
        </w:rPr>
      </w:pPr>
      <w:r w:rsidRPr="004D40B1">
        <mc:AlternateContent>
          <mc:Choice Requires="wps">
            <w:drawing>
              <wp:inline distT="0" distB="0" distL="0" distR="0" wp14:anchorId="44641F63" wp14:editId="5015005D">
                <wp:extent cx="146050" cy="146050"/>
                <wp:effectExtent l="9525" t="9525" r="6350" b="6350"/>
                <wp:docPr id="4808" name="Rectangle 480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BE251E" id="Rectangle 480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4D40B1">
        <w:rPr>
          <w:noProof w:val="0"/>
        </w:rPr>
        <w:tab/>
        <w:t>Մեկ այլ լեզու</w:t>
      </w:r>
    </w:p>
    <w:p w14:paraId="3345DB83" w14:textId="77777777" w:rsidR="008F6DBD" w:rsidRPr="004D40B1" w:rsidRDefault="008F6DBD" w:rsidP="00CE5660">
      <w:pPr>
        <w:pStyle w:val="SylfaenResponse"/>
        <w:keepNext/>
        <w:numPr>
          <w:ilvl w:val="0"/>
          <w:numId w:val="0"/>
        </w:numPr>
        <w:tabs>
          <w:tab w:val="right" w:leader="underscore" w:pos="4320"/>
        </w:tabs>
        <w:spacing w:before="120"/>
        <w:ind w:left="1152"/>
        <w:rPr>
          <w:noProof w:val="0"/>
        </w:rPr>
      </w:pPr>
      <w:r w:rsidRPr="004D40B1">
        <w:rPr>
          <w:noProof w:val="0"/>
        </w:rPr>
        <w:tab/>
      </w:r>
    </w:p>
    <w:p w14:paraId="1A02FB85" w14:textId="77777777" w:rsidR="008F6DBD" w:rsidRPr="004D40B1" w:rsidRDefault="008F6DBD" w:rsidP="00CE5660">
      <w:pPr>
        <w:spacing w:line="240" w:lineRule="auto"/>
        <w:ind w:left="990"/>
        <w:jc w:val="center"/>
        <w:rPr>
          <w:rFonts w:ascii="Sylfaen" w:hAnsi="Sylfaen"/>
          <w:i/>
          <w:lang w:val="hy-AM"/>
        </w:rPr>
      </w:pPr>
      <w:r w:rsidRPr="004D40B1">
        <w:rPr>
          <w:rFonts w:ascii="Sylfaen" w:hAnsi="Sylfaen"/>
          <w:i/>
          <w:lang w:val="hy-AM"/>
        </w:rPr>
        <w:t>(</w:t>
      </w:r>
      <w:r w:rsidRPr="004D40B1">
        <w:rPr>
          <w:rFonts w:ascii="Sylfaen" w:hAnsi="Sylfaen" w:cs="Tahoma"/>
          <w:i/>
          <w:lang w:val="hy-AM"/>
        </w:rPr>
        <w:t>Խնդրում</w:t>
      </w:r>
      <w:r w:rsidRPr="004D40B1">
        <w:rPr>
          <w:rFonts w:ascii="Sylfaen" w:hAnsi="Sylfaen"/>
          <w:i/>
          <w:lang w:val="hy-AM"/>
        </w:rPr>
        <w:t xml:space="preserve"> </w:t>
      </w:r>
      <w:r w:rsidRPr="004D40B1">
        <w:rPr>
          <w:rFonts w:ascii="Sylfaen" w:hAnsi="Sylfaen" w:cs="Tahoma"/>
          <w:i/>
          <w:lang w:val="hy-AM"/>
        </w:rPr>
        <w:t>ենք</w:t>
      </w:r>
      <w:r w:rsidRPr="004D40B1">
        <w:rPr>
          <w:rFonts w:ascii="Sylfaen" w:hAnsi="Sylfaen"/>
          <w:i/>
          <w:lang w:val="hy-AM"/>
        </w:rPr>
        <w:t xml:space="preserve"> </w:t>
      </w:r>
      <w:r w:rsidRPr="004D40B1">
        <w:rPr>
          <w:rFonts w:ascii="Sylfaen" w:hAnsi="Sylfaen" w:cs="Tahoma"/>
          <w:i/>
          <w:iCs/>
          <w:lang w:val="hy-AM"/>
        </w:rPr>
        <w:t>տպատառ</w:t>
      </w:r>
      <w:r w:rsidRPr="004D40B1">
        <w:rPr>
          <w:rFonts w:ascii="Sylfaen" w:hAnsi="Sylfaen"/>
          <w:i/>
          <w:lang w:val="hy-AM"/>
        </w:rPr>
        <w:t xml:space="preserve"> </w:t>
      </w:r>
      <w:r w:rsidRPr="004D40B1">
        <w:rPr>
          <w:rFonts w:ascii="Sylfaen" w:hAnsi="Sylfaen" w:cs="Tahoma"/>
          <w:i/>
          <w:lang w:val="hy-AM"/>
        </w:rPr>
        <w:t>նշել</w:t>
      </w:r>
      <w:r w:rsidRPr="004D40B1">
        <w:rPr>
          <w:rFonts w:ascii="Sylfaen" w:hAnsi="Sylfaen"/>
          <w:i/>
          <w:lang w:val="hy-AM"/>
        </w:rPr>
        <w:t>)</w:t>
      </w:r>
    </w:p>
    <w:p w14:paraId="7F77E95D" w14:textId="77777777" w:rsidR="008F6DBD" w:rsidRPr="004D40B1" w:rsidRDefault="008F6DBD" w:rsidP="00A05F5A">
      <w:pPr>
        <w:pStyle w:val="SylfaenQuestion"/>
        <w:numPr>
          <w:ilvl w:val="0"/>
          <w:numId w:val="207"/>
        </w:numPr>
        <w:ind w:left="576" w:hanging="576"/>
      </w:pPr>
      <w:r w:rsidRPr="004D40B1">
        <w:t>Այս հարցաթերթիկը լրացնելիս որևէ մեկն օգնե՞լ է Ձեզ։</w:t>
      </w:r>
    </w:p>
    <w:p w14:paraId="3640A300"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0BBE319" wp14:editId="530424D3">
                <wp:extent cx="146050" cy="146050"/>
                <wp:effectExtent l="0" t="0" r="6350" b="6350"/>
                <wp:docPr id="4809" name="Rectangle 523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328CEE" id="Rectangle 523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Այո</w:t>
      </w:r>
    </w:p>
    <w:p w14:paraId="68BA078C" w14:textId="77777777" w:rsidR="008F6DBD" w:rsidRPr="004D40B1" w:rsidRDefault="008F6DBD" w:rsidP="00A05F5A">
      <w:pPr>
        <w:pStyle w:val="SylfaenResponse"/>
        <w:keepNext/>
        <w:keepLines/>
        <w:numPr>
          <w:ilvl w:val="1"/>
          <w:numId w:val="207"/>
        </w:numPr>
        <w:tabs>
          <w:tab w:val="left" w:pos="1179"/>
          <w:tab w:val="num" w:pos="1881"/>
        </w:tabs>
        <w:ind w:left="1915" w:hanging="1339"/>
        <w:rPr>
          <w:noProof w:val="0"/>
        </w:rPr>
      </w:pPr>
      <w:r w:rsidRPr="004D40B1">
        <mc:AlternateContent>
          <mc:Choice Requires="wps">
            <w:drawing>
              <wp:inline distT="0" distB="0" distL="0" distR="0" wp14:anchorId="61059E53" wp14:editId="2F97B0AB">
                <wp:extent cx="146050" cy="146050"/>
                <wp:effectExtent l="0" t="0" r="6350" b="6350"/>
                <wp:docPr id="4810" name="Rectangle 523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963609" id="Rectangle 523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 xml:space="preserve">Ոչ </w:t>
      </w:r>
      <w:r w:rsidRPr="004D40B1">
        <w:drawing>
          <wp:inline distT="0" distB="0" distL="0" distR="0" wp14:anchorId="696153C7" wp14:editId="55D7FA52">
            <wp:extent cx="142875" cy="123825"/>
            <wp:effectExtent l="0" t="0" r="9525" b="9525"/>
            <wp:docPr id="4823" name="Picture 482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Pr>
          <w:noProof w:val="0"/>
        </w:rPr>
        <w:tab/>
      </w:r>
      <w:r w:rsidRPr="004D40B1">
        <w:rPr>
          <w:b/>
          <w:noProof w:val="0"/>
        </w:rPr>
        <w:t>Եթե «Ոչ», խնդրում ենք լրացված հարցաթերթիկը վերադարձնել տրամադրվող նախապես վճարված ծրարով:</w:t>
      </w:r>
    </w:p>
    <w:p w14:paraId="43C069D0" w14:textId="77777777" w:rsidR="008F6DBD" w:rsidRPr="004D40B1" w:rsidRDefault="008F6DBD" w:rsidP="00A05F5A">
      <w:pPr>
        <w:pStyle w:val="SylfaenQuestion"/>
        <w:numPr>
          <w:ilvl w:val="0"/>
          <w:numId w:val="207"/>
        </w:numPr>
        <w:ind w:left="576" w:hanging="576"/>
      </w:pPr>
      <w:r w:rsidRPr="004D40B1">
        <w:t>Ինչպե՞ս է այդ անձն օգնել Ձեզ: Նշեք բոլոր համապատասխան վանդակները:</w:t>
      </w:r>
    </w:p>
    <w:p w14:paraId="47A8363D"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59AAED62" wp14:editId="0D61C164">
                <wp:extent cx="146050" cy="146050"/>
                <wp:effectExtent l="0" t="0" r="6350" b="6350"/>
                <wp:docPr id="4811" name="Rectangle 523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C7689A" id="Rectangle 523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Հարցերն ինձ ընթերցել է</w:t>
      </w:r>
    </w:p>
    <w:p w14:paraId="1B35AEA9"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7A44C54F" wp14:editId="3B525971">
                <wp:extent cx="146050" cy="146050"/>
                <wp:effectExtent l="0" t="0" r="6350" b="6350"/>
                <wp:docPr id="4812" name="Rectangle 523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B8C5E7" id="Rectangle 523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Գրառել է պատասխաններս</w:t>
      </w:r>
    </w:p>
    <w:p w14:paraId="757A3D77"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613E13B3" wp14:editId="25869717">
                <wp:extent cx="146050" cy="146050"/>
                <wp:effectExtent l="0" t="0" r="6350" b="6350"/>
                <wp:docPr id="4813" name="Rectangle 523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99CB786" id="Rectangle 523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Իմ փոխարեն պատասխանել է հարցերին</w:t>
      </w:r>
    </w:p>
    <w:p w14:paraId="6D9507A6" w14:textId="77777777" w:rsidR="008F6DBD" w:rsidRPr="004D40B1" w:rsidRDefault="008F6DBD" w:rsidP="00A05F5A">
      <w:pPr>
        <w:pStyle w:val="SylfaenResponse"/>
        <w:keepNext/>
        <w:numPr>
          <w:ilvl w:val="1"/>
          <w:numId w:val="207"/>
        </w:numPr>
        <w:ind w:left="1152"/>
        <w:rPr>
          <w:noProof w:val="0"/>
        </w:rPr>
      </w:pPr>
      <w:r w:rsidRPr="004D40B1">
        <mc:AlternateContent>
          <mc:Choice Requires="wps">
            <w:drawing>
              <wp:inline distT="0" distB="0" distL="0" distR="0" wp14:anchorId="375F17C3" wp14:editId="561F557A">
                <wp:extent cx="146050" cy="146050"/>
                <wp:effectExtent l="0" t="0" r="6350" b="6350"/>
                <wp:docPr id="4814" name="Rectangle 523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494417" id="Rectangle 523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Հարցերը թարգմանել է իմ լեզվով</w:t>
      </w:r>
    </w:p>
    <w:p w14:paraId="09534A3E" w14:textId="77777777" w:rsidR="008F6DBD" w:rsidRPr="004D40B1" w:rsidRDefault="008F6DBD" w:rsidP="00A05F5A">
      <w:pPr>
        <w:pStyle w:val="SylfaenResponse"/>
        <w:keepNext/>
        <w:numPr>
          <w:ilvl w:val="1"/>
          <w:numId w:val="207"/>
        </w:numPr>
        <w:tabs>
          <w:tab w:val="left" w:leader="underscore" w:pos="4320"/>
        </w:tabs>
        <w:ind w:left="1152"/>
        <w:rPr>
          <w:noProof w:val="0"/>
        </w:rPr>
      </w:pPr>
      <w:r w:rsidRPr="004D40B1">
        <mc:AlternateContent>
          <mc:Choice Requires="wps">
            <w:drawing>
              <wp:inline distT="0" distB="0" distL="0" distR="0" wp14:anchorId="0B1F07A9" wp14:editId="407585CF">
                <wp:extent cx="146050" cy="146050"/>
                <wp:effectExtent l="0" t="0" r="6350" b="6350"/>
                <wp:docPr id="4815" name="Rectangle 547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4E7056" id="Rectangle 547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Օգնել է այլ կերպ</w:t>
      </w:r>
    </w:p>
    <w:p w14:paraId="5B53E565" w14:textId="77777777" w:rsidR="008F6DBD" w:rsidRPr="004D40B1" w:rsidRDefault="008F6DBD" w:rsidP="00CE5660">
      <w:pPr>
        <w:pStyle w:val="SylfaenResponse"/>
        <w:keepNext/>
        <w:numPr>
          <w:ilvl w:val="0"/>
          <w:numId w:val="0"/>
        </w:numPr>
        <w:tabs>
          <w:tab w:val="left" w:leader="underscore" w:pos="4320"/>
        </w:tabs>
        <w:spacing w:before="120"/>
        <w:ind w:left="1152"/>
        <w:rPr>
          <w:noProof w:val="0"/>
        </w:rPr>
      </w:pPr>
      <w:r w:rsidRPr="004D40B1">
        <w:rPr>
          <w:noProof w:val="0"/>
        </w:rPr>
        <w:tab/>
      </w:r>
    </w:p>
    <w:p w14:paraId="3C94285C" w14:textId="77777777" w:rsidR="008F6DBD" w:rsidRPr="004D40B1" w:rsidRDefault="008F6DBD" w:rsidP="00CE5660">
      <w:pPr>
        <w:pStyle w:val="ListNumber3"/>
        <w:numPr>
          <w:ilvl w:val="0"/>
          <w:numId w:val="0"/>
        </w:numPr>
        <w:ind w:left="1152" w:right="-180"/>
        <w:rPr>
          <w:rFonts w:ascii="Sylfaen" w:hAnsi="Sylfaen"/>
          <w:lang w:val="hy-AM"/>
        </w:rPr>
      </w:pPr>
      <w:r w:rsidRPr="004D40B1">
        <w:rPr>
          <w:rFonts w:ascii="Sylfaen" w:hAnsi="Sylfaen"/>
          <w:lang w:val="hy-AM"/>
        </w:rPr>
        <w:t>(</w:t>
      </w:r>
      <w:r w:rsidRPr="004D40B1">
        <w:rPr>
          <w:rFonts w:ascii="Sylfaen" w:hAnsi="Sylfaen" w:cs="Tahoma"/>
          <w:i/>
          <w:lang w:val="hy-AM"/>
        </w:rPr>
        <w:t>Խնդրում</w:t>
      </w:r>
      <w:r w:rsidRPr="004D40B1">
        <w:rPr>
          <w:rFonts w:ascii="Sylfaen" w:hAnsi="Sylfaen"/>
          <w:i/>
          <w:lang w:val="hy-AM"/>
        </w:rPr>
        <w:t xml:space="preserve"> </w:t>
      </w:r>
      <w:r w:rsidRPr="004D40B1">
        <w:rPr>
          <w:rFonts w:ascii="Sylfaen" w:hAnsi="Sylfaen" w:cs="Tahoma"/>
          <w:i/>
          <w:lang w:val="hy-AM"/>
        </w:rPr>
        <w:t>ենք</w:t>
      </w:r>
      <w:r w:rsidRPr="004D40B1">
        <w:rPr>
          <w:rFonts w:ascii="Sylfaen" w:hAnsi="Sylfaen"/>
          <w:i/>
          <w:lang w:val="hy-AM"/>
        </w:rPr>
        <w:t xml:space="preserve"> </w:t>
      </w:r>
      <w:r w:rsidRPr="004D40B1">
        <w:rPr>
          <w:rFonts w:ascii="Sylfaen" w:hAnsi="Sylfaen" w:cs="Tahoma"/>
          <w:i/>
          <w:iCs/>
          <w:lang w:val="hy-AM"/>
        </w:rPr>
        <w:t>տպատառ</w:t>
      </w:r>
      <w:r w:rsidRPr="004D40B1">
        <w:rPr>
          <w:rFonts w:ascii="Sylfaen" w:hAnsi="Sylfaen"/>
          <w:i/>
          <w:lang w:val="hy-AM"/>
        </w:rPr>
        <w:t xml:space="preserve"> </w:t>
      </w:r>
      <w:r w:rsidRPr="004D40B1">
        <w:rPr>
          <w:rFonts w:ascii="Sylfaen" w:hAnsi="Sylfaen" w:cs="Tahoma"/>
          <w:i/>
          <w:lang w:val="hy-AM"/>
        </w:rPr>
        <w:t>նշել</w:t>
      </w:r>
      <w:r w:rsidRPr="004D40B1">
        <w:rPr>
          <w:rFonts w:ascii="Sylfaen" w:hAnsi="Sylfaen"/>
          <w:i/>
          <w:lang w:val="hy-AM"/>
        </w:rPr>
        <w:t>)</w:t>
      </w:r>
    </w:p>
    <w:p w14:paraId="1ADD3501" w14:textId="77777777" w:rsidR="008F6DBD" w:rsidRPr="004D40B1" w:rsidRDefault="008F6DBD" w:rsidP="00A05F5A">
      <w:pPr>
        <w:pStyle w:val="SylfaenResponse"/>
        <w:numPr>
          <w:ilvl w:val="1"/>
          <w:numId w:val="207"/>
        </w:numPr>
        <w:ind w:left="1152"/>
        <w:rPr>
          <w:noProof w:val="0"/>
        </w:rPr>
      </w:pPr>
      <w:r w:rsidRPr="004D40B1">
        <mc:AlternateContent>
          <mc:Choice Requires="wps">
            <w:drawing>
              <wp:inline distT="0" distB="0" distL="0" distR="0" wp14:anchorId="779B1E81" wp14:editId="14EE1F92">
                <wp:extent cx="146050" cy="146050"/>
                <wp:effectExtent l="0" t="0" r="6350" b="6350"/>
                <wp:docPr id="4816" name="Rectangle 547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7605E4" id="Rectangle 547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4D40B1">
        <w:rPr>
          <w:noProof w:val="0"/>
        </w:rPr>
        <w:tab/>
        <w:t>Այս հարցաթերթիկը լրացնելիս ինձ ոչ ոք չի օգնել</w:t>
      </w:r>
    </w:p>
    <w:p w14:paraId="33472A33" w14:textId="77777777" w:rsidR="008F6DBD" w:rsidRPr="004D40B1" w:rsidRDefault="008F6DBD" w:rsidP="00CE5660">
      <w:pPr>
        <w:pStyle w:val="SylfaenText"/>
        <w:spacing w:before="240"/>
        <w:jc w:val="center"/>
        <w:rPr>
          <w:b/>
        </w:rPr>
      </w:pPr>
      <w:r w:rsidRPr="004D40B1">
        <w:rPr>
          <w:b/>
        </w:rPr>
        <w:t>Շնորհակալություն:</w:t>
      </w:r>
    </w:p>
    <w:p w14:paraId="4C2AC144" w14:textId="77777777" w:rsidR="008F6DBD" w:rsidRDefault="008F6DBD" w:rsidP="00CE5660">
      <w:pPr>
        <w:pStyle w:val="SylfaenText"/>
        <w:jc w:val="center"/>
        <w:rPr>
          <w:b/>
        </w:rPr>
      </w:pPr>
      <w:r w:rsidRPr="004D40B1">
        <w:rPr>
          <w:b/>
        </w:rPr>
        <w:t>Լրացված հարցաթերթիկը խնդրում ենք վերադարձնել կից տրամադրվող նախապես վճարված ծրարով:</w:t>
      </w:r>
      <w:bookmarkEnd w:id="697"/>
    </w:p>
    <w:p w14:paraId="1F452645" w14:textId="77777777" w:rsidR="008F6DBD" w:rsidRDefault="008F6DBD" w:rsidP="00B62DD4">
      <w:pPr>
        <w:pStyle w:val="SylfaenText"/>
        <w:jc w:val="center"/>
        <w:rPr>
          <w:b/>
        </w:rPr>
      </w:pPr>
      <w:r>
        <w:rPr>
          <w:b/>
        </w:rPr>
        <w:br w:type="column"/>
      </w:r>
    </w:p>
    <w:p w14:paraId="3AD9F35E" w14:textId="77777777" w:rsidR="008F6DBD" w:rsidRPr="00CC254C" w:rsidRDefault="008F6DBD" w:rsidP="00447ADA">
      <w:pPr>
        <w:pStyle w:val="SylfaenText"/>
      </w:pPr>
    </w:p>
    <w:p w14:paraId="565A2FDE" w14:textId="77777777" w:rsidR="008F6DBD" w:rsidRPr="00CC254C" w:rsidRDefault="008F6DBD" w:rsidP="00AD71CF">
      <w:pPr>
        <w:rPr>
          <w:lang w:val="hy-AM"/>
        </w:rPr>
        <w:sectPr w:rsidR="008F6DBD" w:rsidRPr="00CC254C" w:rsidSect="002414AD">
          <w:footerReference w:type="even" r:id="rId312"/>
          <w:footerReference w:type="default" r:id="rId313"/>
          <w:headerReference w:type="first" r:id="rId314"/>
          <w:footerReference w:type="first" r:id="rId315"/>
          <w:pgSz w:w="12240" w:h="15840" w:code="1"/>
          <w:pgMar w:top="1440" w:right="1440" w:bottom="1440" w:left="1440" w:header="720" w:footer="720" w:gutter="0"/>
          <w:cols w:num="2" w:sep="1" w:space="720"/>
        </w:sectPr>
      </w:pPr>
    </w:p>
    <w:p w14:paraId="5CEB45DE" w14:textId="77777777" w:rsidR="008F6DBD" w:rsidRPr="002A1546" w:rsidRDefault="008F6DBD" w:rsidP="0059386A">
      <w:pPr>
        <w:pStyle w:val="omb-boxed-text"/>
        <w:ind w:left="5760"/>
        <w:rPr>
          <w:lang w:val="hy-AM"/>
        </w:rPr>
      </w:pPr>
      <w:r w:rsidRPr="002A1546">
        <w:rPr>
          <w:lang w:val="hy-AM"/>
        </w:rPr>
        <w:t>OMB #: 0938-1066</w:t>
      </w:r>
    </w:p>
    <w:p w14:paraId="48E436E8" w14:textId="77777777" w:rsidR="008F6DBD" w:rsidRPr="00452312" w:rsidRDefault="008F6DBD" w:rsidP="0059386A">
      <w:pPr>
        <w:pStyle w:val="omb-boxed-text"/>
        <w:ind w:left="5760"/>
        <w:rPr>
          <w:rFonts w:ascii="Sylfaen" w:eastAsia="SimSun" w:hAnsi="Sylfaen"/>
          <w:lang w:val="hy-AM" w:eastAsia="zh-CN"/>
        </w:rPr>
      </w:pPr>
      <w:bookmarkStart w:id="698" w:name="_Hlk53403718"/>
      <w:r w:rsidRPr="00452312">
        <w:rPr>
          <w:rFonts w:ascii="Sylfaen" w:hAnsi="Sylfaen" w:cs="Tahoma"/>
          <w:color w:val="auto"/>
          <w:lang w:val="hy-AM"/>
        </w:rPr>
        <w:t>Վավեր է մինչև 2026 թ</w:t>
      </w:r>
      <w:r w:rsidRPr="00452312">
        <w:rPr>
          <w:color w:val="auto"/>
          <w:lang w:val="hy-AM"/>
        </w:rPr>
        <w:t>․</w:t>
      </w:r>
      <w:r w:rsidRPr="00452312">
        <w:rPr>
          <w:rFonts w:ascii="Sylfaen" w:hAnsi="Sylfaen" w:cs="Tahoma"/>
          <w:color w:val="auto"/>
          <w:lang w:val="hy-AM"/>
        </w:rPr>
        <w:t xml:space="preserve"> հուլիսի 31-ին</w:t>
      </w:r>
      <w:bookmarkEnd w:id="698"/>
    </w:p>
    <w:p w14:paraId="761B3347" w14:textId="77777777" w:rsidR="008F6DBD" w:rsidRPr="002A1546" w:rsidRDefault="008F6DBD" w:rsidP="00AD71CF">
      <w:pPr>
        <w:pStyle w:val="AppHeading1"/>
        <w:spacing w:before="2640"/>
        <w:rPr>
          <w:sz w:val="52"/>
          <w:lang w:val="hy-AM"/>
        </w:rPr>
      </w:pPr>
      <w:r w:rsidRPr="00447ADA">
        <w:rPr>
          <w:rFonts w:ascii="Sylfaen" w:hAnsi="Sylfaen"/>
          <w:sz w:val="40"/>
          <w:szCs w:val="40"/>
          <w:lang w:val="hy-AM"/>
        </w:rPr>
        <w:t xml:space="preserve">ՏՆԱՅԻՆ ԱՌՈՂՋԱԿԱՆ ԽՆԱՄՔԻ ՎԵՐԱԲԵՐՅԱԼ </w:t>
      </w:r>
      <w:r w:rsidRPr="00447ADA">
        <w:rPr>
          <w:rFonts w:ascii="Sylfaen" w:hAnsi="Sylfaen"/>
          <w:sz w:val="40"/>
          <w:szCs w:val="40"/>
          <w:lang w:val="hy-AM"/>
        </w:rPr>
        <w:br/>
        <w:t>CAHPS</w:t>
      </w:r>
      <w:r w:rsidRPr="00447ADA">
        <w:rPr>
          <w:rFonts w:ascii="Sylfaen" w:hAnsi="Sylfaen"/>
          <w:sz w:val="40"/>
          <w:szCs w:val="40"/>
          <w:vertAlign w:val="superscript"/>
          <w:lang w:val="hy-AM"/>
        </w:rPr>
        <w:t>®</w:t>
      </w:r>
      <w:r w:rsidRPr="00447ADA">
        <w:rPr>
          <w:rFonts w:ascii="Sylfaen" w:hAnsi="Sylfaen"/>
          <w:sz w:val="40"/>
          <w:szCs w:val="40"/>
          <w:lang w:val="hy-AM"/>
        </w:rPr>
        <w:t xml:space="preserve"> ՀԱՐՑԱԹԵՐԹԻԿ</w:t>
      </w:r>
      <w:r w:rsidRPr="00447ADA">
        <w:rPr>
          <w:sz w:val="52"/>
          <w:lang w:val="hy-AM"/>
        </w:rPr>
        <w:br/>
      </w:r>
      <w:r w:rsidRPr="00FA2294">
        <w:rPr>
          <w:sz w:val="52"/>
          <w:lang w:val="hy-AM"/>
        </w:rPr>
        <w:br/>
      </w:r>
      <w:r w:rsidRPr="002A1546">
        <w:rPr>
          <w:sz w:val="52"/>
          <w:lang w:val="hy-AM"/>
        </w:rPr>
        <w:t>(Alternative Instructions,</w:t>
      </w:r>
      <w:r w:rsidRPr="002A1546">
        <w:rPr>
          <w:sz w:val="52"/>
          <w:lang w:val="hy-AM"/>
        </w:rPr>
        <w:br/>
        <w:t>Scannable Forms)</w:t>
      </w:r>
      <w:r w:rsidRPr="002A1546">
        <w:rPr>
          <w:sz w:val="52"/>
          <w:lang w:val="hy-AM"/>
        </w:rPr>
        <w:br/>
      </w:r>
      <w:r w:rsidRPr="002A1546">
        <w:rPr>
          <w:sz w:val="52"/>
          <w:lang w:val="hy-AM"/>
        </w:rPr>
        <w:br/>
      </w:r>
      <w:bookmarkStart w:id="699" w:name="_Hlk57027065"/>
      <w:r w:rsidRPr="002A1546">
        <w:rPr>
          <w:sz w:val="52"/>
          <w:lang w:val="hy-AM"/>
        </w:rPr>
        <w:t>202</w:t>
      </w:r>
      <w:bookmarkEnd w:id="699"/>
      <w:r w:rsidRPr="002A1546">
        <w:rPr>
          <w:sz w:val="52"/>
          <w:lang w:val="hy-AM"/>
        </w:rPr>
        <w:t>4</w:t>
      </w:r>
    </w:p>
    <w:p w14:paraId="0C8B1233" w14:textId="77777777" w:rsidR="008F6DBD" w:rsidRPr="00CC254C" w:rsidRDefault="008F6DBD" w:rsidP="00AD71CF">
      <w:pPr>
        <w:rPr>
          <w:lang w:val="hy-AM"/>
        </w:rPr>
      </w:pPr>
    </w:p>
    <w:p w14:paraId="4E45D51D" w14:textId="77777777" w:rsidR="008F6DBD" w:rsidRPr="00CC254C" w:rsidRDefault="008F6DBD" w:rsidP="00AD71CF">
      <w:pPr>
        <w:rPr>
          <w:lang w:val="hy-AM"/>
        </w:rPr>
        <w:sectPr w:rsidR="008F6DBD" w:rsidRPr="00CC254C" w:rsidSect="00463D8C">
          <w:pgSz w:w="12240" w:h="15840" w:code="1"/>
          <w:pgMar w:top="1440" w:right="1440" w:bottom="1440" w:left="1440" w:header="720" w:footer="576" w:gutter="0"/>
          <w:cols w:space="720"/>
          <w:docGrid w:linePitch="360"/>
        </w:sectPr>
      </w:pPr>
    </w:p>
    <w:p w14:paraId="680DA847" w14:textId="77777777" w:rsidR="008F6DBD" w:rsidRPr="00EC48D0"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bookmarkStart w:id="700" w:name="_Hlk23936341"/>
      <w:r w:rsidRPr="00EC48D0">
        <w:rPr>
          <w:rFonts w:ascii="Sylfaen" w:eastAsia="Times New Roman" w:hAnsi="Sylfaen" w:cs="Tahoma"/>
          <w:sz w:val="24"/>
          <w:szCs w:val="20"/>
          <w:lang w:val="hy-AM" w:eastAsia="en-US"/>
        </w:rPr>
        <w:t>ՀԱՐՑԱԹԵՐԹԻԿԸ ԼՐԱՑՆԵԼՈԻ ՑՈՒՑՈՒՄՆԵՐ</w:t>
      </w:r>
    </w:p>
    <w:p w14:paraId="6EFD9776" w14:textId="77777777" w:rsidR="008F6DBD" w:rsidRPr="00821B49" w:rsidRDefault="008F6DBD" w:rsidP="00D349BF">
      <w:pPr>
        <w:pStyle w:val="Sylfaenbullet"/>
        <w:numPr>
          <w:ilvl w:val="0"/>
          <w:numId w:val="1"/>
        </w:numPr>
      </w:pPr>
      <w:r w:rsidRPr="00821B49">
        <w:t>Պատասխանեք բոլոր հարցերին՝ նշելով Ձեր պատասխանի ձախ կողմում գտնվող համապատասխան շրջանակը:</w:t>
      </w:r>
    </w:p>
    <w:p w14:paraId="11A88ABF" w14:textId="77777777" w:rsidR="008F6DBD" w:rsidRPr="00821B49" w:rsidRDefault="008F6DBD" w:rsidP="00D349BF">
      <w:pPr>
        <w:pStyle w:val="Sylfaenbullet"/>
        <w:numPr>
          <w:ilvl w:val="0"/>
          <w:numId w:val="1"/>
        </w:numPr>
      </w:pPr>
      <w:r w:rsidRPr="00821B49">
        <w:t>Երբեմն Ձեզ կխնդրենք որոշ հարցեր բաց թողնել: Նման դեպքում կտեսնեք սլաք, որը կուղղորդի Ձեզ հաջորդ հարցին, օրինակ</w:t>
      </w:r>
      <w:r w:rsidRPr="00821B49">
        <w:rPr>
          <w:rFonts w:ascii="MS Mincho" w:eastAsia="MS Mincho" w:hAnsi="MS Mincho" w:cs="MS Mincho"/>
        </w:rPr>
        <w:t>․</w:t>
      </w:r>
    </w:p>
    <w:p w14:paraId="09DF850D" w14:textId="77777777" w:rsidR="008F6DBD" w:rsidRPr="00821B49" w:rsidRDefault="008F6DBD" w:rsidP="00D349BF">
      <w:pPr>
        <w:pStyle w:val="SylfaenResponsescannable"/>
      </w:pPr>
      <w:r w:rsidRPr="00821B49">
        <w:rPr>
          <w:noProof/>
        </w:rPr>
        <mc:AlternateContent>
          <mc:Choice Requires="wps">
            <w:drawing>
              <wp:inline distT="0" distB="0" distL="0" distR="0" wp14:anchorId="0E3DDC50" wp14:editId="7639AC58">
                <wp:extent cx="91440" cy="91440"/>
                <wp:effectExtent l="0" t="0" r="0" b="0"/>
                <wp:docPr id="4824" name="Oval 1635" descr="Description: Response circle for &quot;yes&quot; that has been completely filled in to indicate a &quot;yes&quot; respon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14A25E51" id="Oval 1635" o:spid="_x0000_s1026" alt="Description: Response circle for &quot;yes&quot; that has been completely filled in to indicate a &quot;yes&quot; respons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" fillcolor="black" strokeweight=".5pt">
                <v:path arrowok="t"/>
                <w10:anchorlock/>
              </v:oval>
            </w:pict>
          </mc:Fallback>
        </mc:AlternateContent>
      </w:r>
      <w:r w:rsidRPr="00821B49">
        <w:tab/>
        <w:t xml:space="preserve">Այո </w:t>
      </w:r>
      <w:r w:rsidRPr="00821B49">
        <w:rPr>
          <w:noProof/>
        </w:rPr>
        <w:drawing>
          <wp:inline distT="0" distB="0" distL="0" distR="0" wp14:anchorId="1D95B085" wp14:editId="12A19E3C">
            <wp:extent cx="142875" cy="123825"/>
            <wp:effectExtent l="0" t="0" r="9525" b="9525"/>
            <wp:docPr id="4940" name="Picture 4940"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821B49">
        <w:t xml:space="preserve"> </w:t>
      </w:r>
      <w:r w:rsidRPr="00821B49">
        <w:rPr>
          <w:b/>
        </w:rPr>
        <w:t>Եթե «Այո», անցեք Էջ 1, Հ1։</w:t>
      </w:r>
    </w:p>
    <w:p w14:paraId="5EFFF805" w14:textId="77777777" w:rsidR="008F6DBD" w:rsidRPr="00821B49" w:rsidRDefault="008F6DBD" w:rsidP="00D349BF">
      <w:pPr>
        <w:pStyle w:val="SylfaenResponsescannable"/>
        <w:spacing w:after="360"/>
      </w:pPr>
      <w:r w:rsidRPr="00821B49">
        <w:rPr>
          <w:noProof/>
        </w:rPr>
        <mc:AlternateContent>
          <mc:Choice Requires="wps">
            <w:drawing>
              <wp:inline distT="0" distB="0" distL="0" distR="0" wp14:anchorId="5D4014F3" wp14:editId="7E708E1B">
                <wp:extent cx="91440" cy="91440"/>
                <wp:effectExtent l="0" t="0" r="0" b="0"/>
                <wp:docPr id="4825" name="Oval 1634" descr="Description: Response circle for &quot;no&quot; that has been left blan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ED1D26A" id="Oval 1634" o:spid="_x0000_s1026" alt="Description: Response circle for &quot;no&quot; that has been left blank."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1CDACFC7" w14:textId="77777777" w:rsidR="008F6DBD" w:rsidRPr="00EC48D0"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EC48D0">
        <w:rPr>
          <w:rFonts w:ascii="Sylfaen" w:eastAsia="Times New Roman" w:hAnsi="Sylfaen" w:cs="Tahoma"/>
          <w:sz w:val="24"/>
          <w:szCs w:val="20"/>
          <w:lang w:val="hy-AM" w:eastAsia="en-US"/>
        </w:rPr>
        <w:t>ՁԵՐ ՏՆԱՅԻՆ ԱՌՈՂՋԱԿԱՆ ԽՆԱՄՔԸ</w:t>
      </w:r>
    </w:p>
    <w:p w14:paraId="1161D7B8" w14:textId="77777777" w:rsidR="008F6DBD" w:rsidRPr="00821B49" w:rsidRDefault="008F6DBD" w:rsidP="00A05F5A">
      <w:pPr>
        <w:pStyle w:val="SylfaenQuestion"/>
        <w:numPr>
          <w:ilvl w:val="0"/>
          <w:numId w:val="208"/>
        </w:numPr>
        <w:tabs>
          <w:tab w:val="clear" w:pos="1440"/>
        </w:tabs>
        <w:ind w:left="576" w:hanging="576"/>
      </w:pPr>
      <w:r w:rsidRPr="00821B49">
        <w:t xml:space="preserve">Ըստ մեր տվյալների, Դուք օգտվում եք </w:t>
      </w:r>
      <w:r w:rsidRPr="00EC48D0">
        <w:rPr>
          <w:b/>
        </w:rPr>
        <w:t>[ԳՈՐԾԱԿԱԼՈՒԹՅԱՆ ԱՆՈՒՆԸ]</w:t>
      </w:r>
      <w:r w:rsidRPr="00821B49">
        <w:t xml:space="preserve"> տնային առողջական խնամքի գործակալությունից: Ճի՞շտ է:</w:t>
      </w:r>
    </w:p>
    <w:p w14:paraId="719D59D3" w14:textId="77777777" w:rsidR="008F6DBD" w:rsidRPr="00821B49" w:rsidRDefault="008F6DBD" w:rsidP="00D349BF">
      <w:pPr>
        <w:pStyle w:val="SylfaenText"/>
        <w:ind w:left="576"/>
      </w:pPr>
      <w:r w:rsidRPr="00821B49">
        <w:t>Թերթիկի հարցերին պատասխանելիս հենվեք միայն այդ գործակալության հետ Ձեր անձնական փորձի վրա։</w:t>
      </w:r>
    </w:p>
    <w:p w14:paraId="3C8BE565" w14:textId="77777777" w:rsidR="008F6DBD" w:rsidRPr="00821B49" w:rsidRDefault="008F6DBD" w:rsidP="00D349BF">
      <w:pPr>
        <w:pStyle w:val="SylfaenResponsescannable"/>
      </w:pPr>
      <w:r w:rsidRPr="00821B49">
        <w:rPr>
          <w:noProof/>
        </w:rPr>
        <mc:AlternateContent>
          <mc:Choice Requires="wps">
            <w:drawing>
              <wp:inline distT="0" distB="0" distL="0" distR="0" wp14:anchorId="3F08AE39" wp14:editId="4B10A9D5">
                <wp:extent cx="91440" cy="91440"/>
                <wp:effectExtent l="0" t="0" r="0" b="0"/>
                <wp:docPr id="482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AD079D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5DEC2357" w14:textId="77777777" w:rsidR="008F6DBD" w:rsidRPr="00821B49" w:rsidRDefault="008F6DBD" w:rsidP="00664411">
      <w:pPr>
        <w:pStyle w:val="SylfaenResponsescannable"/>
        <w:tabs>
          <w:tab w:val="clear" w:pos="720"/>
          <w:tab w:val="left" w:pos="900"/>
        </w:tabs>
        <w:ind w:left="1593" w:hanging="1017"/>
      </w:pPr>
      <w:r w:rsidRPr="00821B49">
        <w:rPr>
          <w:noProof/>
        </w:rPr>
        <mc:AlternateContent>
          <mc:Choice Requires="wps">
            <w:drawing>
              <wp:inline distT="0" distB="0" distL="0" distR="0" wp14:anchorId="59502426" wp14:editId="7287A27D">
                <wp:extent cx="91440" cy="91440"/>
                <wp:effectExtent l="0" t="0" r="0" b="0"/>
                <wp:docPr id="482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EB3150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Ոչ </w:t>
      </w:r>
      <w:r w:rsidRPr="00821B49">
        <w:rPr>
          <w:noProof/>
        </w:rPr>
        <w:drawing>
          <wp:inline distT="0" distB="0" distL="0" distR="0" wp14:anchorId="587189B3" wp14:editId="16BC6E46">
            <wp:extent cx="142875" cy="123825"/>
            <wp:effectExtent l="0" t="0" r="9525" b="9525"/>
            <wp:docPr id="4941" name="Picture 4941"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tab/>
      </w:r>
      <w:r w:rsidRPr="00821B49">
        <w:rPr>
          <w:b/>
          <w:bCs/>
        </w:rPr>
        <w:t>Եթե «Ոչ»,</w:t>
      </w:r>
      <w:r w:rsidRPr="00821B49">
        <w:rPr>
          <w:b/>
        </w:rPr>
        <w:t xml:space="preserve"> խնդրում ենք դադարեցնել հարցաթերթիկի լրացումն ու տրամադրված ծրարով այն վերադարձնել։</w:t>
      </w:r>
    </w:p>
    <w:p w14:paraId="47149DAB" w14:textId="77777777" w:rsidR="008F6DBD" w:rsidRPr="00821B49" w:rsidRDefault="008F6DBD" w:rsidP="00A05F5A">
      <w:pPr>
        <w:pStyle w:val="SylfaenQuestion"/>
        <w:numPr>
          <w:ilvl w:val="0"/>
          <w:numId w:val="207"/>
        </w:numPr>
        <w:ind w:left="576" w:hanging="576"/>
      </w:pPr>
      <w:r w:rsidRPr="00821B49">
        <w:t>Երբ այս գործակալությունից սկսեցիք տնային առողջական խնամք ստանալ, արդյո՞ք գործակալությունից որևէ մեկն ասաց Ձեզ՝ ինչ խնամք ու ծառայություններ կարող եք ստանալ:</w:t>
      </w:r>
    </w:p>
    <w:p w14:paraId="7CF17386"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5DF2987" wp14:editId="6D48FF6D">
                <wp:extent cx="91440" cy="91440"/>
                <wp:effectExtent l="0" t="0" r="0" b="0"/>
                <wp:docPr id="482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0C56CE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55E9C3AE"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47BDB35" wp14:editId="3E95353B">
                <wp:extent cx="91440" cy="91440"/>
                <wp:effectExtent l="0" t="0" r="0" b="0"/>
                <wp:docPr id="482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4D6BA5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0404C88D" w14:textId="77777777" w:rsidR="008F6DBD" w:rsidRPr="00821B49" w:rsidRDefault="008F6DBD" w:rsidP="00D349BF">
      <w:pPr>
        <w:pStyle w:val="SylfaenResponsescannable"/>
      </w:pPr>
      <w:r w:rsidRPr="00821B49">
        <w:rPr>
          <w:noProof/>
        </w:rPr>
        <mc:AlternateContent>
          <mc:Choice Requires="wps">
            <w:drawing>
              <wp:inline distT="0" distB="0" distL="0" distR="0" wp14:anchorId="7D27DC04" wp14:editId="7D307F82">
                <wp:extent cx="91440" cy="91440"/>
                <wp:effectExtent l="0" t="0" r="0" b="0"/>
                <wp:docPr id="483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3C21E04"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Չեմ հիշում</w:t>
      </w:r>
    </w:p>
    <w:p w14:paraId="468E70A3" w14:textId="77777777" w:rsidR="008F6DBD" w:rsidRPr="00821B49" w:rsidRDefault="008F6DBD" w:rsidP="00A05F5A">
      <w:pPr>
        <w:pStyle w:val="SylfaenQuestion"/>
        <w:numPr>
          <w:ilvl w:val="0"/>
          <w:numId w:val="207"/>
        </w:numPr>
        <w:ind w:left="576" w:hanging="576"/>
      </w:pPr>
      <w:r w:rsidRPr="00821B49">
        <w:t>Երբ այս գործակալությունից սկսեցիք տնային առողջական խնամք ստանալ, արդյո՞ք գործակալությունից որևէ մեկն</w:t>
      </w:r>
      <w:r w:rsidRPr="00821B49">
        <w:rPr>
          <w:b/>
          <w:bCs/>
        </w:rPr>
        <w:t xml:space="preserve"> ասաց Ձեզ</w:t>
      </w:r>
      <w:r w:rsidRPr="00821B49">
        <w:t>՝ ինչպես կահավորել տունը, որպեսզի ապահով տեղաշարժվեք:</w:t>
      </w:r>
    </w:p>
    <w:p w14:paraId="6183E585"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8989A62" wp14:editId="21677AB2">
                <wp:extent cx="91440" cy="91440"/>
                <wp:effectExtent l="0" t="0" r="0" b="0"/>
                <wp:docPr id="19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1D3EE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1C090406"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19DAB105" wp14:editId="75C5C2B0">
                <wp:extent cx="91440" cy="91440"/>
                <wp:effectExtent l="0" t="0" r="0" b="0"/>
                <wp:docPr id="483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B38602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20EC1274" w14:textId="77777777" w:rsidR="008F6DBD" w:rsidRPr="00821B49" w:rsidRDefault="008F6DBD" w:rsidP="00D349BF">
      <w:pPr>
        <w:pStyle w:val="SylfaenResponsescannable"/>
      </w:pPr>
      <w:r w:rsidRPr="00821B49">
        <w:rPr>
          <w:noProof/>
        </w:rPr>
        <mc:AlternateContent>
          <mc:Choice Requires="wps">
            <w:drawing>
              <wp:inline distT="0" distB="0" distL="0" distR="0" wp14:anchorId="3ECACAC8" wp14:editId="04D2236A">
                <wp:extent cx="91440" cy="91440"/>
                <wp:effectExtent l="0" t="0" r="0" b="0"/>
                <wp:docPr id="483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8A5979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Չեմ հիշում</w:t>
      </w:r>
    </w:p>
    <w:p w14:paraId="1B8CAF6E" w14:textId="77777777" w:rsidR="008F6DBD" w:rsidRPr="00821B49" w:rsidRDefault="008F6DBD" w:rsidP="00A05F5A">
      <w:pPr>
        <w:pStyle w:val="SylfaenQuestion"/>
        <w:numPr>
          <w:ilvl w:val="0"/>
          <w:numId w:val="207"/>
        </w:numPr>
        <w:ind w:left="576" w:hanging="576"/>
      </w:pPr>
      <w:r w:rsidRPr="00821B49">
        <w:t>Երբ այս գործակալությունից սկսեցիք տնային առողջական խնամք ստանալ, արդյո՞ք գործակալությունից որևէ մեկը խոսեց Ձեզ հետ</w:t>
      </w:r>
      <w:r w:rsidRPr="00821B49">
        <w:rPr>
          <w:b/>
          <w:bCs/>
        </w:rPr>
        <w:t xml:space="preserve"> </w:t>
      </w:r>
      <w:r w:rsidRPr="00821B49">
        <w:rPr>
          <w:b/>
        </w:rPr>
        <w:t>դեղատոմսային և ընդհանուր վաճառքում գտնվող այն բոլոր դեղամիջոցների մասին,</w:t>
      </w:r>
      <w:r w:rsidRPr="00821B49">
        <w:t xml:space="preserve"> որոնք ընդունում էիք:</w:t>
      </w:r>
    </w:p>
    <w:p w14:paraId="7F32C6C7"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0CA55B4C" wp14:editId="3EAC3885">
                <wp:extent cx="91440" cy="91440"/>
                <wp:effectExtent l="0" t="0" r="0" b="0"/>
                <wp:docPr id="483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9E3E24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5A00CCDB"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0010BD9" wp14:editId="7330733F">
                <wp:extent cx="91440" cy="91440"/>
                <wp:effectExtent l="0" t="0" r="0" b="0"/>
                <wp:docPr id="483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8E7621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6BBFE478" w14:textId="77777777" w:rsidR="008F6DBD" w:rsidRPr="00821B49" w:rsidRDefault="008F6DBD" w:rsidP="00D349BF">
      <w:pPr>
        <w:pStyle w:val="SylfaenResponsescannable"/>
      </w:pPr>
      <w:r w:rsidRPr="00821B49">
        <w:rPr>
          <w:noProof/>
        </w:rPr>
        <mc:AlternateContent>
          <mc:Choice Requires="wps">
            <w:drawing>
              <wp:inline distT="0" distB="0" distL="0" distR="0" wp14:anchorId="24C23BFD" wp14:editId="4A841561">
                <wp:extent cx="91440" cy="91440"/>
                <wp:effectExtent l="0" t="0" r="0" b="0"/>
                <wp:docPr id="483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4FF142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Չեմ հիշում</w:t>
      </w:r>
    </w:p>
    <w:p w14:paraId="3BACB38C" w14:textId="77777777" w:rsidR="008F6DBD" w:rsidRPr="00821B49" w:rsidRDefault="008F6DBD" w:rsidP="00A05F5A">
      <w:pPr>
        <w:pStyle w:val="SylfaenQuestion"/>
        <w:numPr>
          <w:ilvl w:val="0"/>
          <w:numId w:val="207"/>
        </w:numPr>
        <w:ind w:left="576" w:hanging="576"/>
      </w:pPr>
      <w:r w:rsidRPr="00821B49">
        <w:t xml:space="preserve">Երբ այս գործակալությունից սկսեցիք տնային առողջական խնամք ստանալ, արդյո՞ք գործակալությունից որևէ մեկը խնդրեց </w:t>
      </w:r>
      <w:r w:rsidRPr="00821B49">
        <w:rPr>
          <w:b/>
        </w:rPr>
        <w:t>տեսնել</w:t>
      </w:r>
      <w:r w:rsidRPr="00821B49">
        <w:t xml:space="preserve"> դեղատոմսային և ընդհանուր վաճառքում գտնվող այն բոլոր դեղամիջոցները, որոնք ընդունում էիք:</w:t>
      </w:r>
    </w:p>
    <w:p w14:paraId="6B70E7AF"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834F41E" wp14:editId="3286007C">
                <wp:extent cx="91440" cy="91440"/>
                <wp:effectExtent l="0" t="0" r="0" b="0"/>
                <wp:docPr id="483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B0C3D4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65751F0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9CD69DD" wp14:editId="386334CD">
                <wp:extent cx="91440" cy="91440"/>
                <wp:effectExtent l="0" t="0" r="0" b="0"/>
                <wp:docPr id="483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4538FA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59336212" w14:textId="77777777" w:rsidR="008F6DBD" w:rsidRPr="00821B49" w:rsidRDefault="008F6DBD" w:rsidP="00D349BF">
      <w:pPr>
        <w:pStyle w:val="SylfaenResponsescannable"/>
      </w:pPr>
      <w:r w:rsidRPr="00821B49">
        <w:rPr>
          <w:noProof/>
        </w:rPr>
        <mc:AlternateContent>
          <mc:Choice Requires="wps">
            <w:drawing>
              <wp:inline distT="0" distB="0" distL="0" distR="0" wp14:anchorId="50ED7D6E" wp14:editId="41F1C073">
                <wp:extent cx="91440" cy="91440"/>
                <wp:effectExtent l="0" t="0" r="0" b="0"/>
                <wp:docPr id="483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689091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Չեմ հիշում</w:t>
      </w:r>
    </w:p>
    <w:p w14:paraId="23463E48" w14:textId="77777777" w:rsidR="008F6DBD" w:rsidRPr="00EC48D0"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EC48D0">
        <w:rPr>
          <w:rFonts w:ascii="Sylfaen" w:eastAsia="Times New Roman" w:hAnsi="Sylfaen" w:cs="Tahoma"/>
          <w:sz w:val="24"/>
          <w:szCs w:val="20"/>
          <w:lang w:val="hy-AM" w:eastAsia="en-US"/>
        </w:rPr>
        <w:t>ՏՆԱՅԻՆ ԱՌՈՂՋԱԿԱՆ ԽՆԱՄՔԻ ՄԱՏԱԿԱՐԱՐՆԵՐԻ ԿՈՂՄԻՑ ՎԵՐՋԻՆ 2 ԱՄՍՈՒՄ ՁԵԶ ՏՐԱՄԱԴՐՎԱԾ ԽՆԱՄՔԸ</w:t>
      </w:r>
    </w:p>
    <w:p w14:paraId="58D01FA7" w14:textId="77777777" w:rsidR="008F6DBD" w:rsidRPr="00821B49" w:rsidRDefault="008F6DBD" w:rsidP="00D349BF">
      <w:pPr>
        <w:pStyle w:val="SylfaenText"/>
        <w:keepNext/>
        <w:keepLines/>
      </w:pPr>
      <w:r w:rsidRPr="00821B49">
        <w:t xml:space="preserve">Հետևյալ հարցերը վերաբերում են </w:t>
      </w:r>
      <w:r w:rsidRPr="00821B49">
        <w:rPr>
          <w:b/>
        </w:rPr>
        <w:t>[ԳՈՐԾԱԿԱԼՈՒԹՅԱՆ ԱՆՈՒՆԸ]</w:t>
      </w:r>
      <w:r w:rsidRPr="00821B49">
        <w:rPr>
          <w:bCs/>
        </w:rPr>
        <w:t>-ի</w:t>
      </w:r>
      <w:r w:rsidRPr="00821B49">
        <w:t xml:space="preserve"> այն բոլոր աշխատակիցներին, ովքեր վերջին 2 ամսում Ձեզ խնամել են։ Մի՛ ներառեք տնային առողջական խնամքի մեկ այլ գործակալության աշխատակիցներից ստացած խնամքը: Մի՛ ներառեք նաև ազգականներից կամ ընկերներից ստացած խնամքը:</w:t>
      </w:r>
    </w:p>
    <w:p w14:paraId="435B3F28"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գործակալությունից Ձեզ տնային առողջական խնամք տրամադրողների թվում բուժակ եղե՞լ է։</w:t>
      </w:r>
    </w:p>
    <w:p w14:paraId="1E92B42E"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270CD4C" wp14:editId="6C80CE6C">
                <wp:extent cx="91440" cy="91440"/>
                <wp:effectExtent l="0" t="0" r="0" b="0"/>
                <wp:docPr id="483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64DE13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7D170998" w14:textId="77777777" w:rsidR="008F6DBD" w:rsidRPr="00821B49" w:rsidRDefault="008F6DBD" w:rsidP="00D349BF">
      <w:pPr>
        <w:pStyle w:val="SylfaenResponsescannable"/>
      </w:pPr>
      <w:r w:rsidRPr="00821B49">
        <w:rPr>
          <w:noProof/>
        </w:rPr>
        <mc:AlternateContent>
          <mc:Choice Requires="wps">
            <w:drawing>
              <wp:inline distT="0" distB="0" distL="0" distR="0" wp14:anchorId="247C0224" wp14:editId="446AF120">
                <wp:extent cx="91440" cy="91440"/>
                <wp:effectExtent l="0" t="0" r="0" b="0"/>
                <wp:docPr id="484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CDFF8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77D817F5"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գործակալությունից Ձեզ տնային առողջական խնամք տրամադրողների թվում ֆիզիկական, մասնագիտական, կամ խոսակցական թերապևտ եղե՞լ է:</w:t>
      </w:r>
    </w:p>
    <w:p w14:paraId="381C091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5B12E7E" wp14:editId="095177C3">
                <wp:extent cx="91440" cy="91440"/>
                <wp:effectExtent l="0" t="0" r="0" b="0"/>
                <wp:docPr id="484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2B786A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26949CC8" w14:textId="77777777" w:rsidR="008F6DBD" w:rsidRPr="00821B49" w:rsidRDefault="008F6DBD" w:rsidP="00D349BF">
      <w:pPr>
        <w:pStyle w:val="SylfaenResponsescannable"/>
      </w:pPr>
      <w:r w:rsidRPr="00821B49">
        <w:rPr>
          <w:noProof/>
        </w:rPr>
        <mc:AlternateContent>
          <mc:Choice Requires="wps">
            <w:drawing>
              <wp:inline distT="0" distB="0" distL="0" distR="0" wp14:anchorId="156C1B1B" wp14:editId="6F58952D">
                <wp:extent cx="91440" cy="91440"/>
                <wp:effectExtent l="0" t="0" r="0" b="0"/>
                <wp:docPr id="484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89A87E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2E4F62B3"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գործակալությունից Ձեզ տնային առողջական խնամք տրամադրողների թվում տնային առողջական կամ անձնական խնամքի օգնական եղե՞լ է:</w:t>
      </w:r>
    </w:p>
    <w:p w14:paraId="368A2FCA"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345FCC4B" wp14:editId="5A2D3748">
                <wp:extent cx="91440" cy="91440"/>
                <wp:effectExtent l="0" t="0" r="0" b="0"/>
                <wp:docPr id="484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D44B90B"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6E582C26" w14:textId="77777777" w:rsidR="008F6DBD" w:rsidRPr="00821B49" w:rsidRDefault="008F6DBD" w:rsidP="00D349BF">
      <w:pPr>
        <w:pStyle w:val="SylfaenResponsescannable"/>
      </w:pPr>
      <w:r w:rsidRPr="00821B49">
        <w:rPr>
          <w:noProof/>
        </w:rPr>
        <mc:AlternateContent>
          <mc:Choice Requires="wps">
            <w:drawing>
              <wp:inline distT="0" distB="0" distL="0" distR="0" wp14:anchorId="13AE9D6D" wp14:editId="2CDA1107">
                <wp:extent cx="91440" cy="91440"/>
                <wp:effectExtent l="0" t="0" r="0" b="0"/>
                <wp:docPr id="484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B30554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47A2B0DB"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առողջության մատակարարները որքա՞ն հաճախ են քաջատեղյակ եղել Ձեր տնային խնամքի կամ բուժման ողջ ընթացքի մասին:</w:t>
      </w:r>
    </w:p>
    <w:p w14:paraId="47678F8F"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4CBF663" wp14:editId="5FB7FA52">
                <wp:extent cx="91440" cy="91440"/>
                <wp:effectExtent l="0" t="0" r="0" b="0"/>
                <wp:docPr id="484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96057D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6AFB3E28"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300B0B22" wp14:editId="32B6EE0B">
                <wp:extent cx="91440" cy="91440"/>
                <wp:effectExtent l="0" t="0" r="0" b="0"/>
                <wp:docPr id="484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E61D45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438C833C"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ED6FBE8" wp14:editId="088AB9F1">
                <wp:extent cx="91440" cy="91440"/>
                <wp:effectExtent l="0" t="0" r="0" b="0"/>
                <wp:docPr id="19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0EA663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009374A2"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D0C110A" wp14:editId="62F69934">
                <wp:extent cx="91440" cy="91440"/>
                <wp:effectExtent l="0" t="0" r="0" b="0"/>
                <wp:docPr id="484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032E54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33EE2A8B" w14:textId="77777777" w:rsidR="008F6DBD" w:rsidRPr="00821B49" w:rsidRDefault="008F6DBD" w:rsidP="00D349BF">
      <w:pPr>
        <w:pStyle w:val="SylfaenResponsescannable"/>
      </w:pPr>
      <w:r w:rsidRPr="00821B49">
        <w:rPr>
          <w:noProof/>
        </w:rPr>
        <mc:AlternateContent>
          <mc:Choice Requires="wps">
            <w:drawing>
              <wp:inline distT="0" distB="0" distL="0" distR="0" wp14:anchorId="2960414D" wp14:editId="6CB5DF8B">
                <wp:extent cx="91440" cy="91440"/>
                <wp:effectExtent l="0" t="0" r="0" b="0"/>
                <wp:docPr id="484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B2BBBC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Խնամքի վերջին 2 ամսում ես միայն մեկ մատակարար եմ ունեցել:</w:t>
      </w:r>
    </w:p>
    <w:p w14:paraId="52E2D91C"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առողջական խնամքի որևէ մատակարարի հետ խոսե՞լ եք ցավի մասին:</w:t>
      </w:r>
    </w:p>
    <w:p w14:paraId="63AFD88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184DB6A8" wp14:editId="786518E1">
                <wp:extent cx="91440" cy="91440"/>
                <wp:effectExtent l="0" t="0" r="0" b="0"/>
                <wp:docPr id="484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036904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6C11C066" w14:textId="77777777" w:rsidR="008F6DBD" w:rsidRPr="00821B49" w:rsidRDefault="008F6DBD" w:rsidP="00D349BF">
      <w:pPr>
        <w:pStyle w:val="SylfaenResponsescannable"/>
      </w:pPr>
      <w:r w:rsidRPr="00821B49">
        <w:rPr>
          <w:noProof/>
        </w:rPr>
        <mc:AlternateContent>
          <mc:Choice Requires="wps">
            <w:drawing>
              <wp:inline distT="0" distB="0" distL="0" distR="0" wp14:anchorId="59786560" wp14:editId="7AD5F49B">
                <wp:extent cx="91440" cy="91440"/>
                <wp:effectExtent l="0" t="0" r="0" b="0"/>
                <wp:docPr id="485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C85623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000F0CB5" w14:textId="77777777" w:rsidR="008F6DBD" w:rsidRPr="00821B49" w:rsidRDefault="008F6DBD" w:rsidP="00A05F5A">
      <w:pPr>
        <w:pStyle w:val="SylfaenQuestion"/>
        <w:numPr>
          <w:ilvl w:val="0"/>
          <w:numId w:val="207"/>
        </w:numPr>
        <w:ind w:left="576" w:hanging="576"/>
      </w:pPr>
      <w:r w:rsidRPr="00821B49">
        <w:t>Խնամքի վերջին 2 ամսում դեղատոմսային որևէ նոր դեղամիջոց ընդունե՞լ եք, կամ փոխե՞լ եք, արդյոք, մինչ այդ ընդունած որևէ դեղամիջոց։</w:t>
      </w:r>
    </w:p>
    <w:p w14:paraId="5C6734C6"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D15CB40" wp14:editId="48235AA6">
                <wp:extent cx="91440" cy="91440"/>
                <wp:effectExtent l="0" t="0" r="0" b="0"/>
                <wp:docPr id="485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933BF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7E607289" w14:textId="77777777" w:rsidR="008F6DBD" w:rsidRPr="00821B49" w:rsidRDefault="008F6DBD" w:rsidP="00D349BF">
      <w:pPr>
        <w:pStyle w:val="SylfaenResponsescannable"/>
        <w:rPr>
          <w:b/>
        </w:rPr>
      </w:pPr>
      <w:r w:rsidRPr="00821B49">
        <w:rPr>
          <w:noProof/>
        </w:rPr>
        <mc:AlternateContent>
          <mc:Choice Requires="wps">
            <w:drawing>
              <wp:inline distT="0" distB="0" distL="0" distR="0" wp14:anchorId="0F596AA6" wp14:editId="745D1BB2">
                <wp:extent cx="91440" cy="91440"/>
                <wp:effectExtent l="0" t="0" r="0" b="0"/>
                <wp:docPr id="485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7F3AC2B"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Ոչ </w:t>
      </w:r>
      <w:r w:rsidRPr="00821B49">
        <w:rPr>
          <w:noProof/>
        </w:rPr>
        <w:drawing>
          <wp:inline distT="0" distB="0" distL="0" distR="0" wp14:anchorId="32FC811D" wp14:editId="1BF1FC58">
            <wp:extent cx="142875" cy="123825"/>
            <wp:effectExtent l="0" t="0" r="9525" b="9525"/>
            <wp:docPr id="4942" name="Picture 4942"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821B49">
        <w:rPr>
          <w:b/>
        </w:rPr>
        <w:t xml:space="preserve"> Եթե «Ոչ», անցեք Հ15:</w:t>
      </w:r>
    </w:p>
    <w:p w14:paraId="5516DABE" w14:textId="77777777" w:rsidR="008F6DBD" w:rsidRPr="00821B49" w:rsidRDefault="008F6DBD" w:rsidP="00A05F5A">
      <w:pPr>
        <w:pStyle w:val="SylfaenQuestion"/>
        <w:numPr>
          <w:ilvl w:val="0"/>
          <w:numId w:val="207"/>
        </w:numPr>
        <w:ind w:left="576" w:hanging="576"/>
      </w:pPr>
      <w:r w:rsidRPr="00821B49">
        <w:t xml:space="preserve">Խնամքի վերջին 2 ամսում այս գործակալության տնային խնամքի որևէ մատակարար խոսե՞լ է Ձեզ հետ Ձեր նոր կամ փոփոխված դեղատոմսային դեղամիջոցի ընդունման </w:t>
      </w:r>
      <w:r w:rsidRPr="00821B49">
        <w:rPr>
          <w:b/>
        </w:rPr>
        <w:t>անհրաժեշտության</w:t>
      </w:r>
      <w:r w:rsidRPr="00821B49">
        <w:t xml:space="preserve"> մասին:</w:t>
      </w:r>
    </w:p>
    <w:p w14:paraId="68D2974B"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D6A8866" wp14:editId="6AFF6F05">
                <wp:extent cx="91440" cy="91440"/>
                <wp:effectExtent l="0" t="0" r="0" b="0"/>
                <wp:docPr id="485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935F61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72030424"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6452F4F8" wp14:editId="5D8CCC7F">
                <wp:extent cx="91440" cy="91440"/>
                <wp:effectExtent l="0" t="0" r="0" b="0"/>
                <wp:docPr id="485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E664A1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78C2C87E" w14:textId="77777777" w:rsidR="008F6DBD" w:rsidRPr="00821B49" w:rsidRDefault="008F6DBD" w:rsidP="00D349BF">
      <w:pPr>
        <w:pStyle w:val="SylfaenResponsescannable"/>
      </w:pPr>
      <w:r w:rsidRPr="00821B49">
        <w:rPr>
          <w:noProof/>
        </w:rPr>
        <mc:AlternateContent>
          <mc:Choice Requires="wps">
            <w:drawing>
              <wp:inline distT="0" distB="0" distL="0" distR="0" wp14:anchorId="7D8E0E62" wp14:editId="4DCAB52B">
                <wp:extent cx="91440" cy="91440"/>
                <wp:effectExtent l="0" t="0" r="0" b="0"/>
                <wp:docPr id="485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C51CEC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Ես դեղատոմսային նոր դեղամիջոց </w:t>
      </w:r>
      <w:r w:rsidRPr="00821B49">
        <w:rPr>
          <w:b/>
        </w:rPr>
        <w:t>չեմ</w:t>
      </w:r>
      <w:r w:rsidRPr="00821B49">
        <w:t xml:space="preserve"> ընդունել և դեղամիջոցներս չեմ փոխել</w:t>
      </w:r>
    </w:p>
    <w:p w14:paraId="63928DDF" w14:textId="77777777" w:rsidR="008F6DBD" w:rsidRPr="00821B49" w:rsidRDefault="008F6DBD" w:rsidP="00A05F5A">
      <w:pPr>
        <w:pStyle w:val="SylfaenQuestion"/>
        <w:numPr>
          <w:ilvl w:val="0"/>
          <w:numId w:val="207"/>
        </w:numPr>
        <w:ind w:left="576" w:hanging="576"/>
      </w:pPr>
      <w:r w:rsidRPr="00821B49">
        <w:t xml:space="preserve">Խնամքի վերջին 2 ամսում այս գործակալության տնային խնամքի մատակարարները խոսե՞լ են Ձեզ հետ այն մասին, թե </w:t>
      </w:r>
      <w:r w:rsidRPr="00821B49">
        <w:rPr>
          <w:b/>
        </w:rPr>
        <w:t>երբ</w:t>
      </w:r>
      <w:r w:rsidRPr="00821B49">
        <w:t xml:space="preserve"> պետք է սկսել այդ դեղամիջոցների ընդունումը:</w:t>
      </w:r>
    </w:p>
    <w:p w14:paraId="085986D9"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4951E4A" wp14:editId="17B7FDC3">
                <wp:extent cx="91440" cy="91440"/>
                <wp:effectExtent l="0" t="0" r="0" b="0"/>
                <wp:docPr id="485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CABA5B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6D96D658"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088EE581" wp14:editId="6D073A29">
                <wp:extent cx="91440" cy="91440"/>
                <wp:effectExtent l="0" t="0" r="0" b="0"/>
                <wp:docPr id="485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4D219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4EA9F1EB" w14:textId="77777777" w:rsidR="008F6DBD" w:rsidRPr="00821B49" w:rsidRDefault="008F6DBD" w:rsidP="00D349BF">
      <w:pPr>
        <w:pStyle w:val="SylfaenResponsescannable"/>
      </w:pPr>
      <w:r w:rsidRPr="00821B49">
        <w:rPr>
          <w:noProof/>
        </w:rPr>
        <mc:AlternateContent>
          <mc:Choice Requires="wps">
            <w:drawing>
              <wp:inline distT="0" distB="0" distL="0" distR="0" wp14:anchorId="494F2EDB" wp14:editId="7DC55A0D">
                <wp:extent cx="91440" cy="91440"/>
                <wp:effectExtent l="0" t="0" r="0" b="0"/>
                <wp:docPr id="485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82F8F5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Ես դեղատոմսային նոր դեղամիջոց </w:t>
      </w:r>
      <w:r w:rsidRPr="00821B49">
        <w:rPr>
          <w:b/>
        </w:rPr>
        <w:t>չեմ</w:t>
      </w:r>
      <w:r w:rsidRPr="00821B49">
        <w:t xml:space="preserve"> ընդունել և դեղամիջոցներս չեմ փոխել</w:t>
      </w:r>
    </w:p>
    <w:p w14:paraId="68B29943" w14:textId="77777777" w:rsidR="008F6DBD" w:rsidRPr="00821B49" w:rsidRDefault="008F6DBD" w:rsidP="00A05F5A">
      <w:pPr>
        <w:pStyle w:val="SylfaenQuestion"/>
        <w:numPr>
          <w:ilvl w:val="0"/>
          <w:numId w:val="207"/>
        </w:numPr>
        <w:ind w:left="576" w:hanging="576"/>
      </w:pPr>
      <w:r w:rsidRPr="00821B49">
        <w:t xml:space="preserve">Խնամքի վերջին 2 ամսում այս գործակալության տնային խնամքի մատակարարները խոսե՞լ են Ձեզ հետ այդ դեղամիջոցների </w:t>
      </w:r>
      <w:r w:rsidRPr="00821B49">
        <w:rPr>
          <w:b/>
        </w:rPr>
        <w:t xml:space="preserve">կողմնակի ազդեցությունների </w:t>
      </w:r>
      <w:r w:rsidRPr="00821B49">
        <w:t>մասին:</w:t>
      </w:r>
    </w:p>
    <w:p w14:paraId="26AE97D4"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171CA467" wp14:editId="40DBCAAD">
                <wp:extent cx="91440" cy="91440"/>
                <wp:effectExtent l="0" t="0" r="0" b="0"/>
                <wp:docPr id="485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8EDF2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1303567E"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AFB1EB9" wp14:editId="1ED66AD0">
                <wp:extent cx="91440" cy="91440"/>
                <wp:effectExtent l="0" t="0" r="0" b="0"/>
                <wp:docPr id="486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522FDB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0219D547" w14:textId="77777777" w:rsidR="008F6DBD" w:rsidRPr="00821B49" w:rsidRDefault="008F6DBD" w:rsidP="00D349BF">
      <w:pPr>
        <w:pStyle w:val="SylfaenResponsescannable"/>
      </w:pPr>
      <w:r w:rsidRPr="00821B49">
        <w:rPr>
          <w:noProof/>
        </w:rPr>
        <mc:AlternateContent>
          <mc:Choice Requires="wps">
            <w:drawing>
              <wp:inline distT="0" distB="0" distL="0" distR="0" wp14:anchorId="22CC6B9B" wp14:editId="1748DC13">
                <wp:extent cx="91440" cy="91440"/>
                <wp:effectExtent l="0" t="0" r="0" b="0"/>
                <wp:docPr id="486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2189E7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Ես դեղատոմսային նոր դեղամիջոց </w:t>
      </w:r>
      <w:r w:rsidRPr="00821B49">
        <w:rPr>
          <w:b/>
        </w:rPr>
        <w:t>չեմ</w:t>
      </w:r>
      <w:r w:rsidRPr="00821B49">
        <w:t xml:space="preserve"> ընդունել և դեղամիջոցներս չեմ փոխել</w:t>
      </w:r>
    </w:p>
    <w:p w14:paraId="3417AC6E"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խնամքի մատակարարները որքա՞ն հաճախ են Ձեզ տեղեկացրել՝ երբ են ժամանելու Ձեզ այցելության։</w:t>
      </w:r>
    </w:p>
    <w:p w14:paraId="0B3ED52D"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612F724F" wp14:editId="74411D62">
                <wp:extent cx="91440" cy="91440"/>
                <wp:effectExtent l="0" t="0" r="0" b="0"/>
                <wp:docPr id="486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439ECE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0484E855"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01112CE5" wp14:editId="0AF3FD13">
                <wp:extent cx="91440" cy="91440"/>
                <wp:effectExtent l="0" t="0" r="0" b="0"/>
                <wp:docPr id="486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8A78FA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79D1B534"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D407800" wp14:editId="3D4882E3">
                <wp:extent cx="91440" cy="91440"/>
                <wp:effectExtent l="0" t="0" r="0" b="0"/>
                <wp:docPr id="486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AEF345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7D219229" w14:textId="77777777" w:rsidR="008F6DBD" w:rsidRPr="00821B49" w:rsidRDefault="008F6DBD" w:rsidP="00D349BF">
      <w:pPr>
        <w:pStyle w:val="SylfaenResponsescannable"/>
      </w:pPr>
      <w:r w:rsidRPr="00821B49">
        <w:rPr>
          <w:noProof/>
        </w:rPr>
        <mc:AlternateContent>
          <mc:Choice Requires="wps">
            <w:drawing>
              <wp:inline distT="0" distB="0" distL="0" distR="0" wp14:anchorId="21D20965" wp14:editId="11BF33BF">
                <wp:extent cx="91440" cy="91440"/>
                <wp:effectExtent l="0" t="0" r="0" b="0"/>
                <wp:docPr id="486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0211B5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0BF11BEB"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խնամքի մատակարարները որքա՞ն հաճախ են Ձեզ հնարավորինս սիրալիր վերաբերվել:</w:t>
      </w:r>
    </w:p>
    <w:p w14:paraId="3BC8C4F0"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6F30E7DF" wp14:editId="423C4CC6">
                <wp:extent cx="91440" cy="91440"/>
                <wp:effectExtent l="0" t="0" r="0" b="0"/>
                <wp:docPr id="486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14ABA4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2037F85E"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1E5A1E06" wp14:editId="023E9AB5">
                <wp:extent cx="91440" cy="91440"/>
                <wp:effectExtent l="0" t="0" r="0" b="0"/>
                <wp:docPr id="486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7783A0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1E3FE513"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36C1D304" wp14:editId="44C92250">
                <wp:extent cx="91440" cy="91440"/>
                <wp:effectExtent l="0" t="0" r="0" b="0"/>
                <wp:docPr id="486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EE9358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1443C2DA"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3362A15" wp14:editId="7FF94B5B">
                <wp:extent cx="91440" cy="91440"/>
                <wp:effectExtent l="0" t="0" r="0" b="0"/>
                <wp:docPr id="486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32CB88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0696DA79"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խնամքի մատակարարները որքա՞ն հաճախ են Ձեզ մատչելի ձևով բացատրել իրողությունը:</w:t>
      </w:r>
    </w:p>
    <w:p w14:paraId="64480D0D"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19CCD946" wp14:editId="62B8059B">
                <wp:extent cx="91440" cy="91440"/>
                <wp:effectExtent l="0" t="0" r="0" b="0"/>
                <wp:docPr id="487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1EDA33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3B29954C"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48BBE778" wp14:editId="6BABD077">
                <wp:extent cx="91440" cy="91440"/>
                <wp:effectExtent l="0" t="0" r="0" b="0"/>
                <wp:docPr id="487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2F8E31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45515BD3"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39695852" wp14:editId="196E1BA1">
                <wp:extent cx="91440" cy="91440"/>
                <wp:effectExtent l="0" t="0" r="0" b="0"/>
                <wp:docPr id="487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CC7FDA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5D3C97F9" w14:textId="77777777" w:rsidR="008F6DBD" w:rsidRPr="00821B49" w:rsidRDefault="008F6DBD" w:rsidP="00D349BF">
      <w:pPr>
        <w:pStyle w:val="SylfaenResponsescannable"/>
      </w:pPr>
      <w:r w:rsidRPr="00821B49">
        <w:rPr>
          <w:noProof/>
        </w:rPr>
        <mc:AlternateContent>
          <mc:Choice Requires="wps">
            <w:drawing>
              <wp:inline distT="0" distB="0" distL="0" distR="0" wp14:anchorId="3026C129" wp14:editId="59CD1B48">
                <wp:extent cx="91440" cy="91440"/>
                <wp:effectExtent l="0" t="0" r="0" b="0"/>
                <wp:docPr id="487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C2A83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789F21FE"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խնամքի մատակարարները որքա՞ն հաճախ են ուշադիր լսել Ձեզ:</w:t>
      </w:r>
    </w:p>
    <w:p w14:paraId="0BE7F4C1"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2C9C8DBF" wp14:editId="0CF6A425">
                <wp:extent cx="91440" cy="91440"/>
                <wp:effectExtent l="0" t="0" r="0" b="0"/>
                <wp:docPr id="487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50B218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5CA53DBE"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6D03C50E" wp14:editId="44AB8AF8">
                <wp:extent cx="91440" cy="91440"/>
                <wp:effectExtent l="0" t="0" r="0" b="0"/>
                <wp:docPr id="487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1F095E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4A3E939D"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03FF20B1" wp14:editId="6D95DC8C">
                <wp:extent cx="91440" cy="91440"/>
                <wp:effectExtent l="0" t="0" r="0" b="0"/>
                <wp:docPr id="487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ACA9E7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5DB1D5F6" w14:textId="77777777" w:rsidR="008F6DBD" w:rsidRPr="00821B49" w:rsidRDefault="008F6DBD" w:rsidP="00D349BF">
      <w:pPr>
        <w:pStyle w:val="SylfaenResponsescannable"/>
      </w:pPr>
      <w:r w:rsidRPr="00821B49">
        <w:rPr>
          <w:noProof/>
        </w:rPr>
        <mc:AlternateContent>
          <mc:Choice Requires="wps">
            <w:drawing>
              <wp:inline distT="0" distB="0" distL="0" distR="0" wp14:anchorId="293AD42E" wp14:editId="50EAC326">
                <wp:extent cx="91440" cy="91440"/>
                <wp:effectExtent l="0" t="0" r="0" b="0"/>
                <wp:docPr id="20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45CAF2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0A6A15BD" w14:textId="77777777" w:rsidR="008F6DBD" w:rsidRPr="00821B49" w:rsidRDefault="008F6DBD" w:rsidP="00A05F5A">
      <w:pPr>
        <w:pStyle w:val="SylfaenQuestion"/>
        <w:numPr>
          <w:ilvl w:val="0"/>
          <w:numId w:val="207"/>
        </w:numPr>
        <w:ind w:left="576" w:hanging="576"/>
      </w:pPr>
      <w:r w:rsidRPr="00821B49">
        <w:t>Խնամքի վերջին 2 ամսում այս գործակալության տնային խնամքի մատակարարները որքա՞ն հաճախ են Ձեզ հետ կիրթ ու հարգալիր վերաբերվել:</w:t>
      </w:r>
    </w:p>
    <w:p w14:paraId="22D09F32"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594D6BDC" wp14:editId="0A2FB5B6">
                <wp:extent cx="91440" cy="91440"/>
                <wp:effectExtent l="0" t="0" r="0" b="0"/>
                <wp:docPr id="487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6D6C44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Երբեք</w:t>
      </w:r>
    </w:p>
    <w:p w14:paraId="38780919"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635AB1F9" wp14:editId="296A99C4">
                <wp:extent cx="91440" cy="91440"/>
                <wp:effectExtent l="0" t="0" r="0" b="0"/>
                <wp:docPr id="487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A89364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Երբեմն</w:t>
      </w:r>
    </w:p>
    <w:p w14:paraId="7001C5F1" w14:textId="77777777" w:rsidR="008F6DBD" w:rsidRPr="00821B49" w:rsidRDefault="008F6DBD" w:rsidP="00D349BF">
      <w:pPr>
        <w:pStyle w:val="SylfaenResponsescannable"/>
        <w:keepNext/>
        <w:spacing w:after="60"/>
      </w:pPr>
      <w:r w:rsidRPr="00821B49">
        <w:rPr>
          <w:noProof/>
        </w:rPr>
        <mc:AlternateContent>
          <mc:Choice Requires="wps">
            <w:drawing>
              <wp:inline distT="0" distB="0" distL="0" distR="0" wp14:anchorId="7999B4CA" wp14:editId="18B99941">
                <wp:extent cx="91440" cy="91440"/>
                <wp:effectExtent l="0" t="0" r="0" b="0"/>
                <wp:docPr id="487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21A6F6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Սովորաբար</w:t>
      </w:r>
    </w:p>
    <w:p w14:paraId="0F13A1CB" w14:textId="77777777" w:rsidR="008F6DBD" w:rsidRPr="00821B49" w:rsidRDefault="008F6DBD" w:rsidP="00D349BF">
      <w:pPr>
        <w:pStyle w:val="SylfaenResponsescannable"/>
      </w:pPr>
      <w:r w:rsidRPr="00821B49">
        <w:rPr>
          <w:noProof/>
        </w:rPr>
        <mc:AlternateContent>
          <mc:Choice Requires="wps">
            <w:drawing>
              <wp:inline distT="0" distB="0" distL="0" distR="0" wp14:anchorId="23390D6F" wp14:editId="5EC5255A">
                <wp:extent cx="91440" cy="91440"/>
                <wp:effectExtent l="0" t="0" r="0" b="0"/>
                <wp:docPr id="20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EE9FB3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Միշտ</w:t>
      </w:r>
    </w:p>
    <w:p w14:paraId="7F32AA4E" w14:textId="77777777" w:rsidR="008F6DBD" w:rsidRPr="00821B49" w:rsidRDefault="008F6DBD" w:rsidP="00A05F5A">
      <w:pPr>
        <w:pStyle w:val="SylfaenQuestion"/>
        <w:numPr>
          <w:ilvl w:val="0"/>
          <w:numId w:val="207"/>
        </w:numPr>
        <w:spacing w:before="200"/>
        <w:ind w:left="576" w:right="-86" w:hanging="576"/>
      </w:pPr>
      <w:r w:rsidRPr="00821B49">
        <w:t>Ինչպիսի՞ն է այս գործակալության տնային առողջության մատակարարների կողմից Ձեզ տրամադրված խնամքի՝ Ձեր գնահատականը։</w:t>
      </w:r>
    </w:p>
    <w:p w14:paraId="55BC7011" w14:textId="77777777" w:rsidR="008F6DBD" w:rsidRPr="00821B49" w:rsidRDefault="008F6DBD" w:rsidP="00D349BF">
      <w:pPr>
        <w:pStyle w:val="SylfaenText"/>
        <w:keepNext/>
        <w:keepLines/>
        <w:spacing w:after="120"/>
        <w:ind w:left="576" w:right="-187"/>
      </w:pPr>
      <w:bookmarkStart w:id="701" w:name="_Hlk516860143"/>
      <w:r w:rsidRPr="00821B49">
        <w:t>0-10 սանդղակով, որտեղ 0-ն տնային առողջական խնամքի հնարավոր վատթարագույն ցուցանիշն է, իսկ 10-ը՝ լավագույնը, ինչպե՞ս կգնահատեիք այս գործակալության տնային առողջական խնամքի մատակարարների կողմից Ձեզ տրամադրված խնամքը:</w:t>
      </w:r>
      <w:bookmarkEnd w:id="701"/>
    </w:p>
    <w:p w14:paraId="39240E39"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4C36D938" wp14:editId="6F3805EB">
                <wp:extent cx="91440" cy="91440"/>
                <wp:effectExtent l="0" t="0" r="0" b="0"/>
                <wp:docPr id="488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17BB3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0</w:t>
      </w:r>
      <w:r w:rsidRPr="00821B49">
        <w:tab/>
        <w:t>Հնարավոր վատթարագույն տնային առողջական խնամք</w:t>
      </w:r>
    </w:p>
    <w:p w14:paraId="37427693"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5347FAA3" wp14:editId="0B671935">
                <wp:extent cx="91440" cy="91440"/>
                <wp:effectExtent l="0" t="0" r="0" b="0"/>
                <wp:docPr id="20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FA14E5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1</w:t>
      </w:r>
    </w:p>
    <w:p w14:paraId="0BCBC564"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0D3EBF81" wp14:editId="3B4562A6">
                <wp:extent cx="91440" cy="91440"/>
                <wp:effectExtent l="0" t="0" r="0" b="0"/>
                <wp:docPr id="488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374488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2</w:t>
      </w:r>
    </w:p>
    <w:p w14:paraId="23603498"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6FE64947" wp14:editId="709613DD">
                <wp:extent cx="91440" cy="91440"/>
                <wp:effectExtent l="0" t="0" r="0" b="0"/>
                <wp:docPr id="488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AA9FB4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3</w:t>
      </w:r>
    </w:p>
    <w:p w14:paraId="3CCE6597"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4884F4DA" wp14:editId="2FB23ADE">
                <wp:extent cx="91440" cy="91440"/>
                <wp:effectExtent l="0" t="0" r="0" b="0"/>
                <wp:docPr id="488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73BD07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4</w:t>
      </w:r>
    </w:p>
    <w:p w14:paraId="551C1870"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63893129" wp14:editId="212FDBEC">
                <wp:extent cx="91440" cy="91440"/>
                <wp:effectExtent l="0" t="0" r="0" b="0"/>
                <wp:docPr id="488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7BA54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5</w:t>
      </w:r>
    </w:p>
    <w:p w14:paraId="31E25E93"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4414A109" wp14:editId="6672A7DD">
                <wp:extent cx="91440" cy="91440"/>
                <wp:effectExtent l="0" t="0" r="0" b="0"/>
                <wp:docPr id="275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7099D4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6</w:t>
      </w:r>
    </w:p>
    <w:p w14:paraId="5452F7BB"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579EC212" wp14:editId="0087FEE4">
                <wp:extent cx="91440" cy="91440"/>
                <wp:effectExtent l="0" t="0" r="0" b="0"/>
                <wp:docPr id="488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290133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7</w:t>
      </w:r>
    </w:p>
    <w:p w14:paraId="0DF6A1F8"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7C4A15D7" wp14:editId="4134CEF8">
                <wp:extent cx="91440" cy="91440"/>
                <wp:effectExtent l="0" t="0" r="0" b="0"/>
                <wp:docPr id="488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9D24183"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8</w:t>
      </w:r>
    </w:p>
    <w:p w14:paraId="49B06330" w14:textId="77777777" w:rsidR="008F6DBD" w:rsidRPr="00821B49" w:rsidRDefault="008F6DBD" w:rsidP="00D349BF">
      <w:pPr>
        <w:pStyle w:val="SylfaenResponsescannable"/>
        <w:tabs>
          <w:tab w:val="clear" w:pos="720"/>
          <w:tab w:val="left" w:pos="900"/>
        </w:tabs>
        <w:spacing w:after="60"/>
        <w:ind w:left="1166" w:hanging="590"/>
      </w:pPr>
      <w:r w:rsidRPr="00821B49">
        <w:rPr>
          <w:noProof/>
        </w:rPr>
        <mc:AlternateContent>
          <mc:Choice Requires="wps">
            <w:drawing>
              <wp:inline distT="0" distB="0" distL="0" distR="0" wp14:anchorId="21F4DAD6" wp14:editId="497BF5F2">
                <wp:extent cx="91440" cy="91440"/>
                <wp:effectExtent l="0" t="0" r="0" b="0"/>
                <wp:docPr id="275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757073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9</w:t>
      </w:r>
    </w:p>
    <w:p w14:paraId="0ED9F5D7" w14:textId="77777777" w:rsidR="008F6DBD" w:rsidRPr="00821B49" w:rsidRDefault="008F6DBD" w:rsidP="00D349BF">
      <w:pPr>
        <w:pStyle w:val="SylfaenResponsescannable"/>
        <w:tabs>
          <w:tab w:val="clear" w:pos="720"/>
          <w:tab w:val="left" w:pos="900"/>
        </w:tabs>
        <w:ind w:left="1170" w:hanging="594"/>
      </w:pPr>
      <w:r w:rsidRPr="00821B49">
        <w:rPr>
          <w:noProof/>
        </w:rPr>
        <mc:AlternateContent>
          <mc:Choice Requires="wps">
            <w:drawing>
              <wp:inline distT="0" distB="0" distL="0" distR="0" wp14:anchorId="33971337" wp14:editId="45C8F7B4">
                <wp:extent cx="91440" cy="91440"/>
                <wp:effectExtent l="0" t="0" r="0" b="0"/>
                <wp:docPr id="488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7BF354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10</w:t>
      </w:r>
      <w:r w:rsidRPr="00821B49">
        <w:tab/>
        <w:t>Հնարավոր լավագույն տնային առողջական խնամք</w:t>
      </w:r>
    </w:p>
    <w:p w14:paraId="5AB904EE" w14:textId="77777777" w:rsidR="008F6DBD" w:rsidRPr="00664411"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664411">
        <w:rPr>
          <w:rFonts w:ascii="Sylfaen" w:eastAsia="Times New Roman" w:hAnsi="Sylfaen" w:cs="Tahoma"/>
          <w:sz w:val="24"/>
          <w:szCs w:val="20"/>
          <w:lang w:val="hy-AM" w:eastAsia="en-US"/>
        </w:rPr>
        <w:t>ՁԵՐ ՏՆԱՅԻՆ ԱՌՈՂՋԱԿԱՆ ԳՈՐԾԱԿԱԼՈՒԹՅՈՒՆԸ</w:t>
      </w:r>
    </w:p>
    <w:p w14:paraId="06FF17C6" w14:textId="77777777" w:rsidR="008F6DBD" w:rsidRPr="00821B49" w:rsidRDefault="008F6DBD" w:rsidP="00D349BF">
      <w:pPr>
        <w:pStyle w:val="SylfaenText"/>
      </w:pPr>
      <w:r w:rsidRPr="00821B49">
        <w:t xml:space="preserve">Հետևյալ հարցերը վերաբերում են </w:t>
      </w:r>
      <w:r w:rsidRPr="00821B49">
        <w:rPr>
          <w:b/>
        </w:rPr>
        <w:t>[ԳՈՐԾԱԿԱԼՈՒԹՅԱՆ ԱՆՈՒՆԸ]</w:t>
      </w:r>
      <w:r w:rsidRPr="00821B49">
        <w:rPr>
          <w:bCs/>
        </w:rPr>
        <w:t>-ի</w:t>
      </w:r>
      <w:r w:rsidRPr="00821B49">
        <w:t xml:space="preserve"> գրասենյակին:</w:t>
      </w:r>
    </w:p>
    <w:p w14:paraId="033FBD55" w14:textId="77777777" w:rsidR="008F6DBD" w:rsidRPr="00821B49" w:rsidRDefault="008F6DBD" w:rsidP="00A05F5A">
      <w:pPr>
        <w:pStyle w:val="SylfaenQuestion"/>
        <w:numPr>
          <w:ilvl w:val="0"/>
          <w:numId w:val="207"/>
        </w:numPr>
        <w:ind w:left="576" w:hanging="576"/>
      </w:pPr>
      <w:r w:rsidRPr="00821B49">
        <w:t xml:space="preserve">Խնամքի վերջին 2 ամսում դիմե՞լ եք, արդյոք, գործակալության </w:t>
      </w:r>
      <w:r w:rsidRPr="00821B49">
        <w:rPr>
          <w:b/>
        </w:rPr>
        <w:t>գրասենյակ</w:t>
      </w:r>
      <w:r w:rsidRPr="00821B49">
        <w:t>՝ օգնության կամ խորհրդատվության։</w:t>
      </w:r>
    </w:p>
    <w:p w14:paraId="3F4F1469"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9D37C3F" wp14:editId="51525E25">
                <wp:extent cx="91440" cy="91440"/>
                <wp:effectExtent l="0" t="0" r="0" b="0"/>
                <wp:docPr id="488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CD2146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57CED244" w14:textId="77777777" w:rsidR="008F6DBD" w:rsidRPr="00821B49" w:rsidRDefault="008F6DBD" w:rsidP="00D349BF">
      <w:pPr>
        <w:pStyle w:val="SylfaenResponsescannable"/>
        <w:rPr>
          <w:b/>
        </w:rPr>
      </w:pPr>
      <w:r w:rsidRPr="00821B49">
        <w:rPr>
          <w:noProof/>
        </w:rPr>
        <mc:AlternateContent>
          <mc:Choice Requires="wps">
            <w:drawing>
              <wp:inline distT="0" distB="0" distL="0" distR="0" wp14:anchorId="5FF28270" wp14:editId="7582EA16">
                <wp:extent cx="91440" cy="91440"/>
                <wp:effectExtent l="0" t="0" r="0" b="0"/>
                <wp:docPr id="488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0D55D6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Ոչ </w:t>
      </w:r>
      <w:r w:rsidRPr="00821B49">
        <w:rPr>
          <w:noProof/>
        </w:rPr>
        <w:drawing>
          <wp:inline distT="0" distB="0" distL="0" distR="0" wp14:anchorId="3A5B414F" wp14:editId="59E53C27">
            <wp:extent cx="142875" cy="123825"/>
            <wp:effectExtent l="0" t="0" r="9525" b="9525"/>
            <wp:docPr id="4943" name="Picture 4943"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821B49">
        <w:rPr>
          <w:b/>
        </w:rPr>
        <w:t xml:space="preserve"> Եթե «Ոչ», անցեք Հ24։</w:t>
      </w:r>
    </w:p>
    <w:p w14:paraId="34656E8B" w14:textId="77777777" w:rsidR="008F6DBD" w:rsidRPr="00821B49" w:rsidRDefault="008F6DBD" w:rsidP="00A05F5A">
      <w:pPr>
        <w:pStyle w:val="SylfaenQuestion"/>
        <w:numPr>
          <w:ilvl w:val="0"/>
          <w:numId w:val="207"/>
        </w:numPr>
        <w:ind w:left="576" w:hanging="576"/>
      </w:pPr>
      <w:r w:rsidRPr="00821B49">
        <w:t>Խնամքի վերջին 2 ամսում գործակալության գրասենյակ դիմելիս ստացե՞լ եք, արդյոք, անհրաժեշտ օգնությունը կամ խորհրդատվությունը:</w:t>
      </w:r>
    </w:p>
    <w:p w14:paraId="324E9D4B"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A4196CF" wp14:editId="51435997">
                <wp:extent cx="91440" cy="91440"/>
                <wp:effectExtent l="0" t="0" r="0" b="0"/>
                <wp:docPr id="489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A77AF2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0CF51513" w14:textId="77777777" w:rsidR="008F6DBD" w:rsidRPr="00821B49" w:rsidRDefault="008F6DBD" w:rsidP="00D349BF">
      <w:pPr>
        <w:pStyle w:val="SylfaenResponsescannable"/>
        <w:keepNext/>
        <w:rPr>
          <w:b/>
        </w:rPr>
      </w:pPr>
      <w:r w:rsidRPr="00821B49">
        <w:rPr>
          <w:noProof/>
        </w:rPr>
        <mc:AlternateContent>
          <mc:Choice Requires="wps">
            <w:drawing>
              <wp:inline distT="0" distB="0" distL="0" distR="0" wp14:anchorId="1FD0E042" wp14:editId="2B37F4C2">
                <wp:extent cx="91440" cy="91440"/>
                <wp:effectExtent l="0" t="0" r="0" b="0"/>
                <wp:docPr id="489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05CCC5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Ոչ </w:t>
      </w:r>
      <w:r w:rsidRPr="00821B49">
        <w:rPr>
          <w:noProof/>
        </w:rPr>
        <w:drawing>
          <wp:inline distT="0" distB="0" distL="0" distR="0" wp14:anchorId="1CB57378" wp14:editId="781B96E3">
            <wp:extent cx="142875" cy="123825"/>
            <wp:effectExtent l="0" t="0" r="9525" b="9525"/>
            <wp:docPr id="4944" name="Picture 4944"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sidRPr="00821B49">
        <w:rPr>
          <w:b/>
        </w:rPr>
        <w:t xml:space="preserve"> Եթե «Ոչ», անցեք Հ24։</w:t>
      </w:r>
    </w:p>
    <w:p w14:paraId="313630AD" w14:textId="77777777" w:rsidR="008F6DBD" w:rsidRPr="00821B49" w:rsidRDefault="008F6DBD" w:rsidP="00D349BF">
      <w:pPr>
        <w:pStyle w:val="SylfaenResponsescannable"/>
      </w:pPr>
      <w:r w:rsidRPr="00821B49">
        <w:rPr>
          <w:noProof/>
        </w:rPr>
        <mc:AlternateContent>
          <mc:Choice Requires="wps">
            <w:drawing>
              <wp:inline distT="0" distB="0" distL="0" distR="0" wp14:anchorId="55786991" wp14:editId="0776B71F">
                <wp:extent cx="91440" cy="91440"/>
                <wp:effectExtent l="0" t="0" r="0" b="0"/>
                <wp:docPr id="489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611EA2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Այս գործակալությանը </w:t>
      </w:r>
      <w:r w:rsidRPr="00821B49">
        <w:rPr>
          <w:b/>
          <w:bCs/>
        </w:rPr>
        <w:t>չեմ</w:t>
      </w:r>
      <w:r w:rsidRPr="00821B49">
        <w:t xml:space="preserve"> դիմել</w:t>
      </w:r>
    </w:p>
    <w:p w14:paraId="06F62E39" w14:textId="77777777" w:rsidR="008F6DBD" w:rsidRPr="00821B49" w:rsidRDefault="008F6DBD" w:rsidP="00A05F5A">
      <w:pPr>
        <w:pStyle w:val="SylfaenQuestion"/>
        <w:numPr>
          <w:ilvl w:val="0"/>
          <w:numId w:val="207"/>
        </w:numPr>
        <w:ind w:left="576" w:hanging="576"/>
      </w:pPr>
      <w:r w:rsidRPr="00821B49">
        <w:t>Այս գործակալության գրասենյակ դիմելիս անհրաժեշտ օգնությունը կամ խորհուրդը որքա՞ն արագ եք ստացել։</w:t>
      </w:r>
    </w:p>
    <w:p w14:paraId="2D57FE3A"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05BD2C3" wp14:editId="0DB16D04">
                <wp:extent cx="91440" cy="91440"/>
                <wp:effectExtent l="0" t="0" r="0" b="0"/>
                <wp:docPr id="489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C761C2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Նույն օրը</w:t>
      </w:r>
    </w:p>
    <w:p w14:paraId="23C0AF6B"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6AAFF4C3" wp14:editId="7B4DD386">
                <wp:extent cx="91440" cy="91440"/>
                <wp:effectExtent l="0" t="0" r="0" b="0"/>
                <wp:docPr id="489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864CB1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1-ից 5 օր</w:t>
      </w:r>
    </w:p>
    <w:p w14:paraId="32166620"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3B8B117" wp14:editId="0F6EB179">
                <wp:extent cx="91440" cy="91440"/>
                <wp:effectExtent l="0" t="0" r="0" b="0"/>
                <wp:docPr id="489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5CAC8DB"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6-ից 14 օր</w:t>
      </w:r>
    </w:p>
    <w:p w14:paraId="2058B3B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49B3B03" wp14:editId="7233A393">
                <wp:extent cx="91440" cy="91440"/>
                <wp:effectExtent l="0" t="0" r="0" b="0"/>
                <wp:docPr id="489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6E8D03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Ավելի, քան 14 օր</w:t>
      </w:r>
    </w:p>
    <w:p w14:paraId="05F24D85" w14:textId="77777777" w:rsidR="008F6DBD" w:rsidRPr="00821B49" w:rsidRDefault="008F6DBD" w:rsidP="00D349BF">
      <w:pPr>
        <w:pStyle w:val="SylfaenResponsescannable"/>
      </w:pPr>
      <w:r w:rsidRPr="00821B49">
        <w:rPr>
          <w:noProof/>
        </w:rPr>
        <mc:AlternateContent>
          <mc:Choice Requires="wps">
            <w:drawing>
              <wp:inline distT="0" distB="0" distL="0" distR="0" wp14:anchorId="4217352A" wp14:editId="0F5F625B">
                <wp:extent cx="91440" cy="91440"/>
                <wp:effectExtent l="0" t="0" r="0" b="0"/>
                <wp:docPr id="489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EF91EB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Այս գործակալությանը </w:t>
      </w:r>
      <w:r w:rsidRPr="00821B49">
        <w:rPr>
          <w:b/>
          <w:bCs/>
        </w:rPr>
        <w:t>չեմ</w:t>
      </w:r>
      <w:r w:rsidRPr="00821B49">
        <w:t xml:space="preserve"> դիմել</w:t>
      </w:r>
    </w:p>
    <w:p w14:paraId="3B948DFB" w14:textId="77777777" w:rsidR="008F6DBD" w:rsidRPr="00821B49" w:rsidRDefault="008F6DBD" w:rsidP="00A05F5A">
      <w:pPr>
        <w:pStyle w:val="SylfaenQuestion"/>
        <w:numPr>
          <w:ilvl w:val="0"/>
          <w:numId w:val="207"/>
        </w:numPr>
        <w:ind w:left="576" w:hanging="576"/>
      </w:pPr>
      <w:r w:rsidRPr="00821B49">
        <w:t>Խնամքի վերջին 2 ամսում գործակալության գործունեության հետ կապված որևէ խնդիր ունեցե՞լ եք:</w:t>
      </w:r>
    </w:p>
    <w:p w14:paraId="4D17A588"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94CE538" wp14:editId="76027CF7">
                <wp:extent cx="91440" cy="91440"/>
                <wp:effectExtent l="0" t="0" r="0" b="0"/>
                <wp:docPr id="489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4547CA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1F3639F6" w14:textId="77777777" w:rsidR="008F6DBD" w:rsidRPr="00821B49" w:rsidRDefault="008F6DBD" w:rsidP="00D349BF">
      <w:pPr>
        <w:pStyle w:val="SylfaenResponsescannable"/>
      </w:pPr>
      <w:r w:rsidRPr="00821B49">
        <w:rPr>
          <w:noProof/>
        </w:rPr>
        <mc:AlternateContent>
          <mc:Choice Requires="wps">
            <w:drawing>
              <wp:inline distT="0" distB="0" distL="0" distR="0" wp14:anchorId="588117F3" wp14:editId="6B80A7CE">
                <wp:extent cx="91440" cy="91440"/>
                <wp:effectExtent l="0" t="0" r="0" b="0"/>
                <wp:docPr id="489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B69F85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7E5A46E3" w14:textId="77777777" w:rsidR="008F6DBD" w:rsidRPr="00821B49" w:rsidRDefault="008F6DBD" w:rsidP="00A05F5A">
      <w:pPr>
        <w:pStyle w:val="SylfaenQuestion"/>
        <w:numPr>
          <w:ilvl w:val="0"/>
          <w:numId w:val="207"/>
        </w:numPr>
        <w:ind w:left="576" w:hanging="576"/>
      </w:pPr>
      <w:r w:rsidRPr="00821B49">
        <w:t>Ձեր ընտանիքի անդամներին կամ ընկերներին խորհուրդ կտայի՞ք օգտվել այս գործակալության տնային առողջական խնամքի ծառայություններից:</w:t>
      </w:r>
    </w:p>
    <w:p w14:paraId="685E7F54"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1B28492" wp14:editId="78949CE4">
                <wp:extent cx="91440" cy="91440"/>
                <wp:effectExtent l="0" t="0" r="0" b="0"/>
                <wp:docPr id="490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E5D0C0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Միանշանակ ոչ</w:t>
      </w:r>
    </w:p>
    <w:p w14:paraId="0C47A5F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853DE72" wp14:editId="4489B2ED">
                <wp:extent cx="91440" cy="91440"/>
                <wp:effectExtent l="0" t="0" r="0" b="0"/>
                <wp:docPr id="490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F35344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Հավանաբար ոչ</w:t>
      </w:r>
    </w:p>
    <w:p w14:paraId="33B5BBA9"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1A1FD25" wp14:editId="6E79667B">
                <wp:extent cx="91440" cy="91440"/>
                <wp:effectExtent l="0" t="0" r="0" b="0"/>
                <wp:docPr id="490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ED56B4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Հավանաբար այո</w:t>
      </w:r>
    </w:p>
    <w:p w14:paraId="5DED0335" w14:textId="77777777" w:rsidR="008F6DBD" w:rsidRPr="00821B49" w:rsidRDefault="008F6DBD" w:rsidP="00D349BF">
      <w:pPr>
        <w:pStyle w:val="SylfaenResponsescannable"/>
      </w:pPr>
      <w:r w:rsidRPr="00821B49">
        <w:rPr>
          <w:noProof/>
        </w:rPr>
        <mc:AlternateContent>
          <mc:Choice Requires="wps">
            <w:drawing>
              <wp:inline distT="0" distB="0" distL="0" distR="0" wp14:anchorId="425D6835" wp14:editId="147385E9">
                <wp:extent cx="91440" cy="91440"/>
                <wp:effectExtent l="0" t="0" r="0" b="0"/>
                <wp:docPr id="490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81E0D9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Միանշանակ այո</w:t>
      </w:r>
    </w:p>
    <w:p w14:paraId="68A0E6A9" w14:textId="77777777" w:rsidR="008F6DBD" w:rsidRPr="00664411" w:rsidRDefault="008F6DBD" w:rsidP="00C12A2C">
      <w:pPr>
        <w:pStyle w:val="QuexHeading1"/>
        <w:keepLines/>
        <w:shd w:val="clear" w:color="auto" w:fill="D9D9D9" w:themeFill="background1" w:themeFillShade="D9"/>
        <w:rPr>
          <w:rFonts w:ascii="Sylfaen" w:eastAsia="Times New Roman" w:hAnsi="Sylfaen" w:cs="Tahoma"/>
          <w:sz w:val="24"/>
          <w:szCs w:val="20"/>
          <w:lang w:val="hy-AM" w:eastAsia="en-US"/>
        </w:rPr>
      </w:pPr>
      <w:r w:rsidRPr="00664411">
        <w:rPr>
          <w:rFonts w:ascii="Sylfaen" w:eastAsia="Times New Roman" w:hAnsi="Sylfaen" w:cs="Tahoma"/>
          <w:sz w:val="24"/>
          <w:szCs w:val="20"/>
          <w:lang w:val="hy-AM" w:eastAsia="en-US"/>
        </w:rPr>
        <w:t>ՁԵՐ ՄԱՍԻՆ</w:t>
      </w:r>
    </w:p>
    <w:p w14:paraId="7FBDDC80" w14:textId="77777777" w:rsidR="008F6DBD" w:rsidRPr="00821B49" w:rsidRDefault="008F6DBD" w:rsidP="00A05F5A">
      <w:pPr>
        <w:pStyle w:val="SylfaenQuestion"/>
        <w:numPr>
          <w:ilvl w:val="0"/>
          <w:numId w:val="207"/>
        </w:numPr>
        <w:ind w:left="576" w:hanging="576"/>
      </w:pPr>
      <w:r w:rsidRPr="00821B49">
        <w:t>Ընդհանուր առմամբ, ինչպե՞ս կգնահատեիք Ձեր ընդհանուր առողջական վիճակը:</w:t>
      </w:r>
    </w:p>
    <w:p w14:paraId="31C1050D"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EE4E827" wp14:editId="1EAAF5F7">
                <wp:extent cx="91440" cy="91440"/>
                <wp:effectExtent l="0" t="0" r="0" b="0"/>
                <wp:docPr id="490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5DE79C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Գերազանց</w:t>
      </w:r>
    </w:p>
    <w:p w14:paraId="54EB8296"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1FAAB762" wp14:editId="7349FC58">
                <wp:extent cx="91440" cy="91440"/>
                <wp:effectExtent l="0" t="0" r="0" b="0"/>
                <wp:docPr id="490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227273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Շատ լավ</w:t>
      </w:r>
    </w:p>
    <w:p w14:paraId="69FD9D8A"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862C2B0" wp14:editId="7FD3CA8D">
                <wp:extent cx="91440" cy="91440"/>
                <wp:effectExtent l="0" t="0" r="0" b="0"/>
                <wp:docPr id="490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B0FE2EE"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Լավ</w:t>
      </w:r>
    </w:p>
    <w:p w14:paraId="4191AA4C"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B0E83B9" wp14:editId="76E03DD3">
                <wp:extent cx="91440" cy="91440"/>
                <wp:effectExtent l="0" t="0" r="0" b="0"/>
                <wp:docPr id="490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39627E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Բավարար</w:t>
      </w:r>
    </w:p>
    <w:p w14:paraId="0C3F066C" w14:textId="77777777" w:rsidR="008F6DBD" w:rsidRPr="00821B49" w:rsidRDefault="008F6DBD" w:rsidP="00D349BF">
      <w:pPr>
        <w:pStyle w:val="SylfaenResponsescannable"/>
      </w:pPr>
      <w:r w:rsidRPr="00821B49">
        <w:rPr>
          <w:noProof/>
        </w:rPr>
        <mc:AlternateContent>
          <mc:Choice Requires="wps">
            <w:drawing>
              <wp:inline distT="0" distB="0" distL="0" distR="0" wp14:anchorId="13B0BDF8" wp14:editId="7E747F5F">
                <wp:extent cx="91440" cy="91440"/>
                <wp:effectExtent l="0" t="0" r="0" b="0"/>
                <wp:docPr id="490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5536BB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Վատ</w:t>
      </w:r>
    </w:p>
    <w:p w14:paraId="68E6046B" w14:textId="77777777" w:rsidR="008F6DBD" w:rsidRPr="00821B49" w:rsidRDefault="008F6DBD" w:rsidP="00A05F5A">
      <w:pPr>
        <w:pStyle w:val="SylfaenQuestion"/>
        <w:numPr>
          <w:ilvl w:val="0"/>
          <w:numId w:val="207"/>
        </w:numPr>
        <w:ind w:left="576" w:hanging="576"/>
      </w:pPr>
      <w:r w:rsidRPr="00821B49">
        <w:t>Ընդհանուր առմամբ, ինչպե՞ս կգնահատեիք Ձեր հոգեկան կամ զգայական առողջության ընդհանուր վիճակը:</w:t>
      </w:r>
    </w:p>
    <w:p w14:paraId="5B447CFF"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6476D20" wp14:editId="0D324A28">
                <wp:extent cx="91440" cy="91440"/>
                <wp:effectExtent l="0" t="0" r="0" b="0"/>
                <wp:docPr id="490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CC9E18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Գերազանց</w:t>
      </w:r>
    </w:p>
    <w:p w14:paraId="6D7C33B3"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D5398BA" wp14:editId="6B16FA40">
                <wp:extent cx="91440" cy="91440"/>
                <wp:effectExtent l="0" t="0" r="0" b="0"/>
                <wp:docPr id="491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7BC511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Շատ լավ</w:t>
      </w:r>
    </w:p>
    <w:p w14:paraId="50D85DE7"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6B8B4B8E" wp14:editId="59DE6C6A">
                <wp:extent cx="91440" cy="91440"/>
                <wp:effectExtent l="0" t="0" r="0" b="0"/>
                <wp:docPr id="491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A9CBBD9"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Լավ</w:t>
      </w:r>
    </w:p>
    <w:p w14:paraId="179734C5"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4F1F2A7" wp14:editId="10F6C9D6">
                <wp:extent cx="91440" cy="91440"/>
                <wp:effectExtent l="0" t="0" r="0" b="0"/>
                <wp:docPr id="491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C323E2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Բավարար</w:t>
      </w:r>
    </w:p>
    <w:p w14:paraId="1ED038D8" w14:textId="77777777" w:rsidR="008F6DBD" w:rsidRPr="00821B49" w:rsidRDefault="008F6DBD" w:rsidP="00D349BF">
      <w:pPr>
        <w:pStyle w:val="SylfaenResponsescannable"/>
      </w:pPr>
      <w:r w:rsidRPr="00821B49">
        <w:rPr>
          <w:noProof/>
        </w:rPr>
        <mc:AlternateContent>
          <mc:Choice Requires="wps">
            <w:drawing>
              <wp:inline distT="0" distB="0" distL="0" distR="0" wp14:anchorId="66A9D00F" wp14:editId="1B9FCDEE">
                <wp:extent cx="91440" cy="91440"/>
                <wp:effectExtent l="0" t="0" r="0" b="0"/>
                <wp:docPr id="491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1BA8B84"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Վատ</w:t>
      </w:r>
    </w:p>
    <w:p w14:paraId="352170B0" w14:textId="77777777" w:rsidR="008F6DBD" w:rsidRPr="00821B49" w:rsidRDefault="008F6DBD" w:rsidP="00A05F5A">
      <w:pPr>
        <w:pStyle w:val="SylfaenQuestion"/>
        <w:numPr>
          <w:ilvl w:val="0"/>
          <w:numId w:val="207"/>
        </w:numPr>
        <w:ind w:left="576" w:hanging="576"/>
      </w:pPr>
      <w:r w:rsidRPr="00821B49">
        <w:t>Դուք միայնա՞կ եք ապրում:</w:t>
      </w:r>
    </w:p>
    <w:p w14:paraId="5EECEEF2"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CABEE50" wp14:editId="4AE25E82">
                <wp:extent cx="91440" cy="91440"/>
                <wp:effectExtent l="0" t="0" r="0" b="0"/>
                <wp:docPr id="491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73E05FC"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4297A00B" w14:textId="77777777" w:rsidR="008F6DBD" w:rsidRPr="00821B49" w:rsidRDefault="008F6DBD" w:rsidP="00D349BF">
      <w:pPr>
        <w:pStyle w:val="SylfaenResponsescannable"/>
      </w:pPr>
      <w:r w:rsidRPr="00821B49">
        <w:rPr>
          <w:noProof/>
        </w:rPr>
        <mc:AlternateContent>
          <mc:Choice Requires="wps">
            <w:drawing>
              <wp:inline distT="0" distB="0" distL="0" distR="0" wp14:anchorId="69508D32" wp14:editId="5245AD8D">
                <wp:extent cx="91440" cy="91440"/>
                <wp:effectExtent l="0" t="0" r="0" b="0"/>
                <wp:docPr id="491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01432E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4DE38F93" w14:textId="77777777" w:rsidR="008F6DBD" w:rsidRPr="00821B49" w:rsidRDefault="008F6DBD" w:rsidP="00A05F5A">
      <w:pPr>
        <w:pStyle w:val="SylfaenQuestion"/>
        <w:numPr>
          <w:ilvl w:val="0"/>
          <w:numId w:val="207"/>
        </w:numPr>
        <w:ind w:left="576" w:hanging="576"/>
      </w:pPr>
      <w:r w:rsidRPr="00821B49">
        <w:t>Ի՞նչ կրթություն ունեք:</w:t>
      </w:r>
    </w:p>
    <w:p w14:paraId="2E07E27B"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61FD3C3" wp14:editId="1E0BBC01">
                <wp:extent cx="91440" cy="91440"/>
                <wp:effectExtent l="0" t="0" r="0" b="0"/>
                <wp:docPr id="491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36B899F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8-րդ դասարան կամ պակաս</w:t>
      </w:r>
    </w:p>
    <w:p w14:paraId="7F88479F"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33835E0" wp14:editId="5E779F1A">
                <wp:extent cx="91440" cy="91440"/>
                <wp:effectExtent l="0" t="0" r="0" b="0"/>
                <wp:docPr id="491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87C24D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որոշ ավագ դպրոց, բայց չեմ ավարտել</w:t>
      </w:r>
    </w:p>
    <w:p w14:paraId="2A308EC8"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E1F8249" wp14:editId="09D5FC32">
                <wp:extent cx="91440" cy="91440"/>
                <wp:effectExtent l="0" t="0" r="0" b="0"/>
                <wp:docPr id="491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90E8E0A"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ավագ դպրոցի շրջանավարտ կամ ընդհանուր համարժեքության դիպլոմակիր (GED)</w:t>
      </w:r>
    </w:p>
    <w:p w14:paraId="23E2576A"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138BD30" wp14:editId="28BECF07">
                <wp:extent cx="91440" cy="91440"/>
                <wp:effectExtent l="0" t="0" r="0" b="0"/>
                <wp:docPr id="491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6B1E29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Որոշ քոլեջ, կամ 2-ամյա ծրագրի շրջանավարտ</w:t>
      </w:r>
    </w:p>
    <w:p w14:paraId="3D403F4C"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3B190B4C" wp14:editId="4AD32E96">
                <wp:extent cx="91440" cy="91440"/>
                <wp:effectExtent l="0" t="0" r="0" b="0"/>
                <wp:docPr id="492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E1E361F"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4-ամյա քոլեջի շրջանավարտ</w:t>
      </w:r>
    </w:p>
    <w:p w14:paraId="64C90C84" w14:textId="77777777" w:rsidR="008F6DBD" w:rsidRPr="00821B49" w:rsidRDefault="008F6DBD" w:rsidP="00D349BF">
      <w:pPr>
        <w:pStyle w:val="SylfaenResponsescannable"/>
      </w:pPr>
      <w:r w:rsidRPr="00821B49">
        <w:rPr>
          <w:noProof/>
        </w:rPr>
        <mc:AlternateContent>
          <mc:Choice Requires="wps">
            <w:drawing>
              <wp:inline distT="0" distB="0" distL="0" distR="0" wp14:anchorId="22AF1160" wp14:editId="313A6465">
                <wp:extent cx="91440" cy="91440"/>
                <wp:effectExtent l="0" t="0" r="0" b="0"/>
                <wp:docPr id="492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ED61F14"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4-ամյա քոլեջից ավելի</w:t>
      </w:r>
    </w:p>
    <w:p w14:paraId="0FF20FDA" w14:textId="77777777" w:rsidR="008F6DBD" w:rsidRPr="00821B49" w:rsidRDefault="008F6DBD" w:rsidP="00A05F5A">
      <w:pPr>
        <w:pStyle w:val="SylfaenQuestion"/>
        <w:numPr>
          <w:ilvl w:val="0"/>
          <w:numId w:val="207"/>
        </w:numPr>
        <w:ind w:left="576" w:hanging="576"/>
      </w:pPr>
      <w:r w:rsidRPr="00821B49">
        <w:t>Արդյո՞ք հիսպանիկ կամ լատինամերիկյան ծագում ունեք:</w:t>
      </w:r>
    </w:p>
    <w:p w14:paraId="5456E740"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82A4C56" wp14:editId="79BF4A51">
                <wp:extent cx="91440" cy="91440"/>
                <wp:effectExtent l="0" t="0" r="0" b="0"/>
                <wp:docPr id="492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DFB8777"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24F25FEA" w14:textId="77777777" w:rsidR="008F6DBD" w:rsidRPr="00821B49" w:rsidRDefault="008F6DBD" w:rsidP="00D349BF">
      <w:pPr>
        <w:pStyle w:val="SylfaenResponsescannable"/>
      </w:pPr>
      <w:r w:rsidRPr="00821B49">
        <w:rPr>
          <w:noProof/>
        </w:rPr>
        <mc:AlternateContent>
          <mc:Choice Requires="wps">
            <w:drawing>
              <wp:inline distT="0" distB="0" distL="0" distR="0" wp14:anchorId="3A9305C7" wp14:editId="355182FA">
                <wp:extent cx="91440" cy="91440"/>
                <wp:effectExtent l="0" t="0" r="0" b="0"/>
                <wp:docPr id="492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BC5DE5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Ոչ</w:t>
      </w:r>
    </w:p>
    <w:p w14:paraId="01564970" w14:textId="77777777" w:rsidR="008F6DBD" w:rsidRPr="00821B49" w:rsidRDefault="008F6DBD" w:rsidP="00A05F5A">
      <w:pPr>
        <w:pStyle w:val="SylfaenQuestion"/>
        <w:numPr>
          <w:ilvl w:val="0"/>
          <w:numId w:val="207"/>
        </w:numPr>
        <w:ind w:left="576" w:hanging="576"/>
      </w:pPr>
      <w:r w:rsidRPr="00821B49">
        <w:t>Ռասայական պատկանելությունը</w:t>
      </w:r>
      <w:r w:rsidRPr="00821B49">
        <w:rPr>
          <w:rFonts w:ascii="MS Mincho" w:eastAsia="MS Mincho" w:hAnsi="MS Mincho" w:cs="MS Mincho"/>
        </w:rPr>
        <w:t>․</w:t>
      </w:r>
      <w:r w:rsidRPr="00821B49">
        <w:t xml:space="preserve"> ընտրեք մեկ կամ ավելի տարբերակ։</w:t>
      </w:r>
    </w:p>
    <w:p w14:paraId="664BEE5B" w14:textId="77777777" w:rsidR="008F6DBD" w:rsidRPr="00821B49" w:rsidRDefault="008F6DBD" w:rsidP="00D349BF">
      <w:pPr>
        <w:pStyle w:val="SylfaenResponsescannable"/>
      </w:pPr>
      <w:r w:rsidRPr="00821B49">
        <w:rPr>
          <w:noProof/>
        </w:rPr>
        <mc:AlternateContent>
          <mc:Choice Requires="wps">
            <w:drawing>
              <wp:inline distT="0" distB="0" distL="0" distR="0" wp14:anchorId="131A88F0" wp14:editId="7C042A0A">
                <wp:extent cx="91440" cy="91440"/>
                <wp:effectExtent l="0" t="0" r="0" b="0"/>
                <wp:docPr id="492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A82E59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Հնդկացի կամ Ալյասկայի բնիկ</w:t>
      </w:r>
    </w:p>
    <w:p w14:paraId="0A03FA65"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6CDAD14" wp14:editId="5B75C463">
                <wp:extent cx="91440" cy="91440"/>
                <wp:effectExtent l="0" t="0" r="0" b="0"/>
                <wp:docPr id="492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2B3730B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r>
      <w:r w:rsidRPr="006B6F22">
        <w:t xml:space="preserve">Ասիացի </w:t>
      </w:r>
    </w:p>
    <w:p w14:paraId="55A9B1C2"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FFBE7ED" wp14:editId="0DFD4066">
                <wp:extent cx="91440" cy="91440"/>
                <wp:effectExtent l="0" t="0" r="0" b="0"/>
                <wp:docPr id="492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C4644F4"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Սևամորթ կամ աֆրո-ամերիկացի</w:t>
      </w:r>
    </w:p>
    <w:p w14:paraId="6A153ABD"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79C3F9A" wp14:editId="5040D9C6">
                <wp:extent cx="91440" cy="91440"/>
                <wp:effectExtent l="0" t="0" r="0" b="0"/>
                <wp:docPr id="492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5B685D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Բնիկ հավայացի կամ Խաղաղ օվկիանոսի այլ կղզիաբնակ</w:t>
      </w:r>
    </w:p>
    <w:p w14:paraId="4B7B47A4" w14:textId="77777777" w:rsidR="008F6DBD" w:rsidRPr="000B6654" w:rsidRDefault="008F6DBD" w:rsidP="00D349BF">
      <w:pPr>
        <w:pStyle w:val="SylfaenResponsescannable"/>
        <w:rPr>
          <w:lang w:val="en-US"/>
        </w:rPr>
      </w:pPr>
      <w:r w:rsidRPr="00821B49">
        <w:rPr>
          <w:noProof/>
        </w:rPr>
        <mc:AlternateContent>
          <mc:Choice Requires="wps">
            <w:drawing>
              <wp:inline distT="0" distB="0" distL="0" distR="0" wp14:anchorId="62EF712C" wp14:editId="16D58293">
                <wp:extent cx="91440" cy="91440"/>
                <wp:effectExtent l="0" t="0" r="0" b="0"/>
                <wp:docPr id="492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80B8C1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Սպիտակամորթ</w:t>
      </w:r>
      <w:r>
        <w:t xml:space="preserve"> </w:t>
      </w:r>
    </w:p>
    <w:p w14:paraId="53783665" w14:textId="77777777" w:rsidR="008F6DBD" w:rsidRPr="00821B49" w:rsidRDefault="008F6DBD" w:rsidP="00A05F5A">
      <w:pPr>
        <w:pStyle w:val="SylfaenQuestion"/>
        <w:numPr>
          <w:ilvl w:val="0"/>
          <w:numId w:val="207"/>
        </w:numPr>
        <w:ind w:left="576" w:hanging="576"/>
      </w:pPr>
      <w:r w:rsidRPr="00821B49">
        <w:t>Տանը հիմնականում ի՞նչ լեզվով եք խոսում։</w:t>
      </w:r>
    </w:p>
    <w:p w14:paraId="45CB9609"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17FEEFDC" wp14:editId="2A449614">
                <wp:extent cx="91440" cy="91440"/>
                <wp:effectExtent l="0" t="0" r="0" b="0"/>
                <wp:docPr id="492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E076BB0"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Անգլերեն</w:t>
      </w:r>
    </w:p>
    <w:p w14:paraId="2E47ACD7"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43E37DD" wp14:editId="01F1CE6A">
                <wp:extent cx="91440" cy="91440"/>
                <wp:effectExtent l="0" t="0" r="0" b="0"/>
                <wp:docPr id="4930"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0A1586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Իսպաներեն</w:t>
      </w:r>
    </w:p>
    <w:p w14:paraId="0EBE7838" w14:textId="77777777" w:rsidR="008F6DBD" w:rsidRPr="00821B49" w:rsidRDefault="008F6DBD" w:rsidP="00D349BF">
      <w:pPr>
        <w:pStyle w:val="SylfaenResponsescannable"/>
        <w:keepNext/>
        <w:tabs>
          <w:tab w:val="right" w:leader="underscore" w:pos="4320"/>
        </w:tabs>
        <w:spacing w:after="0"/>
      </w:pPr>
      <w:r w:rsidRPr="00821B49">
        <w:rPr>
          <w:noProof/>
        </w:rPr>
        <mc:AlternateContent>
          <mc:Choice Requires="wps">
            <w:drawing>
              <wp:inline distT="0" distB="0" distL="0" distR="0" wp14:anchorId="348863AB" wp14:editId="6F646293">
                <wp:extent cx="91440" cy="91440"/>
                <wp:effectExtent l="0" t="0" r="0" b="0"/>
                <wp:docPr id="4931"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64EF82E6"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Մեկ այլ լեզու</w:t>
      </w:r>
    </w:p>
    <w:p w14:paraId="3C16B417" w14:textId="77777777" w:rsidR="008F6DBD" w:rsidRPr="00821B49" w:rsidRDefault="008F6DBD" w:rsidP="00D349BF">
      <w:pPr>
        <w:pStyle w:val="SylfaenResponsescannable"/>
        <w:keepNext/>
        <w:tabs>
          <w:tab w:val="clear" w:pos="720"/>
          <w:tab w:val="right" w:leader="underscore" w:pos="4320"/>
        </w:tabs>
        <w:spacing w:before="120"/>
        <w:ind w:left="907" w:firstLine="0"/>
      </w:pPr>
      <w:r w:rsidRPr="00821B49">
        <w:tab/>
      </w:r>
    </w:p>
    <w:p w14:paraId="4E07B597" w14:textId="77777777" w:rsidR="008F6DBD" w:rsidRPr="00821B49" w:rsidRDefault="008F6DBD" w:rsidP="00D349BF">
      <w:pPr>
        <w:spacing w:line="240" w:lineRule="auto"/>
        <w:ind w:left="900"/>
        <w:jc w:val="center"/>
        <w:rPr>
          <w:rFonts w:ascii="Sylfaen" w:hAnsi="Sylfaen"/>
          <w:i/>
          <w:lang w:val="hy-AM"/>
        </w:rPr>
      </w:pPr>
      <w:r w:rsidRPr="00821B49">
        <w:rPr>
          <w:rFonts w:ascii="Sylfaen" w:hAnsi="Sylfaen"/>
          <w:i/>
          <w:lang w:val="hy-AM"/>
        </w:rPr>
        <w:t>(</w:t>
      </w:r>
      <w:r w:rsidRPr="00821B49">
        <w:rPr>
          <w:rFonts w:ascii="Sylfaen" w:hAnsi="Sylfaen" w:cs="Tahoma"/>
          <w:i/>
          <w:lang w:val="hy-AM"/>
        </w:rPr>
        <w:t>Խնդրում</w:t>
      </w:r>
      <w:r w:rsidRPr="00821B49">
        <w:rPr>
          <w:rFonts w:ascii="Sylfaen" w:hAnsi="Sylfaen"/>
          <w:i/>
          <w:lang w:val="hy-AM"/>
        </w:rPr>
        <w:t xml:space="preserve"> </w:t>
      </w:r>
      <w:r w:rsidRPr="00821B49">
        <w:rPr>
          <w:rFonts w:ascii="Sylfaen" w:hAnsi="Sylfaen" w:cs="Tahoma"/>
          <w:i/>
          <w:lang w:val="hy-AM"/>
        </w:rPr>
        <w:t>ենք</w:t>
      </w:r>
      <w:r w:rsidRPr="00821B49">
        <w:rPr>
          <w:rFonts w:ascii="Sylfaen" w:hAnsi="Sylfaen"/>
          <w:i/>
          <w:lang w:val="hy-AM"/>
        </w:rPr>
        <w:t xml:space="preserve"> </w:t>
      </w:r>
      <w:r w:rsidRPr="00821B49">
        <w:rPr>
          <w:rFonts w:ascii="Sylfaen" w:hAnsi="Sylfaen" w:cs="Tahoma"/>
          <w:i/>
          <w:iCs/>
          <w:lang w:val="hy-AM"/>
        </w:rPr>
        <w:t>տպատառ</w:t>
      </w:r>
      <w:r w:rsidRPr="00821B49">
        <w:rPr>
          <w:rFonts w:ascii="Sylfaen" w:hAnsi="Sylfaen"/>
          <w:i/>
          <w:lang w:val="hy-AM"/>
        </w:rPr>
        <w:t xml:space="preserve"> </w:t>
      </w:r>
      <w:r w:rsidRPr="00821B49">
        <w:rPr>
          <w:rFonts w:ascii="Sylfaen" w:hAnsi="Sylfaen" w:cs="Tahoma"/>
          <w:i/>
          <w:lang w:val="hy-AM"/>
        </w:rPr>
        <w:t>նշել</w:t>
      </w:r>
      <w:r w:rsidRPr="00821B49">
        <w:rPr>
          <w:rFonts w:ascii="Sylfaen" w:hAnsi="Sylfaen"/>
          <w:i/>
          <w:lang w:val="hy-AM"/>
        </w:rPr>
        <w:t>)</w:t>
      </w:r>
    </w:p>
    <w:p w14:paraId="18CE3687" w14:textId="77777777" w:rsidR="008F6DBD" w:rsidRPr="00821B49" w:rsidRDefault="008F6DBD" w:rsidP="00A05F5A">
      <w:pPr>
        <w:pStyle w:val="SylfaenQuestion"/>
        <w:numPr>
          <w:ilvl w:val="0"/>
          <w:numId w:val="207"/>
        </w:numPr>
        <w:ind w:left="576" w:hanging="576"/>
      </w:pPr>
      <w:r w:rsidRPr="00821B49">
        <w:t>Այս հարցաթերթիկը լրացնելիս որևէ մեկն օգնե՞լ է Ձեզ։</w:t>
      </w:r>
    </w:p>
    <w:p w14:paraId="3A0E9643"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9268EDF" wp14:editId="5743E963">
                <wp:extent cx="91440" cy="91440"/>
                <wp:effectExtent l="0" t="0" r="0" b="0"/>
                <wp:docPr id="4932"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0042718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Այո</w:t>
      </w:r>
    </w:p>
    <w:p w14:paraId="5CA74B2D" w14:textId="77777777" w:rsidR="008F6DBD" w:rsidRPr="00821B49" w:rsidRDefault="008F6DBD" w:rsidP="00664411">
      <w:pPr>
        <w:pStyle w:val="SylfaenResponsescannable"/>
        <w:tabs>
          <w:tab w:val="clear" w:pos="720"/>
          <w:tab w:val="left" w:pos="909"/>
        </w:tabs>
        <w:ind w:left="1584" w:hanging="1008"/>
      </w:pPr>
      <w:r w:rsidRPr="00821B49">
        <w:rPr>
          <w:noProof/>
        </w:rPr>
        <mc:AlternateContent>
          <mc:Choice Requires="wps">
            <w:drawing>
              <wp:inline distT="0" distB="0" distL="0" distR="0" wp14:anchorId="635D55DA" wp14:editId="0EB372B3">
                <wp:extent cx="91440" cy="91440"/>
                <wp:effectExtent l="0" t="0" r="0" b="0"/>
                <wp:docPr id="4933"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0C0EBA1"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 xml:space="preserve">Ոչ </w:t>
      </w:r>
      <w:r w:rsidRPr="00821B49">
        <w:rPr>
          <w:noProof/>
        </w:rPr>
        <w:drawing>
          <wp:inline distT="0" distB="0" distL="0" distR="0" wp14:anchorId="15440317" wp14:editId="6D373676">
            <wp:extent cx="142875" cy="123825"/>
            <wp:effectExtent l="0" t="0" r="9525" b="9525"/>
            <wp:docPr id="4945" name="Picture 4945" descr="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nstructions:"/>
                    <pic:cNvPicPr>
                      <a:picLocks noChangeAspect="1" noChangeArrowheads="1"/>
                    </pic:cNvPicPr>
                  </pic:nvPicPr>
                  <pic:blipFill>
                    <a:blip r:embed="rId311" cstate="print">
                      <a:extLst>
                        <a:ext uri="{28A0092B-C50C-407E-A947-70E740481C1C}">
                          <a14:useLocalDpi xmlns:a14="http://schemas.microsoft.com/office/drawing/2010/main" val="0"/>
                        </a:ext>
                      </a:extLst>
                    </a:blip>
                    <a:stretch>
                      <a:fillRect/>
                    </a:stretch>
                  </pic:blipFill>
                  <pic:spPr bwMode="auto">
                    <a:xfrm>
                      <a:off x="0" y="0"/>
                      <a:ext cx="142875" cy="123825"/>
                    </a:xfrm>
                    <a:prstGeom prst="rect">
                      <a:avLst/>
                    </a:prstGeom>
                    <a:noFill/>
                    <a:ln>
                      <a:noFill/>
                    </a:ln>
                  </pic:spPr>
                </pic:pic>
              </a:graphicData>
            </a:graphic>
          </wp:inline>
        </w:drawing>
      </w:r>
      <w:r>
        <w:rPr>
          <w:b/>
        </w:rPr>
        <w:tab/>
      </w:r>
      <w:r w:rsidRPr="00821B49">
        <w:rPr>
          <w:b/>
        </w:rPr>
        <w:t>Եթե «Ոչ», խնդրում ենք լրացված հարցաթերթիկը վերադարձնել տրամադրվող նախապես վճարված ծրարով:</w:t>
      </w:r>
    </w:p>
    <w:p w14:paraId="18FBD817" w14:textId="77777777" w:rsidR="008F6DBD" w:rsidRPr="00821B49" w:rsidRDefault="008F6DBD" w:rsidP="00A05F5A">
      <w:pPr>
        <w:pStyle w:val="SylfaenQuestion"/>
        <w:numPr>
          <w:ilvl w:val="0"/>
          <w:numId w:val="207"/>
        </w:numPr>
        <w:ind w:left="576" w:hanging="576"/>
      </w:pPr>
      <w:r w:rsidRPr="00821B49">
        <w:t>Ինչպե՞ս է այդ անձն օգնել Ձեզ: Նշեք բոլոր համապատասխան վանդակները:</w:t>
      </w:r>
    </w:p>
    <w:p w14:paraId="109D9C90"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7A31340A" wp14:editId="4CA6687B">
                <wp:extent cx="91440" cy="91440"/>
                <wp:effectExtent l="0" t="0" r="0" b="0"/>
                <wp:docPr id="4934"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B250754"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Հարցերն ինձ ընթերցել է</w:t>
      </w:r>
    </w:p>
    <w:p w14:paraId="098BE84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27031279" wp14:editId="3BE872FD">
                <wp:extent cx="91440" cy="91440"/>
                <wp:effectExtent l="0" t="0" r="0" b="0"/>
                <wp:docPr id="4935"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F46ABB8"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Գրառել է պատասխաններս</w:t>
      </w:r>
    </w:p>
    <w:p w14:paraId="5759B1F8"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5F90353E" wp14:editId="3A57637D">
                <wp:extent cx="91440" cy="91440"/>
                <wp:effectExtent l="0" t="0" r="0" b="0"/>
                <wp:docPr id="4936"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0292AA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Իմ փոխարեն պատասխանել է հարցերին</w:t>
      </w:r>
    </w:p>
    <w:p w14:paraId="270D6551" w14:textId="77777777" w:rsidR="008F6DBD" w:rsidRPr="00821B49" w:rsidRDefault="008F6DBD" w:rsidP="00D349BF">
      <w:pPr>
        <w:pStyle w:val="SylfaenResponsescannable"/>
        <w:keepNext/>
      </w:pPr>
      <w:r w:rsidRPr="00821B49">
        <w:rPr>
          <w:noProof/>
        </w:rPr>
        <mc:AlternateContent>
          <mc:Choice Requires="wps">
            <w:drawing>
              <wp:inline distT="0" distB="0" distL="0" distR="0" wp14:anchorId="459095B1" wp14:editId="56CB74A0">
                <wp:extent cx="91440" cy="91440"/>
                <wp:effectExtent l="0" t="0" r="0" b="0"/>
                <wp:docPr id="4937"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55A019D5"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Հարցերը թարգմանել է իմ լեզվով</w:t>
      </w:r>
    </w:p>
    <w:p w14:paraId="47F48F52" w14:textId="77777777" w:rsidR="008F6DBD" w:rsidRPr="00821B49" w:rsidRDefault="008F6DBD" w:rsidP="00D349BF">
      <w:pPr>
        <w:pStyle w:val="SylfaenResponsescannable"/>
        <w:tabs>
          <w:tab w:val="right" w:leader="underscore" w:pos="4320"/>
        </w:tabs>
        <w:spacing w:after="0"/>
      </w:pPr>
      <w:r w:rsidRPr="00821B49">
        <w:rPr>
          <w:noProof/>
        </w:rPr>
        <mc:AlternateContent>
          <mc:Choice Requires="wps">
            <w:drawing>
              <wp:inline distT="0" distB="0" distL="0" distR="0" wp14:anchorId="56460959" wp14:editId="57E17266">
                <wp:extent cx="91440" cy="91440"/>
                <wp:effectExtent l="0" t="0" r="0" b="0"/>
                <wp:docPr id="4938"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47EB73FD"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Օգնել է այլ կերպ</w:t>
      </w:r>
    </w:p>
    <w:p w14:paraId="0C2B0DCA" w14:textId="77777777" w:rsidR="008F6DBD" w:rsidRPr="00821B49" w:rsidRDefault="008F6DBD" w:rsidP="00D349BF">
      <w:pPr>
        <w:pStyle w:val="SylfaenResponsescannable"/>
        <w:keepNext/>
        <w:tabs>
          <w:tab w:val="clear" w:pos="720"/>
          <w:tab w:val="right" w:leader="underscore" w:pos="4320"/>
        </w:tabs>
        <w:spacing w:before="120"/>
        <w:ind w:left="907" w:firstLine="0"/>
      </w:pPr>
      <w:r w:rsidRPr="00821B49">
        <w:tab/>
      </w:r>
    </w:p>
    <w:p w14:paraId="6ABCBF6B" w14:textId="77777777" w:rsidR="008F6DBD" w:rsidRPr="00821B49" w:rsidRDefault="008F6DBD" w:rsidP="00D349BF">
      <w:pPr>
        <w:spacing w:after="360" w:line="240" w:lineRule="auto"/>
        <w:ind w:left="900"/>
        <w:rPr>
          <w:rFonts w:ascii="Sylfaen" w:hAnsi="Sylfaen"/>
          <w:lang w:val="hy-AM"/>
        </w:rPr>
      </w:pPr>
      <w:r w:rsidRPr="00821B49">
        <w:rPr>
          <w:rFonts w:ascii="Sylfaen" w:hAnsi="Sylfaen"/>
          <w:lang w:val="hy-AM"/>
        </w:rPr>
        <w:t>(</w:t>
      </w:r>
      <w:r w:rsidRPr="00821B49">
        <w:rPr>
          <w:rFonts w:ascii="Sylfaen" w:hAnsi="Sylfaen" w:cs="Tahoma"/>
          <w:i/>
          <w:lang w:val="hy-AM"/>
        </w:rPr>
        <w:t>Խնդրում</w:t>
      </w:r>
      <w:r w:rsidRPr="00821B49">
        <w:rPr>
          <w:rFonts w:ascii="Sylfaen" w:hAnsi="Sylfaen"/>
          <w:i/>
          <w:lang w:val="hy-AM"/>
        </w:rPr>
        <w:t xml:space="preserve"> </w:t>
      </w:r>
      <w:r w:rsidRPr="00821B49">
        <w:rPr>
          <w:rFonts w:ascii="Sylfaen" w:hAnsi="Sylfaen" w:cs="Tahoma"/>
          <w:i/>
          <w:lang w:val="hy-AM"/>
        </w:rPr>
        <w:t>ենք</w:t>
      </w:r>
      <w:r w:rsidRPr="00821B49">
        <w:rPr>
          <w:rFonts w:ascii="Sylfaen" w:hAnsi="Sylfaen"/>
          <w:i/>
          <w:lang w:val="hy-AM"/>
        </w:rPr>
        <w:t xml:space="preserve"> </w:t>
      </w:r>
      <w:r w:rsidRPr="00821B49">
        <w:rPr>
          <w:rFonts w:ascii="Sylfaen" w:hAnsi="Sylfaen" w:cs="Tahoma"/>
          <w:i/>
          <w:iCs/>
          <w:lang w:val="hy-AM"/>
        </w:rPr>
        <w:t>տպատառ</w:t>
      </w:r>
      <w:r w:rsidRPr="00821B49">
        <w:rPr>
          <w:rFonts w:ascii="Sylfaen" w:hAnsi="Sylfaen"/>
          <w:i/>
          <w:lang w:val="hy-AM"/>
        </w:rPr>
        <w:t xml:space="preserve"> </w:t>
      </w:r>
      <w:r w:rsidRPr="00821B49">
        <w:rPr>
          <w:rFonts w:ascii="Sylfaen" w:hAnsi="Sylfaen" w:cs="Tahoma"/>
          <w:i/>
          <w:lang w:val="hy-AM"/>
        </w:rPr>
        <w:t>նշել</w:t>
      </w:r>
      <w:r w:rsidRPr="00821B49">
        <w:rPr>
          <w:rFonts w:ascii="Sylfaen" w:hAnsi="Sylfaen"/>
          <w:i/>
          <w:lang w:val="hy-AM"/>
        </w:rPr>
        <w:t>)</w:t>
      </w:r>
    </w:p>
    <w:p w14:paraId="66085F2F" w14:textId="77777777" w:rsidR="008F6DBD" w:rsidRPr="00821B49" w:rsidRDefault="008F6DBD" w:rsidP="00D349BF">
      <w:pPr>
        <w:pStyle w:val="SylfaenResponsescannable"/>
      </w:pPr>
      <w:r w:rsidRPr="00821B49">
        <w:rPr>
          <w:noProof/>
        </w:rPr>
        <mc:AlternateContent>
          <mc:Choice Requires="wps">
            <w:drawing>
              <wp:inline distT="0" distB="0" distL="0" distR="0" wp14:anchorId="7EEE8F70" wp14:editId="2101BA78">
                <wp:extent cx="91440" cy="91440"/>
                <wp:effectExtent l="0" t="0" r="0" b="0"/>
                <wp:docPr id="4939" name="Oval 5473" descr="Description: response circ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7F4A98E2" id="Oval 5473" o:spid="_x0000_s1026" alt="Description: response circle"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" filled="f" strokeweight=".5pt">
                <v:path arrowok="t"/>
                <w10:anchorlock/>
              </v:oval>
            </w:pict>
          </mc:Fallback>
        </mc:AlternateContent>
      </w:r>
      <w:r w:rsidRPr="00821B49">
        <w:tab/>
        <w:t>Այս հարցաթերթիկը լրացնելիս ինձ ոչ ոք չի օգնել</w:t>
      </w:r>
    </w:p>
    <w:p w14:paraId="6A387CD1" w14:textId="77777777" w:rsidR="008F6DBD" w:rsidRPr="00821B49" w:rsidRDefault="008F6DBD" w:rsidP="00D349BF">
      <w:pPr>
        <w:pStyle w:val="SylfaenText"/>
        <w:spacing w:before="480"/>
        <w:jc w:val="center"/>
      </w:pPr>
      <w:r w:rsidRPr="00821B49">
        <w:rPr>
          <w:b/>
        </w:rPr>
        <w:t>Շնորհակալություն:</w:t>
      </w:r>
    </w:p>
    <w:p w14:paraId="1419499A" w14:textId="77777777" w:rsidR="008F6DBD" w:rsidRDefault="008F6DBD" w:rsidP="00D349BF">
      <w:pPr>
        <w:pStyle w:val="SylfaenText"/>
        <w:jc w:val="center"/>
        <w:rPr>
          <w:b/>
        </w:rPr>
      </w:pPr>
      <w:r w:rsidRPr="00821B49">
        <w:rPr>
          <w:b/>
        </w:rPr>
        <w:t>Լրացված հարցաթերթիկը խնդրում ենք վերադարձնել կից տրամադրվող նախապես վճարված ծրարով:</w:t>
      </w:r>
      <w:bookmarkEnd w:id="700"/>
    </w:p>
    <w:p w14:paraId="29294D19" w14:textId="77777777" w:rsidR="008F6DBD" w:rsidRPr="00C277F4" w:rsidRDefault="008F6DBD" w:rsidP="004E07B9">
      <w:pPr>
        <w:pStyle w:val="SylfaenText"/>
        <w:jc w:val="center"/>
        <w:rPr>
          <w:b/>
        </w:rPr>
      </w:pPr>
      <w:r>
        <w:rPr>
          <w:b/>
        </w:rPr>
        <w:br w:type="column"/>
      </w:r>
    </w:p>
    <w:p w14:paraId="307F7BBE" w14:textId="77777777" w:rsidR="008F6DBD" w:rsidRPr="00CC254C" w:rsidRDefault="008F6DBD" w:rsidP="00AD71CF">
      <w:pPr>
        <w:rPr>
          <w:lang w:val="hy-AM"/>
        </w:rPr>
      </w:pPr>
    </w:p>
    <w:p w14:paraId="25BB02B0" w14:textId="77777777" w:rsidR="008F6DBD" w:rsidRDefault="008F6DBD" w:rsidP="00394039">
      <w:pPr>
        <w:pStyle w:val="BodyText"/>
        <w:sectPr w:rsidR="008F6DBD" w:rsidSect="007113DD">
          <w:pgSz w:w="12240" w:h="15840" w:code="1"/>
          <w:pgMar w:top="1440" w:right="1440" w:bottom="1440" w:left="1440" w:header="720" w:footer="720" w:gutter="0"/>
          <w:cols w:num="2" w:sep="1" w:space="720"/>
          <w:docGrid w:linePitch="326"/>
        </w:sectPr>
      </w:pPr>
    </w:p>
    <w:p w14:paraId="1262EB8A" w14:textId="77777777" w:rsidR="008F6DBD" w:rsidRDefault="008F6DBD" w:rsidP="00EE2EE7">
      <w:pPr>
        <w:pStyle w:val="AppendixHeadingTOC"/>
      </w:pPr>
      <w:bookmarkStart w:id="702" w:name="_Toc250478710"/>
      <w:bookmarkStart w:id="703" w:name="_Toc251318249"/>
      <w:bookmarkStart w:id="704" w:name="_Toc534721855"/>
      <w:bookmarkStart w:id="705" w:name="_Toc90542313"/>
      <w:r w:rsidRPr="00810835">
        <w:t>Appendix J:</w:t>
      </w:r>
      <w:r w:rsidRPr="00810835">
        <w:br/>
      </w:r>
      <w:r w:rsidRPr="00810835">
        <w:br/>
      </w:r>
      <w:r w:rsidRPr="00810835">
        <w:rPr>
          <w:rFonts w:hint="eastAsia"/>
        </w:rPr>
        <w:t xml:space="preserve">OMB Paperwork Reduction Act Language </w:t>
      </w:r>
      <w:r w:rsidRPr="00810835">
        <w:rPr>
          <w:rFonts w:hint="eastAsia"/>
        </w:rPr>
        <w:br/>
        <w:t>in English, Spanish, Chinese, Russian, Vietnamese, and Armenian Languages</w:t>
      </w:r>
      <w:bookmarkEnd w:id="702"/>
      <w:bookmarkEnd w:id="703"/>
      <w:bookmarkEnd w:id="704"/>
      <w:bookmarkEnd w:id="705"/>
    </w:p>
    <w:p w14:paraId="77F2B930" w14:textId="77777777" w:rsidR="008F6DBD" w:rsidRDefault="008F6DBD" w:rsidP="00015FA6">
      <w:pPr>
        <w:pStyle w:val="AppendixHeadingTOC"/>
        <w:outlineLvl w:val="9"/>
      </w:pPr>
    </w:p>
    <w:p w14:paraId="35B75F26" w14:textId="77777777" w:rsidR="008F6DBD" w:rsidRPr="003F0E6E" w:rsidRDefault="008F6DBD" w:rsidP="00364783">
      <w:pPr>
        <w:pStyle w:val="abodytelephone"/>
        <w:ind w:left="0" w:firstLine="0"/>
        <w:jc w:val="center"/>
        <w:rPr>
          <w:b/>
          <w:bCs/>
          <w:color w:val="EE0000"/>
          <w:sz w:val="32"/>
          <w:szCs w:val="24"/>
          <w:lang w:val="en-US"/>
        </w:rPr>
      </w:pPr>
      <w:r w:rsidRPr="003F0E6E">
        <w:rPr>
          <w:b/>
          <w:bCs/>
          <w:color w:val="EE0000"/>
          <w:sz w:val="32"/>
          <w:szCs w:val="24"/>
          <w:lang w:val="en-US"/>
        </w:rPr>
        <w:t>HHCAHPS Survey materials in Vietnamese are available on the HHCAHPS website and in the Protocols and Guidelines Manual in PDF format only. Vietnamese characters will not appear properly when viewed in Word format unless the user has VN1-times font installed.</w:t>
      </w:r>
    </w:p>
    <w:p w14:paraId="56CA0042" w14:textId="5F7C3909" w:rsidR="008F6DBD" w:rsidRPr="003F0E6E" w:rsidRDefault="008F6DBD" w:rsidP="00364783">
      <w:pPr>
        <w:pStyle w:val="abodytelephone"/>
        <w:ind w:left="0" w:firstLine="0"/>
        <w:jc w:val="center"/>
        <w:rPr>
          <w:b/>
          <w:bCs/>
          <w:color w:val="EE0000"/>
          <w:sz w:val="32"/>
          <w:szCs w:val="24"/>
          <w:lang w:val="en-US"/>
        </w:rPr>
      </w:pPr>
      <w:r w:rsidRPr="003F0E6E">
        <w:rPr>
          <w:b/>
          <w:bCs/>
          <w:color w:val="EE0000"/>
          <w:sz w:val="32"/>
          <w:szCs w:val="24"/>
          <w:lang w:val="en-US"/>
        </w:rPr>
        <w:t xml:space="preserve">Word versions of the Vietnamese survey materials will be provided on request. Please contact the Coordination Team via email at </w:t>
      </w:r>
      <w:hyperlink r:id="rId316" w:history="1">
        <w:r w:rsidRPr="003F0E6E">
          <w:rPr>
            <w:rStyle w:val="Hyperlink"/>
            <w:b/>
            <w:bCs/>
            <w:sz w:val="32"/>
            <w:szCs w:val="24"/>
            <w:lang w:val="en-US"/>
          </w:rPr>
          <w:t>hhcahps@rti.org</w:t>
        </w:r>
      </w:hyperlink>
      <w:r w:rsidR="00CB0DBF" w:rsidRPr="00CB0DBF">
        <w:rPr>
          <w:rStyle w:val="Hyperlink"/>
          <w:b/>
          <w:bCs/>
          <w:sz w:val="32"/>
          <w:szCs w:val="24"/>
          <w:u w:val="none"/>
          <w:lang w:val="en-US"/>
        </w:rPr>
        <w:t xml:space="preserve"> </w:t>
      </w:r>
      <w:r w:rsidR="00CB0DBF" w:rsidRPr="00ED4707">
        <w:rPr>
          <w:noProof/>
          <w:sz w:val="22"/>
          <w:szCs w:val="22"/>
        </w:rPr>
        <w:drawing>
          <wp:inline distT="0" distB="0" distL="0" distR="0" wp14:anchorId="3BA4E4F6" wp14:editId="3FF09147">
            <wp:extent cx="135172" cy="135172"/>
            <wp:effectExtent l="0" t="0" r="0" b="0"/>
            <wp:docPr id="2702" name="Picture 270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xit icon"/>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38014" cy="138014"/>
                    </a:xfrm>
                    <a:prstGeom prst="rect">
                      <a:avLst/>
                    </a:prstGeom>
                  </pic:spPr>
                </pic:pic>
              </a:graphicData>
            </a:graphic>
          </wp:inline>
        </w:drawing>
      </w:r>
      <w:r w:rsidRPr="003F0E6E">
        <w:rPr>
          <w:b/>
          <w:bCs/>
          <w:color w:val="EE0000"/>
          <w:sz w:val="32"/>
          <w:szCs w:val="24"/>
          <w:lang w:val="en-US"/>
        </w:rPr>
        <w:t xml:space="preserve">. </w:t>
      </w:r>
    </w:p>
    <w:p w14:paraId="1E78BA72" w14:textId="77777777" w:rsidR="008F6DBD" w:rsidRPr="005D61B4" w:rsidRDefault="008F6DBD" w:rsidP="00364783">
      <w:pPr>
        <w:pStyle w:val="abodytelephone"/>
        <w:ind w:left="0" w:firstLine="0"/>
        <w:jc w:val="center"/>
        <w:rPr>
          <w:i/>
          <w:iCs/>
          <w:lang w:val="en-US"/>
        </w:rPr>
      </w:pPr>
      <w:r w:rsidRPr="005750C4">
        <w:rPr>
          <w:b/>
          <w:bCs/>
          <w:color w:val="FF0000"/>
          <w:sz w:val="32"/>
          <w:szCs w:val="24"/>
          <w:lang w:val="en-US"/>
        </w:rPr>
        <w:br w:type="page"/>
      </w:r>
      <w:r w:rsidRPr="005D61B4">
        <w:rPr>
          <w:i/>
          <w:iCs/>
          <w:lang w:val="en-US"/>
        </w:rPr>
        <w:t>This page intentionally left blank.</w:t>
      </w:r>
    </w:p>
    <w:p w14:paraId="1895726C" w14:textId="77777777" w:rsidR="008F6DBD" w:rsidRPr="001B671B" w:rsidRDefault="008F6DBD" w:rsidP="00A47293"/>
    <w:p w14:paraId="385345E4" w14:textId="77777777" w:rsidR="008F6DBD" w:rsidRPr="001B671B" w:rsidRDefault="008F6DBD" w:rsidP="00A47293">
      <w:pPr>
        <w:sectPr w:rsidR="008F6DBD" w:rsidRPr="001B671B" w:rsidSect="00B94977">
          <w:headerReference w:type="even" r:id="rId317"/>
          <w:headerReference w:type="default" r:id="rId318"/>
          <w:footerReference w:type="even" r:id="rId319"/>
          <w:footerReference w:type="default" r:id="rId320"/>
          <w:headerReference w:type="first" r:id="rId321"/>
          <w:footerReference w:type="first" r:id="rId322"/>
          <w:type w:val="oddPage"/>
          <w:pgSz w:w="12240" w:h="15840" w:code="1"/>
          <w:pgMar w:top="1440" w:right="1440" w:bottom="1440" w:left="1440" w:header="720" w:footer="720" w:gutter="0"/>
          <w:pgNumType w:start="1"/>
          <w:cols w:sep="1" w:space="720"/>
          <w:titlePg/>
          <w:docGrid w:linePitch="326"/>
        </w:sectPr>
      </w:pPr>
    </w:p>
    <w:p w14:paraId="6DAD1F8E" w14:textId="77777777" w:rsidR="008F6DBD" w:rsidRPr="00436EA3" w:rsidRDefault="008F6DBD" w:rsidP="007A3822">
      <w:pPr>
        <w:pStyle w:val="OMBHead2"/>
      </w:pPr>
      <w:r w:rsidRPr="00436EA3">
        <w:t>OMB Paperwork Reduction Act Language</w:t>
      </w:r>
    </w:p>
    <w:p w14:paraId="25A081B9" w14:textId="77777777" w:rsidR="008F6DBD" w:rsidRPr="00436EA3" w:rsidRDefault="008F6DBD" w:rsidP="007A3822">
      <w:pPr>
        <w:pStyle w:val="BodyText"/>
      </w:pPr>
      <w:r w:rsidRPr="00436EA3">
        <w:t>The Office of Management and Budget (OMB) Paperwork Reduction Act language below must be included in the Home Health Care CAHPS Survey mailings.</w:t>
      </w:r>
      <w:r>
        <w:t xml:space="preserve"> </w:t>
      </w:r>
      <w:r w:rsidRPr="00436EA3">
        <w:t>It can be included in the cover letter or on the front or back of the questionnaire.</w:t>
      </w:r>
      <w:r>
        <w:t xml:space="preserve"> </w:t>
      </w:r>
      <w:r w:rsidRPr="00436EA3">
        <w:t>It does not need to be included in both the cover letter and the questionnaire.</w:t>
      </w:r>
    </w:p>
    <w:p w14:paraId="199D68DB" w14:textId="77777777" w:rsidR="008F6DBD" w:rsidRPr="00436EA3" w:rsidRDefault="008F6DBD" w:rsidP="007A3822">
      <w:pPr>
        <w:pStyle w:val="OMBHead3"/>
      </w:pPr>
      <w:r w:rsidRPr="00436EA3">
        <w:t>ENGLISH</w:t>
      </w:r>
    </w:p>
    <w:p w14:paraId="46CC5A72" w14:textId="77777777" w:rsidR="008F6DBD" w:rsidRPr="00436EA3" w:rsidRDefault="008F6DBD" w:rsidP="007A3822">
      <w:pPr>
        <w:pStyle w:val="OMBText"/>
      </w:pPr>
      <w:r w:rsidRPr="00783D02">
        <w:t xml:space="preserve">According to the Paperwork Reduction Act of 1995, no persons are required to respond to a collection of information unless it displays a valid OMB control number. The valid OMB control number for this information collection is 0938-1066. The expiration date for OMB control number 0938-1066 is </w:t>
      </w:r>
      <w:r>
        <w:t>July</w:t>
      </w:r>
      <w:r w:rsidRPr="00783D02">
        <w:t xml:space="preserve"> 31, 202</w:t>
      </w:r>
      <w:r>
        <w:t>6</w:t>
      </w:r>
      <w:r w:rsidRPr="00783D02">
        <w:t>. The time required to complete this information collection is estimated to average 12 minutes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Centers for Medicare &amp; Medicaid Services, 7500 Security Boulevard, Mail Stop C1-25-05, Baltimore, Maryland 21244-1850.</w:t>
      </w:r>
    </w:p>
    <w:p w14:paraId="28B6ACCB" w14:textId="77777777" w:rsidR="008F6DBD" w:rsidRPr="00436EA3" w:rsidRDefault="008F6DBD" w:rsidP="007A3822"/>
    <w:p w14:paraId="030FB85F" w14:textId="77777777" w:rsidR="008F6DBD" w:rsidRPr="00436EA3" w:rsidRDefault="008F6DBD" w:rsidP="007A3822">
      <w:pPr>
        <w:pStyle w:val="OMBHead2"/>
      </w:pPr>
      <w:r w:rsidRPr="00436EA3">
        <w:br w:type="page"/>
        <w:t>OMB Paperwork Reduction Act Language</w:t>
      </w:r>
    </w:p>
    <w:p w14:paraId="0D20D913" w14:textId="77777777" w:rsidR="008F6DBD" w:rsidRPr="00436EA3" w:rsidRDefault="008F6DBD" w:rsidP="007A3822">
      <w:pPr>
        <w:pStyle w:val="BodyText"/>
      </w:pPr>
      <w:r w:rsidRPr="00436EA3">
        <w:t>The Office of Management and Budget (OMB) Paperwork Reduction Act language below must be included in the Home Health Care CAHPS Survey mailings.</w:t>
      </w:r>
      <w:r>
        <w:t xml:space="preserve"> </w:t>
      </w:r>
      <w:r w:rsidRPr="00436EA3">
        <w:t>It can be included in the cover letter or on the front or back of the questionnaire.</w:t>
      </w:r>
      <w:r>
        <w:t xml:space="preserve"> </w:t>
      </w:r>
      <w:r w:rsidRPr="00436EA3">
        <w:t>It does not need to be included in both the cover letter and the questionnaire.</w:t>
      </w:r>
    </w:p>
    <w:p w14:paraId="40346919" w14:textId="77777777" w:rsidR="008F6DBD" w:rsidRPr="00436EA3" w:rsidRDefault="008F6DBD" w:rsidP="007A3822">
      <w:pPr>
        <w:pStyle w:val="OMBHead3"/>
        <w:rPr>
          <w:lang w:val="es-ES"/>
        </w:rPr>
      </w:pPr>
      <w:r w:rsidRPr="00436EA3">
        <w:rPr>
          <w:lang w:val="es-ES"/>
        </w:rPr>
        <w:t>SPANISH</w:t>
      </w:r>
    </w:p>
    <w:p w14:paraId="35B0C196" w14:textId="77777777" w:rsidR="008F6DBD" w:rsidRPr="00454876" w:rsidRDefault="008F6DBD" w:rsidP="007A3822">
      <w:pPr>
        <w:pStyle w:val="OMBText"/>
        <w:rPr>
          <w:lang w:val="es-US"/>
        </w:rPr>
      </w:pPr>
      <w:r w:rsidRPr="00454876">
        <w:rPr>
          <w:lang w:val="es-US"/>
        </w:rPr>
        <w:t>Según la Ley de Reducción de Trabajo Administrativo de 1995 (</w:t>
      </w:r>
      <w:r w:rsidRPr="00333EC0">
        <w:t xml:space="preserve">The Paperwork Reduction Act of </w:t>
      </w:r>
      <w:r w:rsidRPr="00454876">
        <w:rPr>
          <w:lang w:val="es-US"/>
        </w:rPr>
        <w:t xml:space="preserve">1995), ninguna persona tiene la obligación de responder a un cuestionario para recaudar información a menos que este lleve un número de control válido de la Oficina de Administración y Presupuesto (OMB, por sus siglas en inglés). El número de control OMB válido para este cuestionario es 0938-1066. La fecha de vencimiento del número de control OMB 0938-1066 es el 31 de julio de 2026. Se estima que el tiempo promedio necesario para completar este cuestionario es de 12 minutos por respuesta, incluyendo el tiempo para revisar las instrucciones, buscar fuentes de datos existentes, recaudar los datos necesarios y completar y revisar el cuestionario. Si tiene algún comentario respecto a la exactitud del tiempo estimado o sugerencias para mejorar este formulario, por favor escriba a: </w:t>
      </w:r>
      <w:r w:rsidRPr="00333EC0">
        <w:t>Centers for Medicare &amp; Medicaid Services, 7500 Security Boulevard, Mail Stop C1-25-05, Baltimore, Maryland 21244-1850</w:t>
      </w:r>
      <w:r w:rsidRPr="00454876">
        <w:rPr>
          <w:lang w:val="es-US"/>
        </w:rPr>
        <w:t>.</w:t>
      </w:r>
    </w:p>
    <w:p w14:paraId="58FF560E" w14:textId="77777777" w:rsidR="008F6DBD" w:rsidRPr="00436EA3" w:rsidRDefault="008F6DBD" w:rsidP="007A3822">
      <w:pPr>
        <w:pStyle w:val="OMBHead2"/>
      </w:pPr>
      <w:r w:rsidRPr="008369CD">
        <w:br w:type="page"/>
      </w:r>
      <w:r w:rsidRPr="00436EA3">
        <w:t>OMB Paperwork Reduction Act Language</w:t>
      </w:r>
    </w:p>
    <w:p w14:paraId="56954AA0" w14:textId="77777777" w:rsidR="008F6DBD" w:rsidRPr="00436EA3" w:rsidRDefault="008F6DBD" w:rsidP="007A3822">
      <w:pPr>
        <w:pStyle w:val="BodyText"/>
      </w:pPr>
      <w:r w:rsidRPr="00436EA3">
        <w:t>The Office of Management and Budget (OMB) Paperwork Reduction Act language below must be included in the Home Health Care CAHPS Survey mailings.</w:t>
      </w:r>
      <w:r>
        <w:t xml:space="preserve"> </w:t>
      </w:r>
      <w:r w:rsidRPr="00436EA3">
        <w:t>It can be included in the cover letter or on the front or back of the questionnaire.</w:t>
      </w:r>
      <w:r>
        <w:t xml:space="preserve"> </w:t>
      </w:r>
      <w:r w:rsidRPr="00436EA3">
        <w:t>It does not need to be included in both the cover letter and the questionnaire.</w:t>
      </w:r>
    </w:p>
    <w:p w14:paraId="385CB969" w14:textId="77777777" w:rsidR="008F6DBD" w:rsidRPr="00436EA3" w:rsidRDefault="008F6DBD" w:rsidP="007A3822">
      <w:pPr>
        <w:pStyle w:val="OMBHead3"/>
        <w:rPr>
          <w:lang w:eastAsia="zh-CN"/>
        </w:rPr>
      </w:pPr>
      <w:r w:rsidRPr="00436EA3">
        <w:rPr>
          <w:lang w:eastAsia="zh-CN"/>
        </w:rPr>
        <w:t>SIMPLIFIED CHINESE</w:t>
      </w:r>
    </w:p>
    <w:p w14:paraId="5841D074" w14:textId="77777777" w:rsidR="008F6DBD" w:rsidRPr="00FD483A" w:rsidRDefault="008F6DBD" w:rsidP="00FD483A">
      <w:pPr>
        <w:pStyle w:val="OMBText"/>
        <w:rPr>
          <w:rFonts w:ascii="SimSun" w:eastAsia="SimSun" w:hAnsi="SimSun"/>
          <w:lang w:eastAsia="zh-CN"/>
        </w:rPr>
      </w:pPr>
      <w:r w:rsidRPr="00FD483A">
        <w:rPr>
          <w:rFonts w:ascii="SimSun" w:eastAsia="SimSun" w:hAnsi="SimSun" w:hint="eastAsia"/>
          <w:lang w:eastAsia="zh-CN"/>
        </w:rPr>
        <w:t>根据1995年减少</w:t>
      </w:r>
      <w:r w:rsidRPr="00FD483A">
        <w:rPr>
          <w:rFonts w:ascii="SimSun" w:eastAsia="SimSun" w:hAnsi="SimSun" w:cs="Microsoft YaHei" w:hint="eastAsia"/>
          <w:lang w:eastAsia="zh-CN"/>
        </w:rPr>
        <w:t>纸张</w:t>
      </w:r>
      <w:r w:rsidRPr="00FD483A">
        <w:rPr>
          <w:rFonts w:ascii="SimSun" w:eastAsia="SimSun" w:hAnsi="SimSun" w:cs="MS Mincho" w:hint="eastAsia"/>
          <w:lang w:eastAsia="zh-CN"/>
        </w:rPr>
        <w:t>使用法案，如果</w:t>
      </w:r>
      <w:r w:rsidRPr="00FD483A">
        <w:rPr>
          <w:rFonts w:ascii="SimSun" w:eastAsia="SimSun" w:hAnsi="SimSun" w:cs="Microsoft YaHei" w:hint="eastAsia"/>
          <w:lang w:eastAsia="zh-CN"/>
        </w:rPr>
        <w:t>问</w:t>
      </w:r>
      <w:r w:rsidRPr="00FD483A">
        <w:rPr>
          <w:rFonts w:ascii="SimSun" w:eastAsia="SimSun" w:hAnsi="SimSun" w:cs="MS Mincho" w:hint="eastAsia"/>
          <w:lang w:eastAsia="zh-CN"/>
        </w:rPr>
        <w:t>卷上没有有效的</w:t>
      </w:r>
      <w:r w:rsidRPr="00FD483A">
        <w:rPr>
          <w:rFonts w:ascii="SimSun" w:eastAsia="SimSun" w:hAnsi="SimSun" w:hint="eastAsia"/>
          <w:lang w:eastAsia="zh-CN"/>
        </w:rPr>
        <w:t>OMB控制数</w:t>
      </w:r>
      <w:r w:rsidRPr="00FD483A">
        <w:rPr>
          <w:rFonts w:ascii="SimSun" w:eastAsia="SimSun" w:hAnsi="SimSun" w:cs="Microsoft YaHei" w:hint="eastAsia"/>
          <w:lang w:eastAsia="zh-CN"/>
        </w:rPr>
        <w:t>码</w:t>
      </w:r>
      <w:r w:rsidRPr="00FD483A">
        <w:rPr>
          <w:rFonts w:ascii="SimSun" w:eastAsia="SimSun" w:hAnsi="SimSun" w:cs="MS Mincho" w:hint="eastAsia"/>
          <w:lang w:eastAsia="zh-CN"/>
        </w:rPr>
        <w:t>，任何人都无</w:t>
      </w:r>
      <w:r w:rsidRPr="00FD483A">
        <w:rPr>
          <w:rFonts w:ascii="SimSun" w:eastAsia="SimSun" w:hAnsi="SimSun" w:cs="Microsoft YaHei" w:hint="eastAsia"/>
          <w:lang w:eastAsia="zh-CN"/>
        </w:rPr>
        <w:t>须</w:t>
      </w:r>
      <w:r w:rsidRPr="00FD483A">
        <w:rPr>
          <w:rFonts w:ascii="SimSun" w:eastAsia="SimSun" w:hAnsi="SimSun" w:cs="MS Mincho" w:hint="eastAsia"/>
          <w:lang w:eastAsia="zh-CN"/>
        </w:rPr>
        <w:t>回答</w:t>
      </w:r>
      <w:r w:rsidRPr="00FD483A">
        <w:rPr>
          <w:rFonts w:ascii="SimSun" w:eastAsia="SimSun" w:hAnsi="SimSun" w:cs="Microsoft YaHei" w:hint="eastAsia"/>
          <w:lang w:eastAsia="zh-CN"/>
        </w:rPr>
        <w:t>问</w:t>
      </w:r>
      <w:r w:rsidRPr="00FD483A">
        <w:rPr>
          <w:rFonts w:ascii="SimSun" w:eastAsia="SimSun" w:hAnsi="SimSun" w:cs="MS Mincho" w:hint="eastAsia"/>
          <w:lang w:eastAsia="zh-CN"/>
        </w:rPr>
        <w:t>卷上的任何</w:t>
      </w:r>
      <w:r w:rsidRPr="00FD483A">
        <w:rPr>
          <w:rFonts w:ascii="SimSun" w:eastAsia="SimSun" w:hAnsi="SimSun" w:cs="Microsoft YaHei" w:hint="eastAsia"/>
          <w:lang w:eastAsia="zh-CN"/>
        </w:rPr>
        <w:t>问题</w:t>
      </w:r>
      <w:r w:rsidRPr="00FD483A">
        <w:rPr>
          <w:rFonts w:ascii="SimSun" w:eastAsia="SimSun" w:hAnsi="SimSun" w:cs="MS Mincho" w:hint="eastAsia"/>
          <w:lang w:eastAsia="zh-CN"/>
        </w:rPr>
        <w:t>。</w:t>
      </w:r>
      <w:r w:rsidRPr="00FD483A">
        <w:rPr>
          <w:rFonts w:ascii="SimSun" w:eastAsia="SimSun" w:hAnsi="SimSun" w:cs="Microsoft YaHei" w:hint="eastAsia"/>
          <w:lang w:eastAsia="zh-CN"/>
        </w:rPr>
        <w:t>这项问</w:t>
      </w:r>
      <w:r w:rsidRPr="00FD483A">
        <w:rPr>
          <w:rFonts w:ascii="SimSun" w:eastAsia="SimSun" w:hAnsi="SimSun" w:cs="MS Mincho" w:hint="eastAsia"/>
          <w:lang w:eastAsia="zh-CN"/>
        </w:rPr>
        <w:t>卷持有有效的</w:t>
      </w:r>
      <w:r w:rsidRPr="00FD483A">
        <w:rPr>
          <w:rFonts w:ascii="SimSun" w:eastAsia="SimSun" w:hAnsi="SimSun" w:hint="eastAsia"/>
          <w:lang w:eastAsia="zh-CN"/>
        </w:rPr>
        <w:t>OMB控制数</w:t>
      </w:r>
      <w:r w:rsidRPr="00FD483A">
        <w:rPr>
          <w:rFonts w:ascii="SimSun" w:eastAsia="SimSun" w:hAnsi="SimSun" w:cs="Microsoft YaHei" w:hint="eastAsia"/>
          <w:lang w:eastAsia="zh-CN"/>
        </w:rPr>
        <w:t>码</w:t>
      </w:r>
      <w:r w:rsidRPr="00FD483A">
        <w:rPr>
          <w:rFonts w:ascii="SimSun" w:eastAsia="SimSun" w:hAnsi="SimSun" w:cs="MS Mincho" w:hint="eastAsia"/>
          <w:lang w:eastAsia="zh-CN"/>
        </w:rPr>
        <w:t>：</w:t>
      </w:r>
      <w:r w:rsidRPr="00FD483A">
        <w:rPr>
          <w:rFonts w:ascii="SimSun" w:eastAsia="SimSun" w:hAnsi="SimSun" w:hint="eastAsia"/>
          <w:lang w:eastAsia="zh-CN"/>
        </w:rPr>
        <w:t>0938-1066。OMB控制数</w:t>
      </w:r>
      <w:r w:rsidRPr="00FD483A">
        <w:rPr>
          <w:rFonts w:ascii="SimSun" w:eastAsia="SimSun" w:hAnsi="SimSun" w:cs="Microsoft YaHei" w:hint="eastAsia"/>
          <w:lang w:eastAsia="zh-CN"/>
        </w:rPr>
        <w:t>码</w:t>
      </w:r>
      <w:r w:rsidRPr="00FD483A">
        <w:rPr>
          <w:rFonts w:ascii="SimSun" w:eastAsia="SimSun" w:hAnsi="SimSun" w:hint="eastAsia"/>
          <w:lang w:eastAsia="zh-CN"/>
        </w:rPr>
        <w:t xml:space="preserve"> 0938-1066将于2026年7月31日失效。完成</w:t>
      </w:r>
      <w:r w:rsidRPr="00FD483A">
        <w:rPr>
          <w:rFonts w:ascii="SimSun" w:eastAsia="SimSun" w:hAnsi="SimSun" w:cs="Microsoft YaHei" w:hint="eastAsia"/>
          <w:lang w:eastAsia="zh-CN"/>
        </w:rPr>
        <w:t>这</w:t>
      </w:r>
      <w:r w:rsidRPr="00FD483A">
        <w:rPr>
          <w:rFonts w:ascii="SimSun" w:eastAsia="SimSun" w:hAnsi="SimSun" w:cs="MS Mincho" w:hint="eastAsia"/>
          <w:lang w:eastAsia="zh-CN"/>
        </w:rPr>
        <w:t>份</w:t>
      </w:r>
      <w:r w:rsidRPr="00FD483A">
        <w:rPr>
          <w:rFonts w:ascii="SimSun" w:eastAsia="SimSun" w:hAnsi="SimSun" w:cs="Microsoft YaHei" w:hint="eastAsia"/>
          <w:lang w:eastAsia="zh-CN"/>
        </w:rPr>
        <w:t>问</w:t>
      </w:r>
      <w:r w:rsidRPr="00FD483A">
        <w:rPr>
          <w:rFonts w:ascii="SimSun" w:eastAsia="SimSun" w:hAnsi="SimSun" w:cs="MS Mincho" w:hint="eastAsia"/>
          <w:lang w:eastAsia="zh-CN"/>
        </w:rPr>
        <w:t>卷，估</w:t>
      </w:r>
      <w:r w:rsidRPr="00FD483A">
        <w:rPr>
          <w:rFonts w:ascii="SimSun" w:eastAsia="SimSun" w:hAnsi="SimSun" w:cs="Microsoft YaHei" w:hint="eastAsia"/>
          <w:lang w:eastAsia="zh-CN"/>
        </w:rPr>
        <w:t>计</w:t>
      </w:r>
      <w:r w:rsidRPr="00FD483A">
        <w:rPr>
          <w:rFonts w:ascii="SimSun" w:eastAsia="SimSun" w:hAnsi="SimSun" w:cs="MS Mincho" w:hint="eastAsia"/>
          <w:lang w:eastAsia="zh-CN"/>
        </w:rPr>
        <w:t>需要十二分鐘。</w:t>
      </w:r>
      <w:r w:rsidRPr="00FD483A">
        <w:rPr>
          <w:rFonts w:ascii="SimSun" w:eastAsia="SimSun" w:hAnsi="SimSun" w:cs="Microsoft YaHei" w:hint="eastAsia"/>
          <w:lang w:eastAsia="zh-CN"/>
        </w:rPr>
        <w:t>这</w:t>
      </w:r>
      <w:r w:rsidRPr="00FD483A">
        <w:rPr>
          <w:rFonts w:ascii="SimSun" w:eastAsia="SimSun" w:hAnsi="SimSun" w:cs="MS Mincho" w:hint="eastAsia"/>
          <w:lang w:eastAsia="zh-CN"/>
        </w:rPr>
        <w:t>包括</w:t>
      </w:r>
      <w:r w:rsidRPr="00FD483A">
        <w:rPr>
          <w:rFonts w:ascii="SimSun" w:eastAsia="SimSun" w:hAnsi="SimSun" w:cs="Microsoft YaHei" w:hint="eastAsia"/>
          <w:lang w:eastAsia="zh-CN"/>
        </w:rPr>
        <w:t>阅读问</w:t>
      </w:r>
      <w:r w:rsidRPr="00FD483A">
        <w:rPr>
          <w:rFonts w:ascii="SimSun" w:eastAsia="SimSun" w:hAnsi="SimSun" w:cs="MS Mincho" w:hint="eastAsia"/>
          <w:lang w:eastAsia="zh-CN"/>
        </w:rPr>
        <w:t>卷的</w:t>
      </w:r>
      <w:r w:rsidRPr="00FD483A">
        <w:rPr>
          <w:rFonts w:ascii="SimSun" w:eastAsia="SimSun" w:hAnsi="SimSun" w:cs="Microsoft YaHei" w:hint="eastAsia"/>
          <w:lang w:eastAsia="zh-CN"/>
        </w:rPr>
        <w:t>说</w:t>
      </w:r>
      <w:r w:rsidRPr="00FD483A">
        <w:rPr>
          <w:rFonts w:ascii="SimSun" w:eastAsia="SimSun" w:hAnsi="SimSun" w:cs="MS Mincho" w:hint="eastAsia"/>
          <w:lang w:eastAsia="zh-CN"/>
        </w:rPr>
        <w:t>明，</w:t>
      </w:r>
      <w:r w:rsidRPr="00FD483A">
        <w:rPr>
          <w:rFonts w:ascii="SimSun" w:eastAsia="SimSun" w:hAnsi="SimSun" w:cs="Microsoft YaHei" w:hint="eastAsia"/>
          <w:lang w:eastAsia="zh-CN"/>
        </w:rPr>
        <w:t>寻</w:t>
      </w:r>
      <w:r w:rsidRPr="00FD483A">
        <w:rPr>
          <w:rFonts w:ascii="SimSun" w:eastAsia="SimSun" w:hAnsi="SimSun" w:cs="MS Mincho" w:hint="eastAsia"/>
          <w:lang w:eastAsia="zh-CN"/>
        </w:rPr>
        <w:t>找</w:t>
      </w:r>
      <w:r w:rsidRPr="00FD483A">
        <w:rPr>
          <w:rFonts w:ascii="SimSun" w:eastAsia="SimSun" w:hAnsi="SimSun" w:cs="Microsoft YaHei" w:hint="eastAsia"/>
          <w:lang w:eastAsia="zh-CN"/>
        </w:rPr>
        <w:t>现</w:t>
      </w:r>
      <w:r w:rsidRPr="00FD483A">
        <w:rPr>
          <w:rFonts w:ascii="SimSun" w:eastAsia="SimSun" w:hAnsi="SimSun" w:cs="MS Mincho" w:hint="eastAsia"/>
          <w:lang w:eastAsia="zh-CN"/>
        </w:rPr>
        <w:t>有的</w:t>
      </w:r>
      <w:r w:rsidRPr="00FD483A">
        <w:rPr>
          <w:rFonts w:ascii="SimSun" w:eastAsia="SimSun" w:hAnsi="SimSun" w:cs="Microsoft YaHei" w:hint="eastAsia"/>
          <w:lang w:eastAsia="zh-CN"/>
        </w:rPr>
        <w:t>资</w:t>
      </w:r>
      <w:r w:rsidRPr="00FD483A">
        <w:rPr>
          <w:rFonts w:ascii="SimSun" w:eastAsia="SimSun" w:hAnsi="SimSun" w:cs="MS Mincho" w:hint="eastAsia"/>
          <w:lang w:eastAsia="zh-CN"/>
        </w:rPr>
        <w:t>料，收集和整理所需的信息，以及完成和</w:t>
      </w:r>
      <w:r w:rsidRPr="00FD483A">
        <w:rPr>
          <w:rFonts w:ascii="SimSun" w:eastAsia="SimSun" w:hAnsi="SimSun" w:cs="Microsoft YaHei" w:hint="eastAsia"/>
          <w:lang w:eastAsia="zh-CN"/>
        </w:rPr>
        <w:t>审阅</w:t>
      </w:r>
      <w:r w:rsidRPr="00FD483A">
        <w:rPr>
          <w:rFonts w:ascii="SimSun" w:eastAsia="SimSun" w:hAnsi="SimSun" w:cs="MS Mincho" w:hint="eastAsia"/>
          <w:lang w:eastAsia="zh-CN"/>
        </w:rPr>
        <w:t>所提供的信息。如果您</w:t>
      </w:r>
      <w:r w:rsidRPr="00FD483A">
        <w:rPr>
          <w:rFonts w:ascii="SimSun" w:eastAsia="SimSun" w:hAnsi="SimSun" w:cs="Microsoft YaHei" w:hint="eastAsia"/>
          <w:lang w:eastAsia="zh-CN"/>
        </w:rPr>
        <w:t>对</w:t>
      </w:r>
      <w:r w:rsidRPr="00FD483A">
        <w:rPr>
          <w:rFonts w:ascii="SimSun" w:eastAsia="SimSun" w:hAnsi="SimSun" w:cs="MS Mincho" w:hint="eastAsia"/>
          <w:lang w:eastAsia="zh-CN"/>
        </w:rPr>
        <w:t>完成</w:t>
      </w:r>
      <w:r w:rsidRPr="00FD483A">
        <w:rPr>
          <w:rFonts w:ascii="SimSun" w:eastAsia="SimSun" w:hAnsi="SimSun" w:cs="Microsoft YaHei" w:hint="eastAsia"/>
          <w:lang w:eastAsia="zh-CN"/>
        </w:rPr>
        <w:t>这</w:t>
      </w:r>
      <w:r w:rsidRPr="00FD483A">
        <w:rPr>
          <w:rFonts w:ascii="SimSun" w:eastAsia="SimSun" w:hAnsi="SimSun" w:cs="MS Mincho" w:hint="eastAsia"/>
          <w:lang w:eastAsia="zh-CN"/>
        </w:rPr>
        <w:t>份</w:t>
      </w:r>
      <w:r w:rsidRPr="00FD483A">
        <w:rPr>
          <w:rFonts w:ascii="SimSun" w:eastAsia="SimSun" w:hAnsi="SimSun" w:cs="Microsoft YaHei" w:hint="eastAsia"/>
          <w:lang w:eastAsia="zh-CN"/>
        </w:rPr>
        <w:t>问</w:t>
      </w:r>
      <w:r w:rsidRPr="00FD483A">
        <w:rPr>
          <w:rFonts w:ascii="SimSun" w:eastAsia="SimSun" w:hAnsi="SimSun" w:cs="MS Mincho" w:hint="eastAsia"/>
          <w:lang w:eastAsia="zh-CN"/>
        </w:rPr>
        <w:t>卷所估</w:t>
      </w:r>
      <w:r w:rsidRPr="00FD483A">
        <w:rPr>
          <w:rFonts w:ascii="SimSun" w:eastAsia="SimSun" w:hAnsi="SimSun" w:cs="Microsoft YaHei" w:hint="eastAsia"/>
          <w:lang w:eastAsia="zh-CN"/>
        </w:rPr>
        <w:t>计</w:t>
      </w:r>
      <w:r w:rsidRPr="00FD483A">
        <w:rPr>
          <w:rFonts w:ascii="SimSun" w:eastAsia="SimSun" w:hAnsi="SimSun" w:cs="MS Mincho" w:hint="eastAsia"/>
          <w:lang w:eastAsia="zh-CN"/>
        </w:rPr>
        <w:t>的</w:t>
      </w:r>
      <w:r w:rsidRPr="00FD483A">
        <w:rPr>
          <w:rFonts w:ascii="SimSun" w:eastAsia="SimSun" w:hAnsi="SimSun" w:cs="Microsoft YaHei" w:hint="eastAsia"/>
          <w:lang w:eastAsia="zh-CN"/>
        </w:rPr>
        <w:t>时间</w:t>
      </w:r>
      <w:r w:rsidRPr="00FD483A">
        <w:rPr>
          <w:rFonts w:ascii="SimSun" w:eastAsia="SimSun" w:hAnsi="SimSun" w:cs="MS Mincho" w:hint="eastAsia"/>
          <w:lang w:eastAsia="zh-CN"/>
        </w:rPr>
        <w:t>或</w:t>
      </w:r>
      <w:r w:rsidRPr="00FD483A">
        <w:rPr>
          <w:rFonts w:ascii="SimSun" w:eastAsia="SimSun" w:hAnsi="SimSun" w:cs="Microsoft YaHei" w:hint="eastAsia"/>
          <w:lang w:eastAsia="zh-CN"/>
        </w:rPr>
        <w:t>对</w:t>
      </w:r>
      <w:r w:rsidRPr="00FD483A">
        <w:rPr>
          <w:rFonts w:ascii="SimSun" w:eastAsia="SimSun" w:hAnsi="SimSun" w:cs="MS Mincho" w:hint="eastAsia"/>
          <w:lang w:eastAsia="zh-CN"/>
        </w:rPr>
        <w:t>如何改</w:t>
      </w:r>
      <w:r w:rsidRPr="00FD483A">
        <w:rPr>
          <w:rFonts w:ascii="SimSun" w:eastAsia="SimSun" w:hAnsi="SimSun" w:cs="Microsoft YaHei" w:hint="eastAsia"/>
          <w:lang w:eastAsia="zh-CN"/>
        </w:rPr>
        <w:t>进这项问</w:t>
      </w:r>
      <w:r w:rsidRPr="00FD483A">
        <w:rPr>
          <w:rFonts w:ascii="SimSun" w:eastAsia="SimSun" w:hAnsi="SimSun" w:cs="MS Mincho" w:hint="eastAsia"/>
          <w:lang w:eastAsia="zh-CN"/>
        </w:rPr>
        <w:t>卷有任何看法</w:t>
      </w:r>
      <w:r w:rsidRPr="00FD483A">
        <w:rPr>
          <w:rFonts w:ascii="SimSun" w:eastAsia="SimSun" w:hAnsi="SimSun" w:hint="eastAsia"/>
          <w:lang w:eastAsia="zh-CN"/>
        </w:rPr>
        <w:t>，</w:t>
      </w:r>
      <w:r w:rsidRPr="00FD483A">
        <w:rPr>
          <w:rFonts w:ascii="SimSun" w:eastAsia="SimSun" w:hAnsi="SimSun" w:cs="Microsoft YaHei" w:hint="eastAsia"/>
          <w:lang w:eastAsia="zh-CN"/>
        </w:rPr>
        <w:t>请</w:t>
      </w:r>
      <w:r w:rsidRPr="00FD483A">
        <w:rPr>
          <w:rFonts w:ascii="SimSun" w:eastAsia="SimSun" w:hAnsi="SimSun" w:cs="MS Mincho" w:hint="eastAsia"/>
          <w:lang w:eastAsia="zh-CN"/>
        </w:rPr>
        <w:t>写信</w:t>
      </w:r>
      <w:r w:rsidRPr="00FD483A">
        <w:rPr>
          <w:rFonts w:ascii="SimSun" w:eastAsia="SimSun" w:hAnsi="SimSun" w:cs="Microsoft YaHei" w:hint="eastAsia"/>
          <w:lang w:eastAsia="zh-CN"/>
        </w:rPr>
        <w:t>给</w:t>
      </w:r>
      <w:r w:rsidRPr="00FD483A">
        <w:rPr>
          <w:rFonts w:ascii="SimSun" w:eastAsia="SimSun" w:hAnsi="SimSun" w:hint="eastAsia"/>
          <w:lang w:eastAsia="zh-CN"/>
        </w:rPr>
        <w:t>:</w:t>
      </w:r>
    </w:p>
    <w:p w14:paraId="6FE6CDC6" w14:textId="77777777" w:rsidR="008F6DBD" w:rsidRPr="00436EA3" w:rsidRDefault="008F6DBD" w:rsidP="007A3822">
      <w:pPr>
        <w:pStyle w:val="OMBText"/>
        <w:rPr>
          <w:rFonts w:eastAsia="Arial Unicode MS"/>
          <w:b/>
          <w:bCs/>
          <w:lang w:val="en-GB" w:eastAsia="zh-TW"/>
        </w:rPr>
      </w:pPr>
      <w:r w:rsidRPr="00436EA3">
        <w:rPr>
          <w:rFonts w:eastAsia="Arial Unicode MS"/>
          <w:lang w:eastAsia="zh-TW"/>
        </w:rPr>
        <w:t>Centers for Medicare &amp; Medicaid Services,</w:t>
      </w:r>
      <w:r w:rsidRPr="00436EA3">
        <w:rPr>
          <w:rFonts w:eastAsia="Arial Unicode MS"/>
          <w:lang w:eastAsia="zh-TW"/>
        </w:rPr>
        <w:br/>
      </w:r>
      <w:r w:rsidRPr="00436EA3">
        <w:rPr>
          <w:rFonts w:eastAsia="Arial Unicode MS"/>
        </w:rPr>
        <w:t xml:space="preserve">7500 Security Boulevard, Mail Stop C1-25-05, </w:t>
      </w:r>
      <w:r w:rsidRPr="00436EA3">
        <w:rPr>
          <w:rFonts w:eastAsia="Arial Unicode MS"/>
        </w:rPr>
        <w:br/>
        <w:t>Baltimore, Maryland 21244-1850</w:t>
      </w:r>
    </w:p>
    <w:p w14:paraId="04712AC1" w14:textId="77777777" w:rsidR="008F6DBD" w:rsidRPr="00436EA3" w:rsidRDefault="008F6DBD" w:rsidP="007A3822">
      <w:pPr>
        <w:tabs>
          <w:tab w:val="left" w:pos="6555"/>
        </w:tabs>
        <w:autoSpaceDE w:val="0"/>
        <w:autoSpaceDN w:val="0"/>
        <w:adjustRightInd w:val="0"/>
        <w:spacing w:after="475" w:line="240" w:lineRule="auto"/>
      </w:pPr>
    </w:p>
    <w:p w14:paraId="0481F17A" w14:textId="77777777" w:rsidR="008F6DBD" w:rsidRPr="00436EA3" w:rsidRDefault="008F6DBD" w:rsidP="007A3822">
      <w:pPr>
        <w:pStyle w:val="OMBHead2"/>
        <w:rPr>
          <w:lang w:eastAsia="zh-CN"/>
        </w:rPr>
      </w:pPr>
      <w:r w:rsidRPr="00436EA3">
        <w:br w:type="page"/>
      </w:r>
      <w:r w:rsidRPr="00436EA3">
        <w:rPr>
          <w:lang w:eastAsia="zh-CN"/>
        </w:rPr>
        <w:t>OMB Paperwork Reduction Act Language</w:t>
      </w:r>
    </w:p>
    <w:p w14:paraId="0819941D" w14:textId="77777777" w:rsidR="008F6DBD" w:rsidRPr="00436EA3" w:rsidRDefault="008F6DBD" w:rsidP="007A3822">
      <w:pPr>
        <w:pStyle w:val="BodyText"/>
        <w:rPr>
          <w:lang w:eastAsia="zh-CN"/>
        </w:rPr>
      </w:pPr>
      <w:r w:rsidRPr="00436EA3">
        <w:rPr>
          <w:lang w:eastAsia="zh-CN"/>
        </w:rPr>
        <w:t>The Office of Management and Budget (OMB) Paperwork Reduction Act language below must be included in the Home Health Care CAHPS Survey mailings. It can be included in the cover letter or on the front or back of the questionnaire. It does not need to be included in both the cover letter and the questionnaire.</w:t>
      </w:r>
    </w:p>
    <w:p w14:paraId="5853D840" w14:textId="77777777" w:rsidR="008F6DBD" w:rsidRPr="00436EA3" w:rsidRDefault="008F6DBD" w:rsidP="007A3822">
      <w:pPr>
        <w:pStyle w:val="OMBHead3"/>
        <w:rPr>
          <w:lang w:eastAsia="zh-TW"/>
        </w:rPr>
      </w:pPr>
      <w:r w:rsidRPr="00436EA3">
        <w:rPr>
          <w:rFonts w:hint="eastAsia"/>
          <w:lang w:eastAsia="zh-TW"/>
        </w:rPr>
        <w:t>TRADITIONAL</w:t>
      </w:r>
      <w:r w:rsidRPr="00436EA3">
        <w:rPr>
          <w:lang w:eastAsia="zh-TW"/>
        </w:rPr>
        <w:t xml:space="preserve"> CHINESE</w:t>
      </w:r>
    </w:p>
    <w:p w14:paraId="239C068A" w14:textId="77777777" w:rsidR="008F6DBD" w:rsidRPr="0086403B" w:rsidRDefault="008F6DBD" w:rsidP="007A3822">
      <w:pPr>
        <w:pStyle w:val="OMBText"/>
        <w:rPr>
          <w:rFonts w:ascii="SimSun" w:eastAsia="SimSun" w:hAnsi="SimSun"/>
          <w:lang w:eastAsia="zh-TW"/>
        </w:rPr>
      </w:pPr>
      <w:r w:rsidRPr="000E3F57">
        <w:rPr>
          <w:rFonts w:ascii="SimSun" w:eastAsia="SimSun" w:hAnsi="SimSun" w:cs="MS Mincho" w:hint="eastAsia"/>
          <w:lang w:eastAsia="zh-TW"/>
        </w:rPr>
        <w:t>根據</w:t>
      </w:r>
      <w:r w:rsidRPr="000E3F57">
        <w:rPr>
          <w:rFonts w:ascii="SimSun" w:eastAsia="SimSun" w:hAnsi="SimSun" w:hint="eastAsia"/>
          <w:lang w:eastAsia="zh-TW"/>
        </w:rPr>
        <w:t xml:space="preserve">1995 </w:t>
      </w:r>
      <w:r w:rsidRPr="000E3F57">
        <w:rPr>
          <w:rFonts w:ascii="SimSun" w:eastAsia="SimSun" w:hAnsi="SimSun" w:cs="MS Mincho" w:hint="eastAsia"/>
          <w:lang w:eastAsia="zh-TW"/>
        </w:rPr>
        <w:t>年減少紙張使用法案，如果問卷上未顯示有效</w:t>
      </w:r>
      <w:r w:rsidRPr="000E3F57">
        <w:rPr>
          <w:rFonts w:ascii="SimSun" w:eastAsia="SimSun" w:hAnsi="SimSun" w:hint="eastAsia"/>
          <w:lang w:eastAsia="zh-TW"/>
        </w:rPr>
        <w:t xml:space="preserve"> OMB</w:t>
      </w:r>
      <w:r w:rsidRPr="000E3F57">
        <w:rPr>
          <w:rFonts w:ascii="SimSun" w:eastAsia="SimSun" w:hAnsi="SimSun" w:cs="MS Mincho" w:hint="eastAsia"/>
          <w:lang w:eastAsia="zh-TW"/>
        </w:rPr>
        <w:t>控制編號，任何人都無需回答問卷上的任何問題。此項問卷的有效</w:t>
      </w:r>
      <w:r w:rsidRPr="000E3F57">
        <w:rPr>
          <w:rFonts w:ascii="SimSun" w:eastAsia="SimSun" w:hAnsi="SimSun" w:hint="eastAsia"/>
          <w:lang w:eastAsia="zh-TW"/>
        </w:rPr>
        <w:t xml:space="preserve"> OMB</w:t>
      </w:r>
      <w:r w:rsidRPr="000E3F57">
        <w:rPr>
          <w:rFonts w:ascii="SimSun" w:eastAsia="SimSun" w:hAnsi="SimSun" w:cs="MS Mincho" w:hint="eastAsia"/>
          <w:lang w:eastAsia="zh-TW"/>
        </w:rPr>
        <w:t>控制編號是</w:t>
      </w:r>
      <w:r w:rsidRPr="000E3F57">
        <w:rPr>
          <w:rFonts w:ascii="SimSun" w:eastAsia="SimSun" w:hAnsi="SimSun" w:hint="eastAsia"/>
          <w:lang w:eastAsia="zh-TW"/>
        </w:rPr>
        <w:t>0938-1066</w:t>
      </w:r>
      <w:r w:rsidRPr="000E3F57">
        <w:rPr>
          <w:rFonts w:ascii="SimSun" w:eastAsia="SimSun" w:hAnsi="SimSun" w:cs="MS Mincho" w:hint="eastAsia"/>
          <w:lang w:eastAsia="zh-TW"/>
        </w:rPr>
        <w:t>。</w:t>
      </w:r>
      <w:r w:rsidRPr="000E3F57">
        <w:rPr>
          <w:rFonts w:ascii="SimSun" w:eastAsia="SimSun" w:hAnsi="SimSun" w:hint="eastAsia"/>
          <w:lang w:eastAsia="zh-TW"/>
        </w:rPr>
        <w:t>OMB</w:t>
      </w:r>
      <w:r w:rsidRPr="000E3F57">
        <w:rPr>
          <w:rFonts w:ascii="SimSun" w:eastAsia="SimSun" w:hAnsi="SimSun" w:cs="MS Mincho" w:hint="eastAsia"/>
          <w:lang w:eastAsia="zh-TW"/>
        </w:rPr>
        <w:t>控制數碼</w:t>
      </w:r>
      <w:r w:rsidRPr="000E3F57">
        <w:rPr>
          <w:rFonts w:ascii="SimSun" w:eastAsia="SimSun" w:hAnsi="SimSun" w:hint="eastAsia"/>
          <w:lang w:eastAsia="zh-TW"/>
        </w:rPr>
        <w:t>0938-1066</w:t>
      </w:r>
      <w:r w:rsidRPr="00370F44">
        <w:rPr>
          <w:rFonts w:ascii="SimSun" w:eastAsia="SimSun" w:hAnsi="SimSun" w:cs="MS Mincho" w:hint="eastAsia"/>
          <w:lang w:eastAsia="zh-TW"/>
        </w:rPr>
        <w:t>將於</w:t>
      </w:r>
      <w:r w:rsidRPr="00370F44">
        <w:rPr>
          <w:rFonts w:ascii="SimSun" w:eastAsia="SimSun" w:hAnsi="SimSun" w:hint="eastAsia"/>
          <w:lang w:eastAsia="zh-TW"/>
        </w:rPr>
        <w:t>2026</w:t>
      </w:r>
      <w:r w:rsidRPr="00370F44">
        <w:rPr>
          <w:rFonts w:ascii="SimSun" w:eastAsia="SimSun" w:hAnsi="SimSun" w:cs="MS Mincho" w:hint="eastAsia"/>
          <w:lang w:eastAsia="zh-TW"/>
        </w:rPr>
        <w:t>年</w:t>
      </w:r>
      <w:r w:rsidRPr="00370F44">
        <w:rPr>
          <w:rFonts w:ascii="SimSun" w:eastAsia="SimSun" w:hAnsi="SimSun" w:hint="eastAsia"/>
          <w:lang w:eastAsia="zh-TW"/>
        </w:rPr>
        <w:t>7</w:t>
      </w:r>
      <w:r w:rsidRPr="00370F44">
        <w:rPr>
          <w:rFonts w:ascii="SimSun" w:eastAsia="SimSun" w:hAnsi="SimSun" w:cs="MS Mincho" w:hint="eastAsia"/>
          <w:lang w:eastAsia="zh-TW"/>
        </w:rPr>
        <w:t>月</w:t>
      </w:r>
      <w:r w:rsidRPr="00370F44">
        <w:rPr>
          <w:rFonts w:ascii="SimSun" w:eastAsia="SimSun" w:hAnsi="SimSun" w:hint="eastAsia"/>
          <w:lang w:eastAsia="zh-TW"/>
        </w:rPr>
        <w:t>31</w:t>
      </w:r>
      <w:r w:rsidRPr="00370F44">
        <w:rPr>
          <w:rFonts w:ascii="SimSun" w:eastAsia="SimSun" w:hAnsi="SimSun" w:cs="MS Mincho" w:hint="eastAsia"/>
          <w:lang w:eastAsia="zh-TW"/>
        </w:rPr>
        <w:t>日失效</w:t>
      </w:r>
      <w:r w:rsidRPr="000E3F57">
        <w:rPr>
          <w:rFonts w:ascii="SimSun" w:eastAsia="SimSun" w:hAnsi="SimSun" w:cs="MS Mincho" w:hint="eastAsia"/>
          <w:lang w:eastAsia="zh-TW"/>
        </w:rPr>
        <w:t>。完成這份問卷平均所需的時間預計為</w:t>
      </w:r>
      <w:r w:rsidRPr="000E3F57">
        <w:rPr>
          <w:rFonts w:ascii="SimSun" w:eastAsia="SimSun" w:hAnsi="SimSun" w:hint="eastAsia"/>
          <w:lang w:eastAsia="zh-TW"/>
        </w:rPr>
        <w:t>12</w:t>
      </w:r>
      <w:r w:rsidRPr="000E3F57">
        <w:rPr>
          <w:rFonts w:ascii="SimSun" w:eastAsia="SimSun" w:hAnsi="SimSun" w:cs="MS Mincho" w:hint="eastAsia"/>
          <w:lang w:eastAsia="zh-TW"/>
        </w:rPr>
        <w:t>分鐘，其中包括</w:t>
      </w:r>
      <w:r w:rsidRPr="000E3F57">
        <w:rPr>
          <w:rFonts w:ascii="SimSun" w:eastAsia="SimSun" w:hAnsi="SimSun" w:cs="SimSun" w:hint="eastAsia"/>
          <w:lang w:eastAsia="zh-TW"/>
        </w:rPr>
        <w:t>查看問卷的說明，搜尋現有的資料，彙集整理所需的資料，以及完成和查看所提供的資訊。如果您有任何關於時間預計精確度的意見或改善此項問卷的建議，請寫信至：</w:t>
      </w:r>
    </w:p>
    <w:p w14:paraId="33B39634" w14:textId="77777777" w:rsidR="008F6DBD" w:rsidRPr="00436EA3" w:rsidRDefault="008F6DBD" w:rsidP="007A3822">
      <w:pPr>
        <w:pStyle w:val="OMBText"/>
        <w:rPr>
          <w:lang w:eastAsia="zh-CN"/>
        </w:rPr>
      </w:pPr>
      <w:r w:rsidRPr="00436EA3">
        <w:t>Centers for Medicare &amp; Medicaid Services,</w:t>
      </w:r>
      <w:r w:rsidRPr="00436EA3">
        <w:br/>
        <w:t>7500 Security Boulevard, Mail Stop C1-25-05,</w:t>
      </w:r>
      <w:r w:rsidRPr="00436EA3">
        <w:br/>
        <w:t>Baltimore, Maryland 21244-1850</w:t>
      </w:r>
    </w:p>
    <w:p w14:paraId="0B9619F7" w14:textId="77777777" w:rsidR="008F6DBD" w:rsidRPr="00436EA3" w:rsidRDefault="008F6DBD" w:rsidP="007A3822"/>
    <w:p w14:paraId="186EE0BD" w14:textId="77777777" w:rsidR="008F6DBD" w:rsidRPr="00436EA3" w:rsidRDefault="008F6DBD" w:rsidP="007A3822">
      <w:pPr>
        <w:pStyle w:val="OMBHead2"/>
      </w:pPr>
      <w:r w:rsidRPr="00436EA3">
        <w:br w:type="page"/>
        <w:t>OMB Paperwork Reduction Act Language</w:t>
      </w:r>
    </w:p>
    <w:p w14:paraId="70B07B7D" w14:textId="77777777" w:rsidR="008F6DBD" w:rsidRPr="00436EA3" w:rsidRDefault="008F6DBD" w:rsidP="007A3822">
      <w:pPr>
        <w:pStyle w:val="BodyText"/>
      </w:pPr>
      <w:r w:rsidRPr="00436EA3">
        <w:t>The Office of Management and Budget (OMB) Paperwork Reduction Act language below must be included in the Home Health Care CAHPS Survey mailings.</w:t>
      </w:r>
      <w:r>
        <w:t xml:space="preserve"> </w:t>
      </w:r>
      <w:r w:rsidRPr="00436EA3">
        <w:t>It can be included in the cover letter or on the front or back of the questionnaire.</w:t>
      </w:r>
      <w:r>
        <w:t xml:space="preserve"> </w:t>
      </w:r>
      <w:r w:rsidRPr="00436EA3">
        <w:t>It does not need to be included in both the cover letter and the questionnaire.</w:t>
      </w:r>
    </w:p>
    <w:p w14:paraId="3D7E5988" w14:textId="77777777" w:rsidR="008F6DBD" w:rsidRPr="00061C81" w:rsidRDefault="008F6DBD" w:rsidP="007A3822">
      <w:pPr>
        <w:pStyle w:val="OMBHead3"/>
        <w:rPr>
          <w:lang w:val="ru-RU"/>
        </w:rPr>
      </w:pPr>
      <w:r w:rsidRPr="00436EA3">
        <w:t>RUSSIAN</w:t>
      </w:r>
    </w:p>
    <w:p w14:paraId="333D7845" w14:textId="77777777" w:rsidR="008F6DBD" w:rsidRPr="0086403B" w:rsidRDefault="008F6DBD" w:rsidP="007A3822">
      <w:pPr>
        <w:pStyle w:val="OMBText"/>
        <w:rPr>
          <w:rFonts w:eastAsia="Calibri"/>
          <w:lang w:val="ru-RU" w:eastAsia="zh-CN"/>
        </w:rPr>
      </w:pPr>
      <w:r w:rsidRPr="00140971">
        <w:rPr>
          <w:rFonts w:eastAsia="Calibri"/>
          <w:lang w:val="ru-RU" w:eastAsia="zh-CN"/>
        </w:rPr>
        <w:t xml:space="preserve">В соответствии с Законом США «О сокращении объема канцелярских работ» 1995 года лица не обязаны отвечать на просьбу о сборе информации, если в ней не указан действительный контрольный номер АБУ (OMB). Контрольный номер АБУ для данного сбора информации: </w:t>
      </w:r>
      <w:proofErr w:type="gramStart"/>
      <w:r w:rsidRPr="00140971">
        <w:rPr>
          <w:rFonts w:eastAsia="Calibri"/>
          <w:lang w:val="ru-RU" w:eastAsia="zh-CN"/>
        </w:rPr>
        <w:t>0938-1066</w:t>
      </w:r>
      <w:proofErr w:type="gramEnd"/>
      <w:r w:rsidRPr="00140971">
        <w:rPr>
          <w:rFonts w:eastAsia="Calibri"/>
          <w:lang w:val="ru-RU" w:eastAsia="zh-CN"/>
        </w:rPr>
        <w:t>.</w:t>
      </w:r>
      <w:r w:rsidRPr="00140971">
        <w:rPr>
          <w:rFonts w:eastAsia="Calibri"/>
          <w:lang w:val="ru-RU"/>
        </w:rPr>
        <w:t xml:space="preserve"> </w:t>
      </w:r>
      <w:r w:rsidRPr="00140971">
        <w:rPr>
          <w:lang w:val="ru-RU"/>
        </w:rPr>
        <w:t xml:space="preserve">Срок действия АБУ </w:t>
      </w:r>
      <w:proofErr w:type="gramStart"/>
      <w:r w:rsidRPr="00140971">
        <w:rPr>
          <w:lang w:val="ru-RU"/>
        </w:rPr>
        <w:t>0938-1066</w:t>
      </w:r>
      <w:proofErr w:type="gramEnd"/>
      <w:r w:rsidRPr="00140971">
        <w:rPr>
          <w:lang w:val="ru-RU"/>
        </w:rPr>
        <w:t xml:space="preserve"> истекает </w:t>
      </w:r>
      <w:r w:rsidRPr="008D0099">
        <w:rPr>
          <w:lang w:val="ru-RU"/>
        </w:rPr>
        <w:t>31</w:t>
      </w:r>
      <w:r w:rsidRPr="0044194F">
        <w:rPr>
          <w:lang w:val="ru-RU"/>
        </w:rPr>
        <w:t xml:space="preserve"> июля 202</w:t>
      </w:r>
      <w:r w:rsidRPr="008D0099">
        <w:rPr>
          <w:lang w:val="ru-RU"/>
        </w:rPr>
        <w:t xml:space="preserve">6 </w:t>
      </w:r>
      <w:r w:rsidRPr="00140971">
        <w:rPr>
          <w:lang w:val="ru-RU"/>
        </w:rPr>
        <w:t xml:space="preserve">года. </w:t>
      </w:r>
      <w:r w:rsidRPr="00140971">
        <w:rPr>
          <w:rFonts w:eastAsia="Calibri"/>
          <w:lang w:val="ru-RU"/>
        </w:rPr>
        <w:t xml:space="preserve">Время, необходимое для </w:t>
      </w:r>
      <w:r w:rsidRPr="00140971">
        <w:rPr>
          <w:rFonts w:eastAsia="Calibri"/>
          <w:lang w:val="ru-RU" w:eastAsia="zh-CN"/>
        </w:rPr>
        <w:t xml:space="preserve">сбора информации в рамках данного опроса, составляет в среднем 12 минут на человека, включая время на инструктаж, поиск существующих источников данных, сбор необходимых данных, выполнение и обзор опроса. Если у Вас есть замечания относительно точности приблизительного времени проведения опроса или улучшения содержания данного бланка, пишите по адресу: </w:t>
      </w:r>
      <w:r w:rsidRPr="0069205C">
        <w:rPr>
          <w:rFonts w:eastAsia="Calibri"/>
          <w:lang w:eastAsia="zh-CN"/>
        </w:rPr>
        <w:t>Centers</w:t>
      </w:r>
      <w:r w:rsidRPr="002A1546">
        <w:rPr>
          <w:rFonts w:eastAsia="Calibri"/>
          <w:lang w:val="ru-RU" w:eastAsia="zh-CN"/>
        </w:rPr>
        <w:t xml:space="preserve"> </w:t>
      </w:r>
      <w:r w:rsidRPr="0069205C">
        <w:rPr>
          <w:rFonts w:eastAsia="Calibri"/>
          <w:lang w:eastAsia="zh-CN"/>
        </w:rPr>
        <w:t>for</w:t>
      </w:r>
      <w:r w:rsidRPr="002A1546">
        <w:rPr>
          <w:rFonts w:eastAsia="Calibri"/>
          <w:lang w:val="ru-RU" w:eastAsia="zh-CN"/>
        </w:rPr>
        <w:t xml:space="preserve"> </w:t>
      </w:r>
      <w:r w:rsidRPr="0069205C">
        <w:rPr>
          <w:rFonts w:eastAsia="Calibri"/>
          <w:lang w:eastAsia="zh-CN"/>
        </w:rPr>
        <w:t>Medicare</w:t>
      </w:r>
      <w:r w:rsidRPr="002A1546">
        <w:rPr>
          <w:rFonts w:eastAsia="Calibri"/>
          <w:lang w:val="ru-RU" w:eastAsia="zh-CN"/>
        </w:rPr>
        <w:t xml:space="preserve"> &amp; </w:t>
      </w:r>
      <w:r w:rsidRPr="0069205C">
        <w:rPr>
          <w:rFonts w:eastAsia="Calibri"/>
          <w:lang w:eastAsia="zh-CN"/>
        </w:rPr>
        <w:t>Medicaid</w:t>
      </w:r>
      <w:r w:rsidRPr="002A1546">
        <w:rPr>
          <w:rFonts w:eastAsia="Calibri"/>
          <w:lang w:val="ru-RU" w:eastAsia="zh-CN"/>
        </w:rPr>
        <w:t xml:space="preserve"> </w:t>
      </w:r>
      <w:r w:rsidRPr="0069205C">
        <w:rPr>
          <w:rFonts w:eastAsia="Calibri"/>
          <w:lang w:eastAsia="zh-CN"/>
        </w:rPr>
        <w:t>Services</w:t>
      </w:r>
      <w:r w:rsidRPr="00140971">
        <w:rPr>
          <w:rFonts w:eastAsia="Calibri"/>
          <w:lang w:val="ru-RU" w:eastAsia="zh-CN"/>
        </w:rPr>
        <w:t xml:space="preserve"> (Центры услуг Программ Medicare и Medicaid), </w:t>
      </w:r>
      <w:r w:rsidRPr="002A1546">
        <w:rPr>
          <w:rFonts w:eastAsia="Calibri"/>
          <w:lang w:val="ru-RU" w:eastAsia="zh-CN"/>
        </w:rPr>
        <w:t xml:space="preserve">7500 </w:t>
      </w:r>
      <w:r w:rsidRPr="0069205C">
        <w:rPr>
          <w:rFonts w:eastAsia="Calibri"/>
          <w:lang w:eastAsia="zh-CN"/>
        </w:rPr>
        <w:t>Security</w:t>
      </w:r>
      <w:r w:rsidRPr="002A1546">
        <w:rPr>
          <w:rFonts w:eastAsia="Calibri"/>
          <w:lang w:val="ru-RU" w:eastAsia="zh-CN"/>
        </w:rPr>
        <w:t xml:space="preserve"> </w:t>
      </w:r>
      <w:r w:rsidRPr="0069205C">
        <w:rPr>
          <w:rFonts w:eastAsia="Calibri"/>
          <w:lang w:eastAsia="zh-CN"/>
        </w:rPr>
        <w:t>Boulevard</w:t>
      </w:r>
      <w:r w:rsidRPr="002A1546">
        <w:rPr>
          <w:rFonts w:eastAsia="Calibri"/>
          <w:lang w:val="ru-RU" w:eastAsia="zh-CN"/>
        </w:rPr>
        <w:t xml:space="preserve">, </w:t>
      </w:r>
      <w:r w:rsidRPr="0069205C">
        <w:rPr>
          <w:rFonts w:eastAsia="Calibri"/>
          <w:lang w:eastAsia="zh-CN"/>
        </w:rPr>
        <w:t>Mail</w:t>
      </w:r>
      <w:r w:rsidRPr="002A1546">
        <w:rPr>
          <w:rFonts w:eastAsia="Calibri"/>
          <w:lang w:val="ru-RU" w:eastAsia="zh-CN"/>
        </w:rPr>
        <w:t xml:space="preserve"> </w:t>
      </w:r>
      <w:r w:rsidRPr="0069205C">
        <w:rPr>
          <w:rFonts w:eastAsia="Calibri"/>
          <w:lang w:eastAsia="zh-CN"/>
        </w:rPr>
        <w:t>Stop</w:t>
      </w:r>
      <w:r w:rsidRPr="002A1546">
        <w:rPr>
          <w:rFonts w:eastAsia="Calibri"/>
          <w:lang w:val="ru-RU" w:eastAsia="zh-CN"/>
        </w:rPr>
        <w:t xml:space="preserve"> </w:t>
      </w:r>
      <w:r w:rsidRPr="0069205C">
        <w:rPr>
          <w:rFonts w:eastAsia="Calibri"/>
          <w:lang w:eastAsia="zh-CN"/>
        </w:rPr>
        <w:t>C</w:t>
      </w:r>
      <w:r w:rsidRPr="002A1546">
        <w:rPr>
          <w:rFonts w:eastAsia="Calibri"/>
          <w:lang w:val="ru-RU" w:eastAsia="zh-CN"/>
        </w:rPr>
        <w:t>1-</w:t>
      </w:r>
      <w:proofErr w:type="gramStart"/>
      <w:r w:rsidRPr="002A1546">
        <w:rPr>
          <w:rFonts w:eastAsia="Calibri"/>
          <w:lang w:val="ru-RU" w:eastAsia="zh-CN"/>
        </w:rPr>
        <w:t>25-05</w:t>
      </w:r>
      <w:proofErr w:type="gramEnd"/>
      <w:r w:rsidRPr="002A1546">
        <w:rPr>
          <w:rFonts w:eastAsia="Calibri"/>
          <w:lang w:val="ru-RU" w:eastAsia="zh-CN"/>
        </w:rPr>
        <w:t xml:space="preserve">, </w:t>
      </w:r>
      <w:r w:rsidRPr="0069205C">
        <w:rPr>
          <w:rFonts w:eastAsia="Calibri"/>
          <w:lang w:eastAsia="zh-CN"/>
        </w:rPr>
        <w:t>Baltimore</w:t>
      </w:r>
      <w:r w:rsidRPr="002A1546">
        <w:rPr>
          <w:rFonts w:eastAsia="Calibri"/>
          <w:lang w:val="ru-RU" w:eastAsia="zh-CN"/>
        </w:rPr>
        <w:t xml:space="preserve">, </w:t>
      </w:r>
      <w:r w:rsidRPr="0069205C">
        <w:rPr>
          <w:rFonts w:eastAsia="Calibri"/>
          <w:lang w:eastAsia="zh-CN"/>
        </w:rPr>
        <w:t>Maryland</w:t>
      </w:r>
      <w:r w:rsidRPr="002A1546">
        <w:rPr>
          <w:rFonts w:eastAsia="Calibri"/>
          <w:lang w:val="ru-RU" w:eastAsia="zh-CN"/>
        </w:rPr>
        <w:t xml:space="preserve"> 21244-1850.</w:t>
      </w:r>
    </w:p>
    <w:p w14:paraId="583BBBF1" w14:textId="77777777" w:rsidR="008F6DBD" w:rsidRPr="00436EA3" w:rsidRDefault="008F6DBD" w:rsidP="007A3822">
      <w:pPr>
        <w:tabs>
          <w:tab w:val="left" w:pos="3390"/>
        </w:tabs>
        <w:rPr>
          <w:rFonts w:eastAsia="Calibri"/>
          <w:szCs w:val="24"/>
          <w:lang w:val="ru-RU" w:eastAsia="zh-CN"/>
        </w:rPr>
      </w:pPr>
    </w:p>
    <w:p w14:paraId="06A5F455" w14:textId="77777777" w:rsidR="008F6DBD" w:rsidRPr="005750C4" w:rsidRDefault="008F6DBD">
      <w:pPr>
        <w:spacing w:line="240" w:lineRule="auto"/>
        <w:rPr>
          <w:rFonts w:eastAsia="Times New Roman"/>
          <w:b/>
          <w:sz w:val="32"/>
          <w:szCs w:val="32"/>
          <w:lang w:val="ru-RU"/>
        </w:rPr>
      </w:pPr>
      <w:r w:rsidRPr="005750C4">
        <w:rPr>
          <w:lang w:val="ru-RU"/>
        </w:rPr>
        <w:br w:type="page"/>
      </w:r>
    </w:p>
    <w:p w14:paraId="279B03F2" w14:textId="77777777" w:rsidR="008F6DBD" w:rsidRPr="00436EA3" w:rsidRDefault="008F6DBD" w:rsidP="007A3822">
      <w:pPr>
        <w:pStyle w:val="OMBHead2"/>
      </w:pPr>
      <w:r w:rsidRPr="00436EA3">
        <w:t>OMB Paperwork Reduction Act Language</w:t>
      </w:r>
    </w:p>
    <w:p w14:paraId="00F3350F" w14:textId="77777777" w:rsidR="008F6DBD" w:rsidRPr="00436EA3" w:rsidRDefault="008F6DBD" w:rsidP="007A3822">
      <w:pPr>
        <w:pStyle w:val="BodyText"/>
      </w:pPr>
      <w:r w:rsidRPr="00436EA3">
        <w:t>The Office of Management and Budget (OMB) Paperwork Reduction Act language below must be included in the Home Health Care CAHPS Survey mailings. It can be included in the cover letter or on the front or back of the questionnaire. It does not need to be included in both the cover letter and the questionnaire.</w:t>
      </w:r>
    </w:p>
    <w:p w14:paraId="0D472145" w14:textId="77777777" w:rsidR="008F6DBD" w:rsidRPr="00436EA3" w:rsidRDefault="008F6DBD" w:rsidP="007A3822">
      <w:pPr>
        <w:pStyle w:val="OMBHead3"/>
      </w:pPr>
      <w:r w:rsidRPr="00436EA3">
        <w:t>ARMENIAN</w:t>
      </w:r>
    </w:p>
    <w:p w14:paraId="7CD41CF8" w14:textId="77777777" w:rsidR="008F6DBD" w:rsidRPr="0086403B" w:rsidRDefault="008F6DBD" w:rsidP="007A3822">
      <w:pPr>
        <w:pStyle w:val="OMBBoxedSylfaen"/>
        <w:spacing w:line="320" w:lineRule="atLeast"/>
      </w:pPr>
      <w:r w:rsidRPr="00D95AD9">
        <w:t xml:space="preserve">Ըստ Թղթաբանության կրճատման մասին 1995 թ. Օրենքի </w:t>
      </w:r>
      <w:r w:rsidRPr="00D95AD9">
        <w:rPr>
          <w:rFonts w:ascii="Times New Roman" w:hAnsi="Times New Roman"/>
          <w:lang w:bidi="ar-KW"/>
        </w:rPr>
        <w:t>(</w:t>
      </w:r>
      <w:r w:rsidRPr="00D95AD9">
        <w:rPr>
          <w:rFonts w:ascii="Times New Roman" w:hAnsi="Times New Roman"/>
        </w:rPr>
        <w:t>Paperwork Reduction Act of 1995</w:t>
      </w:r>
      <w:r w:rsidRPr="00D95AD9">
        <w:rPr>
          <w:rFonts w:ascii="Times New Roman" w:hAnsi="Times New Roman"/>
          <w:lang w:bidi="ar-KW"/>
        </w:rPr>
        <w:t>)</w:t>
      </w:r>
      <w:r w:rsidRPr="00D95AD9">
        <w:rPr>
          <w:lang w:bidi="ar-KW"/>
        </w:rPr>
        <w:t xml:space="preserve">, </w:t>
      </w:r>
      <w:r w:rsidRPr="00D95AD9">
        <w:t xml:space="preserve">տեղեկահավաք հարցմանը պատասխանելը պարտադիր չէ, եթե այն OMB-ի </w:t>
      </w:r>
      <w:r w:rsidRPr="00D95AD9">
        <w:rPr>
          <w:lang w:bidi="ar-KW"/>
        </w:rPr>
        <w:t xml:space="preserve">(ԱՄՆ Նախագահի աշխատակազմի Կառավարման և բյուջետային հարցերի գրասենյակ) </w:t>
      </w:r>
      <w:r w:rsidRPr="00D95AD9">
        <w:t xml:space="preserve">վավեր հսկիչ համար չի կրում։ Այս տեղեկահավաք հարցման OMB վավեր հսկիչ համարն է 0938-1066։ OMB-ի 0938-1066 հսկիչ համարի վավերության ժամկետը </w:t>
      </w:r>
      <w:r w:rsidRPr="006640AE">
        <w:t>Վավեր է մինչև 2026 թ</w:t>
      </w:r>
      <w:r w:rsidRPr="006640AE">
        <w:rPr>
          <w:rFonts w:ascii="Times New Roman" w:hAnsi="Times New Roman"/>
        </w:rPr>
        <w:t>․</w:t>
      </w:r>
      <w:r w:rsidRPr="006640AE">
        <w:t xml:space="preserve"> </w:t>
      </w:r>
      <w:r w:rsidRPr="006640AE">
        <w:rPr>
          <w:rFonts w:cs="Sylfaen"/>
        </w:rPr>
        <w:t>հուլիսի</w:t>
      </w:r>
      <w:r w:rsidRPr="006640AE">
        <w:t xml:space="preserve"> 31-</w:t>
      </w:r>
      <w:r w:rsidRPr="006640AE">
        <w:rPr>
          <w:rFonts w:cs="Sylfaen"/>
        </w:rPr>
        <w:t>ին</w:t>
      </w:r>
      <w:r w:rsidRPr="00D95AD9">
        <w:rPr>
          <w:rFonts w:ascii="Times New Roman" w:hAnsi="Times New Roman"/>
        </w:rPr>
        <w:t xml:space="preserve">։ </w:t>
      </w:r>
      <w:r w:rsidRPr="00D95AD9">
        <w:t xml:space="preserve">Այս տեղեկահավաքի լրացման համար անհրաժեշտ ժամանակը գնահատված է միջինը 12 րոպե՝ մեկ պատասխանի համար, ներառյալ հրահանգներին ծանոթանալը, տվյալների առկա աղբյուրներ փնտրելը, անհրաժեշտ տվյալները հավաքելն ու հավաքված տեղեկատվությունը զննելը։ Եթե ժամանակային գնահատումների ճշգրտության, կամ այս թերթիկը բարելավելու կապակցությամբ մեկնաբանություն ունեք, ապա խնդրում ենք գրավոր դիմել հետևյալ հասցեով. </w:t>
      </w:r>
      <w:r w:rsidRPr="00FB75DF">
        <w:rPr>
          <w:rFonts w:ascii="Times New Roman" w:hAnsi="Times New Roman"/>
          <w:lang w:val="en-US"/>
        </w:rPr>
        <w:t>Centers for Medicare &amp; Medicaid Services, 7500 Security Boulevard, Mail Stop C1</w:t>
      </w:r>
      <w:r w:rsidRPr="00FB75DF">
        <w:rPr>
          <w:rFonts w:ascii="Times New Roman" w:hAnsi="Times New Roman"/>
          <w:lang w:val="en-US"/>
        </w:rPr>
        <w:noBreakHyphen/>
        <w:t>25</w:t>
      </w:r>
      <w:r w:rsidRPr="00FB75DF">
        <w:rPr>
          <w:rFonts w:ascii="Times New Roman" w:hAnsi="Times New Roman"/>
          <w:lang w:val="en-US"/>
        </w:rPr>
        <w:noBreakHyphen/>
        <w:t>05, Baltimore, Maryland 21244</w:t>
      </w:r>
      <w:r w:rsidRPr="00FB75DF">
        <w:rPr>
          <w:rFonts w:ascii="Times New Roman" w:hAnsi="Times New Roman"/>
          <w:lang w:val="en-US"/>
        </w:rPr>
        <w:noBreakHyphen/>
        <w:t>1850.</w:t>
      </w:r>
    </w:p>
    <w:p w14:paraId="706857AE" w14:textId="77777777" w:rsidR="008F6DBD" w:rsidRDefault="008F6DBD" w:rsidP="007A3822">
      <w:pPr>
        <w:spacing w:after="480"/>
      </w:pPr>
    </w:p>
    <w:p w14:paraId="76428188" w14:textId="77777777" w:rsidR="008F6DBD" w:rsidRDefault="008F6DBD" w:rsidP="00B72FBC">
      <w:pPr>
        <w:pStyle w:val="BodyText"/>
      </w:pPr>
    </w:p>
    <w:p w14:paraId="70702BB9" w14:textId="77777777" w:rsidR="008F6DBD" w:rsidRDefault="008F6DBD" w:rsidP="00394039">
      <w:pPr>
        <w:pStyle w:val="BodyText"/>
        <w:sectPr w:rsidR="008F6DBD" w:rsidSect="00B94977">
          <w:footerReference w:type="even" r:id="rId323"/>
          <w:footerReference w:type="default" r:id="rId324"/>
          <w:footerReference w:type="first" r:id="rId325"/>
          <w:type w:val="oddPage"/>
          <w:pgSz w:w="12240" w:h="15840" w:code="1"/>
          <w:pgMar w:top="1440" w:right="1440" w:bottom="1440" w:left="1440" w:header="720" w:footer="720" w:gutter="0"/>
          <w:pgNumType w:start="1"/>
          <w:cols w:sep="1" w:space="720"/>
          <w:titlePg/>
          <w:docGrid w:linePitch="326"/>
        </w:sectPr>
      </w:pPr>
    </w:p>
    <w:p w14:paraId="1A4A5903" w14:textId="77777777" w:rsidR="008F6DBD" w:rsidRDefault="008F6DBD" w:rsidP="00EE2EE7">
      <w:pPr>
        <w:pStyle w:val="AppendixHeadingTOC"/>
      </w:pPr>
      <w:bookmarkStart w:id="706" w:name="_Toc224984485"/>
      <w:bookmarkStart w:id="707" w:name="_Toc237346788"/>
      <w:bookmarkStart w:id="708" w:name="_Toc250478711"/>
      <w:bookmarkStart w:id="709" w:name="_Toc251318250"/>
      <w:bookmarkStart w:id="710" w:name="_Toc534721856"/>
      <w:bookmarkStart w:id="711" w:name="_Toc90542314"/>
      <w:r>
        <w:t>Appendix K</w:t>
      </w:r>
      <w:r w:rsidRPr="001B671B">
        <w:t>:</w:t>
      </w:r>
      <w:r w:rsidRPr="001B671B">
        <w:br/>
      </w:r>
      <w:r w:rsidRPr="001B671B">
        <w:br/>
      </w:r>
      <w:bookmarkEnd w:id="706"/>
      <w:bookmarkEnd w:id="707"/>
      <w:r>
        <w:t>Supplemental Questions</w:t>
      </w:r>
      <w:r w:rsidRPr="00E03E62">
        <w:t xml:space="preserve"> </w:t>
      </w:r>
      <w:r>
        <w:t xml:space="preserve">in </w:t>
      </w:r>
      <w:r w:rsidRPr="008445DD">
        <w:t>English, Spanish, Chinese</w:t>
      </w:r>
      <w:r>
        <w:t>, Russian, Vietnamese, and Armenian Languages</w:t>
      </w:r>
      <w:bookmarkEnd w:id="708"/>
      <w:bookmarkEnd w:id="709"/>
      <w:bookmarkEnd w:id="710"/>
      <w:bookmarkEnd w:id="711"/>
    </w:p>
    <w:p w14:paraId="314584DC" w14:textId="77777777" w:rsidR="008F6DBD" w:rsidRDefault="008F6DBD" w:rsidP="00015FA6">
      <w:pPr>
        <w:pStyle w:val="AppendixHeadingTOC"/>
        <w:outlineLvl w:val="9"/>
      </w:pPr>
    </w:p>
    <w:p w14:paraId="5306AB4F" w14:textId="77777777" w:rsidR="008F6DBD" w:rsidRPr="003F0E6E" w:rsidRDefault="008F6DBD" w:rsidP="00364783">
      <w:pPr>
        <w:pStyle w:val="abodytelephone"/>
        <w:ind w:left="0" w:firstLine="0"/>
        <w:jc w:val="center"/>
        <w:rPr>
          <w:b/>
          <w:bCs/>
          <w:color w:val="EE0000"/>
          <w:sz w:val="32"/>
          <w:szCs w:val="24"/>
          <w:lang w:val="en-US"/>
        </w:rPr>
      </w:pPr>
      <w:r w:rsidRPr="003F0E6E">
        <w:rPr>
          <w:b/>
          <w:bCs/>
          <w:color w:val="EE0000"/>
          <w:sz w:val="32"/>
          <w:szCs w:val="24"/>
          <w:lang w:val="en-US"/>
        </w:rPr>
        <w:t>HHCAHPS Survey materials in Vietnamese are available on the HHCAHPS website and in the Protocols and Guidelines Manual in PDF format only. Vietnamese characters will not appear properly when viewed in Word format unless the user has VN1-times font installed.</w:t>
      </w:r>
    </w:p>
    <w:p w14:paraId="41E6E92A" w14:textId="5C1DF8F9" w:rsidR="008F6DBD" w:rsidRPr="003F0E6E" w:rsidRDefault="008F6DBD" w:rsidP="00364783">
      <w:pPr>
        <w:pStyle w:val="abodytelephone"/>
        <w:ind w:left="0" w:firstLine="0"/>
        <w:jc w:val="center"/>
        <w:rPr>
          <w:b/>
          <w:bCs/>
          <w:color w:val="EE0000"/>
          <w:sz w:val="32"/>
          <w:szCs w:val="24"/>
          <w:lang w:val="en-US"/>
        </w:rPr>
      </w:pPr>
      <w:r w:rsidRPr="003F0E6E">
        <w:rPr>
          <w:b/>
          <w:bCs/>
          <w:color w:val="EE0000"/>
          <w:sz w:val="32"/>
          <w:szCs w:val="24"/>
          <w:lang w:val="en-US"/>
        </w:rPr>
        <w:t xml:space="preserve">Word versions of the Vietnamese survey materials will be provided on request. Please contact the Coordination Team via email at </w:t>
      </w:r>
      <w:hyperlink r:id="rId326" w:history="1">
        <w:r w:rsidRPr="003F0E6E">
          <w:rPr>
            <w:rStyle w:val="Hyperlink"/>
            <w:b/>
            <w:bCs/>
            <w:sz w:val="32"/>
            <w:szCs w:val="24"/>
            <w:lang w:val="en-US"/>
          </w:rPr>
          <w:t>hhcahps@rti.org</w:t>
        </w:r>
      </w:hyperlink>
      <w:r w:rsidR="00CB0DBF" w:rsidRPr="00CB0DBF">
        <w:rPr>
          <w:rStyle w:val="Hyperlink"/>
          <w:b/>
          <w:bCs/>
          <w:sz w:val="32"/>
          <w:szCs w:val="24"/>
          <w:u w:val="none"/>
          <w:lang w:val="en-US"/>
        </w:rPr>
        <w:t xml:space="preserve"> </w:t>
      </w:r>
      <w:r w:rsidR="00CB0DBF" w:rsidRPr="00ED4707">
        <w:rPr>
          <w:noProof/>
          <w:sz w:val="22"/>
          <w:szCs w:val="22"/>
        </w:rPr>
        <w:drawing>
          <wp:inline distT="0" distB="0" distL="0" distR="0" wp14:anchorId="04E5557B" wp14:editId="6D0D0E2C">
            <wp:extent cx="135172" cy="135172"/>
            <wp:effectExtent l="0" t="0" r="0" b="0"/>
            <wp:docPr id="2703" name="Picture 270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xit icon"/>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138014" cy="138014"/>
                    </a:xfrm>
                    <a:prstGeom prst="rect">
                      <a:avLst/>
                    </a:prstGeom>
                  </pic:spPr>
                </pic:pic>
              </a:graphicData>
            </a:graphic>
          </wp:inline>
        </w:drawing>
      </w:r>
      <w:r w:rsidRPr="003F0E6E">
        <w:rPr>
          <w:b/>
          <w:bCs/>
          <w:color w:val="EE0000"/>
          <w:sz w:val="32"/>
          <w:szCs w:val="24"/>
          <w:lang w:val="en-US"/>
        </w:rPr>
        <w:t xml:space="preserve">. </w:t>
      </w:r>
    </w:p>
    <w:p w14:paraId="528BC693" w14:textId="77777777" w:rsidR="008F6DBD" w:rsidRPr="001B671B" w:rsidRDefault="008F6DBD" w:rsidP="00015FA6">
      <w:pPr>
        <w:pStyle w:val="AppendixHeadingTOC"/>
        <w:outlineLvl w:val="9"/>
      </w:pPr>
    </w:p>
    <w:p w14:paraId="574DD8D5" w14:textId="77777777" w:rsidR="008F6DBD" w:rsidRPr="002D4CF0" w:rsidRDefault="008F6DBD" w:rsidP="00ED4474">
      <w:pPr>
        <w:jc w:val="center"/>
        <w:rPr>
          <w:i/>
          <w:iCs/>
        </w:rPr>
      </w:pPr>
      <w:r w:rsidRPr="002D4CF0">
        <w:br w:type="page"/>
      </w:r>
      <w:r w:rsidRPr="002D4CF0">
        <w:rPr>
          <w:i/>
          <w:iCs/>
        </w:rPr>
        <w:t>This page intentionally left blank.</w:t>
      </w:r>
    </w:p>
    <w:p w14:paraId="60843EA4" w14:textId="77777777" w:rsidR="008F6DBD" w:rsidRPr="001B671B" w:rsidRDefault="008F6DBD" w:rsidP="002C37E8"/>
    <w:p w14:paraId="4C63FC8F" w14:textId="77777777" w:rsidR="008F6DBD" w:rsidRPr="001B671B" w:rsidRDefault="008F6DBD" w:rsidP="002C37E8">
      <w:pPr>
        <w:sectPr w:rsidR="008F6DBD" w:rsidRPr="001B671B" w:rsidSect="00ED4474">
          <w:headerReference w:type="even" r:id="rId327"/>
          <w:footerReference w:type="even" r:id="rId328"/>
          <w:footerReference w:type="first" r:id="rId329"/>
          <w:type w:val="oddPage"/>
          <w:pgSz w:w="12240" w:h="15840" w:code="1"/>
          <w:pgMar w:top="1440" w:right="1440" w:bottom="1440" w:left="1440" w:header="720" w:footer="720" w:gutter="0"/>
          <w:pgNumType w:start="1"/>
          <w:cols w:sep="1" w:space="720"/>
          <w:titlePg/>
          <w:docGrid w:linePitch="326"/>
        </w:sectPr>
      </w:pPr>
    </w:p>
    <w:p w14:paraId="32DCD1C4" w14:textId="77777777" w:rsidR="008F6DBD" w:rsidRPr="0007636E" w:rsidRDefault="008F6DBD" w:rsidP="006B7932">
      <w:pPr>
        <w:pStyle w:val="AppendixHeading2"/>
      </w:pPr>
      <w:bookmarkStart w:id="712" w:name="_Toc250478712"/>
      <w:r w:rsidRPr="00D75F81">
        <w:t>Home Health Care CAHPS Survey</w:t>
      </w:r>
      <w:r>
        <w:br/>
      </w:r>
      <w:r w:rsidRPr="0007636E">
        <w:t>Supplemental Items</w:t>
      </w:r>
      <w:bookmarkEnd w:id="712"/>
    </w:p>
    <w:p w14:paraId="5C68218C" w14:textId="77777777" w:rsidR="008F6DBD" w:rsidRPr="0007636E" w:rsidRDefault="008F6DBD" w:rsidP="006B7932">
      <w:pPr>
        <w:pStyle w:val="List"/>
        <w:numPr>
          <w:ilvl w:val="0"/>
          <w:numId w:val="8"/>
        </w:numPr>
        <w:ind w:left="576" w:hanging="576"/>
      </w:pPr>
      <w:r w:rsidRPr="0007636E">
        <w:t>Did this home health care start as soon as you thought you needed?</w:t>
      </w:r>
    </w:p>
    <w:p w14:paraId="21DBCD6E" w14:textId="77777777" w:rsidR="008F6DBD" w:rsidRPr="0007636E" w:rsidRDefault="008F6DBD" w:rsidP="008F6DBD">
      <w:pPr>
        <w:pStyle w:val="List2"/>
        <w:keepNext/>
        <w:numPr>
          <w:ilvl w:val="0"/>
          <w:numId w:val="32"/>
        </w:numPr>
        <w:tabs>
          <w:tab w:val="left" w:pos="720"/>
        </w:tabs>
        <w:ind w:left="1152" w:hanging="576"/>
      </w:pPr>
      <w:r w:rsidRPr="0007636E">
        <w:rPr>
          <w:noProof/>
        </w:rPr>
        <mc:AlternateContent>
          <mc:Choice Requires="wps">
            <w:drawing>
              <wp:inline distT="0" distB="0" distL="0" distR="0" wp14:anchorId="5A5B4DF5" wp14:editId="7BCA8AF7">
                <wp:extent cx="146050" cy="146050"/>
                <wp:effectExtent l="9525" t="8255" r="6350" b="7620"/>
                <wp:docPr id="289" name="Rectangle 54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782FB79" id="Rectangle 54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Yes</w:t>
      </w:r>
    </w:p>
    <w:p w14:paraId="0864B913"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24421334" wp14:editId="15E773E8">
                <wp:extent cx="146050" cy="146050"/>
                <wp:effectExtent l="9525" t="6985" r="6350" b="8890"/>
                <wp:docPr id="288" name="Rectangle 54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3CAD54" id="Rectangle 54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No</w:t>
      </w:r>
    </w:p>
    <w:p w14:paraId="1B1CC5A7" w14:textId="77777777" w:rsidR="008F6DBD" w:rsidRPr="0007636E" w:rsidRDefault="008F6DBD" w:rsidP="006B7932">
      <w:pPr>
        <w:pStyle w:val="List"/>
        <w:numPr>
          <w:ilvl w:val="0"/>
          <w:numId w:val="8"/>
        </w:numPr>
        <w:ind w:left="576" w:hanging="576"/>
      </w:pPr>
      <w:r w:rsidRPr="0007636E">
        <w:t>Did your care from this agency follow a stay in a hospital, nursing home, or rehabilitation center?</w:t>
      </w:r>
    </w:p>
    <w:p w14:paraId="39D7508A" w14:textId="77777777" w:rsidR="008F6DBD" w:rsidRPr="0007636E" w:rsidRDefault="008F6DBD" w:rsidP="00A05F5A">
      <w:pPr>
        <w:pStyle w:val="List2"/>
        <w:keepNext/>
        <w:numPr>
          <w:ilvl w:val="0"/>
          <w:numId w:val="57"/>
        </w:numPr>
        <w:tabs>
          <w:tab w:val="left" w:pos="720"/>
        </w:tabs>
        <w:ind w:left="1152" w:hanging="576"/>
      </w:pPr>
      <w:r w:rsidRPr="0007636E">
        <w:rPr>
          <w:noProof/>
        </w:rPr>
        <mc:AlternateContent>
          <mc:Choice Requires="wps">
            <w:drawing>
              <wp:inline distT="0" distB="0" distL="0" distR="0" wp14:anchorId="6B563FBB" wp14:editId="66D7C877">
                <wp:extent cx="146050" cy="146050"/>
                <wp:effectExtent l="9525" t="7620" r="6350" b="8255"/>
                <wp:docPr id="287" name="Rectangle 53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670EB97" id="Rectangle 53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Yes</w:t>
      </w:r>
    </w:p>
    <w:p w14:paraId="143992CE"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7F326DD8" wp14:editId="4CACF7E5">
                <wp:extent cx="146050" cy="146050"/>
                <wp:effectExtent l="9525" t="6350" r="6350" b="9525"/>
                <wp:docPr id="286" name="Rectangle 53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20C8F7" id="Rectangle 53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No</w:t>
      </w:r>
    </w:p>
    <w:p w14:paraId="7FC1A60C" w14:textId="77777777" w:rsidR="008F6DBD" w:rsidRPr="0007636E" w:rsidRDefault="008F6DBD" w:rsidP="006B7932">
      <w:pPr>
        <w:pStyle w:val="List"/>
        <w:numPr>
          <w:ilvl w:val="0"/>
          <w:numId w:val="8"/>
        </w:numPr>
        <w:ind w:left="576" w:hanging="576"/>
      </w:pPr>
      <w:r w:rsidRPr="0007636E">
        <w:t>In the last 2 months of care, how often did you have a hard time speaking with or understanding home health providers from this agency because you spoke different languages?</w:t>
      </w:r>
    </w:p>
    <w:p w14:paraId="430C29EC" w14:textId="77777777" w:rsidR="008F6DBD" w:rsidRPr="0007636E" w:rsidRDefault="008F6DBD" w:rsidP="00A05F5A">
      <w:pPr>
        <w:pStyle w:val="List2"/>
        <w:keepNext/>
        <w:numPr>
          <w:ilvl w:val="0"/>
          <w:numId w:val="58"/>
        </w:numPr>
        <w:tabs>
          <w:tab w:val="left" w:pos="720"/>
        </w:tabs>
        <w:ind w:left="1152" w:hanging="576"/>
      </w:pPr>
      <w:r w:rsidRPr="0007636E">
        <w:rPr>
          <w:noProof/>
        </w:rPr>
        <mc:AlternateContent>
          <mc:Choice Requires="wps">
            <w:drawing>
              <wp:inline distT="0" distB="0" distL="0" distR="0" wp14:anchorId="22AEF2EC" wp14:editId="2CA9FC56">
                <wp:extent cx="146050" cy="146050"/>
                <wp:effectExtent l="9525" t="12700" r="6350" b="12700"/>
                <wp:docPr id="285" name="Rectangle 54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5FB36A" id="Rectangle 54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Never</w:t>
      </w:r>
    </w:p>
    <w:p w14:paraId="44B11D79"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1042365A" wp14:editId="572BDCA2">
                <wp:extent cx="146050" cy="146050"/>
                <wp:effectExtent l="9525" t="11430" r="6350" b="13970"/>
                <wp:docPr id="284" name="Rectangle 54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99E2D69" id="Rectangle 54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Sometimes</w:t>
      </w:r>
    </w:p>
    <w:p w14:paraId="59C48385"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48BC06B2" wp14:editId="7059BE51">
                <wp:extent cx="146050" cy="146050"/>
                <wp:effectExtent l="9525" t="10160" r="6350" b="5715"/>
                <wp:docPr id="283" name="Rectangle 54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5681D0" id="Rectangle 54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Usually</w:t>
      </w:r>
    </w:p>
    <w:p w14:paraId="62F679FA"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3DE71998" wp14:editId="65CDB2E9">
                <wp:extent cx="146050" cy="146050"/>
                <wp:effectExtent l="9525" t="8890" r="6350" b="6985"/>
                <wp:docPr id="282" name="Rectangle 54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EB1E90" id="Rectangle 54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Always</w:t>
      </w:r>
    </w:p>
    <w:p w14:paraId="24B264E8" w14:textId="77777777" w:rsidR="008F6DBD" w:rsidRPr="0007636E" w:rsidRDefault="008F6DBD" w:rsidP="006B7932">
      <w:pPr>
        <w:pStyle w:val="List"/>
        <w:numPr>
          <w:ilvl w:val="0"/>
          <w:numId w:val="8"/>
        </w:numPr>
        <w:ind w:left="576" w:hanging="576"/>
      </w:pPr>
      <w:r w:rsidRPr="0007636E">
        <w:t>In the last 2 months of care, how often did home health providers from this agency behave in a professional manner?</w:t>
      </w:r>
    </w:p>
    <w:p w14:paraId="6AD5E023" w14:textId="77777777" w:rsidR="008F6DBD" w:rsidRPr="0007636E" w:rsidRDefault="008F6DBD" w:rsidP="00A05F5A">
      <w:pPr>
        <w:pStyle w:val="List2"/>
        <w:keepNext/>
        <w:numPr>
          <w:ilvl w:val="0"/>
          <w:numId w:val="59"/>
        </w:numPr>
        <w:tabs>
          <w:tab w:val="left" w:pos="720"/>
        </w:tabs>
        <w:ind w:left="1152" w:hanging="576"/>
      </w:pPr>
      <w:r w:rsidRPr="0007636E">
        <w:rPr>
          <w:noProof/>
        </w:rPr>
        <mc:AlternateContent>
          <mc:Choice Requires="wps">
            <w:drawing>
              <wp:inline distT="0" distB="0" distL="0" distR="0" wp14:anchorId="1F55748E" wp14:editId="2C65323F">
                <wp:extent cx="146050" cy="146050"/>
                <wp:effectExtent l="9525" t="9525" r="6350" b="6350"/>
                <wp:docPr id="281" name="Rectangle 53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3D0159" id="Rectangle 53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Never</w:t>
      </w:r>
    </w:p>
    <w:p w14:paraId="2A047FF9"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41455961" wp14:editId="1C82A473">
                <wp:extent cx="146050" cy="146050"/>
                <wp:effectExtent l="9525" t="8255" r="6350" b="7620"/>
                <wp:docPr id="280" name="Rectangle 53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08CC56" id="Rectangle 53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Sometimes</w:t>
      </w:r>
    </w:p>
    <w:p w14:paraId="09AE449C"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5AEB8AD2" wp14:editId="1939793A">
                <wp:extent cx="146050" cy="146050"/>
                <wp:effectExtent l="9525" t="6985" r="6350" b="8890"/>
                <wp:docPr id="279" name="Rectangle 53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1734746" id="Rectangle 53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Usually</w:t>
      </w:r>
    </w:p>
    <w:p w14:paraId="7D8ABD48"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4CEC5EDE" wp14:editId="2300385A">
                <wp:extent cx="146050" cy="146050"/>
                <wp:effectExtent l="9525" t="5715" r="6350" b="10160"/>
                <wp:docPr id="278" name="Rectangle 53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891BE8" id="Rectangle 53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Always</w:t>
      </w:r>
    </w:p>
    <w:p w14:paraId="4E8C5E3A" w14:textId="77777777" w:rsidR="008F6DBD" w:rsidRPr="0007636E" w:rsidRDefault="008F6DBD" w:rsidP="006B7932">
      <w:pPr>
        <w:pStyle w:val="List"/>
        <w:numPr>
          <w:ilvl w:val="0"/>
          <w:numId w:val="8"/>
        </w:numPr>
        <w:ind w:left="576" w:hanging="576"/>
      </w:pPr>
      <w:r w:rsidRPr="0007636E">
        <w:t>In the last 2 months of care, how often did you feel that home health providers from this agency really cared about you?</w:t>
      </w:r>
    </w:p>
    <w:p w14:paraId="7A07C6A3" w14:textId="77777777" w:rsidR="008F6DBD" w:rsidRPr="0007636E" w:rsidRDefault="008F6DBD" w:rsidP="00A05F5A">
      <w:pPr>
        <w:pStyle w:val="List2"/>
        <w:keepNext/>
        <w:numPr>
          <w:ilvl w:val="0"/>
          <w:numId w:val="60"/>
        </w:numPr>
        <w:tabs>
          <w:tab w:val="left" w:pos="720"/>
        </w:tabs>
        <w:ind w:left="1152" w:hanging="576"/>
      </w:pPr>
      <w:r w:rsidRPr="0007636E">
        <w:rPr>
          <w:noProof/>
        </w:rPr>
        <mc:AlternateContent>
          <mc:Choice Requires="wps">
            <w:drawing>
              <wp:inline distT="0" distB="0" distL="0" distR="0" wp14:anchorId="5A7E9608" wp14:editId="454E99BB">
                <wp:extent cx="146050" cy="146050"/>
                <wp:effectExtent l="9525" t="6350" r="6350" b="9525"/>
                <wp:docPr id="277" name="Rectangle 53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A27D5F2" id="Rectangle 53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Never</w:t>
      </w:r>
    </w:p>
    <w:p w14:paraId="175C46D1"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736C7931" wp14:editId="237239F9">
                <wp:extent cx="146050" cy="146050"/>
                <wp:effectExtent l="9525" t="5080" r="6350" b="10795"/>
                <wp:docPr id="276" name="Rectangle 53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18A5A7" id="Rectangle 53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Sometimes</w:t>
      </w:r>
    </w:p>
    <w:p w14:paraId="4A156D1B"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7026D1F5" wp14:editId="1C518F4E">
                <wp:extent cx="146050" cy="146050"/>
                <wp:effectExtent l="9525" t="13335" r="6350" b="12065"/>
                <wp:docPr id="275" name="Rectangle 53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DFD554" id="Rectangle 53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Usually</w:t>
      </w:r>
    </w:p>
    <w:p w14:paraId="330792F4"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7FF35B01" wp14:editId="35F733FE">
                <wp:extent cx="146050" cy="146050"/>
                <wp:effectExtent l="9525" t="12065" r="6350" b="13335"/>
                <wp:docPr id="274" name="Rectangle 53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77E3BE" id="Rectangle 53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Always</w:t>
      </w:r>
    </w:p>
    <w:p w14:paraId="449D74EE" w14:textId="77777777" w:rsidR="008F6DBD" w:rsidRPr="0007636E" w:rsidRDefault="008F6DBD" w:rsidP="006B7932">
      <w:pPr>
        <w:pStyle w:val="List"/>
        <w:numPr>
          <w:ilvl w:val="0"/>
          <w:numId w:val="8"/>
        </w:numPr>
        <w:ind w:left="576" w:hanging="576"/>
      </w:pPr>
      <w:r w:rsidRPr="00F03196">
        <w:t>In the last 2 months of care, did you contact this agency's office about any problems?</w:t>
      </w:r>
    </w:p>
    <w:p w14:paraId="679BA394" w14:textId="77777777" w:rsidR="008F6DBD" w:rsidRPr="0007636E" w:rsidRDefault="008F6DBD" w:rsidP="00A05F5A">
      <w:pPr>
        <w:pStyle w:val="List2"/>
        <w:keepNext/>
        <w:numPr>
          <w:ilvl w:val="0"/>
          <w:numId w:val="61"/>
        </w:numPr>
        <w:tabs>
          <w:tab w:val="left" w:pos="720"/>
        </w:tabs>
        <w:ind w:left="1152" w:hanging="576"/>
      </w:pPr>
      <w:r w:rsidRPr="0007636E">
        <w:rPr>
          <w:noProof/>
        </w:rPr>
        <mc:AlternateContent>
          <mc:Choice Requires="wps">
            <w:drawing>
              <wp:inline distT="0" distB="0" distL="0" distR="0" wp14:anchorId="67927036" wp14:editId="77E7B8C1">
                <wp:extent cx="146050" cy="146050"/>
                <wp:effectExtent l="9525" t="6985" r="6350" b="8890"/>
                <wp:docPr id="273" name="Rectangle 54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B7D4BA" id="Rectangle 54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Yes</w:t>
      </w:r>
    </w:p>
    <w:p w14:paraId="58DF4BCA"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0FA7CEF5" wp14:editId="33BB56CF">
                <wp:extent cx="146050" cy="146050"/>
                <wp:effectExtent l="9525" t="5715" r="6350" b="10160"/>
                <wp:docPr id="272" name="Rectangle 54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ADC18F" id="Rectangle 54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No</w:t>
      </w:r>
    </w:p>
    <w:p w14:paraId="096B7B39"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34FE19D1" wp14:editId="13313FDE">
                <wp:extent cx="146050" cy="146050"/>
                <wp:effectExtent l="9525" t="13970" r="6350" b="11430"/>
                <wp:docPr id="271" name="Rectangle 54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100A9B" id="Rectangle 54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 xml:space="preserve">Did not have </w:t>
      </w:r>
      <w:proofErr w:type="gramStart"/>
      <w:r w:rsidRPr="0007636E">
        <w:t>problems</w:t>
      </w:r>
      <w:proofErr w:type="gramEnd"/>
    </w:p>
    <w:p w14:paraId="7B62F054" w14:textId="77777777" w:rsidR="008F6DBD" w:rsidRPr="0007636E" w:rsidRDefault="008F6DBD" w:rsidP="006B7932">
      <w:pPr>
        <w:pStyle w:val="List"/>
        <w:numPr>
          <w:ilvl w:val="0"/>
          <w:numId w:val="8"/>
        </w:numPr>
        <w:ind w:left="576" w:hanging="576"/>
      </w:pPr>
      <w:r w:rsidRPr="0007636E">
        <w:t>In the last 2 months of care, did this agency solve your problem as soon as you needed?</w:t>
      </w:r>
    </w:p>
    <w:p w14:paraId="1DAAB051" w14:textId="77777777" w:rsidR="008F6DBD" w:rsidRPr="0007636E" w:rsidRDefault="008F6DBD" w:rsidP="00A05F5A">
      <w:pPr>
        <w:pStyle w:val="List2"/>
        <w:keepNext/>
        <w:numPr>
          <w:ilvl w:val="0"/>
          <w:numId w:val="62"/>
        </w:numPr>
        <w:tabs>
          <w:tab w:val="left" w:pos="720"/>
        </w:tabs>
        <w:ind w:left="1152" w:hanging="576"/>
      </w:pPr>
      <w:r w:rsidRPr="0007636E">
        <w:rPr>
          <w:noProof/>
        </w:rPr>
        <mc:AlternateContent>
          <mc:Choice Requires="wps">
            <w:drawing>
              <wp:inline distT="0" distB="0" distL="0" distR="0" wp14:anchorId="636BF26D" wp14:editId="3F402414">
                <wp:extent cx="146050" cy="146050"/>
                <wp:effectExtent l="9525" t="8890" r="6350" b="6985"/>
                <wp:docPr id="270" name="Rectangle 54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47CFCD" id="Rectangle 54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Yes</w:t>
      </w:r>
    </w:p>
    <w:p w14:paraId="383AD92F"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1AB4DCFF" wp14:editId="278EF24A">
                <wp:extent cx="146050" cy="146050"/>
                <wp:effectExtent l="9525" t="7620" r="6350" b="8255"/>
                <wp:docPr id="269" name="Rectangle 54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2BF7515" id="Rectangle 54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No</w:t>
      </w:r>
    </w:p>
    <w:p w14:paraId="44AABE09"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31F1B795" wp14:editId="211C9989">
                <wp:extent cx="146050" cy="146050"/>
                <wp:effectExtent l="9525" t="6350" r="6350" b="9525"/>
                <wp:docPr id="268" name="Rectangle 54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4D4F06" id="Rectangle 54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 xml:space="preserve">I am still </w:t>
      </w:r>
      <w:proofErr w:type="gramStart"/>
      <w:r w:rsidRPr="0007636E">
        <w:t>waiting</w:t>
      </w:r>
      <w:proofErr w:type="gramEnd"/>
    </w:p>
    <w:p w14:paraId="65493091"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613ADE68" wp14:editId="2A731A1E">
                <wp:extent cx="146050" cy="146050"/>
                <wp:effectExtent l="9525" t="5080" r="6350" b="10795"/>
                <wp:docPr id="267" name="Rectangle 54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A6E8D2" id="Rectangle 54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I did not call (Go to S9)</w:t>
      </w:r>
    </w:p>
    <w:p w14:paraId="43D90796" w14:textId="77777777" w:rsidR="008F6DBD" w:rsidRPr="0007636E" w:rsidRDefault="008F6DBD" w:rsidP="006B7932">
      <w:pPr>
        <w:pStyle w:val="List"/>
        <w:numPr>
          <w:ilvl w:val="0"/>
          <w:numId w:val="8"/>
        </w:numPr>
        <w:ind w:left="576" w:hanging="576"/>
      </w:pPr>
      <w:r w:rsidRPr="0007636E">
        <w:t>Are you satisfied with how this agency solved your problem?</w:t>
      </w:r>
    </w:p>
    <w:p w14:paraId="7804E852" w14:textId="77777777" w:rsidR="008F6DBD" w:rsidRPr="0007636E" w:rsidRDefault="008F6DBD" w:rsidP="00A05F5A">
      <w:pPr>
        <w:pStyle w:val="List2"/>
        <w:keepNext/>
        <w:numPr>
          <w:ilvl w:val="0"/>
          <w:numId w:val="63"/>
        </w:numPr>
        <w:tabs>
          <w:tab w:val="left" w:pos="720"/>
        </w:tabs>
        <w:ind w:left="1152" w:hanging="576"/>
      </w:pPr>
      <w:r w:rsidRPr="0007636E">
        <w:rPr>
          <w:noProof/>
        </w:rPr>
        <mc:AlternateContent>
          <mc:Choice Requires="wps">
            <w:drawing>
              <wp:inline distT="0" distB="0" distL="0" distR="0" wp14:anchorId="1CBDBEAD" wp14:editId="3648BB28">
                <wp:extent cx="146050" cy="146050"/>
                <wp:effectExtent l="9525" t="9525" r="6350" b="6350"/>
                <wp:docPr id="266" name="Rectangle 54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F27DCD" id="Rectangle 54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Yes</w:t>
      </w:r>
    </w:p>
    <w:p w14:paraId="6F518207"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1F40ABE0" wp14:editId="0F0E68A6">
                <wp:extent cx="146050" cy="146050"/>
                <wp:effectExtent l="9525" t="8255" r="6350" b="7620"/>
                <wp:docPr id="265" name="Rectangle 54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6E899E" id="Rectangle 54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No</w:t>
      </w:r>
    </w:p>
    <w:p w14:paraId="24F64AA5" w14:textId="77777777" w:rsidR="008F6DBD" w:rsidRPr="0007636E" w:rsidRDefault="008F6DBD" w:rsidP="006B7932">
      <w:pPr>
        <w:pStyle w:val="List2"/>
        <w:keepNext/>
        <w:tabs>
          <w:tab w:val="left" w:pos="720"/>
        </w:tabs>
      </w:pPr>
      <w:r w:rsidRPr="0007636E">
        <w:rPr>
          <w:noProof/>
        </w:rPr>
        <mc:AlternateContent>
          <mc:Choice Requires="wps">
            <w:drawing>
              <wp:inline distT="0" distB="0" distL="0" distR="0" wp14:anchorId="36D16B97" wp14:editId="1B195E0B">
                <wp:extent cx="146050" cy="146050"/>
                <wp:effectExtent l="9525" t="6985" r="6350" b="8890"/>
                <wp:docPr id="264" name="Rectangle 54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CCA1D6" id="Rectangle 54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 xml:space="preserve">I am still </w:t>
      </w:r>
      <w:proofErr w:type="gramStart"/>
      <w:r w:rsidRPr="0007636E">
        <w:t>waiting</w:t>
      </w:r>
      <w:proofErr w:type="gramEnd"/>
    </w:p>
    <w:p w14:paraId="179A5869" w14:textId="77777777" w:rsidR="008F6DBD" w:rsidRPr="0007636E" w:rsidRDefault="008F6DBD" w:rsidP="006B7932">
      <w:pPr>
        <w:pStyle w:val="List2"/>
        <w:tabs>
          <w:tab w:val="left" w:pos="720"/>
        </w:tabs>
      </w:pPr>
      <w:r w:rsidRPr="0007636E">
        <w:rPr>
          <w:noProof/>
        </w:rPr>
        <mc:AlternateContent>
          <mc:Choice Requires="wps">
            <w:drawing>
              <wp:inline distT="0" distB="0" distL="0" distR="0" wp14:anchorId="37398BD6" wp14:editId="35B6614B">
                <wp:extent cx="146050" cy="146050"/>
                <wp:effectExtent l="9525" t="5715" r="6350" b="10160"/>
                <wp:docPr id="263" name="Rectangle 54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2D9C5CF" id="Rectangle 54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I did not call (Go to S9)</w:t>
      </w:r>
    </w:p>
    <w:p w14:paraId="173E7E07" w14:textId="77777777" w:rsidR="008F6DBD" w:rsidRPr="0007636E" w:rsidRDefault="008F6DBD" w:rsidP="006B7932">
      <w:pPr>
        <w:pStyle w:val="List"/>
        <w:numPr>
          <w:ilvl w:val="0"/>
          <w:numId w:val="8"/>
        </w:numPr>
        <w:ind w:left="576" w:hanging="576"/>
      </w:pPr>
      <w:r w:rsidRPr="0007636E">
        <w:t>Using any number from 0</w:t>
      </w:r>
      <w:r>
        <w:t xml:space="preserve"> to </w:t>
      </w:r>
      <w:r w:rsidRPr="0007636E">
        <w:t>10, where 0 is the worst home health agency possible and 10 is the best home health agency possible, what number would you use to rate this home health agency?</w:t>
      </w:r>
    </w:p>
    <w:p w14:paraId="537589C4" w14:textId="77777777" w:rsidR="008F6DBD" w:rsidRPr="0007636E" w:rsidRDefault="008F6DBD" w:rsidP="007A1E4A">
      <w:pPr>
        <w:pStyle w:val="ListNumber3AppJ"/>
        <w:keepNext/>
        <w:tabs>
          <w:tab w:val="left" w:pos="1440"/>
        </w:tabs>
      </w:pPr>
      <w:r w:rsidRPr="0007636E">
        <w:rPr>
          <w:noProof/>
        </w:rPr>
        <mc:AlternateContent>
          <mc:Choice Requires="wps">
            <w:drawing>
              <wp:inline distT="0" distB="0" distL="0" distR="0" wp14:anchorId="30BF37D7" wp14:editId="32CDF26C">
                <wp:extent cx="146050" cy="146050"/>
                <wp:effectExtent l="5715" t="6985" r="10160" b="8890"/>
                <wp:docPr id="262" name="Rectangle 54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18A868" id="Rectangle 54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0</w:t>
      </w:r>
      <w:r>
        <w:tab/>
      </w:r>
      <w:r w:rsidRPr="0007636E">
        <w:t>Worst home health agency possible</w:t>
      </w:r>
    </w:p>
    <w:p w14:paraId="5F32F905" w14:textId="77777777" w:rsidR="008F6DBD" w:rsidRPr="0007636E" w:rsidRDefault="008F6DBD" w:rsidP="006B7932">
      <w:pPr>
        <w:pStyle w:val="ListNumber3AppJ"/>
        <w:keepNext/>
      </w:pPr>
      <w:r w:rsidRPr="0007636E">
        <w:rPr>
          <w:noProof/>
        </w:rPr>
        <mc:AlternateContent>
          <mc:Choice Requires="wps">
            <w:drawing>
              <wp:inline distT="0" distB="0" distL="0" distR="0" wp14:anchorId="21D9DF5F" wp14:editId="3E5AF396">
                <wp:extent cx="146050" cy="146050"/>
                <wp:effectExtent l="5715" t="10160" r="10160" b="5715"/>
                <wp:docPr id="261" name="Rectangle 54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4CAEAA" id="Rectangle 54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1</w:t>
      </w:r>
    </w:p>
    <w:p w14:paraId="41882655" w14:textId="77777777" w:rsidR="008F6DBD" w:rsidRPr="0007636E" w:rsidRDefault="008F6DBD" w:rsidP="006B7932">
      <w:pPr>
        <w:pStyle w:val="ListNumber3AppJ"/>
        <w:keepNext/>
      </w:pPr>
      <w:r w:rsidRPr="0007636E">
        <w:rPr>
          <w:noProof/>
        </w:rPr>
        <mc:AlternateContent>
          <mc:Choice Requires="wps">
            <w:drawing>
              <wp:inline distT="0" distB="0" distL="0" distR="0" wp14:anchorId="423FA48C" wp14:editId="1E986DA5">
                <wp:extent cx="146050" cy="146050"/>
                <wp:effectExtent l="5715" t="13335" r="10160" b="12065"/>
                <wp:docPr id="260" name="Rectangle 54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3F3158" id="Rectangle 54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2</w:t>
      </w:r>
    </w:p>
    <w:p w14:paraId="1F336BD7" w14:textId="77777777" w:rsidR="008F6DBD" w:rsidRPr="0007636E" w:rsidRDefault="008F6DBD" w:rsidP="006B7932">
      <w:pPr>
        <w:pStyle w:val="ListNumber3AppJ"/>
        <w:keepNext/>
      </w:pPr>
      <w:r w:rsidRPr="0007636E">
        <w:rPr>
          <w:noProof/>
        </w:rPr>
        <mc:AlternateContent>
          <mc:Choice Requires="wps">
            <w:drawing>
              <wp:inline distT="0" distB="0" distL="0" distR="0" wp14:anchorId="58B3242A" wp14:editId="6B7F3533">
                <wp:extent cx="146050" cy="146050"/>
                <wp:effectExtent l="5715" t="6985" r="10160" b="8890"/>
                <wp:docPr id="259" name="Rectangle 54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8C510E" id="Rectangle 54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3</w:t>
      </w:r>
    </w:p>
    <w:p w14:paraId="12BCCC3C" w14:textId="77777777" w:rsidR="008F6DBD" w:rsidRPr="0007636E" w:rsidRDefault="008F6DBD" w:rsidP="006B7932">
      <w:pPr>
        <w:pStyle w:val="ListNumber3AppJ"/>
        <w:keepNext/>
      </w:pPr>
      <w:r w:rsidRPr="0007636E">
        <w:rPr>
          <w:noProof/>
        </w:rPr>
        <mc:AlternateContent>
          <mc:Choice Requires="wps">
            <w:drawing>
              <wp:inline distT="0" distB="0" distL="0" distR="0" wp14:anchorId="0A28CC7C" wp14:editId="5A395456">
                <wp:extent cx="146050" cy="146050"/>
                <wp:effectExtent l="5715" t="10160" r="10160" b="5715"/>
                <wp:docPr id="258" name="Rectangle 54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66414B" id="Rectangle 54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4</w:t>
      </w:r>
    </w:p>
    <w:p w14:paraId="6FF3C4F4" w14:textId="77777777" w:rsidR="008F6DBD" w:rsidRPr="0007636E" w:rsidRDefault="008F6DBD" w:rsidP="006B7932">
      <w:pPr>
        <w:pStyle w:val="ListNumber3AppJ"/>
        <w:keepNext/>
      </w:pPr>
      <w:r w:rsidRPr="0007636E">
        <w:rPr>
          <w:noProof/>
        </w:rPr>
        <mc:AlternateContent>
          <mc:Choice Requires="wps">
            <w:drawing>
              <wp:inline distT="0" distB="0" distL="0" distR="0" wp14:anchorId="64655649" wp14:editId="1EAC0FB4">
                <wp:extent cx="146050" cy="146050"/>
                <wp:effectExtent l="5715" t="13335" r="10160" b="12065"/>
                <wp:docPr id="257" name="Rectangle 54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452422" id="Rectangle 54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5</w:t>
      </w:r>
    </w:p>
    <w:p w14:paraId="75D7B674" w14:textId="77777777" w:rsidR="008F6DBD" w:rsidRPr="0007636E" w:rsidRDefault="008F6DBD" w:rsidP="006B7932">
      <w:pPr>
        <w:pStyle w:val="ListNumber3AppJ"/>
        <w:keepNext/>
      </w:pPr>
      <w:r w:rsidRPr="0007636E">
        <w:rPr>
          <w:noProof/>
        </w:rPr>
        <mc:AlternateContent>
          <mc:Choice Requires="wps">
            <w:drawing>
              <wp:inline distT="0" distB="0" distL="0" distR="0" wp14:anchorId="49E3366B" wp14:editId="2CAB9265">
                <wp:extent cx="146050" cy="146050"/>
                <wp:effectExtent l="5715" t="6985" r="10160" b="8890"/>
                <wp:docPr id="256" name="Rectangle 54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732577" id="Rectangle 54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6</w:t>
      </w:r>
    </w:p>
    <w:p w14:paraId="6F7F7D0B" w14:textId="77777777" w:rsidR="008F6DBD" w:rsidRPr="0007636E" w:rsidRDefault="008F6DBD" w:rsidP="006B7932">
      <w:pPr>
        <w:pStyle w:val="ListNumber3AppJ"/>
        <w:keepNext/>
      </w:pPr>
      <w:r w:rsidRPr="0007636E">
        <w:rPr>
          <w:noProof/>
        </w:rPr>
        <mc:AlternateContent>
          <mc:Choice Requires="wps">
            <w:drawing>
              <wp:inline distT="0" distB="0" distL="0" distR="0" wp14:anchorId="4D1BF945" wp14:editId="453697F8">
                <wp:extent cx="146050" cy="146050"/>
                <wp:effectExtent l="5715" t="10160" r="10160" b="5715"/>
                <wp:docPr id="255" name="Rectangle 54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88B733" id="Rectangle 54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7</w:t>
      </w:r>
    </w:p>
    <w:p w14:paraId="08ED0769" w14:textId="77777777" w:rsidR="008F6DBD" w:rsidRPr="0007636E" w:rsidRDefault="008F6DBD" w:rsidP="006B7932">
      <w:pPr>
        <w:pStyle w:val="ListNumber3AppJ"/>
        <w:keepNext/>
      </w:pPr>
      <w:r w:rsidRPr="0007636E">
        <w:rPr>
          <w:noProof/>
        </w:rPr>
        <mc:AlternateContent>
          <mc:Choice Requires="wps">
            <w:drawing>
              <wp:inline distT="0" distB="0" distL="0" distR="0" wp14:anchorId="5A70DF02" wp14:editId="3728285E">
                <wp:extent cx="146050" cy="146050"/>
                <wp:effectExtent l="5715" t="13335" r="10160" b="12065"/>
                <wp:docPr id="254" name="Rectangle 54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F39A1C" id="Rectangle 54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8</w:t>
      </w:r>
    </w:p>
    <w:p w14:paraId="0841F6BA" w14:textId="77777777" w:rsidR="008F6DBD" w:rsidRPr="0007636E" w:rsidRDefault="008F6DBD" w:rsidP="006B7932">
      <w:pPr>
        <w:pStyle w:val="ListNumber3AppJ"/>
        <w:keepNext/>
      </w:pPr>
      <w:r w:rsidRPr="0007636E">
        <w:rPr>
          <w:noProof/>
        </w:rPr>
        <mc:AlternateContent>
          <mc:Choice Requires="wps">
            <w:drawing>
              <wp:inline distT="0" distB="0" distL="0" distR="0" wp14:anchorId="1AA1736B" wp14:editId="3ED59E79">
                <wp:extent cx="146050" cy="146050"/>
                <wp:effectExtent l="5715" t="6985" r="10160" b="8890"/>
                <wp:docPr id="253" name="Rectangle 54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B295FB" id="Rectangle 54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9</w:t>
      </w:r>
    </w:p>
    <w:p w14:paraId="65A2FE28" w14:textId="77777777" w:rsidR="008F6DBD" w:rsidRPr="0007636E" w:rsidRDefault="008F6DBD" w:rsidP="007A1E4A">
      <w:pPr>
        <w:pStyle w:val="ListNumber3AppJ"/>
        <w:tabs>
          <w:tab w:val="left" w:pos="1440"/>
        </w:tabs>
      </w:pPr>
      <w:r w:rsidRPr="0007636E">
        <w:rPr>
          <w:noProof/>
        </w:rPr>
        <mc:AlternateContent>
          <mc:Choice Requires="wps">
            <w:drawing>
              <wp:inline distT="0" distB="0" distL="0" distR="0" wp14:anchorId="242D5031" wp14:editId="796A1F2B">
                <wp:extent cx="146050" cy="146050"/>
                <wp:effectExtent l="5715" t="10160" r="10160" b="5715"/>
                <wp:docPr id="252" name="Rectangle 54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C5D618" id="Rectangle 54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t>10</w:t>
      </w:r>
      <w:r>
        <w:tab/>
      </w:r>
      <w:r w:rsidRPr="0007636E">
        <w:t xml:space="preserve">Best home health </w:t>
      </w:r>
      <w:proofErr w:type="gramStart"/>
      <w:r w:rsidRPr="0007636E">
        <w:t>agency</w:t>
      </w:r>
      <w:proofErr w:type="gramEnd"/>
      <w:r w:rsidRPr="0007636E">
        <w:t xml:space="preserve"> possible</w:t>
      </w:r>
    </w:p>
    <w:p w14:paraId="38FD3466" w14:textId="77777777" w:rsidR="008F6DBD" w:rsidRDefault="008F6DBD" w:rsidP="006B7932">
      <w:pPr>
        <w:pStyle w:val="List"/>
        <w:numPr>
          <w:ilvl w:val="0"/>
          <w:numId w:val="8"/>
        </w:numPr>
        <w:ind w:left="576" w:hanging="576"/>
      </w:pPr>
      <w:r w:rsidRPr="0007636E">
        <w:t>Is there anything else you’d like to say about the care you got from this home health agency?</w:t>
      </w:r>
    </w:p>
    <w:p w14:paraId="64D00E29" w14:textId="77777777" w:rsidR="008F6DBD" w:rsidRDefault="008F6DBD" w:rsidP="006B7932">
      <w:pPr>
        <w:spacing w:after="240"/>
        <w:ind w:left="576"/>
      </w:pPr>
      <w:r>
        <w:rPr>
          <w:noProof/>
        </w:rPr>
        <mc:AlternateContent>
          <mc:Choice Requires="wps">
            <w:drawing>
              <wp:inline distT="0" distB="0" distL="0" distR="0" wp14:anchorId="773ABDBD" wp14:editId="238DE516">
                <wp:extent cx="5577840" cy="635"/>
                <wp:effectExtent l="5715" t="13970" r="7620" b="5080"/>
                <wp:docPr id="251" name="AutoShape 5477" descr="Please specify he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FFDFA65" id="AutoShape 5477" o:spid="_x0000_s1026" type="#_x0000_t32" alt="Please specify her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1CBC2452" w14:textId="77777777" w:rsidR="008F6DBD" w:rsidRPr="00715146" w:rsidRDefault="008F6DBD" w:rsidP="006B7932">
      <w:pPr>
        <w:spacing w:after="240"/>
        <w:ind w:left="576"/>
      </w:pPr>
      <w:r>
        <w:rPr>
          <w:noProof/>
        </w:rPr>
        <mc:AlternateContent>
          <mc:Choice Requires="wps">
            <w:drawing>
              <wp:inline distT="0" distB="0" distL="0" distR="0" wp14:anchorId="159A465A" wp14:editId="5A899780">
                <wp:extent cx="5577840" cy="635"/>
                <wp:effectExtent l="5715" t="7620" r="7620" b="11430"/>
                <wp:docPr id="250" name="AutoShape 5448"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39C7EEA" id="AutoShape 5448"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8CA2711" w14:textId="77777777" w:rsidR="008F6DBD" w:rsidRPr="00715146" w:rsidRDefault="008F6DBD" w:rsidP="006B7932">
      <w:pPr>
        <w:spacing w:after="240"/>
        <w:ind w:left="576"/>
      </w:pPr>
      <w:r>
        <w:rPr>
          <w:noProof/>
        </w:rPr>
        <mc:AlternateContent>
          <mc:Choice Requires="wps">
            <w:drawing>
              <wp:inline distT="0" distB="0" distL="0" distR="0" wp14:anchorId="6B85FB2A" wp14:editId="0E016928">
                <wp:extent cx="5577840" cy="635"/>
                <wp:effectExtent l="5715" t="10795" r="7620" b="8255"/>
                <wp:docPr id="249" name="AutoShape 5447"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8068E7C" id="AutoShape 5447"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E49A9BD" w14:textId="77777777" w:rsidR="008F6DBD" w:rsidRPr="00715146" w:rsidRDefault="008F6DBD" w:rsidP="006B7932">
      <w:pPr>
        <w:spacing w:after="240"/>
        <w:ind w:left="576"/>
      </w:pPr>
      <w:r>
        <w:rPr>
          <w:noProof/>
        </w:rPr>
        <mc:AlternateContent>
          <mc:Choice Requires="wps">
            <w:drawing>
              <wp:inline distT="0" distB="0" distL="0" distR="0" wp14:anchorId="672BD069" wp14:editId="16E744C8">
                <wp:extent cx="5577840" cy="635"/>
                <wp:effectExtent l="5715" t="13970" r="7620" b="5080"/>
                <wp:docPr id="248" name="AutoShape 5446"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B61F435" id="AutoShape 5446"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6B01AD85" w14:textId="77777777" w:rsidR="008F6DBD" w:rsidRPr="0013434A" w:rsidRDefault="008F6DBD" w:rsidP="006B7932"/>
    <w:p w14:paraId="3A6ABCE1" w14:textId="77777777" w:rsidR="008F6DBD" w:rsidRPr="006166EF" w:rsidRDefault="008F6DBD" w:rsidP="006B7932">
      <w:pPr>
        <w:pStyle w:val="AppendixHeading2"/>
      </w:pPr>
      <w:r w:rsidRPr="00FA2294">
        <w:br w:type="page"/>
      </w:r>
      <w:bookmarkStart w:id="713" w:name="_Toc250478713"/>
      <w:r w:rsidRPr="00D75F81">
        <w:t>Home Health Care CAHPS Survey</w:t>
      </w:r>
      <w:r>
        <w:br/>
      </w:r>
      <w:r w:rsidRPr="0007636E">
        <w:t>Supplemental Items</w:t>
      </w:r>
      <w:r>
        <w:t>: Spanish</w:t>
      </w:r>
      <w:bookmarkEnd w:id="713"/>
    </w:p>
    <w:p w14:paraId="2BDCDD6E" w14:textId="77777777" w:rsidR="008F6DBD" w:rsidRPr="0062149A" w:rsidRDefault="008F6DBD" w:rsidP="008F6DBD">
      <w:pPr>
        <w:pStyle w:val="List"/>
        <w:numPr>
          <w:ilvl w:val="0"/>
          <w:numId w:val="33"/>
        </w:numPr>
        <w:ind w:left="576" w:hanging="576"/>
        <w:rPr>
          <w:lang w:val="es-MX"/>
        </w:rPr>
      </w:pPr>
      <w:r w:rsidRPr="0062149A">
        <w:rPr>
          <w:lang w:val="es-MX"/>
        </w:rPr>
        <w:t>¿</w:t>
      </w:r>
      <w:r>
        <w:rPr>
          <w:lang w:val="es-MX"/>
        </w:rPr>
        <w:t>El cuidado</w:t>
      </w:r>
      <w:r w:rsidRPr="0062149A">
        <w:rPr>
          <w:lang w:val="es-MX"/>
        </w:rPr>
        <w:t xml:space="preserve"> de </w:t>
      </w:r>
      <w:r>
        <w:rPr>
          <w:lang w:val="es-MX"/>
        </w:rPr>
        <w:t xml:space="preserve">la </w:t>
      </w:r>
      <w:r w:rsidRPr="0062149A">
        <w:rPr>
          <w:lang w:val="es-MX"/>
        </w:rPr>
        <w:t xml:space="preserve">salud </w:t>
      </w:r>
      <w:r>
        <w:rPr>
          <w:lang w:val="es-MX"/>
        </w:rPr>
        <w:t xml:space="preserve">en el hogar </w:t>
      </w:r>
      <w:r w:rsidRPr="0062149A">
        <w:rPr>
          <w:lang w:val="es-MX"/>
        </w:rPr>
        <w:t xml:space="preserve">que usted recibió por parte de esta agencia </w:t>
      </w:r>
      <w:r w:rsidRPr="000C0F35">
        <w:rPr>
          <w:lang w:val="es-MX"/>
        </w:rPr>
        <w:t>empez</w:t>
      </w:r>
      <w:r>
        <w:rPr>
          <w:lang w:val="es-MX"/>
        </w:rPr>
        <w:t>ó</w:t>
      </w:r>
      <w:r w:rsidRPr="0062149A">
        <w:rPr>
          <w:lang w:val="es-MX"/>
        </w:rPr>
        <w:t xml:space="preserve"> tan pronto como usted pensaba que lo necesitaba?</w:t>
      </w:r>
    </w:p>
    <w:p w14:paraId="532788B2" w14:textId="77777777" w:rsidR="008F6DBD" w:rsidRPr="006B7932" w:rsidRDefault="008F6DBD" w:rsidP="00A05F5A">
      <w:pPr>
        <w:pStyle w:val="List2"/>
        <w:keepNext/>
        <w:numPr>
          <w:ilvl w:val="0"/>
          <w:numId w:val="64"/>
        </w:numPr>
        <w:tabs>
          <w:tab w:val="left" w:pos="720"/>
        </w:tabs>
        <w:ind w:left="1152" w:hanging="576"/>
        <w:rPr>
          <w:lang w:val="es-MX"/>
        </w:rPr>
      </w:pPr>
      <w:r w:rsidRPr="0007636E">
        <w:rPr>
          <w:noProof/>
        </w:rPr>
        <mc:AlternateContent>
          <mc:Choice Requires="wps">
            <w:drawing>
              <wp:inline distT="0" distB="0" distL="0" distR="0" wp14:anchorId="41467111" wp14:editId="466C6CCC">
                <wp:extent cx="146050" cy="146050"/>
                <wp:effectExtent l="9525" t="7620" r="6350" b="8255"/>
                <wp:docPr id="247" name="Rectangle 53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670507" id="Rectangle 53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r>
      <w:r w:rsidRPr="006B7932">
        <w:rPr>
          <w:lang w:val="es-MX"/>
        </w:rPr>
        <w:t>Sí</w:t>
      </w:r>
    </w:p>
    <w:p w14:paraId="2EB3F64C"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48969CDC" wp14:editId="550C7A17">
                <wp:extent cx="146050" cy="146050"/>
                <wp:effectExtent l="9525" t="6350" r="6350" b="9525"/>
                <wp:docPr id="246" name="Rectangle 5442"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96E0805" id="Rectangle 5442"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w:t>
      </w:r>
    </w:p>
    <w:p w14:paraId="48FC8F16" w14:textId="77777777" w:rsidR="008F6DBD" w:rsidRDefault="008F6DBD" w:rsidP="006B7932">
      <w:pPr>
        <w:pStyle w:val="List"/>
        <w:numPr>
          <w:ilvl w:val="0"/>
          <w:numId w:val="8"/>
        </w:numPr>
        <w:ind w:left="576" w:hanging="576"/>
        <w:rPr>
          <w:lang w:val="es-MX"/>
        </w:rPr>
      </w:pPr>
      <w:r w:rsidRPr="000C0F35">
        <w:rPr>
          <w:lang w:val="es-MX"/>
        </w:rPr>
        <w:t>¿</w:t>
      </w:r>
      <w:r>
        <w:rPr>
          <w:lang w:val="es-MX"/>
        </w:rPr>
        <w:t>El cuidado</w:t>
      </w:r>
      <w:r w:rsidRPr="0062149A">
        <w:rPr>
          <w:lang w:val="es-MX"/>
        </w:rPr>
        <w:t xml:space="preserve"> </w:t>
      </w:r>
      <w:r w:rsidRPr="000C0F35">
        <w:rPr>
          <w:lang w:val="es-MX"/>
        </w:rPr>
        <w:t xml:space="preserve">de </w:t>
      </w:r>
      <w:r>
        <w:rPr>
          <w:lang w:val="es-MX"/>
        </w:rPr>
        <w:t xml:space="preserve">la </w:t>
      </w:r>
      <w:r w:rsidRPr="000C0F35">
        <w:rPr>
          <w:lang w:val="es-MX"/>
        </w:rPr>
        <w:t xml:space="preserve">salud </w:t>
      </w:r>
      <w:r>
        <w:rPr>
          <w:lang w:val="es-MX"/>
        </w:rPr>
        <w:t>en el hogar</w:t>
      </w:r>
      <w:r w:rsidRPr="000C0F35">
        <w:rPr>
          <w:lang w:val="es-MX"/>
        </w:rPr>
        <w:t xml:space="preserve"> que usted recibió por parte de esta agencia </w:t>
      </w:r>
      <w:r>
        <w:rPr>
          <w:lang w:val="es-MX"/>
        </w:rPr>
        <w:t xml:space="preserve">fue </w:t>
      </w:r>
      <w:r w:rsidRPr="000C0F35">
        <w:rPr>
          <w:lang w:val="es-MX"/>
        </w:rPr>
        <w:t>después de haber estado internado(a) en un hospital, un hogar de ancianos o un centro de rehabilitación?</w:t>
      </w:r>
    </w:p>
    <w:p w14:paraId="1C0A11CA" w14:textId="77777777" w:rsidR="008F6DBD" w:rsidRPr="006B7932" w:rsidRDefault="008F6DBD" w:rsidP="00A05F5A">
      <w:pPr>
        <w:pStyle w:val="List2"/>
        <w:keepNext/>
        <w:numPr>
          <w:ilvl w:val="0"/>
          <w:numId w:val="65"/>
        </w:numPr>
        <w:tabs>
          <w:tab w:val="left" w:pos="720"/>
        </w:tabs>
        <w:ind w:left="1152" w:hanging="576"/>
        <w:rPr>
          <w:lang w:val="es-MX"/>
        </w:rPr>
      </w:pPr>
      <w:r w:rsidRPr="00EE2458">
        <w:rPr>
          <w:noProof/>
          <w:lang w:val="es-MX"/>
        </w:rPr>
        <mc:AlternateContent>
          <mc:Choice Requires="wps">
            <w:drawing>
              <wp:inline distT="0" distB="0" distL="0" distR="0" wp14:anchorId="5AB499D9" wp14:editId="5D7EFD56">
                <wp:extent cx="146050" cy="146050"/>
                <wp:effectExtent l="9525" t="6985" r="6350" b="8890"/>
                <wp:docPr id="245" name="Rectangle 5441"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F76223" id="Rectangle 5441"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Sí</w:t>
      </w:r>
    </w:p>
    <w:p w14:paraId="49594135"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6BC9AE79" wp14:editId="333736D1">
                <wp:extent cx="146050" cy="146050"/>
                <wp:effectExtent l="9525" t="5715" r="6350" b="10160"/>
                <wp:docPr id="244" name="Rectangle 5440"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71CFD3" id="Rectangle 5440"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w:t>
      </w:r>
    </w:p>
    <w:p w14:paraId="00276B65" w14:textId="77777777" w:rsidR="008F6DBD" w:rsidRDefault="008F6DBD" w:rsidP="006B7932">
      <w:pPr>
        <w:pStyle w:val="List"/>
        <w:numPr>
          <w:ilvl w:val="0"/>
          <w:numId w:val="8"/>
        </w:numPr>
        <w:ind w:left="576" w:hanging="576"/>
        <w:rPr>
          <w:lang w:val="es-MX"/>
        </w:rPr>
      </w:pPr>
      <w:r w:rsidRPr="000C0F35">
        <w:rPr>
          <w:lang w:val="es-MX"/>
        </w:rPr>
        <w:t>En los últimos 2 meses en que recibió</w:t>
      </w:r>
      <w:r w:rsidRPr="000974E8">
        <w:rPr>
          <w:lang w:val="es-MX"/>
        </w:rPr>
        <w:t xml:space="preserve"> </w:t>
      </w:r>
      <w:r>
        <w:rPr>
          <w:lang w:val="es-MX"/>
        </w:rPr>
        <w:t>cuidado</w:t>
      </w:r>
      <w:r w:rsidRPr="000C0F35">
        <w:rPr>
          <w:lang w:val="es-MX"/>
        </w:rPr>
        <w:t xml:space="preserve"> de </w:t>
      </w:r>
      <w:r>
        <w:rPr>
          <w:lang w:val="es-MX"/>
        </w:rPr>
        <w:t xml:space="preserve">la </w:t>
      </w:r>
      <w:r w:rsidRPr="000C0F35">
        <w:rPr>
          <w:lang w:val="es-MX"/>
        </w:rPr>
        <w:t>salud, ¿con qué frecuencia le fue difícil hablar o entender a los proveedores de</w:t>
      </w:r>
      <w:r>
        <w:rPr>
          <w:lang w:val="es-MX"/>
        </w:rPr>
        <w:t>l</w:t>
      </w:r>
      <w:r w:rsidRPr="000C0F35">
        <w:rPr>
          <w:lang w:val="es-MX"/>
        </w:rPr>
        <w:t xml:space="preserve"> cuidado de la salud en </w:t>
      </w:r>
      <w:r>
        <w:rPr>
          <w:lang w:val="es-MX"/>
        </w:rPr>
        <w:t xml:space="preserve">el hogar </w:t>
      </w:r>
      <w:r w:rsidRPr="000C0F35">
        <w:rPr>
          <w:lang w:val="es-MX"/>
        </w:rPr>
        <w:t>de esta agencia porque ustedes hablaban idiomas distintos?</w:t>
      </w:r>
    </w:p>
    <w:p w14:paraId="034FACB4" w14:textId="77777777" w:rsidR="008F6DBD" w:rsidRPr="006B7932" w:rsidRDefault="008F6DBD" w:rsidP="00A05F5A">
      <w:pPr>
        <w:pStyle w:val="List2"/>
        <w:keepNext/>
        <w:numPr>
          <w:ilvl w:val="0"/>
          <w:numId w:val="66"/>
        </w:numPr>
        <w:tabs>
          <w:tab w:val="left" w:pos="720"/>
        </w:tabs>
        <w:ind w:left="1152" w:hanging="576"/>
        <w:rPr>
          <w:lang w:val="es-MX"/>
        </w:rPr>
      </w:pPr>
      <w:r w:rsidRPr="00EE2458">
        <w:rPr>
          <w:noProof/>
          <w:lang w:val="es-MX"/>
        </w:rPr>
        <mc:AlternateContent>
          <mc:Choice Requires="wps">
            <w:drawing>
              <wp:inline distT="0" distB="0" distL="0" distR="0" wp14:anchorId="683EC844" wp14:editId="4B95B876">
                <wp:extent cx="146050" cy="146050"/>
                <wp:effectExtent l="9525" t="12065" r="6350" b="13335"/>
                <wp:docPr id="243" name="Rectangle 5439"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85A1CAB" id="Rectangle 5439"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Nunca</w:t>
      </w:r>
    </w:p>
    <w:p w14:paraId="22A132E9"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49D265F3" wp14:editId="279E0860">
                <wp:extent cx="146050" cy="146050"/>
                <wp:effectExtent l="9525" t="10795" r="6350" b="5080"/>
                <wp:docPr id="242" name="Rectangle 5438"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063E34" id="Rectangle 5438"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A veces</w:t>
      </w:r>
    </w:p>
    <w:p w14:paraId="1D2ADB5E"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74B41055" wp14:editId="3AE37554">
                <wp:extent cx="146050" cy="146050"/>
                <wp:effectExtent l="9525" t="9525" r="6350" b="6350"/>
                <wp:docPr id="241" name="Rectangle 5437"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F32DFD" id="Rectangle 5437"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r>
      <w:r>
        <w:rPr>
          <w:lang w:val="es-MX"/>
        </w:rPr>
        <w:t>La mayoría de las veces</w:t>
      </w:r>
    </w:p>
    <w:p w14:paraId="102E6AB9"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4318F972" wp14:editId="302673C4">
                <wp:extent cx="146050" cy="146050"/>
                <wp:effectExtent l="9525" t="8255" r="6350" b="7620"/>
                <wp:docPr id="240" name="Rectangle 5436"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681176" id="Rectangle 5436"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Siempre</w:t>
      </w:r>
    </w:p>
    <w:p w14:paraId="5FC0F490" w14:textId="77777777" w:rsidR="008F6DBD" w:rsidRPr="000C0F35" w:rsidRDefault="008F6DBD" w:rsidP="006B7932">
      <w:pPr>
        <w:pStyle w:val="List"/>
        <w:numPr>
          <w:ilvl w:val="0"/>
          <w:numId w:val="8"/>
        </w:numPr>
        <w:ind w:left="576" w:hanging="576"/>
        <w:rPr>
          <w:lang w:val="es-MX"/>
        </w:rPr>
      </w:pPr>
      <w:r w:rsidRPr="000C0F35">
        <w:rPr>
          <w:lang w:val="es-MX"/>
        </w:rPr>
        <w:t xml:space="preserve">En los últimos 2 meses en que usted recibió </w:t>
      </w:r>
      <w:r>
        <w:rPr>
          <w:lang w:val="es-MX"/>
        </w:rPr>
        <w:t>cuidado</w:t>
      </w:r>
      <w:r w:rsidRPr="000C0F35">
        <w:rPr>
          <w:lang w:val="es-MX"/>
        </w:rPr>
        <w:t xml:space="preserve"> de </w:t>
      </w:r>
      <w:r>
        <w:rPr>
          <w:lang w:val="es-MX"/>
        </w:rPr>
        <w:t xml:space="preserve">la </w:t>
      </w:r>
      <w:r w:rsidRPr="000C0F35">
        <w:rPr>
          <w:lang w:val="es-MX"/>
        </w:rPr>
        <w:t>salud, ¿con qué frecuencia los proveedores de</w:t>
      </w:r>
      <w:r>
        <w:rPr>
          <w:lang w:val="es-MX"/>
        </w:rPr>
        <w:t>l</w:t>
      </w:r>
      <w:r w:rsidRPr="000C0F35">
        <w:rPr>
          <w:lang w:val="es-MX"/>
        </w:rPr>
        <w:t xml:space="preserve"> cuidado de la salud en </w:t>
      </w:r>
      <w:r>
        <w:rPr>
          <w:lang w:val="es-MX"/>
        </w:rPr>
        <w:t xml:space="preserve">el hogar </w:t>
      </w:r>
      <w:r w:rsidRPr="000C0F35">
        <w:rPr>
          <w:lang w:val="es-MX"/>
        </w:rPr>
        <w:t>de esta agencia se comportaron de manera profesional?</w:t>
      </w:r>
    </w:p>
    <w:p w14:paraId="08732719" w14:textId="77777777" w:rsidR="008F6DBD" w:rsidRPr="006B7932" w:rsidRDefault="008F6DBD" w:rsidP="00A05F5A">
      <w:pPr>
        <w:pStyle w:val="List2"/>
        <w:keepNext/>
        <w:numPr>
          <w:ilvl w:val="0"/>
          <w:numId w:val="67"/>
        </w:numPr>
        <w:tabs>
          <w:tab w:val="left" w:pos="720"/>
        </w:tabs>
        <w:ind w:left="1152" w:hanging="576"/>
        <w:rPr>
          <w:lang w:val="es-MX"/>
        </w:rPr>
      </w:pPr>
      <w:r w:rsidRPr="00EE2458">
        <w:rPr>
          <w:noProof/>
          <w:lang w:val="es-MX"/>
        </w:rPr>
        <mc:AlternateContent>
          <mc:Choice Requires="wps">
            <w:drawing>
              <wp:inline distT="0" distB="0" distL="0" distR="0" wp14:anchorId="4E33E884" wp14:editId="386BE047">
                <wp:extent cx="146050" cy="146050"/>
                <wp:effectExtent l="9525" t="5080" r="6350" b="10795"/>
                <wp:docPr id="239" name="Rectangle 5435"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CE9265" id="Rectangle 5435"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Nunca</w:t>
      </w:r>
    </w:p>
    <w:p w14:paraId="44AF9FBB"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1D87D2D8" wp14:editId="7EB07425">
                <wp:extent cx="146050" cy="146050"/>
                <wp:effectExtent l="9525" t="13335" r="6350" b="12065"/>
                <wp:docPr id="238" name="Rectangle 5434"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EC6131" id="Rectangle 5434"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A veces</w:t>
      </w:r>
    </w:p>
    <w:p w14:paraId="208FA4DF"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52649AD0" wp14:editId="789402A3">
                <wp:extent cx="146050" cy="146050"/>
                <wp:effectExtent l="9525" t="12065" r="6350" b="13335"/>
                <wp:docPr id="237" name="Rectangle 5433"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9693CA1" id="Rectangle 5433"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r>
      <w:r>
        <w:rPr>
          <w:lang w:val="es-MX"/>
        </w:rPr>
        <w:t>La mayoría de las veces</w:t>
      </w:r>
    </w:p>
    <w:p w14:paraId="41B4D3FB"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613628B0" wp14:editId="75C3E357">
                <wp:extent cx="146050" cy="146050"/>
                <wp:effectExtent l="9525" t="10795" r="6350" b="5080"/>
                <wp:docPr id="236" name="Rectangle 5432"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5B691B" id="Rectangle 5432"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Siempre</w:t>
      </w:r>
    </w:p>
    <w:p w14:paraId="51351D46" w14:textId="77777777" w:rsidR="008F6DBD" w:rsidRPr="000C0F35" w:rsidRDefault="008F6DBD" w:rsidP="006B7932">
      <w:pPr>
        <w:pStyle w:val="List"/>
        <w:numPr>
          <w:ilvl w:val="0"/>
          <w:numId w:val="8"/>
        </w:numPr>
        <w:ind w:left="576" w:hanging="576"/>
        <w:rPr>
          <w:lang w:val="es-MX"/>
        </w:rPr>
      </w:pPr>
      <w:r w:rsidRPr="000C0F35">
        <w:rPr>
          <w:lang w:val="es-MX"/>
        </w:rPr>
        <w:t xml:space="preserve">En los últimos 2 meses en que usted recibió </w:t>
      </w:r>
      <w:r>
        <w:rPr>
          <w:lang w:val="es-MX"/>
        </w:rPr>
        <w:t>cuidado</w:t>
      </w:r>
      <w:r w:rsidRPr="000C0F35">
        <w:rPr>
          <w:lang w:val="es-MX"/>
        </w:rPr>
        <w:t xml:space="preserve"> de </w:t>
      </w:r>
      <w:r>
        <w:rPr>
          <w:lang w:val="es-MX"/>
        </w:rPr>
        <w:t xml:space="preserve">la </w:t>
      </w:r>
      <w:r w:rsidRPr="000C0F35">
        <w:rPr>
          <w:lang w:val="es-MX"/>
        </w:rPr>
        <w:t>salud, ¿con qué frecuencia sintió que los proveedores de</w:t>
      </w:r>
      <w:r>
        <w:rPr>
          <w:lang w:val="es-MX"/>
        </w:rPr>
        <w:t>l</w:t>
      </w:r>
      <w:r w:rsidRPr="000C0F35">
        <w:rPr>
          <w:lang w:val="es-MX"/>
        </w:rPr>
        <w:t xml:space="preserve"> cuidado de la salud en </w:t>
      </w:r>
      <w:r>
        <w:rPr>
          <w:lang w:val="es-MX"/>
        </w:rPr>
        <w:t xml:space="preserve">el hogar </w:t>
      </w:r>
      <w:r w:rsidRPr="000C0F35">
        <w:rPr>
          <w:lang w:val="es-MX"/>
        </w:rPr>
        <w:t>de esta agencia realmente se preocupaban por usted?</w:t>
      </w:r>
    </w:p>
    <w:p w14:paraId="7DB0DF24" w14:textId="77777777" w:rsidR="008F6DBD" w:rsidRPr="006B7932" w:rsidRDefault="008F6DBD" w:rsidP="00A05F5A">
      <w:pPr>
        <w:pStyle w:val="List2"/>
        <w:keepNext/>
        <w:numPr>
          <w:ilvl w:val="0"/>
          <w:numId w:val="68"/>
        </w:numPr>
        <w:tabs>
          <w:tab w:val="left" w:pos="720"/>
        </w:tabs>
        <w:ind w:left="1152" w:hanging="576"/>
        <w:rPr>
          <w:lang w:val="es-MX"/>
        </w:rPr>
      </w:pPr>
      <w:r w:rsidRPr="00EE2458">
        <w:rPr>
          <w:noProof/>
          <w:lang w:val="es-MX"/>
        </w:rPr>
        <mc:AlternateContent>
          <mc:Choice Requires="wps">
            <w:drawing>
              <wp:inline distT="0" distB="0" distL="0" distR="0" wp14:anchorId="76F58706" wp14:editId="4449EC49">
                <wp:extent cx="146050" cy="146050"/>
                <wp:effectExtent l="9525" t="7620" r="6350" b="8255"/>
                <wp:docPr id="235" name="Rectangle 5431"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7001193" id="Rectangle 5431"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Nunca</w:t>
      </w:r>
    </w:p>
    <w:p w14:paraId="056D6AAF"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62FA9724" wp14:editId="42852C20">
                <wp:extent cx="146050" cy="146050"/>
                <wp:effectExtent l="9525" t="6350" r="6350" b="9525"/>
                <wp:docPr id="234" name="Rectangle 5430"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9325B4" id="Rectangle 5430"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A veces</w:t>
      </w:r>
    </w:p>
    <w:p w14:paraId="51A25FC4"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09FA9E9F" wp14:editId="6EA3E8D0">
                <wp:extent cx="146050" cy="146050"/>
                <wp:effectExtent l="9525" t="5080" r="6350" b="10795"/>
                <wp:docPr id="233" name="Rectangle 5429"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DAFEC5" id="Rectangle 5429"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r>
      <w:r>
        <w:rPr>
          <w:lang w:val="es-MX"/>
        </w:rPr>
        <w:t>La mayoría de las veces</w:t>
      </w:r>
    </w:p>
    <w:p w14:paraId="5D40B1C7"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21277677" wp14:editId="01F8734C">
                <wp:extent cx="146050" cy="146050"/>
                <wp:effectExtent l="9525" t="13335" r="6350" b="12065"/>
                <wp:docPr id="232" name="Rectangle 5428"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A3BEE8" id="Rectangle 5428"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Siempre</w:t>
      </w:r>
    </w:p>
    <w:p w14:paraId="15F0F563" w14:textId="77777777" w:rsidR="008F6DBD" w:rsidRDefault="008F6DBD" w:rsidP="006B7932">
      <w:pPr>
        <w:pStyle w:val="List"/>
        <w:numPr>
          <w:ilvl w:val="0"/>
          <w:numId w:val="8"/>
        </w:numPr>
        <w:ind w:left="576" w:hanging="576"/>
        <w:rPr>
          <w:lang w:val="es-MX"/>
        </w:rPr>
      </w:pPr>
      <w:r w:rsidRPr="000C0F35">
        <w:rPr>
          <w:lang w:val="es-MX"/>
        </w:rPr>
        <w:t xml:space="preserve">En los últimos 2 meses en que recibió </w:t>
      </w:r>
      <w:r>
        <w:rPr>
          <w:lang w:val="es-MX"/>
        </w:rPr>
        <w:t xml:space="preserve">cuidado </w:t>
      </w:r>
      <w:r w:rsidRPr="000C0F35">
        <w:rPr>
          <w:lang w:val="es-MX"/>
        </w:rPr>
        <w:t xml:space="preserve">de </w:t>
      </w:r>
      <w:r>
        <w:rPr>
          <w:lang w:val="es-MX"/>
        </w:rPr>
        <w:t xml:space="preserve">la </w:t>
      </w:r>
      <w:r w:rsidRPr="000C0F35">
        <w:rPr>
          <w:lang w:val="es-MX"/>
        </w:rPr>
        <w:t xml:space="preserve">salud, ¿se comunicó usted con la oficina de esta agencia sobre </w:t>
      </w:r>
      <w:r>
        <w:rPr>
          <w:lang w:val="es-MX"/>
        </w:rPr>
        <w:t>algún</w:t>
      </w:r>
      <w:r w:rsidRPr="000C0F35">
        <w:rPr>
          <w:lang w:val="es-MX"/>
        </w:rPr>
        <w:t xml:space="preserve"> problema?</w:t>
      </w:r>
    </w:p>
    <w:p w14:paraId="5802A57D" w14:textId="77777777" w:rsidR="008F6DBD" w:rsidRPr="006B7932" w:rsidRDefault="008F6DBD" w:rsidP="00A05F5A">
      <w:pPr>
        <w:pStyle w:val="List2"/>
        <w:keepNext/>
        <w:numPr>
          <w:ilvl w:val="0"/>
          <w:numId w:val="69"/>
        </w:numPr>
        <w:tabs>
          <w:tab w:val="left" w:pos="720"/>
        </w:tabs>
        <w:ind w:left="1152" w:hanging="576"/>
        <w:rPr>
          <w:lang w:val="es-MX"/>
        </w:rPr>
      </w:pPr>
      <w:r w:rsidRPr="00EE2458">
        <w:rPr>
          <w:noProof/>
          <w:lang w:val="es-MX"/>
        </w:rPr>
        <mc:AlternateContent>
          <mc:Choice Requires="wps">
            <w:drawing>
              <wp:inline distT="0" distB="0" distL="0" distR="0" wp14:anchorId="336BE9B3" wp14:editId="4DF14F9F">
                <wp:extent cx="146050" cy="146050"/>
                <wp:effectExtent l="9525" t="5080" r="6350" b="10795"/>
                <wp:docPr id="231" name="Rectangle 5427"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E9ACFF" id="Rectangle 5427"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Sí</w:t>
      </w:r>
    </w:p>
    <w:p w14:paraId="78939408"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3D885E34" wp14:editId="3392C9C2">
                <wp:extent cx="146050" cy="146050"/>
                <wp:effectExtent l="9525" t="13335" r="6350" b="12065"/>
                <wp:docPr id="230" name="Rectangle 5426"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E79B1B8" id="Rectangle 5426"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w:t>
      </w:r>
    </w:p>
    <w:p w14:paraId="50A2FF20"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2152DB4A" wp14:editId="02B36820">
                <wp:extent cx="146050" cy="146050"/>
                <wp:effectExtent l="9525" t="12065" r="6350" b="13335"/>
                <wp:docPr id="229" name="Rectangle 5425"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0152F9" id="Rectangle 5425"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 tuvo ningún problema</w:t>
      </w:r>
    </w:p>
    <w:p w14:paraId="18225129" w14:textId="77777777" w:rsidR="008F6DBD" w:rsidRPr="000C0F35" w:rsidRDefault="008F6DBD" w:rsidP="006B7932">
      <w:pPr>
        <w:pStyle w:val="List"/>
        <w:numPr>
          <w:ilvl w:val="0"/>
          <w:numId w:val="8"/>
        </w:numPr>
        <w:ind w:left="576" w:hanging="576"/>
        <w:rPr>
          <w:lang w:val="es-MX"/>
        </w:rPr>
      </w:pPr>
      <w:r w:rsidRPr="000C0F35">
        <w:rPr>
          <w:lang w:val="es-MX"/>
        </w:rPr>
        <w:t xml:space="preserve">En los últimos 2 meses en que recibió </w:t>
      </w:r>
      <w:r>
        <w:rPr>
          <w:lang w:val="es-MX"/>
        </w:rPr>
        <w:t xml:space="preserve">cuidado </w:t>
      </w:r>
      <w:r w:rsidRPr="000C0F35">
        <w:rPr>
          <w:lang w:val="es-MX"/>
        </w:rPr>
        <w:t xml:space="preserve">de </w:t>
      </w:r>
      <w:r>
        <w:rPr>
          <w:lang w:val="es-MX"/>
        </w:rPr>
        <w:t xml:space="preserve">la </w:t>
      </w:r>
      <w:r w:rsidRPr="000C0F35">
        <w:rPr>
          <w:lang w:val="es-MX"/>
        </w:rPr>
        <w:t>salud, ¿esta agencia resolvió su problema tan pronto como usted lo necesitaba?</w:t>
      </w:r>
    </w:p>
    <w:p w14:paraId="77903FE6" w14:textId="77777777" w:rsidR="008F6DBD" w:rsidRPr="006B7932" w:rsidRDefault="008F6DBD" w:rsidP="00A05F5A">
      <w:pPr>
        <w:pStyle w:val="List2"/>
        <w:keepNext/>
        <w:numPr>
          <w:ilvl w:val="0"/>
          <w:numId w:val="70"/>
        </w:numPr>
        <w:tabs>
          <w:tab w:val="left" w:pos="720"/>
        </w:tabs>
        <w:ind w:left="1152" w:hanging="576"/>
        <w:rPr>
          <w:lang w:val="es-MX"/>
        </w:rPr>
      </w:pPr>
      <w:r w:rsidRPr="00EE2458">
        <w:rPr>
          <w:noProof/>
          <w:lang w:val="es-MX"/>
        </w:rPr>
        <mc:AlternateContent>
          <mc:Choice Requires="wps">
            <w:drawing>
              <wp:inline distT="0" distB="0" distL="0" distR="0" wp14:anchorId="37AE369E" wp14:editId="31721E93">
                <wp:extent cx="146050" cy="146050"/>
                <wp:effectExtent l="9525" t="12700" r="6350" b="12700"/>
                <wp:docPr id="228" name="Rectangle 5424"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6DD379F" id="Rectangle 5424"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Sí</w:t>
      </w:r>
    </w:p>
    <w:p w14:paraId="73F0489F"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020BA959" wp14:editId="146C7ACD">
                <wp:extent cx="146050" cy="146050"/>
                <wp:effectExtent l="9525" t="11430" r="6350" b="13970"/>
                <wp:docPr id="227" name="Rectangle 5423"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3481BDB" id="Rectangle 5423"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w:t>
      </w:r>
    </w:p>
    <w:p w14:paraId="641EF585" w14:textId="77777777" w:rsidR="008F6DBD"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20AFB82F" wp14:editId="1039A5EA">
                <wp:extent cx="146050" cy="146050"/>
                <wp:effectExtent l="9525" t="10160" r="6350" b="5715"/>
                <wp:docPr id="226" name="Rectangle 5422"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35AFA5" id="Rectangle 5422"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Todavía estoy esperando que lo resuelvan</w:t>
      </w:r>
    </w:p>
    <w:p w14:paraId="12BDCF9A"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0E9EB663" wp14:editId="79C7A62A">
                <wp:extent cx="146050" cy="146050"/>
                <wp:effectExtent l="9525" t="8890" r="6350" b="6985"/>
                <wp:docPr id="225" name="Rectangle 5421"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C6DD1A" id="Rectangle 5421"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 llamé a esta agencia (Vaya a la pregunta S9)</w:t>
      </w:r>
    </w:p>
    <w:p w14:paraId="16D20A15" w14:textId="77777777" w:rsidR="008F6DBD" w:rsidRPr="000C0F35" w:rsidRDefault="008F6DBD" w:rsidP="006B7932">
      <w:pPr>
        <w:pStyle w:val="List"/>
        <w:numPr>
          <w:ilvl w:val="0"/>
          <w:numId w:val="8"/>
        </w:numPr>
        <w:ind w:left="576" w:hanging="576"/>
        <w:rPr>
          <w:lang w:val="es-MX"/>
        </w:rPr>
      </w:pPr>
      <w:r w:rsidRPr="000C0F35">
        <w:rPr>
          <w:lang w:val="es-MX"/>
        </w:rPr>
        <w:t>¿Está satisfecho(a) con la manera en que esta agencia resolvió su problema?</w:t>
      </w:r>
    </w:p>
    <w:p w14:paraId="12D997E1" w14:textId="77777777" w:rsidR="008F6DBD" w:rsidRPr="006B7932" w:rsidRDefault="008F6DBD" w:rsidP="00A05F5A">
      <w:pPr>
        <w:pStyle w:val="List2"/>
        <w:keepNext/>
        <w:numPr>
          <w:ilvl w:val="0"/>
          <w:numId w:val="71"/>
        </w:numPr>
        <w:tabs>
          <w:tab w:val="left" w:pos="720"/>
        </w:tabs>
        <w:ind w:left="1152" w:hanging="576"/>
        <w:rPr>
          <w:lang w:val="es-MX"/>
        </w:rPr>
      </w:pPr>
      <w:r w:rsidRPr="00EE2458">
        <w:rPr>
          <w:noProof/>
          <w:lang w:val="es-MX"/>
        </w:rPr>
        <mc:AlternateContent>
          <mc:Choice Requires="wps">
            <w:drawing>
              <wp:inline distT="0" distB="0" distL="0" distR="0" wp14:anchorId="7B3E8DEB" wp14:editId="29D76988">
                <wp:extent cx="146050" cy="146050"/>
                <wp:effectExtent l="9525" t="13335" r="6350" b="12065"/>
                <wp:docPr id="224" name="Rectangle 5420"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A9A5A96" id="Rectangle 5420"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es-MX"/>
        </w:rPr>
        <w:tab/>
        <w:t>Sí</w:t>
      </w:r>
    </w:p>
    <w:p w14:paraId="40A45AD2"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47F8554E" wp14:editId="1CED7571">
                <wp:extent cx="146050" cy="146050"/>
                <wp:effectExtent l="9525" t="12065" r="6350" b="13335"/>
                <wp:docPr id="2585" name="Rectangle 5419"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8B615C" id="Rectangle 5419"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w:t>
      </w:r>
    </w:p>
    <w:p w14:paraId="7C3CFA16" w14:textId="77777777" w:rsidR="008F6DBD" w:rsidRPr="000C0F35" w:rsidRDefault="008F6DBD" w:rsidP="006B7932">
      <w:pPr>
        <w:pStyle w:val="List2"/>
        <w:keepNext/>
        <w:tabs>
          <w:tab w:val="left" w:pos="720"/>
        </w:tabs>
        <w:rPr>
          <w:lang w:val="es-MX"/>
        </w:rPr>
      </w:pPr>
      <w:r w:rsidRPr="000C0F35">
        <w:rPr>
          <w:noProof/>
          <w:lang w:val="es-MX"/>
        </w:rPr>
        <mc:AlternateContent>
          <mc:Choice Requires="wps">
            <w:drawing>
              <wp:inline distT="0" distB="0" distL="0" distR="0" wp14:anchorId="5CBF3D4D" wp14:editId="2F9F973A">
                <wp:extent cx="146050" cy="146050"/>
                <wp:effectExtent l="9525" t="10795" r="6350" b="5080"/>
                <wp:docPr id="2586" name="Rectangle 5418"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ACD6BB8" id="Rectangle 5418"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Todavía estoy esperando que lo resuelvan</w:t>
      </w:r>
    </w:p>
    <w:p w14:paraId="4A5308FD" w14:textId="77777777" w:rsidR="008F6DBD" w:rsidRPr="000C0F35" w:rsidRDefault="008F6DBD" w:rsidP="006B7932">
      <w:pPr>
        <w:pStyle w:val="List2"/>
        <w:tabs>
          <w:tab w:val="left" w:pos="720"/>
        </w:tabs>
        <w:rPr>
          <w:lang w:val="es-MX"/>
        </w:rPr>
      </w:pPr>
      <w:r w:rsidRPr="000C0F35">
        <w:rPr>
          <w:noProof/>
          <w:lang w:val="es-MX"/>
        </w:rPr>
        <mc:AlternateContent>
          <mc:Choice Requires="wps">
            <w:drawing>
              <wp:inline distT="0" distB="0" distL="0" distR="0" wp14:anchorId="18796743" wp14:editId="047B2AFE">
                <wp:extent cx="146050" cy="146050"/>
                <wp:effectExtent l="9525" t="9525" r="6350" b="6350"/>
                <wp:docPr id="2587" name="Rectangle 5417"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B70E0B" id="Rectangle 5417"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No llamé a esta agencia (Vaya a la pregunta S9)</w:t>
      </w:r>
    </w:p>
    <w:p w14:paraId="6E8CBA6F" w14:textId="77777777" w:rsidR="008F6DBD" w:rsidRPr="000C0F35" w:rsidRDefault="008F6DBD" w:rsidP="006B7932">
      <w:pPr>
        <w:pStyle w:val="List"/>
        <w:numPr>
          <w:ilvl w:val="0"/>
          <w:numId w:val="8"/>
        </w:numPr>
        <w:ind w:left="576" w:hanging="576"/>
        <w:rPr>
          <w:lang w:val="es-MX"/>
        </w:rPr>
      </w:pPr>
      <w:r w:rsidRPr="000C0F35">
        <w:rPr>
          <w:lang w:val="es-MX"/>
        </w:rPr>
        <w:t xml:space="preserve">Usando un número de 0 a 10, donde 0 es la peor agencia de cuidado de la salud en </w:t>
      </w:r>
      <w:r>
        <w:rPr>
          <w:lang w:val="es-MX"/>
        </w:rPr>
        <w:t xml:space="preserve">el hogar </w:t>
      </w:r>
      <w:r w:rsidRPr="000C0F35">
        <w:rPr>
          <w:lang w:val="es-MX"/>
        </w:rPr>
        <w:t xml:space="preserve">posible y 10 es la mejor agencia de cuidado de la salud en </w:t>
      </w:r>
      <w:r>
        <w:rPr>
          <w:lang w:val="es-MX"/>
        </w:rPr>
        <w:t xml:space="preserve">el hogar </w:t>
      </w:r>
      <w:r w:rsidRPr="000C0F35">
        <w:rPr>
          <w:lang w:val="es-MX"/>
        </w:rPr>
        <w:t>posible, ¿qué número usaría para calificar a esta agencia de cuidado de la salud en</w:t>
      </w:r>
      <w:r>
        <w:rPr>
          <w:lang w:val="es-MX"/>
        </w:rPr>
        <w:t xml:space="preserve"> el hogar</w:t>
      </w:r>
      <w:r w:rsidRPr="000C0F35">
        <w:rPr>
          <w:lang w:val="es-MX"/>
        </w:rPr>
        <w:t>?</w:t>
      </w:r>
    </w:p>
    <w:p w14:paraId="27D91D13" w14:textId="77777777" w:rsidR="008F6DBD" w:rsidRDefault="008F6DBD" w:rsidP="007A1E4A">
      <w:pPr>
        <w:pStyle w:val="ListNumber3AppJ"/>
        <w:keepNext/>
        <w:tabs>
          <w:tab w:val="left" w:pos="1440"/>
        </w:tabs>
        <w:rPr>
          <w:lang w:val="es-MX"/>
        </w:rPr>
      </w:pPr>
      <w:r w:rsidRPr="000C0F35">
        <w:rPr>
          <w:noProof/>
          <w:lang w:val="es-MX"/>
        </w:rPr>
        <mc:AlternateContent>
          <mc:Choice Requires="wps">
            <w:drawing>
              <wp:inline distT="0" distB="0" distL="0" distR="0" wp14:anchorId="042D07DA" wp14:editId="4E92E4CD">
                <wp:extent cx="146050" cy="146050"/>
                <wp:effectExtent l="5715" t="10795" r="10160" b="5080"/>
                <wp:docPr id="2588" name="Rectangle 5416"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87D892F" id="Rectangle 5416"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0</w:t>
      </w:r>
      <w:r>
        <w:rPr>
          <w:lang w:val="es-MX"/>
        </w:rPr>
        <w:tab/>
      </w:r>
      <w:proofErr w:type="gramStart"/>
      <w:r w:rsidRPr="000C0F35">
        <w:rPr>
          <w:lang w:val="es-MX"/>
        </w:rPr>
        <w:t>La</w:t>
      </w:r>
      <w:proofErr w:type="gramEnd"/>
      <w:r w:rsidRPr="000C0F35">
        <w:rPr>
          <w:lang w:val="es-MX"/>
        </w:rPr>
        <w:t xml:space="preserve"> peor agencia de </w:t>
      </w:r>
      <w:r>
        <w:rPr>
          <w:lang w:val="es-MX"/>
        </w:rPr>
        <w:t>cuidado</w:t>
      </w:r>
      <w:r w:rsidRPr="000C0F35">
        <w:rPr>
          <w:lang w:val="es-MX"/>
        </w:rPr>
        <w:t xml:space="preserve"> de </w:t>
      </w:r>
      <w:r>
        <w:rPr>
          <w:lang w:val="es-MX"/>
        </w:rPr>
        <w:t xml:space="preserve">la </w:t>
      </w:r>
      <w:r w:rsidRPr="000C0F35">
        <w:rPr>
          <w:lang w:val="es-MX"/>
        </w:rPr>
        <w:t>salud en</w:t>
      </w:r>
      <w:r>
        <w:rPr>
          <w:lang w:val="es-MX"/>
        </w:rPr>
        <w:t xml:space="preserve"> el hogar</w:t>
      </w:r>
    </w:p>
    <w:p w14:paraId="4F3D3958"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7460658F" wp14:editId="31251E07">
                <wp:extent cx="146050" cy="146050"/>
                <wp:effectExtent l="5715" t="13970" r="10160" b="11430"/>
                <wp:docPr id="2589" name="Rectangle 5415"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DED04A" id="Rectangle 5415"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1</w:t>
      </w:r>
    </w:p>
    <w:p w14:paraId="7ACDBDD5"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77FDCEC7" wp14:editId="5EF29922">
                <wp:extent cx="146050" cy="146050"/>
                <wp:effectExtent l="5715" t="7620" r="10160" b="8255"/>
                <wp:docPr id="2590" name="Rectangle 5414"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E834326" id="Rectangle 5414"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2</w:t>
      </w:r>
    </w:p>
    <w:p w14:paraId="41F87E8D"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1BE99C79" wp14:editId="6C248FBE">
                <wp:extent cx="146050" cy="146050"/>
                <wp:effectExtent l="5715" t="10795" r="10160" b="5080"/>
                <wp:docPr id="2591" name="Rectangle 5413"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89B4BE" id="Rectangle 5413"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3</w:t>
      </w:r>
    </w:p>
    <w:p w14:paraId="751BCFE5"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51AB584B" wp14:editId="35672138">
                <wp:extent cx="146050" cy="146050"/>
                <wp:effectExtent l="5715" t="13970" r="10160" b="11430"/>
                <wp:docPr id="290" name="Rectangle 5412"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03970F" id="Rectangle 5412"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4</w:t>
      </w:r>
    </w:p>
    <w:p w14:paraId="47037AE1"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5072315E" wp14:editId="47DCBCB0">
                <wp:extent cx="146050" cy="146050"/>
                <wp:effectExtent l="5715" t="7620" r="10160" b="8255"/>
                <wp:docPr id="291" name="Rectangle 5411"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D864D21" id="Rectangle 5411"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5</w:t>
      </w:r>
    </w:p>
    <w:p w14:paraId="6B8DD8C9"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7A3F8819" wp14:editId="725510F4">
                <wp:extent cx="146050" cy="146050"/>
                <wp:effectExtent l="5715" t="10795" r="10160" b="5080"/>
                <wp:docPr id="292" name="Rectangle 5410"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69FED6" id="Rectangle 5410"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6</w:t>
      </w:r>
    </w:p>
    <w:p w14:paraId="3BC28910"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447853CE" wp14:editId="5733E6B8">
                <wp:extent cx="146050" cy="146050"/>
                <wp:effectExtent l="5715" t="13970" r="10160" b="11430"/>
                <wp:docPr id="293" name="Rectangle 5409"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05D955F" id="Rectangle 5409"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7</w:t>
      </w:r>
    </w:p>
    <w:p w14:paraId="3110EFF9"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7D26F55C" wp14:editId="5A9FC66D">
                <wp:extent cx="146050" cy="146050"/>
                <wp:effectExtent l="5715" t="7620" r="10160" b="8255"/>
                <wp:docPr id="294" name="Rectangle 5408"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4987B73" id="Rectangle 5408"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8</w:t>
      </w:r>
    </w:p>
    <w:p w14:paraId="71D2F008" w14:textId="77777777" w:rsidR="008F6DBD" w:rsidRPr="000C0F35" w:rsidRDefault="008F6DBD" w:rsidP="007A1E4A">
      <w:pPr>
        <w:pStyle w:val="ListNumber3AppJ"/>
        <w:keepNext/>
        <w:rPr>
          <w:lang w:val="es-MX"/>
        </w:rPr>
      </w:pPr>
      <w:r w:rsidRPr="000C0F35">
        <w:rPr>
          <w:noProof/>
          <w:lang w:val="es-MX"/>
        </w:rPr>
        <mc:AlternateContent>
          <mc:Choice Requires="wps">
            <w:drawing>
              <wp:inline distT="0" distB="0" distL="0" distR="0" wp14:anchorId="3E8C351D" wp14:editId="23DE7A7F">
                <wp:extent cx="146050" cy="146050"/>
                <wp:effectExtent l="5715" t="10795" r="10160" b="5080"/>
                <wp:docPr id="295" name="Rectangle 5407"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733AFB7" id="Rectangle 5407"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9</w:t>
      </w:r>
    </w:p>
    <w:p w14:paraId="444F552C" w14:textId="77777777" w:rsidR="008F6DBD" w:rsidRDefault="008F6DBD" w:rsidP="007A1E4A">
      <w:pPr>
        <w:pStyle w:val="ListNumber3AppJ"/>
        <w:tabs>
          <w:tab w:val="left" w:pos="1440"/>
        </w:tabs>
        <w:rPr>
          <w:lang w:val="es-MX"/>
        </w:rPr>
      </w:pPr>
      <w:r w:rsidRPr="000C0F35">
        <w:rPr>
          <w:noProof/>
          <w:lang w:val="es-MX"/>
        </w:rPr>
        <mc:AlternateContent>
          <mc:Choice Requires="wps">
            <w:drawing>
              <wp:inline distT="0" distB="0" distL="0" distR="0" wp14:anchorId="290E0F43" wp14:editId="1B6C4EDD">
                <wp:extent cx="146050" cy="146050"/>
                <wp:effectExtent l="5715" t="13970" r="10160" b="11430"/>
                <wp:docPr id="296" name="Rectangle 5406" descr="casille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4F2735" id="Rectangle 5406" o:spid="_x0000_s1026" alt="casillero"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C0F35">
        <w:rPr>
          <w:lang w:val="es-MX"/>
        </w:rPr>
        <w:tab/>
        <w:t>10</w:t>
      </w:r>
      <w:r>
        <w:rPr>
          <w:lang w:val="es-MX"/>
        </w:rPr>
        <w:tab/>
      </w:r>
      <w:proofErr w:type="gramStart"/>
      <w:r w:rsidRPr="000C0F35">
        <w:rPr>
          <w:lang w:val="es-MX"/>
        </w:rPr>
        <w:t>La</w:t>
      </w:r>
      <w:proofErr w:type="gramEnd"/>
      <w:r w:rsidRPr="000C0F35">
        <w:rPr>
          <w:lang w:val="es-MX"/>
        </w:rPr>
        <w:t xml:space="preserve"> mejor agencia de </w:t>
      </w:r>
      <w:r>
        <w:rPr>
          <w:lang w:val="es-MX"/>
        </w:rPr>
        <w:t>cuidado</w:t>
      </w:r>
      <w:r w:rsidRPr="000C0F35">
        <w:rPr>
          <w:lang w:val="es-MX"/>
        </w:rPr>
        <w:t xml:space="preserve"> de</w:t>
      </w:r>
      <w:r>
        <w:rPr>
          <w:lang w:val="es-MX"/>
        </w:rPr>
        <w:t xml:space="preserve"> la</w:t>
      </w:r>
      <w:r w:rsidRPr="000C0F35">
        <w:rPr>
          <w:lang w:val="es-MX"/>
        </w:rPr>
        <w:t xml:space="preserve"> salud en </w:t>
      </w:r>
      <w:r>
        <w:rPr>
          <w:lang w:val="es-MX"/>
        </w:rPr>
        <w:t>el hogar</w:t>
      </w:r>
    </w:p>
    <w:p w14:paraId="328352F9" w14:textId="77777777" w:rsidR="008F6DBD" w:rsidRDefault="008F6DBD" w:rsidP="006B7932">
      <w:pPr>
        <w:pStyle w:val="List"/>
        <w:numPr>
          <w:ilvl w:val="0"/>
          <w:numId w:val="8"/>
        </w:numPr>
        <w:ind w:left="576" w:hanging="576"/>
        <w:rPr>
          <w:lang w:val="es-MX"/>
        </w:rPr>
      </w:pPr>
      <w:r w:rsidRPr="000C0F35">
        <w:rPr>
          <w:lang w:val="es-MX"/>
        </w:rPr>
        <w:t xml:space="preserve">¿Hay alguna otra cosa que usted quisiera decir sobre la atención que recibió de esta agencia de </w:t>
      </w:r>
      <w:r>
        <w:rPr>
          <w:lang w:val="es-MX"/>
        </w:rPr>
        <w:t>cuidado</w:t>
      </w:r>
      <w:r w:rsidRPr="000C0F35">
        <w:rPr>
          <w:lang w:val="es-MX"/>
        </w:rPr>
        <w:t xml:space="preserve"> de </w:t>
      </w:r>
      <w:r>
        <w:rPr>
          <w:lang w:val="es-MX"/>
        </w:rPr>
        <w:t xml:space="preserve">la </w:t>
      </w:r>
      <w:r w:rsidRPr="000C0F35">
        <w:rPr>
          <w:lang w:val="es-MX"/>
        </w:rPr>
        <w:t xml:space="preserve">salud en </w:t>
      </w:r>
      <w:r>
        <w:rPr>
          <w:lang w:val="es-MX"/>
        </w:rPr>
        <w:t>el hogar</w:t>
      </w:r>
      <w:r w:rsidRPr="000C0F35">
        <w:rPr>
          <w:lang w:val="es-MX"/>
        </w:rPr>
        <w:t>?</w:t>
      </w:r>
    </w:p>
    <w:p w14:paraId="7312FA10" w14:textId="77777777" w:rsidR="008F6DBD" w:rsidRPr="000C0F35" w:rsidRDefault="008F6DBD" w:rsidP="006B7932">
      <w:pPr>
        <w:spacing w:after="120"/>
        <w:ind w:left="576"/>
        <w:rPr>
          <w:lang w:val="es-MX"/>
        </w:rPr>
      </w:pPr>
      <w:r w:rsidRPr="000C0F35">
        <w:rPr>
          <w:noProof/>
          <w:lang w:val="es-MX"/>
        </w:rPr>
        <mc:AlternateContent>
          <mc:Choice Requires="wps">
            <w:drawing>
              <wp:inline distT="0" distB="0" distL="0" distR="0" wp14:anchorId="251A3FBD" wp14:editId="7B0C0C20">
                <wp:extent cx="5577840" cy="635"/>
                <wp:effectExtent l="5715" t="8255" r="7620" b="10795"/>
                <wp:docPr id="297" name="AutoShape 5445" descr="Especifique aquí."/>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40BA631" id="AutoShape 5445" o:spid="_x0000_s1026" type="#_x0000_t32" alt="Especifique aquí."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3A102F53" w14:textId="77777777" w:rsidR="008F6DBD" w:rsidRPr="000C0F35" w:rsidRDefault="008F6DBD" w:rsidP="006B7932">
      <w:pPr>
        <w:spacing w:after="120"/>
        <w:ind w:left="576"/>
        <w:rPr>
          <w:lang w:val="es-MX"/>
        </w:rPr>
      </w:pPr>
      <w:r w:rsidRPr="000C0F35">
        <w:rPr>
          <w:noProof/>
          <w:lang w:val="es-MX"/>
        </w:rPr>
        <mc:AlternateContent>
          <mc:Choice Requires="wps">
            <w:drawing>
              <wp:inline distT="0" distB="0" distL="0" distR="0" wp14:anchorId="183A18FF" wp14:editId="07DD9B5F">
                <wp:extent cx="5577840" cy="635"/>
                <wp:effectExtent l="5715" t="11430" r="7620" b="7620"/>
                <wp:docPr id="298" name="AutoShape 5444"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57C45EC" id="AutoShape 5444" o:spid="_x0000_s1026" type="#_x0000_t32" alt="&quot;&quot;"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19F45234" w14:textId="77777777" w:rsidR="008F6DBD" w:rsidRPr="000C0F35" w:rsidRDefault="008F6DBD" w:rsidP="006B7932">
      <w:pPr>
        <w:spacing w:after="240"/>
        <w:ind w:left="576"/>
        <w:rPr>
          <w:lang w:val="es-MX"/>
        </w:rPr>
      </w:pPr>
      <w:r w:rsidRPr="000C0F35">
        <w:rPr>
          <w:noProof/>
          <w:lang w:val="es-MX"/>
        </w:rPr>
        <mc:AlternateContent>
          <mc:Choice Requires="wps">
            <w:drawing>
              <wp:inline distT="0" distB="0" distL="0" distR="0" wp14:anchorId="5B9E4FD8" wp14:editId="636A047B">
                <wp:extent cx="5577840" cy="635"/>
                <wp:effectExtent l="5715" t="5715" r="7620" b="13335"/>
                <wp:docPr id="299" name="AutoShape 5443" descr="&quot;&quo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87E8035" id="AutoShape 5443" o:spid="_x0000_s1026" type="#_x0000_t32" alt="&quot;&quot;"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4D026091" w14:textId="77777777" w:rsidR="008F6DBD" w:rsidRPr="00241434" w:rsidRDefault="008F6DBD" w:rsidP="006B7932">
      <w:pPr>
        <w:pStyle w:val="AppendixHeading2"/>
        <w:rPr>
          <w:rFonts w:eastAsia="SimSun"/>
        </w:rPr>
      </w:pPr>
      <w:bookmarkStart w:id="714" w:name="_Toc250478714"/>
      <w:r w:rsidRPr="00061C81">
        <w:rPr>
          <w:rFonts w:ascii="SimSun" w:eastAsia="SimSun" w:hAnsi="SimSun" w:cs="Arial Unicode MS"/>
          <w:szCs w:val="24"/>
        </w:rPr>
        <w:br w:type="page"/>
      </w:r>
      <w:r w:rsidRPr="00D75F81">
        <w:t>Home Health Care CAHPS Survey</w:t>
      </w:r>
      <w:r>
        <w:br/>
      </w:r>
      <w:r w:rsidRPr="0007636E">
        <w:t>Supplemental Items</w:t>
      </w:r>
      <w:r>
        <w:t>: Simplified Chinese</w:t>
      </w:r>
      <w:bookmarkEnd w:id="714"/>
    </w:p>
    <w:p w14:paraId="6F3F860C" w14:textId="77777777" w:rsidR="008F6DBD" w:rsidRPr="001A183E" w:rsidRDefault="008F6DBD" w:rsidP="00A05F5A">
      <w:pPr>
        <w:pStyle w:val="ListAppJ"/>
        <w:numPr>
          <w:ilvl w:val="0"/>
          <w:numId w:val="98"/>
        </w:numPr>
        <w:ind w:left="576" w:hanging="576"/>
        <w:rPr>
          <w:lang w:eastAsia="zh-CN"/>
        </w:rPr>
      </w:pPr>
      <w:r w:rsidRPr="006B7932">
        <w:rPr>
          <w:rFonts w:ascii="SimSun" w:hAnsi="SimSun" w:cs="SimSun" w:hint="eastAsia"/>
          <w:lang w:val="zh-CN" w:eastAsia="zh-CN"/>
        </w:rPr>
        <w:t>该居家健康护理是否在您需要的时候就能立即开始？</w:t>
      </w:r>
    </w:p>
    <w:p w14:paraId="73065F5C" w14:textId="77777777" w:rsidR="008F6DBD" w:rsidRPr="00B67B62" w:rsidRDefault="008F6DBD" w:rsidP="00A05F5A">
      <w:pPr>
        <w:pStyle w:val="List2"/>
        <w:keepNext/>
        <w:numPr>
          <w:ilvl w:val="0"/>
          <w:numId w:val="72"/>
        </w:numPr>
        <w:tabs>
          <w:tab w:val="left" w:pos="720"/>
        </w:tabs>
        <w:ind w:left="1152" w:hanging="576"/>
      </w:pPr>
      <w:r w:rsidRPr="00B67B62">
        <w:rPr>
          <w:rFonts w:hint="eastAsia"/>
          <w:noProof/>
        </w:rPr>
        <mc:AlternateContent>
          <mc:Choice Requires="wps">
            <w:drawing>
              <wp:inline distT="0" distB="0" distL="0" distR="0" wp14:anchorId="753ADBEA" wp14:editId="6E139C29">
                <wp:extent cx="146050" cy="146050"/>
                <wp:effectExtent l="9525" t="7620" r="6350" b="8255"/>
                <wp:docPr id="300" name="Rectangle 539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28E8826" id="Rectangle 539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6B7932">
        <w:rPr>
          <w:rFonts w:ascii="SimSun" w:hAnsi="SimSun" w:cs="SimSun" w:hint="eastAsia"/>
          <w:lang w:val="zh-CN"/>
        </w:rPr>
        <w:t>是</w:t>
      </w:r>
    </w:p>
    <w:p w14:paraId="568546EE"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015AD05A" wp14:editId="13F7BF20">
                <wp:extent cx="146050" cy="146050"/>
                <wp:effectExtent l="9525" t="8890" r="6350" b="6985"/>
                <wp:docPr id="301" name="Rectangle 539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FC0685" id="Rectangle 539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ascii="SimSun" w:hAnsi="SimSun" w:cs="SimSun" w:hint="eastAsia"/>
          <w:lang w:val="zh-CN"/>
        </w:rPr>
        <w:t>否</w:t>
      </w:r>
    </w:p>
    <w:p w14:paraId="51FEF1B3" w14:textId="77777777" w:rsidR="008F6DBD" w:rsidRPr="00B635D5"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您是从医院、疗养院或康复中心出院后获得该机构的护理吗？</w:t>
      </w:r>
    </w:p>
    <w:p w14:paraId="3C8B46AE" w14:textId="77777777" w:rsidR="008F6DBD" w:rsidRPr="00B67B62" w:rsidRDefault="008F6DBD" w:rsidP="00A05F5A">
      <w:pPr>
        <w:pStyle w:val="List2"/>
        <w:keepNext/>
        <w:numPr>
          <w:ilvl w:val="0"/>
          <w:numId w:val="73"/>
        </w:numPr>
        <w:tabs>
          <w:tab w:val="left" w:pos="720"/>
        </w:tabs>
        <w:ind w:left="1152" w:hanging="576"/>
      </w:pPr>
      <w:r w:rsidRPr="00B67B62">
        <w:rPr>
          <w:rFonts w:hint="eastAsia"/>
          <w:noProof/>
        </w:rPr>
        <mc:AlternateContent>
          <mc:Choice Requires="wps">
            <w:drawing>
              <wp:inline distT="0" distB="0" distL="0" distR="0" wp14:anchorId="226BEB78" wp14:editId="21352C75">
                <wp:extent cx="146050" cy="146050"/>
                <wp:effectExtent l="9525" t="12065" r="6350" b="13335"/>
                <wp:docPr id="302" name="Rectangle 539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7A216D" id="Rectangle 539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6B7932">
        <w:rPr>
          <w:rFonts w:ascii="SimSun" w:hAnsi="SimSun" w:cs="SimSun" w:hint="eastAsia"/>
          <w:lang w:val="zh-CN"/>
        </w:rPr>
        <w:t>是</w:t>
      </w:r>
    </w:p>
    <w:p w14:paraId="46235535"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0FF735C6" wp14:editId="19D69DAC">
                <wp:extent cx="146050" cy="146050"/>
                <wp:effectExtent l="9525" t="13335" r="6350" b="12065"/>
                <wp:docPr id="303" name="Rectangle 539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B175A0B" id="Rectangle 539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ascii="SimSun" w:hAnsi="SimSun" w:cs="SimSun" w:hint="eastAsia"/>
          <w:lang w:val="zh-CN"/>
        </w:rPr>
        <w:t>否</w:t>
      </w:r>
    </w:p>
    <w:p w14:paraId="54889D7B" w14:textId="77777777" w:rsidR="008F6DBD"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在过去</w:t>
      </w:r>
      <w:r w:rsidRPr="00B67B62">
        <w:rPr>
          <w:rFonts w:cs="Arial" w:hint="eastAsia"/>
          <w:lang w:eastAsia="zh-CN"/>
        </w:rPr>
        <w:t>2</w:t>
      </w:r>
      <w:r w:rsidRPr="00B67B62">
        <w:rPr>
          <w:rFonts w:hint="eastAsia"/>
          <w:lang w:eastAsia="zh-CN"/>
        </w:rPr>
        <w:t xml:space="preserve"> </w:t>
      </w:r>
      <w:proofErr w:type="gramStart"/>
      <w:r w:rsidRPr="00B67B62">
        <w:rPr>
          <w:rFonts w:ascii="SimSun" w:hAnsi="SimSun" w:cs="SimSun" w:hint="eastAsia"/>
          <w:lang w:val="zh-CN" w:eastAsia="zh-CN"/>
        </w:rPr>
        <w:t>个</w:t>
      </w:r>
      <w:proofErr w:type="gramEnd"/>
      <w:r w:rsidRPr="00B67B62">
        <w:rPr>
          <w:rFonts w:ascii="SimSun" w:hAnsi="SimSun" w:cs="SimSun" w:hint="eastAsia"/>
          <w:lang w:val="zh-CN" w:eastAsia="zh-CN"/>
        </w:rPr>
        <w:t>月的护理期间</w:t>
      </w:r>
      <w:r w:rsidRPr="00B67B62">
        <w:rPr>
          <w:rFonts w:ascii="SimSun" w:hAnsi="SimSun" w:cs="SimSun" w:hint="eastAsia"/>
          <w:lang w:eastAsia="zh-CN"/>
        </w:rPr>
        <w:t>，由于</w:t>
      </w:r>
      <w:r w:rsidRPr="00B67B62">
        <w:rPr>
          <w:rFonts w:ascii="SimSun" w:hAnsi="SimSun" w:cs="SimSun" w:hint="eastAsia"/>
          <w:lang w:val="zh-CN" w:eastAsia="zh-CN"/>
        </w:rPr>
        <w:t>语言不通而与该机构的居家健康护理提供者交流时</w:t>
      </w:r>
      <w:r>
        <w:rPr>
          <w:lang w:eastAsia="zh-CN"/>
        </w:rPr>
        <w:t xml:space="preserve"> </w:t>
      </w:r>
      <w:r w:rsidRPr="00B67B62">
        <w:rPr>
          <w:rFonts w:ascii="SimSun" w:hAnsi="SimSun" w:cs="SimSun" w:hint="eastAsia"/>
          <w:lang w:val="zh-CN" w:eastAsia="zh-CN"/>
        </w:rPr>
        <w:t>遇到困难</w:t>
      </w:r>
      <w:r w:rsidRPr="00B67B62">
        <w:rPr>
          <w:rFonts w:hint="eastAsia"/>
          <w:lang w:eastAsia="zh-CN"/>
        </w:rPr>
        <w:t xml:space="preserve">, </w:t>
      </w:r>
      <w:r w:rsidRPr="00B67B62">
        <w:rPr>
          <w:rFonts w:ascii="SimSun" w:hAnsi="SimSun" w:cs="SimSun" w:hint="eastAsia"/>
          <w:lang w:eastAsia="zh-CN"/>
        </w:rPr>
        <w:t>这种情况对您来说有</w:t>
      </w:r>
      <w:proofErr w:type="gramStart"/>
      <w:r w:rsidRPr="00B67B62">
        <w:rPr>
          <w:rFonts w:ascii="SimSun" w:hAnsi="SimSun" w:cs="SimSun" w:hint="eastAsia"/>
          <w:lang w:eastAsia="zh-CN"/>
        </w:rPr>
        <w:t>多经常</w:t>
      </w:r>
      <w:proofErr w:type="gramEnd"/>
      <w:r w:rsidRPr="00B67B62">
        <w:rPr>
          <w:rFonts w:ascii="SimSun" w:hAnsi="SimSun" w:cs="SimSun" w:hint="eastAsia"/>
          <w:lang w:eastAsia="zh-CN"/>
        </w:rPr>
        <w:t>发生？</w:t>
      </w:r>
    </w:p>
    <w:p w14:paraId="180E5F9D" w14:textId="77777777" w:rsidR="008F6DBD" w:rsidRPr="00B67B62" w:rsidRDefault="008F6DBD" w:rsidP="00A05F5A">
      <w:pPr>
        <w:pStyle w:val="List2"/>
        <w:keepNext/>
        <w:numPr>
          <w:ilvl w:val="0"/>
          <w:numId w:val="74"/>
        </w:numPr>
        <w:tabs>
          <w:tab w:val="left" w:pos="720"/>
        </w:tabs>
        <w:ind w:left="1152" w:hanging="576"/>
      </w:pPr>
      <w:r w:rsidRPr="00B67B62">
        <w:rPr>
          <w:rFonts w:hint="eastAsia"/>
          <w:noProof/>
        </w:rPr>
        <mc:AlternateContent>
          <mc:Choice Requires="wps">
            <w:drawing>
              <wp:inline distT="0" distB="0" distL="0" distR="0" wp14:anchorId="596B9C2C" wp14:editId="10532D86">
                <wp:extent cx="146050" cy="146050"/>
                <wp:effectExtent l="9525" t="7620" r="6350" b="8255"/>
                <wp:docPr id="304" name="Rectangle 539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9E26F1A" id="Rectangle 539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6B7932">
        <w:rPr>
          <w:rFonts w:ascii="SimSun" w:hAnsi="SimSun" w:cs="SimSun" w:hint="eastAsia"/>
        </w:rPr>
        <w:t>从不</w:t>
      </w:r>
      <w:proofErr w:type="spellEnd"/>
    </w:p>
    <w:p w14:paraId="7A76BB09"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62062E44" wp14:editId="2229D693">
                <wp:extent cx="146050" cy="146050"/>
                <wp:effectExtent l="9525" t="7620" r="6350" b="8255"/>
                <wp:docPr id="305" name="Rectangle 538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0D65F5" id="Rectangle 538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有时候</w:t>
      </w:r>
      <w:proofErr w:type="spellEnd"/>
    </w:p>
    <w:p w14:paraId="37F24088"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3A198026" wp14:editId="7F55F4DD">
                <wp:extent cx="146050" cy="146050"/>
                <wp:effectExtent l="9525" t="13970" r="6350" b="11430"/>
                <wp:docPr id="306" name="Rectangle 539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9F60A7" id="Rectangle 539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经常</w:t>
      </w:r>
      <w:proofErr w:type="spellEnd"/>
    </w:p>
    <w:p w14:paraId="63A26969"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1F9FB1EE" wp14:editId="4C79C3D0">
                <wp:extent cx="146050" cy="146050"/>
                <wp:effectExtent l="9525" t="5715" r="6350" b="10160"/>
                <wp:docPr id="307" name="Rectangle 539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BA192A0" id="Rectangle 539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总是</w:t>
      </w:r>
      <w:proofErr w:type="spellEnd"/>
    </w:p>
    <w:p w14:paraId="68B2D056"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在过去</w:t>
      </w:r>
      <w:r w:rsidRPr="00B67B62">
        <w:rPr>
          <w:rFonts w:hint="eastAsia"/>
          <w:lang w:eastAsia="zh-CN"/>
        </w:rPr>
        <w:t xml:space="preserve"> </w:t>
      </w:r>
      <w:r w:rsidRPr="00B67B62">
        <w:rPr>
          <w:rFonts w:cs="Arial" w:hint="eastAsia"/>
          <w:lang w:eastAsia="zh-CN"/>
        </w:rPr>
        <w:t>2</w:t>
      </w:r>
      <w:r w:rsidRPr="00B67B62">
        <w:rPr>
          <w:rFonts w:hint="eastAsia"/>
          <w:lang w:eastAsia="zh-CN"/>
        </w:rPr>
        <w:t xml:space="preserve"> </w:t>
      </w:r>
      <w:proofErr w:type="gramStart"/>
      <w:r w:rsidRPr="00B67B62">
        <w:rPr>
          <w:rFonts w:ascii="SimSun" w:hAnsi="SimSun" w:cs="SimSun" w:hint="eastAsia"/>
          <w:lang w:val="zh-CN" w:eastAsia="zh-CN"/>
        </w:rPr>
        <w:t>个</w:t>
      </w:r>
      <w:proofErr w:type="gramEnd"/>
      <w:r w:rsidRPr="00B67B62">
        <w:rPr>
          <w:rFonts w:ascii="SimSun" w:hAnsi="SimSun" w:cs="SimSun" w:hint="eastAsia"/>
          <w:lang w:val="zh-CN" w:eastAsia="zh-CN"/>
        </w:rPr>
        <w:t>月的护理期间</w:t>
      </w:r>
      <w:r w:rsidRPr="00B67B62">
        <w:rPr>
          <w:rFonts w:ascii="SimSun" w:hAnsi="SimSun" w:cs="SimSun" w:hint="eastAsia"/>
          <w:lang w:eastAsia="zh-CN"/>
        </w:rPr>
        <w:t>，</w:t>
      </w:r>
      <w:r w:rsidRPr="00B67B62">
        <w:rPr>
          <w:rFonts w:ascii="SimSun" w:hAnsi="SimSun" w:cs="SimSun" w:hint="eastAsia"/>
          <w:lang w:val="zh-CN" w:eastAsia="zh-CN"/>
        </w:rPr>
        <w:t>该机构居家健康服务提供者的行为举止经常显得专</w:t>
      </w:r>
      <w:r>
        <w:rPr>
          <w:lang w:eastAsia="zh-CN"/>
        </w:rPr>
        <w:t xml:space="preserve"> </w:t>
      </w:r>
      <w:r w:rsidRPr="00B67B62">
        <w:rPr>
          <w:rFonts w:ascii="SimSun" w:hAnsi="SimSun" w:cs="SimSun" w:hint="eastAsia"/>
          <w:lang w:val="zh-CN" w:eastAsia="zh-CN"/>
        </w:rPr>
        <w:t>业吗</w:t>
      </w:r>
      <w:r w:rsidRPr="00B67B62">
        <w:rPr>
          <w:rFonts w:ascii="SimSun" w:hAnsi="SimSun" w:cs="SimSun" w:hint="eastAsia"/>
          <w:lang w:eastAsia="zh-CN"/>
        </w:rPr>
        <w:t>？</w:t>
      </w:r>
    </w:p>
    <w:p w14:paraId="2EEF625D" w14:textId="77777777" w:rsidR="008F6DBD" w:rsidRPr="00B67B62" w:rsidRDefault="008F6DBD" w:rsidP="00A05F5A">
      <w:pPr>
        <w:pStyle w:val="List2"/>
        <w:keepNext/>
        <w:numPr>
          <w:ilvl w:val="0"/>
          <w:numId w:val="75"/>
        </w:numPr>
        <w:tabs>
          <w:tab w:val="left" w:pos="720"/>
        </w:tabs>
        <w:ind w:left="1152" w:hanging="576"/>
      </w:pPr>
      <w:r w:rsidRPr="00B67B62">
        <w:rPr>
          <w:rFonts w:hint="eastAsia"/>
          <w:noProof/>
        </w:rPr>
        <mc:AlternateContent>
          <mc:Choice Requires="wps">
            <w:drawing>
              <wp:inline distT="0" distB="0" distL="0" distR="0" wp14:anchorId="7659DFEC" wp14:editId="70F04702">
                <wp:extent cx="146050" cy="146050"/>
                <wp:effectExtent l="9525" t="10795" r="6350" b="5080"/>
                <wp:docPr id="308" name="Rectangle 538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FC1E632" id="Rectangle 538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6B7932">
        <w:rPr>
          <w:rFonts w:ascii="SimSun" w:hAnsi="SimSun" w:cs="SimSun" w:hint="eastAsia"/>
        </w:rPr>
        <w:t>从不</w:t>
      </w:r>
      <w:proofErr w:type="spellEnd"/>
    </w:p>
    <w:p w14:paraId="309D4B93"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4CE115AE" wp14:editId="72099B16">
                <wp:extent cx="146050" cy="146050"/>
                <wp:effectExtent l="9525" t="12065" r="6350" b="13335"/>
                <wp:docPr id="309" name="Rectangle 537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DCB7A62" id="Rectangle 537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有时候</w:t>
      </w:r>
      <w:proofErr w:type="spellEnd"/>
    </w:p>
    <w:p w14:paraId="1D690C50"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758F83E4" wp14:editId="1DC3A70F">
                <wp:extent cx="146050" cy="146050"/>
                <wp:effectExtent l="9525" t="8890" r="6350" b="6985"/>
                <wp:docPr id="310" name="Rectangle 538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0ECC50" id="Rectangle 538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经常</w:t>
      </w:r>
      <w:proofErr w:type="spellEnd"/>
    </w:p>
    <w:p w14:paraId="620A1E98"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75ECAD35" wp14:editId="13BDC464">
                <wp:extent cx="146050" cy="146050"/>
                <wp:effectExtent l="9525" t="10160" r="6350" b="5715"/>
                <wp:docPr id="311" name="Rectangle 537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214827" id="Rectangle 537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总是</w:t>
      </w:r>
      <w:proofErr w:type="spellEnd"/>
    </w:p>
    <w:p w14:paraId="39449CA3"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在过去</w:t>
      </w:r>
      <w:r w:rsidRPr="00B67B62">
        <w:rPr>
          <w:rFonts w:hint="eastAsia"/>
          <w:lang w:eastAsia="zh-CN"/>
        </w:rPr>
        <w:t xml:space="preserve"> </w:t>
      </w:r>
      <w:r w:rsidRPr="00B67B62">
        <w:rPr>
          <w:rFonts w:cs="Arial" w:hint="eastAsia"/>
          <w:lang w:eastAsia="zh-CN"/>
        </w:rPr>
        <w:t>2</w:t>
      </w:r>
      <w:r w:rsidRPr="00B67B62">
        <w:rPr>
          <w:rFonts w:hint="eastAsia"/>
          <w:lang w:eastAsia="zh-CN"/>
        </w:rPr>
        <w:t xml:space="preserve"> </w:t>
      </w:r>
      <w:proofErr w:type="gramStart"/>
      <w:r w:rsidRPr="00B67B62">
        <w:rPr>
          <w:rFonts w:ascii="SimSun" w:hAnsi="SimSun" w:cs="SimSun" w:hint="eastAsia"/>
          <w:lang w:val="zh-CN" w:eastAsia="zh-CN"/>
        </w:rPr>
        <w:t>个</w:t>
      </w:r>
      <w:proofErr w:type="gramEnd"/>
      <w:r w:rsidRPr="00B67B62">
        <w:rPr>
          <w:rFonts w:ascii="SimSun" w:hAnsi="SimSun" w:cs="SimSun" w:hint="eastAsia"/>
          <w:lang w:val="zh-CN" w:eastAsia="zh-CN"/>
        </w:rPr>
        <w:t>月的护理期间</w:t>
      </w:r>
      <w:r w:rsidRPr="00B67B62">
        <w:rPr>
          <w:rFonts w:ascii="SimSun" w:hAnsi="SimSun" w:cs="SimSun" w:hint="eastAsia"/>
          <w:lang w:eastAsia="zh-CN"/>
        </w:rPr>
        <w:t>，</w:t>
      </w:r>
      <w:r w:rsidRPr="00B67B62">
        <w:rPr>
          <w:rFonts w:ascii="SimSun" w:hAnsi="SimSun" w:cs="SimSun" w:hint="eastAsia"/>
          <w:lang w:val="zh-CN" w:eastAsia="zh-CN"/>
        </w:rPr>
        <w:t>您认为该机构居家健康服务提供者经常真心关心您吗</w:t>
      </w:r>
      <w:r w:rsidRPr="00B67B62">
        <w:rPr>
          <w:rFonts w:ascii="SimSun" w:hAnsi="SimSun" w:cs="SimSun" w:hint="eastAsia"/>
          <w:lang w:eastAsia="zh-CN"/>
        </w:rPr>
        <w:t>？</w:t>
      </w:r>
    </w:p>
    <w:p w14:paraId="1839F6E1" w14:textId="77777777" w:rsidR="008F6DBD" w:rsidRPr="00B67B62" w:rsidRDefault="008F6DBD" w:rsidP="00A05F5A">
      <w:pPr>
        <w:pStyle w:val="List2"/>
        <w:keepNext/>
        <w:numPr>
          <w:ilvl w:val="0"/>
          <w:numId w:val="76"/>
        </w:numPr>
        <w:tabs>
          <w:tab w:val="left" w:pos="720"/>
        </w:tabs>
        <w:ind w:left="1152" w:hanging="576"/>
      </w:pPr>
      <w:r w:rsidRPr="00B67B62">
        <w:rPr>
          <w:rFonts w:hint="eastAsia"/>
          <w:noProof/>
        </w:rPr>
        <mc:AlternateContent>
          <mc:Choice Requires="wps">
            <w:drawing>
              <wp:inline distT="0" distB="0" distL="0" distR="0" wp14:anchorId="7223E6CC" wp14:editId="665A2255">
                <wp:extent cx="146050" cy="146050"/>
                <wp:effectExtent l="9525" t="10795" r="6350" b="5080"/>
                <wp:docPr id="312" name="Rectangle 538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9DC3E7" id="Rectangle 538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6B7932">
        <w:rPr>
          <w:rFonts w:ascii="SimSun" w:hAnsi="SimSun" w:cs="SimSun" w:hint="eastAsia"/>
        </w:rPr>
        <w:t>从不</w:t>
      </w:r>
      <w:proofErr w:type="spellEnd"/>
    </w:p>
    <w:p w14:paraId="02C0CB2B"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2AE40B65" wp14:editId="0995E67B">
                <wp:extent cx="146050" cy="146050"/>
                <wp:effectExtent l="9525" t="12065" r="6350" b="13335"/>
                <wp:docPr id="313" name="Rectangle 537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5B78486" id="Rectangle 537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有时候</w:t>
      </w:r>
      <w:proofErr w:type="spellEnd"/>
    </w:p>
    <w:p w14:paraId="393ED14A"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56B7A66B" wp14:editId="5E783761">
                <wp:extent cx="146050" cy="146050"/>
                <wp:effectExtent l="9525" t="8890" r="6350" b="6985"/>
                <wp:docPr id="314" name="Rectangle 537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57A1254" id="Rectangle 537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经常</w:t>
      </w:r>
      <w:proofErr w:type="spellEnd"/>
    </w:p>
    <w:p w14:paraId="39EFE538"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44F15C47" wp14:editId="7A6DFA0A">
                <wp:extent cx="146050" cy="146050"/>
                <wp:effectExtent l="9525" t="10160" r="6350" b="5715"/>
                <wp:docPr id="315" name="Rectangle 537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20F1657" id="Rectangle 537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总是</w:t>
      </w:r>
      <w:proofErr w:type="spellEnd"/>
    </w:p>
    <w:p w14:paraId="43395DF3"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在过去</w:t>
      </w:r>
      <w:r w:rsidRPr="00B67B62">
        <w:rPr>
          <w:rFonts w:hint="eastAsia"/>
          <w:lang w:eastAsia="zh-CN"/>
        </w:rPr>
        <w:t xml:space="preserve"> </w:t>
      </w:r>
      <w:r w:rsidRPr="00B67B62">
        <w:rPr>
          <w:rFonts w:cs="Arial" w:hint="eastAsia"/>
          <w:lang w:eastAsia="zh-CN"/>
        </w:rPr>
        <w:t>2</w:t>
      </w:r>
      <w:r w:rsidRPr="00B67B62">
        <w:rPr>
          <w:rFonts w:hint="eastAsia"/>
          <w:lang w:eastAsia="zh-CN"/>
        </w:rPr>
        <w:t xml:space="preserve"> </w:t>
      </w:r>
      <w:proofErr w:type="gramStart"/>
      <w:r w:rsidRPr="00B67B62">
        <w:rPr>
          <w:rFonts w:ascii="SimSun" w:hAnsi="SimSun" w:cs="SimSun" w:hint="eastAsia"/>
          <w:lang w:val="zh-CN" w:eastAsia="zh-CN"/>
        </w:rPr>
        <w:t>个</w:t>
      </w:r>
      <w:proofErr w:type="gramEnd"/>
      <w:r w:rsidRPr="00B67B62">
        <w:rPr>
          <w:rFonts w:ascii="SimSun" w:hAnsi="SimSun" w:cs="SimSun" w:hint="eastAsia"/>
          <w:lang w:val="zh-CN" w:eastAsia="zh-CN"/>
        </w:rPr>
        <w:t>月的护理期间</w:t>
      </w:r>
      <w:r w:rsidRPr="00B67B62">
        <w:rPr>
          <w:rFonts w:ascii="SimSun" w:hAnsi="SimSun" w:cs="SimSun" w:hint="eastAsia"/>
          <w:lang w:eastAsia="zh-CN"/>
        </w:rPr>
        <w:t>，</w:t>
      </w:r>
      <w:r w:rsidRPr="00B67B62">
        <w:rPr>
          <w:rFonts w:ascii="SimSun" w:hAnsi="SimSun" w:cs="SimSun" w:hint="eastAsia"/>
          <w:lang w:val="zh-CN" w:eastAsia="zh-CN"/>
        </w:rPr>
        <w:t>您是否因</w:t>
      </w:r>
      <w:r w:rsidRPr="00B67B62">
        <w:rPr>
          <w:rFonts w:ascii="SimSun" w:hAnsi="SimSun" w:cs="SimSun" w:hint="eastAsia"/>
          <w:lang w:eastAsia="zh-CN"/>
        </w:rPr>
        <w:t>任何</w:t>
      </w:r>
      <w:r w:rsidRPr="00B67B62">
        <w:rPr>
          <w:rFonts w:ascii="SimSun" w:hAnsi="SimSun" w:cs="SimSun" w:hint="eastAsia"/>
          <w:lang w:val="zh-CN" w:eastAsia="zh-CN"/>
        </w:rPr>
        <w:t>问题联系过该机构的办公室</w:t>
      </w:r>
      <w:r w:rsidRPr="00B67B62">
        <w:rPr>
          <w:rFonts w:ascii="SimSun" w:hAnsi="SimSun" w:cs="SimSun" w:hint="eastAsia"/>
          <w:lang w:eastAsia="zh-CN"/>
        </w:rPr>
        <w:t>？</w:t>
      </w:r>
    </w:p>
    <w:p w14:paraId="0AD60D7F" w14:textId="77777777" w:rsidR="008F6DBD" w:rsidRPr="00B67B62" w:rsidRDefault="008F6DBD" w:rsidP="00A05F5A">
      <w:pPr>
        <w:pStyle w:val="List2"/>
        <w:keepNext/>
        <w:numPr>
          <w:ilvl w:val="0"/>
          <w:numId w:val="77"/>
        </w:numPr>
        <w:tabs>
          <w:tab w:val="left" w:pos="720"/>
        </w:tabs>
        <w:ind w:left="1152" w:hanging="576"/>
      </w:pPr>
      <w:r w:rsidRPr="00B67B62">
        <w:rPr>
          <w:rFonts w:hint="eastAsia"/>
          <w:noProof/>
        </w:rPr>
        <mc:AlternateContent>
          <mc:Choice Requires="wps">
            <w:drawing>
              <wp:inline distT="0" distB="0" distL="0" distR="0" wp14:anchorId="681E4133" wp14:editId="6BB82D32">
                <wp:extent cx="146050" cy="146050"/>
                <wp:effectExtent l="9525" t="5080" r="6350" b="10795"/>
                <wp:docPr id="316" name="Rectangle 538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1A96BD" id="Rectangle 538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6B7932">
        <w:rPr>
          <w:rFonts w:ascii="SimSun" w:hAnsi="SimSun" w:cs="SimSun" w:hint="eastAsia"/>
          <w:lang w:val="zh-CN"/>
        </w:rPr>
        <w:t>是</w:t>
      </w:r>
    </w:p>
    <w:p w14:paraId="50D068EC"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13AAD80B" wp14:editId="1C2EE1A9">
                <wp:extent cx="146050" cy="146050"/>
                <wp:effectExtent l="9525" t="6350" r="6350" b="9525"/>
                <wp:docPr id="317" name="Rectangle 537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09D7E8" id="Rectangle 537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ascii="SimSun" w:hAnsi="SimSun" w:cs="SimSun" w:hint="eastAsia"/>
          <w:lang w:val="zh-CN"/>
        </w:rPr>
        <w:t>否</w:t>
      </w:r>
    </w:p>
    <w:p w14:paraId="665610E1" w14:textId="77777777" w:rsidR="008F6DBD" w:rsidRPr="00B67B62" w:rsidRDefault="008F6DBD" w:rsidP="006B7932">
      <w:pPr>
        <w:pStyle w:val="List2"/>
        <w:tabs>
          <w:tab w:val="left" w:pos="720"/>
        </w:tabs>
        <w:spacing w:after="480"/>
      </w:pPr>
      <w:r w:rsidRPr="00B67B62">
        <w:rPr>
          <w:rFonts w:hint="eastAsia"/>
          <w:noProof/>
        </w:rPr>
        <mc:AlternateContent>
          <mc:Choice Requires="wps">
            <w:drawing>
              <wp:inline distT="0" distB="0" distL="0" distR="0" wp14:anchorId="4D93C4B2" wp14:editId="38EDB243">
                <wp:extent cx="146050" cy="146050"/>
                <wp:effectExtent l="9525" t="7620" r="6350" b="8255"/>
                <wp:docPr id="318" name="Rectangle 538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B7006D" id="Rectangle 538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不曾有过问题</w:t>
      </w:r>
      <w:proofErr w:type="spellEnd"/>
    </w:p>
    <w:p w14:paraId="0ED27E34"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在过去</w:t>
      </w:r>
      <w:r w:rsidRPr="00B67B62">
        <w:rPr>
          <w:rFonts w:hint="eastAsia"/>
          <w:lang w:eastAsia="zh-CN"/>
        </w:rPr>
        <w:t xml:space="preserve"> </w:t>
      </w:r>
      <w:r w:rsidRPr="00B67B62">
        <w:rPr>
          <w:rFonts w:cs="Arial" w:hint="eastAsia"/>
          <w:lang w:eastAsia="zh-CN"/>
        </w:rPr>
        <w:t>2</w:t>
      </w:r>
      <w:r w:rsidRPr="00B67B62">
        <w:rPr>
          <w:rFonts w:hint="eastAsia"/>
          <w:lang w:eastAsia="zh-CN"/>
        </w:rPr>
        <w:t xml:space="preserve"> </w:t>
      </w:r>
      <w:proofErr w:type="gramStart"/>
      <w:r w:rsidRPr="00B67B62">
        <w:rPr>
          <w:rFonts w:ascii="SimSun" w:hAnsi="SimSun" w:cs="SimSun" w:hint="eastAsia"/>
          <w:lang w:val="zh-CN" w:eastAsia="zh-CN"/>
        </w:rPr>
        <w:t>个</w:t>
      </w:r>
      <w:proofErr w:type="gramEnd"/>
      <w:r w:rsidRPr="00B67B62">
        <w:rPr>
          <w:rFonts w:ascii="SimSun" w:hAnsi="SimSun" w:cs="SimSun" w:hint="eastAsia"/>
          <w:lang w:val="zh-CN" w:eastAsia="zh-CN"/>
        </w:rPr>
        <w:t>月的护理期间</w:t>
      </w:r>
      <w:r w:rsidRPr="00B67B62">
        <w:rPr>
          <w:rFonts w:ascii="SimSun" w:hAnsi="SimSun" w:cs="SimSun" w:hint="eastAsia"/>
          <w:lang w:eastAsia="zh-CN"/>
        </w:rPr>
        <w:t>，</w:t>
      </w:r>
      <w:r w:rsidRPr="00B67B62">
        <w:rPr>
          <w:rFonts w:ascii="SimSun" w:hAnsi="SimSun" w:cs="SimSun" w:hint="eastAsia"/>
          <w:lang w:val="zh-CN" w:eastAsia="zh-CN"/>
        </w:rPr>
        <w:t>该机构是否在您一有需要时就解决您的问题</w:t>
      </w:r>
      <w:r w:rsidRPr="00B67B62">
        <w:rPr>
          <w:rFonts w:ascii="SimSun" w:hAnsi="SimSun" w:cs="SimSun" w:hint="eastAsia"/>
          <w:lang w:eastAsia="zh-CN"/>
        </w:rPr>
        <w:t>？</w:t>
      </w:r>
    </w:p>
    <w:p w14:paraId="3C404B09" w14:textId="77777777" w:rsidR="008F6DBD" w:rsidRPr="00B67B62" w:rsidRDefault="008F6DBD" w:rsidP="00A05F5A">
      <w:pPr>
        <w:pStyle w:val="List2"/>
        <w:keepNext/>
        <w:numPr>
          <w:ilvl w:val="0"/>
          <w:numId w:val="78"/>
        </w:numPr>
        <w:tabs>
          <w:tab w:val="left" w:pos="720"/>
        </w:tabs>
        <w:ind w:left="1152" w:hanging="576"/>
      </w:pPr>
      <w:r w:rsidRPr="00B67B62">
        <w:rPr>
          <w:rFonts w:hint="eastAsia"/>
          <w:noProof/>
        </w:rPr>
        <mc:AlternateContent>
          <mc:Choice Requires="wps">
            <w:drawing>
              <wp:inline distT="0" distB="0" distL="0" distR="0" wp14:anchorId="11DC86C4" wp14:editId="542AB92F">
                <wp:extent cx="146050" cy="146050"/>
                <wp:effectExtent l="9525" t="10795" r="6350" b="5080"/>
                <wp:docPr id="319" name="Rectangle 538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34F18FA" id="Rectangle 538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6B7932">
        <w:rPr>
          <w:rFonts w:ascii="SimSun" w:hAnsi="SimSun" w:cs="SimSun" w:hint="eastAsia"/>
          <w:lang w:val="zh-CN"/>
        </w:rPr>
        <w:t>是</w:t>
      </w:r>
    </w:p>
    <w:p w14:paraId="098B7050"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060F31D2" wp14:editId="0FF6EE6E">
                <wp:extent cx="146050" cy="146050"/>
                <wp:effectExtent l="9525" t="10795" r="6350" b="5080"/>
                <wp:docPr id="2592" name="Rectangle 537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C951F0" id="Rectangle 537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ascii="SimSun" w:hAnsi="SimSun" w:cs="SimSun" w:hint="eastAsia"/>
          <w:lang w:val="zh-CN"/>
        </w:rPr>
        <w:t>否</w:t>
      </w:r>
    </w:p>
    <w:p w14:paraId="456070F3"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0F259ABA" wp14:editId="30AD7DDB">
                <wp:extent cx="146050" cy="146050"/>
                <wp:effectExtent l="9525" t="10795" r="6350" b="5080"/>
                <wp:docPr id="2593" name="Rectangle 537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748483" id="Rectangle 537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我仍在等待</w:t>
      </w:r>
      <w:proofErr w:type="spellEnd"/>
    </w:p>
    <w:p w14:paraId="1FD9E37C" w14:textId="77777777" w:rsidR="008F6DBD" w:rsidRPr="00B67B62" w:rsidRDefault="008F6DBD" w:rsidP="006B7932">
      <w:pPr>
        <w:pStyle w:val="List2"/>
        <w:tabs>
          <w:tab w:val="left" w:pos="720"/>
        </w:tabs>
        <w:spacing w:after="480"/>
        <w:rPr>
          <w:lang w:eastAsia="zh-CN"/>
        </w:rPr>
      </w:pPr>
      <w:r w:rsidRPr="00B67B62">
        <w:rPr>
          <w:rFonts w:hint="eastAsia"/>
          <w:noProof/>
        </w:rPr>
        <mc:AlternateContent>
          <mc:Choice Requires="wps">
            <w:drawing>
              <wp:inline distT="0" distB="0" distL="0" distR="0" wp14:anchorId="0AC1FB73" wp14:editId="4ED829CB">
                <wp:extent cx="146050" cy="146050"/>
                <wp:effectExtent l="9525" t="12065" r="6350" b="13335"/>
                <wp:docPr id="2594" name="Rectangle 537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CDBE62B" id="Rectangle 537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lang w:eastAsia="zh-CN"/>
        </w:rPr>
        <w:tab/>
      </w:r>
      <w:r w:rsidRPr="00B67B62">
        <w:rPr>
          <w:rFonts w:ascii="SimSun" w:hAnsi="SimSun" w:cs="SimSun" w:hint="eastAsia"/>
          <w:lang w:eastAsia="zh-CN"/>
        </w:rPr>
        <w:t>我没有打过电话</w:t>
      </w:r>
      <w:r w:rsidRPr="00B67B62">
        <w:rPr>
          <w:rFonts w:ascii="SimSun" w:hAnsi="SimSun" w:cs="SimSun" w:hint="eastAsia"/>
          <w:lang w:val="zh-CN" w:eastAsia="zh-CN"/>
        </w:rPr>
        <w:t>（请跳至</w:t>
      </w:r>
      <w:r w:rsidRPr="00B67B62">
        <w:rPr>
          <w:rFonts w:hint="eastAsia"/>
          <w:lang w:val="zh-CN" w:eastAsia="zh-CN"/>
        </w:rPr>
        <w:t xml:space="preserve"> </w:t>
      </w:r>
      <w:r w:rsidRPr="00B67B62">
        <w:rPr>
          <w:rFonts w:cs="Arial" w:hint="eastAsia"/>
          <w:lang w:val="zh-CN" w:eastAsia="zh-CN"/>
        </w:rPr>
        <w:t>S9</w:t>
      </w:r>
      <w:r w:rsidRPr="00B67B62">
        <w:rPr>
          <w:rFonts w:ascii="SimSun" w:hAnsi="SimSun" w:cs="SimSun" w:hint="eastAsia"/>
          <w:lang w:val="zh-CN" w:eastAsia="zh-CN"/>
        </w:rPr>
        <w:t>）</w:t>
      </w:r>
    </w:p>
    <w:p w14:paraId="04F8D149"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您对该机构解决问题的方式满意吗？</w:t>
      </w:r>
    </w:p>
    <w:p w14:paraId="58818AB3" w14:textId="77777777" w:rsidR="008F6DBD" w:rsidRPr="00B67B62" w:rsidRDefault="008F6DBD" w:rsidP="00A05F5A">
      <w:pPr>
        <w:pStyle w:val="List2"/>
        <w:keepNext/>
        <w:numPr>
          <w:ilvl w:val="0"/>
          <w:numId w:val="79"/>
        </w:numPr>
        <w:tabs>
          <w:tab w:val="left" w:pos="720"/>
        </w:tabs>
        <w:ind w:left="1152" w:hanging="576"/>
      </w:pPr>
      <w:r w:rsidRPr="00B67B62">
        <w:rPr>
          <w:rFonts w:hint="eastAsia"/>
          <w:noProof/>
        </w:rPr>
        <mc:AlternateContent>
          <mc:Choice Requires="wps">
            <w:drawing>
              <wp:inline distT="0" distB="0" distL="0" distR="0" wp14:anchorId="55C8215E" wp14:editId="79B4FE11">
                <wp:extent cx="146050" cy="146050"/>
                <wp:effectExtent l="9525" t="5715" r="6350" b="10160"/>
                <wp:docPr id="2595" name="Rectangle 538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7AE1F2" id="Rectangle 538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6B7932">
        <w:rPr>
          <w:rFonts w:ascii="SimSun" w:hAnsi="SimSun" w:cs="SimSun" w:hint="eastAsia"/>
          <w:lang w:val="zh-CN"/>
        </w:rPr>
        <w:t>是</w:t>
      </w:r>
    </w:p>
    <w:p w14:paraId="7CB2E32B"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2F83DA19" wp14:editId="7052B7BD">
                <wp:extent cx="146050" cy="146050"/>
                <wp:effectExtent l="9525" t="6985" r="6350" b="8890"/>
                <wp:docPr id="2596" name="Rectangle 537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66F068" id="Rectangle 537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ascii="SimSun" w:hAnsi="SimSun" w:cs="SimSun" w:hint="eastAsia"/>
          <w:lang w:val="zh-CN"/>
        </w:rPr>
        <w:t>否</w:t>
      </w:r>
    </w:p>
    <w:p w14:paraId="75C1E945" w14:textId="77777777" w:rsidR="008F6DBD" w:rsidRPr="00B67B62" w:rsidRDefault="008F6DBD" w:rsidP="006B7932">
      <w:pPr>
        <w:pStyle w:val="List2"/>
        <w:keepNext/>
        <w:tabs>
          <w:tab w:val="left" w:pos="720"/>
        </w:tabs>
      </w:pPr>
      <w:r w:rsidRPr="00B67B62">
        <w:rPr>
          <w:rFonts w:hint="eastAsia"/>
          <w:noProof/>
        </w:rPr>
        <mc:AlternateContent>
          <mc:Choice Requires="wps">
            <w:drawing>
              <wp:inline distT="0" distB="0" distL="0" distR="0" wp14:anchorId="305FB284" wp14:editId="6250384F">
                <wp:extent cx="146050" cy="146050"/>
                <wp:effectExtent l="9525" t="8255" r="6350" b="7620"/>
                <wp:docPr id="2597" name="Rectangle 536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445D16" id="Rectangle 536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proofErr w:type="spellStart"/>
      <w:r w:rsidRPr="00B67B62">
        <w:rPr>
          <w:rFonts w:ascii="SimSun" w:hAnsi="SimSun" w:cs="SimSun" w:hint="eastAsia"/>
        </w:rPr>
        <w:t>我仍在等待</w:t>
      </w:r>
      <w:proofErr w:type="spellEnd"/>
    </w:p>
    <w:p w14:paraId="2B1EF7A0" w14:textId="77777777" w:rsidR="008F6DBD" w:rsidRPr="00B67B62" w:rsidRDefault="008F6DBD" w:rsidP="006B7932">
      <w:pPr>
        <w:pStyle w:val="List2"/>
        <w:tabs>
          <w:tab w:val="left" w:pos="720"/>
        </w:tabs>
        <w:spacing w:after="480"/>
        <w:rPr>
          <w:lang w:eastAsia="zh-CN"/>
        </w:rPr>
      </w:pPr>
      <w:r w:rsidRPr="00B67B62">
        <w:rPr>
          <w:rFonts w:hint="eastAsia"/>
          <w:noProof/>
        </w:rPr>
        <mc:AlternateContent>
          <mc:Choice Requires="wps">
            <w:drawing>
              <wp:inline distT="0" distB="0" distL="0" distR="0" wp14:anchorId="3A8D1E0B" wp14:editId="52C662B0">
                <wp:extent cx="146050" cy="146050"/>
                <wp:effectExtent l="9525" t="9525" r="6350" b="6350"/>
                <wp:docPr id="2598" name="Rectangle 53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090CC36" id="Rectangle 53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lang w:eastAsia="zh-CN"/>
        </w:rPr>
        <w:tab/>
      </w:r>
      <w:r w:rsidRPr="00B67B62">
        <w:rPr>
          <w:rFonts w:ascii="SimSun" w:hAnsi="SimSun" w:cs="SimSun" w:hint="eastAsia"/>
          <w:lang w:eastAsia="zh-CN"/>
        </w:rPr>
        <w:t>我没有打过电话</w:t>
      </w:r>
      <w:r w:rsidRPr="00B67B62">
        <w:rPr>
          <w:rFonts w:ascii="SimSun" w:hAnsi="SimSun" w:cs="SimSun" w:hint="eastAsia"/>
          <w:lang w:val="zh-CN" w:eastAsia="zh-CN"/>
        </w:rPr>
        <w:t>（请跳至</w:t>
      </w:r>
      <w:r w:rsidRPr="00B67B62">
        <w:rPr>
          <w:rFonts w:hint="eastAsia"/>
          <w:lang w:val="zh-CN" w:eastAsia="zh-CN"/>
        </w:rPr>
        <w:t xml:space="preserve"> </w:t>
      </w:r>
      <w:r w:rsidRPr="00B67B62">
        <w:rPr>
          <w:rFonts w:cs="Arial" w:hint="eastAsia"/>
          <w:lang w:val="zh-CN" w:eastAsia="zh-CN"/>
        </w:rPr>
        <w:t>S9</w:t>
      </w:r>
      <w:r w:rsidRPr="00B67B62">
        <w:rPr>
          <w:rFonts w:ascii="SimSun" w:hAnsi="SimSun" w:cs="SimSun" w:hint="eastAsia"/>
          <w:lang w:val="zh-CN" w:eastAsia="zh-CN"/>
        </w:rPr>
        <w:t>）</w:t>
      </w:r>
    </w:p>
    <w:p w14:paraId="5E0E7CD4" w14:textId="77777777" w:rsidR="008F6DBD" w:rsidRPr="001A183E" w:rsidRDefault="008F6DBD" w:rsidP="006B7932">
      <w:pPr>
        <w:pStyle w:val="List"/>
        <w:numPr>
          <w:ilvl w:val="0"/>
          <w:numId w:val="8"/>
        </w:numPr>
        <w:spacing w:before="120"/>
        <w:ind w:left="576" w:hanging="576"/>
        <w:rPr>
          <w:lang w:eastAsia="zh-CN"/>
        </w:rPr>
      </w:pPr>
      <w:r w:rsidRPr="00B67B62">
        <w:rPr>
          <w:rFonts w:ascii="SimSun" w:hAnsi="SimSun" w:cs="SimSun" w:hint="eastAsia"/>
          <w:lang w:val="zh-CN" w:eastAsia="zh-CN"/>
        </w:rPr>
        <w:t>如果使用</w:t>
      </w:r>
      <w:r w:rsidRPr="00B67B62">
        <w:rPr>
          <w:rFonts w:hint="eastAsia"/>
          <w:lang w:eastAsia="zh-CN"/>
        </w:rPr>
        <w:t xml:space="preserve"> </w:t>
      </w:r>
      <w:r w:rsidRPr="00B67B62">
        <w:rPr>
          <w:rFonts w:cs="Arial" w:hint="eastAsia"/>
          <w:lang w:eastAsia="zh-CN"/>
        </w:rPr>
        <w:t xml:space="preserve">0 </w:t>
      </w:r>
      <w:r w:rsidRPr="00B67B62">
        <w:rPr>
          <w:rFonts w:ascii="SimSun" w:hAnsi="SimSun" w:cs="SimSun" w:hint="eastAsia"/>
          <w:lang w:val="zh-CN" w:eastAsia="zh-CN"/>
        </w:rPr>
        <w:t>至</w:t>
      </w:r>
      <w:r w:rsidRPr="00B67B62">
        <w:rPr>
          <w:rFonts w:hint="eastAsia"/>
          <w:lang w:eastAsia="zh-CN"/>
        </w:rPr>
        <w:t xml:space="preserve"> </w:t>
      </w:r>
      <w:r w:rsidRPr="00B67B62">
        <w:rPr>
          <w:rFonts w:cs="Arial" w:hint="eastAsia"/>
          <w:lang w:eastAsia="zh-CN"/>
        </w:rPr>
        <w:t xml:space="preserve">10 </w:t>
      </w:r>
      <w:r w:rsidRPr="00B67B62">
        <w:rPr>
          <w:rFonts w:ascii="SimSun" w:hAnsi="SimSun" w:cs="SimSun" w:hint="eastAsia"/>
          <w:lang w:val="zh-CN" w:eastAsia="zh-CN"/>
        </w:rPr>
        <w:t>之间的任何数字</w:t>
      </w:r>
      <w:r w:rsidRPr="00B67B62">
        <w:rPr>
          <w:rFonts w:ascii="SimSun" w:hAnsi="SimSun" w:cs="SimSun" w:hint="eastAsia"/>
          <w:lang w:eastAsia="zh-CN"/>
        </w:rPr>
        <w:t>，</w:t>
      </w:r>
      <w:r w:rsidRPr="00B67B62">
        <w:rPr>
          <w:rFonts w:ascii="SimSun" w:hAnsi="SimSun" w:cs="SimSun" w:hint="eastAsia"/>
          <w:lang w:val="zh-CN" w:eastAsia="zh-CN"/>
        </w:rPr>
        <w:t>其中</w:t>
      </w:r>
      <w:r w:rsidRPr="00B67B62">
        <w:rPr>
          <w:rFonts w:hint="eastAsia"/>
          <w:lang w:eastAsia="zh-CN"/>
        </w:rPr>
        <w:t xml:space="preserve"> </w:t>
      </w:r>
      <w:r w:rsidRPr="00B67B62">
        <w:rPr>
          <w:rFonts w:cs="Arial" w:hint="eastAsia"/>
          <w:lang w:eastAsia="zh-CN"/>
        </w:rPr>
        <w:t xml:space="preserve">0 </w:t>
      </w:r>
      <w:r w:rsidRPr="00B67B62">
        <w:rPr>
          <w:rFonts w:ascii="SimSun" w:hAnsi="SimSun" w:cs="SimSun" w:hint="eastAsia"/>
          <w:lang w:val="zh-CN" w:eastAsia="zh-CN"/>
        </w:rPr>
        <w:t>表示最差居家健康服务机构</w:t>
      </w:r>
      <w:r w:rsidRPr="00B67B62">
        <w:rPr>
          <w:rFonts w:ascii="SimSun" w:hAnsi="SimSun" w:cs="SimSun" w:hint="eastAsia"/>
          <w:lang w:eastAsia="zh-CN"/>
        </w:rPr>
        <w:t>，</w:t>
      </w:r>
      <w:r w:rsidRPr="00B67B62">
        <w:rPr>
          <w:rFonts w:cs="Arial" w:hint="eastAsia"/>
          <w:lang w:eastAsia="zh-CN"/>
        </w:rPr>
        <w:t xml:space="preserve">10 </w:t>
      </w:r>
      <w:r w:rsidRPr="00B67B62">
        <w:rPr>
          <w:rFonts w:ascii="SimSun" w:hAnsi="SimSun" w:cs="SimSun" w:hint="eastAsia"/>
          <w:lang w:val="zh-CN" w:eastAsia="zh-CN"/>
        </w:rPr>
        <w:t>表示最佳居家健康服务机构</w:t>
      </w:r>
      <w:r w:rsidRPr="00B67B62">
        <w:rPr>
          <w:rFonts w:ascii="SimSun" w:hAnsi="SimSun" w:cs="SimSun" w:hint="eastAsia"/>
          <w:lang w:eastAsia="zh-CN"/>
        </w:rPr>
        <w:t>，</w:t>
      </w:r>
      <w:r w:rsidRPr="00B67B62">
        <w:rPr>
          <w:rFonts w:ascii="SimSun" w:hAnsi="SimSun" w:cs="SimSun" w:hint="eastAsia"/>
          <w:lang w:val="zh-CN" w:eastAsia="zh-CN"/>
        </w:rPr>
        <w:t>您会用哪个数字来评价该居家健康服务机构</w:t>
      </w:r>
      <w:r w:rsidRPr="00B67B62">
        <w:rPr>
          <w:rFonts w:ascii="SimSun" w:hAnsi="SimSun" w:cs="SimSun" w:hint="eastAsia"/>
          <w:lang w:eastAsia="zh-CN"/>
        </w:rPr>
        <w:t>？</w:t>
      </w:r>
    </w:p>
    <w:p w14:paraId="6CD7CAB2" w14:textId="77777777" w:rsidR="008F6DBD" w:rsidRPr="00B67B62" w:rsidRDefault="008F6DBD" w:rsidP="007A1E4A">
      <w:pPr>
        <w:pStyle w:val="ListNumber3AppJ"/>
        <w:keepNext/>
        <w:tabs>
          <w:tab w:val="left" w:pos="1440"/>
        </w:tabs>
        <w:rPr>
          <w:lang w:eastAsia="zh-CN"/>
        </w:rPr>
      </w:pPr>
      <w:r w:rsidRPr="00B67B62">
        <w:rPr>
          <w:rFonts w:hint="eastAsia"/>
          <w:noProof/>
        </w:rPr>
        <mc:AlternateContent>
          <mc:Choice Requires="wps">
            <w:drawing>
              <wp:inline distT="0" distB="0" distL="0" distR="0" wp14:anchorId="1FC4D9D9" wp14:editId="5DE6207D">
                <wp:extent cx="146050" cy="146050"/>
                <wp:effectExtent l="5715" t="5080" r="10160" b="10795"/>
                <wp:docPr id="2599" name="Rectangle 538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7C329E" id="Rectangle 538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lang w:eastAsia="zh-CN"/>
        </w:rPr>
        <w:tab/>
      </w:r>
      <w:r w:rsidRPr="00B67B62">
        <w:rPr>
          <w:rFonts w:cs="Arial" w:hint="eastAsia"/>
          <w:lang w:val="zh-CN" w:eastAsia="zh-CN"/>
        </w:rPr>
        <w:t>0</w:t>
      </w:r>
      <w:r>
        <w:rPr>
          <w:rFonts w:cs="Arial"/>
          <w:lang w:val="zh-CN" w:eastAsia="zh-CN"/>
        </w:rPr>
        <w:tab/>
      </w:r>
      <w:r w:rsidRPr="00B67B62">
        <w:rPr>
          <w:rFonts w:ascii="SimSun" w:hAnsi="SimSun" w:cs="SimSun" w:hint="eastAsia"/>
          <w:lang w:val="zh-CN" w:eastAsia="zh-CN"/>
        </w:rPr>
        <w:t>最差居家健康服务机构</w:t>
      </w:r>
    </w:p>
    <w:p w14:paraId="2D880E45" w14:textId="77777777" w:rsidR="008F6DBD" w:rsidRPr="00B67B62" w:rsidRDefault="008F6DBD" w:rsidP="006B7932">
      <w:pPr>
        <w:pStyle w:val="ListNumber3AppJ"/>
        <w:keepNext/>
        <w:rPr>
          <w:lang w:eastAsia="zh-CN"/>
        </w:rPr>
      </w:pPr>
      <w:r w:rsidRPr="00B67B62">
        <w:rPr>
          <w:rFonts w:hint="eastAsia"/>
          <w:noProof/>
        </w:rPr>
        <mc:AlternateContent>
          <mc:Choice Requires="wps">
            <w:drawing>
              <wp:inline distT="0" distB="0" distL="0" distR="0" wp14:anchorId="60794043" wp14:editId="26A336EA">
                <wp:extent cx="146050" cy="146050"/>
                <wp:effectExtent l="5715" t="6350" r="10160" b="9525"/>
                <wp:docPr id="2600" name="Rectangle 540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8B9F23F" id="Rectangle 540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lang w:eastAsia="zh-CN"/>
        </w:rPr>
        <w:tab/>
        <w:t>1</w:t>
      </w:r>
    </w:p>
    <w:p w14:paraId="57982D6E"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5E7E6A0D" wp14:editId="32B753A8">
                <wp:extent cx="146050" cy="146050"/>
                <wp:effectExtent l="5715" t="9525" r="10160" b="6350"/>
                <wp:docPr id="2601" name="Rectangle 540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483A2B" id="Rectangle 540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2</w:t>
      </w:r>
    </w:p>
    <w:p w14:paraId="0413AFEE"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3E113331" wp14:editId="34E5AC81">
                <wp:extent cx="146050" cy="146050"/>
                <wp:effectExtent l="5715" t="12700" r="10160" b="12700"/>
                <wp:docPr id="2602" name="Rectangle 540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BB75E2" id="Rectangle 540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3</w:t>
      </w:r>
    </w:p>
    <w:p w14:paraId="0250DE35"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6A179233" wp14:editId="2550975B">
                <wp:extent cx="146050" cy="146050"/>
                <wp:effectExtent l="5715" t="6350" r="10160" b="9525"/>
                <wp:docPr id="2603" name="Rectangle 540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F4CAA6" id="Rectangle 540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4</w:t>
      </w:r>
    </w:p>
    <w:p w14:paraId="73695930"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1FCB35F5" wp14:editId="51E1BECF">
                <wp:extent cx="146050" cy="146050"/>
                <wp:effectExtent l="5715" t="9525" r="10160" b="6350"/>
                <wp:docPr id="2604" name="Rectangle 540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63A433E" id="Rectangle 540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5</w:t>
      </w:r>
    </w:p>
    <w:p w14:paraId="2B8F80A6"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5C61FDFD" wp14:editId="3659B73D">
                <wp:extent cx="146050" cy="146050"/>
                <wp:effectExtent l="5715" t="12700" r="10160" b="12700"/>
                <wp:docPr id="2605" name="Rectangle 540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507F6E" id="Rectangle 540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6</w:t>
      </w:r>
    </w:p>
    <w:p w14:paraId="3B47349A"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2AD78151" wp14:editId="2888D852">
                <wp:extent cx="146050" cy="146050"/>
                <wp:effectExtent l="5715" t="6350" r="10160" b="9525"/>
                <wp:docPr id="2606" name="Rectangle 539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9E857F" id="Rectangle 539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7</w:t>
      </w:r>
    </w:p>
    <w:p w14:paraId="35B9B8AF"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24DF77BD" wp14:editId="2C015F1C">
                <wp:extent cx="146050" cy="146050"/>
                <wp:effectExtent l="5715" t="9525" r="10160" b="6350"/>
                <wp:docPr id="2607" name="Rectangle 539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BDB487" id="Rectangle 539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8</w:t>
      </w:r>
    </w:p>
    <w:p w14:paraId="30EEE904" w14:textId="77777777" w:rsidR="008F6DBD" w:rsidRPr="00B67B62" w:rsidRDefault="008F6DBD" w:rsidP="006B7932">
      <w:pPr>
        <w:pStyle w:val="ListNumber3AppJ"/>
        <w:keepNext/>
      </w:pPr>
      <w:r w:rsidRPr="00B67B62">
        <w:rPr>
          <w:rFonts w:hint="eastAsia"/>
          <w:noProof/>
        </w:rPr>
        <mc:AlternateContent>
          <mc:Choice Requires="wps">
            <w:drawing>
              <wp:inline distT="0" distB="0" distL="0" distR="0" wp14:anchorId="4BAA79A8" wp14:editId="6609FC9E">
                <wp:extent cx="146050" cy="146050"/>
                <wp:effectExtent l="5715" t="12700" r="10160" b="12700"/>
                <wp:docPr id="2608" name="Rectangle 539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0A83725" id="Rectangle 539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t>9</w:t>
      </w:r>
    </w:p>
    <w:p w14:paraId="586E1751" w14:textId="77777777" w:rsidR="008F6DBD" w:rsidRPr="00B67B62" w:rsidRDefault="008F6DBD" w:rsidP="007A1E4A">
      <w:pPr>
        <w:pStyle w:val="ListNumber3AppJ"/>
        <w:tabs>
          <w:tab w:val="left" w:pos="1440"/>
        </w:tabs>
        <w:rPr>
          <w:lang w:val="zh-CN"/>
        </w:rPr>
      </w:pPr>
      <w:r w:rsidRPr="00B67B62">
        <w:rPr>
          <w:rFonts w:hint="eastAsia"/>
          <w:noProof/>
        </w:rPr>
        <mc:AlternateContent>
          <mc:Choice Requires="wps">
            <w:drawing>
              <wp:inline distT="0" distB="0" distL="0" distR="0" wp14:anchorId="282D2A64" wp14:editId="67C014DE">
                <wp:extent cx="146050" cy="146050"/>
                <wp:effectExtent l="5715" t="6350" r="10160" b="9525"/>
                <wp:docPr id="2609" name="Rectangle 538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2808272" id="Rectangle 538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B67B62">
        <w:rPr>
          <w:rFonts w:hint="eastAsia"/>
        </w:rPr>
        <w:tab/>
      </w:r>
      <w:r w:rsidRPr="00B67B62">
        <w:rPr>
          <w:rFonts w:hint="eastAsia"/>
          <w:lang w:val="zh-CN"/>
        </w:rPr>
        <w:t>10</w:t>
      </w:r>
      <w:r>
        <w:rPr>
          <w:lang w:val="zh-CN"/>
        </w:rPr>
        <w:tab/>
      </w:r>
      <w:proofErr w:type="spellStart"/>
      <w:r w:rsidRPr="00B67B62">
        <w:rPr>
          <w:rFonts w:ascii="SimSun" w:hAnsi="SimSun" w:cs="SimSun" w:hint="eastAsia"/>
          <w:lang w:val="zh-CN"/>
        </w:rPr>
        <w:t>最佳居家健康服务机构</w:t>
      </w:r>
      <w:proofErr w:type="spellEnd"/>
    </w:p>
    <w:p w14:paraId="1281689A" w14:textId="77777777" w:rsidR="008F6DBD" w:rsidRPr="001A183E" w:rsidRDefault="008F6DBD" w:rsidP="006B7932">
      <w:pPr>
        <w:pStyle w:val="List"/>
        <w:numPr>
          <w:ilvl w:val="0"/>
          <w:numId w:val="8"/>
        </w:numPr>
        <w:ind w:left="576" w:hanging="576"/>
        <w:rPr>
          <w:lang w:eastAsia="zh-CN"/>
        </w:rPr>
      </w:pPr>
      <w:r w:rsidRPr="00B67B62">
        <w:rPr>
          <w:rFonts w:ascii="SimSun" w:hAnsi="SimSun" w:cs="SimSun" w:hint="eastAsia"/>
          <w:lang w:eastAsia="zh-CN"/>
        </w:rPr>
        <w:t>您对</w:t>
      </w:r>
      <w:r w:rsidRPr="00B67B62">
        <w:rPr>
          <w:rFonts w:ascii="SimSun" w:hAnsi="SimSun" w:cs="SimSun" w:hint="eastAsia"/>
          <w:lang w:val="zh-CN" w:eastAsia="zh-CN"/>
        </w:rPr>
        <w:t>该</w:t>
      </w:r>
      <w:r w:rsidRPr="00B67B62">
        <w:rPr>
          <w:rFonts w:ascii="SimSun" w:hAnsi="SimSun" w:cs="SimSun" w:hint="eastAsia"/>
          <w:lang w:eastAsia="zh-CN"/>
        </w:rPr>
        <w:t>居家健康服务机构的护理还有什么意见或评价？</w:t>
      </w:r>
    </w:p>
    <w:p w14:paraId="09969E30" w14:textId="77777777" w:rsidR="008F6DBD" w:rsidRPr="00B67B62" w:rsidRDefault="008F6DBD" w:rsidP="006B7932">
      <w:pPr>
        <w:keepNext/>
        <w:snapToGrid w:val="0"/>
        <w:spacing w:after="240" w:line="360" w:lineRule="atLeast"/>
        <w:ind w:left="576"/>
        <w:rPr>
          <w:rFonts w:ascii="SimSun" w:hAnsi="SimSun" w:cs="Arial Unicode MS"/>
        </w:rPr>
      </w:pPr>
      <w:r w:rsidRPr="00B67B62">
        <w:rPr>
          <w:rFonts w:ascii="SimSun" w:hAnsi="SimSun" w:cs="Arial Unicode MS" w:hint="eastAsia"/>
          <w:noProof/>
        </w:rPr>
        <mc:AlternateContent>
          <mc:Choice Requires="wps">
            <w:drawing>
              <wp:inline distT="0" distB="0" distL="0" distR="0" wp14:anchorId="4EED80FC" wp14:editId="087A1273">
                <wp:extent cx="5577840" cy="635"/>
                <wp:effectExtent l="5715" t="5080" r="7620" b="13970"/>
                <wp:docPr id="2610" name="AutoShape 5367"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BCCE5D8" id="AutoShape 5367"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23F3A6D" w14:textId="77777777" w:rsidR="008F6DBD" w:rsidRPr="00B67B62" w:rsidRDefault="008F6DBD" w:rsidP="006B7932">
      <w:pPr>
        <w:keepNext/>
        <w:snapToGrid w:val="0"/>
        <w:spacing w:after="240" w:line="360" w:lineRule="atLeast"/>
        <w:ind w:left="576"/>
        <w:rPr>
          <w:rFonts w:ascii="SimSun" w:hAnsi="SimSun" w:cs="Arial Unicode MS"/>
        </w:rPr>
      </w:pPr>
      <w:r w:rsidRPr="00B67B62">
        <w:rPr>
          <w:rFonts w:ascii="SimSun" w:hAnsi="SimSun" w:cs="Arial Unicode MS" w:hint="eastAsia"/>
          <w:noProof/>
        </w:rPr>
        <mc:AlternateContent>
          <mc:Choice Requires="wps">
            <w:drawing>
              <wp:inline distT="0" distB="0" distL="0" distR="0" wp14:anchorId="4E228385" wp14:editId="1D1C5292">
                <wp:extent cx="5577840" cy="635"/>
                <wp:effectExtent l="5715" t="5080" r="7620" b="13970"/>
                <wp:docPr id="2611" name="AutoShape 5366"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B784668" id="AutoShape 5366"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EB16121" w14:textId="77777777" w:rsidR="008F6DBD" w:rsidRPr="00B67B62" w:rsidRDefault="008F6DBD" w:rsidP="006B7932">
      <w:pPr>
        <w:keepNext/>
        <w:snapToGrid w:val="0"/>
        <w:spacing w:after="240" w:line="360" w:lineRule="atLeast"/>
        <w:ind w:left="576"/>
        <w:rPr>
          <w:rFonts w:ascii="SimSun" w:hAnsi="SimSun" w:cs="Arial Unicode MS"/>
        </w:rPr>
      </w:pPr>
      <w:r w:rsidRPr="00B67B62">
        <w:rPr>
          <w:rFonts w:ascii="SimSun" w:hAnsi="SimSun" w:cs="Arial Unicode MS" w:hint="eastAsia"/>
          <w:noProof/>
        </w:rPr>
        <mc:AlternateContent>
          <mc:Choice Requires="wps">
            <w:drawing>
              <wp:inline distT="0" distB="0" distL="0" distR="0" wp14:anchorId="629868EE" wp14:editId="0BFE4DA7">
                <wp:extent cx="5577840" cy="635"/>
                <wp:effectExtent l="5715" t="5080" r="7620" b="13970"/>
                <wp:docPr id="2612" name="AutoShape 5365"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2C50FE50" id="AutoShape 5365"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5E820CD" w14:textId="77777777" w:rsidR="008F6DBD" w:rsidRPr="00B67B62" w:rsidRDefault="008F6DBD" w:rsidP="006B7932">
      <w:pPr>
        <w:snapToGrid w:val="0"/>
        <w:spacing w:line="360" w:lineRule="atLeast"/>
        <w:ind w:left="576"/>
        <w:rPr>
          <w:rFonts w:ascii="SimSun" w:hAnsi="SimSun" w:cs="Arial Unicode MS"/>
        </w:rPr>
      </w:pPr>
      <w:r w:rsidRPr="00B67B62">
        <w:rPr>
          <w:rFonts w:ascii="SimSun" w:hAnsi="SimSun" w:cs="Arial Unicode MS" w:hint="eastAsia"/>
          <w:noProof/>
        </w:rPr>
        <mc:AlternateContent>
          <mc:Choice Requires="wps">
            <w:drawing>
              <wp:inline distT="0" distB="0" distL="0" distR="0" wp14:anchorId="35F5B551" wp14:editId="2E39C05D">
                <wp:extent cx="5577840" cy="635"/>
                <wp:effectExtent l="5715" t="5080" r="7620" b="13970"/>
                <wp:docPr id="2613" name="AutoShape 5364"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D44BB21" id="AutoShape 5364"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653F5560" w14:textId="77777777" w:rsidR="008F6DBD" w:rsidRPr="001C6282" w:rsidRDefault="008F6DBD" w:rsidP="006B7932">
      <w:pPr>
        <w:pStyle w:val="AppendixHeading2"/>
        <w:rPr>
          <w:lang w:eastAsia="zh-CN"/>
        </w:rPr>
      </w:pPr>
      <w:r>
        <w:br w:type="page"/>
      </w:r>
      <w:r w:rsidRPr="00D75F81">
        <w:t>Home Health Care CAHPS Survey</w:t>
      </w:r>
      <w:r>
        <w:br/>
      </w:r>
      <w:r w:rsidRPr="0007636E">
        <w:t>Supplemental Items</w:t>
      </w:r>
      <w:r>
        <w:t>: Traditional Chinese</w:t>
      </w:r>
    </w:p>
    <w:p w14:paraId="49BB3C49" w14:textId="77777777" w:rsidR="008F6DBD" w:rsidRPr="00EE2458" w:rsidRDefault="008F6DBD" w:rsidP="00A05F5A">
      <w:pPr>
        <w:pStyle w:val="ListAppJ"/>
        <w:numPr>
          <w:ilvl w:val="0"/>
          <w:numId w:val="97"/>
        </w:numPr>
        <w:ind w:left="576" w:hanging="576"/>
        <w:rPr>
          <w:lang w:eastAsia="zh-TW"/>
        </w:rPr>
      </w:pPr>
      <w:r w:rsidRPr="00EE2458">
        <w:rPr>
          <w:lang w:eastAsia="zh-TW"/>
        </w:rPr>
        <w:t>此居家</w:t>
      </w:r>
      <w:r w:rsidRPr="00EE2458">
        <w:rPr>
          <w:rFonts w:hint="eastAsia"/>
          <w:lang w:eastAsia="zh-TW"/>
        </w:rPr>
        <w:t>健康</w:t>
      </w:r>
      <w:r w:rsidRPr="00EE2458">
        <w:rPr>
          <w:lang w:eastAsia="zh-TW"/>
        </w:rPr>
        <w:t>護理是否於您認為有需要時立即開始？</w:t>
      </w:r>
    </w:p>
    <w:p w14:paraId="2F049264" w14:textId="77777777" w:rsidR="008F6DBD" w:rsidRPr="0007636E" w:rsidRDefault="008F6DBD" w:rsidP="00A05F5A">
      <w:pPr>
        <w:pStyle w:val="List2"/>
        <w:keepNext/>
        <w:numPr>
          <w:ilvl w:val="0"/>
          <w:numId w:val="80"/>
        </w:numPr>
        <w:tabs>
          <w:tab w:val="left" w:pos="720"/>
        </w:tabs>
        <w:ind w:left="1152" w:hanging="576"/>
      </w:pPr>
      <w:r>
        <w:rPr>
          <w:noProof/>
        </w:rPr>
        <mc:AlternateContent>
          <mc:Choice Requires="wps">
            <w:drawing>
              <wp:inline distT="0" distB="0" distL="0" distR="0" wp14:anchorId="789584C0" wp14:editId="1B12B935">
                <wp:extent cx="146050" cy="146050"/>
                <wp:effectExtent l="9525" t="7620" r="6350" b="8255"/>
                <wp:docPr id="2614" name="Rectangle 526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8D0111" id="Rectangle 526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6B7932">
        <w:rPr>
          <w:rFonts w:ascii="SimSun" w:hAnsi="SimSun"/>
        </w:rPr>
        <w:t>是</w:t>
      </w:r>
    </w:p>
    <w:p w14:paraId="5D70BFF2" w14:textId="77777777" w:rsidR="008F6DBD" w:rsidRPr="001C6282" w:rsidRDefault="008F6DBD" w:rsidP="006B7932">
      <w:pPr>
        <w:pStyle w:val="List2"/>
        <w:tabs>
          <w:tab w:val="left" w:pos="720"/>
        </w:tabs>
        <w:rPr>
          <w:lang w:eastAsia="zh-CN"/>
        </w:rPr>
      </w:pPr>
      <w:r>
        <w:rPr>
          <w:noProof/>
        </w:rPr>
        <mc:AlternateContent>
          <mc:Choice Requires="wps">
            <w:drawing>
              <wp:inline distT="0" distB="0" distL="0" distR="0" wp14:anchorId="3857D8AE" wp14:editId="1D206E6B">
                <wp:extent cx="146050" cy="146050"/>
                <wp:effectExtent l="9525" t="13970" r="6350" b="11430"/>
                <wp:docPr id="2615" name="Rectangle 526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8BC248" id="Rectangle 526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rPr>
          <w:rFonts w:ascii="SimSun" w:hAnsi="SimSun"/>
        </w:rPr>
        <w:t>否</w:t>
      </w:r>
    </w:p>
    <w:p w14:paraId="49809AE7" w14:textId="77777777" w:rsidR="008F6DBD" w:rsidRPr="001A183E" w:rsidRDefault="008F6DBD" w:rsidP="006B7932">
      <w:pPr>
        <w:pStyle w:val="List"/>
        <w:numPr>
          <w:ilvl w:val="0"/>
          <w:numId w:val="8"/>
        </w:numPr>
        <w:ind w:left="576" w:hanging="576"/>
        <w:rPr>
          <w:lang w:eastAsia="zh-TW"/>
        </w:rPr>
      </w:pPr>
      <w:r w:rsidRPr="001A183E">
        <w:rPr>
          <w:lang w:eastAsia="zh-TW"/>
        </w:rPr>
        <w:t>您是否</w:t>
      </w:r>
      <w:r w:rsidRPr="001A183E">
        <w:rPr>
          <w:rFonts w:hint="eastAsia"/>
          <w:lang w:eastAsia="zh-TW"/>
        </w:rPr>
        <w:t>從</w:t>
      </w:r>
      <w:r w:rsidRPr="001A183E">
        <w:rPr>
          <w:lang w:eastAsia="zh-TW"/>
        </w:rPr>
        <w:t>醫院、養老院或復健中心</w:t>
      </w:r>
      <w:r w:rsidRPr="001A183E">
        <w:rPr>
          <w:rFonts w:hint="eastAsia"/>
          <w:lang w:eastAsia="zh-TW"/>
        </w:rPr>
        <w:t>出院</w:t>
      </w:r>
      <w:proofErr w:type="gramStart"/>
      <w:r w:rsidRPr="001A183E">
        <w:rPr>
          <w:rFonts w:hint="eastAsia"/>
          <w:lang w:eastAsia="zh-TW"/>
        </w:rPr>
        <w:t>后</w:t>
      </w:r>
      <w:proofErr w:type="gramEnd"/>
      <w:r w:rsidRPr="001A183E">
        <w:rPr>
          <w:lang w:eastAsia="zh-TW"/>
        </w:rPr>
        <w:t>接受此機構的護理？</w:t>
      </w:r>
    </w:p>
    <w:p w14:paraId="65C370A6" w14:textId="77777777" w:rsidR="008F6DBD" w:rsidRPr="0007636E" w:rsidRDefault="008F6DBD" w:rsidP="00A05F5A">
      <w:pPr>
        <w:pStyle w:val="List2"/>
        <w:keepNext/>
        <w:numPr>
          <w:ilvl w:val="0"/>
          <w:numId w:val="81"/>
        </w:numPr>
        <w:tabs>
          <w:tab w:val="left" w:pos="720"/>
        </w:tabs>
        <w:ind w:left="1152" w:hanging="576"/>
      </w:pPr>
      <w:r>
        <w:rPr>
          <w:noProof/>
        </w:rPr>
        <mc:AlternateContent>
          <mc:Choice Requires="wps">
            <w:drawing>
              <wp:inline distT="0" distB="0" distL="0" distR="0" wp14:anchorId="0038C53C" wp14:editId="1CF3316B">
                <wp:extent cx="146050" cy="146050"/>
                <wp:effectExtent l="9525" t="12700" r="6350" b="12700"/>
                <wp:docPr id="2616" name="Rectangle 52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772585D" id="Rectangle 52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EE2458">
        <w:t>是</w:t>
      </w:r>
    </w:p>
    <w:p w14:paraId="15C57D41" w14:textId="77777777" w:rsidR="008F6DBD" w:rsidRPr="0007636E" w:rsidRDefault="008F6DBD" w:rsidP="006B7932">
      <w:pPr>
        <w:pStyle w:val="List2"/>
        <w:tabs>
          <w:tab w:val="left" w:pos="720"/>
        </w:tabs>
      </w:pPr>
      <w:r>
        <w:rPr>
          <w:noProof/>
        </w:rPr>
        <mc:AlternateContent>
          <mc:Choice Requires="wps">
            <w:drawing>
              <wp:inline distT="0" distB="0" distL="0" distR="0" wp14:anchorId="38BB8634" wp14:editId="0D1840D3">
                <wp:extent cx="146050" cy="146050"/>
                <wp:effectExtent l="9525" t="9525" r="6350" b="6350"/>
                <wp:docPr id="2617" name="Rectangle 52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35D9019" id="Rectangle 52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t>否</w:t>
      </w:r>
    </w:p>
    <w:p w14:paraId="5462DE22" w14:textId="77777777" w:rsidR="008F6DBD" w:rsidRPr="001A183E" w:rsidRDefault="008F6DBD" w:rsidP="006B7932">
      <w:pPr>
        <w:pStyle w:val="List"/>
        <w:numPr>
          <w:ilvl w:val="0"/>
          <w:numId w:val="8"/>
        </w:numPr>
        <w:ind w:left="576" w:hanging="576"/>
        <w:rPr>
          <w:lang w:eastAsia="zh-TW"/>
        </w:rPr>
      </w:pPr>
      <w:r w:rsidRPr="001A183E">
        <w:rPr>
          <w:lang w:eastAsia="zh-TW"/>
        </w:rPr>
        <w:t>在過去</w:t>
      </w:r>
      <w:r>
        <w:rPr>
          <w:lang w:eastAsia="zh-TW"/>
        </w:rPr>
        <w:t xml:space="preserve"> 2 </w:t>
      </w:r>
      <w:proofErr w:type="gramStart"/>
      <w:r w:rsidRPr="001A183E">
        <w:rPr>
          <w:lang w:eastAsia="zh-TW"/>
        </w:rPr>
        <w:t>個</w:t>
      </w:r>
      <w:proofErr w:type="gramEnd"/>
      <w:r w:rsidRPr="001A183E">
        <w:rPr>
          <w:lang w:eastAsia="zh-TW"/>
        </w:rPr>
        <w:t>月的護理中，由於所說語言不同</w:t>
      </w:r>
      <w:r w:rsidRPr="001A183E">
        <w:rPr>
          <w:rFonts w:hint="eastAsia"/>
          <w:lang w:eastAsia="zh-TW"/>
        </w:rPr>
        <w:t>而</w:t>
      </w:r>
      <w:r w:rsidRPr="001A183E">
        <w:rPr>
          <w:lang w:eastAsia="zh-TW"/>
        </w:rPr>
        <w:t>與此機構的居家</w:t>
      </w:r>
      <w:r w:rsidRPr="001A183E">
        <w:rPr>
          <w:rFonts w:hint="eastAsia"/>
          <w:lang w:eastAsia="zh-TW"/>
        </w:rPr>
        <w:t>健康</w:t>
      </w:r>
      <w:r w:rsidRPr="001A183E">
        <w:rPr>
          <w:lang w:eastAsia="zh-TW"/>
        </w:rPr>
        <w:t>護理提供者產生</w:t>
      </w:r>
      <w:r>
        <w:rPr>
          <w:lang w:eastAsia="zh-TW"/>
        </w:rPr>
        <w:br/>
      </w:r>
      <w:r w:rsidRPr="001A183E">
        <w:rPr>
          <w:lang w:eastAsia="zh-TW"/>
        </w:rPr>
        <w:t>交流困難</w:t>
      </w:r>
      <w:r w:rsidRPr="001A183E">
        <w:rPr>
          <w:rFonts w:hint="eastAsia"/>
          <w:lang w:eastAsia="zh-TW"/>
        </w:rPr>
        <w:t>，這種</w:t>
      </w:r>
      <w:r w:rsidRPr="001A183E">
        <w:rPr>
          <w:lang w:eastAsia="zh-TW"/>
        </w:rPr>
        <w:t>情形</w:t>
      </w:r>
      <w:r w:rsidRPr="001A183E">
        <w:rPr>
          <w:rFonts w:hint="eastAsia"/>
          <w:lang w:eastAsia="zh-TW"/>
        </w:rPr>
        <w:t>對您有多經常發生</w:t>
      </w:r>
      <w:r w:rsidRPr="001A183E">
        <w:rPr>
          <w:lang w:eastAsia="zh-TW"/>
        </w:rPr>
        <w:t>？</w:t>
      </w:r>
    </w:p>
    <w:p w14:paraId="6FF0AF0B" w14:textId="77777777" w:rsidR="008F6DBD" w:rsidRPr="0007636E" w:rsidRDefault="008F6DBD" w:rsidP="00A05F5A">
      <w:pPr>
        <w:pStyle w:val="List2"/>
        <w:keepNext/>
        <w:numPr>
          <w:ilvl w:val="0"/>
          <w:numId w:val="82"/>
        </w:numPr>
        <w:tabs>
          <w:tab w:val="left" w:pos="720"/>
        </w:tabs>
        <w:ind w:left="1152" w:hanging="576"/>
      </w:pPr>
      <w:r>
        <w:rPr>
          <w:noProof/>
        </w:rPr>
        <mc:AlternateContent>
          <mc:Choice Requires="wps">
            <w:drawing>
              <wp:inline distT="0" distB="0" distL="0" distR="0" wp14:anchorId="767BA083" wp14:editId="7FC9B4D3">
                <wp:extent cx="146050" cy="146050"/>
                <wp:effectExtent l="9525" t="10160" r="6350" b="5715"/>
                <wp:docPr id="2618" name="Rectangle 526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3E51452" id="Rectangle 526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6B7932">
        <w:rPr>
          <w:rFonts w:ascii="SimSun" w:hAnsi="SimSun"/>
        </w:rPr>
        <w:t>從未</w:t>
      </w:r>
      <w:proofErr w:type="spellEnd"/>
    </w:p>
    <w:p w14:paraId="7F781A06"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782B10F0" wp14:editId="2735C4FE">
                <wp:extent cx="146050" cy="146050"/>
                <wp:effectExtent l="9525" t="6985" r="6350" b="8890"/>
                <wp:docPr id="2619" name="Rectangle 526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3314BA" id="Rectangle 526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rPr>
          <w:rFonts w:ascii="SimSun" w:hAnsi="SimSun"/>
        </w:rPr>
        <w:t>有時</w:t>
      </w:r>
      <w:proofErr w:type="spellEnd"/>
    </w:p>
    <w:p w14:paraId="3D8B6113"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54D31D36" wp14:editId="421491C2">
                <wp:extent cx="146050" cy="146050"/>
                <wp:effectExtent l="9525" t="13335" r="6350" b="12065"/>
                <wp:docPr id="2620" name="Rectangle 526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4B0D030" id="Rectangle 526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rPr>
          <w:rFonts w:ascii="SimSun" w:hAnsi="SimSun"/>
        </w:rPr>
        <w:t>經常</w:t>
      </w:r>
      <w:proofErr w:type="spellEnd"/>
    </w:p>
    <w:p w14:paraId="2717EA59" w14:textId="77777777" w:rsidR="008F6DBD" w:rsidRPr="0007636E" w:rsidRDefault="008F6DBD" w:rsidP="006B7932">
      <w:pPr>
        <w:pStyle w:val="List2"/>
        <w:tabs>
          <w:tab w:val="left" w:pos="720"/>
        </w:tabs>
      </w:pPr>
      <w:r>
        <w:rPr>
          <w:noProof/>
        </w:rPr>
        <mc:AlternateContent>
          <mc:Choice Requires="wps">
            <w:drawing>
              <wp:inline distT="0" distB="0" distL="0" distR="0" wp14:anchorId="2A28A3F5" wp14:editId="7426B7BB">
                <wp:extent cx="146050" cy="146050"/>
                <wp:effectExtent l="9525" t="10160" r="6350" b="5715"/>
                <wp:docPr id="2621" name="Rectangle 526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4F1D53E" id="Rectangle 526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rPr>
          <w:rFonts w:ascii="SimSun" w:hAnsi="SimSun"/>
        </w:rPr>
        <w:t>始終</w:t>
      </w:r>
      <w:proofErr w:type="spellEnd"/>
    </w:p>
    <w:p w14:paraId="5B862701" w14:textId="77777777" w:rsidR="008F6DBD" w:rsidRPr="001A183E" w:rsidRDefault="008F6DBD" w:rsidP="006B7932">
      <w:pPr>
        <w:pStyle w:val="List"/>
        <w:numPr>
          <w:ilvl w:val="0"/>
          <w:numId w:val="8"/>
        </w:numPr>
        <w:ind w:left="576" w:hanging="576"/>
        <w:rPr>
          <w:lang w:eastAsia="zh-TW"/>
        </w:rPr>
      </w:pPr>
      <w:r w:rsidRPr="001A183E">
        <w:rPr>
          <w:lang w:eastAsia="zh-TW"/>
        </w:rPr>
        <w:t>在過去</w:t>
      </w:r>
      <w:r>
        <w:rPr>
          <w:lang w:eastAsia="zh-TW"/>
        </w:rPr>
        <w:t xml:space="preserve"> 2 </w:t>
      </w:r>
      <w:proofErr w:type="gramStart"/>
      <w:r w:rsidRPr="001A183E">
        <w:rPr>
          <w:lang w:eastAsia="zh-TW"/>
        </w:rPr>
        <w:t>個</w:t>
      </w:r>
      <w:proofErr w:type="gramEnd"/>
      <w:r w:rsidRPr="001A183E">
        <w:rPr>
          <w:lang w:eastAsia="zh-TW"/>
        </w:rPr>
        <w:t>月的護理中</w:t>
      </w:r>
      <w:r>
        <w:rPr>
          <w:rFonts w:ascii="SimSun" w:hAnsi="SimSun" w:cs="SimSun" w:hint="eastAsia"/>
          <w:lang w:eastAsia="zh-TW"/>
        </w:rPr>
        <w:t>，</w:t>
      </w:r>
      <w:r w:rsidRPr="001A183E">
        <w:rPr>
          <w:lang w:eastAsia="zh-TW"/>
        </w:rPr>
        <w:t>此機構居家</w:t>
      </w:r>
      <w:r w:rsidRPr="001A183E">
        <w:rPr>
          <w:rFonts w:hint="eastAsia"/>
          <w:lang w:eastAsia="zh-TW"/>
        </w:rPr>
        <w:t>健康</w:t>
      </w:r>
      <w:r w:rsidRPr="001A183E">
        <w:rPr>
          <w:lang w:eastAsia="zh-TW"/>
        </w:rPr>
        <w:t>護理提供者</w:t>
      </w:r>
      <w:r w:rsidRPr="001A183E">
        <w:rPr>
          <w:rFonts w:hint="eastAsia"/>
          <w:lang w:eastAsia="zh-TW"/>
        </w:rPr>
        <w:t>的行為舉止多經常顯得</w:t>
      </w:r>
      <w:r w:rsidRPr="001A183E">
        <w:rPr>
          <w:lang w:eastAsia="zh-TW"/>
        </w:rPr>
        <w:t>專業</w:t>
      </w:r>
      <w:r>
        <w:rPr>
          <w:rFonts w:ascii="SimSun" w:hAnsi="SimSun" w:cs="SimSun" w:hint="eastAsia"/>
          <w:lang w:eastAsia="zh-TW"/>
        </w:rPr>
        <w:t>？</w:t>
      </w:r>
    </w:p>
    <w:p w14:paraId="449346ED" w14:textId="77777777" w:rsidR="008F6DBD" w:rsidRPr="0007636E" w:rsidRDefault="008F6DBD" w:rsidP="00A05F5A">
      <w:pPr>
        <w:pStyle w:val="List2"/>
        <w:keepNext/>
        <w:numPr>
          <w:ilvl w:val="0"/>
          <w:numId w:val="83"/>
        </w:numPr>
        <w:tabs>
          <w:tab w:val="left" w:pos="720"/>
        </w:tabs>
        <w:ind w:left="1152" w:hanging="576"/>
      </w:pPr>
      <w:r>
        <w:rPr>
          <w:noProof/>
        </w:rPr>
        <mc:AlternateContent>
          <mc:Choice Requires="wps">
            <w:drawing>
              <wp:inline distT="0" distB="0" distL="0" distR="0" wp14:anchorId="0C6376F3" wp14:editId="5ED6FF0C">
                <wp:extent cx="146050" cy="146050"/>
                <wp:effectExtent l="9525" t="8890" r="6350" b="6985"/>
                <wp:docPr id="2622" name="Rectangle 52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716A93C" id="Rectangle 52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EE2458">
        <w:t>從未</w:t>
      </w:r>
      <w:proofErr w:type="spellEnd"/>
    </w:p>
    <w:p w14:paraId="6114CBB6"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79036717" wp14:editId="1296E79A">
                <wp:extent cx="146050" cy="146050"/>
                <wp:effectExtent l="9525" t="5715" r="6350" b="10160"/>
                <wp:docPr id="2623" name="Rectangle 52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295DE3" id="Rectangle 52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有時</w:t>
      </w:r>
      <w:proofErr w:type="spellEnd"/>
    </w:p>
    <w:p w14:paraId="75D7E83F"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423FB75E" wp14:editId="216A625F">
                <wp:extent cx="146050" cy="146050"/>
                <wp:effectExtent l="9525" t="12065" r="6350" b="13335"/>
                <wp:docPr id="2624" name="Rectangle 52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E73E0E" id="Rectangle 52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經常</w:t>
      </w:r>
      <w:proofErr w:type="spellEnd"/>
    </w:p>
    <w:p w14:paraId="76F59EA3" w14:textId="77777777" w:rsidR="008F6DBD" w:rsidRPr="0007636E" w:rsidRDefault="008F6DBD" w:rsidP="006B7932">
      <w:pPr>
        <w:pStyle w:val="List2"/>
        <w:tabs>
          <w:tab w:val="left" w:pos="720"/>
        </w:tabs>
      </w:pPr>
      <w:r>
        <w:rPr>
          <w:noProof/>
        </w:rPr>
        <mc:AlternateContent>
          <mc:Choice Requires="wps">
            <w:drawing>
              <wp:inline distT="0" distB="0" distL="0" distR="0" wp14:anchorId="094CAC75" wp14:editId="5D80C517">
                <wp:extent cx="146050" cy="146050"/>
                <wp:effectExtent l="9525" t="7620" r="6350" b="8255"/>
                <wp:docPr id="2625" name="Rectangle 52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BEE6649" id="Rectangle 52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始終</w:t>
      </w:r>
      <w:proofErr w:type="spellEnd"/>
    </w:p>
    <w:p w14:paraId="47D3C6D4" w14:textId="77777777" w:rsidR="008F6DBD" w:rsidRPr="001A183E" w:rsidRDefault="008F6DBD" w:rsidP="006B7932">
      <w:pPr>
        <w:pStyle w:val="List"/>
        <w:numPr>
          <w:ilvl w:val="0"/>
          <w:numId w:val="8"/>
        </w:numPr>
        <w:ind w:left="576" w:right="-180" w:hanging="576"/>
        <w:rPr>
          <w:lang w:eastAsia="zh-TW"/>
        </w:rPr>
      </w:pPr>
      <w:r w:rsidRPr="001A183E">
        <w:rPr>
          <w:lang w:eastAsia="zh-TW"/>
        </w:rPr>
        <w:t>在過去</w:t>
      </w:r>
      <w:r>
        <w:rPr>
          <w:lang w:eastAsia="zh-TW"/>
        </w:rPr>
        <w:t xml:space="preserve"> 2 </w:t>
      </w:r>
      <w:proofErr w:type="gramStart"/>
      <w:r w:rsidRPr="001A183E">
        <w:rPr>
          <w:lang w:eastAsia="zh-TW"/>
        </w:rPr>
        <w:t>個</w:t>
      </w:r>
      <w:proofErr w:type="gramEnd"/>
      <w:r w:rsidRPr="001A183E">
        <w:rPr>
          <w:lang w:eastAsia="zh-TW"/>
        </w:rPr>
        <w:t>月的護理中</w:t>
      </w:r>
      <w:r>
        <w:rPr>
          <w:rFonts w:ascii="SimSun" w:hAnsi="SimSun" w:cs="SimSun" w:hint="eastAsia"/>
          <w:lang w:eastAsia="zh-TW"/>
        </w:rPr>
        <w:t>，</w:t>
      </w:r>
      <w:r w:rsidRPr="001A183E">
        <w:rPr>
          <w:lang w:eastAsia="zh-TW"/>
        </w:rPr>
        <w:t>您</w:t>
      </w:r>
      <w:r w:rsidRPr="001A183E">
        <w:rPr>
          <w:rFonts w:hint="eastAsia"/>
          <w:lang w:eastAsia="zh-TW"/>
        </w:rPr>
        <w:t>多經常</w:t>
      </w:r>
      <w:r w:rsidRPr="001A183E">
        <w:rPr>
          <w:lang w:eastAsia="zh-TW"/>
        </w:rPr>
        <w:t>會感覺到此機構居家</w:t>
      </w:r>
      <w:r w:rsidRPr="001A183E">
        <w:rPr>
          <w:rFonts w:hint="eastAsia"/>
          <w:lang w:eastAsia="zh-TW"/>
        </w:rPr>
        <w:t>健康</w:t>
      </w:r>
      <w:r w:rsidRPr="001A183E">
        <w:rPr>
          <w:lang w:eastAsia="zh-TW"/>
        </w:rPr>
        <w:t>護理提供者真正關心您</w:t>
      </w:r>
      <w:r>
        <w:rPr>
          <w:rFonts w:ascii="SimSun" w:hAnsi="SimSun" w:cs="SimSun" w:hint="eastAsia"/>
          <w:lang w:eastAsia="zh-TW"/>
        </w:rPr>
        <w:t>？</w:t>
      </w:r>
    </w:p>
    <w:p w14:paraId="227F9759" w14:textId="77777777" w:rsidR="008F6DBD" w:rsidRPr="0007636E" w:rsidRDefault="008F6DBD" w:rsidP="00A05F5A">
      <w:pPr>
        <w:pStyle w:val="List2"/>
        <w:keepNext/>
        <w:numPr>
          <w:ilvl w:val="0"/>
          <w:numId w:val="84"/>
        </w:numPr>
        <w:tabs>
          <w:tab w:val="left" w:pos="720"/>
        </w:tabs>
        <w:ind w:left="1152" w:hanging="576"/>
      </w:pPr>
      <w:r>
        <w:rPr>
          <w:noProof/>
        </w:rPr>
        <mc:AlternateContent>
          <mc:Choice Requires="wps">
            <w:drawing>
              <wp:inline distT="0" distB="0" distL="0" distR="0" wp14:anchorId="3015F33A" wp14:editId="5520B2D0">
                <wp:extent cx="146050" cy="146050"/>
                <wp:effectExtent l="9525" t="5080" r="6350" b="10795"/>
                <wp:docPr id="2626" name="Rectangle 52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93B9B54" id="Rectangle 52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EE2458">
        <w:t>從未</w:t>
      </w:r>
      <w:proofErr w:type="spellEnd"/>
    </w:p>
    <w:p w14:paraId="13DDED21"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6278BEFC" wp14:editId="4D43B931">
                <wp:extent cx="146050" cy="146050"/>
                <wp:effectExtent l="9525" t="11430" r="6350" b="13970"/>
                <wp:docPr id="2627" name="Rectangle 52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0FCC566" id="Rectangle 52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有時</w:t>
      </w:r>
      <w:proofErr w:type="spellEnd"/>
    </w:p>
    <w:p w14:paraId="43DEBC84"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3A245901" wp14:editId="1F774ACA">
                <wp:extent cx="146050" cy="146050"/>
                <wp:effectExtent l="9525" t="8255" r="6350" b="7620"/>
                <wp:docPr id="2628" name="Rectangle 52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E201E4" id="Rectangle 52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經常</w:t>
      </w:r>
      <w:proofErr w:type="spellEnd"/>
    </w:p>
    <w:p w14:paraId="52F2F044" w14:textId="77777777" w:rsidR="008F6DBD" w:rsidRPr="0007636E" w:rsidRDefault="008F6DBD" w:rsidP="006B7932">
      <w:pPr>
        <w:pStyle w:val="List2"/>
        <w:tabs>
          <w:tab w:val="left" w:pos="720"/>
        </w:tabs>
      </w:pPr>
      <w:r>
        <w:rPr>
          <w:noProof/>
        </w:rPr>
        <mc:AlternateContent>
          <mc:Choice Requires="wps">
            <w:drawing>
              <wp:inline distT="0" distB="0" distL="0" distR="0" wp14:anchorId="3E7CEF8A" wp14:editId="59FE57E6">
                <wp:extent cx="146050" cy="146050"/>
                <wp:effectExtent l="9525" t="5080" r="6350" b="10795"/>
                <wp:docPr id="2629" name="Rectangle 52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0692E3" id="Rectangle 52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始終</w:t>
      </w:r>
      <w:proofErr w:type="spellEnd"/>
    </w:p>
    <w:p w14:paraId="4CF83226" w14:textId="77777777" w:rsidR="008F6DBD" w:rsidRPr="0007636E" w:rsidRDefault="008F6DBD" w:rsidP="006B7932">
      <w:pPr>
        <w:pStyle w:val="List"/>
        <w:numPr>
          <w:ilvl w:val="0"/>
          <w:numId w:val="8"/>
        </w:numPr>
        <w:ind w:left="576" w:hanging="576"/>
        <w:rPr>
          <w:lang w:eastAsia="zh-TW"/>
        </w:rPr>
      </w:pPr>
      <w:r w:rsidRPr="001A183E">
        <w:rPr>
          <w:lang w:eastAsia="zh-TW"/>
        </w:rPr>
        <w:t>在過去</w:t>
      </w:r>
      <w:r>
        <w:rPr>
          <w:lang w:eastAsia="zh-TW"/>
        </w:rPr>
        <w:t xml:space="preserve"> 2 </w:t>
      </w:r>
      <w:proofErr w:type="gramStart"/>
      <w:r w:rsidRPr="001A183E">
        <w:rPr>
          <w:lang w:eastAsia="zh-TW"/>
        </w:rPr>
        <w:t>個</w:t>
      </w:r>
      <w:proofErr w:type="gramEnd"/>
      <w:r w:rsidRPr="001A183E">
        <w:rPr>
          <w:lang w:eastAsia="zh-TW"/>
        </w:rPr>
        <w:t>月的護理中</w:t>
      </w:r>
      <w:r>
        <w:rPr>
          <w:rFonts w:ascii="SimSun" w:hAnsi="SimSun" w:cs="SimSun" w:hint="eastAsia"/>
          <w:lang w:eastAsia="zh-TW"/>
        </w:rPr>
        <w:t>，</w:t>
      </w:r>
      <w:r w:rsidRPr="001A183E">
        <w:rPr>
          <w:lang w:eastAsia="zh-TW"/>
        </w:rPr>
        <w:t>您是否因任何問題聯絡過此機構的辦公室</w:t>
      </w:r>
      <w:r>
        <w:rPr>
          <w:rFonts w:ascii="SimSun" w:hAnsi="SimSun" w:cs="SimSun" w:hint="eastAsia"/>
          <w:lang w:eastAsia="zh-TW"/>
        </w:rPr>
        <w:t>？</w:t>
      </w:r>
    </w:p>
    <w:p w14:paraId="68A8C6A6" w14:textId="77777777" w:rsidR="008F6DBD" w:rsidRPr="0007636E" w:rsidRDefault="008F6DBD" w:rsidP="00A05F5A">
      <w:pPr>
        <w:pStyle w:val="List2"/>
        <w:keepNext/>
        <w:numPr>
          <w:ilvl w:val="0"/>
          <w:numId w:val="85"/>
        </w:numPr>
        <w:tabs>
          <w:tab w:val="left" w:pos="720"/>
        </w:tabs>
        <w:ind w:left="1152" w:hanging="576"/>
      </w:pPr>
      <w:r>
        <w:rPr>
          <w:noProof/>
        </w:rPr>
        <mc:AlternateContent>
          <mc:Choice Requires="wps">
            <w:drawing>
              <wp:inline distT="0" distB="0" distL="0" distR="0" wp14:anchorId="0D7EF96F" wp14:editId="5B33D9DC">
                <wp:extent cx="146050" cy="146050"/>
                <wp:effectExtent l="9525" t="13335" r="6350" b="12065"/>
                <wp:docPr id="2630" name="Rectangle 526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C0B752" id="Rectangle 526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EE2458">
        <w:t>是</w:t>
      </w:r>
    </w:p>
    <w:p w14:paraId="2DD9CF42"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6F39B226" wp14:editId="137444DB">
                <wp:extent cx="146050" cy="146050"/>
                <wp:effectExtent l="9525" t="10160" r="6350" b="5715"/>
                <wp:docPr id="2631" name="Rectangle 526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6A22BB6" id="Rectangle 526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t>否</w:t>
      </w:r>
    </w:p>
    <w:p w14:paraId="17F0E19C" w14:textId="77777777" w:rsidR="008F6DBD" w:rsidRPr="0007636E" w:rsidRDefault="008F6DBD" w:rsidP="006B7932">
      <w:pPr>
        <w:pStyle w:val="List2"/>
        <w:tabs>
          <w:tab w:val="left" w:pos="720"/>
        </w:tabs>
      </w:pPr>
      <w:r>
        <w:rPr>
          <w:noProof/>
        </w:rPr>
        <mc:AlternateContent>
          <mc:Choice Requires="wps">
            <w:drawing>
              <wp:inline distT="0" distB="0" distL="0" distR="0" wp14:anchorId="6E825282" wp14:editId="18A433F9">
                <wp:extent cx="146050" cy="146050"/>
                <wp:effectExtent l="9525" t="6985" r="6350" b="8890"/>
                <wp:docPr id="2632" name="Rectangle 52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5372267" id="Rectangle 52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rPr>
          <w:rFonts w:hint="eastAsia"/>
          <w:lang w:eastAsia="zh-CN"/>
        </w:rPr>
        <w:t>未曾有過</w:t>
      </w:r>
      <w:proofErr w:type="spellStart"/>
      <w:r w:rsidRPr="001A183E">
        <w:t>問題</w:t>
      </w:r>
      <w:proofErr w:type="spellEnd"/>
    </w:p>
    <w:p w14:paraId="0F0BCDDB" w14:textId="77777777" w:rsidR="008F6DBD" w:rsidRPr="0007636E" w:rsidRDefault="008F6DBD" w:rsidP="006B7932">
      <w:pPr>
        <w:pStyle w:val="List"/>
        <w:numPr>
          <w:ilvl w:val="0"/>
          <w:numId w:val="8"/>
        </w:numPr>
        <w:ind w:left="576" w:hanging="576"/>
        <w:rPr>
          <w:lang w:eastAsia="zh-TW"/>
        </w:rPr>
      </w:pPr>
      <w:r w:rsidRPr="001A183E">
        <w:rPr>
          <w:lang w:eastAsia="zh-TW"/>
        </w:rPr>
        <w:t>在過去</w:t>
      </w:r>
      <w:r>
        <w:rPr>
          <w:lang w:eastAsia="zh-TW"/>
        </w:rPr>
        <w:t xml:space="preserve"> 2 </w:t>
      </w:r>
      <w:proofErr w:type="gramStart"/>
      <w:r w:rsidRPr="001A183E">
        <w:rPr>
          <w:lang w:eastAsia="zh-TW"/>
        </w:rPr>
        <w:t>個</w:t>
      </w:r>
      <w:proofErr w:type="gramEnd"/>
      <w:r w:rsidRPr="001A183E">
        <w:rPr>
          <w:lang w:eastAsia="zh-TW"/>
        </w:rPr>
        <w:t>月的護理中</w:t>
      </w:r>
      <w:r>
        <w:rPr>
          <w:rFonts w:ascii="SimSun" w:hAnsi="SimSun" w:cs="SimSun" w:hint="eastAsia"/>
          <w:lang w:eastAsia="zh-TW"/>
        </w:rPr>
        <w:t>，</w:t>
      </w:r>
      <w:r w:rsidRPr="001A183E">
        <w:rPr>
          <w:lang w:eastAsia="zh-TW"/>
        </w:rPr>
        <w:t>此機構是否在您</w:t>
      </w:r>
      <w:r w:rsidRPr="001A183E">
        <w:rPr>
          <w:rFonts w:hint="eastAsia"/>
          <w:lang w:eastAsia="zh-TW"/>
        </w:rPr>
        <w:t>一有</w:t>
      </w:r>
      <w:r w:rsidRPr="001A183E">
        <w:rPr>
          <w:lang w:eastAsia="zh-TW"/>
        </w:rPr>
        <w:t>需要時立即解決</w:t>
      </w:r>
      <w:r w:rsidRPr="001A183E">
        <w:rPr>
          <w:rFonts w:hint="eastAsia"/>
          <w:lang w:eastAsia="zh-TW"/>
        </w:rPr>
        <w:t>您的</w:t>
      </w:r>
      <w:r w:rsidRPr="001A183E">
        <w:rPr>
          <w:lang w:eastAsia="zh-TW"/>
        </w:rPr>
        <w:t>問題</w:t>
      </w:r>
      <w:r>
        <w:rPr>
          <w:rFonts w:ascii="SimSun" w:hAnsi="SimSun" w:cs="SimSun" w:hint="eastAsia"/>
          <w:lang w:eastAsia="zh-TW"/>
        </w:rPr>
        <w:t>？</w:t>
      </w:r>
    </w:p>
    <w:p w14:paraId="52E4F62B" w14:textId="77777777" w:rsidR="008F6DBD" w:rsidRPr="0007636E" w:rsidRDefault="008F6DBD" w:rsidP="00A05F5A">
      <w:pPr>
        <w:pStyle w:val="List2"/>
        <w:keepNext/>
        <w:numPr>
          <w:ilvl w:val="0"/>
          <w:numId w:val="86"/>
        </w:numPr>
        <w:tabs>
          <w:tab w:val="left" w:pos="720"/>
        </w:tabs>
        <w:ind w:left="1152" w:hanging="576"/>
      </w:pPr>
      <w:r>
        <w:rPr>
          <w:noProof/>
        </w:rPr>
        <mc:AlternateContent>
          <mc:Choice Requires="wps">
            <w:drawing>
              <wp:inline distT="0" distB="0" distL="0" distR="0" wp14:anchorId="6E6A9CEA" wp14:editId="0B12A576">
                <wp:extent cx="146050" cy="146050"/>
                <wp:effectExtent l="9525" t="5080" r="6350" b="10795"/>
                <wp:docPr id="2633" name="Rectangle 52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FC0976" id="Rectangle 52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EE2458">
        <w:t>是</w:t>
      </w:r>
    </w:p>
    <w:p w14:paraId="34C49E86"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65625B6F" wp14:editId="095A9AAD">
                <wp:extent cx="146050" cy="146050"/>
                <wp:effectExtent l="9525" t="11430" r="6350" b="13970"/>
                <wp:docPr id="2634" name="Rectangle 52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D5B67D" id="Rectangle 52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t>否</w:t>
      </w:r>
    </w:p>
    <w:p w14:paraId="7602386B"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73ECA128" wp14:editId="57EF7237">
                <wp:extent cx="146050" cy="146050"/>
                <wp:effectExtent l="9525" t="8255" r="6350" b="7620"/>
                <wp:docPr id="2635" name="Rectangle 52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A0288F" id="Rectangle 52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我仍在等待</w:t>
      </w:r>
      <w:proofErr w:type="spellEnd"/>
    </w:p>
    <w:p w14:paraId="4E3B547C" w14:textId="77777777" w:rsidR="008F6DBD" w:rsidRDefault="008F6DBD" w:rsidP="006B7932">
      <w:pPr>
        <w:pStyle w:val="List2"/>
        <w:tabs>
          <w:tab w:val="left" w:pos="720"/>
        </w:tabs>
        <w:rPr>
          <w:lang w:eastAsia="zh-TW"/>
        </w:rPr>
      </w:pPr>
      <w:r>
        <w:rPr>
          <w:noProof/>
        </w:rPr>
        <mc:AlternateContent>
          <mc:Choice Requires="wps">
            <w:drawing>
              <wp:inline distT="0" distB="0" distL="0" distR="0" wp14:anchorId="17FD9D65" wp14:editId="778BF75E">
                <wp:extent cx="146050" cy="146050"/>
                <wp:effectExtent l="9525" t="5080" r="6350" b="10795"/>
                <wp:docPr id="2636" name="Rectangle 525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01AF65" id="Rectangle 525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r>
      <w:r w:rsidRPr="001A183E">
        <w:rPr>
          <w:lang w:eastAsia="zh-TW"/>
        </w:rPr>
        <w:t>我沒有打過電話</w:t>
      </w:r>
      <w:r>
        <w:rPr>
          <w:rFonts w:ascii="SimSun" w:hAnsi="SimSun" w:cs="SimSun" w:hint="eastAsia"/>
          <w:lang w:eastAsia="zh-TW"/>
        </w:rPr>
        <w:t>（</w:t>
      </w:r>
      <w:r w:rsidRPr="001A183E">
        <w:rPr>
          <w:lang w:eastAsia="zh-TW"/>
        </w:rPr>
        <w:t>移往</w:t>
      </w:r>
      <w:r>
        <w:rPr>
          <w:lang w:eastAsia="zh-TW"/>
        </w:rPr>
        <w:t xml:space="preserve"> S9</w:t>
      </w:r>
      <w:r>
        <w:rPr>
          <w:rFonts w:ascii="SimSun" w:hAnsi="SimSun" w:cs="SimSun" w:hint="eastAsia"/>
          <w:lang w:eastAsia="zh-TW"/>
        </w:rPr>
        <w:t>）</w:t>
      </w:r>
    </w:p>
    <w:p w14:paraId="5524FD60" w14:textId="77777777" w:rsidR="008F6DBD" w:rsidRPr="0007636E" w:rsidRDefault="008F6DBD" w:rsidP="006B7932">
      <w:pPr>
        <w:pStyle w:val="List"/>
        <w:numPr>
          <w:ilvl w:val="0"/>
          <w:numId w:val="8"/>
        </w:numPr>
        <w:ind w:left="576" w:hanging="576"/>
        <w:rPr>
          <w:lang w:eastAsia="zh-TW"/>
        </w:rPr>
      </w:pPr>
      <w:r w:rsidRPr="001A183E">
        <w:rPr>
          <w:lang w:eastAsia="zh-TW"/>
        </w:rPr>
        <w:t>您是否滿意此機構解決問題的方式</w:t>
      </w:r>
      <w:r>
        <w:rPr>
          <w:rFonts w:ascii="SimSun" w:hAnsi="SimSun" w:cs="SimSun" w:hint="eastAsia"/>
          <w:lang w:eastAsia="zh-TW"/>
        </w:rPr>
        <w:t>？</w:t>
      </w:r>
    </w:p>
    <w:p w14:paraId="07192E09" w14:textId="77777777" w:rsidR="008F6DBD" w:rsidRPr="0007636E" w:rsidRDefault="008F6DBD" w:rsidP="00A05F5A">
      <w:pPr>
        <w:pStyle w:val="List2"/>
        <w:keepNext/>
        <w:numPr>
          <w:ilvl w:val="0"/>
          <w:numId w:val="87"/>
        </w:numPr>
        <w:tabs>
          <w:tab w:val="left" w:pos="720"/>
        </w:tabs>
        <w:ind w:left="1152" w:hanging="576"/>
      </w:pPr>
      <w:r>
        <w:rPr>
          <w:noProof/>
        </w:rPr>
        <mc:AlternateContent>
          <mc:Choice Requires="wps">
            <w:drawing>
              <wp:inline distT="0" distB="0" distL="0" distR="0" wp14:anchorId="4F9DBC85" wp14:editId="71561F64">
                <wp:extent cx="146050" cy="146050"/>
                <wp:effectExtent l="9525" t="13335" r="6350" b="12065"/>
                <wp:docPr id="2637" name="Rectangle 525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F16E879" id="Rectangle 525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EE2458">
        <w:t>是</w:t>
      </w:r>
    </w:p>
    <w:p w14:paraId="6C07C0CB"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0FFF40CF" wp14:editId="4E65F3E1">
                <wp:extent cx="146050" cy="146050"/>
                <wp:effectExtent l="9525" t="10160" r="6350" b="5715"/>
                <wp:docPr id="2638" name="Rectangle 525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BB3FDF2" id="Rectangle 525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r w:rsidRPr="001A183E">
        <w:t>否</w:t>
      </w:r>
    </w:p>
    <w:p w14:paraId="007C2E6D" w14:textId="77777777" w:rsidR="008F6DBD" w:rsidRPr="0007636E" w:rsidRDefault="008F6DBD" w:rsidP="006B7932">
      <w:pPr>
        <w:pStyle w:val="List2"/>
        <w:keepNext/>
        <w:tabs>
          <w:tab w:val="left" w:pos="720"/>
        </w:tabs>
      </w:pPr>
      <w:r>
        <w:rPr>
          <w:noProof/>
        </w:rPr>
        <mc:AlternateContent>
          <mc:Choice Requires="wps">
            <w:drawing>
              <wp:inline distT="0" distB="0" distL="0" distR="0" wp14:anchorId="3849DECC" wp14:editId="04F50CB5">
                <wp:extent cx="146050" cy="146050"/>
                <wp:effectExtent l="9525" t="6985" r="6350" b="8890"/>
                <wp:docPr id="2639" name="Rectangle 525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227E92A" id="Rectangle 525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tab/>
      </w:r>
      <w:proofErr w:type="spellStart"/>
      <w:r w:rsidRPr="001A183E">
        <w:t>我仍在等待</w:t>
      </w:r>
      <w:proofErr w:type="spellEnd"/>
    </w:p>
    <w:p w14:paraId="370DB6AF" w14:textId="77777777" w:rsidR="008F6DBD" w:rsidRPr="0007636E" w:rsidRDefault="008F6DBD" w:rsidP="006B7932">
      <w:pPr>
        <w:pStyle w:val="List2"/>
        <w:tabs>
          <w:tab w:val="left" w:pos="720"/>
        </w:tabs>
        <w:rPr>
          <w:lang w:eastAsia="zh-TW"/>
        </w:rPr>
      </w:pPr>
      <w:r>
        <w:rPr>
          <w:noProof/>
        </w:rPr>
        <mc:AlternateContent>
          <mc:Choice Requires="wps">
            <w:drawing>
              <wp:inline distT="0" distB="0" distL="0" distR="0" wp14:anchorId="47F53200" wp14:editId="248C1753">
                <wp:extent cx="146050" cy="146050"/>
                <wp:effectExtent l="9525" t="13335" r="6350" b="12065"/>
                <wp:docPr id="2640" name="Rectangle 52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EF54AD5" id="Rectangle 52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r>
      <w:r w:rsidRPr="001A183E">
        <w:rPr>
          <w:lang w:eastAsia="zh-TW"/>
        </w:rPr>
        <w:t>我沒有打過電話</w:t>
      </w:r>
      <w:r>
        <w:rPr>
          <w:rFonts w:ascii="SimSun" w:hAnsi="SimSun" w:cs="SimSun" w:hint="eastAsia"/>
          <w:lang w:eastAsia="zh-TW"/>
        </w:rPr>
        <w:t>（</w:t>
      </w:r>
      <w:r w:rsidRPr="001A183E">
        <w:rPr>
          <w:lang w:eastAsia="zh-TW"/>
        </w:rPr>
        <w:t>移往</w:t>
      </w:r>
      <w:r>
        <w:rPr>
          <w:lang w:eastAsia="zh-TW"/>
        </w:rPr>
        <w:t xml:space="preserve"> S9</w:t>
      </w:r>
      <w:r>
        <w:rPr>
          <w:rFonts w:ascii="SimSun" w:hAnsi="SimSun" w:cs="SimSun" w:hint="eastAsia"/>
          <w:lang w:eastAsia="zh-TW"/>
        </w:rPr>
        <w:t>）</w:t>
      </w:r>
    </w:p>
    <w:p w14:paraId="24261C10" w14:textId="77777777" w:rsidR="008F6DBD" w:rsidRPr="0007636E" w:rsidRDefault="008F6DBD" w:rsidP="006B7932">
      <w:pPr>
        <w:pStyle w:val="List"/>
        <w:numPr>
          <w:ilvl w:val="0"/>
          <w:numId w:val="8"/>
        </w:numPr>
        <w:ind w:left="576" w:hanging="576"/>
        <w:rPr>
          <w:lang w:eastAsia="zh-TW"/>
        </w:rPr>
      </w:pPr>
      <w:r w:rsidRPr="001A183E">
        <w:rPr>
          <w:lang w:eastAsia="zh-TW"/>
        </w:rPr>
        <w:t>使用從</w:t>
      </w:r>
      <w:r>
        <w:rPr>
          <w:lang w:eastAsia="zh-TW"/>
        </w:rPr>
        <w:t xml:space="preserve"> 0 </w:t>
      </w:r>
      <w:r w:rsidRPr="001A183E">
        <w:rPr>
          <w:lang w:eastAsia="zh-TW"/>
        </w:rPr>
        <w:t>到</w:t>
      </w:r>
      <w:r>
        <w:rPr>
          <w:lang w:eastAsia="zh-TW"/>
        </w:rPr>
        <w:t xml:space="preserve"> 10 </w:t>
      </w:r>
      <w:r w:rsidRPr="001A183E">
        <w:rPr>
          <w:lang w:eastAsia="zh-TW"/>
        </w:rPr>
        <w:t>的任何數字</w:t>
      </w:r>
      <w:r>
        <w:rPr>
          <w:rFonts w:ascii="SimSun" w:hAnsi="SimSun" w:cs="SimSun" w:hint="eastAsia"/>
          <w:lang w:eastAsia="zh-TW"/>
        </w:rPr>
        <w:t>，</w:t>
      </w:r>
      <w:r w:rsidRPr="001A183E">
        <w:rPr>
          <w:lang w:eastAsia="zh-TW"/>
        </w:rPr>
        <w:t>其中</w:t>
      </w:r>
      <w:r>
        <w:rPr>
          <w:lang w:eastAsia="zh-TW"/>
        </w:rPr>
        <w:t xml:space="preserve"> 0 </w:t>
      </w:r>
      <w:r w:rsidRPr="001A183E">
        <w:rPr>
          <w:lang w:eastAsia="zh-TW"/>
        </w:rPr>
        <w:t>表示最差的居家</w:t>
      </w:r>
      <w:r w:rsidRPr="001A183E">
        <w:rPr>
          <w:rFonts w:hint="eastAsia"/>
          <w:lang w:eastAsia="zh-TW"/>
        </w:rPr>
        <w:t>健康</w:t>
      </w:r>
      <w:r w:rsidRPr="001A183E">
        <w:rPr>
          <w:lang w:eastAsia="zh-TW"/>
        </w:rPr>
        <w:t>護理機構</w:t>
      </w:r>
      <w:r>
        <w:rPr>
          <w:rFonts w:ascii="SimSun" w:hAnsi="SimSun" w:cs="SimSun" w:hint="eastAsia"/>
          <w:lang w:eastAsia="zh-TW"/>
        </w:rPr>
        <w:t>，</w:t>
      </w:r>
      <w:r>
        <w:rPr>
          <w:lang w:eastAsia="zh-TW"/>
        </w:rPr>
        <w:t xml:space="preserve">10 </w:t>
      </w:r>
      <w:r w:rsidRPr="001A183E">
        <w:rPr>
          <w:lang w:eastAsia="zh-TW"/>
        </w:rPr>
        <w:t>表示最好的</w:t>
      </w:r>
      <w:r>
        <w:rPr>
          <w:lang w:eastAsia="zh-TW"/>
        </w:rPr>
        <w:br/>
      </w:r>
      <w:r w:rsidRPr="001A183E">
        <w:rPr>
          <w:lang w:eastAsia="zh-TW"/>
        </w:rPr>
        <w:t>居家</w:t>
      </w:r>
      <w:r w:rsidRPr="001A183E">
        <w:rPr>
          <w:rFonts w:hint="eastAsia"/>
          <w:lang w:eastAsia="zh-TW"/>
        </w:rPr>
        <w:t>健康</w:t>
      </w:r>
      <w:r w:rsidRPr="001A183E">
        <w:rPr>
          <w:lang w:eastAsia="zh-TW"/>
        </w:rPr>
        <w:t>護理機構</w:t>
      </w:r>
      <w:r>
        <w:rPr>
          <w:rFonts w:ascii="SimSun" w:hAnsi="SimSun" w:cs="SimSun" w:hint="eastAsia"/>
          <w:lang w:eastAsia="zh-TW"/>
        </w:rPr>
        <w:t>，</w:t>
      </w:r>
      <w:r w:rsidRPr="001A183E">
        <w:rPr>
          <w:lang w:eastAsia="zh-TW"/>
        </w:rPr>
        <w:t>哪</w:t>
      </w:r>
      <w:proofErr w:type="gramStart"/>
      <w:r w:rsidRPr="001A183E">
        <w:rPr>
          <w:lang w:eastAsia="zh-TW"/>
        </w:rPr>
        <w:t>個</w:t>
      </w:r>
      <w:proofErr w:type="gramEnd"/>
      <w:r w:rsidRPr="001A183E">
        <w:rPr>
          <w:lang w:eastAsia="zh-TW"/>
        </w:rPr>
        <w:t>數字可用於評定此居家</w:t>
      </w:r>
      <w:r w:rsidRPr="001A183E">
        <w:rPr>
          <w:rFonts w:hint="eastAsia"/>
          <w:lang w:eastAsia="zh-TW"/>
        </w:rPr>
        <w:t>健康</w:t>
      </w:r>
      <w:r w:rsidRPr="001A183E">
        <w:rPr>
          <w:lang w:eastAsia="zh-TW"/>
        </w:rPr>
        <w:t>護理機構</w:t>
      </w:r>
      <w:r>
        <w:rPr>
          <w:rFonts w:ascii="SimSun" w:hAnsi="SimSun" w:cs="SimSun" w:hint="eastAsia"/>
          <w:lang w:eastAsia="zh-TW"/>
        </w:rPr>
        <w:t>？</w:t>
      </w:r>
    </w:p>
    <w:p w14:paraId="650F5180" w14:textId="77777777" w:rsidR="008F6DBD" w:rsidRPr="0007636E" w:rsidRDefault="008F6DBD" w:rsidP="007A1E4A">
      <w:pPr>
        <w:pStyle w:val="ListNumber3AppJ"/>
        <w:keepNext/>
        <w:tabs>
          <w:tab w:val="left" w:pos="1440"/>
        </w:tabs>
        <w:rPr>
          <w:lang w:eastAsia="zh-TW"/>
        </w:rPr>
      </w:pPr>
      <w:r>
        <w:rPr>
          <w:noProof/>
        </w:rPr>
        <mc:AlternateContent>
          <mc:Choice Requires="wps">
            <w:drawing>
              <wp:inline distT="0" distB="0" distL="0" distR="0" wp14:anchorId="2D677F27" wp14:editId="7685D740">
                <wp:extent cx="146050" cy="146050"/>
                <wp:effectExtent l="5715" t="13970" r="10160" b="11430"/>
                <wp:docPr id="2641" name="Rectangle 52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3257D19" id="Rectangle 52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0</w:t>
      </w:r>
      <w:r>
        <w:rPr>
          <w:lang w:eastAsia="zh-TW"/>
        </w:rPr>
        <w:tab/>
      </w:r>
      <w:r w:rsidRPr="001A183E">
        <w:rPr>
          <w:lang w:eastAsia="zh-TW"/>
        </w:rPr>
        <w:t>最差的居家</w:t>
      </w:r>
      <w:r w:rsidRPr="001A183E">
        <w:rPr>
          <w:rFonts w:hint="eastAsia"/>
          <w:lang w:eastAsia="zh-TW"/>
        </w:rPr>
        <w:t>健康</w:t>
      </w:r>
      <w:r w:rsidRPr="001A183E">
        <w:rPr>
          <w:lang w:eastAsia="zh-TW"/>
        </w:rPr>
        <w:t>護理機構</w:t>
      </w:r>
    </w:p>
    <w:p w14:paraId="17B6847A"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079FBB86" wp14:editId="15E9AE2B">
                <wp:extent cx="146050" cy="146050"/>
                <wp:effectExtent l="5715" t="5715" r="10160" b="10160"/>
                <wp:docPr id="2642" name="Rectangle 52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ED4721" id="Rectangle 52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1</w:t>
      </w:r>
    </w:p>
    <w:p w14:paraId="50050227"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40CB5AB9" wp14:editId="54644066">
                <wp:extent cx="146050" cy="146050"/>
                <wp:effectExtent l="5715" t="8890" r="10160" b="6985"/>
                <wp:docPr id="2643" name="Rectangle 52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AA3A98F" id="Rectangle 52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2</w:t>
      </w:r>
    </w:p>
    <w:p w14:paraId="6B307718"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2507770D" wp14:editId="2A6EFA14">
                <wp:extent cx="146050" cy="146050"/>
                <wp:effectExtent l="5715" t="12065" r="10160" b="13335"/>
                <wp:docPr id="2644" name="Rectangle 52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C629616" id="Rectangle 52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3</w:t>
      </w:r>
    </w:p>
    <w:p w14:paraId="3D55C742"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7E7C8842" wp14:editId="0A84589F">
                <wp:extent cx="146050" cy="146050"/>
                <wp:effectExtent l="5715" t="5715" r="10160" b="10160"/>
                <wp:docPr id="2645" name="Rectangle 52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ADAEF7" id="Rectangle 52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4</w:t>
      </w:r>
    </w:p>
    <w:p w14:paraId="1ECA0C6A"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12487CFE" wp14:editId="01EFDCB7">
                <wp:extent cx="146050" cy="146050"/>
                <wp:effectExtent l="5715" t="8890" r="10160" b="6985"/>
                <wp:docPr id="2646" name="Rectangle 52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B53F10" id="Rectangle 52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5</w:t>
      </w:r>
    </w:p>
    <w:p w14:paraId="484B0564"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69F3140C" wp14:editId="2D54F9B6">
                <wp:extent cx="146050" cy="146050"/>
                <wp:effectExtent l="5715" t="12065" r="10160" b="13335"/>
                <wp:docPr id="2647" name="Rectangle 52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F93829" id="Rectangle 52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6</w:t>
      </w:r>
    </w:p>
    <w:p w14:paraId="011AA0BA"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2FFC946F" wp14:editId="07D72D96">
                <wp:extent cx="146050" cy="146050"/>
                <wp:effectExtent l="5715" t="5715" r="10160" b="10160"/>
                <wp:docPr id="2648" name="Rectangle 52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4F474D" id="Rectangle 52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7</w:t>
      </w:r>
    </w:p>
    <w:p w14:paraId="7594B969"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64FC7D00" wp14:editId="45545AF7">
                <wp:extent cx="146050" cy="146050"/>
                <wp:effectExtent l="5715" t="8890" r="10160" b="6985"/>
                <wp:docPr id="2649" name="Rectangle 52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73A196" id="Rectangle 52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8</w:t>
      </w:r>
    </w:p>
    <w:p w14:paraId="6599FA0A" w14:textId="77777777" w:rsidR="008F6DBD" w:rsidRPr="0007636E" w:rsidRDefault="008F6DBD" w:rsidP="006B7932">
      <w:pPr>
        <w:pStyle w:val="ListNumber3AppJ"/>
        <w:keepNext/>
        <w:rPr>
          <w:lang w:eastAsia="zh-TW"/>
        </w:rPr>
      </w:pPr>
      <w:r>
        <w:rPr>
          <w:noProof/>
        </w:rPr>
        <mc:AlternateContent>
          <mc:Choice Requires="wps">
            <w:drawing>
              <wp:inline distT="0" distB="0" distL="0" distR="0" wp14:anchorId="50329A22" wp14:editId="404FF37A">
                <wp:extent cx="146050" cy="146050"/>
                <wp:effectExtent l="5715" t="12065" r="10160" b="13335"/>
                <wp:docPr id="2650" name="Rectangle 52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BBED8F4" id="Rectangle 52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9</w:t>
      </w:r>
    </w:p>
    <w:p w14:paraId="5F1A319D" w14:textId="77777777" w:rsidR="008F6DBD" w:rsidRPr="0007636E" w:rsidRDefault="008F6DBD" w:rsidP="007A1E4A">
      <w:pPr>
        <w:pStyle w:val="ListNumber3AppJ"/>
        <w:tabs>
          <w:tab w:val="left" w:pos="1440"/>
        </w:tabs>
        <w:rPr>
          <w:lang w:eastAsia="zh-TW"/>
        </w:rPr>
      </w:pPr>
      <w:r>
        <w:rPr>
          <w:noProof/>
        </w:rPr>
        <mc:AlternateContent>
          <mc:Choice Requires="wps">
            <w:drawing>
              <wp:inline distT="0" distB="0" distL="0" distR="0" wp14:anchorId="563C6317" wp14:editId="65B2460A">
                <wp:extent cx="146050" cy="146050"/>
                <wp:effectExtent l="5715" t="10795" r="10160" b="5080"/>
                <wp:docPr id="2651" name="Rectangle 52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A7CF4F" id="Rectangle 52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Pr>
          <w:lang w:eastAsia="zh-TW"/>
        </w:rPr>
        <w:tab/>
        <w:t>10</w:t>
      </w:r>
      <w:r>
        <w:rPr>
          <w:lang w:eastAsia="zh-TW"/>
        </w:rPr>
        <w:tab/>
      </w:r>
      <w:r w:rsidRPr="001A183E">
        <w:rPr>
          <w:rFonts w:ascii="SimSun" w:hAnsi="SimSun"/>
          <w:lang w:eastAsia="zh-TW"/>
        </w:rPr>
        <w:t>最好的居家</w:t>
      </w:r>
      <w:r w:rsidRPr="001A183E">
        <w:rPr>
          <w:rFonts w:ascii="SimSun" w:hAnsi="SimSun" w:hint="eastAsia"/>
          <w:lang w:eastAsia="zh-TW"/>
        </w:rPr>
        <w:t>健康</w:t>
      </w:r>
      <w:r w:rsidRPr="001A183E">
        <w:rPr>
          <w:rFonts w:ascii="SimSun" w:hAnsi="SimSun"/>
          <w:lang w:eastAsia="zh-TW"/>
        </w:rPr>
        <w:t>護理機構</w:t>
      </w:r>
    </w:p>
    <w:p w14:paraId="0AEE4807" w14:textId="77777777" w:rsidR="008F6DBD" w:rsidRDefault="008F6DBD" w:rsidP="006B7932">
      <w:pPr>
        <w:pStyle w:val="List"/>
        <w:numPr>
          <w:ilvl w:val="0"/>
          <w:numId w:val="8"/>
        </w:numPr>
        <w:ind w:left="576" w:hanging="576"/>
        <w:rPr>
          <w:lang w:eastAsia="zh-TW"/>
        </w:rPr>
      </w:pPr>
      <w:r w:rsidRPr="001A183E">
        <w:rPr>
          <w:rFonts w:hint="eastAsia"/>
          <w:lang w:eastAsia="zh-TW"/>
        </w:rPr>
        <w:t>您</w:t>
      </w:r>
      <w:r w:rsidRPr="001A183E">
        <w:rPr>
          <w:lang w:eastAsia="zh-TW"/>
        </w:rPr>
        <w:t>對於此居家</w:t>
      </w:r>
      <w:r w:rsidRPr="001A183E">
        <w:rPr>
          <w:rFonts w:hint="eastAsia"/>
          <w:lang w:eastAsia="zh-TW"/>
        </w:rPr>
        <w:t>健康</w:t>
      </w:r>
      <w:r w:rsidRPr="001A183E">
        <w:rPr>
          <w:lang w:eastAsia="zh-TW"/>
        </w:rPr>
        <w:t>護理機構的護理還</w:t>
      </w:r>
      <w:r w:rsidRPr="001A183E">
        <w:rPr>
          <w:rFonts w:hint="eastAsia"/>
          <w:lang w:eastAsia="zh-TW"/>
        </w:rPr>
        <w:t>有</w:t>
      </w:r>
      <w:r w:rsidRPr="001A183E">
        <w:rPr>
          <w:lang w:eastAsia="zh-TW"/>
        </w:rPr>
        <w:t>什麼</w:t>
      </w:r>
      <w:r w:rsidRPr="001A183E">
        <w:rPr>
          <w:rFonts w:hint="eastAsia"/>
          <w:lang w:eastAsia="zh-TW"/>
        </w:rPr>
        <w:t>意見和評價</w:t>
      </w:r>
      <w:r>
        <w:rPr>
          <w:rFonts w:ascii="SimSun" w:hAnsi="SimSun" w:cs="SimSun" w:hint="eastAsia"/>
          <w:lang w:eastAsia="zh-TW"/>
        </w:rPr>
        <w:t>？</w:t>
      </w:r>
    </w:p>
    <w:p w14:paraId="724DEEE9" w14:textId="77777777" w:rsidR="008F6DBD" w:rsidRDefault="008F6DBD" w:rsidP="006B7932">
      <w:pPr>
        <w:tabs>
          <w:tab w:val="right" w:leader="underscore" w:pos="9360"/>
        </w:tabs>
        <w:spacing w:after="240"/>
        <w:ind w:left="576"/>
        <w:rPr>
          <w:lang w:eastAsia="zh-TW"/>
        </w:rPr>
      </w:pPr>
      <w:r>
        <w:rPr>
          <w:lang w:eastAsia="zh-TW"/>
        </w:rPr>
        <w:tab/>
      </w:r>
    </w:p>
    <w:p w14:paraId="32D34D97" w14:textId="77777777" w:rsidR="008F6DBD" w:rsidRPr="00715146" w:rsidRDefault="008F6DBD" w:rsidP="006B7932">
      <w:pPr>
        <w:tabs>
          <w:tab w:val="right" w:leader="underscore" w:pos="9360"/>
        </w:tabs>
        <w:spacing w:after="240"/>
        <w:ind w:left="576"/>
        <w:rPr>
          <w:lang w:eastAsia="zh-TW"/>
        </w:rPr>
      </w:pPr>
      <w:r>
        <w:rPr>
          <w:lang w:eastAsia="zh-TW"/>
        </w:rPr>
        <w:tab/>
      </w:r>
    </w:p>
    <w:p w14:paraId="6F5477E3" w14:textId="77777777" w:rsidR="008F6DBD" w:rsidRPr="00715146" w:rsidRDefault="008F6DBD" w:rsidP="006B7932">
      <w:pPr>
        <w:tabs>
          <w:tab w:val="right" w:leader="underscore" w:pos="9360"/>
        </w:tabs>
        <w:spacing w:after="240"/>
        <w:ind w:left="576"/>
        <w:rPr>
          <w:lang w:eastAsia="zh-TW"/>
        </w:rPr>
      </w:pPr>
      <w:r>
        <w:rPr>
          <w:lang w:eastAsia="zh-TW"/>
        </w:rPr>
        <w:tab/>
      </w:r>
    </w:p>
    <w:p w14:paraId="16883E19" w14:textId="77777777" w:rsidR="008F6DBD" w:rsidRDefault="008F6DBD" w:rsidP="006B7932">
      <w:pPr>
        <w:tabs>
          <w:tab w:val="right" w:leader="underscore" w:pos="9360"/>
        </w:tabs>
        <w:spacing w:after="240"/>
        <w:ind w:left="576"/>
        <w:rPr>
          <w:szCs w:val="24"/>
          <w:lang w:eastAsia="zh-TW"/>
        </w:rPr>
      </w:pPr>
      <w:r>
        <w:rPr>
          <w:szCs w:val="24"/>
          <w:lang w:eastAsia="zh-TW"/>
        </w:rPr>
        <w:tab/>
      </w:r>
    </w:p>
    <w:p w14:paraId="03C2F7AA" w14:textId="77777777" w:rsidR="008F6DBD" w:rsidRPr="00061C81" w:rsidRDefault="008F6DBD" w:rsidP="006B7932">
      <w:pPr>
        <w:pStyle w:val="AppendixHeading2"/>
        <w:rPr>
          <w:lang w:eastAsia="zh-CN"/>
        </w:rPr>
      </w:pPr>
      <w:r>
        <w:rPr>
          <w:lang w:eastAsia="zh-TW"/>
        </w:rPr>
        <w:br w:type="page"/>
      </w:r>
      <w:r w:rsidRPr="00D75F81">
        <w:t>Home Health Care CAHPS Survey</w:t>
      </w:r>
      <w:r>
        <w:br/>
      </w:r>
      <w:r w:rsidRPr="0007636E">
        <w:t>Supplemental Items</w:t>
      </w:r>
      <w:r>
        <w:t>: Russian</w:t>
      </w:r>
    </w:p>
    <w:p w14:paraId="69A3D92C" w14:textId="77777777" w:rsidR="008F6DBD" w:rsidRPr="00FA2294" w:rsidRDefault="008F6DBD" w:rsidP="00A05F5A">
      <w:pPr>
        <w:pStyle w:val="ListAppJ"/>
        <w:numPr>
          <w:ilvl w:val="0"/>
          <w:numId w:val="96"/>
        </w:numPr>
        <w:ind w:left="576" w:hanging="576"/>
        <w:rPr>
          <w:lang w:val="ru-RU"/>
        </w:rPr>
      </w:pPr>
      <w:r w:rsidRPr="006B7932">
        <w:rPr>
          <w:lang w:val="ru-RU" w:eastAsia="zh-CN"/>
        </w:rPr>
        <w:t>Вы начали получать медицинский уход на дому так же скоро, как и предполагали?</w:t>
      </w:r>
    </w:p>
    <w:p w14:paraId="4DCF5176" w14:textId="77777777" w:rsidR="008F6DBD" w:rsidRPr="0007636E" w:rsidRDefault="008F6DBD" w:rsidP="00A05F5A">
      <w:pPr>
        <w:pStyle w:val="List2"/>
        <w:keepNext/>
        <w:numPr>
          <w:ilvl w:val="0"/>
          <w:numId w:val="88"/>
        </w:numPr>
        <w:tabs>
          <w:tab w:val="left" w:pos="720"/>
        </w:tabs>
        <w:ind w:left="1152" w:hanging="576"/>
      </w:pPr>
      <w:r w:rsidRPr="0007636E">
        <w:rPr>
          <w:noProof/>
        </w:rPr>
        <mc:AlternateContent>
          <mc:Choice Requires="wps">
            <w:drawing>
              <wp:inline distT="0" distB="0" distL="0" distR="0" wp14:anchorId="0335E1ED" wp14:editId="4528F0FA">
                <wp:extent cx="146050" cy="146050"/>
                <wp:effectExtent l="9525" t="11430" r="6350" b="13970"/>
                <wp:docPr id="2652" name="Rectangle 531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F7D4F5F" id="Rectangle 531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r>
      <w:r w:rsidRPr="006B7932">
        <w:rPr>
          <w:lang w:val="ru-RU" w:eastAsia="zh-CN"/>
        </w:rPr>
        <w:t>Да</w:t>
      </w:r>
    </w:p>
    <w:p w14:paraId="25750BF6" w14:textId="77777777" w:rsidR="008F6DBD" w:rsidRPr="0007636E" w:rsidRDefault="008F6DBD" w:rsidP="006B7932">
      <w:pPr>
        <w:pStyle w:val="List2"/>
        <w:tabs>
          <w:tab w:val="left" w:pos="720"/>
        </w:tabs>
        <w:spacing w:after="240"/>
      </w:pPr>
      <w:r w:rsidRPr="0007636E">
        <w:rPr>
          <w:noProof/>
        </w:rPr>
        <mc:AlternateContent>
          <mc:Choice Requires="wps">
            <w:drawing>
              <wp:inline distT="0" distB="0" distL="0" distR="0" wp14:anchorId="4EB18349" wp14:editId="0B06578C">
                <wp:extent cx="146050" cy="146050"/>
                <wp:effectExtent l="9525" t="10160" r="6350" b="5715"/>
                <wp:docPr id="2653" name="Rectangle 531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F2A9C5" id="Rectangle 531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07636E">
        <w:tab/>
      </w:r>
      <w:r w:rsidRPr="00A043C7">
        <w:rPr>
          <w:lang w:val="ru-RU" w:eastAsia="zh-CN"/>
        </w:rPr>
        <w:t>Нет</w:t>
      </w:r>
    </w:p>
    <w:p w14:paraId="1658AC05"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Являлись ли эти услуги по уходу на дому следствием лечения в больнице, доме престарелых или реабилитационном центре?</w:t>
      </w:r>
    </w:p>
    <w:p w14:paraId="62CBF283" w14:textId="77777777" w:rsidR="008F6DBD" w:rsidRPr="006B7932" w:rsidRDefault="008F6DBD" w:rsidP="00A05F5A">
      <w:pPr>
        <w:pStyle w:val="List2"/>
        <w:keepNext/>
        <w:numPr>
          <w:ilvl w:val="0"/>
          <w:numId w:val="89"/>
        </w:numPr>
        <w:tabs>
          <w:tab w:val="left" w:pos="720"/>
        </w:tabs>
        <w:ind w:left="1152" w:hanging="576"/>
        <w:rPr>
          <w:lang w:val="ru-RU" w:eastAsia="zh-CN"/>
        </w:rPr>
      </w:pPr>
      <w:r w:rsidRPr="00EE2458">
        <w:rPr>
          <w:noProof/>
          <w:lang w:val="ru-RU" w:eastAsia="zh-CN"/>
        </w:rPr>
        <mc:AlternateContent>
          <mc:Choice Requires="wps">
            <w:drawing>
              <wp:inline distT="0" distB="0" distL="0" distR="0" wp14:anchorId="0D59490A" wp14:editId="3553BA6F">
                <wp:extent cx="146050" cy="146050"/>
                <wp:effectExtent l="9525" t="10795" r="6350" b="5080"/>
                <wp:docPr id="2654" name="Rectangle 535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B601D5" id="Rectangle 535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Да</w:t>
      </w:r>
    </w:p>
    <w:p w14:paraId="45237C5B"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6823F7D5" wp14:editId="46E79978">
                <wp:extent cx="146050" cy="146050"/>
                <wp:effectExtent l="9525" t="13970" r="6350" b="11430"/>
                <wp:docPr id="2655" name="Rectangle 535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64D66FF" id="Rectangle 535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Нет</w:t>
      </w:r>
    </w:p>
    <w:p w14:paraId="7D66970E"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Как часто за последние 2 месяца ухода Вам было трудно разговаривать или понимать сотрудников этого агентства услуг домашнего медицинского ухода из-за языкового барьера?</w:t>
      </w:r>
    </w:p>
    <w:p w14:paraId="63BDF8C8" w14:textId="77777777" w:rsidR="008F6DBD" w:rsidRPr="006B7932" w:rsidRDefault="008F6DBD" w:rsidP="00A05F5A">
      <w:pPr>
        <w:pStyle w:val="List2"/>
        <w:keepNext/>
        <w:numPr>
          <w:ilvl w:val="0"/>
          <w:numId w:val="90"/>
        </w:numPr>
        <w:tabs>
          <w:tab w:val="left" w:pos="720"/>
        </w:tabs>
        <w:ind w:left="1152" w:hanging="576"/>
        <w:rPr>
          <w:lang w:val="ru-RU" w:eastAsia="zh-CN"/>
        </w:rPr>
      </w:pPr>
      <w:r w:rsidRPr="00EE2458">
        <w:rPr>
          <w:noProof/>
          <w:lang w:val="ru-RU" w:eastAsia="zh-CN"/>
        </w:rPr>
        <mc:AlternateContent>
          <mc:Choice Requires="wps">
            <w:drawing>
              <wp:inline distT="0" distB="0" distL="0" distR="0" wp14:anchorId="3DF76A6F" wp14:editId="57BAF5FF">
                <wp:extent cx="146050" cy="146050"/>
                <wp:effectExtent l="9525" t="5715" r="6350" b="10160"/>
                <wp:docPr id="2656" name="Rectangle 535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9F07D8" id="Rectangle 535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Никогда</w:t>
      </w:r>
    </w:p>
    <w:p w14:paraId="09FE04E0"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3A7C1107" wp14:editId="44A607C5">
                <wp:extent cx="146050" cy="146050"/>
                <wp:effectExtent l="9525" t="8890" r="6350" b="6985"/>
                <wp:docPr id="2657" name="Rectangle 534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641D08" id="Rectangle 534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Иногда</w:t>
      </w:r>
    </w:p>
    <w:p w14:paraId="710DAE48"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3084DC52" wp14:editId="740501C3">
                <wp:extent cx="146050" cy="146050"/>
                <wp:effectExtent l="9525" t="12065" r="6350" b="13335"/>
                <wp:docPr id="2658" name="Rectangle 534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F55B545" id="Rectangle 534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Часто</w:t>
      </w:r>
    </w:p>
    <w:p w14:paraId="34E4071A"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7F219D15" wp14:editId="47942996">
                <wp:extent cx="146050" cy="146050"/>
                <wp:effectExtent l="9525" t="5715" r="6350" b="10160"/>
                <wp:docPr id="2659" name="Rectangle 534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D5F950" id="Rectangle 534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Всегда</w:t>
      </w:r>
    </w:p>
    <w:p w14:paraId="2AF14F88"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Как часто за последние 2 месяца ухода сотрудники этого агентства вели себя профессионально?</w:t>
      </w:r>
    </w:p>
    <w:p w14:paraId="0684DB24" w14:textId="77777777" w:rsidR="008F6DBD" w:rsidRPr="006B7932" w:rsidRDefault="008F6DBD" w:rsidP="00A05F5A">
      <w:pPr>
        <w:pStyle w:val="List2"/>
        <w:keepNext/>
        <w:numPr>
          <w:ilvl w:val="0"/>
          <w:numId w:val="91"/>
        </w:numPr>
        <w:tabs>
          <w:tab w:val="left" w:pos="720"/>
        </w:tabs>
        <w:ind w:left="1152" w:hanging="576"/>
        <w:rPr>
          <w:lang w:val="ru-RU" w:eastAsia="zh-CN"/>
        </w:rPr>
      </w:pPr>
      <w:r w:rsidRPr="00EE2458">
        <w:rPr>
          <w:noProof/>
          <w:lang w:val="ru-RU" w:eastAsia="zh-CN"/>
        </w:rPr>
        <mc:AlternateContent>
          <mc:Choice Requires="wps">
            <w:drawing>
              <wp:inline distT="0" distB="0" distL="0" distR="0" wp14:anchorId="1A0C3C2E" wp14:editId="626D7EA2">
                <wp:extent cx="146050" cy="146050"/>
                <wp:effectExtent l="9525" t="10795" r="6350" b="5080"/>
                <wp:docPr id="2660" name="Rectangle 534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25B8F5" id="Rectangle 534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Никогда</w:t>
      </w:r>
    </w:p>
    <w:p w14:paraId="31D7B98A"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1DA00976" wp14:editId="1F97A9F8">
                <wp:extent cx="146050" cy="146050"/>
                <wp:effectExtent l="9525" t="13970" r="6350" b="11430"/>
                <wp:docPr id="2661" name="Rectangle 534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8DD6B4" id="Rectangle 534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Иногда</w:t>
      </w:r>
    </w:p>
    <w:p w14:paraId="3BF5A538"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1860481E" wp14:editId="40BB6324">
                <wp:extent cx="146050" cy="146050"/>
                <wp:effectExtent l="9525" t="6350" r="6350" b="9525"/>
                <wp:docPr id="2662" name="Rectangle 534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4F4BEBD" id="Rectangle 534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Часто</w:t>
      </w:r>
    </w:p>
    <w:p w14:paraId="59D03720"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6FD7376A" wp14:editId="2E75C775">
                <wp:extent cx="146050" cy="146050"/>
                <wp:effectExtent l="9525" t="8255" r="6350" b="7620"/>
                <wp:docPr id="2663" name="Rectangle 534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6AD8C7" id="Rectangle 534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Всегда</w:t>
      </w:r>
    </w:p>
    <w:p w14:paraId="23DFA20A"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Как часто за последние 2 месяца ухода Вы чувствовали, что Ваше благополучие не безразлично сотрудникам этого агентства?</w:t>
      </w:r>
    </w:p>
    <w:p w14:paraId="5558242F" w14:textId="77777777" w:rsidR="008F6DBD" w:rsidRPr="006B7932" w:rsidRDefault="008F6DBD" w:rsidP="00A05F5A">
      <w:pPr>
        <w:pStyle w:val="List2"/>
        <w:keepNext/>
        <w:numPr>
          <w:ilvl w:val="0"/>
          <w:numId w:val="92"/>
        </w:numPr>
        <w:tabs>
          <w:tab w:val="left" w:pos="720"/>
        </w:tabs>
        <w:ind w:left="1152" w:hanging="576"/>
        <w:rPr>
          <w:lang w:val="ru-RU" w:eastAsia="zh-CN"/>
        </w:rPr>
      </w:pPr>
      <w:r w:rsidRPr="00EE2458">
        <w:rPr>
          <w:noProof/>
          <w:lang w:val="ru-RU" w:eastAsia="zh-CN"/>
        </w:rPr>
        <mc:AlternateContent>
          <mc:Choice Requires="wps">
            <w:drawing>
              <wp:inline distT="0" distB="0" distL="0" distR="0" wp14:anchorId="7771A758" wp14:editId="5E2DE4FC">
                <wp:extent cx="146050" cy="146050"/>
                <wp:effectExtent l="9525" t="13335" r="6350" b="12065"/>
                <wp:docPr id="2664" name="Rectangle 534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9001B6" id="Rectangle 534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Никогда</w:t>
      </w:r>
    </w:p>
    <w:p w14:paraId="31711503"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21B687DE" wp14:editId="72870DD6">
                <wp:extent cx="146050" cy="146050"/>
                <wp:effectExtent l="9525" t="6985" r="6350" b="8890"/>
                <wp:docPr id="2665" name="Rectangle 534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15D2BA3" id="Rectangle 534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Иногда</w:t>
      </w:r>
    </w:p>
    <w:p w14:paraId="5A3FEA2E"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422AC1CE" wp14:editId="7D59C76F">
                <wp:extent cx="146050" cy="146050"/>
                <wp:effectExtent l="9525" t="10160" r="6350" b="5715"/>
                <wp:docPr id="2666" name="Rectangle 534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FBDC61" id="Rectangle 534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Часто</w:t>
      </w:r>
    </w:p>
    <w:p w14:paraId="6107DB99"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7844F817" wp14:editId="08EE737C">
                <wp:extent cx="146050" cy="146050"/>
                <wp:effectExtent l="9525" t="13335" r="6350" b="12065"/>
                <wp:docPr id="2667" name="Rectangle 533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D51D42" id="Rectangle 533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Всегда</w:t>
      </w:r>
    </w:p>
    <w:p w14:paraId="05806436"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За последние 2 месяца ухода обращались ли Вы в офис этого агентства с какими-либо проблемами?</w:t>
      </w:r>
    </w:p>
    <w:p w14:paraId="2991271D" w14:textId="77777777" w:rsidR="008F6DBD" w:rsidRPr="006B7932" w:rsidRDefault="008F6DBD" w:rsidP="00A05F5A">
      <w:pPr>
        <w:pStyle w:val="List2"/>
        <w:keepNext/>
        <w:numPr>
          <w:ilvl w:val="0"/>
          <w:numId w:val="93"/>
        </w:numPr>
        <w:tabs>
          <w:tab w:val="left" w:pos="720"/>
        </w:tabs>
        <w:ind w:left="1152" w:hanging="576"/>
        <w:rPr>
          <w:lang w:val="ru-RU" w:eastAsia="zh-CN"/>
        </w:rPr>
      </w:pPr>
      <w:r w:rsidRPr="00EE2458">
        <w:rPr>
          <w:noProof/>
          <w:lang w:val="ru-RU" w:eastAsia="zh-CN"/>
        </w:rPr>
        <mc:AlternateContent>
          <mc:Choice Requires="wps">
            <w:drawing>
              <wp:inline distT="0" distB="0" distL="0" distR="0" wp14:anchorId="3ED10987" wp14:editId="746763B2">
                <wp:extent cx="146050" cy="146050"/>
                <wp:effectExtent l="9525" t="6985" r="6350" b="8890"/>
                <wp:docPr id="2668" name="Rectangle 533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D2F733" id="Rectangle 533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Да</w:t>
      </w:r>
    </w:p>
    <w:p w14:paraId="40963F8E"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3D6893D5" wp14:editId="6FFC2911">
                <wp:extent cx="146050" cy="146050"/>
                <wp:effectExtent l="9525" t="10160" r="6350" b="5715"/>
                <wp:docPr id="2669" name="Rectangle 533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7A51077" id="Rectangle 533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Нет</w:t>
      </w:r>
    </w:p>
    <w:p w14:paraId="5F10F104"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37C07773" wp14:editId="6DB33D6F">
                <wp:extent cx="146050" cy="146050"/>
                <wp:effectExtent l="9525" t="13335" r="6350" b="12065"/>
                <wp:docPr id="2670" name="Rectangle 533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A01899" id="Rectangle 533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У меня не возникало проблем</w:t>
      </w:r>
    </w:p>
    <w:p w14:paraId="27FB1CC4"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За последние 2 месяца ухода удавалось ли сотрудникам агентства разрешить Вашу проблему, как только она возникла?</w:t>
      </w:r>
    </w:p>
    <w:p w14:paraId="678B5DC6" w14:textId="77777777" w:rsidR="008F6DBD" w:rsidRPr="006B7932" w:rsidRDefault="008F6DBD" w:rsidP="00A05F5A">
      <w:pPr>
        <w:pStyle w:val="List2"/>
        <w:keepNext/>
        <w:numPr>
          <w:ilvl w:val="0"/>
          <w:numId w:val="94"/>
        </w:numPr>
        <w:tabs>
          <w:tab w:val="left" w:pos="720"/>
        </w:tabs>
        <w:ind w:left="1152" w:hanging="576"/>
        <w:rPr>
          <w:lang w:val="ru-RU" w:eastAsia="zh-CN"/>
        </w:rPr>
      </w:pPr>
      <w:r w:rsidRPr="00EE2458">
        <w:rPr>
          <w:noProof/>
          <w:lang w:val="ru-RU" w:eastAsia="zh-CN"/>
        </w:rPr>
        <mc:AlternateContent>
          <mc:Choice Requires="wps">
            <w:drawing>
              <wp:inline distT="0" distB="0" distL="0" distR="0" wp14:anchorId="1048B02E" wp14:editId="4F9B9B11">
                <wp:extent cx="146050" cy="146050"/>
                <wp:effectExtent l="9525" t="10795" r="6350" b="5080"/>
                <wp:docPr id="2671" name="Rectangle 533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EA56024" id="Rectangle 533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Да</w:t>
      </w:r>
    </w:p>
    <w:p w14:paraId="68995536"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1F98CA86" wp14:editId="439E2702">
                <wp:extent cx="146050" cy="146050"/>
                <wp:effectExtent l="9525" t="13970" r="6350" b="11430"/>
                <wp:docPr id="2672" name="Rectangle 533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E3B7D75" id="Rectangle 533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Нет</w:t>
      </w:r>
    </w:p>
    <w:p w14:paraId="5D66E21D"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254B57A3" wp14:editId="566DCEDF">
                <wp:extent cx="146050" cy="146050"/>
                <wp:effectExtent l="9525" t="7620" r="6350" b="8255"/>
                <wp:docPr id="2673" name="Rectangle 533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6466018" id="Rectangle 533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Я все еще ожидаю разрешения своей проблемы</w:t>
      </w:r>
    </w:p>
    <w:p w14:paraId="4EFD6925"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4DA625DD" wp14:editId="7A077BDA">
                <wp:extent cx="146050" cy="146050"/>
                <wp:effectExtent l="9525" t="10795" r="6350" b="5080"/>
                <wp:docPr id="2674" name="Rectangle 533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5E8354" id="Rectangle 533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Я не звонил(-а) в агентство (перейдите к ДВ9)</w:t>
      </w:r>
    </w:p>
    <w:p w14:paraId="6AB79EE2"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Довольны ли Вы полученным решением?</w:t>
      </w:r>
    </w:p>
    <w:p w14:paraId="21573A44" w14:textId="77777777" w:rsidR="008F6DBD" w:rsidRPr="006B7932" w:rsidRDefault="008F6DBD" w:rsidP="00A05F5A">
      <w:pPr>
        <w:pStyle w:val="List2"/>
        <w:keepNext/>
        <w:numPr>
          <w:ilvl w:val="0"/>
          <w:numId w:val="95"/>
        </w:numPr>
        <w:tabs>
          <w:tab w:val="left" w:pos="720"/>
        </w:tabs>
        <w:ind w:left="1152" w:hanging="576"/>
        <w:rPr>
          <w:lang w:val="ru-RU" w:eastAsia="zh-CN"/>
        </w:rPr>
      </w:pPr>
      <w:r w:rsidRPr="00EE2458">
        <w:rPr>
          <w:noProof/>
          <w:lang w:val="ru-RU" w:eastAsia="zh-CN"/>
        </w:rPr>
        <mc:AlternateContent>
          <mc:Choice Requires="wps">
            <w:drawing>
              <wp:inline distT="0" distB="0" distL="0" distR="0" wp14:anchorId="0C2761F8" wp14:editId="5DE61FAA">
                <wp:extent cx="146050" cy="146050"/>
                <wp:effectExtent l="9525" t="10160" r="6350" b="5715"/>
                <wp:docPr id="2675" name="Rectangle 533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18DAEC" id="Rectangle 533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6B7932">
        <w:rPr>
          <w:lang w:val="ru-RU" w:eastAsia="zh-CN"/>
        </w:rPr>
        <w:tab/>
        <w:t>Да</w:t>
      </w:r>
    </w:p>
    <w:p w14:paraId="2A630757"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60599BEA" wp14:editId="68BF5412">
                <wp:extent cx="146050" cy="146050"/>
                <wp:effectExtent l="9525" t="12065" r="6350" b="13335"/>
                <wp:docPr id="2676" name="Rectangle 533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9139DE5" id="Rectangle 533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Нет</w:t>
      </w:r>
    </w:p>
    <w:p w14:paraId="341D56C5" w14:textId="77777777" w:rsidR="008F6DBD" w:rsidRPr="00A043C7" w:rsidRDefault="008F6DBD" w:rsidP="006B7932">
      <w:pPr>
        <w:pStyle w:val="List2"/>
        <w:keepNext/>
        <w:tabs>
          <w:tab w:val="left" w:pos="720"/>
        </w:tabs>
        <w:rPr>
          <w:lang w:val="ru-RU" w:eastAsia="zh-CN"/>
        </w:rPr>
      </w:pPr>
      <w:r w:rsidRPr="00A043C7">
        <w:rPr>
          <w:noProof/>
          <w:lang w:val="ru-RU" w:eastAsia="zh-CN"/>
        </w:rPr>
        <mc:AlternateContent>
          <mc:Choice Requires="wps">
            <w:drawing>
              <wp:inline distT="0" distB="0" distL="0" distR="0" wp14:anchorId="0F091E3E" wp14:editId="6BD9F2FC">
                <wp:extent cx="146050" cy="146050"/>
                <wp:effectExtent l="9525" t="5715" r="6350" b="10160"/>
                <wp:docPr id="2677" name="Rectangle 532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D83F87C" id="Rectangle 532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Я все еще ожидаю разрешения своей проблемы</w:t>
      </w:r>
    </w:p>
    <w:p w14:paraId="649685F3" w14:textId="77777777" w:rsidR="008F6DBD" w:rsidRPr="00A043C7" w:rsidRDefault="008F6DBD" w:rsidP="006B7932">
      <w:pPr>
        <w:pStyle w:val="List2"/>
        <w:tabs>
          <w:tab w:val="left" w:pos="720"/>
        </w:tabs>
        <w:spacing w:after="240"/>
        <w:rPr>
          <w:lang w:val="ru-RU" w:eastAsia="zh-CN"/>
        </w:rPr>
      </w:pPr>
      <w:r w:rsidRPr="00A043C7">
        <w:rPr>
          <w:noProof/>
          <w:lang w:val="ru-RU" w:eastAsia="zh-CN"/>
        </w:rPr>
        <mc:AlternateContent>
          <mc:Choice Requires="wps">
            <w:drawing>
              <wp:inline distT="0" distB="0" distL="0" distR="0" wp14:anchorId="234B8BCF" wp14:editId="243F4B29">
                <wp:extent cx="146050" cy="146050"/>
                <wp:effectExtent l="9525" t="8890" r="6350" b="6985"/>
                <wp:docPr id="2678" name="Rectangle 532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74D6E8" id="Rectangle 532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Я не звонил(-а) в агентство (перейдите к ДВ9)</w:t>
      </w:r>
    </w:p>
    <w:p w14:paraId="7D9DB8EE" w14:textId="77777777" w:rsidR="008F6DBD" w:rsidRPr="00A043C7" w:rsidRDefault="008F6DBD" w:rsidP="006B7932">
      <w:pPr>
        <w:pStyle w:val="List"/>
        <w:numPr>
          <w:ilvl w:val="0"/>
          <w:numId w:val="8"/>
        </w:numPr>
        <w:ind w:left="576" w:hanging="576"/>
        <w:rPr>
          <w:lang w:val="ru-RU" w:eastAsia="zh-CN"/>
        </w:rPr>
      </w:pPr>
      <w:r w:rsidRPr="00A043C7">
        <w:rPr>
          <w:lang w:val="ru-RU" w:eastAsia="zh-CN"/>
        </w:rPr>
        <w:t>По шкале от 0 до 10, где 0 означает наихудшее агентство услуг по домашнему медицинскому уходу, а 10 — наилучшее агентство услуг, как бы Вы оценили это агентство услуг домашнего медицинского ухода?</w:t>
      </w:r>
    </w:p>
    <w:p w14:paraId="26CC73C1" w14:textId="77777777" w:rsidR="008F6DBD" w:rsidRPr="00A043C7" w:rsidRDefault="008F6DBD" w:rsidP="007A1E4A">
      <w:pPr>
        <w:pStyle w:val="ListNumber3AppJ"/>
        <w:keepNext/>
        <w:tabs>
          <w:tab w:val="left" w:pos="1440"/>
        </w:tabs>
        <w:rPr>
          <w:lang w:val="ru-RU" w:eastAsia="zh-CN"/>
        </w:rPr>
      </w:pPr>
      <w:r w:rsidRPr="00A043C7">
        <w:rPr>
          <w:noProof/>
          <w:lang w:val="ru-RU" w:eastAsia="zh-CN"/>
        </w:rPr>
        <mc:AlternateContent>
          <mc:Choice Requires="wps">
            <w:drawing>
              <wp:inline distT="0" distB="0" distL="0" distR="0" wp14:anchorId="2B3317E5" wp14:editId="62288847">
                <wp:extent cx="146050" cy="146050"/>
                <wp:effectExtent l="5715" t="10160" r="10160" b="5715"/>
                <wp:docPr id="2679" name="Rectangle 532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A0E8BDD" id="Rectangle 532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0</w:t>
      </w:r>
      <w:r>
        <w:rPr>
          <w:lang w:val="ru-RU" w:eastAsia="zh-CN"/>
        </w:rPr>
        <w:tab/>
      </w:r>
      <w:r w:rsidRPr="00A043C7">
        <w:rPr>
          <w:lang w:val="ru-RU" w:eastAsia="zh-CN"/>
        </w:rPr>
        <w:t>Наихудшее агентство услуг по домашнему медицинскому уходу</w:t>
      </w:r>
    </w:p>
    <w:p w14:paraId="0C817F2B"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4800EEB3" wp14:editId="66D219DF">
                <wp:extent cx="146050" cy="146050"/>
                <wp:effectExtent l="5715" t="13335" r="10160" b="12065"/>
                <wp:docPr id="2680" name="Rectangle 5326"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F55A9C" id="Rectangle 5326"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1</w:t>
      </w:r>
    </w:p>
    <w:p w14:paraId="5EF8561B"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25377FD7" wp14:editId="5D30304C">
                <wp:extent cx="146050" cy="146050"/>
                <wp:effectExtent l="5715" t="6985" r="10160" b="8890"/>
                <wp:docPr id="2681" name="Rectangle 5325"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E2405E" id="Rectangle 5325"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2</w:t>
      </w:r>
    </w:p>
    <w:p w14:paraId="780C4091"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1CB9C19B" wp14:editId="1D4523AA">
                <wp:extent cx="146050" cy="146050"/>
                <wp:effectExtent l="5715" t="10160" r="10160" b="5715"/>
                <wp:docPr id="2682" name="Rectangle 5324"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838DF66" id="Rectangle 5324"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3</w:t>
      </w:r>
    </w:p>
    <w:p w14:paraId="0915F70F"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0075E7C2" wp14:editId="4648BD64">
                <wp:extent cx="146050" cy="146050"/>
                <wp:effectExtent l="5715" t="13335" r="10160" b="12065"/>
                <wp:docPr id="2683" name="Rectangle 5323"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715C2FC" id="Rectangle 5323"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4</w:t>
      </w:r>
    </w:p>
    <w:p w14:paraId="2AB3C202"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6F967CD8" wp14:editId="7B4055C3">
                <wp:extent cx="146050" cy="146050"/>
                <wp:effectExtent l="5715" t="6985" r="10160" b="8890"/>
                <wp:docPr id="2684" name="Rectangle 5322"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8D0908E" id="Rectangle 5322"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5</w:t>
      </w:r>
    </w:p>
    <w:p w14:paraId="4D268C1C"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6E271E3C" wp14:editId="6DBFE280">
                <wp:extent cx="146050" cy="146050"/>
                <wp:effectExtent l="5715" t="10160" r="10160" b="5715"/>
                <wp:docPr id="2685" name="Rectangle 5321"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9D0271" id="Rectangle 5321"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6</w:t>
      </w:r>
    </w:p>
    <w:p w14:paraId="5AD9EFA7"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75612855" wp14:editId="2B552B02">
                <wp:extent cx="146050" cy="146050"/>
                <wp:effectExtent l="5715" t="13335" r="10160" b="12065"/>
                <wp:docPr id="2686" name="Rectangle 532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FA27BCF" id="Rectangle 532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7</w:t>
      </w:r>
    </w:p>
    <w:p w14:paraId="75CBBF91"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7D5FB561" wp14:editId="5BBE3948">
                <wp:extent cx="146050" cy="146050"/>
                <wp:effectExtent l="5715" t="6985" r="10160" b="8890"/>
                <wp:docPr id="2687" name="Rectangle 531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720AE0" id="Rectangle 531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8</w:t>
      </w:r>
    </w:p>
    <w:p w14:paraId="24811F14" w14:textId="77777777" w:rsidR="008F6DBD" w:rsidRPr="00A043C7" w:rsidRDefault="008F6DBD" w:rsidP="006B7932">
      <w:pPr>
        <w:pStyle w:val="ListNumber3AppJ"/>
        <w:keepNext/>
        <w:rPr>
          <w:lang w:val="ru-RU" w:eastAsia="zh-CN"/>
        </w:rPr>
      </w:pPr>
      <w:r w:rsidRPr="00A043C7">
        <w:rPr>
          <w:noProof/>
          <w:lang w:val="ru-RU" w:eastAsia="zh-CN"/>
        </w:rPr>
        <mc:AlternateContent>
          <mc:Choice Requires="wps">
            <w:drawing>
              <wp:inline distT="0" distB="0" distL="0" distR="0" wp14:anchorId="2BA8607D" wp14:editId="758A735F">
                <wp:extent cx="146050" cy="146050"/>
                <wp:effectExtent l="5715" t="10160" r="10160" b="5715"/>
                <wp:docPr id="2688" name="Rectangle 531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1CF0CC8" id="Rectangle 531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9</w:t>
      </w:r>
    </w:p>
    <w:p w14:paraId="0892106B" w14:textId="77777777" w:rsidR="008F6DBD" w:rsidRPr="00A043C7" w:rsidRDefault="008F6DBD" w:rsidP="007A1E4A">
      <w:pPr>
        <w:pStyle w:val="ListNumber3AppJ"/>
        <w:tabs>
          <w:tab w:val="left" w:pos="1440"/>
        </w:tabs>
        <w:rPr>
          <w:lang w:val="ru-RU" w:eastAsia="zh-CN"/>
        </w:rPr>
      </w:pPr>
      <w:r w:rsidRPr="00A043C7">
        <w:rPr>
          <w:noProof/>
          <w:lang w:val="ru-RU" w:eastAsia="zh-CN"/>
        </w:rPr>
        <mc:AlternateContent>
          <mc:Choice Requires="wps">
            <w:drawing>
              <wp:inline distT="0" distB="0" distL="0" distR="0" wp14:anchorId="5B790D27" wp14:editId="4DFA84EF">
                <wp:extent cx="146050" cy="146050"/>
                <wp:effectExtent l="5715" t="13335" r="10160" b="12065"/>
                <wp:docPr id="2689" name="Rectangle 531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394B94" id="Rectangle 531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A043C7">
        <w:rPr>
          <w:lang w:val="ru-RU" w:eastAsia="zh-CN"/>
        </w:rPr>
        <w:tab/>
        <w:t>10</w:t>
      </w:r>
      <w:r>
        <w:rPr>
          <w:lang w:val="ru-RU" w:eastAsia="zh-CN"/>
        </w:rPr>
        <w:tab/>
      </w:r>
      <w:r w:rsidRPr="00A043C7">
        <w:rPr>
          <w:lang w:val="ru-RU" w:eastAsia="zh-CN"/>
        </w:rPr>
        <w:t>Наилучшее агентство услуг по домашнему медицинскому уходу</w:t>
      </w:r>
    </w:p>
    <w:p w14:paraId="668C9DA7" w14:textId="77777777" w:rsidR="008F6DBD" w:rsidRPr="00FA2294" w:rsidRDefault="008F6DBD" w:rsidP="006B7932">
      <w:pPr>
        <w:pStyle w:val="List"/>
        <w:numPr>
          <w:ilvl w:val="0"/>
          <w:numId w:val="8"/>
        </w:numPr>
        <w:ind w:left="576" w:hanging="576"/>
        <w:rPr>
          <w:lang w:val="ru-RU"/>
        </w:rPr>
      </w:pPr>
      <w:r w:rsidRPr="00A043C7">
        <w:rPr>
          <w:lang w:val="ru-RU" w:eastAsia="zh-CN"/>
        </w:rPr>
        <w:t>Хотели бы Вы добавить еще что-нибудь о качестве услуг этого агентства?</w:t>
      </w:r>
    </w:p>
    <w:p w14:paraId="3B890621" w14:textId="77777777" w:rsidR="008F6DBD" w:rsidRDefault="008F6DBD" w:rsidP="006B7932">
      <w:pPr>
        <w:spacing w:after="240"/>
        <w:ind w:left="576"/>
      </w:pPr>
      <w:r>
        <w:rPr>
          <w:noProof/>
        </w:rPr>
        <mc:AlternateContent>
          <mc:Choice Requires="wps">
            <w:drawing>
              <wp:inline distT="0" distB="0" distL="0" distR="0" wp14:anchorId="1ECA90A7" wp14:editId="5C1C299D">
                <wp:extent cx="5577840" cy="635"/>
                <wp:effectExtent l="5715" t="5080" r="7620" b="13970"/>
                <wp:docPr id="2690" name="AutoShape 5316" descr="Please specify he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FCC3A77" id="AutoShape 5316" o:spid="_x0000_s1026" type="#_x0000_t32" alt="Please specify her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12BD0080" w14:textId="77777777" w:rsidR="008F6DBD" w:rsidRPr="00715146" w:rsidRDefault="008F6DBD" w:rsidP="006B7932">
      <w:pPr>
        <w:spacing w:after="240"/>
        <w:ind w:left="576"/>
      </w:pPr>
      <w:r>
        <w:rPr>
          <w:noProof/>
        </w:rPr>
        <mc:AlternateContent>
          <mc:Choice Requires="wps">
            <w:drawing>
              <wp:inline distT="0" distB="0" distL="0" distR="0" wp14:anchorId="3F7548CC" wp14:editId="11768F02">
                <wp:extent cx="5577840" cy="635"/>
                <wp:effectExtent l="5715" t="8255" r="7620" b="10795"/>
                <wp:docPr id="2691" name="AutoShape 5315"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F7B56D8" id="AutoShape 5315"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7C8E02D" w14:textId="77777777" w:rsidR="008F6DBD" w:rsidRDefault="008F6DBD" w:rsidP="006B7932">
      <w:pPr>
        <w:spacing w:after="240"/>
        <w:ind w:left="576"/>
      </w:pPr>
      <w:r>
        <w:rPr>
          <w:noProof/>
        </w:rPr>
        <mc:AlternateContent>
          <mc:Choice Requires="wps">
            <w:drawing>
              <wp:inline distT="0" distB="0" distL="0" distR="0" wp14:anchorId="0C58EB7D" wp14:editId="4A4ED0E2">
                <wp:extent cx="5577840" cy="635"/>
                <wp:effectExtent l="5715" t="11430" r="7620" b="7620"/>
                <wp:docPr id="2692" name="AutoShape 5314"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4F99A4FB" id="AutoShape 5314"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704D0898" w14:textId="77777777" w:rsidR="008F6DBD" w:rsidRPr="00715146" w:rsidRDefault="008F6DBD" w:rsidP="006B7932">
      <w:pPr>
        <w:spacing w:after="240"/>
        <w:ind w:left="576"/>
      </w:pPr>
      <w:r>
        <w:rPr>
          <w:noProof/>
        </w:rPr>
        <mc:AlternateContent>
          <mc:Choice Requires="wps">
            <w:drawing>
              <wp:inline distT="0" distB="0" distL="0" distR="0" wp14:anchorId="4CB049F7" wp14:editId="221256BC">
                <wp:extent cx="5577840" cy="635"/>
                <wp:effectExtent l="5715" t="7620" r="7620" b="11430"/>
                <wp:docPr id="2693" name="AutoShape 5313"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1BE0B9B4" id="AutoShape 5313"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kkNuAEAAFYDAAAOAAAAZHJzL2Uyb0RvYy54bWysU8Fu2zAMvQ/YPwi6L06CZe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">
                <w10:anchorlock/>
              </v:shape>
            </w:pict>
          </mc:Fallback>
        </mc:AlternateContent>
      </w:r>
    </w:p>
    <w:p w14:paraId="564F9EF0" w14:textId="77777777" w:rsidR="008F6DBD" w:rsidRPr="00C3706B" w:rsidRDefault="008F6DBD" w:rsidP="006B7932">
      <w:pPr>
        <w:pStyle w:val="AppendixHeading2"/>
      </w:pPr>
      <w:r w:rsidRPr="0032531C">
        <w:t>Home Health Care CAHPS Survey</w:t>
      </w:r>
      <w:r w:rsidRPr="0032531C">
        <w:br/>
        <w:t>Supplemental Items</w:t>
      </w:r>
      <w:r>
        <w:t>: Armenian</w:t>
      </w:r>
    </w:p>
    <w:p w14:paraId="4791306F" w14:textId="77777777" w:rsidR="008F6DBD" w:rsidRPr="00C3706B" w:rsidRDefault="008F6DBD" w:rsidP="008F6DBD">
      <w:pPr>
        <w:pStyle w:val="SylfaenQuestion"/>
        <w:numPr>
          <w:ilvl w:val="0"/>
          <w:numId w:val="35"/>
        </w:numPr>
        <w:tabs>
          <w:tab w:val="clear" w:pos="576"/>
        </w:tabs>
        <w:spacing w:before="0"/>
        <w:ind w:left="576"/>
      </w:pPr>
      <w:r w:rsidRPr="00C3706B">
        <w:t>Արդյո՞ք տնային առողջական խնամքի այս ծրագիրը սկսվեց Ձեզ մոտ դրա կարիքն առաջանալուն պես։</w:t>
      </w:r>
    </w:p>
    <w:p w14:paraId="27FBE499"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34962125" wp14:editId="7E8260C7">
                <wp:extent cx="146050" cy="146050"/>
                <wp:effectExtent l="0" t="0" r="6350" b="6350"/>
                <wp:docPr id="2736" name="Rectangle 547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C04DB7D" id="Rectangle 547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Այո</w:t>
      </w:r>
    </w:p>
    <w:p w14:paraId="057D85FF"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6AC7B86A" wp14:editId="0AFA99BF">
                <wp:extent cx="146050" cy="146050"/>
                <wp:effectExtent l="0" t="0" r="6350" b="6350"/>
                <wp:docPr id="2737" name="Rectangle 547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5620F47" id="Rectangle 547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Ոչ</w:t>
      </w:r>
    </w:p>
    <w:p w14:paraId="3B8A34E5" w14:textId="77777777" w:rsidR="008F6DBD" w:rsidRPr="00C3706B" w:rsidRDefault="008F6DBD" w:rsidP="008F6DBD">
      <w:pPr>
        <w:pStyle w:val="SylfaenQuestion"/>
        <w:numPr>
          <w:ilvl w:val="0"/>
          <w:numId w:val="35"/>
        </w:numPr>
        <w:tabs>
          <w:tab w:val="clear" w:pos="576"/>
        </w:tabs>
        <w:spacing w:before="0"/>
        <w:ind w:left="576"/>
      </w:pPr>
      <w:r w:rsidRPr="00C3706B">
        <w:t>Արդյո՞ք այս գործակալության կողմից Ձեզ խնամքի տրամադրումը հետևեց հիվանդանոցում, ծերանոցում, կամ վերականգնողական կենտրոնում բուժման կուրսին։</w:t>
      </w:r>
    </w:p>
    <w:p w14:paraId="401C03F1"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4AE8E2C4" wp14:editId="635063C0">
                <wp:extent cx="146050" cy="146050"/>
                <wp:effectExtent l="0" t="0" r="6350" b="6350"/>
                <wp:docPr id="2738" name="Rectangle 536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2A177E" id="Rectangle 536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Այո</w:t>
      </w:r>
    </w:p>
    <w:p w14:paraId="0DD00AB9"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1E0FA1D5" wp14:editId="58C01D21">
                <wp:extent cx="146050" cy="146050"/>
                <wp:effectExtent l="0" t="0" r="6350" b="6350"/>
                <wp:docPr id="2739" name="Rectangle 536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6D3B6B" id="Rectangle 536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Ոչ</w:t>
      </w:r>
    </w:p>
    <w:p w14:paraId="01380A57" w14:textId="77777777" w:rsidR="008F6DBD" w:rsidRPr="00C3706B" w:rsidRDefault="008F6DBD" w:rsidP="008F6DBD">
      <w:pPr>
        <w:pStyle w:val="SylfaenQuestion"/>
        <w:numPr>
          <w:ilvl w:val="0"/>
          <w:numId w:val="35"/>
        </w:numPr>
        <w:tabs>
          <w:tab w:val="clear" w:pos="576"/>
        </w:tabs>
        <w:spacing w:before="0"/>
        <w:ind w:left="576"/>
      </w:pPr>
      <w:r w:rsidRPr="00C3706B">
        <w:t>Խնամքի վերջին 2 ամսում տնային առողջական խնամքի Ձեր մատակարարների հետ շփվելիս որքա՞ն հաճախ եք դժվարություն ունեցել լեզվական տարբերության պատճառով:</w:t>
      </w:r>
    </w:p>
    <w:p w14:paraId="5DF168BF"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5D2A5008" wp14:editId="3B4D22F7">
                <wp:extent cx="146050" cy="146050"/>
                <wp:effectExtent l="0" t="0" r="6350" b="6350"/>
                <wp:docPr id="2740" name="Rectangle 547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03A1A7A" id="Rectangle 547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Երբեք</w:t>
      </w:r>
    </w:p>
    <w:p w14:paraId="114C499F"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19433254" wp14:editId="41EE76C4">
                <wp:extent cx="146050" cy="146050"/>
                <wp:effectExtent l="0" t="0" r="6350" b="6350"/>
                <wp:docPr id="2741" name="Rectangle 547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CCE29F7" id="Rectangle 547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Երբեմն</w:t>
      </w:r>
    </w:p>
    <w:p w14:paraId="36B11CB9"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744F0428" wp14:editId="165F7343">
                <wp:extent cx="146050" cy="146050"/>
                <wp:effectExtent l="0" t="0" r="6350" b="6350"/>
                <wp:docPr id="2742" name="Rectangle 547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4C4C3CC" id="Rectangle 547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Հաճախ</w:t>
      </w:r>
    </w:p>
    <w:p w14:paraId="43A7B561"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66D58736" wp14:editId="28B11376">
                <wp:extent cx="146050" cy="146050"/>
                <wp:effectExtent l="0" t="0" r="6350" b="6350"/>
                <wp:docPr id="2743" name="Rectangle 547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A2C949B" id="Rectangle 547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Միշտ</w:t>
      </w:r>
    </w:p>
    <w:p w14:paraId="13E631B8" w14:textId="77777777" w:rsidR="008F6DBD" w:rsidRPr="00C3706B" w:rsidRDefault="008F6DBD" w:rsidP="008F6DBD">
      <w:pPr>
        <w:pStyle w:val="SylfaenQuestion"/>
        <w:numPr>
          <w:ilvl w:val="0"/>
          <w:numId w:val="35"/>
        </w:numPr>
        <w:tabs>
          <w:tab w:val="clear" w:pos="576"/>
        </w:tabs>
        <w:spacing w:before="0"/>
        <w:ind w:left="576"/>
      </w:pPr>
      <w:r w:rsidRPr="00C3706B">
        <w:t>Խնամքի վերջին 2 ամսում այս գործակալության տնային խնամքի մատակարարները որքա՞ն հաճախ են իրենց արհեստավարժ կերպով դրսևորել</w:t>
      </w:r>
      <w:r w:rsidRPr="00C3706B">
        <w:rPr>
          <w:rFonts w:ascii="Tahoma" w:hAnsi="Tahoma"/>
        </w:rPr>
        <w:t>։</w:t>
      </w:r>
    </w:p>
    <w:p w14:paraId="010E0D68"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2C445E79" wp14:editId="55E9222B">
                <wp:extent cx="146050" cy="146050"/>
                <wp:effectExtent l="0" t="0" r="6350" b="6350"/>
                <wp:docPr id="2744" name="Rectangle 536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3C7D85" id="Rectangle 536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Երբեք</w:t>
      </w:r>
    </w:p>
    <w:p w14:paraId="1324ECAE"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6BD0C022" wp14:editId="4267C380">
                <wp:extent cx="146050" cy="146050"/>
                <wp:effectExtent l="0" t="0" r="6350" b="6350"/>
                <wp:docPr id="2745" name="Rectangle 536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2C985FA" id="Rectangle 536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Երբեմն</w:t>
      </w:r>
    </w:p>
    <w:p w14:paraId="0A9894E6"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21C3D5C0" wp14:editId="70EBEED4">
                <wp:extent cx="146050" cy="146050"/>
                <wp:effectExtent l="0" t="0" r="6350" b="6350"/>
                <wp:docPr id="2746" name="Rectangle 535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B6E3E40" id="Rectangle 535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Հաճախ</w:t>
      </w:r>
    </w:p>
    <w:p w14:paraId="1A94F7B0"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2636312E" wp14:editId="0809766D">
                <wp:extent cx="146050" cy="146050"/>
                <wp:effectExtent l="0" t="0" r="6350" b="6350"/>
                <wp:docPr id="2747" name="Rectangle 535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3FBFBE" id="Rectangle 535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Միշտ</w:t>
      </w:r>
    </w:p>
    <w:p w14:paraId="5FEED8A4" w14:textId="77777777" w:rsidR="008F6DBD" w:rsidRPr="00C3706B" w:rsidRDefault="008F6DBD" w:rsidP="008F6DBD">
      <w:pPr>
        <w:pStyle w:val="SylfaenQuestion"/>
        <w:numPr>
          <w:ilvl w:val="0"/>
          <w:numId w:val="35"/>
        </w:numPr>
        <w:tabs>
          <w:tab w:val="clear" w:pos="576"/>
        </w:tabs>
        <w:spacing w:before="0"/>
        <w:ind w:left="576"/>
      </w:pPr>
      <w:r w:rsidRPr="00C3706B">
        <w:t>Խնամքի վերջին 2 ամսում որքա՞ն հաճախ եք ունեցել այն զգացումը, որ այս գործակալության տնային խնամքի մատակարարներն իրապես հոգատար են Ձեր հանդեպ։</w:t>
      </w:r>
    </w:p>
    <w:p w14:paraId="68F9E886"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6E10D65D" wp14:editId="16FC926B">
                <wp:extent cx="146050" cy="146050"/>
                <wp:effectExtent l="0" t="0" r="6350" b="6350"/>
                <wp:docPr id="2748" name="Rectangle 535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D5F159E" id="Rectangle 535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Երբեք</w:t>
      </w:r>
    </w:p>
    <w:p w14:paraId="565A5636"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7289C43F" wp14:editId="2A3A99A0">
                <wp:extent cx="146050" cy="146050"/>
                <wp:effectExtent l="0" t="0" r="6350" b="6350"/>
                <wp:docPr id="2749" name="Rectangle 535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15C4F90" id="Rectangle 535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Երբեմն</w:t>
      </w:r>
    </w:p>
    <w:p w14:paraId="62AA4748"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252468F7" wp14:editId="00DB9D68">
                <wp:extent cx="146050" cy="146050"/>
                <wp:effectExtent l="0" t="0" r="6350" b="6350"/>
                <wp:docPr id="2750" name="Rectangle 535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E9F7AAB" id="Rectangle 535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Հաճախ</w:t>
      </w:r>
    </w:p>
    <w:p w14:paraId="397D840D"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043251D0" wp14:editId="1979406E">
                <wp:extent cx="146050" cy="146050"/>
                <wp:effectExtent l="0" t="0" r="6350" b="6350"/>
                <wp:docPr id="2751" name="Rectangle 535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BBB0B01" id="Rectangle 535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Միշտ</w:t>
      </w:r>
    </w:p>
    <w:p w14:paraId="1F3FB9F8" w14:textId="77777777" w:rsidR="008F6DBD" w:rsidRPr="00C3706B" w:rsidRDefault="008F6DBD" w:rsidP="008F6DBD">
      <w:pPr>
        <w:pStyle w:val="SylfaenQuestion"/>
        <w:numPr>
          <w:ilvl w:val="0"/>
          <w:numId w:val="35"/>
        </w:numPr>
        <w:tabs>
          <w:tab w:val="clear" w:pos="576"/>
        </w:tabs>
        <w:spacing w:before="0"/>
        <w:ind w:left="576"/>
      </w:pPr>
      <w:r w:rsidRPr="00C3706B">
        <w:t>Խնամքի վերջին 2 ամսում այս գործակալությանը որևէ խնդրի կապակցությամբ դիմե՞լ եք։</w:t>
      </w:r>
    </w:p>
    <w:p w14:paraId="6ACE315D"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5BA96CD8" wp14:editId="0DC193D6">
                <wp:extent cx="146050" cy="146050"/>
                <wp:effectExtent l="0" t="0" r="6350" b="6350"/>
                <wp:docPr id="2754" name="Rectangle 547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6202F3C" id="Rectangle 547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Այո</w:t>
      </w:r>
    </w:p>
    <w:p w14:paraId="0348A790"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56513DFA" wp14:editId="05C3735F">
                <wp:extent cx="146050" cy="146050"/>
                <wp:effectExtent l="0" t="0" r="6350" b="6350"/>
                <wp:docPr id="2755" name="Rectangle 546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8F4E56F" id="Rectangle 546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Ոչ</w:t>
      </w:r>
    </w:p>
    <w:p w14:paraId="1550ECA6"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362DA4EE" wp14:editId="101D18C1">
                <wp:extent cx="146050" cy="146050"/>
                <wp:effectExtent l="0" t="0" r="6350" b="6350"/>
                <wp:docPr id="2756" name="Rectangle 546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C442C5F" id="Rectangle 546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Խնդիրներ չեմ ունեցել</w:t>
      </w:r>
    </w:p>
    <w:p w14:paraId="5C934BA9" w14:textId="77777777" w:rsidR="008F6DBD" w:rsidRPr="00C3706B" w:rsidRDefault="008F6DBD" w:rsidP="008F6DBD">
      <w:pPr>
        <w:pStyle w:val="SylfaenQuestion"/>
        <w:numPr>
          <w:ilvl w:val="0"/>
          <w:numId w:val="35"/>
        </w:numPr>
        <w:tabs>
          <w:tab w:val="clear" w:pos="576"/>
        </w:tabs>
        <w:spacing w:before="0"/>
        <w:ind w:left="576"/>
      </w:pPr>
      <w:r w:rsidRPr="00C3706B">
        <w:t>Խնամքի վերջին 2 ամսում այս գործակալությունը Ձեզ համար հնարավորինս արագ լուծե՞լ է, արդյոք, Ձեր խնդիրը</w:t>
      </w:r>
      <w:r w:rsidRPr="00C3706B">
        <w:rPr>
          <w:rFonts w:ascii="Tahoma" w:hAnsi="Tahoma"/>
        </w:rPr>
        <w:t>։</w:t>
      </w:r>
    </w:p>
    <w:p w14:paraId="19CA7B72"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474B52DE" wp14:editId="2FB6F5AD">
                <wp:extent cx="146050" cy="146050"/>
                <wp:effectExtent l="0" t="0" r="6350" b="6350"/>
                <wp:docPr id="2757" name="Rectangle 2757"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102D6BC" id="Rectangle 2757"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C3706B">
        <w:tab/>
        <w:t>Այո</w:t>
      </w:r>
    </w:p>
    <w:p w14:paraId="07EE9138"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18FBBE53" wp14:editId="0CC12CC7">
                <wp:extent cx="146050" cy="146050"/>
                <wp:effectExtent l="0" t="0" r="6350" b="6350"/>
                <wp:docPr id="2758" name="Rectangle 2758"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DEF0ECB" id="Rectangle 2758"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C3706B">
        <w:tab/>
        <w:t>Ոչ</w:t>
      </w:r>
    </w:p>
    <w:p w14:paraId="6645CBC9"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69DF91BA" wp14:editId="40E678B1">
                <wp:extent cx="146050" cy="146050"/>
                <wp:effectExtent l="0" t="0" r="6350" b="6350"/>
                <wp:docPr id="2759" name="Rectangle 2759"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D7FD33" id="Rectangle 2759"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C3706B">
        <w:tab/>
        <w:t>Դեռ սպասում եմ</w:t>
      </w:r>
    </w:p>
    <w:p w14:paraId="1EA7D1F0"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64B0FC42" wp14:editId="74CA67A2">
                <wp:extent cx="146050" cy="146050"/>
                <wp:effectExtent l="0" t="0" r="6350" b="6350"/>
                <wp:docPr id="2760" name="Rectangle 2760" descr="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3A30117" id="Rectangle 2760" o:spid="_x0000_s1026" alt="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" strokeweight=".5pt">
                <w10:anchorlock/>
              </v:rect>
            </w:pict>
          </mc:Fallback>
        </mc:AlternateContent>
      </w:r>
      <w:r w:rsidRPr="00C3706B">
        <w:tab/>
        <w:t>Չեմ զանգահարել (անցեք S9)</w:t>
      </w:r>
    </w:p>
    <w:p w14:paraId="272D9797" w14:textId="77777777" w:rsidR="008F6DBD" w:rsidRPr="00C3706B" w:rsidRDefault="008F6DBD" w:rsidP="008F6DBD">
      <w:pPr>
        <w:pStyle w:val="SylfaenQuestion"/>
        <w:numPr>
          <w:ilvl w:val="0"/>
          <w:numId w:val="35"/>
        </w:numPr>
        <w:tabs>
          <w:tab w:val="clear" w:pos="576"/>
        </w:tabs>
        <w:spacing w:before="0"/>
        <w:ind w:left="576"/>
      </w:pPr>
      <w:r w:rsidRPr="00C3706B">
        <w:t>Արդյո՞ք Դուք բավարարված եք տվյալ գործակալության կողմից խնդրի լուծմամբ:</w:t>
      </w:r>
    </w:p>
    <w:p w14:paraId="1B1D4690"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13F6B521" wp14:editId="7A8F6F74">
                <wp:extent cx="146050" cy="146050"/>
                <wp:effectExtent l="0" t="0" r="6350" b="6350"/>
                <wp:docPr id="2761" name="Rectangle 546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D69FF92" id="Rectangle 546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Այո</w:t>
      </w:r>
    </w:p>
    <w:p w14:paraId="4D28B976"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6BB3A562" wp14:editId="65DC7E56">
                <wp:extent cx="146050" cy="146050"/>
                <wp:effectExtent l="0" t="0" r="6350" b="6350"/>
                <wp:docPr id="2762" name="Rectangle 546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14593EA" id="Rectangle 546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Ոչ</w:t>
      </w:r>
    </w:p>
    <w:p w14:paraId="2E5FB1B8" w14:textId="77777777" w:rsidR="008F6DBD" w:rsidRPr="00C3706B" w:rsidRDefault="008F6DBD" w:rsidP="008F6DBD">
      <w:pPr>
        <w:pStyle w:val="SylfaenResponse"/>
        <w:keepNext/>
        <w:numPr>
          <w:ilvl w:val="1"/>
          <w:numId w:val="35"/>
        </w:numPr>
        <w:spacing w:after="360" w:line="320" w:lineRule="atLeast"/>
        <w:ind w:left="1152" w:hanging="576"/>
        <w:contextualSpacing/>
      </w:pPr>
      <w:r>
        <mc:AlternateContent>
          <mc:Choice Requires="wps">
            <w:drawing>
              <wp:inline distT="0" distB="0" distL="0" distR="0" wp14:anchorId="56E78C12" wp14:editId="0BF57EC9">
                <wp:extent cx="146050" cy="146050"/>
                <wp:effectExtent l="0" t="0" r="6350" b="6350"/>
                <wp:docPr id="2763" name="Rectangle 546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EA6D0B2" id="Rectangle 546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Դեռ սպասում եմ</w:t>
      </w:r>
    </w:p>
    <w:p w14:paraId="2831AF1F" w14:textId="77777777" w:rsidR="008F6DBD" w:rsidRPr="00C3706B" w:rsidRDefault="008F6DBD" w:rsidP="008F6DBD">
      <w:pPr>
        <w:pStyle w:val="SylfaenResponse"/>
        <w:numPr>
          <w:ilvl w:val="1"/>
          <w:numId w:val="35"/>
        </w:numPr>
        <w:spacing w:after="360" w:line="320" w:lineRule="atLeast"/>
        <w:ind w:left="1152" w:hanging="576"/>
        <w:contextualSpacing/>
      </w:pPr>
      <w:r>
        <mc:AlternateContent>
          <mc:Choice Requires="wps">
            <w:drawing>
              <wp:inline distT="0" distB="0" distL="0" distR="0" wp14:anchorId="640D9C3D" wp14:editId="792FCB57">
                <wp:extent cx="146050" cy="146050"/>
                <wp:effectExtent l="0" t="0" r="6350" b="6350"/>
                <wp:docPr id="2764" name="Rectangle 546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C80AF8A" id="Rectangle 546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 xml:space="preserve">Չեմ զանգահարել (անցեք </w:t>
      </w:r>
      <w:r w:rsidRPr="00C3706B">
        <w:rPr>
          <w:lang w:bidi="ar-KW"/>
        </w:rPr>
        <w:t>S</w:t>
      </w:r>
      <w:r w:rsidRPr="00C3706B">
        <w:t>9)</w:t>
      </w:r>
    </w:p>
    <w:p w14:paraId="1517F27C" w14:textId="77777777" w:rsidR="008F6DBD" w:rsidRPr="00C3706B" w:rsidRDefault="008F6DBD" w:rsidP="008F6DBD">
      <w:pPr>
        <w:pStyle w:val="SylfaenQuestion"/>
        <w:numPr>
          <w:ilvl w:val="0"/>
          <w:numId w:val="35"/>
        </w:numPr>
        <w:tabs>
          <w:tab w:val="clear" w:pos="576"/>
        </w:tabs>
        <w:spacing w:before="0"/>
        <w:ind w:left="576"/>
      </w:pPr>
      <w:r w:rsidRPr="00C3706B">
        <w:t>0-10 սանդղակով, որտեղ 0-ն տնային առողջական խնամքի գործակալության հնարավոր վատթարագույն ցուցանիշն է, իսկ 10-ը՝ լավագույնը, ի՞նչ գնահատական կտայիք տնային առողջական խնամքի այս գործակալությանը:</w:t>
      </w:r>
    </w:p>
    <w:p w14:paraId="52BE37B1" w14:textId="77777777" w:rsidR="008F6DBD" w:rsidRPr="00C3706B" w:rsidRDefault="008F6DBD" w:rsidP="007A1E4A">
      <w:pPr>
        <w:pStyle w:val="SylfaenResponseplain"/>
        <w:keepNext/>
        <w:tabs>
          <w:tab w:val="left" w:pos="1080"/>
        </w:tabs>
        <w:ind w:left="1440" w:hanging="864"/>
      </w:pPr>
      <w:r>
        <w:rPr>
          <w:noProof/>
        </w:rPr>
        <mc:AlternateContent>
          <mc:Choice Requires="wps">
            <w:drawing>
              <wp:inline distT="0" distB="0" distL="0" distR="0" wp14:anchorId="3998BA1F" wp14:editId="3329184C">
                <wp:extent cx="146050" cy="146050"/>
                <wp:effectExtent l="0" t="0" r="6350" b="6350"/>
                <wp:docPr id="2765" name="Rectangle 545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7E1721" id="Rectangle 545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0</w:t>
      </w:r>
      <w:r>
        <w:tab/>
      </w:r>
      <w:r w:rsidRPr="00C3706B">
        <w:t>Հնարավոր վատթարագույն տնային առողջական խնամքի գործակալություն</w:t>
      </w:r>
    </w:p>
    <w:p w14:paraId="666B676D" w14:textId="77777777" w:rsidR="008F6DBD" w:rsidRPr="00C3706B" w:rsidRDefault="008F6DBD" w:rsidP="006B7932">
      <w:pPr>
        <w:pStyle w:val="SylfaenResponseplain"/>
        <w:keepNext/>
      </w:pPr>
      <w:r>
        <w:rPr>
          <w:noProof/>
        </w:rPr>
        <mc:AlternateContent>
          <mc:Choice Requires="wps">
            <w:drawing>
              <wp:inline distT="0" distB="0" distL="0" distR="0" wp14:anchorId="4A95D7B4" wp14:editId="7180E1CA">
                <wp:extent cx="146050" cy="146050"/>
                <wp:effectExtent l="0" t="0" r="6350" b="6350"/>
                <wp:docPr id="2766" name="Rectangle 5458"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5D38966" id="Rectangle 5458"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1</w:t>
      </w:r>
    </w:p>
    <w:p w14:paraId="416BB08A" w14:textId="77777777" w:rsidR="008F6DBD" w:rsidRPr="00C3706B" w:rsidRDefault="008F6DBD" w:rsidP="006B7932">
      <w:pPr>
        <w:pStyle w:val="SylfaenResponseplain"/>
        <w:keepNext/>
      </w:pPr>
      <w:r>
        <w:rPr>
          <w:noProof/>
        </w:rPr>
        <mc:AlternateContent>
          <mc:Choice Requires="wps">
            <w:drawing>
              <wp:inline distT="0" distB="0" distL="0" distR="0" wp14:anchorId="7862F492" wp14:editId="074D7E5A">
                <wp:extent cx="146050" cy="146050"/>
                <wp:effectExtent l="0" t="0" r="6350" b="6350"/>
                <wp:docPr id="2767" name="Rectangle 5457"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DBBD7D8" id="Rectangle 5457"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2</w:t>
      </w:r>
    </w:p>
    <w:p w14:paraId="5B608635" w14:textId="77777777" w:rsidR="008F6DBD" w:rsidRPr="00C3706B" w:rsidRDefault="008F6DBD" w:rsidP="006B7932">
      <w:pPr>
        <w:pStyle w:val="SylfaenResponseplain"/>
        <w:keepNext/>
      </w:pPr>
      <w:r>
        <w:rPr>
          <w:noProof/>
        </w:rPr>
        <mc:AlternateContent>
          <mc:Choice Requires="wps">
            <w:drawing>
              <wp:inline distT="0" distB="0" distL="0" distR="0" wp14:anchorId="42F4F92B" wp14:editId="4B07C27C">
                <wp:extent cx="146050" cy="146050"/>
                <wp:effectExtent l="0" t="0" r="6350" b="6350"/>
                <wp:docPr id="2768" name="Rectangle 5456"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148BD0BC" id="Rectangle 5456"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3</w:t>
      </w:r>
    </w:p>
    <w:p w14:paraId="2109848F" w14:textId="77777777" w:rsidR="008F6DBD" w:rsidRPr="00C3706B" w:rsidRDefault="008F6DBD" w:rsidP="006B7932">
      <w:pPr>
        <w:pStyle w:val="SylfaenResponseplain"/>
        <w:keepNext/>
      </w:pPr>
      <w:r>
        <w:rPr>
          <w:noProof/>
        </w:rPr>
        <mc:AlternateContent>
          <mc:Choice Requires="wps">
            <w:drawing>
              <wp:inline distT="0" distB="0" distL="0" distR="0" wp14:anchorId="03BCDD0D" wp14:editId="7F78F291">
                <wp:extent cx="146050" cy="146050"/>
                <wp:effectExtent l="0" t="0" r="6350" b="6350"/>
                <wp:docPr id="2769" name="Rectangle 5455"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CB3F8CE" id="Rectangle 5455"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4</w:t>
      </w:r>
    </w:p>
    <w:p w14:paraId="052F2B9C" w14:textId="77777777" w:rsidR="008F6DBD" w:rsidRPr="00C3706B" w:rsidRDefault="008F6DBD" w:rsidP="006B7932">
      <w:pPr>
        <w:pStyle w:val="SylfaenResponseplain"/>
        <w:keepNext/>
      </w:pPr>
      <w:r>
        <w:rPr>
          <w:noProof/>
        </w:rPr>
        <mc:AlternateContent>
          <mc:Choice Requires="wps">
            <w:drawing>
              <wp:inline distT="0" distB="0" distL="0" distR="0" wp14:anchorId="5DFEA361" wp14:editId="0CCEA013">
                <wp:extent cx="146050" cy="146050"/>
                <wp:effectExtent l="0" t="0" r="6350" b="6350"/>
                <wp:docPr id="2770" name="Rectangle 5454"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0107F80" id="Rectangle 5454"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5</w:t>
      </w:r>
    </w:p>
    <w:p w14:paraId="7DA8A1FC" w14:textId="77777777" w:rsidR="008F6DBD" w:rsidRPr="00C3706B" w:rsidRDefault="008F6DBD" w:rsidP="006B7932">
      <w:pPr>
        <w:pStyle w:val="SylfaenResponseplain"/>
        <w:keepNext/>
      </w:pPr>
      <w:r>
        <w:rPr>
          <w:noProof/>
        </w:rPr>
        <mc:AlternateContent>
          <mc:Choice Requires="wps">
            <w:drawing>
              <wp:inline distT="0" distB="0" distL="0" distR="0" wp14:anchorId="6DDFB897" wp14:editId="3AB961D5">
                <wp:extent cx="146050" cy="146050"/>
                <wp:effectExtent l="0" t="0" r="6350" b="6350"/>
                <wp:docPr id="2771" name="Rectangle 5453"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3B82218" id="Rectangle 5453"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6</w:t>
      </w:r>
    </w:p>
    <w:p w14:paraId="495B4818" w14:textId="77777777" w:rsidR="008F6DBD" w:rsidRPr="00C3706B" w:rsidRDefault="008F6DBD" w:rsidP="006B7932">
      <w:pPr>
        <w:pStyle w:val="SylfaenResponseplain"/>
        <w:keepNext/>
      </w:pPr>
      <w:r>
        <w:rPr>
          <w:noProof/>
        </w:rPr>
        <mc:AlternateContent>
          <mc:Choice Requires="wps">
            <w:drawing>
              <wp:inline distT="0" distB="0" distL="0" distR="0" wp14:anchorId="74EAEE49" wp14:editId="73C4526A">
                <wp:extent cx="146050" cy="146050"/>
                <wp:effectExtent l="0" t="0" r="6350" b="6350"/>
                <wp:docPr id="2772" name="Rectangle 5452"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CCA3F3D" id="Rectangle 5452"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7</w:t>
      </w:r>
    </w:p>
    <w:p w14:paraId="4DE98AD3" w14:textId="77777777" w:rsidR="008F6DBD" w:rsidRPr="00C3706B" w:rsidRDefault="008F6DBD" w:rsidP="006B7932">
      <w:pPr>
        <w:pStyle w:val="SylfaenResponseplain"/>
        <w:keepNext/>
      </w:pPr>
      <w:r>
        <w:rPr>
          <w:noProof/>
        </w:rPr>
        <mc:AlternateContent>
          <mc:Choice Requires="wps">
            <w:drawing>
              <wp:inline distT="0" distB="0" distL="0" distR="0" wp14:anchorId="4D9A9BED" wp14:editId="3F5CB0D5">
                <wp:extent cx="146050" cy="146050"/>
                <wp:effectExtent l="0" t="0" r="6350" b="6350"/>
                <wp:docPr id="2773" name="Rectangle 5451"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E8CD8E" id="Rectangle 5451"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8</w:t>
      </w:r>
    </w:p>
    <w:p w14:paraId="137F8CC8" w14:textId="77777777" w:rsidR="008F6DBD" w:rsidRPr="00C3706B" w:rsidRDefault="008F6DBD" w:rsidP="006B7932">
      <w:pPr>
        <w:pStyle w:val="SylfaenResponseplain"/>
        <w:keepNext/>
      </w:pPr>
      <w:r>
        <w:rPr>
          <w:noProof/>
        </w:rPr>
        <mc:AlternateContent>
          <mc:Choice Requires="wps">
            <w:drawing>
              <wp:inline distT="0" distB="0" distL="0" distR="0" wp14:anchorId="61F8BE22" wp14:editId="1EA307A1">
                <wp:extent cx="146050" cy="146050"/>
                <wp:effectExtent l="0" t="0" r="6350" b="6350"/>
                <wp:docPr id="2774" name="Rectangle 5450"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776654A3" id="Rectangle 5450"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9</w:t>
      </w:r>
    </w:p>
    <w:p w14:paraId="1F489D1D" w14:textId="77777777" w:rsidR="008F6DBD" w:rsidRPr="00C3706B" w:rsidRDefault="008F6DBD" w:rsidP="006B7932">
      <w:pPr>
        <w:pStyle w:val="SylfaenResponseplain"/>
      </w:pPr>
      <w:r>
        <w:rPr>
          <w:noProof/>
        </w:rPr>
        <mc:AlternateContent>
          <mc:Choice Requires="wps">
            <w:drawing>
              <wp:inline distT="0" distB="0" distL="0" distR="0" wp14:anchorId="6F6866D4" wp14:editId="133DCDD3">
                <wp:extent cx="146050" cy="146050"/>
                <wp:effectExtent l="0" t="0" r="6350" b="6350"/>
                <wp:docPr id="2775" name="Rectangle 5449" descr="Description: check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0" cy="14605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048FC04E" id="Rectangle 5449" o:spid="_x0000_s1026" alt="Description: check box" style="width:11.5pt;height: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" strokeweight=".5pt">
                <v:path arrowok="t"/>
                <w10:anchorlock/>
              </v:rect>
            </w:pict>
          </mc:Fallback>
        </mc:AlternateContent>
      </w:r>
      <w:r w:rsidRPr="00C3706B">
        <w:tab/>
        <w:t>10</w:t>
      </w:r>
      <w:r>
        <w:tab/>
      </w:r>
      <w:r w:rsidRPr="00C3706B">
        <w:t>Հնարավոր լավագույն տնային առողջական խնամքի գործակալություն</w:t>
      </w:r>
    </w:p>
    <w:p w14:paraId="3FC02DD0" w14:textId="77777777" w:rsidR="008F6DBD" w:rsidRPr="00C3706B" w:rsidRDefault="008F6DBD" w:rsidP="008F6DBD">
      <w:pPr>
        <w:pStyle w:val="SylfaenQuestion"/>
        <w:numPr>
          <w:ilvl w:val="0"/>
          <w:numId w:val="35"/>
        </w:numPr>
        <w:tabs>
          <w:tab w:val="clear" w:pos="576"/>
        </w:tabs>
        <w:spacing w:before="0"/>
        <w:ind w:left="576"/>
      </w:pPr>
      <w:r w:rsidRPr="00C3706B">
        <w:t>Կա՞, արդյոք, առողջական խնամքի այս գործակալությունից Ձեր ստացած ծառայությունների մասին որևէ այլ բան, որի մասին կցանկանայիք պատմել։</w:t>
      </w:r>
    </w:p>
    <w:p w14:paraId="4AAA5AF4" w14:textId="77777777" w:rsidR="008F6DBD" w:rsidRPr="00C3706B" w:rsidRDefault="008F6DBD" w:rsidP="006B7932">
      <w:pPr>
        <w:spacing w:after="240"/>
        <w:ind w:left="576"/>
        <w:rPr>
          <w:lang w:val="hy-AM"/>
        </w:rPr>
      </w:pPr>
      <w:r>
        <w:rPr>
          <w:noProof/>
        </w:rPr>
        <mc:AlternateContent>
          <mc:Choice Requires="wps">
            <w:drawing>
              <wp:inline distT="0" distB="0" distL="0" distR="0" wp14:anchorId="450DE667" wp14:editId="414CD396">
                <wp:extent cx="5577840" cy="635"/>
                <wp:effectExtent l="0" t="0" r="3810" b="18415"/>
                <wp:docPr id="2776" name="Straight Arrow Connector 2776" descr="Please specify her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9F81CC9" id="Straight Arrow Connector 2776" o:spid="_x0000_s1026" type="#_x0000_t32" alt="Please specify her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PQ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">
                <w10:anchorlock/>
              </v:shape>
            </w:pict>
          </mc:Fallback>
        </mc:AlternateContent>
      </w:r>
    </w:p>
    <w:p w14:paraId="04702D0B" w14:textId="77777777" w:rsidR="008F6DBD" w:rsidRPr="00C3706B" w:rsidRDefault="008F6DBD" w:rsidP="006B7932">
      <w:pPr>
        <w:spacing w:after="240"/>
        <w:ind w:left="576"/>
        <w:rPr>
          <w:lang w:val="hy-AM"/>
        </w:rPr>
      </w:pPr>
      <w:r>
        <w:rPr>
          <w:noProof/>
        </w:rPr>
        <mc:AlternateContent>
          <mc:Choice Requires="wps">
            <w:drawing>
              <wp:inline distT="0" distB="0" distL="0" distR="0" wp14:anchorId="3B5DF6FC" wp14:editId="1ED9050E">
                <wp:extent cx="5577840" cy="635"/>
                <wp:effectExtent l="0" t="0" r="3810" b="18415"/>
                <wp:docPr id="2777" name="Straight Arrow Connector 2777"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54631141" id="Straight Arrow Connector 2777"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PQ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">
                <w10:anchorlock/>
              </v:shape>
            </w:pict>
          </mc:Fallback>
        </mc:AlternateContent>
      </w:r>
    </w:p>
    <w:p w14:paraId="5E7CAFC6" w14:textId="77777777" w:rsidR="008F6DBD" w:rsidRPr="00C3706B" w:rsidRDefault="008F6DBD" w:rsidP="006B7932">
      <w:pPr>
        <w:spacing w:after="240"/>
        <w:ind w:left="576"/>
        <w:rPr>
          <w:lang w:val="hy-AM"/>
        </w:rPr>
      </w:pPr>
      <w:r>
        <w:rPr>
          <w:noProof/>
        </w:rPr>
        <mc:AlternateContent>
          <mc:Choice Requires="wps">
            <w:drawing>
              <wp:inline distT="0" distB="0" distL="0" distR="0" wp14:anchorId="06A3A5F5" wp14:editId="4F226080">
                <wp:extent cx="5577840" cy="635"/>
                <wp:effectExtent l="0" t="0" r="3810" b="18415"/>
                <wp:docPr id="2560" name="Straight Arrow Connector 2560"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317CD9C9" id="Straight Arrow Connector 2560"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PQ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">
                <w10:anchorlock/>
              </v:shape>
            </w:pict>
          </mc:Fallback>
        </mc:AlternateContent>
      </w:r>
    </w:p>
    <w:p w14:paraId="70702248" w14:textId="77777777" w:rsidR="008F6DBD" w:rsidRPr="00C3706B" w:rsidRDefault="008F6DBD" w:rsidP="006B7932">
      <w:pPr>
        <w:spacing w:after="240"/>
        <w:ind w:left="576"/>
        <w:rPr>
          <w:lang w:val="hy-AM"/>
        </w:rPr>
      </w:pPr>
      <w:r>
        <w:rPr>
          <w:noProof/>
        </w:rPr>
        <mc:AlternateContent>
          <mc:Choice Requires="wps">
            <w:drawing>
              <wp:inline distT="0" distB="0" distL="0" distR="0" wp14:anchorId="74DCE6B0" wp14:editId="598AE61F">
                <wp:extent cx="5577840" cy="635"/>
                <wp:effectExtent l="0" t="0" r="3810" b="18415"/>
                <wp:docPr id="2561" name="Straight Arrow Connector 2561" descr="open-ended response entry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78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60F323DE" id="Straight Arrow Connector 2561" o:spid="_x0000_s1026" type="#_x0000_t32" alt="open-ended response entry line." style="width:439.2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">
                <w10:anchorlock/>
              </v:shape>
            </w:pict>
          </mc:Fallback>
        </mc:AlternateContent>
      </w:r>
    </w:p>
    <w:p w14:paraId="18E01ED1" w14:textId="77777777" w:rsidR="008F6DBD" w:rsidRDefault="008F6DBD" w:rsidP="00394039">
      <w:pPr>
        <w:pStyle w:val="BodyText"/>
      </w:pPr>
    </w:p>
    <w:p w14:paraId="64F54911" w14:textId="77777777" w:rsidR="008F6DBD" w:rsidRDefault="008F6DBD" w:rsidP="0067277A">
      <w:pPr>
        <w:pStyle w:val="BodyText"/>
      </w:pPr>
    </w:p>
    <w:p w14:paraId="31010C49" w14:textId="77777777" w:rsidR="008F6DBD" w:rsidRDefault="008F6DBD" w:rsidP="00394039">
      <w:pPr>
        <w:pStyle w:val="BodyText"/>
        <w:sectPr w:rsidR="008F6DBD" w:rsidSect="00B94977">
          <w:headerReference w:type="default" r:id="rId330"/>
          <w:footerReference w:type="even" r:id="rId331"/>
          <w:footerReference w:type="default" r:id="rId332"/>
          <w:footerReference w:type="first" r:id="rId333"/>
          <w:type w:val="oddPage"/>
          <w:pgSz w:w="12240" w:h="15840" w:code="1"/>
          <w:pgMar w:top="1440" w:right="1440" w:bottom="1440" w:left="1440" w:header="720" w:footer="720" w:gutter="0"/>
          <w:pgNumType w:start="1"/>
          <w:cols w:sep="1" w:space="720"/>
          <w:titlePg/>
          <w:docGrid w:linePitch="326"/>
        </w:sectPr>
      </w:pPr>
    </w:p>
    <w:p w14:paraId="104110B5" w14:textId="77777777" w:rsidR="008F6DBD" w:rsidRPr="001B671B" w:rsidRDefault="008F6DBD" w:rsidP="00EE2EE7">
      <w:pPr>
        <w:pStyle w:val="AppendixHeadingTOC"/>
      </w:pPr>
      <w:bookmarkStart w:id="715" w:name="_Appendix_J:_"/>
      <w:bookmarkStart w:id="716" w:name="_Toc224984486"/>
      <w:bookmarkStart w:id="717" w:name="_Toc237346794"/>
      <w:bookmarkStart w:id="718" w:name="_Toc250478715"/>
      <w:bookmarkStart w:id="719" w:name="_Toc251318251"/>
      <w:bookmarkStart w:id="720" w:name="_Toc534721857"/>
      <w:bookmarkStart w:id="721" w:name="_Toc90542315"/>
      <w:bookmarkEnd w:id="715"/>
      <w:r w:rsidRPr="001B671B">
        <w:t xml:space="preserve">Appendix </w:t>
      </w:r>
      <w:r>
        <w:t>L</w:t>
      </w:r>
      <w:r w:rsidRPr="001B671B">
        <w:t>:</w:t>
      </w:r>
      <w:r>
        <w:br/>
      </w:r>
      <w:r w:rsidRPr="001B671B">
        <w:br/>
      </w:r>
      <w:bookmarkEnd w:id="716"/>
      <w:bookmarkEnd w:id="717"/>
      <w:r>
        <w:t xml:space="preserve">FAQs </w:t>
      </w:r>
      <w:r w:rsidRPr="007E7F9A">
        <w:t>for Telephone Interviewers</w:t>
      </w:r>
      <w:bookmarkEnd w:id="718"/>
      <w:bookmarkEnd w:id="719"/>
      <w:bookmarkEnd w:id="720"/>
      <w:bookmarkEnd w:id="721"/>
    </w:p>
    <w:p w14:paraId="2B2AAE78" w14:textId="77777777" w:rsidR="008F6DBD" w:rsidRDefault="008F6DBD" w:rsidP="00B677A5"/>
    <w:p w14:paraId="1F740CB5" w14:textId="77777777" w:rsidR="008F6DBD" w:rsidRPr="002D4CF0" w:rsidRDefault="008F6DBD" w:rsidP="000F2C67">
      <w:pPr>
        <w:jc w:val="center"/>
        <w:rPr>
          <w:i/>
          <w:iCs/>
        </w:rPr>
      </w:pPr>
      <w:r w:rsidRPr="002D4CF0">
        <w:br w:type="page"/>
      </w:r>
      <w:r w:rsidRPr="002D4CF0">
        <w:rPr>
          <w:i/>
          <w:iCs/>
        </w:rPr>
        <w:t>This page intentionally left blank.</w:t>
      </w:r>
    </w:p>
    <w:p w14:paraId="421850CC" w14:textId="77777777" w:rsidR="008F6DBD" w:rsidRDefault="008F6DBD" w:rsidP="00B677A5"/>
    <w:p w14:paraId="39E0822B" w14:textId="77777777" w:rsidR="008F6DBD" w:rsidRPr="009F5430" w:rsidRDefault="008F6DBD" w:rsidP="00B677A5">
      <w:pPr>
        <w:sectPr w:rsidR="008F6DBD" w:rsidRPr="009F5430" w:rsidSect="000F2C67">
          <w:headerReference w:type="even" r:id="rId334"/>
          <w:headerReference w:type="default" r:id="rId335"/>
          <w:footerReference w:type="even" r:id="rId336"/>
          <w:footerReference w:type="default" r:id="rId337"/>
          <w:headerReference w:type="first" r:id="rId338"/>
          <w:footerReference w:type="first" r:id="rId339"/>
          <w:type w:val="oddPage"/>
          <w:pgSz w:w="12240" w:h="15840" w:code="1"/>
          <w:pgMar w:top="1440" w:right="1440" w:bottom="1440" w:left="1440" w:header="720" w:footer="720" w:gutter="0"/>
          <w:pgNumType w:start="1"/>
          <w:cols w:sep="1" w:space="720"/>
          <w:titlePg/>
          <w:docGrid w:linePitch="326"/>
        </w:sectPr>
      </w:pPr>
    </w:p>
    <w:p w14:paraId="74EE8036" w14:textId="77777777" w:rsidR="008F6DBD" w:rsidRPr="00A12B25" w:rsidRDefault="008F6DBD" w:rsidP="009C6AEF">
      <w:pPr>
        <w:pStyle w:val="AppHeading2-FAQ"/>
      </w:pPr>
      <w:r w:rsidRPr="00A12B25">
        <w:t>Frequently Asked Questions</w:t>
      </w:r>
      <w:r w:rsidRPr="00A12B25">
        <w:br/>
        <w:t>The Home Health Care CAHPS Survey</w:t>
      </w:r>
    </w:p>
    <w:p w14:paraId="7CB99A97" w14:textId="77777777" w:rsidR="008F6DBD" w:rsidRPr="00A12B25" w:rsidRDefault="008F6DBD" w:rsidP="009C6AEF">
      <w:pPr>
        <w:pStyle w:val="AppHeading3-FAQ"/>
      </w:pPr>
      <w:r w:rsidRPr="00A12B25">
        <w:t>Who is sponsoring this survey?</w:t>
      </w:r>
    </w:p>
    <w:p w14:paraId="776C802C" w14:textId="77777777" w:rsidR="008F6DBD" w:rsidRPr="00A12B25" w:rsidRDefault="008F6DBD" w:rsidP="009C6AEF">
      <w:pPr>
        <w:pStyle w:val="BodyText"/>
      </w:pPr>
      <w:r w:rsidRPr="00A12B25">
        <w:rPr>
          <w:i/>
        </w:rPr>
        <w:t>[Agency Name]</w:t>
      </w:r>
      <w:r w:rsidRPr="00A12B25">
        <w:rPr>
          <w:iCs/>
        </w:rPr>
        <w:t xml:space="preserve"> has asked our company to</w:t>
      </w:r>
      <w:r w:rsidRPr="00A12B25">
        <w:t xml:space="preserve"> conduct this survey to help them evaluate the care that its health providers give to you in your home. The survey is part of a national study that will help consumers make more informed choices about home health care providers. The results of this study will be publicly reported on the Internet at </w:t>
      </w:r>
      <w:hyperlink r:id="rId340" w:history="1">
        <w:r w:rsidRPr="00810835">
          <w:rPr>
            <w:rStyle w:val="Hyperlink"/>
            <w:szCs w:val="24"/>
          </w:rPr>
          <w:t>http</w:t>
        </w:r>
        <w:r w:rsidRPr="00810835">
          <w:rPr>
            <w:rStyle w:val="Hyperlink"/>
            <w:szCs w:val="24"/>
            <w:lang w:val="en-US"/>
          </w:rPr>
          <w:t>s</w:t>
        </w:r>
        <w:r w:rsidRPr="00810835">
          <w:rPr>
            <w:rStyle w:val="Hyperlink"/>
            <w:szCs w:val="24"/>
          </w:rPr>
          <w:t>://www.medicare.gov/</w:t>
        </w:r>
        <w:r w:rsidRPr="00810835">
          <w:rPr>
            <w:rStyle w:val="Hyperlink"/>
            <w:szCs w:val="24"/>
            <w:lang w:val="en-US"/>
          </w:rPr>
          <w:t>care-compare</w:t>
        </w:r>
      </w:hyperlink>
      <w:r w:rsidRPr="00A12B25">
        <w:t>.</w:t>
      </w:r>
    </w:p>
    <w:p w14:paraId="187E18CA" w14:textId="77777777" w:rsidR="008F6DBD" w:rsidRPr="00A12B25" w:rsidRDefault="008F6DBD" w:rsidP="009C6AEF">
      <w:pPr>
        <w:pStyle w:val="Instructions"/>
      </w:pPr>
      <w:r w:rsidRPr="00A12B25">
        <w:t>[The following questions and answers are to be used only when the interviewer is speaking with the sampled patient.</w:t>
      </w:r>
      <w:r>
        <w:rPr>
          <w:b/>
        </w:rPr>
        <w:t xml:space="preserve"> </w:t>
      </w:r>
      <w:r w:rsidRPr="00A12B25">
        <w:t>If the interviewer is not speaking with the patient, the interviewer should only indicate that the study is about health care.]</w:t>
      </w:r>
    </w:p>
    <w:p w14:paraId="3889BA27" w14:textId="77777777" w:rsidR="008F6DBD" w:rsidRDefault="008F6DBD" w:rsidP="009C6AEF">
      <w:pPr>
        <w:pStyle w:val="AppHeading3-FAQ"/>
      </w:pPr>
      <w:r w:rsidRPr="00A12B25">
        <w:t>Who is conducting this survey?</w:t>
      </w:r>
    </w:p>
    <w:p w14:paraId="16B7298F" w14:textId="77777777" w:rsidR="008F6DBD" w:rsidRPr="00A12B25" w:rsidRDefault="008F6DBD" w:rsidP="009C6AEF">
      <w:pPr>
        <w:pStyle w:val="BodyText"/>
      </w:pPr>
      <w:r w:rsidRPr="00A12B25">
        <w:t>I’m an interviewer from [</w:t>
      </w:r>
      <w:r w:rsidRPr="00A12B25">
        <w:rPr>
          <w:caps/>
        </w:rPr>
        <w:t>survey vendor name</w:t>
      </w:r>
      <w:r w:rsidRPr="00A12B25">
        <w:t>], which is an independent research survey organization. [</w:t>
      </w:r>
      <w:r w:rsidRPr="00A12B25">
        <w:rPr>
          <w:i/>
        </w:rPr>
        <w:t>Agency Name</w:t>
      </w:r>
      <w:r w:rsidRPr="00A12B25">
        <w:t>] has asked our organization to conduct the survey to help them get feedback from their patients.</w:t>
      </w:r>
    </w:p>
    <w:p w14:paraId="0BC2200E" w14:textId="77777777" w:rsidR="008F6DBD" w:rsidRPr="00A12B25" w:rsidRDefault="008F6DBD" w:rsidP="009C6AEF">
      <w:pPr>
        <w:pStyle w:val="AppHeading3-FAQ"/>
      </w:pPr>
      <w:r w:rsidRPr="00A12B25">
        <w:t>What is the purpose of this survey?</w:t>
      </w:r>
    </w:p>
    <w:p w14:paraId="3154690B" w14:textId="77777777" w:rsidR="008F6DBD" w:rsidRPr="00A12B25" w:rsidRDefault="008F6DBD" w:rsidP="009C6AEF">
      <w:pPr>
        <w:pStyle w:val="BodyText"/>
      </w:pPr>
      <w:r w:rsidRPr="00A12B25">
        <w:t>The purpose of this survey is to learn about your experiences getting home health care. The survey results will help consumers make more informed choices when choosing a home health care provider.</w:t>
      </w:r>
    </w:p>
    <w:p w14:paraId="0E4E8811" w14:textId="77777777" w:rsidR="008F6DBD" w:rsidRPr="00A12B25" w:rsidRDefault="008F6DBD" w:rsidP="009C6AEF">
      <w:pPr>
        <w:pStyle w:val="AppHeading3-FAQ"/>
      </w:pPr>
      <w:r w:rsidRPr="00A12B25">
        <w:t>What questions will be asked?</w:t>
      </w:r>
    </w:p>
    <w:p w14:paraId="75C6A912" w14:textId="77777777" w:rsidR="008F6DBD" w:rsidRPr="00A12B25" w:rsidRDefault="008F6DBD" w:rsidP="009C6AEF">
      <w:pPr>
        <w:pStyle w:val="BodyText"/>
      </w:pPr>
      <w:r w:rsidRPr="00A12B25">
        <w:t>The survey asks questions about your experiences with home health care and your rating of the care you receive.</w:t>
      </w:r>
    </w:p>
    <w:p w14:paraId="615120E2" w14:textId="77777777" w:rsidR="008F6DBD" w:rsidRPr="00A12B25" w:rsidRDefault="008F6DBD" w:rsidP="009C6AEF">
      <w:pPr>
        <w:pStyle w:val="AppHeading3-FAQ"/>
      </w:pPr>
      <w:r w:rsidRPr="00A12B25">
        <w:t>How do I know this is confidential?</w:t>
      </w:r>
    </w:p>
    <w:p w14:paraId="006755FF" w14:textId="77777777" w:rsidR="008F6DBD" w:rsidRPr="00A12B25" w:rsidRDefault="008F6DBD" w:rsidP="009C6AEF">
      <w:pPr>
        <w:pStyle w:val="BodyText"/>
      </w:pPr>
      <w:r w:rsidRPr="00A12B25">
        <w:t>I can assure you that all information you provide will be kept confidential and is protected by the Federal Privacy Act of 1974. All project staff members have signed affidavits of confidentiality and are prohibited by law from using survey information for anything other than this research study.</w:t>
      </w:r>
    </w:p>
    <w:p w14:paraId="175ACD97" w14:textId="77777777" w:rsidR="008F6DBD" w:rsidRPr="00A12B25" w:rsidRDefault="008F6DBD" w:rsidP="009C6AEF">
      <w:pPr>
        <w:pStyle w:val="AppHeading3-FAQ"/>
      </w:pPr>
      <w:r w:rsidRPr="00A12B25">
        <w:t>Why do you want to know all this personal stuff about me if this is a survey about my home health care experiences?</w:t>
      </w:r>
    </w:p>
    <w:p w14:paraId="118DC4F2" w14:textId="77777777" w:rsidR="008F6DBD" w:rsidRPr="00A12B25" w:rsidRDefault="008F6DBD" w:rsidP="009C6AEF">
      <w:pPr>
        <w:pStyle w:val="BodyText"/>
      </w:pPr>
      <w:r w:rsidRPr="00A12B25">
        <w:t>These health and demographic questions are designed to tell our researchers more about the people who answered the survey. They allow the researchers to do analysis by grouping people together.</w:t>
      </w:r>
    </w:p>
    <w:p w14:paraId="06C92468" w14:textId="77777777" w:rsidR="008F6DBD" w:rsidRPr="00A12B25" w:rsidRDefault="008F6DBD" w:rsidP="009C6AEF">
      <w:pPr>
        <w:pStyle w:val="AppHeading3-FAQ"/>
      </w:pPr>
      <w:r w:rsidRPr="00A12B25">
        <w:t xml:space="preserve">I’m on the </w:t>
      </w:r>
      <w:r w:rsidRPr="00A12B25">
        <w:rPr>
          <w:i/>
          <w:iCs/>
        </w:rPr>
        <w:t>Do Not Call</w:t>
      </w:r>
      <w:r w:rsidRPr="00A12B25">
        <w:t xml:space="preserve"> list. Why are you calling me?</w:t>
      </w:r>
    </w:p>
    <w:p w14:paraId="6D86610F" w14:textId="77777777" w:rsidR="008F6DBD" w:rsidRPr="00A12B25" w:rsidRDefault="008F6DBD" w:rsidP="009C6AEF">
      <w:pPr>
        <w:pStyle w:val="BodyText"/>
      </w:pPr>
      <w:r w:rsidRPr="00A12B25">
        <w:t>The Do Not Call list stops sales and telemarketing calls. We are conducting survey research on behalf of your home health care agency. We are not calling to sell or market a product or service.</w:t>
      </w:r>
    </w:p>
    <w:p w14:paraId="57466016" w14:textId="77777777" w:rsidR="008F6DBD" w:rsidRPr="00A12B25" w:rsidRDefault="008F6DBD" w:rsidP="009C6AEF">
      <w:pPr>
        <w:pStyle w:val="AppHeading3-FAQ"/>
      </w:pPr>
      <w:r w:rsidRPr="00A12B25">
        <w:t>I’m not going to answer a lot of questions over the phone!</w:t>
      </w:r>
    </w:p>
    <w:p w14:paraId="41E0FDBD" w14:textId="77777777" w:rsidR="008F6DBD" w:rsidRPr="00A12B25" w:rsidRDefault="008F6DBD" w:rsidP="009C6AEF">
      <w:pPr>
        <w:pStyle w:val="BodyText"/>
      </w:pPr>
      <w:r w:rsidRPr="00A12B25">
        <w:t>Your cooperation is very important to us. Your experiences will help your home health care agency and other home health care agencies understand which programs are the most helpful to you and others like you. All of the answers you give in this survey will be kept completely confidential and are protected by the Federal Privacy Act of 1974. Let me start and you can see what the questions are like.</w:t>
      </w:r>
    </w:p>
    <w:p w14:paraId="6F731C04" w14:textId="77777777" w:rsidR="008F6DBD" w:rsidRPr="00A12B25" w:rsidRDefault="008F6DBD" w:rsidP="009C6AEF">
      <w:pPr>
        <w:pStyle w:val="AppHeading3-FAQ"/>
      </w:pPr>
      <w:r w:rsidRPr="00A12B25">
        <w:t>Why (or how) was I selected for this study?</w:t>
      </w:r>
    </w:p>
    <w:p w14:paraId="2E06B5EC" w14:textId="77777777" w:rsidR="008F6DBD" w:rsidRPr="00A12B25" w:rsidRDefault="008F6DBD" w:rsidP="009C6AEF">
      <w:pPr>
        <w:pStyle w:val="BodyText"/>
      </w:pPr>
      <w:r w:rsidRPr="00A12B25">
        <w:t>We used scientific sampling procedures to select a sample of people who have received health care in their homes. Your opinions are valuable because they represent those of other people like yourself.</w:t>
      </w:r>
    </w:p>
    <w:p w14:paraId="527DEAF0" w14:textId="77777777" w:rsidR="008F6DBD" w:rsidRPr="00A12B25" w:rsidRDefault="008F6DBD" w:rsidP="009C6AEF">
      <w:pPr>
        <w:pStyle w:val="AppHeading3-FAQ"/>
      </w:pPr>
      <w:r w:rsidRPr="00A12B25">
        <w:t>I don’t like my home health care agency!</w:t>
      </w:r>
    </w:p>
    <w:p w14:paraId="43AAC89D" w14:textId="77777777" w:rsidR="008F6DBD" w:rsidRPr="00A12B25" w:rsidRDefault="008F6DBD" w:rsidP="009C6AEF">
      <w:pPr>
        <w:pStyle w:val="BodyText"/>
      </w:pPr>
      <w:r w:rsidRPr="00A12B25">
        <w:t>I understand. Your opinions are very important and will help your home health care agency understand how to improve its programs. Let’s start now. [NOTE: DO NOT ARGUE BACK. MAKE SHORT, NEUTRAL COMMENTS TO LET THEM KNOW THAT YOU ARE LISTENING AND IMMEDIATELY ASK THE FIRST QUESTION.]</w:t>
      </w:r>
    </w:p>
    <w:p w14:paraId="09DEF732" w14:textId="77777777" w:rsidR="008F6DBD" w:rsidRPr="00A12B25" w:rsidRDefault="008F6DBD" w:rsidP="009C6AEF">
      <w:pPr>
        <w:pStyle w:val="AppHeading3-FAQ"/>
      </w:pPr>
      <w:r w:rsidRPr="00A12B25">
        <w:t>How do I know this survey is legitimate? How do I know you really are an interviewer for this survey?</w:t>
      </w:r>
    </w:p>
    <w:p w14:paraId="49BDE991" w14:textId="77777777" w:rsidR="008F6DBD" w:rsidRPr="00A12B25" w:rsidRDefault="008F6DBD" w:rsidP="009C6AEF">
      <w:pPr>
        <w:pStyle w:val="BodyText"/>
      </w:pPr>
      <w:r w:rsidRPr="00A12B25">
        <w:t>You can contact [</w:t>
      </w:r>
      <w:r w:rsidRPr="00A12B25">
        <w:rPr>
          <w:caps/>
        </w:rPr>
        <w:t>SURVEY VENDOR NAME</w:t>
      </w:r>
      <w:r w:rsidRPr="00A12B25">
        <w:t>] at [TELEPHONE NUMBER] for information about the survey.</w:t>
      </w:r>
    </w:p>
    <w:p w14:paraId="15B6468E" w14:textId="77777777" w:rsidR="008F6DBD" w:rsidRPr="00A12B25" w:rsidRDefault="008F6DBD" w:rsidP="009C6AEF">
      <w:pPr>
        <w:pStyle w:val="AppHeading3-FAQ"/>
      </w:pPr>
      <w:r w:rsidRPr="00A12B25">
        <w:t>How long will this take?</w:t>
      </w:r>
    </w:p>
    <w:p w14:paraId="0CBD7820" w14:textId="77777777" w:rsidR="008F6DBD" w:rsidRPr="00A12B25" w:rsidRDefault="008F6DBD" w:rsidP="009C6AEF">
      <w:pPr>
        <w:pStyle w:val="BodyText"/>
      </w:pPr>
      <w:r w:rsidRPr="00A12B25">
        <w:t>This survey takes on average about 12 minutes to complete. I’ll move through the questions as quickly as possible.</w:t>
      </w:r>
    </w:p>
    <w:p w14:paraId="5BB6227D" w14:textId="77777777" w:rsidR="008F6DBD" w:rsidRPr="00A12B25" w:rsidRDefault="008F6DBD" w:rsidP="009C6AEF">
      <w:pPr>
        <w:pStyle w:val="BodyText"/>
      </w:pPr>
      <w:r w:rsidRPr="00A12B25">
        <w:t>NOTE THAT SURVEY COMPLETION TIME WILL DEPEND ON WHETHER OTHER NON-CAHPS SURVEY ITEMS ARE ADDED TO THE QUESTIONNAIRE.</w:t>
      </w:r>
    </w:p>
    <w:p w14:paraId="7555FE75" w14:textId="77777777" w:rsidR="008F6DBD" w:rsidRPr="00A12B25" w:rsidRDefault="008F6DBD" w:rsidP="009C6AEF">
      <w:pPr>
        <w:pStyle w:val="AppHeading2-FAQ"/>
        <w:rPr>
          <w:lang w:val="es-US"/>
        </w:rPr>
      </w:pPr>
      <w:r w:rsidRPr="008369CD">
        <w:rPr>
          <w:lang w:val="es-US"/>
        </w:rPr>
        <w:br w:type="page"/>
      </w:r>
      <w:bookmarkStart w:id="722" w:name="_Toc237346786"/>
      <w:r w:rsidRPr="00A12B25">
        <w:rPr>
          <w:lang w:val="es-US"/>
        </w:rPr>
        <w:t>Preguntas más frecuentes</w:t>
      </w:r>
      <w:bookmarkStart w:id="723" w:name="_Toc237346787"/>
      <w:bookmarkEnd w:id="722"/>
      <w:r w:rsidRPr="00A12B25">
        <w:rPr>
          <w:lang w:val="es-US"/>
        </w:rPr>
        <w:br/>
        <w:t>Encuesta de CAHPS sobre los servicios de salud en casa</w:t>
      </w:r>
      <w:bookmarkEnd w:id="723"/>
    </w:p>
    <w:p w14:paraId="7F0FC1AA" w14:textId="77777777" w:rsidR="008F6DBD" w:rsidRPr="00A12B25" w:rsidRDefault="008F6DBD" w:rsidP="009C6AEF">
      <w:pPr>
        <w:pStyle w:val="AppHeading3-FAQ"/>
        <w:rPr>
          <w:lang w:val="es-US"/>
        </w:rPr>
      </w:pPr>
      <w:r w:rsidRPr="00A12B25">
        <w:rPr>
          <w:lang w:val="es-US"/>
        </w:rPr>
        <w:t>¿Quién patrocina esta encuesta?</w:t>
      </w:r>
    </w:p>
    <w:p w14:paraId="1A859E02" w14:textId="77777777" w:rsidR="008F6DBD" w:rsidRPr="00A12B25" w:rsidRDefault="008F6DBD" w:rsidP="009C6AEF">
      <w:pPr>
        <w:pStyle w:val="BodyText"/>
        <w:rPr>
          <w:lang w:val="es-US"/>
        </w:rPr>
      </w:pPr>
      <w:r w:rsidRPr="00A12B25">
        <w:rPr>
          <w:i/>
        </w:rPr>
        <w:t>[Agency Name]</w:t>
      </w:r>
      <w:r w:rsidRPr="00A12B25">
        <w:rPr>
          <w:lang w:val="es-US"/>
        </w:rPr>
        <w:t xml:space="preserve"> le ha pedido a nuestra compañía que realice esta encuesta para ayudar a evaluar los servicios que los proveedores de salud le dan en su casa. La encuesta es parte de un estudio nacional que ayudará a que los consumidores estén mejor informados antes de tomar decisiones sobre los proveedores de cuidado de salud en su casa. Los resultados de este estudio se harán públicos en el Internet en </w:t>
      </w:r>
      <w:hyperlink r:id="rId341" w:history="1">
        <w:r w:rsidRPr="00810835">
          <w:rPr>
            <w:rStyle w:val="Hyperlink"/>
            <w:lang w:val="es-US"/>
          </w:rPr>
          <w:t>https://www.medicare.gov/care-compare</w:t>
        </w:r>
      </w:hyperlink>
      <w:r w:rsidRPr="00A12B25">
        <w:rPr>
          <w:lang w:val="es-US"/>
        </w:rPr>
        <w:t>.</w:t>
      </w:r>
    </w:p>
    <w:p w14:paraId="130B60F6" w14:textId="77777777" w:rsidR="008F6DBD" w:rsidRPr="00A12B25" w:rsidRDefault="008F6DBD" w:rsidP="009C6AEF">
      <w:pPr>
        <w:pStyle w:val="Instructions"/>
      </w:pPr>
      <w:r w:rsidRPr="00A12B25">
        <w:t>[The following questions and answers are to be used only when the interviewer is speaking with the sampled patient. If the interviewer is not speaking with the patient, the interviewer should only indicate that the study is about health care.]</w:t>
      </w:r>
    </w:p>
    <w:p w14:paraId="3693739E" w14:textId="77777777" w:rsidR="008F6DBD" w:rsidRPr="00A12B25" w:rsidRDefault="008F6DBD" w:rsidP="009C6AEF">
      <w:pPr>
        <w:pStyle w:val="AppHeading3-FAQ"/>
        <w:rPr>
          <w:lang w:val="es-US"/>
        </w:rPr>
      </w:pPr>
      <w:r w:rsidRPr="00A12B25">
        <w:rPr>
          <w:lang w:val="es-US"/>
        </w:rPr>
        <w:t>¿Quién realiza esta encuesta?</w:t>
      </w:r>
    </w:p>
    <w:p w14:paraId="51C73B5B" w14:textId="77777777" w:rsidR="008F6DBD" w:rsidRPr="00A12B25" w:rsidRDefault="008F6DBD" w:rsidP="009C6AEF">
      <w:pPr>
        <w:pStyle w:val="BodyText"/>
        <w:rPr>
          <w:lang w:val="es-US"/>
        </w:rPr>
      </w:pPr>
      <w:r w:rsidRPr="00A12B25">
        <w:rPr>
          <w:lang w:val="es-US"/>
        </w:rPr>
        <w:t xml:space="preserve">Soy un(a) entrevistador(a) de </w:t>
      </w:r>
      <w:r w:rsidRPr="00A12B25">
        <w:t>[SURVEY VENDOR NAME]</w:t>
      </w:r>
      <w:r w:rsidRPr="00A12B25">
        <w:rPr>
          <w:lang w:val="es-US"/>
        </w:rPr>
        <w:t xml:space="preserve">, que es una organización independiente de estudios de encuestas. </w:t>
      </w:r>
      <w:r w:rsidRPr="00A12B25">
        <w:t>[</w:t>
      </w:r>
      <w:r w:rsidRPr="00A12B25">
        <w:rPr>
          <w:i/>
        </w:rPr>
        <w:t>Agency Name</w:t>
      </w:r>
      <w:r w:rsidRPr="00A12B25">
        <w:t>]</w:t>
      </w:r>
      <w:r w:rsidRPr="00A12B25">
        <w:rPr>
          <w:lang w:val="es-US"/>
        </w:rPr>
        <w:t xml:space="preserve"> le ha pedido a nuestra organización que realice la encuesta para ayudar a obtener las opiniones de sus pacientes.</w:t>
      </w:r>
    </w:p>
    <w:p w14:paraId="633CEC6C" w14:textId="77777777" w:rsidR="008F6DBD" w:rsidRPr="00A12B25" w:rsidRDefault="008F6DBD" w:rsidP="009C6AEF">
      <w:pPr>
        <w:pStyle w:val="AppHeading3-FAQ"/>
        <w:rPr>
          <w:lang w:val="es-US"/>
        </w:rPr>
      </w:pPr>
      <w:r w:rsidRPr="00A12B25">
        <w:rPr>
          <w:lang w:val="es-US"/>
        </w:rPr>
        <w:t>¿Cuál es el objetivo de esta encuesta?</w:t>
      </w:r>
    </w:p>
    <w:p w14:paraId="3346C753" w14:textId="77777777" w:rsidR="008F6DBD" w:rsidRPr="00A12B25" w:rsidRDefault="008F6DBD" w:rsidP="009C6AEF">
      <w:pPr>
        <w:pStyle w:val="BodyText"/>
        <w:rPr>
          <w:lang w:val="es-US"/>
        </w:rPr>
      </w:pPr>
      <w:r w:rsidRPr="00A12B25">
        <w:rPr>
          <w:lang w:val="es-US"/>
        </w:rPr>
        <w:t>El objetivo de esta encuesta es conocer sus experiencias al obtener cuidado de salud en casa. La encuesta ayudará a que los consumidores estén mejor informados al tomar decisiones cuando elijan un proveedor de cuidado de salud en casa.</w:t>
      </w:r>
    </w:p>
    <w:p w14:paraId="3D5977B2" w14:textId="77777777" w:rsidR="008F6DBD" w:rsidRPr="00A12B25" w:rsidRDefault="008F6DBD" w:rsidP="009C6AEF">
      <w:pPr>
        <w:pStyle w:val="AppHeading3-FAQ"/>
        <w:rPr>
          <w:lang w:val="es-US"/>
        </w:rPr>
      </w:pPr>
      <w:r w:rsidRPr="00A12B25">
        <w:rPr>
          <w:lang w:val="es-US"/>
        </w:rPr>
        <w:t>¿Qué preguntas se van a hacer?</w:t>
      </w:r>
    </w:p>
    <w:p w14:paraId="2C51B883" w14:textId="77777777" w:rsidR="008F6DBD" w:rsidRPr="00A12B25" w:rsidRDefault="008F6DBD" w:rsidP="009C6AEF">
      <w:pPr>
        <w:pStyle w:val="BodyText"/>
        <w:rPr>
          <w:lang w:val="es-US"/>
        </w:rPr>
      </w:pPr>
      <w:r w:rsidRPr="00A12B25">
        <w:rPr>
          <w:lang w:val="es-US"/>
        </w:rPr>
        <w:t>Las preguntas de la encuesta son sobre sus experiencias con los servicios de cuidado de salud en casa y sobre cómo califica los servicios que recibe usted.</w:t>
      </w:r>
    </w:p>
    <w:p w14:paraId="5620530E" w14:textId="77777777" w:rsidR="008F6DBD" w:rsidRPr="00A12B25" w:rsidRDefault="008F6DBD" w:rsidP="009C6AEF">
      <w:pPr>
        <w:pStyle w:val="AppHeading3-FAQ"/>
        <w:rPr>
          <w:lang w:val="es-US"/>
        </w:rPr>
      </w:pPr>
      <w:r w:rsidRPr="00A12B25">
        <w:rPr>
          <w:lang w:val="es-US"/>
        </w:rPr>
        <w:t>¿Cómo puedo saber si es confidencial?</w:t>
      </w:r>
    </w:p>
    <w:p w14:paraId="311F1548" w14:textId="77777777" w:rsidR="008F6DBD" w:rsidRPr="00A12B25" w:rsidRDefault="008F6DBD" w:rsidP="009C6AEF">
      <w:pPr>
        <w:pStyle w:val="BodyText"/>
        <w:rPr>
          <w:lang w:val="es-US"/>
        </w:rPr>
      </w:pPr>
      <w:r w:rsidRPr="00A12B25">
        <w:rPr>
          <w:lang w:val="es-US"/>
        </w:rPr>
        <w:t>Le puedo asegurar que toda la información que usted proporcione se mantendrá en forma confidencial y será protegida por la Ley de privacidad federal de 1974. Todos los miembros del personal del proyecto han firmado declaraciones de confidencialidad y se les prohíbe por ley usar la información de esta encuesta para nada que no esté relacionado con este estudio.</w:t>
      </w:r>
    </w:p>
    <w:p w14:paraId="108032CA" w14:textId="77777777" w:rsidR="008F6DBD" w:rsidRPr="00A12B25" w:rsidRDefault="008F6DBD" w:rsidP="009C6AEF">
      <w:pPr>
        <w:pStyle w:val="AppHeading3-FAQ"/>
        <w:rPr>
          <w:lang w:val="es-US"/>
        </w:rPr>
      </w:pPr>
      <w:r w:rsidRPr="00A12B25">
        <w:rPr>
          <w:lang w:val="es-US"/>
        </w:rPr>
        <w:t>¿Por qué desea tener toda esta información personal mía si esta encuesta trata sobre mis experiencias con los servicios de cuidado de salud en casa?</w:t>
      </w:r>
    </w:p>
    <w:p w14:paraId="21293BBD" w14:textId="77777777" w:rsidR="008F6DBD" w:rsidRPr="00A12B25" w:rsidRDefault="008F6DBD" w:rsidP="009C6AEF">
      <w:pPr>
        <w:pStyle w:val="BodyText"/>
        <w:rPr>
          <w:lang w:val="es-US"/>
        </w:rPr>
      </w:pPr>
      <w:r w:rsidRPr="00A12B25">
        <w:rPr>
          <w:lang w:val="es-US"/>
        </w:rPr>
        <w:t>Estas preguntas sobre salud e información demográfica están diseñadas para darles más información a las personas a cargo del estudio sobre las personas que han respondido a nuestra encuesta. Estas preguntas permiten que los responsables del estudio analicen la información, asignando a los participantes a grupos determinados.</w:t>
      </w:r>
    </w:p>
    <w:p w14:paraId="45E578A8" w14:textId="77777777" w:rsidR="008F6DBD" w:rsidRPr="00A12B25" w:rsidRDefault="008F6DBD" w:rsidP="009C6AEF">
      <w:pPr>
        <w:pStyle w:val="AppHeading3-FAQ"/>
        <w:rPr>
          <w:lang w:val="es-US"/>
        </w:rPr>
      </w:pPr>
      <w:r w:rsidRPr="00A12B25">
        <w:rPr>
          <w:lang w:val="es-US"/>
        </w:rPr>
        <w:t>Yo estoy en el registro ‘no llamar’. ¿Por qué me están llamando?</w:t>
      </w:r>
    </w:p>
    <w:p w14:paraId="0F52AB50" w14:textId="77777777" w:rsidR="008F6DBD" w:rsidRPr="00A12B25" w:rsidRDefault="008F6DBD" w:rsidP="009C6AEF">
      <w:pPr>
        <w:pStyle w:val="BodyText"/>
        <w:rPr>
          <w:lang w:val="es-US"/>
        </w:rPr>
      </w:pPr>
      <w:r w:rsidRPr="00A12B25">
        <w:rPr>
          <w:lang w:val="es-US"/>
        </w:rPr>
        <w:t>Los listados de ‘no llamar’ detienen las llamadas de vendedores o promotores. Nosotros estamos realizando estudios de encuestas a nombre de su agencia de servicios de cuidado de la salud en casa. No estamos llamando para vender o promocionar un producto o servicio.</w:t>
      </w:r>
    </w:p>
    <w:p w14:paraId="7182CD36" w14:textId="77777777" w:rsidR="008F6DBD" w:rsidRPr="00A12B25" w:rsidRDefault="008F6DBD" w:rsidP="009C6AEF">
      <w:pPr>
        <w:pStyle w:val="AppHeading3-FAQ"/>
        <w:rPr>
          <w:lang w:val="es-US"/>
        </w:rPr>
      </w:pPr>
      <w:r w:rsidRPr="00A12B25">
        <w:rPr>
          <w:lang w:val="es-US"/>
        </w:rPr>
        <w:t>¡No voy a contestar muchas preguntas por teléfono!</w:t>
      </w:r>
    </w:p>
    <w:p w14:paraId="420796D0" w14:textId="77777777" w:rsidR="008F6DBD" w:rsidRPr="00A12B25" w:rsidRDefault="008F6DBD" w:rsidP="009C6AEF">
      <w:pPr>
        <w:pStyle w:val="BodyText"/>
        <w:rPr>
          <w:lang w:val="es-US"/>
        </w:rPr>
      </w:pPr>
      <w:r w:rsidRPr="00A12B25">
        <w:rPr>
          <w:lang w:val="es-US"/>
        </w:rPr>
        <w:t>Su cooperación es muy importante para nosotros. Sus experiencias ayudarán a su agencia de servicios de cuidado de salud en casa y a otras agencias a entender que programas son los que más lo/la ayudan a usted y a otras personas como usted. Todas las respuestas que usted proporcione en esta encuesta serán completamente confidenciales y serán protegidas por la Ley de privacidad de 1974. Permítame comenzar para que usted vea cómo son las preguntas.</w:t>
      </w:r>
    </w:p>
    <w:p w14:paraId="38318FB1" w14:textId="77777777" w:rsidR="008F6DBD" w:rsidRPr="00A12B25" w:rsidRDefault="008F6DBD" w:rsidP="009C6AEF">
      <w:pPr>
        <w:pStyle w:val="AppHeading3-FAQ"/>
        <w:rPr>
          <w:lang w:val="es-US"/>
        </w:rPr>
      </w:pPr>
      <w:r w:rsidRPr="00A12B25">
        <w:rPr>
          <w:lang w:val="es-US"/>
        </w:rPr>
        <w:t>¿Por qué y cómo fui seleccionado para este estudio?</w:t>
      </w:r>
    </w:p>
    <w:p w14:paraId="606242E1" w14:textId="77777777" w:rsidR="008F6DBD" w:rsidRPr="00A12B25" w:rsidRDefault="008F6DBD" w:rsidP="009C6AEF">
      <w:pPr>
        <w:pStyle w:val="BodyText"/>
        <w:rPr>
          <w:lang w:val="es-US"/>
        </w:rPr>
      </w:pPr>
      <w:r w:rsidRPr="00A12B25">
        <w:rPr>
          <w:lang w:val="es-US"/>
        </w:rPr>
        <w:t>Nosotros usamos procedimientos científicos de muestreo para seleccionar un grupo de personas que han recibido servicios de cuidado de salud en casa. Sus opiniones son importantes porque representan las opiniones de otras personas como usted.</w:t>
      </w:r>
    </w:p>
    <w:p w14:paraId="34AC99D1" w14:textId="77777777" w:rsidR="008F6DBD" w:rsidRPr="00A12B25" w:rsidRDefault="008F6DBD" w:rsidP="009C6AEF">
      <w:pPr>
        <w:pStyle w:val="AppHeading3-FAQ"/>
        <w:rPr>
          <w:lang w:val="es-US"/>
        </w:rPr>
      </w:pPr>
      <w:r w:rsidRPr="00A12B25">
        <w:rPr>
          <w:lang w:val="es-US"/>
        </w:rPr>
        <w:t>¡No me agrada mi agencia de servicios de cuidado de salud en casa!</w:t>
      </w:r>
    </w:p>
    <w:p w14:paraId="5C95A5DD" w14:textId="77777777" w:rsidR="008F6DBD" w:rsidRPr="00FA2294" w:rsidRDefault="008F6DBD" w:rsidP="009C6AEF">
      <w:pPr>
        <w:pStyle w:val="BodyText"/>
        <w:rPr>
          <w:lang w:val="en-US"/>
        </w:rPr>
      </w:pPr>
      <w:r w:rsidRPr="00A12B25">
        <w:rPr>
          <w:lang w:val="es-US"/>
        </w:rPr>
        <w:t xml:space="preserve">Lo/La entiendo. Sus opiniones son muy importantes y ayudarán a que su agencia de servicios de cuidado de salud mejore su programa. </w:t>
      </w:r>
      <w:proofErr w:type="spellStart"/>
      <w:r w:rsidRPr="00FA2294">
        <w:rPr>
          <w:lang w:val="en-US"/>
        </w:rPr>
        <w:t>Comencemos</w:t>
      </w:r>
      <w:proofErr w:type="spellEnd"/>
      <w:r w:rsidRPr="00FA2294">
        <w:rPr>
          <w:lang w:val="en-US"/>
        </w:rPr>
        <w:t xml:space="preserve"> </w:t>
      </w:r>
      <w:proofErr w:type="spellStart"/>
      <w:r w:rsidRPr="00FA2294">
        <w:rPr>
          <w:lang w:val="en-US"/>
        </w:rPr>
        <w:t>ahora</w:t>
      </w:r>
      <w:proofErr w:type="spellEnd"/>
      <w:r w:rsidRPr="00FA2294">
        <w:rPr>
          <w:lang w:val="en-US"/>
        </w:rPr>
        <w:t xml:space="preserve">. </w:t>
      </w:r>
      <w:r w:rsidRPr="00A12B25">
        <w:t>[NOTE: DO NOT ARGUE BACK. MAKE SHORT, NEUTRAL COMMENTS TO LET THEM KNOW THAT YOU ARE LISTENING AND IMMEDIATELY ASK THE FIRST QUESTION.]</w:t>
      </w:r>
    </w:p>
    <w:p w14:paraId="7408FF4D" w14:textId="77777777" w:rsidR="008F6DBD" w:rsidRPr="00A12B25" w:rsidRDefault="008F6DBD" w:rsidP="009C6AEF">
      <w:pPr>
        <w:pStyle w:val="AppHeading3-FAQ"/>
        <w:rPr>
          <w:lang w:val="es-US"/>
        </w:rPr>
      </w:pPr>
      <w:r w:rsidRPr="00A12B25">
        <w:rPr>
          <w:lang w:val="es-US"/>
        </w:rPr>
        <w:t>¿Cómo puedo saber si esta encuesta es auténtica o legítima? ¿Cómo sé si usted es realmente es un entrevistador de la encuesta?</w:t>
      </w:r>
    </w:p>
    <w:p w14:paraId="18371C05" w14:textId="77777777" w:rsidR="008F6DBD" w:rsidRPr="00A12B25" w:rsidRDefault="008F6DBD" w:rsidP="009C6AEF">
      <w:pPr>
        <w:pStyle w:val="BodyText"/>
        <w:rPr>
          <w:lang w:val="es-US"/>
        </w:rPr>
      </w:pPr>
      <w:r w:rsidRPr="00A12B25">
        <w:rPr>
          <w:lang w:val="es-US"/>
        </w:rPr>
        <w:t xml:space="preserve">Usted puede comunicarse con </w:t>
      </w:r>
      <w:r w:rsidRPr="00A12B25">
        <w:t>[SURVEY VENDOR NAME]</w:t>
      </w:r>
      <w:r w:rsidRPr="00A12B25">
        <w:rPr>
          <w:lang w:val="es-US"/>
        </w:rPr>
        <w:t xml:space="preserve"> llamando al </w:t>
      </w:r>
      <w:r w:rsidRPr="00A12B25">
        <w:t>[TELEPHONE NUMBER]</w:t>
      </w:r>
      <w:r w:rsidRPr="00A12B25">
        <w:rPr>
          <w:lang w:val="es-US"/>
        </w:rPr>
        <w:t xml:space="preserve"> para recibir información sobre la encuesta.</w:t>
      </w:r>
    </w:p>
    <w:p w14:paraId="153AA6CA" w14:textId="77777777" w:rsidR="008F6DBD" w:rsidRPr="00A12B25" w:rsidRDefault="008F6DBD" w:rsidP="009C6AEF">
      <w:pPr>
        <w:pStyle w:val="AppHeading3-FAQ"/>
        <w:rPr>
          <w:lang w:val="es-US"/>
        </w:rPr>
      </w:pPr>
      <w:r w:rsidRPr="00A12B25">
        <w:rPr>
          <w:lang w:val="es-US"/>
        </w:rPr>
        <w:t>¿Cuánto tiempo tomará?</w:t>
      </w:r>
    </w:p>
    <w:p w14:paraId="061D44FD" w14:textId="77777777" w:rsidR="008F6DBD" w:rsidRPr="00A12B25" w:rsidRDefault="008F6DBD" w:rsidP="009C6AEF">
      <w:pPr>
        <w:pStyle w:val="BodyText"/>
        <w:rPr>
          <w:lang w:val="es-US"/>
        </w:rPr>
      </w:pPr>
      <w:r w:rsidRPr="00A12B25">
        <w:rPr>
          <w:lang w:val="es-US"/>
        </w:rPr>
        <w:t>En promedio la encuesta se puede completar como en 12 minutos. Yo le haré las preguntas tan rápido como pueda.</w:t>
      </w:r>
    </w:p>
    <w:p w14:paraId="2BEC5AD4" w14:textId="77777777" w:rsidR="008F6DBD" w:rsidRPr="00A12B25" w:rsidRDefault="008F6DBD" w:rsidP="009C6AEF">
      <w:pPr>
        <w:pStyle w:val="BodyText"/>
      </w:pPr>
      <w:r w:rsidRPr="00A12B25">
        <w:t>NOTE THAT SURVEY COMPLETION TIME WILL DEPEND ON WHETHER OTHER NON-CAHPS SURVEY ITEMS ARE ADDED TO THE QUESTIONNAIRE.</w:t>
      </w:r>
    </w:p>
    <w:p w14:paraId="25654458" w14:textId="77777777" w:rsidR="008F6DBD" w:rsidRDefault="008F6DBD" w:rsidP="000F2C67">
      <w:pPr>
        <w:pStyle w:val="BodyText"/>
      </w:pPr>
    </w:p>
    <w:p w14:paraId="38FBA8D4" w14:textId="77777777" w:rsidR="008F6DBD" w:rsidRDefault="008F6DBD" w:rsidP="002C37E8">
      <w:pPr>
        <w:sectPr w:rsidR="008F6DBD" w:rsidSect="00B94977">
          <w:headerReference w:type="default" r:id="rId342"/>
          <w:footerReference w:type="even" r:id="rId343"/>
          <w:footerReference w:type="default" r:id="rId344"/>
          <w:footerReference w:type="first" r:id="rId345"/>
          <w:type w:val="oddPage"/>
          <w:pgSz w:w="12240" w:h="15840" w:code="1"/>
          <w:pgMar w:top="1440" w:right="1440" w:bottom="1440" w:left="1440" w:header="720" w:footer="720" w:gutter="0"/>
          <w:pgNumType w:start="1"/>
          <w:cols w:sep="1" w:space="720"/>
          <w:titlePg/>
          <w:docGrid w:linePitch="326"/>
        </w:sectPr>
      </w:pPr>
    </w:p>
    <w:p w14:paraId="2988A416" w14:textId="77777777" w:rsidR="008F6DBD" w:rsidRPr="00060A1A" w:rsidRDefault="008F6DBD" w:rsidP="00EE2EE7">
      <w:pPr>
        <w:pStyle w:val="AppendixHeadingTOC"/>
      </w:pPr>
      <w:bookmarkStart w:id="724" w:name="_Appendix_K:_"/>
      <w:bookmarkStart w:id="725" w:name="_Toc250478716"/>
      <w:bookmarkStart w:id="726" w:name="_Toc251318252"/>
      <w:bookmarkStart w:id="727" w:name="_Toc314123383"/>
      <w:bookmarkStart w:id="728" w:name="_Toc534721858"/>
      <w:bookmarkStart w:id="729" w:name="_Toc90542316"/>
      <w:bookmarkStart w:id="730" w:name="_Toc237346798"/>
      <w:bookmarkEnd w:id="724"/>
      <w:r w:rsidRPr="00060A1A">
        <w:t xml:space="preserve">Appendix </w:t>
      </w:r>
      <w:r>
        <w:t>M</w:t>
      </w:r>
      <w:r w:rsidRPr="00060A1A">
        <w:t>:</w:t>
      </w:r>
      <w:r w:rsidRPr="00060A1A">
        <w:br/>
      </w:r>
      <w:r w:rsidRPr="00060A1A">
        <w:br/>
        <w:t>General Guidelines for Telephone Interviewers</w:t>
      </w:r>
      <w:bookmarkEnd w:id="725"/>
      <w:bookmarkEnd w:id="726"/>
      <w:bookmarkEnd w:id="727"/>
      <w:bookmarkEnd w:id="728"/>
      <w:bookmarkEnd w:id="729"/>
    </w:p>
    <w:p w14:paraId="7A0B9603" w14:textId="77777777" w:rsidR="008F6DBD" w:rsidRPr="002D4CF0" w:rsidRDefault="008F6DBD" w:rsidP="000F2C67">
      <w:pPr>
        <w:jc w:val="center"/>
        <w:rPr>
          <w:i/>
          <w:iCs/>
        </w:rPr>
      </w:pPr>
      <w:r w:rsidRPr="002D4CF0">
        <w:br w:type="page"/>
      </w:r>
      <w:r w:rsidRPr="002D4CF0">
        <w:rPr>
          <w:i/>
          <w:iCs/>
        </w:rPr>
        <w:t>This page intentionally left blank.</w:t>
      </w:r>
    </w:p>
    <w:p w14:paraId="2986EFDF" w14:textId="77777777" w:rsidR="008F6DBD" w:rsidRPr="00060A1A" w:rsidRDefault="008F6DBD" w:rsidP="001B7D3B"/>
    <w:p w14:paraId="38ACFE60" w14:textId="77777777" w:rsidR="008F6DBD" w:rsidRPr="00060A1A" w:rsidRDefault="008F6DBD" w:rsidP="001B7D3B">
      <w:pPr>
        <w:sectPr w:rsidR="008F6DBD" w:rsidRPr="00060A1A" w:rsidSect="000F2C67">
          <w:headerReference w:type="even" r:id="rId346"/>
          <w:footerReference w:type="even" r:id="rId347"/>
          <w:footerReference w:type="first" r:id="rId348"/>
          <w:type w:val="oddPage"/>
          <w:pgSz w:w="12240" w:h="15840" w:code="1"/>
          <w:pgMar w:top="1440" w:right="1440" w:bottom="1440" w:left="1440" w:header="720" w:footer="720" w:gutter="0"/>
          <w:pgNumType w:start="1"/>
          <w:cols w:sep="1" w:space="720"/>
          <w:titlePg/>
          <w:docGrid w:linePitch="326"/>
        </w:sectPr>
      </w:pPr>
    </w:p>
    <w:p w14:paraId="5FA783D6" w14:textId="77777777" w:rsidR="008F6DBD" w:rsidRPr="00060A1A" w:rsidRDefault="008F6DBD" w:rsidP="001B7D3B">
      <w:pPr>
        <w:pStyle w:val="AppHeading1"/>
      </w:pPr>
      <w:bookmarkStart w:id="731" w:name="_Toc237346789"/>
      <w:bookmarkStart w:id="732" w:name="_Toc250478717"/>
      <w:bookmarkStart w:id="733" w:name="_Toc314123384"/>
      <w:r w:rsidRPr="00060A1A">
        <w:t>Home Health Care CAHPS Survey</w:t>
      </w:r>
      <w:r w:rsidRPr="00060A1A">
        <w:br/>
        <w:t>General Guidelines for Telephone Interviewing</w:t>
      </w:r>
      <w:bookmarkEnd w:id="731"/>
      <w:bookmarkEnd w:id="732"/>
      <w:bookmarkEnd w:id="733"/>
    </w:p>
    <w:p w14:paraId="38799637" w14:textId="77777777" w:rsidR="008F6DBD" w:rsidRPr="00E35E0A" w:rsidRDefault="008F6DBD" w:rsidP="00B02C90">
      <w:pPr>
        <w:pStyle w:val="AppHeading2-AppM"/>
        <w:spacing w:before="0" w:after="120" w:line="320" w:lineRule="atLeast"/>
      </w:pPr>
      <w:bookmarkStart w:id="734" w:name="_Toc237346790"/>
      <w:bookmarkStart w:id="735" w:name="_Toc250478718"/>
      <w:bookmarkStart w:id="736" w:name="_Toc314123385"/>
      <w:bookmarkEnd w:id="730"/>
      <w:r w:rsidRPr="00E35E0A">
        <w:t>Overview</w:t>
      </w:r>
      <w:bookmarkEnd w:id="734"/>
      <w:bookmarkEnd w:id="735"/>
      <w:bookmarkEnd w:id="736"/>
    </w:p>
    <w:p w14:paraId="2B847DEB" w14:textId="77777777" w:rsidR="008F6DBD" w:rsidRPr="00E35E0A" w:rsidRDefault="008F6DBD" w:rsidP="00B02C90">
      <w:pPr>
        <w:pStyle w:val="BodyText"/>
      </w:pPr>
      <w:r w:rsidRPr="00E35E0A">
        <w:t>The Home Health Care CAHPS Survey will be administered as an electronic system telephone interview. As a telephone interviewer on the Home Health Care CAHPS Survey, you will use the system to conduct each interview. The questions you ask are programmed into a computer. The phone number is provided by the computer for you to make the call. You will read the questions from the computer screen and enter the answer to each question into the computer. Based on the answer you enter, the computer will automatically take you to a screen with the next applicable question.</w:t>
      </w:r>
    </w:p>
    <w:p w14:paraId="14DF7438" w14:textId="77777777" w:rsidR="008F6DBD" w:rsidRPr="00E35E0A" w:rsidRDefault="008F6DBD" w:rsidP="00B02C90">
      <w:pPr>
        <w:pStyle w:val="BodyText"/>
      </w:pPr>
      <w:r w:rsidRPr="00E35E0A">
        <w:t>You play an extremely important role in the overall success of this study. You are the link to the hundreds of respondents who will provide valuable information to the project team. You are the person who develops rapport with the respondents, assures them that their participation is important, and obtains their full cooperation and informed consent.</w:t>
      </w:r>
    </w:p>
    <w:p w14:paraId="5B7A45A2" w14:textId="77777777" w:rsidR="008F6DBD" w:rsidRPr="00E35E0A" w:rsidRDefault="008F6DBD" w:rsidP="00B02C90">
      <w:pPr>
        <w:pStyle w:val="BodyText"/>
      </w:pPr>
      <w:r w:rsidRPr="00E35E0A">
        <w:t>As a professional interviewer, your job is to help each respondent feel at ease and comfortable with the interview. Key to accomplishing this goal is to be fully informed about the survey, the interview, and the data collection procedures.</w:t>
      </w:r>
    </w:p>
    <w:p w14:paraId="7CCE4804" w14:textId="77777777" w:rsidR="008F6DBD" w:rsidRPr="00E35E0A" w:rsidRDefault="008F6DBD" w:rsidP="00B02C90">
      <w:pPr>
        <w:pStyle w:val="AppHeading2-AppM"/>
        <w:spacing w:before="0" w:after="120" w:line="320" w:lineRule="atLeast"/>
      </w:pPr>
      <w:bookmarkStart w:id="737" w:name="_Toc237346791"/>
      <w:bookmarkStart w:id="738" w:name="_Toc250478719"/>
      <w:bookmarkStart w:id="739" w:name="_Toc314123386"/>
      <w:r w:rsidRPr="00E35E0A">
        <w:t>General Interviewing Techniques</w:t>
      </w:r>
      <w:bookmarkEnd w:id="737"/>
      <w:bookmarkEnd w:id="738"/>
      <w:bookmarkEnd w:id="739"/>
    </w:p>
    <w:p w14:paraId="10ADBE70" w14:textId="77777777" w:rsidR="008F6DBD" w:rsidRPr="00E35E0A" w:rsidRDefault="008F6DBD" w:rsidP="00B02C90">
      <w:pPr>
        <w:pStyle w:val="BodyText"/>
      </w:pPr>
      <w:r w:rsidRPr="00E35E0A">
        <w:t>The process of asking questions, probing, and entering responses correctly is crucial to obtaining high-quality data for the Home Health Care CAHPS Survey. General techniques and procedures you should follow when conducting the Home Health Care CAHPS Survey interviews are provided below.</w:t>
      </w:r>
    </w:p>
    <w:p w14:paraId="746F8143" w14:textId="77777777" w:rsidR="008F6DBD" w:rsidRPr="00E35E0A" w:rsidRDefault="008F6DBD" w:rsidP="00B02C90">
      <w:pPr>
        <w:pStyle w:val="AppHeading3-APPM"/>
      </w:pPr>
      <w:bookmarkStart w:id="740" w:name="_Toc314123387"/>
      <w:r w:rsidRPr="00E35E0A">
        <w:t>Administering Survey Questions</w:t>
      </w:r>
      <w:bookmarkEnd w:id="740"/>
    </w:p>
    <w:p w14:paraId="74BED87B" w14:textId="77777777" w:rsidR="008F6DBD" w:rsidRPr="00E35E0A" w:rsidRDefault="008F6DBD" w:rsidP="00A05F5A">
      <w:pPr>
        <w:pStyle w:val="ListBullet"/>
        <w:numPr>
          <w:ilvl w:val="0"/>
          <w:numId w:val="367"/>
        </w:numPr>
      </w:pPr>
      <w:r w:rsidRPr="00E35E0A">
        <w:t xml:space="preserve">Ask the questions </w:t>
      </w:r>
      <w:r w:rsidRPr="00E35E0A">
        <w:rPr>
          <w:u w:val="single"/>
        </w:rPr>
        <w:t>exactly</w:t>
      </w:r>
      <w:r w:rsidRPr="00E35E0A">
        <w:t xml:space="preserve"> as they are presented. Do </w:t>
      </w:r>
      <w:r w:rsidRPr="00E35E0A">
        <w:rPr>
          <w:u w:val="single"/>
        </w:rPr>
        <w:t>not</w:t>
      </w:r>
      <w:r w:rsidRPr="00E35E0A">
        <w:t xml:space="preserve"> change the wording or condense any question when reading it to the respondent.</w:t>
      </w:r>
    </w:p>
    <w:p w14:paraId="5883CB50" w14:textId="77777777" w:rsidR="008F6DBD" w:rsidRPr="00E35E0A" w:rsidRDefault="008F6DBD" w:rsidP="00A05F5A">
      <w:pPr>
        <w:pStyle w:val="ListBullet"/>
        <w:numPr>
          <w:ilvl w:val="0"/>
          <w:numId w:val="367"/>
        </w:numPr>
      </w:pPr>
      <w:r w:rsidRPr="00E35E0A">
        <w:t xml:space="preserve">Emphasize all words or phrases that appear in </w:t>
      </w:r>
      <w:r w:rsidRPr="00E35E0A">
        <w:rPr>
          <w:b/>
        </w:rPr>
        <w:t>bold</w:t>
      </w:r>
      <w:r w:rsidRPr="00E35E0A">
        <w:t xml:space="preserve">, are </w:t>
      </w:r>
      <w:r w:rsidRPr="00E35E0A">
        <w:rPr>
          <w:u w:val="single"/>
        </w:rPr>
        <w:t>underlined</w:t>
      </w:r>
      <w:r w:rsidRPr="00E35E0A">
        <w:t xml:space="preserve">, or appear in </w:t>
      </w:r>
      <w:r w:rsidRPr="00E35E0A">
        <w:rPr>
          <w:i/>
        </w:rPr>
        <w:t>italics</w:t>
      </w:r>
      <w:r w:rsidRPr="00E35E0A">
        <w:t>.</w:t>
      </w:r>
    </w:p>
    <w:p w14:paraId="531B93CD" w14:textId="77777777" w:rsidR="008F6DBD" w:rsidRPr="00E35E0A" w:rsidRDefault="008F6DBD" w:rsidP="00A05F5A">
      <w:pPr>
        <w:pStyle w:val="ListBullet"/>
        <w:numPr>
          <w:ilvl w:val="0"/>
          <w:numId w:val="367"/>
        </w:numPr>
      </w:pPr>
      <w:r w:rsidRPr="00E35E0A">
        <w:t>Ask every question specified, even when a respondent has seemingly provided the answer as part of the response to a preceding question. The answer received in the context of one question may not be the same answer that will be received when the other question is asked. If it becomes cumbersome to the respondent, remind him or her gently that you must ask all questions of all respondents.</w:t>
      </w:r>
    </w:p>
    <w:p w14:paraId="64021436" w14:textId="77777777" w:rsidR="008F6DBD" w:rsidRPr="00E35E0A" w:rsidRDefault="008F6DBD" w:rsidP="00A05F5A">
      <w:pPr>
        <w:pStyle w:val="ListBullet"/>
        <w:numPr>
          <w:ilvl w:val="0"/>
          <w:numId w:val="367"/>
        </w:numPr>
      </w:pPr>
      <w:r w:rsidRPr="00E35E0A">
        <w:t>If the answer to a question indicates that the respondent did not understand the intent of the question, or if the respondent requests that any part of the question be clarified, even if it is only one word, repeat the question.</w:t>
      </w:r>
    </w:p>
    <w:p w14:paraId="3ECE354F" w14:textId="77777777" w:rsidR="008F6DBD" w:rsidRPr="00E35E0A" w:rsidRDefault="008F6DBD" w:rsidP="00A05F5A">
      <w:pPr>
        <w:pStyle w:val="ListBullet"/>
        <w:numPr>
          <w:ilvl w:val="0"/>
          <w:numId w:val="367"/>
        </w:numPr>
      </w:pPr>
      <w:r w:rsidRPr="00E35E0A">
        <w:t>Read the questions slowly, at a pace that allows them to be readily understood. Remember that the respondent has not heard these questions before and will not have had the exposure that you have had to the questionnaire.</w:t>
      </w:r>
    </w:p>
    <w:p w14:paraId="07DFDB70" w14:textId="77777777" w:rsidR="008F6DBD" w:rsidRDefault="008F6DBD" w:rsidP="00A05F5A">
      <w:pPr>
        <w:pStyle w:val="ListBullet"/>
        <w:numPr>
          <w:ilvl w:val="0"/>
          <w:numId w:val="367"/>
        </w:numPr>
      </w:pPr>
      <w:r w:rsidRPr="00E35E0A">
        <w:t>Transition statements are designed to inform the respondent of the nature of an upcoming question or a series of questions, to define a word, or to describe what is being asked for in the question. Read transition statements just as they are presented.</w:t>
      </w:r>
    </w:p>
    <w:p w14:paraId="31F212F5" w14:textId="77777777" w:rsidR="008F6DBD" w:rsidRPr="00E35E0A" w:rsidRDefault="008F6DBD" w:rsidP="00A05F5A">
      <w:pPr>
        <w:pStyle w:val="ListBullet"/>
        <w:numPr>
          <w:ilvl w:val="0"/>
          <w:numId w:val="367"/>
        </w:numPr>
      </w:pPr>
      <w:r w:rsidRPr="00E35E0A">
        <w:t>Give the respondent plenty of time to recall past events.</w:t>
      </w:r>
    </w:p>
    <w:p w14:paraId="2ECE0E7B" w14:textId="77777777" w:rsidR="008F6DBD" w:rsidRPr="00E35E0A" w:rsidRDefault="008F6DBD" w:rsidP="00A05F5A">
      <w:pPr>
        <w:pStyle w:val="ListBullet"/>
        <w:numPr>
          <w:ilvl w:val="0"/>
          <w:numId w:val="367"/>
        </w:numPr>
      </w:pPr>
      <w:r w:rsidRPr="00E35E0A">
        <w:t>Do not suggest answers to the respondent. Your job as an interviewer is to read the questions exactly as they are printed, make sure the respondent understands the question, and then enter the responses. Do not help the respondent answer the questions.</w:t>
      </w:r>
    </w:p>
    <w:p w14:paraId="320E577B" w14:textId="77777777" w:rsidR="008F6DBD" w:rsidRPr="00E35E0A" w:rsidRDefault="008F6DBD" w:rsidP="00A05F5A">
      <w:pPr>
        <w:pStyle w:val="ListBullet"/>
        <w:numPr>
          <w:ilvl w:val="0"/>
          <w:numId w:val="367"/>
        </w:numPr>
      </w:pPr>
      <w:r w:rsidRPr="00E35E0A">
        <w:t>Ask questions in the exact order in which they are presented.</w:t>
      </w:r>
    </w:p>
    <w:p w14:paraId="6B3ED881" w14:textId="77777777" w:rsidR="008F6DBD" w:rsidRPr="00E35E0A" w:rsidRDefault="008F6DBD" w:rsidP="00A05F5A">
      <w:pPr>
        <w:pStyle w:val="ListBullet"/>
        <w:numPr>
          <w:ilvl w:val="0"/>
          <w:numId w:val="367"/>
        </w:numPr>
      </w:pPr>
      <w:r w:rsidRPr="00E35E0A">
        <w:t>Do not read words that appear in ALL CAPITAL LETTERS to the respondent. This includes both questions and response categories.</w:t>
      </w:r>
    </w:p>
    <w:p w14:paraId="6504D05C" w14:textId="77777777" w:rsidR="008F6DBD" w:rsidRPr="00E35E0A" w:rsidRDefault="008F6DBD" w:rsidP="00A05F5A">
      <w:pPr>
        <w:pStyle w:val="ListBullet"/>
        <w:numPr>
          <w:ilvl w:val="0"/>
          <w:numId w:val="367"/>
        </w:numPr>
      </w:pPr>
      <w:r w:rsidRPr="00E35E0A">
        <w:t>Read all questions including those which may appear to be sensitive to the respondent in the same manner with no hesitation or change in inflection.</w:t>
      </w:r>
    </w:p>
    <w:p w14:paraId="04BA513C" w14:textId="77777777" w:rsidR="008F6DBD" w:rsidRPr="00E35E0A" w:rsidRDefault="008F6DBD" w:rsidP="00A05F5A">
      <w:pPr>
        <w:pStyle w:val="ListBullet"/>
        <w:numPr>
          <w:ilvl w:val="0"/>
          <w:numId w:val="367"/>
        </w:numPr>
      </w:pPr>
      <w:r w:rsidRPr="00E35E0A">
        <w:t>Thoroughly familiarize yourself with the Frequently Asked Questions list before you conduct interviews so that you are knowledgeable about the Home Health Care CAHPS Survey.</w:t>
      </w:r>
    </w:p>
    <w:p w14:paraId="7ACB2F47" w14:textId="77777777" w:rsidR="008F6DBD" w:rsidRPr="00E35E0A" w:rsidRDefault="008F6DBD" w:rsidP="00A05F5A">
      <w:pPr>
        <w:pStyle w:val="ListBullet"/>
        <w:numPr>
          <w:ilvl w:val="0"/>
          <w:numId w:val="367"/>
        </w:numPr>
      </w:pPr>
      <w:r w:rsidRPr="00E35E0A">
        <w:t>At the end of the interview, tell the sample member that the survey is completed and thank him or her for taking part in the survey.</w:t>
      </w:r>
    </w:p>
    <w:p w14:paraId="5FE1B7BE" w14:textId="77777777" w:rsidR="008F6DBD" w:rsidRPr="00E35E0A" w:rsidRDefault="008F6DBD" w:rsidP="00B02C90">
      <w:pPr>
        <w:pStyle w:val="AppHeading3-APPM"/>
      </w:pPr>
      <w:bookmarkStart w:id="741" w:name="_Toc314123388"/>
      <w:r w:rsidRPr="00E35E0A">
        <w:t>Introducing the Survey</w:t>
      </w:r>
      <w:bookmarkEnd w:id="741"/>
    </w:p>
    <w:p w14:paraId="7152E516" w14:textId="77777777" w:rsidR="008F6DBD" w:rsidRPr="00E35E0A" w:rsidRDefault="008F6DBD" w:rsidP="00B02C90">
      <w:pPr>
        <w:pStyle w:val="BodyText"/>
      </w:pPr>
      <w:r w:rsidRPr="00E35E0A">
        <w:t>The introduction is of the utmost importance to successfully completing a telephone interview. Most people hang up in the first few minutes of the interview, so if you can convince the respondent to remain on the line long enough to hear the purpose of the study and begin asking the questions, the chances that your respondent will complete the interview increase dramatically.</w:t>
      </w:r>
    </w:p>
    <w:p w14:paraId="142B80DE" w14:textId="77777777" w:rsidR="008F6DBD" w:rsidRPr="00E35E0A" w:rsidRDefault="008F6DBD" w:rsidP="00A05F5A">
      <w:pPr>
        <w:pStyle w:val="ListBullet"/>
        <w:numPr>
          <w:ilvl w:val="0"/>
          <w:numId w:val="367"/>
        </w:numPr>
      </w:pPr>
      <w:r w:rsidRPr="00E35E0A">
        <w:t>When reading the introduction, sound confident and pronounce the words as clearly as you can.</w:t>
      </w:r>
    </w:p>
    <w:p w14:paraId="63FB927F" w14:textId="77777777" w:rsidR="008F6DBD" w:rsidRPr="00E35E0A" w:rsidRDefault="008F6DBD" w:rsidP="00A05F5A">
      <w:pPr>
        <w:pStyle w:val="ListBullet"/>
        <w:numPr>
          <w:ilvl w:val="0"/>
          <w:numId w:val="367"/>
        </w:numPr>
      </w:pPr>
      <w:r w:rsidRPr="00E35E0A">
        <w:rPr>
          <w:i/>
          <w:iCs/>
        </w:rPr>
        <w:t>Respondents are typically not expecting survey research calls</w:t>
      </w:r>
      <w:r w:rsidRPr="00E35E0A">
        <w:t>, so they may need your help to clarify the nature of the call.</w:t>
      </w:r>
    </w:p>
    <w:p w14:paraId="453007C6" w14:textId="77777777" w:rsidR="008F6DBD" w:rsidRPr="00E35E0A" w:rsidRDefault="008F6DBD" w:rsidP="00A05F5A">
      <w:pPr>
        <w:pStyle w:val="ListBullet"/>
        <w:numPr>
          <w:ilvl w:val="0"/>
          <w:numId w:val="367"/>
        </w:numPr>
      </w:pPr>
      <w:r w:rsidRPr="00E35E0A">
        <w:t xml:space="preserve">Practice the introduction until you can present it in such a manner that your presentation sounds </w:t>
      </w:r>
      <w:r w:rsidRPr="00E35E0A">
        <w:rPr>
          <w:b/>
          <w:bCs/>
        </w:rPr>
        <w:t>confident</w:t>
      </w:r>
      <w:r w:rsidRPr="00E35E0A">
        <w:t xml:space="preserve">, </w:t>
      </w:r>
      <w:r w:rsidRPr="00E35E0A">
        <w:rPr>
          <w:b/>
          <w:bCs/>
        </w:rPr>
        <w:t>sincere</w:t>
      </w:r>
      <w:r w:rsidRPr="00E35E0A">
        <w:t xml:space="preserve">, and </w:t>
      </w:r>
      <w:r w:rsidRPr="00E35E0A">
        <w:rPr>
          <w:b/>
          <w:bCs/>
        </w:rPr>
        <w:t>natural</w:t>
      </w:r>
      <w:r w:rsidRPr="00E35E0A">
        <w:t>.</w:t>
      </w:r>
    </w:p>
    <w:p w14:paraId="5EA71783" w14:textId="77777777" w:rsidR="008F6DBD" w:rsidRPr="00E35E0A" w:rsidRDefault="008F6DBD" w:rsidP="00A05F5A">
      <w:pPr>
        <w:pStyle w:val="ListBullet"/>
        <w:numPr>
          <w:ilvl w:val="0"/>
          <w:numId w:val="367"/>
        </w:numPr>
      </w:pPr>
      <w:r w:rsidRPr="00E35E0A">
        <w:t>Deliver the introduction at a conversational pace. Rushing through the introduction gives an impression of lack of confidence and may also cause the listener to misunderstand.</w:t>
      </w:r>
    </w:p>
    <w:p w14:paraId="4B3DDB99" w14:textId="77777777" w:rsidR="008F6DBD" w:rsidRPr="00E35E0A" w:rsidRDefault="008F6DBD" w:rsidP="00A05F5A">
      <w:pPr>
        <w:pStyle w:val="ListBullet"/>
        <w:numPr>
          <w:ilvl w:val="0"/>
          <w:numId w:val="367"/>
        </w:numPr>
      </w:pPr>
      <w:r w:rsidRPr="00E35E0A">
        <w:t>Try not to pause too long before asking the first question in the survey following the introduction. A pause tends to indicate that you are waiting for approval to continue.</w:t>
      </w:r>
    </w:p>
    <w:p w14:paraId="1F1E62B6" w14:textId="77777777" w:rsidR="008F6DBD" w:rsidRPr="00E35E0A" w:rsidRDefault="008F6DBD" w:rsidP="00B02C90">
      <w:pPr>
        <w:pStyle w:val="AppHeading3-APPM"/>
      </w:pPr>
      <w:bookmarkStart w:id="742" w:name="_Toc314123389"/>
      <w:r w:rsidRPr="00E35E0A">
        <w:t>Avoiding Refusals</w:t>
      </w:r>
      <w:bookmarkEnd w:id="742"/>
    </w:p>
    <w:p w14:paraId="6BBDA9B2" w14:textId="77777777" w:rsidR="008F6DBD" w:rsidRPr="00E35E0A" w:rsidRDefault="008F6DBD" w:rsidP="00B02C90">
      <w:pPr>
        <w:pStyle w:val="BodyText"/>
      </w:pPr>
      <w:r w:rsidRPr="00E35E0A">
        <w:t>The first and most critical step in avoiding refusals is your effort to establish rapport with reluctant sample members, therefore minimizing the incidence of refusals. Remember, you will not be able to call back and convert a refusal―your initial contact with the sample member is the only chance you will have to create a successful interview. The following are some tips to follow to avoid refusals.</w:t>
      </w:r>
    </w:p>
    <w:p w14:paraId="6623F9BD" w14:textId="77777777" w:rsidR="008F6DBD" w:rsidRPr="00E35E0A" w:rsidRDefault="008F6DBD" w:rsidP="00A05F5A">
      <w:pPr>
        <w:pStyle w:val="ListBullet"/>
        <w:numPr>
          <w:ilvl w:val="0"/>
          <w:numId w:val="367"/>
        </w:numPr>
      </w:pPr>
      <w:r w:rsidRPr="00E35E0A">
        <w:t xml:space="preserve">Make sure you are mentally prepared when you start each </w:t>
      </w:r>
      <w:proofErr w:type="gramStart"/>
      <w:r w:rsidRPr="00E35E0A">
        <w:t>call, and</w:t>
      </w:r>
      <w:proofErr w:type="gramEnd"/>
      <w:r w:rsidRPr="00E35E0A">
        <w:t xml:space="preserve"> have a positive attitude.</w:t>
      </w:r>
    </w:p>
    <w:p w14:paraId="0D30AD0B" w14:textId="77777777" w:rsidR="008F6DBD" w:rsidRPr="00E35E0A" w:rsidRDefault="008F6DBD" w:rsidP="00A05F5A">
      <w:pPr>
        <w:pStyle w:val="ListBullet"/>
        <w:numPr>
          <w:ilvl w:val="0"/>
          <w:numId w:val="367"/>
        </w:numPr>
      </w:pPr>
      <w:r w:rsidRPr="00E35E0A">
        <w:t>Treat respondents the way you would like to be treated.</w:t>
      </w:r>
    </w:p>
    <w:p w14:paraId="1F6B2942" w14:textId="77777777" w:rsidR="008F6DBD" w:rsidRPr="00E35E0A" w:rsidRDefault="008F6DBD" w:rsidP="00A05F5A">
      <w:pPr>
        <w:pStyle w:val="ListBullet"/>
        <w:numPr>
          <w:ilvl w:val="0"/>
          <w:numId w:val="367"/>
        </w:numPr>
      </w:pPr>
      <w:r w:rsidRPr="00E35E0A">
        <w:t>Always use an effective/positive/friendly tone and maintain a professional outlook.</w:t>
      </w:r>
    </w:p>
    <w:p w14:paraId="6D1A8D89" w14:textId="77777777" w:rsidR="008F6DBD" w:rsidRPr="00E35E0A" w:rsidRDefault="008F6DBD" w:rsidP="00A05F5A">
      <w:pPr>
        <w:pStyle w:val="ListBullet"/>
        <w:numPr>
          <w:ilvl w:val="0"/>
          <w:numId w:val="367"/>
        </w:numPr>
      </w:pPr>
      <w:r w:rsidRPr="00E35E0A">
        <w:t>Pay careful attention to what the respondent says during the interview.</w:t>
      </w:r>
    </w:p>
    <w:p w14:paraId="2EB4A254" w14:textId="77777777" w:rsidR="008F6DBD" w:rsidRPr="00E35E0A" w:rsidRDefault="008F6DBD" w:rsidP="00A05F5A">
      <w:pPr>
        <w:pStyle w:val="ListBullet"/>
        <w:numPr>
          <w:ilvl w:val="0"/>
          <w:numId w:val="367"/>
        </w:numPr>
      </w:pPr>
      <w:r w:rsidRPr="00E35E0A">
        <w:t>Listen to the respondent completely rather than assuming you know what he or she is objecting to.</w:t>
      </w:r>
    </w:p>
    <w:p w14:paraId="62C4372C" w14:textId="77777777" w:rsidR="008F6DBD" w:rsidRPr="00E35E0A" w:rsidRDefault="008F6DBD" w:rsidP="00A05F5A">
      <w:pPr>
        <w:pStyle w:val="ListBullet"/>
        <w:numPr>
          <w:ilvl w:val="0"/>
          <w:numId w:val="367"/>
        </w:numPr>
      </w:pPr>
      <w:r w:rsidRPr="00E35E0A">
        <w:t>Listen before evaluating and entering a response code.</w:t>
      </w:r>
    </w:p>
    <w:p w14:paraId="1C8577D7" w14:textId="77777777" w:rsidR="008F6DBD" w:rsidRPr="00E35E0A" w:rsidRDefault="008F6DBD" w:rsidP="00A05F5A">
      <w:pPr>
        <w:pStyle w:val="ListBullet"/>
        <w:numPr>
          <w:ilvl w:val="0"/>
          <w:numId w:val="367"/>
        </w:numPr>
      </w:pPr>
      <w:r w:rsidRPr="00E35E0A">
        <w:t>Be accommodating to the respondents’ needs.</w:t>
      </w:r>
    </w:p>
    <w:p w14:paraId="47533950" w14:textId="77777777" w:rsidR="008F6DBD" w:rsidRPr="00E35E0A" w:rsidRDefault="008F6DBD" w:rsidP="00A05F5A">
      <w:pPr>
        <w:pStyle w:val="ListBullet"/>
        <w:numPr>
          <w:ilvl w:val="0"/>
          <w:numId w:val="367"/>
        </w:numPr>
      </w:pPr>
      <w:r w:rsidRPr="00E35E0A">
        <w:t>Always remain in control of the interaction.</w:t>
      </w:r>
    </w:p>
    <w:p w14:paraId="5ECA9378" w14:textId="77777777" w:rsidR="008F6DBD" w:rsidRPr="00E35E0A" w:rsidRDefault="008F6DBD" w:rsidP="00A05F5A">
      <w:pPr>
        <w:pStyle w:val="ListBullet"/>
        <w:numPr>
          <w:ilvl w:val="0"/>
          <w:numId w:val="367"/>
        </w:numPr>
      </w:pPr>
      <w:r w:rsidRPr="00E35E0A">
        <w:t xml:space="preserve">Understand the reason for reluctance/refusal at the start of the </w:t>
      </w:r>
      <w:proofErr w:type="gramStart"/>
      <w:r w:rsidRPr="00E35E0A">
        <w:t>call, or</w:t>
      </w:r>
      <w:proofErr w:type="gramEnd"/>
      <w:r w:rsidRPr="00E35E0A">
        <w:t xml:space="preserve"> figure it out as quickly as possible.</w:t>
      </w:r>
    </w:p>
    <w:p w14:paraId="1C884188" w14:textId="77777777" w:rsidR="008F6DBD" w:rsidRPr="00E35E0A" w:rsidRDefault="008F6DBD" w:rsidP="00A05F5A">
      <w:pPr>
        <w:pStyle w:val="ListBullet"/>
        <w:numPr>
          <w:ilvl w:val="0"/>
          <w:numId w:val="367"/>
        </w:numPr>
      </w:pPr>
      <w:r w:rsidRPr="00E35E0A">
        <w:t>Listen as an ally, not an adversary, and do not debate or argue with the respondent.</w:t>
      </w:r>
    </w:p>
    <w:p w14:paraId="3246B734" w14:textId="77777777" w:rsidR="008F6DBD" w:rsidRPr="00E35E0A" w:rsidRDefault="008F6DBD" w:rsidP="00A05F5A">
      <w:pPr>
        <w:pStyle w:val="ListBullet"/>
        <w:numPr>
          <w:ilvl w:val="0"/>
          <w:numId w:val="367"/>
        </w:numPr>
      </w:pPr>
      <w:r w:rsidRPr="00E35E0A">
        <w:t>Be prepared to address one (or more) reason(s) for reluctance/refusal.</w:t>
      </w:r>
    </w:p>
    <w:p w14:paraId="5DEF1397" w14:textId="77777777" w:rsidR="008F6DBD" w:rsidRPr="00E35E0A" w:rsidRDefault="008F6DBD" w:rsidP="00A05F5A">
      <w:pPr>
        <w:pStyle w:val="ListBullet"/>
        <w:numPr>
          <w:ilvl w:val="0"/>
          <w:numId w:val="367"/>
        </w:numPr>
      </w:pPr>
      <w:r w:rsidRPr="00E35E0A">
        <w:t>Focus your comments to sample members on why they specifically are important to the study.</w:t>
      </w:r>
    </w:p>
    <w:p w14:paraId="37CF6F8F" w14:textId="77777777" w:rsidR="008F6DBD" w:rsidRPr="00E35E0A" w:rsidRDefault="008F6DBD" w:rsidP="00A05F5A">
      <w:pPr>
        <w:pStyle w:val="ListBullet"/>
        <w:numPr>
          <w:ilvl w:val="0"/>
          <w:numId w:val="367"/>
        </w:numPr>
        <w:rPr>
          <w:b/>
          <w:bCs/>
          <w:i/>
          <w:iCs/>
          <w:u w:val="single"/>
        </w:rPr>
      </w:pPr>
      <w:r w:rsidRPr="00E35E0A">
        <w:t>Paraphrase what you hear and repeat this back to the respondent.</w:t>
      </w:r>
    </w:p>
    <w:p w14:paraId="2BF7836A" w14:textId="77777777" w:rsidR="008F6DBD" w:rsidRPr="00E35E0A" w:rsidRDefault="008F6DBD" w:rsidP="00A05F5A">
      <w:pPr>
        <w:pStyle w:val="ListBullet"/>
        <w:numPr>
          <w:ilvl w:val="0"/>
          <w:numId w:val="367"/>
        </w:numPr>
      </w:pPr>
      <w:r w:rsidRPr="00E35E0A">
        <w:t>Remember that you are a professional representative of your survey organization and the home health care organization whose patients you are contacting.</w:t>
      </w:r>
    </w:p>
    <w:p w14:paraId="51793167" w14:textId="77777777" w:rsidR="008F6DBD" w:rsidRPr="00E35E0A" w:rsidRDefault="008F6DBD" w:rsidP="00B02C90">
      <w:pPr>
        <w:pStyle w:val="AppHeading2-AppM"/>
        <w:spacing w:before="0" w:after="120" w:line="320" w:lineRule="atLeast"/>
      </w:pPr>
      <w:bookmarkStart w:id="743" w:name="_Toc237346792"/>
      <w:bookmarkStart w:id="744" w:name="_Toc250478720"/>
      <w:bookmarkStart w:id="745" w:name="_Toc314123390"/>
      <w:r w:rsidRPr="00E35E0A">
        <w:t>General Interviewing Guidance</w:t>
      </w:r>
      <w:bookmarkEnd w:id="743"/>
      <w:bookmarkEnd w:id="744"/>
      <w:bookmarkEnd w:id="745"/>
    </w:p>
    <w:p w14:paraId="31692997" w14:textId="77777777" w:rsidR="008F6DBD" w:rsidRPr="00E35E0A" w:rsidRDefault="008F6DBD" w:rsidP="00B02C90">
      <w:pPr>
        <w:pStyle w:val="BodyText"/>
      </w:pPr>
      <w:r w:rsidRPr="00E35E0A">
        <w:t>The following sections provide guidance on the use of neutral feedback, probes, avoiding bias, and entering responses accurately. By following these rules, interviewers will help ensure that the Home Health Care CAHPS Survey interviews are conducted in a standardized manner.</w:t>
      </w:r>
    </w:p>
    <w:p w14:paraId="2A6D5249" w14:textId="77777777" w:rsidR="008F6DBD" w:rsidRPr="00E35E0A" w:rsidRDefault="008F6DBD" w:rsidP="00B02C90">
      <w:pPr>
        <w:pStyle w:val="AppHeading3-APPM"/>
      </w:pPr>
      <w:bookmarkStart w:id="746" w:name="_Toc314123391"/>
      <w:r w:rsidRPr="00E35E0A">
        <w:t>Providing Neutral Positive Feedback</w:t>
      </w:r>
    </w:p>
    <w:p w14:paraId="3EFA787C" w14:textId="77777777" w:rsidR="008F6DBD" w:rsidRPr="00E35E0A" w:rsidRDefault="008F6DBD" w:rsidP="00B02C90">
      <w:pPr>
        <w:pStyle w:val="BodyText"/>
      </w:pPr>
      <w:r w:rsidRPr="00E35E0A">
        <w:t>The use of neutral feedback can help build rapport with sample members, particularly with HHCAHPS sample members, who are generally older and sicker than the general population.</w:t>
      </w:r>
      <w:r>
        <w:t xml:space="preserve"> </w:t>
      </w:r>
      <w:r w:rsidRPr="00E35E0A">
        <w:t>Periodically acknowledging the respondent during the interview can help gain and retain cooperation during the interview.</w:t>
      </w:r>
    </w:p>
    <w:p w14:paraId="29ED0F34" w14:textId="77777777" w:rsidR="008F6DBD" w:rsidRPr="00E35E0A" w:rsidRDefault="008F6DBD" w:rsidP="00B02C90">
      <w:pPr>
        <w:pStyle w:val="BodyText"/>
      </w:pPr>
      <w:r w:rsidRPr="00E35E0A">
        <w:t>Acceptable neutral acknowledgment words:</w:t>
      </w:r>
    </w:p>
    <w:p w14:paraId="066D15C9" w14:textId="77777777" w:rsidR="008F6DBD" w:rsidRPr="00E35E0A" w:rsidRDefault="008F6DBD" w:rsidP="00A05F5A">
      <w:pPr>
        <w:pStyle w:val="ListBullet"/>
        <w:numPr>
          <w:ilvl w:val="0"/>
          <w:numId w:val="367"/>
        </w:numPr>
        <w:tabs>
          <w:tab w:val="left" w:pos="720"/>
        </w:tabs>
        <w:ind w:left="720"/>
      </w:pPr>
      <w:r w:rsidRPr="00E35E0A">
        <w:t xml:space="preserve">Thank </w:t>
      </w:r>
      <w:proofErr w:type="gramStart"/>
      <w:r w:rsidRPr="00E35E0A">
        <w:t>you</w:t>
      </w:r>
      <w:proofErr w:type="gramEnd"/>
    </w:p>
    <w:p w14:paraId="21E975F8" w14:textId="77777777" w:rsidR="008F6DBD" w:rsidRPr="00E35E0A" w:rsidRDefault="008F6DBD" w:rsidP="00A05F5A">
      <w:pPr>
        <w:pStyle w:val="ListBullet"/>
        <w:numPr>
          <w:ilvl w:val="0"/>
          <w:numId w:val="367"/>
        </w:numPr>
        <w:tabs>
          <w:tab w:val="left" w:pos="720"/>
        </w:tabs>
        <w:ind w:left="720"/>
      </w:pPr>
      <w:r w:rsidRPr="00E35E0A">
        <w:t>All right</w:t>
      </w:r>
    </w:p>
    <w:p w14:paraId="145F7C8B" w14:textId="77777777" w:rsidR="008F6DBD" w:rsidRPr="00E35E0A" w:rsidRDefault="008F6DBD" w:rsidP="00A05F5A">
      <w:pPr>
        <w:pStyle w:val="ListBullet"/>
        <w:numPr>
          <w:ilvl w:val="0"/>
          <w:numId w:val="367"/>
        </w:numPr>
        <w:tabs>
          <w:tab w:val="left" w:pos="720"/>
        </w:tabs>
        <w:ind w:left="720"/>
      </w:pPr>
      <w:r w:rsidRPr="00E35E0A">
        <w:t>Okay</w:t>
      </w:r>
    </w:p>
    <w:p w14:paraId="2E39A4FB" w14:textId="77777777" w:rsidR="008F6DBD" w:rsidRPr="00E35E0A" w:rsidRDefault="008F6DBD" w:rsidP="00A05F5A">
      <w:pPr>
        <w:pStyle w:val="ListBullet"/>
        <w:numPr>
          <w:ilvl w:val="0"/>
          <w:numId w:val="367"/>
        </w:numPr>
        <w:tabs>
          <w:tab w:val="left" w:pos="720"/>
        </w:tabs>
        <w:ind w:left="720"/>
      </w:pPr>
      <w:r w:rsidRPr="00E35E0A">
        <w:t xml:space="preserve">I </w:t>
      </w:r>
      <w:proofErr w:type="gramStart"/>
      <w:r w:rsidRPr="00E35E0A">
        <w:t>understand</w:t>
      </w:r>
      <w:proofErr w:type="gramEnd"/>
    </w:p>
    <w:p w14:paraId="747B0BC5" w14:textId="77777777" w:rsidR="008F6DBD" w:rsidRPr="00E35E0A" w:rsidRDefault="008F6DBD" w:rsidP="00A05F5A">
      <w:pPr>
        <w:pStyle w:val="ListBullet"/>
        <w:numPr>
          <w:ilvl w:val="0"/>
          <w:numId w:val="367"/>
        </w:numPr>
        <w:tabs>
          <w:tab w:val="left" w:pos="720"/>
        </w:tabs>
        <w:ind w:left="720"/>
      </w:pPr>
      <w:r w:rsidRPr="00E35E0A">
        <w:t xml:space="preserve">Let me repeat the </w:t>
      </w:r>
      <w:proofErr w:type="gramStart"/>
      <w:r w:rsidRPr="00E35E0A">
        <w:t>question</w:t>
      </w:r>
      <w:proofErr w:type="gramEnd"/>
    </w:p>
    <w:p w14:paraId="2F7F758F" w14:textId="77777777" w:rsidR="008F6DBD" w:rsidRPr="00E35E0A" w:rsidRDefault="008F6DBD" w:rsidP="00B02C90">
      <w:pPr>
        <w:pStyle w:val="AppHeading3-APPM"/>
      </w:pPr>
      <w:r w:rsidRPr="00E35E0A">
        <w:t>Probing</w:t>
      </w:r>
      <w:bookmarkEnd w:id="746"/>
    </w:p>
    <w:p w14:paraId="47CDC57E" w14:textId="77777777" w:rsidR="008F6DBD" w:rsidRPr="00E35E0A" w:rsidRDefault="008F6DBD" w:rsidP="00B02C90">
      <w:pPr>
        <w:pStyle w:val="BodyText"/>
      </w:pPr>
      <w:r w:rsidRPr="00E35E0A">
        <w:t>At times, it will be necessary for you to probe to obtain a more complete or more specific answer from a respondent. To elicit an acceptable response, you will often need to use an appropriate neutral or nondirective probe. The important thing to remember is not to suggest answers or lead the respondent. Some general rules for probing follow.</w:t>
      </w:r>
    </w:p>
    <w:p w14:paraId="3C1E44BF" w14:textId="77777777" w:rsidR="008F6DBD" w:rsidRPr="00E35E0A" w:rsidRDefault="008F6DBD" w:rsidP="00A05F5A">
      <w:pPr>
        <w:pStyle w:val="ListBullet"/>
        <w:numPr>
          <w:ilvl w:val="0"/>
          <w:numId w:val="367"/>
        </w:numPr>
      </w:pPr>
      <w:r w:rsidRPr="00E35E0A">
        <w:t xml:space="preserve">Repeat the question if the respondent misunderstood or misinterpreted the question. After hearing the </w:t>
      </w:r>
      <w:proofErr w:type="gramStart"/>
      <w:r w:rsidRPr="00E35E0A">
        <w:t>question</w:t>
      </w:r>
      <w:proofErr w:type="gramEnd"/>
      <w:r w:rsidRPr="00E35E0A">
        <w:t xml:space="preserve"> the second time, the respondent will probably understand what information is expected.</w:t>
      </w:r>
    </w:p>
    <w:p w14:paraId="70402249" w14:textId="77777777" w:rsidR="008F6DBD" w:rsidRPr="00E35E0A" w:rsidRDefault="008F6DBD" w:rsidP="00A05F5A">
      <w:pPr>
        <w:pStyle w:val="ListBullet"/>
        <w:numPr>
          <w:ilvl w:val="0"/>
          <w:numId w:val="367"/>
        </w:numPr>
      </w:pPr>
      <w:bookmarkStart w:id="747" w:name="_Toc205972791"/>
      <w:bookmarkStart w:id="748" w:name="_Toc206212178"/>
      <w:r w:rsidRPr="00E35E0A">
        <w:t>Use a silent probe, which is pausing or hesitating to indicate to the respondent that you need additional or better information. This is a good probe to use after you have determined the respondent’s response pattern.</w:t>
      </w:r>
      <w:bookmarkEnd w:id="747"/>
      <w:bookmarkEnd w:id="748"/>
    </w:p>
    <w:p w14:paraId="67702E9F" w14:textId="77777777" w:rsidR="008F6DBD" w:rsidRPr="00E35E0A" w:rsidRDefault="008F6DBD" w:rsidP="00A05F5A">
      <w:pPr>
        <w:pStyle w:val="ListBullet"/>
        <w:numPr>
          <w:ilvl w:val="0"/>
          <w:numId w:val="367"/>
        </w:numPr>
      </w:pPr>
      <w:bookmarkStart w:id="749" w:name="_Toc205972792"/>
      <w:bookmarkStart w:id="750" w:name="_Toc206212179"/>
      <w:r w:rsidRPr="00E35E0A">
        <w:t>Use neutral questions or statements to encourage a respondent to elaborate on an inadequate response. Examples of neutral probes include the following: “What do you mean?” “How do you mean?” “Tell me what you have in mind.” “Tell me more about….”</w:t>
      </w:r>
      <w:bookmarkEnd w:id="749"/>
      <w:bookmarkEnd w:id="750"/>
    </w:p>
    <w:p w14:paraId="55B97D60" w14:textId="77777777" w:rsidR="008F6DBD" w:rsidRPr="00E35E0A" w:rsidRDefault="008F6DBD" w:rsidP="00A05F5A">
      <w:pPr>
        <w:pStyle w:val="ListBullet"/>
        <w:numPr>
          <w:ilvl w:val="0"/>
          <w:numId w:val="367"/>
        </w:numPr>
        <w:rPr>
          <w:sz w:val="22"/>
          <w:szCs w:val="22"/>
        </w:rPr>
      </w:pPr>
      <w:bookmarkStart w:id="751" w:name="_Toc205972793"/>
      <w:bookmarkStart w:id="752" w:name="_Toc206212180"/>
      <w:r w:rsidRPr="00E35E0A">
        <w:t>Use clarification probes when the response is unclear, ambiguous, or contradictory. Be careful not to appear to challenge the respondent when clarifying a statement and always use a neutral probe. Examples of clarification probes are “Can you give me an example?” or “Could you be more specific</w:t>
      </w:r>
      <w:r w:rsidRPr="00E35E0A">
        <w:rPr>
          <w:sz w:val="22"/>
          <w:szCs w:val="22"/>
        </w:rPr>
        <w:t>?”</w:t>
      </w:r>
      <w:bookmarkEnd w:id="751"/>
      <w:bookmarkEnd w:id="752"/>
    </w:p>
    <w:p w14:paraId="480BB021" w14:textId="77777777" w:rsidR="008F6DBD" w:rsidRPr="00E35E0A" w:rsidRDefault="008F6DBD" w:rsidP="00A05F5A">
      <w:pPr>
        <w:pStyle w:val="ListBullet"/>
        <w:numPr>
          <w:ilvl w:val="0"/>
          <w:numId w:val="367"/>
        </w:numPr>
      </w:pPr>
      <w:bookmarkStart w:id="753" w:name="_Toc205972794"/>
      <w:bookmarkStart w:id="754" w:name="_Toc206212181"/>
      <w:r w:rsidRPr="00E35E0A">
        <w:t>Encourage the respondent to give his or her best guess if a respondent gives a “don’t know” response. Let the respondent know that this is not a test and there are no right or wrong answers. We are interested in the respondent’s opinions and assessment of the home health care that he or she has received.</w:t>
      </w:r>
      <w:bookmarkEnd w:id="753"/>
      <w:bookmarkEnd w:id="754"/>
    </w:p>
    <w:p w14:paraId="0370BD2E" w14:textId="77777777" w:rsidR="008F6DBD" w:rsidRPr="00E35E0A" w:rsidRDefault="008F6DBD" w:rsidP="00A05F5A">
      <w:pPr>
        <w:pStyle w:val="ListBullet"/>
        <w:numPr>
          <w:ilvl w:val="0"/>
          <w:numId w:val="367"/>
        </w:numPr>
      </w:pPr>
      <w:bookmarkStart w:id="755" w:name="_Toc205972795"/>
      <w:bookmarkStart w:id="756" w:name="_Toc206212182"/>
      <w:r w:rsidRPr="00E35E0A">
        <w:t>If the respondent asks you to answer the question for him or her, let the respondent know that you cannot answer the question for him or her. Instead, ask the respondent if she or he requires clarification on the content or meaning of the question.</w:t>
      </w:r>
      <w:bookmarkEnd w:id="755"/>
      <w:bookmarkEnd w:id="756"/>
    </w:p>
    <w:p w14:paraId="1716435D" w14:textId="77777777" w:rsidR="008F6DBD" w:rsidRPr="00E35E0A" w:rsidRDefault="008F6DBD" w:rsidP="00B02C90">
      <w:pPr>
        <w:pStyle w:val="AppHeading3-APPM"/>
      </w:pPr>
      <w:bookmarkStart w:id="757" w:name="_Toc314123392"/>
      <w:r w:rsidRPr="00E35E0A">
        <w:t>Avoiding Bias</w:t>
      </w:r>
      <w:bookmarkEnd w:id="757"/>
    </w:p>
    <w:p w14:paraId="4C22FC5C" w14:textId="77777777" w:rsidR="008F6DBD" w:rsidRPr="00E35E0A" w:rsidRDefault="008F6DBD" w:rsidP="00B02C90">
      <w:pPr>
        <w:pStyle w:val="BodyText"/>
      </w:pPr>
      <w:r w:rsidRPr="00E35E0A">
        <w:t>One common pitfall of interviewing is unknowingly introducing bias into an interview. Bias occurs when an interviewer says or does something that affects the answers respondents give in an interview. An interview that has significant bias will not provide accurate data for the research being conducted; such an interview may have to be thrown out.</w:t>
      </w:r>
    </w:p>
    <w:p w14:paraId="75382A63" w14:textId="77777777" w:rsidR="008F6DBD" w:rsidRPr="00E35E0A" w:rsidRDefault="008F6DBD" w:rsidP="00B02C90">
      <w:pPr>
        <w:pStyle w:val="BodyText"/>
      </w:pPr>
      <w:r w:rsidRPr="00E35E0A">
        <w:t>As a professional interviewer, remaining neutral at all times ensures that bias is not introduced into the interview. There are many things you can do or avoid doing to help ensure that no bias is introduced. You should</w:t>
      </w:r>
    </w:p>
    <w:p w14:paraId="06BF176C" w14:textId="77777777" w:rsidR="008F6DBD" w:rsidRPr="00E35E0A" w:rsidRDefault="008F6DBD" w:rsidP="00A05F5A">
      <w:pPr>
        <w:pStyle w:val="ListBullet"/>
        <w:numPr>
          <w:ilvl w:val="0"/>
          <w:numId w:val="367"/>
        </w:numPr>
      </w:pPr>
      <w:bookmarkStart w:id="758" w:name="_Toc205972796"/>
      <w:bookmarkStart w:id="759" w:name="_Toc206212183"/>
      <w:r w:rsidRPr="00E35E0A">
        <w:t>read all statements and questions exactly as they are written</w:t>
      </w:r>
      <w:bookmarkEnd w:id="758"/>
      <w:bookmarkEnd w:id="759"/>
      <w:r w:rsidRPr="00E35E0A">
        <w:t>,</w:t>
      </w:r>
    </w:p>
    <w:p w14:paraId="6BF23CA9" w14:textId="77777777" w:rsidR="008F6DBD" w:rsidRPr="00E35E0A" w:rsidRDefault="008F6DBD" w:rsidP="00A05F5A">
      <w:pPr>
        <w:pStyle w:val="ListBullet"/>
        <w:numPr>
          <w:ilvl w:val="0"/>
          <w:numId w:val="367"/>
        </w:numPr>
      </w:pPr>
      <w:bookmarkStart w:id="760" w:name="_Toc205972797"/>
      <w:bookmarkStart w:id="761" w:name="_Toc206212184"/>
      <w:r w:rsidRPr="00E35E0A">
        <w:t>use neutral probes that do not suggest answers</w:t>
      </w:r>
      <w:bookmarkEnd w:id="760"/>
      <w:bookmarkEnd w:id="761"/>
      <w:r w:rsidRPr="00E35E0A">
        <w:t>,</w:t>
      </w:r>
    </w:p>
    <w:p w14:paraId="470E0299" w14:textId="77777777" w:rsidR="008F6DBD" w:rsidRPr="00E35E0A" w:rsidRDefault="008F6DBD" w:rsidP="00A05F5A">
      <w:pPr>
        <w:pStyle w:val="ListBullet"/>
        <w:numPr>
          <w:ilvl w:val="0"/>
          <w:numId w:val="367"/>
        </w:numPr>
      </w:pPr>
      <w:bookmarkStart w:id="762" w:name="_Toc205972798"/>
      <w:bookmarkStart w:id="763" w:name="_Toc206212185"/>
      <w:r w:rsidRPr="00E35E0A">
        <w:rPr>
          <w:u w:val="single"/>
        </w:rPr>
        <w:t>not</w:t>
      </w:r>
      <w:r w:rsidRPr="00E35E0A">
        <w:t xml:space="preserve"> provide your own personal opinions or answers in an effort to “help” respondents</w:t>
      </w:r>
      <w:bookmarkEnd w:id="762"/>
      <w:bookmarkEnd w:id="763"/>
      <w:r w:rsidRPr="00E35E0A">
        <w:t>, and</w:t>
      </w:r>
    </w:p>
    <w:p w14:paraId="7F86944D" w14:textId="77777777" w:rsidR="008F6DBD" w:rsidRPr="00E35E0A" w:rsidRDefault="008F6DBD" w:rsidP="00A05F5A">
      <w:pPr>
        <w:pStyle w:val="ListBullet"/>
        <w:numPr>
          <w:ilvl w:val="0"/>
          <w:numId w:val="367"/>
        </w:numPr>
      </w:pPr>
      <w:bookmarkStart w:id="764" w:name="_Toc205972799"/>
      <w:bookmarkStart w:id="765" w:name="_Toc206212186"/>
      <w:r w:rsidRPr="00E35E0A">
        <w:rPr>
          <w:u w:val="single"/>
        </w:rPr>
        <w:t>not</w:t>
      </w:r>
      <w:r w:rsidRPr="00E35E0A">
        <w:t xml:space="preserve"> use body language, such as a cough or a yawn to influence the interview.</w:t>
      </w:r>
      <w:bookmarkEnd w:id="764"/>
      <w:bookmarkEnd w:id="765"/>
    </w:p>
    <w:p w14:paraId="68F43D50" w14:textId="77777777" w:rsidR="008F6DBD" w:rsidRPr="00E35E0A" w:rsidRDefault="008F6DBD" w:rsidP="00B02C90">
      <w:pPr>
        <w:pStyle w:val="BodyText"/>
      </w:pPr>
      <w:r w:rsidRPr="00E35E0A">
        <w:t>Taking these steps to monitor your own spoken and unspoken language will go a long way to guarantee that the interviews you conduct are completed correctly and efficiently.</w:t>
      </w:r>
    </w:p>
    <w:p w14:paraId="7CE12344" w14:textId="77777777" w:rsidR="008F6DBD" w:rsidRPr="00E35E0A" w:rsidRDefault="008F6DBD" w:rsidP="00B02C90">
      <w:pPr>
        <w:pStyle w:val="AppHeading3-APPM"/>
      </w:pPr>
      <w:bookmarkStart w:id="766" w:name="_Toc314123393"/>
      <w:r w:rsidRPr="00E35E0A">
        <w:t>Entering Responses</w:t>
      </w:r>
      <w:bookmarkEnd w:id="766"/>
    </w:p>
    <w:p w14:paraId="6412D58C" w14:textId="77777777" w:rsidR="008F6DBD" w:rsidRPr="00E35E0A" w:rsidRDefault="008F6DBD" w:rsidP="00B02C90">
      <w:pPr>
        <w:pStyle w:val="BodyText"/>
      </w:pPr>
      <w:r w:rsidRPr="00E35E0A">
        <w:t>The majority of the questions you will ask have precoded responses. To enter a response for these types of questions, you will simply select the appropriate response option and enter the number corresponding to that response.</w:t>
      </w:r>
    </w:p>
    <w:p w14:paraId="419740CA" w14:textId="77777777" w:rsidR="008F6DBD" w:rsidRPr="00E35E0A" w:rsidRDefault="008F6DBD" w:rsidP="00B02C90">
      <w:pPr>
        <w:pStyle w:val="BodyText"/>
      </w:pPr>
      <w:r w:rsidRPr="00E35E0A">
        <w:t>The conventions presented below must be followed at all times to ensure that the responses you enter accurately reflect the respondents’ answers and to ensure that questionnaire data are all collected in the same systematic manner.</w:t>
      </w:r>
    </w:p>
    <w:p w14:paraId="629D528F" w14:textId="77777777" w:rsidR="008F6DBD" w:rsidRPr="00E35E0A" w:rsidRDefault="008F6DBD" w:rsidP="00A05F5A">
      <w:pPr>
        <w:pStyle w:val="ListBullet"/>
        <w:numPr>
          <w:ilvl w:val="0"/>
          <w:numId w:val="367"/>
        </w:numPr>
      </w:pPr>
      <w:bookmarkStart w:id="767" w:name="_Toc205972800"/>
      <w:bookmarkStart w:id="768" w:name="_Toc206212187"/>
      <w:r w:rsidRPr="00E35E0A">
        <w:t>If the answer does not appear to satisfy the objective, repeat the question.</w:t>
      </w:r>
      <w:bookmarkEnd w:id="767"/>
      <w:bookmarkEnd w:id="768"/>
    </w:p>
    <w:p w14:paraId="4875153C" w14:textId="77777777" w:rsidR="008F6DBD" w:rsidRPr="00E35E0A" w:rsidRDefault="008F6DBD" w:rsidP="00A05F5A">
      <w:pPr>
        <w:pStyle w:val="ListBullet"/>
        <w:numPr>
          <w:ilvl w:val="0"/>
          <w:numId w:val="367"/>
        </w:numPr>
      </w:pPr>
      <w:bookmarkStart w:id="769" w:name="_Toc205972801"/>
      <w:bookmarkStart w:id="770" w:name="_Toc206212188"/>
      <w:r w:rsidRPr="00E35E0A">
        <w:t>In entering answers to open-ended questions or “Other (specify)” categories, enter the response verbatim, exactly as it was given by the respondent.</w:t>
      </w:r>
      <w:bookmarkEnd w:id="769"/>
      <w:bookmarkEnd w:id="770"/>
    </w:p>
    <w:p w14:paraId="4EBC7E1B" w14:textId="77777777" w:rsidR="008F6DBD" w:rsidRPr="00E35E0A" w:rsidRDefault="008F6DBD" w:rsidP="00A05F5A">
      <w:pPr>
        <w:pStyle w:val="ListBullet"/>
        <w:numPr>
          <w:ilvl w:val="0"/>
          <w:numId w:val="367"/>
        </w:numPr>
      </w:pPr>
      <w:bookmarkStart w:id="771" w:name="_Toc205972802"/>
      <w:bookmarkStart w:id="772" w:name="_Toc206212189"/>
      <w:r w:rsidRPr="00E35E0A">
        <w:t>Enter the response immediately after it is given.</w:t>
      </w:r>
      <w:bookmarkEnd w:id="771"/>
      <w:bookmarkEnd w:id="772"/>
    </w:p>
    <w:p w14:paraId="303EAD72" w14:textId="77777777" w:rsidR="008F6DBD" w:rsidRPr="00E35E0A" w:rsidRDefault="008F6DBD" w:rsidP="00A05F5A">
      <w:pPr>
        <w:pStyle w:val="ListBullet"/>
        <w:numPr>
          <w:ilvl w:val="0"/>
          <w:numId w:val="367"/>
        </w:numPr>
      </w:pPr>
      <w:r w:rsidRPr="00E35E0A">
        <w:t>If a respondent gives a range in response to a question, probe as appropriate for a more specific answer. For example, if a respondent says, “Oh, 2 or 3 times” and you can enter only one number, ask for clarification: “Would that be closer to 2 or to 3?”</w:t>
      </w:r>
    </w:p>
    <w:p w14:paraId="6F90CDDF" w14:textId="77777777" w:rsidR="008F6DBD" w:rsidRPr="00E35E0A" w:rsidRDefault="008F6DBD" w:rsidP="00B02C90">
      <w:pPr>
        <w:pStyle w:val="AppHeading3-APPM"/>
      </w:pPr>
      <w:bookmarkStart w:id="773" w:name="_Toc314123394"/>
      <w:r w:rsidRPr="00E35E0A">
        <w:t>Rules for Successful Telephone Interviewing</w:t>
      </w:r>
      <w:bookmarkEnd w:id="773"/>
    </w:p>
    <w:p w14:paraId="2136CD97" w14:textId="77777777" w:rsidR="008F6DBD" w:rsidRPr="00E35E0A" w:rsidRDefault="008F6DBD" w:rsidP="00B02C90">
      <w:pPr>
        <w:pStyle w:val="BodyText"/>
      </w:pPr>
      <w:r w:rsidRPr="00E35E0A">
        <w:t>Remember, the key to successful interviewing is being prepared for every contact that you make. Have a complete set of the appropriate materials at your work station, organized in such a manner that you do not have to stop and search for required documents. Some general rules that you should follow every time you place a call are provided below.</w:t>
      </w:r>
    </w:p>
    <w:p w14:paraId="4E79CAC8" w14:textId="77777777" w:rsidR="008F6DBD" w:rsidRPr="00E35E0A" w:rsidRDefault="008F6DBD" w:rsidP="00A05F5A">
      <w:pPr>
        <w:pStyle w:val="ListNumber"/>
        <w:numPr>
          <w:ilvl w:val="0"/>
          <w:numId w:val="99"/>
        </w:numPr>
        <w:tabs>
          <w:tab w:val="left" w:pos="720"/>
        </w:tabs>
      </w:pPr>
      <w:r w:rsidRPr="00B02C90">
        <w:rPr>
          <w:b/>
          <w:bCs/>
          <w:i/>
          <w:iCs/>
          <w:u w:val="single"/>
        </w:rPr>
        <w:t>Be prepared before you place a call</w:t>
      </w:r>
      <w:r w:rsidRPr="00B02C90">
        <w:rPr>
          <w:i/>
          <w:iCs/>
        </w:rPr>
        <w:t>.</w:t>
      </w:r>
      <w:r w:rsidRPr="00B02C90">
        <w:rPr>
          <w:b/>
          <w:bCs/>
        </w:rPr>
        <w:t xml:space="preserve"> </w:t>
      </w:r>
      <w:r w:rsidRPr="00E35E0A">
        <w:t>Be prepared to talk to the sample member. You should be able to explain the purpose of your call to the sample member or his or her family and friends. Do not rely on your memory alone to answer questions. Make sure you review and understand the Frequently Asked Questions (FAQs).</w:t>
      </w:r>
    </w:p>
    <w:p w14:paraId="31654BF3" w14:textId="77777777" w:rsidR="008F6DBD" w:rsidRPr="00E35E0A" w:rsidRDefault="008F6DBD" w:rsidP="00260D48">
      <w:pPr>
        <w:pStyle w:val="ListNumber"/>
        <w:numPr>
          <w:ilvl w:val="0"/>
          <w:numId w:val="20"/>
        </w:numPr>
        <w:tabs>
          <w:tab w:val="left" w:pos="720"/>
        </w:tabs>
      </w:pPr>
      <w:r w:rsidRPr="00E35E0A">
        <w:rPr>
          <w:b/>
          <w:bCs/>
          <w:i/>
          <w:iCs/>
          <w:u w:val="single"/>
        </w:rPr>
        <w:t>Act professionally</w:t>
      </w:r>
      <w:r w:rsidRPr="00E35E0A">
        <w:t>. Convey to sample members that you are a professional who specializes in asking questions and conducting interviews. As a professional interviewer, you have specific tasks to accomplish for this survey.</w:t>
      </w:r>
    </w:p>
    <w:p w14:paraId="161F7555" w14:textId="77777777" w:rsidR="008F6DBD" w:rsidRPr="00E35E0A" w:rsidRDefault="008F6DBD" w:rsidP="00260D48">
      <w:pPr>
        <w:pStyle w:val="ListNumber"/>
        <w:numPr>
          <w:ilvl w:val="0"/>
          <w:numId w:val="20"/>
        </w:numPr>
        <w:tabs>
          <w:tab w:val="left" w:pos="720"/>
        </w:tabs>
      </w:pPr>
      <w:r w:rsidRPr="00E35E0A">
        <w:rPr>
          <w:b/>
          <w:bCs/>
          <w:i/>
          <w:iCs/>
          <w:u w:val="single"/>
        </w:rPr>
        <w:t>Make the most of your contact</w:t>
      </w:r>
      <w:r w:rsidRPr="00E35E0A">
        <w:rPr>
          <w:u w:val="single"/>
        </w:rPr>
        <w:t>.</w:t>
      </w:r>
      <w:r w:rsidRPr="00E35E0A">
        <w:t xml:space="preserve"> Even though you may not be able to obtain an interview on this call, it is important to make the most of the contact to aid in future attempts. For example, if you are trying to contact the sample member and he or she is not available, gain as much information as you can to help reach the sample member the next time he or she is called. Important questions to ask:</w:t>
      </w:r>
    </w:p>
    <w:p w14:paraId="4FE4FF5E" w14:textId="77777777" w:rsidR="008F6DBD" w:rsidRPr="00E35E0A" w:rsidRDefault="008F6DBD" w:rsidP="008F6DBD">
      <w:pPr>
        <w:pStyle w:val="ListBullet2"/>
        <w:keepNext/>
        <w:numPr>
          <w:ilvl w:val="0"/>
          <w:numId w:val="21"/>
        </w:numPr>
        <w:ind w:left="1080"/>
      </w:pPr>
      <w:r w:rsidRPr="00E35E0A">
        <w:t>When is the sample member usually home?</w:t>
      </w:r>
    </w:p>
    <w:p w14:paraId="1F25898C" w14:textId="77777777" w:rsidR="008F6DBD" w:rsidRPr="00E35E0A" w:rsidRDefault="008F6DBD" w:rsidP="008F6DBD">
      <w:pPr>
        <w:pStyle w:val="ListBullet2"/>
        <w:numPr>
          <w:ilvl w:val="0"/>
          <w:numId w:val="21"/>
        </w:numPr>
        <w:ind w:left="1080"/>
      </w:pPr>
      <w:r w:rsidRPr="00E35E0A">
        <w:t>What is the best time to reach the sample member?</w:t>
      </w:r>
    </w:p>
    <w:p w14:paraId="7E1A95E0" w14:textId="77777777" w:rsidR="008F6DBD" w:rsidRPr="00E35E0A" w:rsidRDefault="008F6DBD" w:rsidP="008F6DBD">
      <w:pPr>
        <w:pStyle w:val="ListBullet2"/>
        <w:numPr>
          <w:ilvl w:val="0"/>
          <w:numId w:val="21"/>
        </w:numPr>
        <w:ind w:left="1080"/>
      </w:pPr>
      <w:r w:rsidRPr="00E35E0A">
        <w:t>Can you schedule an “appointment” to reach the sample member at a later time?</w:t>
      </w:r>
    </w:p>
    <w:p w14:paraId="5CF4A04B" w14:textId="77777777" w:rsidR="008F6DBD" w:rsidRPr="00E35E0A" w:rsidRDefault="008F6DBD" w:rsidP="00260D48">
      <w:pPr>
        <w:pStyle w:val="ListNumber"/>
        <w:numPr>
          <w:ilvl w:val="0"/>
          <w:numId w:val="20"/>
        </w:numPr>
        <w:tabs>
          <w:tab w:val="left" w:pos="720"/>
        </w:tabs>
      </w:pPr>
      <w:r w:rsidRPr="00E35E0A">
        <w:rPr>
          <w:b/>
          <w:bCs/>
          <w:i/>
          <w:iCs/>
          <w:u w:val="single"/>
        </w:rPr>
        <w:t>Don’t be too quick to code a sample member as incapable</w:t>
      </w:r>
      <w:r w:rsidRPr="00E35E0A">
        <w:t>.</w:t>
      </w:r>
      <w:r w:rsidRPr="00E35E0A">
        <w:rPr>
          <w:b/>
          <w:bCs/>
        </w:rPr>
        <w:t xml:space="preserve"> </w:t>
      </w:r>
      <w:r w:rsidRPr="00E35E0A">
        <w:t>Some sample members may be hard of hearing or appear not to fully understand you when you call. Rather than immediately coding these cases as “Incapable,” please attempt to set a call-back for a different time of day and different day of the week. It is possible that reaching the sample member at a different time may result in your being able to conduct the interview with him or her. If, on the second call, you encounter the same situation with the sample member, please attempt to get a proxy respondent. Guidance for obtaining a proxy respondent is provided below.</w:t>
      </w:r>
    </w:p>
    <w:p w14:paraId="2FB64912" w14:textId="77777777" w:rsidR="008F6DBD" w:rsidRPr="00E35E0A" w:rsidRDefault="008F6DBD" w:rsidP="00B02C90">
      <w:pPr>
        <w:pStyle w:val="AppHeading2-AppM"/>
        <w:spacing w:before="0" w:after="120" w:line="320" w:lineRule="atLeast"/>
      </w:pPr>
      <w:bookmarkStart w:id="774" w:name="_Toc237346793"/>
      <w:bookmarkStart w:id="775" w:name="_Toc250478721"/>
      <w:bookmarkStart w:id="776" w:name="_Toc314123395"/>
      <w:r w:rsidRPr="00E35E0A">
        <w:t>Conducting a Proxy Interview</w:t>
      </w:r>
      <w:bookmarkEnd w:id="774"/>
      <w:bookmarkEnd w:id="775"/>
      <w:bookmarkEnd w:id="776"/>
    </w:p>
    <w:p w14:paraId="7F1DF99F" w14:textId="77777777" w:rsidR="008F6DBD" w:rsidRPr="00E35E0A" w:rsidRDefault="008F6DBD" w:rsidP="00B02C90">
      <w:pPr>
        <w:pStyle w:val="BodyText"/>
      </w:pPr>
      <w:r w:rsidRPr="00E35E0A">
        <w:t xml:space="preserve">It is permitted to interview a proxy respondent on the Home Health Care CAHPS Survey if the sample member is not physically or mentally capable of responding to the survey. When an interviewer determines through their interaction with a sample member or someone speaking on behalf of the sample member that the sample member is physically or mentally incapable of participating in a telephone, interviewers should request to speak with a proxy respondent. We provide a sample script below that interviewers can use to identify and request to speak with a proxy respondent. This script is also provided in </w:t>
      </w:r>
      <w:r w:rsidRPr="00E35E0A">
        <w:rPr>
          <w:b/>
          <w:i/>
        </w:rPr>
        <w:t>Appendixes C</w:t>
      </w:r>
      <w:r w:rsidRPr="00E35E0A">
        <w:t xml:space="preserve">, </w:t>
      </w:r>
      <w:r w:rsidRPr="00E35E0A">
        <w:rPr>
          <w:b/>
          <w:i/>
        </w:rPr>
        <w:t>D</w:t>
      </w:r>
      <w:r w:rsidRPr="00E35E0A">
        <w:t xml:space="preserve">, </w:t>
      </w:r>
      <w:r w:rsidRPr="00E35E0A">
        <w:rPr>
          <w:b/>
          <w:i/>
        </w:rPr>
        <w:t>G</w:t>
      </w:r>
      <w:r w:rsidRPr="00E35E0A">
        <w:t>, and</w:t>
      </w:r>
      <w:r w:rsidRPr="00E35E0A">
        <w:rPr>
          <w:b/>
          <w:i/>
        </w:rPr>
        <w:t xml:space="preserve"> H </w:t>
      </w:r>
      <w:r w:rsidRPr="00E35E0A">
        <w:t>in English, Spanish, Russian, and Vietnamese languages, along with a copy of the proxy interview script.</w:t>
      </w:r>
    </w:p>
    <w:p w14:paraId="3BFE50E8" w14:textId="77777777" w:rsidR="008F6DBD" w:rsidRPr="00E35E0A" w:rsidRDefault="008F6DBD" w:rsidP="00B02C90">
      <w:pPr>
        <w:pStyle w:val="BodyText"/>
      </w:pPr>
      <w:r w:rsidRPr="00E35E0A">
        <w:t>Several conditions apply to the use of a proxy respondent:</w:t>
      </w:r>
    </w:p>
    <w:p w14:paraId="2672AFC5" w14:textId="77777777" w:rsidR="008F6DBD" w:rsidRPr="00E35E0A" w:rsidRDefault="008F6DBD" w:rsidP="00A05F5A">
      <w:pPr>
        <w:pStyle w:val="ListBullet"/>
        <w:numPr>
          <w:ilvl w:val="0"/>
          <w:numId w:val="367"/>
        </w:numPr>
      </w:pPr>
      <w:r w:rsidRPr="00E35E0A">
        <w:t>The proxy respondent cannot be a home health aide or any type of health care provider from a home health agency.</w:t>
      </w:r>
    </w:p>
    <w:p w14:paraId="18CDEA17" w14:textId="77777777" w:rsidR="008F6DBD" w:rsidRPr="00E35E0A" w:rsidRDefault="008F6DBD" w:rsidP="00A05F5A">
      <w:pPr>
        <w:pStyle w:val="ListBullet"/>
        <w:numPr>
          <w:ilvl w:val="0"/>
          <w:numId w:val="367"/>
        </w:numPr>
      </w:pPr>
      <w:r w:rsidRPr="00E35E0A">
        <w:t>The proxy respondent should be familiar with the sample member’s health and health care experiences.</w:t>
      </w:r>
    </w:p>
    <w:p w14:paraId="2E9A3FCF" w14:textId="77777777" w:rsidR="008F6DBD" w:rsidRPr="00E35E0A" w:rsidRDefault="008F6DBD" w:rsidP="00A05F5A">
      <w:pPr>
        <w:pStyle w:val="ListBullet"/>
        <w:numPr>
          <w:ilvl w:val="0"/>
          <w:numId w:val="367"/>
        </w:numPr>
      </w:pPr>
      <w:r w:rsidRPr="00E35E0A">
        <w:t>A family member or friend is an ideal proxy respondent.</w:t>
      </w:r>
    </w:p>
    <w:p w14:paraId="6E8EBEAA" w14:textId="77777777" w:rsidR="008F6DBD" w:rsidRPr="00E35E0A" w:rsidRDefault="008F6DBD" w:rsidP="00B02C90">
      <w:pPr>
        <w:pStyle w:val="BodyText"/>
      </w:pPr>
      <w:r w:rsidRPr="00E35E0A">
        <w:t>When administering the proxy interview, after the interviewer has read the Sample Member’s name three times, it is acceptable for the interviewer to use the relationship of the sample member to the proxy respondent moving forward if it is known. For example, the interviewer may use the words “your wife,” “your brother,” “your mother,” etc. rather than reading the sample member’s name in each question. This may improve the flow of the interview for both the interviewer and the proxy.</w:t>
      </w:r>
    </w:p>
    <w:p w14:paraId="7535711F" w14:textId="77777777" w:rsidR="008F6DBD" w:rsidRPr="00E35E0A" w:rsidRDefault="008F6DBD" w:rsidP="00B02C90">
      <w:pPr>
        <w:pStyle w:val="BodyText"/>
      </w:pPr>
      <w:r w:rsidRPr="00E35E0A">
        <w:t>If no acceptable proxy respondent is available, the interviewer should code the case as “Ineligible: Mentally or Physically Incapacitated—240.”</w:t>
      </w:r>
    </w:p>
    <w:p w14:paraId="1E41ABB9" w14:textId="77777777" w:rsidR="008F6DBD" w:rsidRPr="00E35E0A" w:rsidRDefault="008F6DBD" w:rsidP="00B02C90">
      <w:pPr>
        <w:pStyle w:val="BodyText"/>
        <w:keepNext/>
        <w:ind w:left="1800" w:hanging="1800"/>
        <w:rPr>
          <w:rFonts w:ascii="Arial" w:hAnsi="Arial" w:cs="Arial"/>
          <w:sz w:val="22"/>
          <w:szCs w:val="22"/>
        </w:rPr>
      </w:pPr>
      <w:r w:rsidRPr="00E35E0A">
        <w:rPr>
          <w:rFonts w:ascii="Arial" w:hAnsi="Arial" w:cs="Arial"/>
          <w:b/>
          <w:sz w:val="22"/>
          <w:szCs w:val="22"/>
        </w:rPr>
        <w:t>PROXY_REQ</w:t>
      </w:r>
      <w:r w:rsidRPr="00E35E0A">
        <w:rPr>
          <w:rFonts w:ascii="Arial" w:hAnsi="Arial" w:cs="Arial"/>
          <w:b/>
          <w:sz w:val="22"/>
          <w:szCs w:val="22"/>
        </w:rPr>
        <w:tab/>
      </w:r>
      <w:r w:rsidRPr="00E35E0A">
        <w:rPr>
          <w:rFonts w:ascii="Arial" w:hAnsi="Arial" w:cs="Arial"/>
          <w:sz w:val="22"/>
          <w:szCs w:val="22"/>
        </w:rPr>
        <w:t>Is there somebody such as a family member or friend who is familiar with {FILL SAMPLE MEMBER NAME}’s health care experiences?</w:t>
      </w:r>
    </w:p>
    <w:p w14:paraId="58659C9E" w14:textId="77777777" w:rsidR="008F6DBD" w:rsidRPr="00E35E0A" w:rsidRDefault="008F6DBD" w:rsidP="00B02C90">
      <w:pPr>
        <w:pStyle w:val="BodyText"/>
        <w:keepNext/>
        <w:ind w:left="1800"/>
        <w:rPr>
          <w:rFonts w:ascii="Arial" w:hAnsi="Arial" w:cs="Arial"/>
          <w:sz w:val="22"/>
          <w:szCs w:val="22"/>
        </w:rPr>
      </w:pPr>
      <w:r w:rsidRPr="00E35E0A">
        <w:rPr>
          <w:rFonts w:ascii="Arial" w:hAnsi="Arial" w:cs="Arial"/>
          <w:sz w:val="22"/>
          <w:szCs w:val="22"/>
        </w:rPr>
        <w:t>PROBE TO FIND OUT IF PERSON IS AVAILABLE IN HOUSEHOLD TO DO INTERVIEW NOW.</w:t>
      </w:r>
    </w:p>
    <w:p w14:paraId="4D362D05" w14:textId="77777777" w:rsidR="008F6DBD" w:rsidRPr="00E35E0A" w:rsidRDefault="008F6DBD" w:rsidP="00B02C90">
      <w:pPr>
        <w:pStyle w:val="BodyText"/>
        <w:keepNext/>
        <w:ind w:left="1800"/>
        <w:rPr>
          <w:rFonts w:ascii="Arial" w:hAnsi="Arial" w:cs="Arial"/>
          <w:sz w:val="22"/>
          <w:szCs w:val="22"/>
        </w:rPr>
      </w:pPr>
      <w:r w:rsidRPr="00E35E0A">
        <w:rPr>
          <w:rFonts w:ascii="Arial" w:hAnsi="Arial" w:cs="Arial"/>
          <w:sz w:val="22"/>
          <w:szCs w:val="22"/>
        </w:rPr>
        <w:t>YES</w:t>
      </w:r>
    </w:p>
    <w:p w14:paraId="3269E791" w14:textId="77777777" w:rsidR="008F6DBD" w:rsidRPr="00E35E0A" w:rsidRDefault="008F6DBD" w:rsidP="00B02C90">
      <w:pPr>
        <w:pStyle w:val="BodyText"/>
        <w:spacing w:after="200" w:line="280" w:lineRule="atLeast"/>
        <w:ind w:left="1800"/>
        <w:rPr>
          <w:rFonts w:ascii="Arial" w:hAnsi="Arial" w:cs="Arial"/>
          <w:sz w:val="22"/>
          <w:szCs w:val="22"/>
        </w:rPr>
      </w:pPr>
      <w:r w:rsidRPr="00E35E0A">
        <w:rPr>
          <w:rFonts w:ascii="Arial" w:hAnsi="Arial" w:cs="Arial"/>
          <w:sz w:val="22"/>
          <w:szCs w:val="22"/>
        </w:rPr>
        <w:t>NO (CODE AS INCAPABLE)</w:t>
      </w:r>
    </w:p>
    <w:p w14:paraId="23E57BD8" w14:textId="77777777" w:rsidR="008F6DBD" w:rsidRDefault="008F6DBD" w:rsidP="002C37E8"/>
    <w:p w14:paraId="35CCE2F6" w14:textId="77777777" w:rsidR="008F6DBD" w:rsidRDefault="008F6DBD" w:rsidP="00394039">
      <w:pPr>
        <w:pStyle w:val="BodyText"/>
        <w:sectPr w:rsidR="008F6DBD" w:rsidSect="00B94977">
          <w:headerReference w:type="default" r:id="rId349"/>
          <w:footerReference w:type="even" r:id="rId350"/>
          <w:footerReference w:type="default" r:id="rId351"/>
          <w:footerReference w:type="first" r:id="rId352"/>
          <w:type w:val="oddPage"/>
          <w:pgSz w:w="12240" w:h="15840" w:code="1"/>
          <w:pgMar w:top="1440" w:right="1440" w:bottom="1440" w:left="1440" w:header="720" w:footer="720" w:gutter="0"/>
          <w:pgNumType w:start="1"/>
          <w:cols w:sep="1" w:space="720"/>
          <w:titlePg/>
          <w:docGrid w:linePitch="326"/>
        </w:sectPr>
      </w:pPr>
    </w:p>
    <w:p w14:paraId="102BDAE0" w14:textId="77777777" w:rsidR="008F6DBD" w:rsidRPr="00FD5FEC" w:rsidRDefault="008F6DBD" w:rsidP="00EE2EE7">
      <w:pPr>
        <w:pStyle w:val="AppendixHeadingTOC"/>
      </w:pPr>
      <w:bookmarkStart w:id="777" w:name="_Toc224984488"/>
      <w:bookmarkStart w:id="778" w:name="_Toc237346801"/>
      <w:bookmarkStart w:id="779" w:name="_Toc250478724"/>
      <w:bookmarkStart w:id="780" w:name="_Toc251318254"/>
      <w:bookmarkStart w:id="781" w:name="_Toc534721859"/>
      <w:bookmarkStart w:id="782" w:name="_Toc90542317"/>
      <w:bookmarkStart w:id="783" w:name="_Toc224984489"/>
      <w:r w:rsidRPr="00FD5FEC">
        <w:t xml:space="preserve">Appendix </w:t>
      </w:r>
      <w:r>
        <w:t>N</w:t>
      </w:r>
      <w:r w:rsidRPr="00FD5FEC">
        <w:t>:</w:t>
      </w:r>
      <w:r w:rsidRPr="00FD5FEC">
        <w:br/>
      </w:r>
      <w:r w:rsidRPr="00FD5FEC">
        <w:br/>
      </w:r>
      <w:bookmarkEnd w:id="777"/>
      <w:bookmarkEnd w:id="778"/>
      <w:r w:rsidRPr="00FD5FEC">
        <w:t>XML Data File Layout for Standard Header Record</w:t>
      </w:r>
      <w:bookmarkEnd w:id="779"/>
      <w:bookmarkEnd w:id="780"/>
      <w:bookmarkEnd w:id="781"/>
      <w:bookmarkEnd w:id="782"/>
    </w:p>
    <w:p w14:paraId="7D787F3D" w14:textId="77777777" w:rsidR="008F6DBD" w:rsidRPr="00FD5FEC" w:rsidRDefault="008F6DBD" w:rsidP="000F2C67"/>
    <w:p w14:paraId="12B64C63" w14:textId="77777777" w:rsidR="008F6DBD" w:rsidRPr="00FD5FEC" w:rsidRDefault="008F6DBD" w:rsidP="005D7B38">
      <w:pPr>
        <w:pStyle w:val="0BlankPage"/>
        <w:tabs>
          <w:tab w:val="center" w:pos="4680"/>
          <w:tab w:val="right" w:pos="9360"/>
        </w:tabs>
        <w:jc w:val="left"/>
      </w:pPr>
      <w:r w:rsidRPr="00FD5FEC">
        <w:br w:type="page"/>
      </w:r>
      <w:r>
        <w:tab/>
      </w:r>
      <w:r w:rsidRPr="00FD5FEC">
        <w:t>This page intentionally left blank.</w:t>
      </w:r>
      <w:r>
        <w:tab/>
      </w:r>
    </w:p>
    <w:p w14:paraId="769D23F0" w14:textId="77777777" w:rsidR="008F6DBD" w:rsidRPr="00FD5FEC" w:rsidRDefault="008F6DBD" w:rsidP="000F2C67"/>
    <w:p w14:paraId="0578B450" w14:textId="77777777" w:rsidR="008F6DBD" w:rsidRPr="00FD5FEC" w:rsidRDefault="008F6DBD" w:rsidP="000F2C67">
      <w:pPr>
        <w:tabs>
          <w:tab w:val="left" w:pos="6210"/>
        </w:tabs>
        <w:sectPr w:rsidR="008F6DBD" w:rsidRPr="00FD5FEC" w:rsidSect="000F2C67">
          <w:headerReference w:type="even" r:id="rId353"/>
          <w:footerReference w:type="even" r:id="rId354"/>
          <w:footerReference w:type="first" r:id="rId355"/>
          <w:type w:val="oddPage"/>
          <w:pgSz w:w="12240" w:h="15840" w:code="1"/>
          <w:pgMar w:top="1440" w:right="1440" w:bottom="1440" w:left="1440" w:header="720" w:footer="720" w:gutter="0"/>
          <w:pgNumType w:start="1"/>
          <w:cols w:sep="1" w:space="720"/>
          <w:titlePg/>
          <w:docGrid w:linePitch="326"/>
        </w:sectPr>
      </w:pPr>
    </w:p>
    <w:p w14:paraId="02AA19F0" w14:textId="77777777" w:rsidR="008F6DBD" w:rsidRPr="00FD5FEC" w:rsidRDefault="008F6DBD" w:rsidP="0056035F">
      <w:pPr>
        <w:pStyle w:val="AppHeading1"/>
        <w:spacing w:after="240"/>
      </w:pPr>
      <w:r w:rsidRPr="00FD5FEC">
        <w:t>XML Data File Layout</w:t>
      </w:r>
      <w:r w:rsidRPr="00FD5FEC">
        <w:br/>
        <w:t>Home Health Care CAHPS Survey</w:t>
      </w:r>
    </w:p>
    <w:bookmarkEnd w:id="783"/>
    <w:p w14:paraId="52B1BA7E" w14:textId="77777777" w:rsidR="008F6DBD" w:rsidRPr="00F71188" w:rsidRDefault="008F6DBD" w:rsidP="002E43CE">
      <w:pPr>
        <w:pStyle w:val="AppBJKLTableCaption"/>
      </w:pPr>
      <w:r w:rsidRPr="00F71188">
        <w:t>STANDARD HEADER RECORD</w:t>
      </w:r>
    </w:p>
    <w:p w14:paraId="074C575C" w14:textId="77777777" w:rsidR="008F6DBD" w:rsidRPr="00F71188" w:rsidRDefault="008F6DBD" w:rsidP="002E43CE">
      <w:pPr>
        <w:spacing w:after="120" w:line="240" w:lineRule="auto"/>
        <w:rPr>
          <w:b/>
          <w:bCs/>
          <w:sz w:val="22"/>
          <w:szCs w:val="22"/>
        </w:rPr>
      </w:pPr>
      <w:r w:rsidRPr="00F71188">
        <w:rPr>
          <w:b/>
          <w:bCs/>
          <w:sz w:val="22"/>
          <w:szCs w:val="22"/>
        </w:rPr>
        <w:t>The following section defines the format of the header record.</w:t>
      </w:r>
    </w:p>
    <w:p w14:paraId="16C017E7" w14:textId="77777777" w:rsidR="008F6DBD" w:rsidRDefault="008F6DBD" w:rsidP="002E43CE">
      <w:pPr>
        <w:spacing w:after="120" w:line="240" w:lineRule="auto"/>
        <w:rPr>
          <w:i/>
          <w:sz w:val="22"/>
          <w:szCs w:val="22"/>
        </w:rPr>
      </w:pPr>
      <w:r w:rsidRPr="00F71188">
        <w:rPr>
          <w:b/>
          <w:bCs/>
          <w:sz w:val="22"/>
          <w:szCs w:val="22"/>
        </w:rPr>
        <w:t>Note:</w:t>
      </w:r>
      <w:r w:rsidRPr="00F71188">
        <w:rPr>
          <w:i/>
          <w:sz w:val="22"/>
          <w:szCs w:val="22"/>
        </w:rPr>
        <w:t xml:space="preserve"> 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10"/>
        <w:gridCol w:w="3098"/>
        <w:gridCol w:w="2361"/>
        <w:gridCol w:w="1568"/>
        <w:gridCol w:w="784"/>
        <w:gridCol w:w="1227"/>
      </w:tblGrid>
      <w:tr w:rsidR="008F6DBD" w:rsidRPr="00F71188" w14:paraId="56E61E75" w14:textId="77777777" w:rsidTr="008B4128">
        <w:trPr>
          <w:cantSplit/>
          <w:tblHeader/>
        </w:trPr>
        <w:tc>
          <w:tcPr>
            <w:tcW w:w="13248" w:type="dxa"/>
            <w:gridSpan w:val="6"/>
            <w:tcBorders>
              <w:bottom w:val="single" w:sz="4" w:space="0" w:color="auto"/>
            </w:tcBorders>
            <w:shd w:val="clear" w:color="auto" w:fill="C0C0C0"/>
            <w:vAlign w:val="bottom"/>
          </w:tcPr>
          <w:p w14:paraId="6261A43A" w14:textId="77777777" w:rsidR="008F6DBD" w:rsidRPr="00F71188" w:rsidRDefault="008F6DBD" w:rsidP="008B4128">
            <w:pPr>
              <w:keepNext/>
              <w:spacing w:line="240" w:lineRule="auto"/>
              <w:jc w:val="center"/>
              <w:rPr>
                <w:rFonts w:ascii="Arial" w:hAnsi="Arial" w:cs="Arial"/>
                <w:b/>
                <w:bCs/>
                <w:sz w:val="22"/>
                <w:szCs w:val="22"/>
              </w:rPr>
            </w:pPr>
            <w:r w:rsidRPr="00F71188">
              <w:rPr>
                <w:rFonts w:ascii="Arial" w:hAnsi="Arial" w:cs="Arial"/>
                <w:b/>
                <w:bCs/>
                <w:sz w:val="22"/>
                <w:szCs w:val="22"/>
              </w:rPr>
              <w:t>STANDARD HEADER RECORD</w:t>
            </w:r>
          </w:p>
        </w:tc>
      </w:tr>
      <w:tr w:rsidR="008F6DBD" w:rsidRPr="00F71188" w14:paraId="08153064" w14:textId="77777777" w:rsidTr="008B4128">
        <w:trPr>
          <w:cantSplit/>
          <w:tblHeader/>
        </w:trPr>
        <w:tc>
          <w:tcPr>
            <w:tcW w:w="4210" w:type="dxa"/>
            <w:tcBorders>
              <w:top w:val="single" w:sz="4" w:space="0" w:color="auto"/>
            </w:tcBorders>
            <w:shd w:val="clear" w:color="auto" w:fill="C0C0C0"/>
            <w:vAlign w:val="bottom"/>
          </w:tcPr>
          <w:p w14:paraId="552B6317" w14:textId="77777777" w:rsidR="008F6DBD" w:rsidRPr="00F71188" w:rsidRDefault="008F6DBD" w:rsidP="008B4128">
            <w:pPr>
              <w:keepNext/>
              <w:spacing w:line="240" w:lineRule="auto"/>
              <w:jc w:val="center"/>
              <w:rPr>
                <w:b/>
              </w:rPr>
            </w:pPr>
            <w:r w:rsidRPr="00F71188">
              <w:rPr>
                <w:b/>
                <w:bCs/>
                <w:sz w:val="22"/>
                <w:szCs w:val="22"/>
              </w:rPr>
              <w:t>XML Element</w:t>
            </w:r>
          </w:p>
        </w:tc>
        <w:tc>
          <w:tcPr>
            <w:tcW w:w="3098" w:type="dxa"/>
            <w:tcBorders>
              <w:top w:val="single" w:sz="4" w:space="0" w:color="auto"/>
            </w:tcBorders>
            <w:shd w:val="clear" w:color="auto" w:fill="C0C0C0"/>
            <w:vAlign w:val="bottom"/>
          </w:tcPr>
          <w:p w14:paraId="7C855B78" w14:textId="77777777" w:rsidR="008F6DBD" w:rsidRPr="00F71188" w:rsidRDefault="008F6DBD" w:rsidP="008B4128">
            <w:pPr>
              <w:keepNext/>
              <w:spacing w:line="240" w:lineRule="auto"/>
              <w:jc w:val="center"/>
              <w:rPr>
                <w:b/>
                <w:bCs/>
                <w:szCs w:val="22"/>
              </w:rPr>
            </w:pPr>
            <w:r w:rsidRPr="00F71188">
              <w:rPr>
                <w:b/>
                <w:bCs/>
                <w:sz w:val="22"/>
                <w:szCs w:val="22"/>
              </w:rPr>
              <w:t>Description</w:t>
            </w:r>
          </w:p>
        </w:tc>
        <w:tc>
          <w:tcPr>
            <w:tcW w:w="2361" w:type="dxa"/>
            <w:tcBorders>
              <w:top w:val="single" w:sz="4" w:space="0" w:color="auto"/>
            </w:tcBorders>
            <w:shd w:val="clear" w:color="auto" w:fill="C0C0C0"/>
            <w:vAlign w:val="bottom"/>
          </w:tcPr>
          <w:p w14:paraId="2312FCF0" w14:textId="77777777" w:rsidR="008F6DBD" w:rsidRPr="00F71188" w:rsidRDefault="008F6DBD" w:rsidP="008B4128">
            <w:pPr>
              <w:keepNext/>
              <w:spacing w:line="240" w:lineRule="auto"/>
              <w:jc w:val="center"/>
              <w:rPr>
                <w:b/>
                <w:bCs/>
                <w:szCs w:val="22"/>
              </w:rPr>
            </w:pPr>
            <w:r w:rsidRPr="00F71188">
              <w:rPr>
                <w:b/>
                <w:bCs/>
                <w:sz w:val="22"/>
                <w:szCs w:val="22"/>
              </w:rPr>
              <w:t>Valid Values</w:t>
            </w:r>
          </w:p>
        </w:tc>
        <w:tc>
          <w:tcPr>
            <w:tcW w:w="1568" w:type="dxa"/>
            <w:tcBorders>
              <w:top w:val="single" w:sz="4" w:space="0" w:color="auto"/>
            </w:tcBorders>
            <w:shd w:val="clear" w:color="auto" w:fill="C0C0C0"/>
            <w:vAlign w:val="bottom"/>
          </w:tcPr>
          <w:p w14:paraId="2A7E3DDC" w14:textId="77777777" w:rsidR="008F6DBD" w:rsidRPr="00F71188" w:rsidRDefault="008F6DBD" w:rsidP="008B4128">
            <w:pPr>
              <w:keepNext/>
              <w:spacing w:line="240" w:lineRule="auto"/>
              <w:jc w:val="center"/>
              <w:rPr>
                <w:b/>
                <w:bCs/>
                <w:szCs w:val="22"/>
              </w:rPr>
            </w:pPr>
            <w:r w:rsidRPr="00F71188">
              <w:rPr>
                <w:b/>
                <w:bCs/>
                <w:sz w:val="22"/>
                <w:szCs w:val="22"/>
              </w:rPr>
              <w:t>Data Type</w:t>
            </w:r>
          </w:p>
        </w:tc>
        <w:tc>
          <w:tcPr>
            <w:tcW w:w="784" w:type="dxa"/>
            <w:tcBorders>
              <w:top w:val="single" w:sz="4" w:space="0" w:color="auto"/>
            </w:tcBorders>
            <w:shd w:val="clear" w:color="auto" w:fill="C0C0C0"/>
            <w:vAlign w:val="bottom"/>
          </w:tcPr>
          <w:p w14:paraId="4817DD04" w14:textId="77777777" w:rsidR="008F6DBD" w:rsidRPr="00F71188" w:rsidRDefault="008F6DBD" w:rsidP="008B4128">
            <w:pPr>
              <w:keepNext/>
              <w:spacing w:line="240" w:lineRule="auto"/>
              <w:jc w:val="center"/>
              <w:rPr>
                <w:b/>
                <w:bCs/>
                <w:szCs w:val="22"/>
              </w:rPr>
            </w:pPr>
            <w:r w:rsidRPr="00F71188">
              <w:rPr>
                <w:b/>
                <w:bCs/>
                <w:sz w:val="22"/>
                <w:szCs w:val="22"/>
              </w:rPr>
              <w:t>Field Size</w:t>
            </w:r>
          </w:p>
        </w:tc>
        <w:tc>
          <w:tcPr>
            <w:tcW w:w="1227" w:type="dxa"/>
            <w:tcBorders>
              <w:top w:val="single" w:sz="4" w:space="0" w:color="auto"/>
            </w:tcBorders>
            <w:shd w:val="clear" w:color="auto" w:fill="C0C0C0"/>
            <w:vAlign w:val="bottom"/>
          </w:tcPr>
          <w:p w14:paraId="5686AFDA" w14:textId="77777777" w:rsidR="008F6DBD" w:rsidRPr="00F71188" w:rsidRDefault="008F6DBD" w:rsidP="008B4128">
            <w:pPr>
              <w:keepNext/>
              <w:spacing w:line="240" w:lineRule="auto"/>
              <w:jc w:val="center"/>
              <w:rPr>
                <w:b/>
                <w:bCs/>
                <w:szCs w:val="22"/>
              </w:rPr>
            </w:pPr>
            <w:r w:rsidRPr="00F71188">
              <w:rPr>
                <w:b/>
                <w:bCs/>
                <w:sz w:val="22"/>
                <w:szCs w:val="22"/>
              </w:rPr>
              <w:t>Data Element Required</w:t>
            </w:r>
          </w:p>
        </w:tc>
      </w:tr>
      <w:tr w:rsidR="008F6DBD" w:rsidRPr="00F71188" w14:paraId="324387E5" w14:textId="77777777" w:rsidTr="008B4128">
        <w:trPr>
          <w:cantSplit/>
        </w:trPr>
        <w:tc>
          <w:tcPr>
            <w:tcW w:w="4210" w:type="dxa"/>
          </w:tcPr>
          <w:p w14:paraId="2FEE18E9" w14:textId="77777777" w:rsidR="008F6DBD" w:rsidRPr="00F71188" w:rsidRDefault="008F6DBD" w:rsidP="008B4128">
            <w:pPr>
              <w:spacing w:line="240" w:lineRule="auto"/>
              <w:rPr>
                <w:szCs w:val="22"/>
              </w:rPr>
            </w:pPr>
            <w:r w:rsidRPr="00F71188">
              <w:rPr>
                <w:sz w:val="22"/>
                <w:szCs w:val="22"/>
              </w:rPr>
              <w:t>Type of Header Record</w:t>
            </w:r>
          </w:p>
          <w:p w14:paraId="5C3E7F68" w14:textId="77777777" w:rsidR="008F6DBD" w:rsidRPr="00F71188" w:rsidRDefault="008F6DBD" w:rsidP="008B4128">
            <w:pPr>
              <w:spacing w:line="240" w:lineRule="auto"/>
              <w:rPr>
                <w:b/>
                <w:bCs/>
                <w:szCs w:val="22"/>
              </w:rPr>
            </w:pPr>
            <w:r w:rsidRPr="00F71188">
              <w:rPr>
                <w:b/>
              </w:rPr>
              <w:t>&lt;</w:t>
            </w:r>
            <w:r w:rsidRPr="00F71188">
              <w:rPr>
                <w:b/>
                <w:bCs/>
                <w:sz w:val="22"/>
                <w:szCs w:val="22"/>
              </w:rPr>
              <w:t>header-type</w:t>
            </w:r>
            <w:r w:rsidRPr="00F71188">
              <w:rPr>
                <w:b/>
                <w:sz w:val="22"/>
                <w:szCs w:val="22"/>
              </w:rPr>
              <w:t>&gt;</w:t>
            </w:r>
          </w:p>
          <w:p w14:paraId="64AA8DAC"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7E09F7F7" w14:textId="77777777" w:rsidR="008F6DBD" w:rsidRPr="00F71188" w:rsidRDefault="008F6DBD" w:rsidP="008B4128">
            <w:pPr>
              <w:spacing w:line="240" w:lineRule="auto"/>
              <w:rPr>
                <w:szCs w:val="22"/>
              </w:rPr>
            </w:pPr>
            <w:r w:rsidRPr="00F71188">
              <w:rPr>
                <w:b/>
                <w:bCs/>
                <w:sz w:val="22"/>
                <w:szCs w:val="22"/>
              </w:rPr>
              <w:t xml:space="preserve">Example: </w:t>
            </w:r>
            <w:r w:rsidRPr="00F71188">
              <w:rPr>
                <w:b/>
              </w:rPr>
              <w:t>&lt;</w:t>
            </w:r>
            <w:r w:rsidRPr="00F71188">
              <w:rPr>
                <w:b/>
                <w:bCs/>
                <w:sz w:val="22"/>
                <w:szCs w:val="22"/>
              </w:rPr>
              <w:t>header-type</w:t>
            </w:r>
            <w:r w:rsidRPr="00F71188">
              <w:rPr>
                <w:b/>
                <w:sz w:val="22"/>
                <w:szCs w:val="22"/>
              </w:rPr>
              <w:t>&gt;</w:t>
            </w:r>
            <w:r w:rsidRPr="00F71188">
              <w:rPr>
                <w:b/>
                <w:bCs/>
                <w:sz w:val="22"/>
                <w:szCs w:val="22"/>
              </w:rPr>
              <w:t>1</w:t>
            </w:r>
            <w:r w:rsidRPr="00F71188">
              <w:rPr>
                <w:b/>
              </w:rPr>
              <w:t>&lt;</w:t>
            </w:r>
            <w:r w:rsidRPr="00F71188">
              <w:rPr>
                <w:b/>
                <w:bCs/>
                <w:sz w:val="22"/>
                <w:szCs w:val="22"/>
              </w:rPr>
              <w:t>/header-type</w:t>
            </w:r>
            <w:r w:rsidRPr="00F71188">
              <w:rPr>
                <w:b/>
                <w:sz w:val="22"/>
                <w:szCs w:val="22"/>
              </w:rPr>
              <w:t>&gt;</w:t>
            </w:r>
          </w:p>
        </w:tc>
        <w:tc>
          <w:tcPr>
            <w:tcW w:w="3098" w:type="dxa"/>
          </w:tcPr>
          <w:p w14:paraId="5F7AC1EE" w14:textId="77777777" w:rsidR="008F6DBD" w:rsidRPr="00F71188" w:rsidRDefault="008F6DBD" w:rsidP="008B4128">
            <w:pPr>
              <w:spacing w:line="240" w:lineRule="auto"/>
              <w:rPr>
                <w:szCs w:val="22"/>
              </w:rPr>
            </w:pPr>
            <w:r w:rsidRPr="00F71188">
              <w:rPr>
                <w:sz w:val="22"/>
                <w:szCs w:val="22"/>
              </w:rPr>
              <w:t>Type of Header Record</w:t>
            </w:r>
          </w:p>
        </w:tc>
        <w:tc>
          <w:tcPr>
            <w:tcW w:w="2361" w:type="dxa"/>
          </w:tcPr>
          <w:p w14:paraId="036EA367" w14:textId="77777777" w:rsidR="008F6DBD" w:rsidRPr="00F71188" w:rsidRDefault="008F6DBD" w:rsidP="008B4128">
            <w:pPr>
              <w:spacing w:line="240" w:lineRule="auto"/>
              <w:rPr>
                <w:szCs w:val="22"/>
              </w:rPr>
            </w:pPr>
            <w:r w:rsidRPr="00F71188">
              <w:rPr>
                <w:sz w:val="22"/>
                <w:szCs w:val="22"/>
              </w:rPr>
              <w:t>1 = Standard Header Record</w:t>
            </w:r>
          </w:p>
        </w:tc>
        <w:tc>
          <w:tcPr>
            <w:tcW w:w="1568" w:type="dxa"/>
          </w:tcPr>
          <w:p w14:paraId="467F5506" w14:textId="77777777" w:rsidR="008F6DBD" w:rsidRPr="00F71188" w:rsidRDefault="008F6DBD" w:rsidP="008B4128">
            <w:pPr>
              <w:spacing w:line="240" w:lineRule="auto"/>
              <w:rPr>
                <w:szCs w:val="22"/>
              </w:rPr>
            </w:pPr>
            <w:r w:rsidRPr="00F71188">
              <w:rPr>
                <w:sz w:val="22"/>
                <w:szCs w:val="22"/>
              </w:rPr>
              <w:t>Numeric</w:t>
            </w:r>
          </w:p>
        </w:tc>
        <w:tc>
          <w:tcPr>
            <w:tcW w:w="784" w:type="dxa"/>
          </w:tcPr>
          <w:p w14:paraId="1DEDA046"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402A4FC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3E6D366" w14:textId="77777777" w:rsidTr="008B4128">
        <w:trPr>
          <w:cantSplit/>
        </w:trPr>
        <w:tc>
          <w:tcPr>
            <w:tcW w:w="4210" w:type="dxa"/>
          </w:tcPr>
          <w:p w14:paraId="63C126AB" w14:textId="77777777" w:rsidR="008F6DBD" w:rsidRPr="00F71188" w:rsidRDefault="008F6DBD" w:rsidP="008B4128">
            <w:pPr>
              <w:spacing w:line="240" w:lineRule="auto"/>
              <w:rPr>
                <w:szCs w:val="22"/>
              </w:rPr>
            </w:pPr>
            <w:r w:rsidRPr="00F71188">
              <w:rPr>
                <w:sz w:val="22"/>
                <w:szCs w:val="22"/>
              </w:rPr>
              <w:t>Provider Name</w:t>
            </w:r>
          </w:p>
          <w:p w14:paraId="03F55D18" w14:textId="77777777" w:rsidR="008F6DBD" w:rsidRPr="00F71188" w:rsidRDefault="008F6DBD" w:rsidP="008B4128">
            <w:pPr>
              <w:spacing w:line="240" w:lineRule="auto"/>
              <w:rPr>
                <w:sz w:val="22"/>
                <w:szCs w:val="22"/>
              </w:rPr>
            </w:pPr>
            <w:r w:rsidRPr="00F71188">
              <w:rPr>
                <w:b/>
              </w:rPr>
              <w:t>&lt;</w:t>
            </w:r>
            <w:r w:rsidRPr="00F71188">
              <w:rPr>
                <w:b/>
                <w:bCs/>
                <w:sz w:val="22"/>
                <w:szCs w:val="22"/>
              </w:rPr>
              <w:t>provider-name</w:t>
            </w:r>
            <w:r w:rsidRPr="00F71188">
              <w:rPr>
                <w:b/>
                <w:sz w:val="22"/>
                <w:szCs w:val="22"/>
              </w:rPr>
              <w:t>&gt;</w:t>
            </w:r>
          </w:p>
          <w:p w14:paraId="77011591"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7FA5503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provider-name</w:t>
            </w:r>
            <w:r w:rsidRPr="00F71188">
              <w:rPr>
                <w:b/>
                <w:sz w:val="22"/>
                <w:szCs w:val="22"/>
              </w:rPr>
              <w:t>&gt;</w:t>
            </w:r>
            <w:r w:rsidRPr="00F71188">
              <w:rPr>
                <w:b/>
                <w:bCs/>
                <w:sz w:val="22"/>
                <w:szCs w:val="22"/>
              </w:rPr>
              <w:t>Sample Home Health Agency</w:t>
            </w:r>
            <w:r w:rsidRPr="00F71188">
              <w:rPr>
                <w:b/>
              </w:rPr>
              <w:t>&lt;</w:t>
            </w:r>
            <w:r w:rsidRPr="00F71188">
              <w:rPr>
                <w:b/>
                <w:bCs/>
                <w:sz w:val="22"/>
                <w:szCs w:val="22"/>
              </w:rPr>
              <w:t>/provider-name</w:t>
            </w:r>
            <w:r w:rsidRPr="00F71188">
              <w:rPr>
                <w:b/>
                <w:sz w:val="22"/>
                <w:szCs w:val="22"/>
              </w:rPr>
              <w:t>&gt;</w:t>
            </w:r>
          </w:p>
        </w:tc>
        <w:tc>
          <w:tcPr>
            <w:tcW w:w="3098" w:type="dxa"/>
          </w:tcPr>
          <w:p w14:paraId="04022CAA" w14:textId="77777777" w:rsidR="008F6DBD" w:rsidRPr="00F71188" w:rsidRDefault="008F6DBD" w:rsidP="008B4128">
            <w:pPr>
              <w:spacing w:line="240" w:lineRule="auto"/>
              <w:rPr>
                <w:szCs w:val="22"/>
              </w:rPr>
            </w:pPr>
            <w:r w:rsidRPr="00F71188">
              <w:rPr>
                <w:sz w:val="22"/>
                <w:szCs w:val="22"/>
              </w:rPr>
              <w:t>Name of Home Health Agency</w:t>
            </w:r>
          </w:p>
        </w:tc>
        <w:tc>
          <w:tcPr>
            <w:tcW w:w="2361" w:type="dxa"/>
          </w:tcPr>
          <w:p w14:paraId="62782689" w14:textId="77777777" w:rsidR="008F6DBD" w:rsidRPr="00F71188" w:rsidRDefault="008F6DBD" w:rsidP="008B4128">
            <w:pPr>
              <w:spacing w:line="240" w:lineRule="auto"/>
              <w:rPr>
                <w:szCs w:val="22"/>
              </w:rPr>
            </w:pPr>
            <w:r w:rsidRPr="00F71188">
              <w:rPr>
                <w:sz w:val="22"/>
                <w:szCs w:val="22"/>
              </w:rPr>
              <w:t>—</w:t>
            </w:r>
          </w:p>
        </w:tc>
        <w:tc>
          <w:tcPr>
            <w:tcW w:w="1568" w:type="dxa"/>
          </w:tcPr>
          <w:p w14:paraId="366B3920"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A7B54EB" w14:textId="77777777" w:rsidR="008F6DBD" w:rsidRPr="00F71188" w:rsidRDefault="008F6DBD" w:rsidP="008B4128">
            <w:pPr>
              <w:spacing w:line="240" w:lineRule="auto"/>
              <w:jc w:val="center"/>
              <w:rPr>
                <w:szCs w:val="22"/>
              </w:rPr>
            </w:pPr>
            <w:r w:rsidRPr="00F71188">
              <w:rPr>
                <w:sz w:val="22"/>
                <w:szCs w:val="22"/>
              </w:rPr>
              <w:t>100</w:t>
            </w:r>
          </w:p>
        </w:tc>
        <w:tc>
          <w:tcPr>
            <w:tcW w:w="1227" w:type="dxa"/>
          </w:tcPr>
          <w:p w14:paraId="7875A27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EB13001" w14:textId="77777777" w:rsidTr="008B4128">
        <w:trPr>
          <w:cantSplit/>
        </w:trPr>
        <w:tc>
          <w:tcPr>
            <w:tcW w:w="4210" w:type="dxa"/>
          </w:tcPr>
          <w:p w14:paraId="5948C8FE" w14:textId="77777777" w:rsidR="008F6DBD" w:rsidRPr="00F71188" w:rsidRDefault="008F6DBD" w:rsidP="008B4128">
            <w:pPr>
              <w:spacing w:line="240" w:lineRule="auto"/>
              <w:rPr>
                <w:szCs w:val="22"/>
              </w:rPr>
            </w:pPr>
            <w:r w:rsidRPr="00F71188">
              <w:rPr>
                <w:sz w:val="22"/>
                <w:szCs w:val="22"/>
              </w:rPr>
              <w:t>Provider ID</w:t>
            </w:r>
          </w:p>
          <w:p w14:paraId="5853A96A" w14:textId="77777777" w:rsidR="008F6DBD" w:rsidRPr="00F71188" w:rsidRDefault="008F6DBD" w:rsidP="008B4128">
            <w:pPr>
              <w:spacing w:line="240" w:lineRule="auto"/>
              <w:rPr>
                <w:b/>
                <w:bCs/>
                <w:szCs w:val="22"/>
              </w:rPr>
            </w:pPr>
            <w:r w:rsidRPr="00F71188">
              <w:rPr>
                <w:b/>
              </w:rPr>
              <w:t>&lt;</w:t>
            </w:r>
            <w:r w:rsidRPr="00F71188">
              <w:rPr>
                <w:b/>
                <w:bCs/>
                <w:sz w:val="22"/>
                <w:szCs w:val="22"/>
              </w:rPr>
              <w:t>provider-id</w:t>
            </w:r>
            <w:r w:rsidRPr="00F71188">
              <w:rPr>
                <w:b/>
                <w:sz w:val="22"/>
                <w:szCs w:val="22"/>
              </w:rPr>
              <w:t>&gt;</w:t>
            </w:r>
          </w:p>
          <w:p w14:paraId="1C972BFD"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6E7F52A3"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provider-id</w:t>
            </w:r>
            <w:r w:rsidRPr="00F71188">
              <w:rPr>
                <w:b/>
                <w:sz w:val="22"/>
                <w:szCs w:val="22"/>
              </w:rPr>
              <w:t>&gt;</w:t>
            </w:r>
            <w:r w:rsidRPr="00F71188">
              <w:rPr>
                <w:b/>
                <w:bCs/>
                <w:sz w:val="22"/>
                <w:szCs w:val="22"/>
              </w:rPr>
              <w:t>123456</w:t>
            </w:r>
            <w:r w:rsidRPr="00F71188">
              <w:rPr>
                <w:b/>
                <w:bCs/>
                <w:sz w:val="22"/>
                <w:szCs w:val="22"/>
              </w:rPr>
              <w:br/>
            </w:r>
            <w:r w:rsidRPr="00F71188">
              <w:rPr>
                <w:b/>
              </w:rPr>
              <w:t>&lt;</w:t>
            </w:r>
            <w:r w:rsidRPr="00F71188">
              <w:rPr>
                <w:b/>
                <w:bCs/>
                <w:sz w:val="22"/>
                <w:szCs w:val="22"/>
              </w:rPr>
              <w:t>/provider-id</w:t>
            </w:r>
            <w:r w:rsidRPr="00F71188">
              <w:rPr>
                <w:b/>
                <w:sz w:val="22"/>
                <w:szCs w:val="22"/>
              </w:rPr>
              <w:t>&gt;</w:t>
            </w:r>
          </w:p>
        </w:tc>
        <w:tc>
          <w:tcPr>
            <w:tcW w:w="3098" w:type="dxa"/>
          </w:tcPr>
          <w:p w14:paraId="25922D3B" w14:textId="77777777" w:rsidR="008F6DBD" w:rsidRPr="00F71188" w:rsidRDefault="008F6DBD" w:rsidP="008B4128">
            <w:pPr>
              <w:spacing w:line="240" w:lineRule="auto"/>
              <w:rPr>
                <w:szCs w:val="22"/>
              </w:rPr>
            </w:pPr>
            <w:r w:rsidRPr="00F71188">
              <w:rPr>
                <w:sz w:val="22"/>
                <w:szCs w:val="22"/>
              </w:rPr>
              <w:t>CMS Certification Number (CCN, formerly known as the Medicare Provider ID Number)</w:t>
            </w:r>
          </w:p>
        </w:tc>
        <w:tc>
          <w:tcPr>
            <w:tcW w:w="2361" w:type="dxa"/>
          </w:tcPr>
          <w:p w14:paraId="73DDE734" w14:textId="77777777" w:rsidR="008F6DBD" w:rsidRPr="00F71188" w:rsidRDefault="008F6DBD" w:rsidP="008B4128">
            <w:pPr>
              <w:spacing w:line="240" w:lineRule="auto"/>
              <w:rPr>
                <w:szCs w:val="22"/>
              </w:rPr>
            </w:pPr>
            <w:r w:rsidRPr="00F71188">
              <w:rPr>
                <w:sz w:val="22"/>
                <w:szCs w:val="22"/>
              </w:rPr>
              <w:t>No Dashes or spaces</w:t>
            </w:r>
          </w:p>
          <w:p w14:paraId="22FBADA1" w14:textId="77777777" w:rsidR="008F6DBD" w:rsidRPr="00F71188" w:rsidRDefault="008F6DBD" w:rsidP="008B4128">
            <w:pPr>
              <w:spacing w:line="240" w:lineRule="auto"/>
              <w:rPr>
                <w:szCs w:val="22"/>
              </w:rPr>
            </w:pPr>
            <w:r w:rsidRPr="00F71188">
              <w:rPr>
                <w:sz w:val="22"/>
                <w:szCs w:val="22"/>
              </w:rPr>
              <w:t xml:space="preserve">Valid </w:t>
            </w:r>
            <w:proofErr w:type="gramStart"/>
            <w:r w:rsidRPr="00F71188">
              <w:rPr>
                <w:sz w:val="22"/>
                <w:szCs w:val="22"/>
              </w:rPr>
              <w:t>6 digit</w:t>
            </w:r>
            <w:proofErr w:type="gramEnd"/>
            <w:r w:rsidRPr="00F71188">
              <w:rPr>
                <w:sz w:val="22"/>
                <w:szCs w:val="22"/>
              </w:rPr>
              <w:t xml:space="preserve"> CMS Certification Number</w:t>
            </w:r>
          </w:p>
        </w:tc>
        <w:tc>
          <w:tcPr>
            <w:tcW w:w="1568" w:type="dxa"/>
          </w:tcPr>
          <w:p w14:paraId="2C40B728"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9BF3FD0"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48FFF6F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6C2157D" w14:textId="77777777" w:rsidTr="008B4128">
        <w:trPr>
          <w:cantSplit/>
        </w:trPr>
        <w:tc>
          <w:tcPr>
            <w:tcW w:w="4210" w:type="dxa"/>
          </w:tcPr>
          <w:p w14:paraId="0E8B4F89" w14:textId="77777777" w:rsidR="008F6DBD" w:rsidRPr="00F71188" w:rsidRDefault="008F6DBD" w:rsidP="008B4128">
            <w:pPr>
              <w:spacing w:line="240" w:lineRule="auto"/>
              <w:rPr>
                <w:szCs w:val="22"/>
              </w:rPr>
            </w:pPr>
            <w:r w:rsidRPr="00F71188">
              <w:rPr>
                <w:sz w:val="22"/>
                <w:szCs w:val="22"/>
              </w:rPr>
              <w:t>NPI</w:t>
            </w:r>
          </w:p>
          <w:p w14:paraId="117704F4"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npi</w:t>
            </w:r>
            <w:proofErr w:type="spellEnd"/>
            <w:r w:rsidRPr="00F71188">
              <w:rPr>
                <w:b/>
                <w:sz w:val="22"/>
                <w:szCs w:val="22"/>
              </w:rPr>
              <w:t>&gt;</w:t>
            </w:r>
          </w:p>
          <w:p w14:paraId="1E05B160" w14:textId="77777777" w:rsidR="008F6DBD" w:rsidRPr="00F71188" w:rsidRDefault="008F6DBD" w:rsidP="008B4128">
            <w:pPr>
              <w:spacing w:line="240" w:lineRule="auto"/>
              <w:rPr>
                <w:szCs w:val="22"/>
              </w:rPr>
            </w:pPr>
            <w:r w:rsidRPr="00F71188">
              <w:rPr>
                <w:sz w:val="22"/>
                <w:szCs w:val="22"/>
              </w:rPr>
              <w:t>This header element should only occur once per file. This is an optional data element at this time but may be required in the future.</w:t>
            </w:r>
          </w:p>
          <w:p w14:paraId="5B72743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npi</w:t>
            </w:r>
            <w:proofErr w:type="spellEnd"/>
            <w:r w:rsidRPr="00F71188">
              <w:rPr>
                <w:b/>
                <w:sz w:val="22"/>
                <w:szCs w:val="22"/>
              </w:rPr>
              <w:t>&gt;</w:t>
            </w:r>
            <w:r w:rsidRPr="00F71188">
              <w:rPr>
                <w:b/>
                <w:bCs/>
                <w:sz w:val="22"/>
                <w:szCs w:val="22"/>
              </w:rPr>
              <w:t>1234567890</w:t>
            </w:r>
            <w:r w:rsidRPr="00F71188">
              <w:rPr>
                <w:b/>
              </w:rPr>
              <w:t>&lt;</w:t>
            </w:r>
            <w:r w:rsidRPr="00F71188">
              <w:rPr>
                <w:b/>
                <w:bCs/>
                <w:sz w:val="22"/>
                <w:szCs w:val="22"/>
              </w:rPr>
              <w:t>/</w:t>
            </w:r>
            <w:proofErr w:type="spellStart"/>
            <w:r w:rsidRPr="00F71188">
              <w:rPr>
                <w:b/>
                <w:bCs/>
                <w:sz w:val="22"/>
                <w:szCs w:val="22"/>
              </w:rPr>
              <w:t>npi</w:t>
            </w:r>
            <w:proofErr w:type="spellEnd"/>
            <w:r w:rsidRPr="00F71188">
              <w:rPr>
                <w:b/>
                <w:sz w:val="22"/>
                <w:szCs w:val="22"/>
              </w:rPr>
              <w:t>&gt;</w:t>
            </w:r>
          </w:p>
        </w:tc>
        <w:tc>
          <w:tcPr>
            <w:tcW w:w="3098" w:type="dxa"/>
          </w:tcPr>
          <w:p w14:paraId="50E10845" w14:textId="77777777" w:rsidR="008F6DBD" w:rsidRPr="00F71188" w:rsidRDefault="008F6DBD" w:rsidP="008B4128">
            <w:pPr>
              <w:spacing w:line="240" w:lineRule="auto"/>
              <w:rPr>
                <w:szCs w:val="22"/>
              </w:rPr>
            </w:pPr>
            <w:r w:rsidRPr="00F71188">
              <w:rPr>
                <w:sz w:val="22"/>
                <w:szCs w:val="22"/>
              </w:rPr>
              <w:t>National Provider ID Number</w:t>
            </w:r>
          </w:p>
        </w:tc>
        <w:tc>
          <w:tcPr>
            <w:tcW w:w="2361" w:type="dxa"/>
          </w:tcPr>
          <w:p w14:paraId="640711EF" w14:textId="77777777" w:rsidR="008F6DBD" w:rsidRPr="00F71188" w:rsidRDefault="008F6DBD" w:rsidP="008B4128">
            <w:pPr>
              <w:spacing w:line="240" w:lineRule="auto"/>
              <w:rPr>
                <w:szCs w:val="22"/>
              </w:rPr>
            </w:pPr>
            <w:r w:rsidRPr="00F71188">
              <w:rPr>
                <w:sz w:val="22"/>
                <w:szCs w:val="22"/>
              </w:rPr>
              <w:t>No Dashes or spaces</w:t>
            </w:r>
          </w:p>
          <w:p w14:paraId="7E47F9FA" w14:textId="77777777" w:rsidR="008F6DBD" w:rsidRPr="00F71188" w:rsidRDefault="008F6DBD" w:rsidP="008B4128">
            <w:pPr>
              <w:spacing w:line="240" w:lineRule="auto"/>
              <w:rPr>
                <w:szCs w:val="22"/>
              </w:rPr>
            </w:pPr>
            <w:r w:rsidRPr="00F71188">
              <w:rPr>
                <w:sz w:val="22"/>
                <w:szCs w:val="22"/>
              </w:rPr>
              <w:t xml:space="preserve">Valid </w:t>
            </w:r>
            <w:proofErr w:type="gramStart"/>
            <w:r w:rsidRPr="00F71188">
              <w:rPr>
                <w:sz w:val="22"/>
                <w:szCs w:val="22"/>
              </w:rPr>
              <w:t>10 digit</w:t>
            </w:r>
            <w:proofErr w:type="gramEnd"/>
            <w:r w:rsidRPr="00F71188">
              <w:rPr>
                <w:sz w:val="22"/>
                <w:szCs w:val="22"/>
              </w:rPr>
              <w:t xml:space="preserve"> National Provider Identifier</w:t>
            </w:r>
          </w:p>
        </w:tc>
        <w:tc>
          <w:tcPr>
            <w:tcW w:w="1568" w:type="dxa"/>
          </w:tcPr>
          <w:p w14:paraId="2A4DEB33"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A44D547" w14:textId="77777777" w:rsidR="008F6DBD" w:rsidRPr="00F71188" w:rsidRDefault="008F6DBD" w:rsidP="008B4128">
            <w:pPr>
              <w:spacing w:line="240" w:lineRule="auto"/>
              <w:jc w:val="center"/>
              <w:rPr>
                <w:szCs w:val="22"/>
              </w:rPr>
            </w:pPr>
            <w:r w:rsidRPr="00F71188">
              <w:rPr>
                <w:sz w:val="22"/>
                <w:szCs w:val="22"/>
              </w:rPr>
              <w:t>10</w:t>
            </w:r>
          </w:p>
        </w:tc>
        <w:tc>
          <w:tcPr>
            <w:tcW w:w="1227" w:type="dxa"/>
          </w:tcPr>
          <w:p w14:paraId="0DB6BECA"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082114DB" w14:textId="77777777" w:rsidTr="008B4128">
        <w:trPr>
          <w:cantSplit/>
        </w:trPr>
        <w:tc>
          <w:tcPr>
            <w:tcW w:w="4210" w:type="dxa"/>
          </w:tcPr>
          <w:p w14:paraId="4EBF2889" w14:textId="77777777" w:rsidR="008F6DBD" w:rsidRPr="00F71188" w:rsidRDefault="008F6DBD" w:rsidP="008B4128">
            <w:pPr>
              <w:spacing w:line="240" w:lineRule="auto"/>
              <w:rPr>
                <w:szCs w:val="22"/>
              </w:rPr>
            </w:pPr>
            <w:r w:rsidRPr="00F71188">
              <w:rPr>
                <w:sz w:val="22"/>
                <w:szCs w:val="22"/>
              </w:rPr>
              <w:t>Sample Month</w:t>
            </w:r>
          </w:p>
          <w:p w14:paraId="1682FE97" w14:textId="77777777" w:rsidR="008F6DBD" w:rsidRPr="00F71188" w:rsidRDefault="008F6DBD" w:rsidP="008B4128">
            <w:pPr>
              <w:spacing w:line="240" w:lineRule="auto"/>
              <w:rPr>
                <w:szCs w:val="22"/>
              </w:rPr>
            </w:pPr>
            <w:r w:rsidRPr="00F71188">
              <w:rPr>
                <w:b/>
              </w:rPr>
              <w:t>&lt;</w:t>
            </w:r>
            <w:r w:rsidRPr="00F71188">
              <w:rPr>
                <w:b/>
                <w:bCs/>
                <w:sz w:val="22"/>
                <w:szCs w:val="22"/>
              </w:rPr>
              <w:t>sample-month</w:t>
            </w:r>
            <w:r w:rsidRPr="00F71188">
              <w:rPr>
                <w:b/>
                <w:sz w:val="22"/>
                <w:szCs w:val="22"/>
              </w:rPr>
              <w:t>&gt;</w:t>
            </w:r>
          </w:p>
          <w:p w14:paraId="3A6DB322" w14:textId="77777777" w:rsidR="008F6DBD" w:rsidRPr="00F71188" w:rsidRDefault="008F6DBD" w:rsidP="008B4128">
            <w:pPr>
              <w:spacing w:line="240" w:lineRule="auto"/>
              <w:rPr>
                <w:szCs w:val="22"/>
              </w:rPr>
            </w:pPr>
            <w:r w:rsidRPr="00F71188">
              <w:rPr>
                <w:sz w:val="22"/>
                <w:szCs w:val="22"/>
              </w:rPr>
              <w:t>This header element will occur again as an administration data element in the patient level data record.</w:t>
            </w:r>
          </w:p>
          <w:p w14:paraId="1D7DF5B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sample-month</w:t>
            </w:r>
            <w:r w:rsidRPr="00F71188">
              <w:rPr>
                <w:b/>
                <w:sz w:val="22"/>
                <w:szCs w:val="22"/>
              </w:rPr>
              <w:t>&gt;</w:t>
            </w:r>
            <w:r w:rsidRPr="00F71188">
              <w:rPr>
                <w:b/>
                <w:bCs/>
                <w:sz w:val="22"/>
                <w:szCs w:val="22"/>
              </w:rPr>
              <w:t>12</w:t>
            </w:r>
            <w:r w:rsidRPr="00F71188">
              <w:rPr>
                <w:b/>
                <w:bCs/>
                <w:sz w:val="22"/>
                <w:szCs w:val="22"/>
              </w:rPr>
              <w:br/>
            </w:r>
            <w:r w:rsidRPr="00F71188">
              <w:rPr>
                <w:b/>
              </w:rPr>
              <w:t>&lt;</w:t>
            </w:r>
            <w:r w:rsidRPr="00F71188">
              <w:rPr>
                <w:b/>
                <w:bCs/>
                <w:sz w:val="22"/>
                <w:szCs w:val="22"/>
              </w:rPr>
              <w:t>/sample-month</w:t>
            </w:r>
            <w:r w:rsidRPr="00F71188">
              <w:rPr>
                <w:b/>
                <w:sz w:val="22"/>
                <w:szCs w:val="22"/>
              </w:rPr>
              <w:t>&gt;</w:t>
            </w:r>
          </w:p>
        </w:tc>
        <w:tc>
          <w:tcPr>
            <w:tcW w:w="3098" w:type="dxa"/>
          </w:tcPr>
          <w:p w14:paraId="0449646D" w14:textId="77777777" w:rsidR="008F6DBD" w:rsidRPr="00F71188" w:rsidRDefault="008F6DBD" w:rsidP="008B4128">
            <w:pPr>
              <w:spacing w:line="240" w:lineRule="auto"/>
              <w:rPr>
                <w:szCs w:val="22"/>
              </w:rPr>
            </w:pPr>
            <w:r w:rsidRPr="00F71188">
              <w:rPr>
                <w:sz w:val="22"/>
                <w:szCs w:val="22"/>
              </w:rPr>
              <w:t>Home Health Care CAHPS Survey sampling month</w:t>
            </w:r>
          </w:p>
        </w:tc>
        <w:tc>
          <w:tcPr>
            <w:tcW w:w="2361" w:type="dxa"/>
          </w:tcPr>
          <w:p w14:paraId="0E9E5A61" w14:textId="77777777" w:rsidR="008F6DBD" w:rsidRPr="00F71188" w:rsidRDefault="008F6DBD" w:rsidP="008B4128">
            <w:pPr>
              <w:spacing w:line="240" w:lineRule="auto"/>
              <w:rPr>
                <w:szCs w:val="22"/>
              </w:rPr>
            </w:pPr>
            <w:r w:rsidRPr="00F71188">
              <w:rPr>
                <w:sz w:val="22"/>
                <w:szCs w:val="22"/>
              </w:rPr>
              <w:t>MM</w:t>
            </w:r>
          </w:p>
          <w:p w14:paraId="6BFDF83A" w14:textId="77777777" w:rsidR="008F6DBD" w:rsidRPr="00F71188" w:rsidRDefault="008F6DBD" w:rsidP="008B4128">
            <w:pPr>
              <w:spacing w:line="240" w:lineRule="auto"/>
              <w:rPr>
                <w:szCs w:val="22"/>
              </w:rPr>
            </w:pPr>
            <w:r w:rsidRPr="00F71188">
              <w:rPr>
                <w:sz w:val="22"/>
                <w:szCs w:val="22"/>
              </w:rPr>
              <w:t>(1 – 12 = January – December)</w:t>
            </w:r>
          </w:p>
        </w:tc>
        <w:tc>
          <w:tcPr>
            <w:tcW w:w="1568" w:type="dxa"/>
          </w:tcPr>
          <w:p w14:paraId="0928C3BB" w14:textId="77777777" w:rsidR="008F6DBD" w:rsidRPr="00F71188" w:rsidRDefault="008F6DBD" w:rsidP="008B4128">
            <w:pPr>
              <w:spacing w:line="240" w:lineRule="auto"/>
              <w:rPr>
                <w:szCs w:val="22"/>
              </w:rPr>
            </w:pPr>
            <w:r w:rsidRPr="00F71188">
              <w:rPr>
                <w:sz w:val="22"/>
                <w:szCs w:val="22"/>
              </w:rPr>
              <w:t>Numeric</w:t>
            </w:r>
          </w:p>
        </w:tc>
        <w:tc>
          <w:tcPr>
            <w:tcW w:w="784" w:type="dxa"/>
          </w:tcPr>
          <w:p w14:paraId="7BE99DBE" w14:textId="77777777" w:rsidR="008F6DBD" w:rsidRPr="00F71188" w:rsidRDefault="008F6DBD" w:rsidP="008B4128">
            <w:pPr>
              <w:spacing w:line="240" w:lineRule="auto"/>
              <w:jc w:val="center"/>
              <w:rPr>
                <w:szCs w:val="22"/>
              </w:rPr>
            </w:pPr>
            <w:r w:rsidRPr="00F71188">
              <w:rPr>
                <w:sz w:val="22"/>
                <w:szCs w:val="22"/>
              </w:rPr>
              <w:t>2</w:t>
            </w:r>
          </w:p>
        </w:tc>
        <w:tc>
          <w:tcPr>
            <w:tcW w:w="1227" w:type="dxa"/>
          </w:tcPr>
          <w:p w14:paraId="4C5586CC"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519659F" w14:textId="77777777" w:rsidTr="008B4128">
        <w:trPr>
          <w:cantSplit/>
        </w:trPr>
        <w:tc>
          <w:tcPr>
            <w:tcW w:w="4210" w:type="dxa"/>
          </w:tcPr>
          <w:p w14:paraId="7829D9BE" w14:textId="77777777" w:rsidR="008F6DBD" w:rsidRPr="00F71188" w:rsidRDefault="008F6DBD" w:rsidP="008B4128">
            <w:pPr>
              <w:spacing w:line="240" w:lineRule="auto"/>
              <w:rPr>
                <w:szCs w:val="22"/>
              </w:rPr>
            </w:pPr>
            <w:r w:rsidRPr="00F71188">
              <w:rPr>
                <w:sz w:val="22"/>
                <w:szCs w:val="22"/>
              </w:rPr>
              <w:t>Sample Year</w:t>
            </w:r>
          </w:p>
          <w:p w14:paraId="78933319" w14:textId="77777777" w:rsidR="008F6DBD" w:rsidRPr="00F71188" w:rsidRDefault="008F6DBD" w:rsidP="008B4128">
            <w:pPr>
              <w:spacing w:line="240" w:lineRule="auto"/>
              <w:rPr>
                <w:szCs w:val="22"/>
              </w:rPr>
            </w:pP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p>
          <w:p w14:paraId="421C47A2" w14:textId="77777777" w:rsidR="008F6DBD" w:rsidRPr="00F71188" w:rsidRDefault="008F6DBD" w:rsidP="008B4128">
            <w:pPr>
              <w:spacing w:line="240" w:lineRule="auto"/>
              <w:rPr>
                <w:szCs w:val="22"/>
              </w:rPr>
            </w:pPr>
            <w:r w:rsidRPr="00F71188">
              <w:rPr>
                <w:sz w:val="22"/>
                <w:szCs w:val="22"/>
              </w:rPr>
              <w:t>This header element will occur again as an administration data element in the patient level data record.</w:t>
            </w:r>
          </w:p>
          <w:p w14:paraId="51F4EDF0" w14:textId="77777777" w:rsidR="008F6DBD" w:rsidRPr="00F71188" w:rsidRDefault="008F6DBD" w:rsidP="008B4128">
            <w:pPr>
              <w:rPr>
                <w:szCs w:val="22"/>
              </w:rPr>
            </w:pPr>
            <w:r w:rsidRPr="00F71188">
              <w:rPr>
                <w:b/>
                <w:bCs/>
                <w:sz w:val="22"/>
                <w:szCs w:val="22"/>
              </w:rPr>
              <w:t xml:space="preserve">Example: </w:t>
            </w: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r w:rsidRPr="00F71188">
              <w:rPr>
                <w:b/>
                <w:bCs/>
                <w:sz w:val="22"/>
                <w:szCs w:val="22"/>
              </w:rPr>
              <w:t>2009</w:t>
            </w: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p>
        </w:tc>
        <w:tc>
          <w:tcPr>
            <w:tcW w:w="3098" w:type="dxa"/>
          </w:tcPr>
          <w:p w14:paraId="3C58F318" w14:textId="77777777" w:rsidR="008F6DBD" w:rsidRPr="00F71188" w:rsidRDefault="008F6DBD" w:rsidP="008B4128">
            <w:pPr>
              <w:spacing w:line="240" w:lineRule="auto"/>
              <w:rPr>
                <w:szCs w:val="22"/>
              </w:rPr>
            </w:pPr>
            <w:r w:rsidRPr="00F71188">
              <w:rPr>
                <w:sz w:val="22"/>
                <w:szCs w:val="22"/>
              </w:rPr>
              <w:t>Year of sample month</w:t>
            </w:r>
          </w:p>
        </w:tc>
        <w:tc>
          <w:tcPr>
            <w:tcW w:w="2361" w:type="dxa"/>
          </w:tcPr>
          <w:p w14:paraId="3B72B091" w14:textId="77777777" w:rsidR="008F6DBD" w:rsidRPr="00F71188" w:rsidRDefault="008F6DBD" w:rsidP="008B4128">
            <w:pPr>
              <w:spacing w:line="240" w:lineRule="auto"/>
              <w:rPr>
                <w:szCs w:val="22"/>
              </w:rPr>
            </w:pPr>
            <w:r w:rsidRPr="00F71188">
              <w:rPr>
                <w:sz w:val="22"/>
                <w:szCs w:val="22"/>
              </w:rPr>
              <w:t>YYYY</w:t>
            </w:r>
          </w:p>
          <w:p w14:paraId="39EC8424" w14:textId="77777777" w:rsidR="008F6DBD" w:rsidRPr="00F71188" w:rsidRDefault="008F6DBD" w:rsidP="008B4128">
            <w:pPr>
              <w:spacing w:line="240" w:lineRule="auto"/>
              <w:rPr>
                <w:szCs w:val="22"/>
              </w:rPr>
            </w:pPr>
            <w:r w:rsidRPr="00F71188">
              <w:rPr>
                <w:sz w:val="22"/>
                <w:szCs w:val="22"/>
              </w:rPr>
              <w:t>(2009 or greater)</w:t>
            </w:r>
          </w:p>
        </w:tc>
        <w:tc>
          <w:tcPr>
            <w:tcW w:w="1568" w:type="dxa"/>
          </w:tcPr>
          <w:p w14:paraId="41962E46" w14:textId="77777777" w:rsidR="008F6DBD" w:rsidRPr="00F71188" w:rsidRDefault="008F6DBD" w:rsidP="008B4128">
            <w:pPr>
              <w:spacing w:line="240" w:lineRule="auto"/>
              <w:rPr>
                <w:szCs w:val="22"/>
              </w:rPr>
            </w:pPr>
            <w:r w:rsidRPr="00F71188">
              <w:rPr>
                <w:sz w:val="22"/>
                <w:szCs w:val="22"/>
              </w:rPr>
              <w:t>Numeric</w:t>
            </w:r>
          </w:p>
        </w:tc>
        <w:tc>
          <w:tcPr>
            <w:tcW w:w="784" w:type="dxa"/>
          </w:tcPr>
          <w:p w14:paraId="3979FB10" w14:textId="77777777" w:rsidR="008F6DBD" w:rsidRPr="00F71188" w:rsidRDefault="008F6DBD" w:rsidP="008B4128">
            <w:pPr>
              <w:spacing w:line="240" w:lineRule="auto"/>
              <w:jc w:val="center"/>
              <w:rPr>
                <w:szCs w:val="22"/>
              </w:rPr>
            </w:pPr>
            <w:r w:rsidRPr="00F71188">
              <w:rPr>
                <w:sz w:val="22"/>
                <w:szCs w:val="22"/>
              </w:rPr>
              <w:t>4</w:t>
            </w:r>
          </w:p>
        </w:tc>
        <w:tc>
          <w:tcPr>
            <w:tcW w:w="1227" w:type="dxa"/>
          </w:tcPr>
          <w:p w14:paraId="17A1612B"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0C6C9E2" w14:textId="77777777" w:rsidTr="008B4128">
        <w:trPr>
          <w:cantSplit/>
        </w:trPr>
        <w:tc>
          <w:tcPr>
            <w:tcW w:w="4210" w:type="dxa"/>
          </w:tcPr>
          <w:p w14:paraId="5A5C44AD" w14:textId="77777777" w:rsidR="008F6DBD" w:rsidRPr="00F71188" w:rsidRDefault="008F6DBD" w:rsidP="008B4128">
            <w:pPr>
              <w:spacing w:line="240" w:lineRule="auto"/>
              <w:rPr>
                <w:szCs w:val="22"/>
              </w:rPr>
            </w:pPr>
            <w:r w:rsidRPr="00F71188">
              <w:rPr>
                <w:sz w:val="22"/>
                <w:szCs w:val="22"/>
              </w:rPr>
              <w:t>Survey Mode</w:t>
            </w:r>
          </w:p>
          <w:p w14:paraId="20C3785E" w14:textId="77777777" w:rsidR="008F6DBD" w:rsidRPr="00F71188" w:rsidRDefault="008F6DBD" w:rsidP="008B4128">
            <w:pPr>
              <w:spacing w:line="240" w:lineRule="auto"/>
              <w:rPr>
                <w:b/>
                <w:bCs/>
                <w:szCs w:val="22"/>
              </w:rPr>
            </w:pPr>
            <w:r w:rsidRPr="00F71188">
              <w:rPr>
                <w:b/>
              </w:rPr>
              <w:t>&lt;</w:t>
            </w:r>
            <w:r w:rsidRPr="00F71188">
              <w:rPr>
                <w:b/>
                <w:bCs/>
                <w:sz w:val="22"/>
                <w:szCs w:val="22"/>
              </w:rPr>
              <w:t>survey-mode</w:t>
            </w:r>
            <w:r w:rsidRPr="00F71188">
              <w:rPr>
                <w:b/>
                <w:sz w:val="22"/>
                <w:szCs w:val="22"/>
              </w:rPr>
              <w:t>&gt;</w:t>
            </w:r>
          </w:p>
          <w:p w14:paraId="05ED679F" w14:textId="77777777" w:rsidR="008F6DBD" w:rsidRPr="00F71188" w:rsidRDefault="008F6DBD" w:rsidP="008B4128">
            <w:pPr>
              <w:spacing w:line="240" w:lineRule="auto"/>
              <w:rPr>
                <w:szCs w:val="22"/>
              </w:rPr>
            </w:pPr>
            <w:r w:rsidRPr="00F71188">
              <w:rPr>
                <w:b/>
                <w:bCs/>
                <w:sz w:val="22"/>
                <w:szCs w:val="22"/>
              </w:rPr>
              <w:t>This header element should only occur once per file.</w:t>
            </w:r>
            <w:r w:rsidRPr="00F71188">
              <w:rPr>
                <w:sz w:val="22"/>
                <w:szCs w:val="22"/>
              </w:rPr>
              <w:t xml:space="preserve"> “5-Exception” is not a valid value. </w:t>
            </w:r>
            <w:r w:rsidRPr="00F71188">
              <w:rPr>
                <w:b/>
                <w:bCs/>
                <w:sz w:val="22"/>
                <w:szCs w:val="22"/>
              </w:rPr>
              <w:t>Note: The Survey Mode must be the same for all three months within a quarter. The Survey Mode should not be coded as “Exception,” as it is an invalid answer value.</w:t>
            </w:r>
          </w:p>
          <w:p w14:paraId="7FACFE72" w14:textId="77777777" w:rsidR="008F6DBD" w:rsidRPr="00A1764A" w:rsidRDefault="008F6DBD" w:rsidP="008B4128">
            <w:pPr>
              <w:spacing w:line="240" w:lineRule="auto"/>
              <w:rPr>
                <w:b/>
                <w:bCs/>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lang w:val="fr-FR"/>
              </w:rPr>
              <w:t>&lt;</w:t>
            </w:r>
            <w:proofErr w:type="spellStart"/>
            <w:r w:rsidRPr="00A1764A">
              <w:rPr>
                <w:b/>
                <w:bCs/>
                <w:sz w:val="22"/>
                <w:szCs w:val="22"/>
                <w:lang w:val="fr-FR"/>
              </w:rPr>
              <w:t>survey</w:t>
            </w:r>
            <w:proofErr w:type="spellEnd"/>
            <w:r w:rsidRPr="00A1764A">
              <w:rPr>
                <w:b/>
                <w:bCs/>
                <w:sz w:val="22"/>
                <w:szCs w:val="22"/>
                <w:lang w:val="fr-FR"/>
              </w:rPr>
              <w:t>-mode</w:t>
            </w:r>
            <w:r w:rsidRPr="00A1764A">
              <w:rPr>
                <w:b/>
                <w:sz w:val="22"/>
                <w:szCs w:val="22"/>
                <w:lang w:val="fr-FR"/>
              </w:rPr>
              <w:t>&gt;</w:t>
            </w:r>
            <w:r w:rsidRPr="00A1764A">
              <w:rPr>
                <w:b/>
                <w:bCs/>
                <w:sz w:val="22"/>
                <w:szCs w:val="22"/>
                <w:lang w:val="fr-FR"/>
              </w:rPr>
              <w:t>1</w:t>
            </w:r>
            <w:r w:rsidRPr="00A1764A">
              <w:rPr>
                <w:b/>
                <w:lang w:val="fr-FR"/>
              </w:rPr>
              <w:t>&lt;</w:t>
            </w:r>
            <w:r w:rsidRPr="00A1764A">
              <w:rPr>
                <w:b/>
                <w:bCs/>
                <w:sz w:val="22"/>
                <w:szCs w:val="22"/>
                <w:lang w:val="fr-FR"/>
              </w:rPr>
              <w:t>/</w:t>
            </w:r>
            <w:proofErr w:type="spellStart"/>
            <w:r w:rsidRPr="00A1764A">
              <w:rPr>
                <w:b/>
                <w:bCs/>
                <w:sz w:val="22"/>
                <w:szCs w:val="22"/>
                <w:lang w:val="fr-FR"/>
              </w:rPr>
              <w:t>survey</w:t>
            </w:r>
            <w:proofErr w:type="spellEnd"/>
            <w:r w:rsidRPr="00A1764A">
              <w:rPr>
                <w:b/>
                <w:bCs/>
                <w:sz w:val="22"/>
                <w:szCs w:val="22"/>
                <w:lang w:val="fr-FR"/>
              </w:rPr>
              <w:t>-mode</w:t>
            </w:r>
            <w:r w:rsidRPr="00A1764A">
              <w:rPr>
                <w:b/>
                <w:sz w:val="22"/>
                <w:szCs w:val="22"/>
                <w:lang w:val="fr-FR"/>
              </w:rPr>
              <w:t>&gt;</w:t>
            </w:r>
          </w:p>
        </w:tc>
        <w:tc>
          <w:tcPr>
            <w:tcW w:w="3098" w:type="dxa"/>
          </w:tcPr>
          <w:p w14:paraId="2AAA6AC1" w14:textId="77777777" w:rsidR="008F6DBD" w:rsidRPr="00F71188" w:rsidRDefault="008F6DBD" w:rsidP="008B4128">
            <w:pPr>
              <w:spacing w:line="240" w:lineRule="auto"/>
              <w:rPr>
                <w:szCs w:val="22"/>
              </w:rPr>
            </w:pPr>
            <w:r w:rsidRPr="00F71188">
              <w:rPr>
                <w:sz w:val="22"/>
                <w:szCs w:val="22"/>
              </w:rPr>
              <w:t>Mode of Survey Administration.</w:t>
            </w:r>
          </w:p>
        </w:tc>
        <w:tc>
          <w:tcPr>
            <w:tcW w:w="2361" w:type="dxa"/>
            <w:noWrap/>
          </w:tcPr>
          <w:p w14:paraId="66CE3405" w14:textId="77777777" w:rsidR="008F6DBD" w:rsidRPr="00F71188" w:rsidRDefault="008F6DBD" w:rsidP="008B4128">
            <w:pPr>
              <w:spacing w:line="240" w:lineRule="auto"/>
              <w:rPr>
                <w:szCs w:val="22"/>
              </w:rPr>
            </w:pPr>
            <w:r w:rsidRPr="00F71188">
              <w:rPr>
                <w:sz w:val="22"/>
                <w:szCs w:val="22"/>
              </w:rPr>
              <w:t>1 = Mail only</w:t>
            </w:r>
          </w:p>
          <w:p w14:paraId="0FAE8FB7" w14:textId="77777777" w:rsidR="008F6DBD" w:rsidRPr="00F71188" w:rsidRDefault="008F6DBD" w:rsidP="008B4128">
            <w:pPr>
              <w:spacing w:line="240" w:lineRule="auto"/>
              <w:rPr>
                <w:szCs w:val="22"/>
              </w:rPr>
            </w:pPr>
            <w:r w:rsidRPr="00F71188">
              <w:rPr>
                <w:sz w:val="22"/>
                <w:szCs w:val="22"/>
              </w:rPr>
              <w:t>2 = Telephone only</w:t>
            </w:r>
          </w:p>
          <w:p w14:paraId="36CC2889" w14:textId="77777777" w:rsidR="008F6DBD" w:rsidRPr="00F71188" w:rsidRDefault="008F6DBD" w:rsidP="008B4128">
            <w:pPr>
              <w:spacing w:line="240" w:lineRule="auto"/>
              <w:rPr>
                <w:szCs w:val="22"/>
              </w:rPr>
            </w:pPr>
            <w:r w:rsidRPr="00F71188">
              <w:rPr>
                <w:sz w:val="22"/>
                <w:szCs w:val="22"/>
              </w:rPr>
              <w:t>3 = Mixed mode</w:t>
            </w:r>
          </w:p>
          <w:p w14:paraId="513BED6E" w14:textId="77777777" w:rsidR="008F6DBD" w:rsidRPr="00F71188" w:rsidRDefault="008F6DBD" w:rsidP="008B4128">
            <w:pPr>
              <w:spacing w:line="240" w:lineRule="auto"/>
              <w:rPr>
                <w:szCs w:val="22"/>
              </w:rPr>
            </w:pPr>
            <w:r w:rsidRPr="00F71188">
              <w:rPr>
                <w:sz w:val="22"/>
                <w:szCs w:val="22"/>
              </w:rPr>
              <w:t xml:space="preserve">Note: </w:t>
            </w:r>
            <w:proofErr w:type="gramStart"/>
            <w:r w:rsidRPr="00F71188">
              <w:rPr>
                <w:sz w:val="22"/>
                <w:szCs w:val="22"/>
              </w:rPr>
              <w:t>the</w:t>
            </w:r>
            <w:proofErr w:type="gramEnd"/>
            <w:r w:rsidRPr="00F71188">
              <w:rPr>
                <w:sz w:val="22"/>
                <w:szCs w:val="22"/>
              </w:rPr>
              <w:t xml:space="preserve"> Survey Mode must be the same for all 3 months in quarter</w:t>
            </w:r>
          </w:p>
        </w:tc>
        <w:tc>
          <w:tcPr>
            <w:tcW w:w="1568" w:type="dxa"/>
          </w:tcPr>
          <w:p w14:paraId="031070C1" w14:textId="77777777" w:rsidR="008F6DBD" w:rsidRPr="00F71188" w:rsidRDefault="008F6DBD" w:rsidP="008B4128">
            <w:pPr>
              <w:spacing w:line="240" w:lineRule="auto"/>
              <w:rPr>
                <w:szCs w:val="22"/>
              </w:rPr>
            </w:pPr>
            <w:r w:rsidRPr="00F71188">
              <w:rPr>
                <w:sz w:val="22"/>
                <w:szCs w:val="22"/>
              </w:rPr>
              <w:t>Numeric</w:t>
            </w:r>
          </w:p>
        </w:tc>
        <w:tc>
          <w:tcPr>
            <w:tcW w:w="784" w:type="dxa"/>
          </w:tcPr>
          <w:p w14:paraId="28C23CC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EA2A5FE"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99CB68F" w14:textId="77777777" w:rsidTr="008B4128">
        <w:trPr>
          <w:cantSplit/>
        </w:trPr>
        <w:tc>
          <w:tcPr>
            <w:tcW w:w="4210" w:type="dxa"/>
          </w:tcPr>
          <w:p w14:paraId="653B96F3" w14:textId="77777777" w:rsidR="008F6DBD" w:rsidRPr="00F71188" w:rsidRDefault="008F6DBD" w:rsidP="008B4128">
            <w:pPr>
              <w:spacing w:line="240" w:lineRule="auto"/>
              <w:rPr>
                <w:szCs w:val="22"/>
              </w:rPr>
            </w:pPr>
            <w:r w:rsidRPr="00F71188">
              <w:rPr>
                <w:sz w:val="22"/>
                <w:szCs w:val="22"/>
              </w:rPr>
              <w:t>Type of Sampling</w:t>
            </w:r>
          </w:p>
          <w:p w14:paraId="3A1ADCCB" w14:textId="77777777" w:rsidR="008F6DBD" w:rsidRPr="00F71188" w:rsidRDefault="008F6DBD" w:rsidP="008B4128">
            <w:pPr>
              <w:spacing w:line="240" w:lineRule="auto"/>
              <w:rPr>
                <w:b/>
                <w:bCs/>
                <w:szCs w:val="22"/>
              </w:rPr>
            </w:pPr>
            <w:r w:rsidRPr="00F71188">
              <w:rPr>
                <w:b/>
              </w:rPr>
              <w:t>&lt;</w:t>
            </w:r>
            <w:r w:rsidRPr="00F71188">
              <w:rPr>
                <w:b/>
                <w:bCs/>
                <w:sz w:val="22"/>
                <w:szCs w:val="22"/>
              </w:rPr>
              <w:t>sample-type</w:t>
            </w:r>
            <w:r w:rsidRPr="00F71188">
              <w:rPr>
                <w:b/>
                <w:sz w:val="22"/>
                <w:szCs w:val="22"/>
              </w:rPr>
              <w:t>&gt;</w:t>
            </w:r>
          </w:p>
          <w:p w14:paraId="339527FF"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7C2C29B7"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sample-type</w:t>
            </w:r>
            <w:r w:rsidRPr="00F71188">
              <w:rPr>
                <w:b/>
                <w:sz w:val="22"/>
                <w:szCs w:val="22"/>
              </w:rPr>
              <w:t>&gt;</w:t>
            </w:r>
            <w:r w:rsidRPr="00F71188">
              <w:rPr>
                <w:b/>
                <w:bCs/>
                <w:sz w:val="22"/>
                <w:szCs w:val="22"/>
              </w:rPr>
              <w:t>1</w:t>
            </w:r>
            <w:r w:rsidRPr="00F71188">
              <w:rPr>
                <w:b/>
              </w:rPr>
              <w:t>&lt;</w:t>
            </w:r>
            <w:r w:rsidRPr="00F71188">
              <w:rPr>
                <w:b/>
                <w:bCs/>
                <w:sz w:val="22"/>
                <w:szCs w:val="22"/>
              </w:rPr>
              <w:t>/sample-type</w:t>
            </w:r>
            <w:r w:rsidRPr="00F71188">
              <w:rPr>
                <w:b/>
                <w:sz w:val="22"/>
                <w:szCs w:val="22"/>
              </w:rPr>
              <w:t>&gt;</w:t>
            </w:r>
          </w:p>
        </w:tc>
        <w:tc>
          <w:tcPr>
            <w:tcW w:w="3098" w:type="dxa"/>
          </w:tcPr>
          <w:p w14:paraId="454947A4" w14:textId="77777777" w:rsidR="008F6DBD" w:rsidRPr="00F71188" w:rsidRDefault="008F6DBD" w:rsidP="008B4128">
            <w:pPr>
              <w:spacing w:line="240" w:lineRule="auto"/>
              <w:rPr>
                <w:szCs w:val="22"/>
              </w:rPr>
            </w:pPr>
            <w:r w:rsidRPr="00F71188">
              <w:rPr>
                <w:sz w:val="22"/>
                <w:szCs w:val="22"/>
              </w:rPr>
              <w:t>Type of sampling used</w:t>
            </w:r>
          </w:p>
        </w:tc>
        <w:tc>
          <w:tcPr>
            <w:tcW w:w="2361" w:type="dxa"/>
          </w:tcPr>
          <w:p w14:paraId="274E49A7" w14:textId="77777777" w:rsidR="008F6DBD" w:rsidRPr="00F71188" w:rsidRDefault="008F6DBD" w:rsidP="008B4128">
            <w:pPr>
              <w:spacing w:line="240" w:lineRule="auto"/>
              <w:rPr>
                <w:szCs w:val="22"/>
              </w:rPr>
            </w:pPr>
            <w:r w:rsidRPr="00F71188">
              <w:rPr>
                <w:sz w:val="22"/>
                <w:szCs w:val="22"/>
              </w:rPr>
              <w:t>1 = Census</w:t>
            </w:r>
          </w:p>
          <w:p w14:paraId="016C54CD" w14:textId="77777777" w:rsidR="008F6DBD" w:rsidRPr="00F71188" w:rsidRDefault="008F6DBD" w:rsidP="008B4128">
            <w:pPr>
              <w:spacing w:line="240" w:lineRule="auto"/>
              <w:rPr>
                <w:szCs w:val="22"/>
              </w:rPr>
            </w:pPr>
            <w:r w:rsidRPr="00F71188">
              <w:rPr>
                <w:sz w:val="22"/>
                <w:szCs w:val="22"/>
              </w:rPr>
              <w:t>2 = Simple random sampling (SRS)</w:t>
            </w:r>
          </w:p>
          <w:p w14:paraId="33FDFABD" w14:textId="77777777" w:rsidR="008F6DBD" w:rsidRPr="00F71188" w:rsidRDefault="008F6DBD" w:rsidP="008B4128">
            <w:pPr>
              <w:spacing w:line="240" w:lineRule="auto"/>
              <w:rPr>
                <w:szCs w:val="22"/>
              </w:rPr>
            </w:pPr>
            <w:r w:rsidRPr="00F71188">
              <w:rPr>
                <w:sz w:val="22"/>
                <w:szCs w:val="22"/>
              </w:rPr>
              <w:t>3 = Proportionate Stratified Random sampling (PSRS)</w:t>
            </w:r>
          </w:p>
          <w:p w14:paraId="3188FC54" w14:textId="77777777" w:rsidR="008F6DBD" w:rsidRPr="00F71188" w:rsidRDefault="008F6DBD" w:rsidP="008B4128">
            <w:pPr>
              <w:spacing w:line="240" w:lineRule="auto"/>
              <w:rPr>
                <w:szCs w:val="22"/>
              </w:rPr>
            </w:pPr>
            <w:r w:rsidRPr="00F71188">
              <w:rPr>
                <w:sz w:val="22"/>
                <w:szCs w:val="22"/>
              </w:rPr>
              <w:t>Note: Sample Type must be the same for all three months in each quarter.</w:t>
            </w:r>
          </w:p>
        </w:tc>
        <w:tc>
          <w:tcPr>
            <w:tcW w:w="1568" w:type="dxa"/>
          </w:tcPr>
          <w:p w14:paraId="6F44F56C" w14:textId="77777777" w:rsidR="008F6DBD" w:rsidRPr="00F71188" w:rsidRDefault="008F6DBD" w:rsidP="008B4128">
            <w:pPr>
              <w:spacing w:line="240" w:lineRule="auto"/>
              <w:rPr>
                <w:szCs w:val="22"/>
              </w:rPr>
            </w:pPr>
            <w:r w:rsidRPr="00F71188">
              <w:rPr>
                <w:sz w:val="22"/>
                <w:szCs w:val="22"/>
              </w:rPr>
              <w:t>Numeric</w:t>
            </w:r>
          </w:p>
        </w:tc>
        <w:tc>
          <w:tcPr>
            <w:tcW w:w="784" w:type="dxa"/>
          </w:tcPr>
          <w:p w14:paraId="43881CB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7C19C79"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36F4B57" w14:textId="77777777" w:rsidTr="008B4128">
        <w:trPr>
          <w:cantSplit/>
        </w:trPr>
        <w:tc>
          <w:tcPr>
            <w:tcW w:w="4210" w:type="dxa"/>
          </w:tcPr>
          <w:p w14:paraId="4C14554E" w14:textId="77777777" w:rsidR="008F6DBD" w:rsidRPr="00F71188" w:rsidRDefault="008F6DBD" w:rsidP="008B4128">
            <w:pPr>
              <w:spacing w:line="240" w:lineRule="auto"/>
              <w:rPr>
                <w:szCs w:val="22"/>
              </w:rPr>
            </w:pPr>
            <w:r w:rsidRPr="00F71188">
              <w:rPr>
                <w:sz w:val="22"/>
                <w:szCs w:val="22"/>
              </w:rPr>
              <w:t>No. of Patients Served</w:t>
            </w:r>
          </w:p>
          <w:p w14:paraId="43196482" w14:textId="77777777" w:rsidR="008F6DBD" w:rsidRPr="00F71188" w:rsidRDefault="008F6DBD" w:rsidP="008B4128">
            <w:pPr>
              <w:spacing w:line="240" w:lineRule="auto"/>
              <w:rPr>
                <w:b/>
                <w:bCs/>
                <w:szCs w:val="22"/>
              </w:rPr>
            </w:pPr>
            <w:r w:rsidRPr="00F71188">
              <w:rPr>
                <w:b/>
              </w:rPr>
              <w:t>&lt;</w:t>
            </w:r>
            <w:r w:rsidRPr="00F71188">
              <w:rPr>
                <w:b/>
                <w:bCs/>
                <w:sz w:val="22"/>
                <w:szCs w:val="22"/>
              </w:rPr>
              <w:t>patients-</w:t>
            </w:r>
            <w:proofErr w:type="spellStart"/>
            <w:r w:rsidRPr="00F71188">
              <w:rPr>
                <w:b/>
                <w:bCs/>
                <w:sz w:val="22"/>
                <w:szCs w:val="22"/>
              </w:rPr>
              <w:t>hha</w:t>
            </w:r>
            <w:proofErr w:type="spellEnd"/>
            <w:r w:rsidRPr="00F71188">
              <w:rPr>
                <w:b/>
                <w:sz w:val="22"/>
                <w:szCs w:val="22"/>
              </w:rPr>
              <w:t>&gt;</w:t>
            </w:r>
          </w:p>
          <w:p w14:paraId="40319A88"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4A021BF0" w14:textId="77777777" w:rsidR="008F6DBD" w:rsidRPr="00A1764A" w:rsidRDefault="008F6DBD" w:rsidP="008B4128">
            <w:pPr>
              <w:spacing w:line="240" w:lineRule="auto"/>
              <w:rPr>
                <w:b/>
                <w:bCs/>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lang w:val="fr-FR"/>
              </w:rPr>
              <w:t>&lt;</w:t>
            </w:r>
            <w:r w:rsidRPr="00A1764A">
              <w:rPr>
                <w:b/>
                <w:bCs/>
                <w:sz w:val="22"/>
                <w:szCs w:val="22"/>
                <w:lang w:val="fr-FR"/>
              </w:rPr>
              <w:t>patients-</w:t>
            </w:r>
            <w:proofErr w:type="spellStart"/>
            <w:r w:rsidRPr="00A1764A">
              <w:rPr>
                <w:b/>
                <w:bCs/>
                <w:sz w:val="22"/>
                <w:szCs w:val="22"/>
                <w:lang w:val="fr-FR"/>
              </w:rPr>
              <w:t>hha</w:t>
            </w:r>
            <w:proofErr w:type="spellEnd"/>
            <w:r w:rsidRPr="00A1764A">
              <w:rPr>
                <w:b/>
                <w:sz w:val="22"/>
                <w:szCs w:val="22"/>
                <w:lang w:val="fr-FR"/>
              </w:rPr>
              <w:t>&gt;</w:t>
            </w:r>
            <w:r w:rsidRPr="00A1764A">
              <w:rPr>
                <w:b/>
                <w:bCs/>
                <w:sz w:val="22"/>
                <w:szCs w:val="22"/>
                <w:lang w:val="fr-FR"/>
              </w:rPr>
              <w:t>600</w:t>
            </w:r>
            <w:r w:rsidRPr="00A1764A">
              <w:rPr>
                <w:b/>
                <w:bCs/>
                <w:sz w:val="22"/>
                <w:szCs w:val="22"/>
                <w:lang w:val="fr-FR"/>
              </w:rPr>
              <w:br/>
            </w:r>
            <w:r w:rsidRPr="00A1764A">
              <w:rPr>
                <w:b/>
                <w:lang w:val="fr-FR"/>
              </w:rPr>
              <w:t>&lt;</w:t>
            </w:r>
            <w:r w:rsidRPr="00A1764A">
              <w:rPr>
                <w:b/>
                <w:bCs/>
                <w:sz w:val="22"/>
                <w:szCs w:val="22"/>
                <w:lang w:val="fr-FR"/>
              </w:rPr>
              <w:t>/patients-</w:t>
            </w:r>
            <w:proofErr w:type="spellStart"/>
            <w:r w:rsidRPr="00A1764A">
              <w:rPr>
                <w:b/>
                <w:bCs/>
                <w:sz w:val="22"/>
                <w:szCs w:val="22"/>
                <w:lang w:val="fr-FR"/>
              </w:rPr>
              <w:t>hha</w:t>
            </w:r>
            <w:proofErr w:type="spellEnd"/>
            <w:r w:rsidRPr="00A1764A">
              <w:rPr>
                <w:b/>
                <w:sz w:val="22"/>
                <w:szCs w:val="22"/>
                <w:lang w:val="fr-FR"/>
              </w:rPr>
              <w:t>&gt;</w:t>
            </w:r>
          </w:p>
        </w:tc>
        <w:tc>
          <w:tcPr>
            <w:tcW w:w="3098" w:type="dxa"/>
          </w:tcPr>
          <w:p w14:paraId="4DF6996F" w14:textId="77777777" w:rsidR="008F6DBD" w:rsidRPr="00F71188" w:rsidRDefault="008F6DBD" w:rsidP="008B4128">
            <w:pPr>
              <w:spacing w:line="240" w:lineRule="auto"/>
              <w:rPr>
                <w:szCs w:val="22"/>
              </w:rPr>
            </w:pPr>
            <w:r w:rsidRPr="00F71188">
              <w:rPr>
                <w:sz w:val="22"/>
                <w:szCs w:val="22"/>
              </w:rPr>
              <w:t>Total number of Patients the HHA served during the sample Month</w:t>
            </w:r>
          </w:p>
        </w:tc>
        <w:tc>
          <w:tcPr>
            <w:tcW w:w="2361" w:type="dxa"/>
            <w:noWrap/>
          </w:tcPr>
          <w:p w14:paraId="08690999" w14:textId="77777777" w:rsidR="008F6DBD" w:rsidRPr="00F71188" w:rsidRDefault="008F6DBD" w:rsidP="008B4128">
            <w:pPr>
              <w:spacing w:line="240" w:lineRule="auto"/>
              <w:rPr>
                <w:sz w:val="22"/>
                <w:szCs w:val="22"/>
              </w:rPr>
            </w:pPr>
            <w:r w:rsidRPr="00F71188">
              <w:rPr>
                <w:sz w:val="22"/>
                <w:szCs w:val="22"/>
              </w:rPr>
              <w:t>0 – 999,999</w:t>
            </w:r>
          </w:p>
          <w:p w14:paraId="40A1F6FE" w14:textId="77777777" w:rsidR="008F6DBD" w:rsidRPr="00F71188" w:rsidRDefault="008F6DBD" w:rsidP="008B4128">
            <w:pPr>
              <w:spacing w:line="240" w:lineRule="auto"/>
              <w:rPr>
                <w:sz w:val="22"/>
                <w:szCs w:val="22"/>
              </w:rPr>
            </w:pPr>
            <w:r w:rsidRPr="00F71188">
              <w:rPr>
                <w:sz w:val="22"/>
                <w:szCs w:val="22"/>
              </w:rPr>
              <w:t>M = Unknown/Missing</w:t>
            </w:r>
          </w:p>
        </w:tc>
        <w:tc>
          <w:tcPr>
            <w:tcW w:w="1568" w:type="dxa"/>
          </w:tcPr>
          <w:p w14:paraId="208D41E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625BCF0"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50CE3FB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A99D864" w14:textId="77777777" w:rsidTr="008B4128">
        <w:trPr>
          <w:cantSplit/>
        </w:trPr>
        <w:tc>
          <w:tcPr>
            <w:tcW w:w="4210" w:type="dxa"/>
          </w:tcPr>
          <w:p w14:paraId="2FAA05C0" w14:textId="77777777" w:rsidR="008F6DBD" w:rsidRPr="00F71188" w:rsidRDefault="008F6DBD" w:rsidP="008B4128">
            <w:pPr>
              <w:spacing w:line="240" w:lineRule="auto"/>
              <w:rPr>
                <w:szCs w:val="22"/>
              </w:rPr>
            </w:pPr>
            <w:r w:rsidRPr="00F71188">
              <w:rPr>
                <w:sz w:val="22"/>
                <w:szCs w:val="22"/>
              </w:rPr>
              <w:t xml:space="preserve">No. of Patients on file(s) submitted to </w:t>
            </w:r>
            <w:proofErr w:type="gramStart"/>
            <w:r w:rsidRPr="00F71188">
              <w:rPr>
                <w:sz w:val="22"/>
                <w:szCs w:val="22"/>
              </w:rPr>
              <w:t>Vendor</w:t>
            </w:r>
            <w:proofErr w:type="gramEnd"/>
          </w:p>
          <w:p w14:paraId="28AB529F" w14:textId="77777777" w:rsidR="008F6DBD" w:rsidRPr="00F71188" w:rsidRDefault="008F6DBD" w:rsidP="008B4128">
            <w:pPr>
              <w:spacing w:line="240" w:lineRule="auto"/>
              <w:rPr>
                <w:b/>
                <w:bCs/>
                <w:szCs w:val="22"/>
              </w:rPr>
            </w:pPr>
            <w:r w:rsidRPr="00F71188">
              <w:rPr>
                <w:b/>
              </w:rPr>
              <w:t>&lt;</w:t>
            </w:r>
            <w:r w:rsidRPr="00F71188">
              <w:rPr>
                <w:b/>
                <w:bCs/>
                <w:sz w:val="22"/>
                <w:szCs w:val="22"/>
              </w:rPr>
              <w:t>number-vendor-submitted</w:t>
            </w:r>
            <w:r w:rsidRPr="00F71188">
              <w:rPr>
                <w:b/>
                <w:sz w:val="22"/>
                <w:szCs w:val="22"/>
              </w:rPr>
              <w:t>&gt;</w:t>
            </w:r>
          </w:p>
          <w:p w14:paraId="4F8D5642"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7C32FA2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number-vendor-submitted</w:t>
            </w:r>
            <w:r w:rsidRPr="00F71188">
              <w:rPr>
                <w:b/>
                <w:sz w:val="22"/>
                <w:szCs w:val="22"/>
              </w:rPr>
              <w:t>&gt;</w:t>
            </w:r>
            <w:r w:rsidRPr="00F71188">
              <w:rPr>
                <w:b/>
                <w:bCs/>
                <w:sz w:val="22"/>
                <w:szCs w:val="22"/>
              </w:rPr>
              <w:t>595</w:t>
            </w:r>
            <w:r w:rsidRPr="00F71188">
              <w:rPr>
                <w:b/>
                <w:bCs/>
                <w:sz w:val="22"/>
                <w:szCs w:val="22"/>
              </w:rPr>
              <w:br/>
            </w:r>
            <w:r w:rsidRPr="00F71188">
              <w:rPr>
                <w:b/>
              </w:rPr>
              <w:t>&lt;</w:t>
            </w:r>
            <w:r w:rsidRPr="00F71188">
              <w:rPr>
                <w:b/>
                <w:bCs/>
                <w:sz w:val="22"/>
                <w:szCs w:val="22"/>
              </w:rPr>
              <w:t>/number-vendor-submitted</w:t>
            </w:r>
            <w:r w:rsidRPr="00F71188">
              <w:rPr>
                <w:b/>
                <w:sz w:val="22"/>
                <w:szCs w:val="22"/>
              </w:rPr>
              <w:t>&gt;</w:t>
            </w:r>
          </w:p>
        </w:tc>
        <w:tc>
          <w:tcPr>
            <w:tcW w:w="3098" w:type="dxa"/>
          </w:tcPr>
          <w:p w14:paraId="4AB41571" w14:textId="77777777" w:rsidR="008F6DBD" w:rsidRPr="00F71188" w:rsidRDefault="008F6DBD" w:rsidP="008B4128">
            <w:pPr>
              <w:spacing w:line="240" w:lineRule="auto"/>
              <w:rPr>
                <w:szCs w:val="22"/>
              </w:rPr>
            </w:pPr>
            <w:r w:rsidRPr="00F71188">
              <w:rPr>
                <w:sz w:val="22"/>
                <w:szCs w:val="22"/>
              </w:rPr>
              <w:t xml:space="preserve">Number of patients on the files submitted by the HHA for the sample </w:t>
            </w:r>
            <w:proofErr w:type="gramStart"/>
            <w:r w:rsidRPr="00F71188">
              <w:rPr>
                <w:sz w:val="22"/>
                <w:szCs w:val="22"/>
              </w:rPr>
              <w:t>month</w:t>
            </w:r>
            <w:proofErr w:type="gramEnd"/>
          </w:p>
          <w:p w14:paraId="79A77760" w14:textId="77777777" w:rsidR="008F6DBD" w:rsidRPr="00F71188" w:rsidRDefault="008F6DBD" w:rsidP="008B4128">
            <w:pPr>
              <w:spacing w:line="240" w:lineRule="auto"/>
              <w:rPr>
                <w:szCs w:val="22"/>
              </w:rPr>
            </w:pPr>
            <w:r w:rsidRPr="00F71188">
              <w:rPr>
                <w:sz w:val="22"/>
                <w:szCs w:val="22"/>
              </w:rPr>
              <w:t>Note that HHAs will exclude from the files they submit to survey vendor’s patients who are deceased, those who requested that their name not be released to anyone else, patients who received home health visits for routine maternity care, those currently receiving hospice care, and those who have a condition or illness and live in a state that has regulations or laws restricting the release of patient information for patients with those conditions/illnesses.</w:t>
            </w:r>
          </w:p>
        </w:tc>
        <w:tc>
          <w:tcPr>
            <w:tcW w:w="2361" w:type="dxa"/>
          </w:tcPr>
          <w:p w14:paraId="289B8A39" w14:textId="77777777" w:rsidR="008F6DBD" w:rsidRPr="00F71188" w:rsidRDefault="008F6DBD" w:rsidP="008B4128">
            <w:pPr>
              <w:spacing w:line="240" w:lineRule="auto"/>
              <w:rPr>
                <w:szCs w:val="22"/>
              </w:rPr>
            </w:pPr>
            <w:r w:rsidRPr="00F71188">
              <w:rPr>
                <w:sz w:val="22"/>
                <w:szCs w:val="22"/>
              </w:rPr>
              <w:t>0 – 999,999</w:t>
            </w:r>
          </w:p>
        </w:tc>
        <w:tc>
          <w:tcPr>
            <w:tcW w:w="1568" w:type="dxa"/>
          </w:tcPr>
          <w:p w14:paraId="7212795B" w14:textId="77777777" w:rsidR="008F6DBD" w:rsidRPr="00F71188" w:rsidRDefault="008F6DBD" w:rsidP="008B4128">
            <w:pPr>
              <w:spacing w:line="240" w:lineRule="auto"/>
              <w:rPr>
                <w:szCs w:val="22"/>
              </w:rPr>
            </w:pPr>
            <w:r w:rsidRPr="00F71188">
              <w:rPr>
                <w:sz w:val="22"/>
                <w:szCs w:val="22"/>
              </w:rPr>
              <w:t>Numeric</w:t>
            </w:r>
          </w:p>
        </w:tc>
        <w:tc>
          <w:tcPr>
            <w:tcW w:w="784" w:type="dxa"/>
          </w:tcPr>
          <w:p w14:paraId="49C6914B"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61C0C03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0F3A7DA" w14:textId="77777777" w:rsidTr="008B4128">
        <w:trPr>
          <w:cantSplit/>
        </w:trPr>
        <w:tc>
          <w:tcPr>
            <w:tcW w:w="4210" w:type="dxa"/>
          </w:tcPr>
          <w:p w14:paraId="3B0F3DD5" w14:textId="77777777" w:rsidR="008F6DBD" w:rsidRPr="00F71188" w:rsidRDefault="008F6DBD" w:rsidP="008B4128">
            <w:pPr>
              <w:spacing w:line="240" w:lineRule="auto"/>
              <w:rPr>
                <w:szCs w:val="22"/>
              </w:rPr>
            </w:pPr>
            <w:r w:rsidRPr="00F71188">
              <w:rPr>
                <w:sz w:val="22"/>
                <w:szCs w:val="22"/>
              </w:rPr>
              <w:t>Eligible Patients</w:t>
            </w:r>
          </w:p>
          <w:p w14:paraId="52C3F57C" w14:textId="77777777" w:rsidR="008F6DBD" w:rsidRPr="00F71188" w:rsidRDefault="008F6DBD" w:rsidP="008B4128">
            <w:pPr>
              <w:spacing w:line="240" w:lineRule="auto"/>
              <w:rPr>
                <w:b/>
                <w:bCs/>
                <w:szCs w:val="22"/>
              </w:rPr>
            </w:pPr>
            <w:r w:rsidRPr="00F71188">
              <w:rPr>
                <w:b/>
              </w:rPr>
              <w:t>&lt;</w:t>
            </w:r>
            <w:r w:rsidRPr="00F71188">
              <w:rPr>
                <w:b/>
                <w:bCs/>
                <w:sz w:val="22"/>
                <w:szCs w:val="22"/>
              </w:rPr>
              <w:t>number-eligible-patients</w:t>
            </w:r>
            <w:r w:rsidRPr="00F71188">
              <w:rPr>
                <w:b/>
                <w:sz w:val="22"/>
                <w:szCs w:val="22"/>
              </w:rPr>
              <w:t>&gt;</w:t>
            </w:r>
          </w:p>
          <w:p w14:paraId="42AD7F79"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15000E3D" w14:textId="77777777" w:rsidR="008F6DBD" w:rsidRPr="00F71188" w:rsidRDefault="008F6DBD" w:rsidP="008B4128">
            <w:pPr>
              <w:spacing w:line="240" w:lineRule="auto"/>
              <w:rPr>
                <w:b/>
                <w:bCs/>
                <w:szCs w:val="22"/>
              </w:rPr>
            </w:pPr>
            <w:r w:rsidRPr="00F71188">
              <w:rPr>
                <w:b/>
                <w:bCs/>
                <w:sz w:val="22"/>
                <w:szCs w:val="22"/>
              </w:rPr>
              <w:t>Example:</w:t>
            </w:r>
            <w:r w:rsidRPr="00F71188">
              <w:t xml:space="preserve"> </w:t>
            </w:r>
            <w:r w:rsidRPr="00F71188">
              <w:rPr>
                <w:b/>
              </w:rPr>
              <w:t>&lt;</w:t>
            </w:r>
            <w:r w:rsidRPr="00F71188">
              <w:rPr>
                <w:b/>
                <w:bCs/>
                <w:sz w:val="22"/>
                <w:szCs w:val="22"/>
              </w:rPr>
              <w:t>number-eligible-patients</w:t>
            </w:r>
            <w:r w:rsidRPr="00F71188">
              <w:rPr>
                <w:b/>
                <w:sz w:val="22"/>
                <w:szCs w:val="22"/>
              </w:rPr>
              <w:t>&gt;</w:t>
            </w:r>
            <w:r w:rsidRPr="00F71188">
              <w:rPr>
                <w:b/>
                <w:bCs/>
                <w:sz w:val="22"/>
                <w:szCs w:val="22"/>
              </w:rPr>
              <w:t>500</w:t>
            </w:r>
            <w:r w:rsidRPr="00F71188">
              <w:rPr>
                <w:b/>
                <w:bCs/>
                <w:sz w:val="22"/>
                <w:szCs w:val="22"/>
              </w:rPr>
              <w:br/>
            </w:r>
            <w:r w:rsidRPr="00F71188">
              <w:rPr>
                <w:b/>
              </w:rPr>
              <w:t>&lt;</w:t>
            </w:r>
            <w:r w:rsidRPr="00F71188">
              <w:rPr>
                <w:b/>
                <w:bCs/>
                <w:sz w:val="22"/>
                <w:szCs w:val="22"/>
              </w:rPr>
              <w:t>/number-eligible-patients</w:t>
            </w:r>
            <w:r w:rsidRPr="00F71188">
              <w:rPr>
                <w:b/>
                <w:sz w:val="22"/>
                <w:szCs w:val="22"/>
              </w:rPr>
              <w:t>&gt;</w:t>
            </w:r>
          </w:p>
        </w:tc>
        <w:tc>
          <w:tcPr>
            <w:tcW w:w="3098" w:type="dxa"/>
          </w:tcPr>
          <w:p w14:paraId="3E2F065D" w14:textId="77777777" w:rsidR="008F6DBD" w:rsidRPr="00F71188" w:rsidRDefault="008F6DBD" w:rsidP="008B4128">
            <w:pPr>
              <w:spacing w:line="240" w:lineRule="auto"/>
              <w:rPr>
                <w:szCs w:val="22"/>
              </w:rPr>
            </w:pPr>
            <w:r w:rsidRPr="00F71188">
              <w:rPr>
                <w:sz w:val="22"/>
                <w:szCs w:val="22"/>
              </w:rPr>
              <w:t>Number of patients eligible for survey in the sample month</w:t>
            </w:r>
          </w:p>
        </w:tc>
        <w:tc>
          <w:tcPr>
            <w:tcW w:w="2361" w:type="dxa"/>
            <w:noWrap/>
          </w:tcPr>
          <w:p w14:paraId="2D13ED36" w14:textId="77777777" w:rsidR="008F6DBD" w:rsidRPr="00F71188" w:rsidRDefault="008F6DBD" w:rsidP="008B4128">
            <w:pPr>
              <w:spacing w:line="240" w:lineRule="auto"/>
              <w:rPr>
                <w:szCs w:val="22"/>
              </w:rPr>
            </w:pPr>
            <w:r w:rsidRPr="00F71188">
              <w:rPr>
                <w:sz w:val="22"/>
                <w:szCs w:val="22"/>
              </w:rPr>
              <w:t>0 – 999,999</w:t>
            </w:r>
          </w:p>
        </w:tc>
        <w:tc>
          <w:tcPr>
            <w:tcW w:w="1568" w:type="dxa"/>
          </w:tcPr>
          <w:p w14:paraId="707FF8C5" w14:textId="77777777" w:rsidR="008F6DBD" w:rsidRPr="00F71188" w:rsidRDefault="008F6DBD" w:rsidP="008B4128">
            <w:pPr>
              <w:spacing w:line="240" w:lineRule="auto"/>
              <w:rPr>
                <w:szCs w:val="22"/>
              </w:rPr>
            </w:pPr>
            <w:r w:rsidRPr="00F71188">
              <w:rPr>
                <w:sz w:val="22"/>
                <w:szCs w:val="22"/>
              </w:rPr>
              <w:t>Numeric</w:t>
            </w:r>
          </w:p>
        </w:tc>
        <w:tc>
          <w:tcPr>
            <w:tcW w:w="784" w:type="dxa"/>
          </w:tcPr>
          <w:p w14:paraId="78779AB2"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1F7685B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49D0EFE6" w14:textId="77777777" w:rsidTr="008B4128">
        <w:trPr>
          <w:cantSplit/>
        </w:trPr>
        <w:tc>
          <w:tcPr>
            <w:tcW w:w="4210" w:type="dxa"/>
          </w:tcPr>
          <w:p w14:paraId="3E7B13C9" w14:textId="77777777" w:rsidR="008F6DBD" w:rsidRPr="00F71188" w:rsidRDefault="008F6DBD" w:rsidP="008B4128">
            <w:pPr>
              <w:spacing w:line="240" w:lineRule="auto"/>
              <w:rPr>
                <w:szCs w:val="22"/>
              </w:rPr>
            </w:pPr>
            <w:r w:rsidRPr="00F71188">
              <w:rPr>
                <w:sz w:val="22"/>
                <w:szCs w:val="22"/>
              </w:rPr>
              <w:t>Number of Patients Sampled</w:t>
            </w:r>
          </w:p>
          <w:p w14:paraId="12B2EBB3" w14:textId="77777777" w:rsidR="008F6DBD" w:rsidRPr="00F71188" w:rsidRDefault="008F6DBD" w:rsidP="008B4128">
            <w:pPr>
              <w:spacing w:line="240" w:lineRule="auto"/>
              <w:rPr>
                <w:b/>
                <w:bCs/>
                <w:szCs w:val="22"/>
              </w:rPr>
            </w:pPr>
            <w:r w:rsidRPr="00F71188">
              <w:rPr>
                <w:b/>
              </w:rPr>
              <w:t>&lt;</w:t>
            </w:r>
            <w:r w:rsidRPr="00F71188">
              <w:rPr>
                <w:b/>
                <w:bCs/>
                <w:sz w:val="22"/>
                <w:szCs w:val="22"/>
              </w:rPr>
              <w:t>number-sampled</w:t>
            </w:r>
            <w:r w:rsidRPr="00F71188">
              <w:rPr>
                <w:b/>
                <w:sz w:val="22"/>
                <w:szCs w:val="22"/>
              </w:rPr>
              <w:t>&gt;</w:t>
            </w:r>
          </w:p>
          <w:p w14:paraId="7508F828" w14:textId="77777777" w:rsidR="008F6DBD" w:rsidRPr="00F71188" w:rsidRDefault="008F6DBD" w:rsidP="008B4128">
            <w:pPr>
              <w:spacing w:line="240" w:lineRule="auto"/>
              <w:rPr>
                <w:szCs w:val="22"/>
              </w:rPr>
            </w:pPr>
            <w:r w:rsidRPr="00F71188">
              <w:rPr>
                <w:sz w:val="22"/>
                <w:szCs w:val="22"/>
              </w:rPr>
              <w:t>This header element should only occur once per file.</w:t>
            </w:r>
          </w:p>
          <w:p w14:paraId="7425175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number-sampled</w:t>
            </w:r>
            <w:r w:rsidRPr="00F71188">
              <w:rPr>
                <w:b/>
                <w:sz w:val="22"/>
                <w:szCs w:val="22"/>
              </w:rPr>
              <w:t>&gt;</w:t>
            </w:r>
            <w:r w:rsidRPr="00F71188">
              <w:rPr>
                <w:b/>
                <w:bCs/>
                <w:sz w:val="22"/>
                <w:szCs w:val="22"/>
              </w:rPr>
              <w:t>450</w:t>
            </w:r>
            <w:r w:rsidRPr="00F71188">
              <w:rPr>
                <w:b/>
                <w:bCs/>
                <w:sz w:val="22"/>
                <w:szCs w:val="22"/>
              </w:rPr>
              <w:br/>
            </w:r>
            <w:r w:rsidRPr="00F71188">
              <w:rPr>
                <w:b/>
              </w:rPr>
              <w:t>&lt;</w:t>
            </w:r>
            <w:r w:rsidRPr="00F71188">
              <w:rPr>
                <w:b/>
                <w:bCs/>
                <w:sz w:val="22"/>
                <w:szCs w:val="22"/>
              </w:rPr>
              <w:t>/number-sampled</w:t>
            </w:r>
            <w:r w:rsidRPr="00F71188">
              <w:rPr>
                <w:b/>
                <w:sz w:val="22"/>
                <w:szCs w:val="22"/>
              </w:rPr>
              <w:t>&gt;</w:t>
            </w:r>
          </w:p>
        </w:tc>
        <w:tc>
          <w:tcPr>
            <w:tcW w:w="3098" w:type="dxa"/>
          </w:tcPr>
          <w:p w14:paraId="4DFCFB02" w14:textId="77777777" w:rsidR="008F6DBD" w:rsidRPr="00F71188" w:rsidRDefault="008F6DBD" w:rsidP="008B4128">
            <w:pPr>
              <w:spacing w:line="240" w:lineRule="auto"/>
              <w:rPr>
                <w:szCs w:val="22"/>
              </w:rPr>
            </w:pPr>
            <w:r w:rsidRPr="00F71188">
              <w:rPr>
                <w:sz w:val="22"/>
                <w:szCs w:val="22"/>
              </w:rPr>
              <w:t>Number of patients sampled during this sample month</w:t>
            </w:r>
          </w:p>
        </w:tc>
        <w:tc>
          <w:tcPr>
            <w:tcW w:w="2361" w:type="dxa"/>
          </w:tcPr>
          <w:p w14:paraId="7D36618D" w14:textId="77777777" w:rsidR="008F6DBD" w:rsidRPr="00F71188" w:rsidRDefault="008F6DBD" w:rsidP="008B4128">
            <w:pPr>
              <w:spacing w:line="240" w:lineRule="auto"/>
              <w:rPr>
                <w:szCs w:val="22"/>
              </w:rPr>
            </w:pPr>
            <w:r w:rsidRPr="00F71188">
              <w:rPr>
                <w:sz w:val="22"/>
                <w:szCs w:val="22"/>
              </w:rPr>
              <w:t>0 – 999,999</w:t>
            </w:r>
          </w:p>
        </w:tc>
        <w:tc>
          <w:tcPr>
            <w:tcW w:w="1568" w:type="dxa"/>
          </w:tcPr>
          <w:p w14:paraId="2A4958A8" w14:textId="77777777" w:rsidR="008F6DBD" w:rsidRPr="00F71188" w:rsidRDefault="008F6DBD" w:rsidP="008B4128">
            <w:pPr>
              <w:spacing w:line="240" w:lineRule="auto"/>
              <w:rPr>
                <w:szCs w:val="22"/>
              </w:rPr>
            </w:pPr>
            <w:r w:rsidRPr="00F71188">
              <w:rPr>
                <w:sz w:val="22"/>
                <w:szCs w:val="22"/>
              </w:rPr>
              <w:t>Numeric</w:t>
            </w:r>
          </w:p>
        </w:tc>
        <w:tc>
          <w:tcPr>
            <w:tcW w:w="784" w:type="dxa"/>
          </w:tcPr>
          <w:p w14:paraId="5ADAF760"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1D510F9E" w14:textId="77777777" w:rsidR="008F6DBD" w:rsidRPr="00F71188" w:rsidRDefault="008F6DBD" w:rsidP="008B4128">
            <w:pPr>
              <w:spacing w:line="240" w:lineRule="auto"/>
              <w:jc w:val="center"/>
              <w:rPr>
                <w:szCs w:val="22"/>
              </w:rPr>
            </w:pPr>
            <w:r w:rsidRPr="00F71188">
              <w:rPr>
                <w:sz w:val="22"/>
                <w:szCs w:val="22"/>
              </w:rPr>
              <w:t>Yes</w:t>
            </w:r>
          </w:p>
        </w:tc>
      </w:tr>
    </w:tbl>
    <w:p w14:paraId="6F9019AD" w14:textId="77777777" w:rsidR="008F6DBD" w:rsidRPr="00F71188" w:rsidRDefault="008F6DBD" w:rsidP="002E43CE">
      <w:pPr>
        <w:spacing w:after="120" w:line="240" w:lineRule="auto"/>
        <w:rPr>
          <w:b/>
          <w:bCs/>
          <w:sz w:val="22"/>
          <w:szCs w:val="22"/>
        </w:rPr>
      </w:pPr>
    </w:p>
    <w:p w14:paraId="0635FADC" w14:textId="77777777" w:rsidR="008F6DBD" w:rsidRPr="00F71188" w:rsidRDefault="008F6DBD" w:rsidP="002E43CE">
      <w:pPr>
        <w:pStyle w:val="AppBJKLTableCaption"/>
        <w:pageBreakBefore/>
      </w:pPr>
      <w:r w:rsidRPr="00F71188">
        <w:t>PATIENT ADMINISTRATIVE DATA RECORD</w:t>
      </w:r>
    </w:p>
    <w:p w14:paraId="5FE58AE2" w14:textId="77777777" w:rsidR="008F6DBD" w:rsidRPr="00F71188" w:rsidRDefault="008F6DBD" w:rsidP="002E43CE">
      <w:pPr>
        <w:keepNext/>
        <w:spacing w:after="120" w:line="240" w:lineRule="auto"/>
        <w:rPr>
          <w:b/>
          <w:bCs/>
          <w:sz w:val="22"/>
          <w:szCs w:val="22"/>
        </w:rPr>
      </w:pPr>
      <w:r w:rsidRPr="00F71188">
        <w:rPr>
          <w:b/>
          <w:bCs/>
          <w:sz w:val="22"/>
          <w:szCs w:val="22"/>
        </w:rPr>
        <w:t>The following section defines the format of the patient level data record.</w:t>
      </w:r>
    </w:p>
    <w:p w14:paraId="040DEC74" w14:textId="77777777" w:rsidR="008F6DBD" w:rsidRDefault="008F6DBD" w:rsidP="002E43CE">
      <w:pPr>
        <w:keepNext/>
        <w:spacing w:after="120" w:line="240" w:lineRule="auto"/>
        <w:rPr>
          <w:i/>
          <w:sz w:val="22"/>
          <w:szCs w:val="22"/>
        </w:rPr>
      </w:pPr>
      <w:r w:rsidRPr="00F71188">
        <w:rPr>
          <w:b/>
          <w:i/>
          <w:sz w:val="22"/>
          <w:szCs w:val="22"/>
        </w:rPr>
        <w:t>Note:</w:t>
      </w:r>
      <w:r w:rsidRPr="00F71188">
        <w:rPr>
          <w:b/>
          <w:bCs/>
          <w:sz w:val="22"/>
          <w:szCs w:val="22"/>
        </w:rPr>
        <w:t xml:space="preserve"> </w:t>
      </w:r>
      <w:r w:rsidRPr="00F71188">
        <w:rPr>
          <w:i/>
          <w:sz w:val="22"/>
          <w:szCs w:val="22"/>
        </w:rPr>
        <w:t>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09"/>
        <w:gridCol w:w="3108"/>
        <w:gridCol w:w="2352"/>
        <w:gridCol w:w="1568"/>
        <w:gridCol w:w="784"/>
        <w:gridCol w:w="1227"/>
      </w:tblGrid>
      <w:tr w:rsidR="008F6DBD" w:rsidRPr="00F71188" w14:paraId="745AC316" w14:textId="77777777" w:rsidTr="008B4128">
        <w:trPr>
          <w:cantSplit/>
          <w:tblHeader/>
        </w:trPr>
        <w:tc>
          <w:tcPr>
            <w:tcW w:w="13248" w:type="dxa"/>
            <w:gridSpan w:val="6"/>
            <w:shd w:val="clear" w:color="auto" w:fill="C0C0C0"/>
            <w:vAlign w:val="bottom"/>
          </w:tcPr>
          <w:p w14:paraId="2534C448" w14:textId="77777777" w:rsidR="008F6DBD" w:rsidRPr="00F71188" w:rsidRDefault="008F6DBD" w:rsidP="008B4128">
            <w:pPr>
              <w:keepNext/>
              <w:spacing w:line="240" w:lineRule="auto"/>
              <w:jc w:val="center"/>
              <w:rPr>
                <w:rFonts w:ascii="Arial" w:hAnsi="Arial" w:cs="Arial"/>
                <w:b/>
                <w:bCs/>
                <w:sz w:val="22"/>
                <w:szCs w:val="22"/>
              </w:rPr>
            </w:pPr>
            <w:r w:rsidRPr="00F71188">
              <w:rPr>
                <w:rFonts w:ascii="Arial" w:hAnsi="Arial" w:cs="Arial"/>
                <w:b/>
                <w:bCs/>
                <w:sz w:val="22"/>
                <w:szCs w:val="22"/>
              </w:rPr>
              <w:t>PATIENT ADMINISTRATIVE DATA RECORD</w:t>
            </w:r>
          </w:p>
        </w:tc>
      </w:tr>
      <w:tr w:rsidR="008F6DBD" w:rsidRPr="00F71188" w14:paraId="2D22CD94" w14:textId="77777777" w:rsidTr="008B4128">
        <w:trPr>
          <w:cantSplit/>
          <w:tblHeader/>
        </w:trPr>
        <w:tc>
          <w:tcPr>
            <w:tcW w:w="4209" w:type="dxa"/>
            <w:shd w:val="clear" w:color="auto" w:fill="C0C0C0"/>
            <w:vAlign w:val="bottom"/>
          </w:tcPr>
          <w:p w14:paraId="58FB2764" w14:textId="77777777" w:rsidR="008F6DBD" w:rsidRPr="00F71188" w:rsidRDefault="008F6DBD" w:rsidP="008B4128">
            <w:pPr>
              <w:keepNext/>
              <w:spacing w:line="240" w:lineRule="auto"/>
              <w:jc w:val="center"/>
              <w:rPr>
                <w:b/>
                <w:bCs/>
                <w:szCs w:val="22"/>
              </w:rPr>
            </w:pPr>
            <w:r w:rsidRPr="00F71188">
              <w:rPr>
                <w:b/>
                <w:bCs/>
                <w:sz w:val="22"/>
                <w:szCs w:val="22"/>
              </w:rPr>
              <w:t>XML Element</w:t>
            </w:r>
          </w:p>
        </w:tc>
        <w:tc>
          <w:tcPr>
            <w:tcW w:w="3108" w:type="dxa"/>
            <w:shd w:val="clear" w:color="auto" w:fill="C0C0C0"/>
            <w:vAlign w:val="bottom"/>
          </w:tcPr>
          <w:p w14:paraId="3622FFAB" w14:textId="77777777" w:rsidR="008F6DBD" w:rsidRPr="00F71188" w:rsidRDefault="008F6DBD" w:rsidP="008B4128">
            <w:pPr>
              <w:keepNext/>
              <w:spacing w:line="240" w:lineRule="auto"/>
              <w:jc w:val="center"/>
              <w:rPr>
                <w:b/>
                <w:bCs/>
                <w:szCs w:val="22"/>
              </w:rPr>
            </w:pPr>
            <w:r w:rsidRPr="00F71188">
              <w:rPr>
                <w:b/>
                <w:bCs/>
                <w:sz w:val="22"/>
                <w:szCs w:val="22"/>
              </w:rPr>
              <w:t>Description</w:t>
            </w:r>
          </w:p>
        </w:tc>
        <w:tc>
          <w:tcPr>
            <w:tcW w:w="2352" w:type="dxa"/>
            <w:shd w:val="clear" w:color="auto" w:fill="C0C0C0"/>
            <w:vAlign w:val="bottom"/>
          </w:tcPr>
          <w:p w14:paraId="77B722E0" w14:textId="77777777" w:rsidR="008F6DBD" w:rsidRPr="00F71188" w:rsidRDefault="008F6DBD" w:rsidP="008B4128">
            <w:pPr>
              <w:keepNext/>
              <w:spacing w:line="240" w:lineRule="auto"/>
              <w:jc w:val="center"/>
              <w:rPr>
                <w:b/>
                <w:bCs/>
                <w:szCs w:val="22"/>
              </w:rPr>
            </w:pPr>
            <w:r w:rsidRPr="00F71188">
              <w:rPr>
                <w:b/>
                <w:bCs/>
                <w:sz w:val="22"/>
                <w:szCs w:val="22"/>
              </w:rPr>
              <w:t>Valid Values</w:t>
            </w:r>
          </w:p>
        </w:tc>
        <w:tc>
          <w:tcPr>
            <w:tcW w:w="1568" w:type="dxa"/>
            <w:shd w:val="clear" w:color="auto" w:fill="C0C0C0"/>
            <w:vAlign w:val="bottom"/>
          </w:tcPr>
          <w:p w14:paraId="47C1F0D2" w14:textId="77777777" w:rsidR="008F6DBD" w:rsidRPr="00F71188" w:rsidRDefault="008F6DBD" w:rsidP="008B4128">
            <w:pPr>
              <w:keepNext/>
              <w:spacing w:line="240" w:lineRule="auto"/>
              <w:jc w:val="center"/>
              <w:rPr>
                <w:b/>
                <w:bCs/>
                <w:szCs w:val="22"/>
              </w:rPr>
            </w:pPr>
            <w:r w:rsidRPr="00F71188">
              <w:rPr>
                <w:b/>
                <w:bCs/>
                <w:sz w:val="22"/>
                <w:szCs w:val="22"/>
              </w:rPr>
              <w:t>Data Type</w:t>
            </w:r>
          </w:p>
        </w:tc>
        <w:tc>
          <w:tcPr>
            <w:tcW w:w="784" w:type="dxa"/>
            <w:shd w:val="clear" w:color="auto" w:fill="C0C0C0"/>
            <w:vAlign w:val="bottom"/>
          </w:tcPr>
          <w:p w14:paraId="76409575" w14:textId="77777777" w:rsidR="008F6DBD" w:rsidRPr="00F71188" w:rsidRDefault="008F6DBD" w:rsidP="008B4128">
            <w:pPr>
              <w:keepNext/>
              <w:spacing w:line="240" w:lineRule="auto"/>
              <w:jc w:val="center"/>
              <w:rPr>
                <w:b/>
                <w:bCs/>
                <w:szCs w:val="22"/>
              </w:rPr>
            </w:pPr>
            <w:r w:rsidRPr="00F71188">
              <w:rPr>
                <w:b/>
                <w:bCs/>
                <w:sz w:val="22"/>
                <w:szCs w:val="22"/>
              </w:rPr>
              <w:t>Field Size</w:t>
            </w:r>
          </w:p>
        </w:tc>
        <w:tc>
          <w:tcPr>
            <w:tcW w:w="1227" w:type="dxa"/>
            <w:shd w:val="clear" w:color="auto" w:fill="C0C0C0"/>
            <w:vAlign w:val="bottom"/>
          </w:tcPr>
          <w:p w14:paraId="26B29C4C" w14:textId="77777777" w:rsidR="008F6DBD" w:rsidRPr="00F71188" w:rsidRDefault="008F6DBD" w:rsidP="008B4128">
            <w:pPr>
              <w:keepNext/>
              <w:spacing w:line="240" w:lineRule="auto"/>
              <w:jc w:val="center"/>
              <w:rPr>
                <w:b/>
                <w:bCs/>
                <w:szCs w:val="22"/>
              </w:rPr>
            </w:pPr>
            <w:r w:rsidRPr="00F71188">
              <w:rPr>
                <w:b/>
                <w:bCs/>
                <w:sz w:val="22"/>
                <w:szCs w:val="22"/>
              </w:rPr>
              <w:t>Data Element Required</w:t>
            </w:r>
          </w:p>
        </w:tc>
      </w:tr>
      <w:tr w:rsidR="008F6DBD" w:rsidRPr="00F71188" w14:paraId="1384214B" w14:textId="77777777" w:rsidTr="008B4128">
        <w:trPr>
          <w:cantSplit/>
        </w:trPr>
        <w:tc>
          <w:tcPr>
            <w:tcW w:w="4209" w:type="dxa"/>
          </w:tcPr>
          <w:p w14:paraId="2B35628F" w14:textId="77777777" w:rsidR="008F6DBD" w:rsidRPr="00F71188" w:rsidRDefault="008F6DBD" w:rsidP="008B4128">
            <w:pPr>
              <w:spacing w:line="240" w:lineRule="auto"/>
              <w:rPr>
                <w:szCs w:val="22"/>
              </w:rPr>
            </w:pPr>
            <w:r w:rsidRPr="00F71188">
              <w:rPr>
                <w:sz w:val="22"/>
                <w:szCs w:val="22"/>
              </w:rPr>
              <w:t>Provider ID</w:t>
            </w:r>
          </w:p>
          <w:p w14:paraId="3A12DFD7" w14:textId="77777777" w:rsidR="008F6DBD" w:rsidRPr="00F71188" w:rsidRDefault="008F6DBD" w:rsidP="008B4128">
            <w:pPr>
              <w:spacing w:line="240" w:lineRule="auto"/>
              <w:rPr>
                <w:b/>
                <w:bCs/>
                <w:szCs w:val="22"/>
              </w:rPr>
            </w:pPr>
            <w:r w:rsidRPr="00F71188">
              <w:rPr>
                <w:b/>
              </w:rPr>
              <w:t>&lt;</w:t>
            </w:r>
            <w:r w:rsidRPr="00F71188">
              <w:rPr>
                <w:b/>
                <w:bCs/>
                <w:sz w:val="22"/>
                <w:szCs w:val="22"/>
              </w:rPr>
              <w:t>provider-id</w:t>
            </w:r>
            <w:r w:rsidRPr="00F71188">
              <w:rPr>
                <w:b/>
                <w:sz w:val="22"/>
                <w:szCs w:val="22"/>
              </w:rPr>
              <w:t>&gt;</w:t>
            </w:r>
          </w:p>
          <w:p w14:paraId="0122176C" w14:textId="77777777" w:rsidR="008F6DBD" w:rsidRPr="00F71188" w:rsidRDefault="008F6DBD" w:rsidP="008B4128">
            <w:pPr>
              <w:spacing w:line="240" w:lineRule="auto"/>
              <w:rPr>
                <w:szCs w:val="22"/>
              </w:rPr>
            </w:pPr>
            <w:r w:rsidRPr="00F71188">
              <w:rPr>
                <w:sz w:val="22"/>
                <w:szCs w:val="22"/>
              </w:rPr>
              <w:t>This administration element also occurs in the previous header record.</w:t>
            </w:r>
          </w:p>
          <w:p w14:paraId="13E93552"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provider-id</w:t>
            </w:r>
            <w:r w:rsidRPr="00F71188">
              <w:rPr>
                <w:b/>
                <w:sz w:val="22"/>
                <w:szCs w:val="22"/>
              </w:rPr>
              <w:t>&gt;</w:t>
            </w:r>
            <w:r w:rsidRPr="00F71188">
              <w:rPr>
                <w:b/>
                <w:bCs/>
                <w:sz w:val="22"/>
                <w:szCs w:val="22"/>
              </w:rPr>
              <w:t>123456</w:t>
            </w:r>
            <w:r w:rsidRPr="00F71188">
              <w:rPr>
                <w:b/>
                <w:bCs/>
                <w:sz w:val="22"/>
                <w:szCs w:val="22"/>
              </w:rPr>
              <w:br/>
            </w:r>
            <w:r w:rsidRPr="00F71188">
              <w:rPr>
                <w:b/>
              </w:rPr>
              <w:t>&lt;</w:t>
            </w:r>
            <w:r w:rsidRPr="00F71188">
              <w:rPr>
                <w:b/>
                <w:bCs/>
                <w:sz w:val="22"/>
                <w:szCs w:val="22"/>
              </w:rPr>
              <w:t>/provider-id</w:t>
            </w:r>
            <w:r w:rsidRPr="00F71188">
              <w:rPr>
                <w:b/>
                <w:sz w:val="22"/>
                <w:szCs w:val="22"/>
              </w:rPr>
              <w:t>&gt;</w:t>
            </w:r>
          </w:p>
        </w:tc>
        <w:tc>
          <w:tcPr>
            <w:tcW w:w="3108" w:type="dxa"/>
          </w:tcPr>
          <w:p w14:paraId="74AF4F46" w14:textId="77777777" w:rsidR="008F6DBD" w:rsidRPr="00F71188" w:rsidRDefault="008F6DBD" w:rsidP="008B4128">
            <w:pPr>
              <w:spacing w:line="240" w:lineRule="auto"/>
              <w:rPr>
                <w:szCs w:val="22"/>
              </w:rPr>
            </w:pPr>
            <w:r w:rsidRPr="00F71188">
              <w:rPr>
                <w:sz w:val="22"/>
                <w:szCs w:val="22"/>
              </w:rPr>
              <w:t>CMS Certification Number (CCN, formerly known as the Medicare Provider ID Number)</w:t>
            </w:r>
          </w:p>
        </w:tc>
        <w:tc>
          <w:tcPr>
            <w:tcW w:w="2352" w:type="dxa"/>
          </w:tcPr>
          <w:p w14:paraId="04811686" w14:textId="77777777" w:rsidR="008F6DBD" w:rsidRPr="00F71188" w:rsidRDefault="008F6DBD" w:rsidP="008B4128">
            <w:pPr>
              <w:spacing w:line="240" w:lineRule="auto"/>
              <w:rPr>
                <w:szCs w:val="22"/>
              </w:rPr>
            </w:pPr>
            <w:r w:rsidRPr="00F71188">
              <w:rPr>
                <w:sz w:val="22"/>
                <w:szCs w:val="22"/>
              </w:rPr>
              <w:t>No Dashes or spaces.</w:t>
            </w:r>
          </w:p>
          <w:p w14:paraId="6749C5B4" w14:textId="77777777" w:rsidR="008F6DBD" w:rsidRPr="00F71188" w:rsidRDefault="008F6DBD" w:rsidP="008B4128">
            <w:pPr>
              <w:spacing w:line="240" w:lineRule="auto"/>
              <w:rPr>
                <w:szCs w:val="22"/>
              </w:rPr>
            </w:pPr>
            <w:r w:rsidRPr="00F71188">
              <w:rPr>
                <w:sz w:val="22"/>
                <w:szCs w:val="22"/>
              </w:rPr>
              <w:t xml:space="preserve">Valid </w:t>
            </w:r>
            <w:proofErr w:type="gramStart"/>
            <w:r w:rsidRPr="00F71188">
              <w:rPr>
                <w:sz w:val="22"/>
                <w:szCs w:val="22"/>
              </w:rPr>
              <w:t>6 digit</w:t>
            </w:r>
            <w:proofErr w:type="gramEnd"/>
            <w:r w:rsidRPr="00F71188">
              <w:rPr>
                <w:sz w:val="22"/>
                <w:szCs w:val="22"/>
              </w:rPr>
              <w:t xml:space="preserve"> CMS Certification Number</w:t>
            </w:r>
          </w:p>
        </w:tc>
        <w:tc>
          <w:tcPr>
            <w:tcW w:w="1568" w:type="dxa"/>
          </w:tcPr>
          <w:p w14:paraId="14327EF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03E2EEF" w14:textId="77777777" w:rsidR="008F6DBD" w:rsidRPr="00F71188" w:rsidRDefault="008F6DBD" w:rsidP="008B4128">
            <w:pPr>
              <w:spacing w:line="240" w:lineRule="auto"/>
              <w:jc w:val="center"/>
              <w:rPr>
                <w:szCs w:val="22"/>
              </w:rPr>
            </w:pPr>
            <w:r w:rsidRPr="00F71188">
              <w:rPr>
                <w:sz w:val="22"/>
                <w:szCs w:val="22"/>
              </w:rPr>
              <w:t>6</w:t>
            </w:r>
          </w:p>
        </w:tc>
        <w:tc>
          <w:tcPr>
            <w:tcW w:w="1227" w:type="dxa"/>
          </w:tcPr>
          <w:p w14:paraId="1C9B792B"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A9FCC50" w14:textId="77777777" w:rsidTr="008B4128">
        <w:trPr>
          <w:cantSplit/>
        </w:trPr>
        <w:tc>
          <w:tcPr>
            <w:tcW w:w="4209" w:type="dxa"/>
          </w:tcPr>
          <w:p w14:paraId="4EFDF657" w14:textId="77777777" w:rsidR="008F6DBD" w:rsidRPr="00F71188" w:rsidRDefault="008F6DBD" w:rsidP="008B4128">
            <w:pPr>
              <w:spacing w:line="240" w:lineRule="auto"/>
              <w:rPr>
                <w:b/>
                <w:bCs/>
                <w:szCs w:val="22"/>
              </w:rPr>
            </w:pPr>
            <w:r w:rsidRPr="00F71188">
              <w:rPr>
                <w:b/>
                <w:bCs/>
                <w:sz w:val="22"/>
                <w:szCs w:val="22"/>
              </w:rPr>
              <w:t>NPI</w:t>
            </w:r>
          </w:p>
          <w:p w14:paraId="7FE03501"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npi</w:t>
            </w:r>
            <w:proofErr w:type="spellEnd"/>
            <w:r w:rsidRPr="00F71188">
              <w:rPr>
                <w:b/>
                <w:sz w:val="22"/>
                <w:szCs w:val="22"/>
              </w:rPr>
              <w:t>&gt;</w:t>
            </w:r>
          </w:p>
          <w:p w14:paraId="575E598E" w14:textId="77777777" w:rsidR="008F6DBD" w:rsidRPr="00F71188" w:rsidRDefault="008F6DBD" w:rsidP="008B4128">
            <w:pPr>
              <w:spacing w:line="240" w:lineRule="auto"/>
              <w:rPr>
                <w:szCs w:val="22"/>
              </w:rPr>
            </w:pPr>
            <w:r w:rsidRPr="00F71188">
              <w:rPr>
                <w:sz w:val="22"/>
                <w:szCs w:val="22"/>
              </w:rPr>
              <w:t>This administration element also occurs in the previous header record.</w:t>
            </w:r>
          </w:p>
          <w:p w14:paraId="599E6F88"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npi</w:t>
            </w:r>
            <w:proofErr w:type="spellEnd"/>
            <w:r w:rsidRPr="00F71188">
              <w:rPr>
                <w:b/>
                <w:sz w:val="22"/>
                <w:szCs w:val="22"/>
              </w:rPr>
              <w:t>&gt;</w:t>
            </w:r>
            <w:r w:rsidRPr="00F71188">
              <w:rPr>
                <w:b/>
                <w:bCs/>
                <w:sz w:val="22"/>
                <w:szCs w:val="22"/>
              </w:rPr>
              <w:t>1234567890</w:t>
            </w:r>
            <w:r w:rsidRPr="00F71188">
              <w:rPr>
                <w:b/>
              </w:rPr>
              <w:t>&lt;</w:t>
            </w:r>
            <w:r w:rsidRPr="00F71188">
              <w:rPr>
                <w:b/>
                <w:bCs/>
                <w:sz w:val="22"/>
                <w:szCs w:val="22"/>
              </w:rPr>
              <w:t>/</w:t>
            </w:r>
            <w:proofErr w:type="spellStart"/>
            <w:r w:rsidRPr="00F71188">
              <w:rPr>
                <w:b/>
                <w:bCs/>
                <w:sz w:val="22"/>
                <w:szCs w:val="22"/>
              </w:rPr>
              <w:t>npi</w:t>
            </w:r>
            <w:proofErr w:type="spellEnd"/>
            <w:r w:rsidRPr="00F71188">
              <w:rPr>
                <w:b/>
                <w:sz w:val="22"/>
                <w:szCs w:val="22"/>
              </w:rPr>
              <w:t>&gt;</w:t>
            </w:r>
          </w:p>
        </w:tc>
        <w:tc>
          <w:tcPr>
            <w:tcW w:w="3108" w:type="dxa"/>
          </w:tcPr>
          <w:p w14:paraId="2E29912B" w14:textId="77777777" w:rsidR="008F6DBD" w:rsidRPr="00F71188" w:rsidRDefault="008F6DBD" w:rsidP="008B4128">
            <w:pPr>
              <w:spacing w:line="240" w:lineRule="auto"/>
              <w:rPr>
                <w:szCs w:val="22"/>
              </w:rPr>
            </w:pPr>
            <w:r w:rsidRPr="00F71188">
              <w:rPr>
                <w:sz w:val="22"/>
                <w:szCs w:val="22"/>
              </w:rPr>
              <w:t>National Provider Identifier</w:t>
            </w:r>
          </w:p>
        </w:tc>
        <w:tc>
          <w:tcPr>
            <w:tcW w:w="2352" w:type="dxa"/>
          </w:tcPr>
          <w:p w14:paraId="0BB2F385" w14:textId="77777777" w:rsidR="008F6DBD" w:rsidRPr="00F71188" w:rsidRDefault="008F6DBD" w:rsidP="008B4128">
            <w:pPr>
              <w:spacing w:line="240" w:lineRule="auto"/>
              <w:rPr>
                <w:szCs w:val="22"/>
              </w:rPr>
            </w:pPr>
            <w:r w:rsidRPr="00F71188">
              <w:rPr>
                <w:sz w:val="22"/>
                <w:szCs w:val="22"/>
              </w:rPr>
              <w:t>No Dashes or spaces.</w:t>
            </w:r>
          </w:p>
          <w:p w14:paraId="6B34E112" w14:textId="77777777" w:rsidR="008F6DBD" w:rsidRPr="00F71188" w:rsidRDefault="008F6DBD" w:rsidP="008B4128">
            <w:pPr>
              <w:spacing w:line="240" w:lineRule="auto"/>
              <w:rPr>
                <w:szCs w:val="22"/>
              </w:rPr>
            </w:pPr>
            <w:r w:rsidRPr="00F71188">
              <w:rPr>
                <w:sz w:val="22"/>
                <w:szCs w:val="22"/>
              </w:rPr>
              <w:t xml:space="preserve">Valid </w:t>
            </w:r>
            <w:proofErr w:type="gramStart"/>
            <w:r w:rsidRPr="00F71188">
              <w:rPr>
                <w:sz w:val="22"/>
                <w:szCs w:val="22"/>
              </w:rPr>
              <w:t>10 digit</w:t>
            </w:r>
            <w:proofErr w:type="gramEnd"/>
            <w:r w:rsidRPr="00F71188">
              <w:rPr>
                <w:sz w:val="22"/>
                <w:szCs w:val="22"/>
              </w:rPr>
              <w:t xml:space="preserve"> National Provider Identifier</w:t>
            </w:r>
          </w:p>
        </w:tc>
        <w:tc>
          <w:tcPr>
            <w:tcW w:w="1568" w:type="dxa"/>
          </w:tcPr>
          <w:p w14:paraId="66AB72BD"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A5D9899" w14:textId="77777777" w:rsidR="008F6DBD" w:rsidRPr="00F71188" w:rsidRDefault="008F6DBD" w:rsidP="008B4128">
            <w:pPr>
              <w:spacing w:line="240" w:lineRule="auto"/>
              <w:jc w:val="center"/>
              <w:rPr>
                <w:szCs w:val="22"/>
              </w:rPr>
            </w:pPr>
            <w:r w:rsidRPr="00F71188">
              <w:rPr>
                <w:sz w:val="22"/>
                <w:szCs w:val="22"/>
              </w:rPr>
              <w:t>10</w:t>
            </w:r>
          </w:p>
        </w:tc>
        <w:tc>
          <w:tcPr>
            <w:tcW w:w="1227" w:type="dxa"/>
          </w:tcPr>
          <w:p w14:paraId="53B3FA8D"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278A9998" w14:textId="77777777" w:rsidTr="008B4128">
        <w:trPr>
          <w:cantSplit/>
        </w:trPr>
        <w:tc>
          <w:tcPr>
            <w:tcW w:w="4209" w:type="dxa"/>
          </w:tcPr>
          <w:p w14:paraId="1F6DF1C8" w14:textId="77777777" w:rsidR="008F6DBD" w:rsidRPr="00F71188" w:rsidRDefault="008F6DBD" w:rsidP="008B4128">
            <w:pPr>
              <w:spacing w:line="240" w:lineRule="auto"/>
              <w:rPr>
                <w:szCs w:val="22"/>
              </w:rPr>
            </w:pPr>
            <w:r w:rsidRPr="00F71188">
              <w:rPr>
                <w:sz w:val="22"/>
                <w:szCs w:val="22"/>
              </w:rPr>
              <w:t>Sample Month</w:t>
            </w:r>
          </w:p>
          <w:p w14:paraId="57E13B87" w14:textId="77777777" w:rsidR="008F6DBD" w:rsidRPr="00F71188" w:rsidRDefault="008F6DBD" w:rsidP="008B4128">
            <w:pPr>
              <w:spacing w:line="240" w:lineRule="auto"/>
              <w:rPr>
                <w:szCs w:val="22"/>
              </w:rPr>
            </w:pPr>
            <w:r w:rsidRPr="00F71188">
              <w:rPr>
                <w:b/>
              </w:rPr>
              <w:t>&lt;</w:t>
            </w:r>
            <w:r w:rsidRPr="00F71188">
              <w:rPr>
                <w:b/>
                <w:bCs/>
                <w:sz w:val="22"/>
                <w:szCs w:val="22"/>
              </w:rPr>
              <w:t>sample-month</w:t>
            </w:r>
            <w:r w:rsidRPr="00F71188">
              <w:rPr>
                <w:b/>
                <w:sz w:val="22"/>
                <w:szCs w:val="22"/>
              </w:rPr>
              <w:t>&gt;</w:t>
            </w:r>
          </w:p>
          <w:p w14:paraId="76B59AE2" w14:textId="77777777" w:rsidR="008F6DBD" w:rsidRPr="00F71188" w:rsidRDefault="008F6DBD" w:rsidP="008B4128">
            <w:pPr>
              <w:spacing w:line="240" w:lineRule="auto"/>
              <w:rPr>
                <w:szCs w:val="22"/>
              </w:rPr>
            </w:pPr>
            <w:r w:rsidRPr="00F71188">
              <w:rPr>
                <w:sz w:val="22"/>
                <w:szCs w:val="22"/>
              </w:rPr>
              <w:t>This administration element also occurs in the previous header record.</w:t>
            </w:r>
          </w:p>
          <w:p w14:paraId="3003BF12"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sample-month</w:t>
            </w:r>
            <w:r w:rsidRPr="00F71188">
              <w:rPr>
                <w:b/>
                <w:sz w:val="22"/>
                <w:szCs w:val="22"/>
              </w:rPr>
              <w:t>&gt;</w:t>
            </w:r>
            <w:r w:rsidRPr="00F71188">
              <w:rPr>
                <w:b/>
                <w:bCs/>
                <w:sz w:val="22"/>
                <w:szCs w:val="22"/>
              </w:rPr>
              <w:t>12</w:t>
            </w:r>
            <w:r w:rsidRPr="00F71188">
              <w:rPr>
                <w:b/>
                <w:bCs/>
                <w:sz w:val="22"/>
                <w:szCs w:val="22"/>
              </w:rPr>
              <w:br/>
            </w:r>
            <w:r w:rsidRPr="00F71188">
              <w:rPr>
                <w:b/>
              </w:rPr>
              <w:t>&lt;</w:t>
            </w:r>
            <w:r w:rsidRPr="00F71188">
              <w:rPr>
                <w:b/>
                <w:bCs/>
                <w:sz w:val="22"/>
                <w:szCs w:val="22"/>
              </w:rPr>
              <w:t>/sample-month</w:t>
            </w:r>
            <w:r w:rsidRPr="00F71188">
              <w:rPr>
                <w:b/>
                <w:sz w:val="22"/>
                <w:szCs w:val="22"/>
              </w:rPr>
              <w:t>&gt;</w:t>
            </w:r>
          </w:p>
        </w:tc>
        <w:tc>
          <w:tcPr>
            <w:tcW w:w="3108" w:type="dxa"/>
          </w:tcPr>
          <w:p w14:paraId="1AC5EFD5" w14:textId="77777777" w:rsidR="008F6DBD" w:rsidRPr="00F71188" w:rsidRDefault="008F6DBD" w:rsidP="008B4128">
            <w:pPr>
              <w:spacing w:line="240" w:lineRule="auto"/>
              <w:rPr>
                <w:szCs w:val="22"/>
              </w:rPr>
            </w:pPr>
            <w:r w:rsidRPr="00F71188">
              <w:rPr>
                <w:sz w:val="22"/>
                <w:szCs w:val="22"/>
              </w:rPr>
              <w:t>Home Health Care CAHPS Survey sampling month</w:t>
            </w:r>
          </w:p>
        </w:tc>
        <w:tc>
          <w:tcPr>
            <w:tcW w:w="2352" w:type="dxa"/>
          </w:tcPr>
          <w:p w14:paraId="368E6D23" w14:textId="77777777" w:rsidR="008F6DBD" w:rsidRPr="00F71188" w:rsidRDefault="008F6DBD" w:rsidP="008B4128">
            <w:pPr>
              <w:spacing w:line="240" w:lineRule="auto"/>
              <w:rPr>
                <w:szCs w:val="22"/>
              </w:rPr>
            </w:pPr>
            <w:r w:rsidRPr="00F71188">
              <w:rPr>
                <w:sz w:val="22"/>
                <w:szCs w:val="22"/>
              </w:rPr>
              <w:t>MM</w:t>
            </w:r>
          </w:p>
          <w:p w14:paraId="10FD9862" w14:textId="77777777" w:rsidR="008F6DBD" w:rsidRPr="00F71188" w:rsidRDefault="008F6DBD" w:rsidP="008B4128">
            <w:pPr>
              <w:spacing w:line="240" w:lineRule="auto"/>
              <w:rPr>
                <w:szCs w:val="22"/>
              </w:rPr>
            </w:pPr>
            <w:r w:rsidRPr="00F71188">
              <w:rPr>
                <w:sz w:val="22"/>
                <w:szCs w:val="22"/>
              </w:rPr>
              <w:t>(1 – 12 = January – December)</w:t>
            </w:r>
          </w:p>
        </w:tc>
        <w:tc>
          <w:tcPr>
            <w:tcW w:w="1568" w:type="dxa"/>
          </w:tcPr>
          <w:p w14:paraId="6BCB91B5" w14:textId="77777777" w:rsidR="008F6DBD" w:rsidRPr="00F71188" w:rsidRDefault="008F6DBD" w:rsidP="008B4128">
            <w:pPr>
              <w:spacing w:line="240" w:lineRule="auto"/>
              <w:rPr>
                <w:szCs w:val="22"/>
              </w:rPr>
            </w:pPr>
            <w:r w:rsidRPr="00F71188">
              <w:rPr>
                <w:sz w:val="22"/>
                <w:szCs w:val="22"/>
              </w:rPr>
              <w:t>Numeric</w:t>
            </w:r>
          </w:p>
        </w:tc>
        <w:tc>
          <w:tcPr>
            <w:tcW w:w="784" w:type="dxa"/>
          </w:tcPr>
          <w:p w14:paraId="7BA1D01A" w14:textId="77777777" w:rsidR="008F6DBD" w:rsidRPr="00F71188" w:rsidRDefault="008F6DBD" w:rsidP="008B4128">
            <w:pPr>
              <w:spacing w:line="240" w:lineRule="auto"/>
              <w:jc w:val="center"/>
              <w:rPr>
                <w:szCs w:val="22"/>
              </w:rPr>
            </w:pPr>
            <w:r w:rsidRPr="00F71188">
              <w:rPr>
                <w:sz w:val="22"/>
                <w:szCs w:val="22"/>
              </w:rPr>
              <w:t>2</w:t>
            </w:r>
          </w:p>
        </w:tc>
        <w:tc>
          <w:tcPr>
            <w:tcW w:w="1227" w:type="dxa"/>
          </w:tcPr>
          <w:p w14:paraId="09B95F53"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260D6AD" w14:textId="77777777" w:rsidTr="008B4128">
        <w:trPr>
          <w:cantSplit/>
        </w:trPr>
        <w:tc>
          <w:tcPr>
            <w:tcW w:w="4209" w:type="dxa"/>
          </w:tcPr>
          <w:p w14:paraId="0B3316AB" w14:textId="77777777" w:rsidR="008F6DBD" w:rsidRPr="00F71188" w:rsidRDefault="008F6DBD" w:rsidP="008B4128">
            <w:pPr>
              <w:keepNext/>
              <w:keepLines/>
              <w:spacing w:line="240" w:lineRule="auto"/>
              <w:rPr>
                <w:szCs w:val="22"/>
              </w:rPr>
            </w:pPr>
            <w:r w:rsidRPr="00F71188">
              <w:rPr>
                <w:sz w:val="22"/>
                <w:szCs w:val="22"/>
              </w:rPr>
              <w:t>Sample Year</w:t>
            </w:r>
          </w:p>
          <w:p w14:paraId="41F9454F"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p>
          <w:p w14:paraId="12E4C177"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r w:rsidRPr="00F71188">
              <w:rPr>
                <w:b/>
                <w:bCs/>
                <w:sz w:val="22"/>
                <w:szCs w:val="22"/>
              </w:rPr>
              <w:t>2009</w:t>
            </w:r>
            <w:r w:rsidRPr="00F71188">
              <w:rPr>
                <w:b/>
              </w:rPr>
              <w:t>&lt;</w:t>
            </w:r>
            <w:r w:rsidRPr="00F71188">
              <w:rPr>
                <w:b/>
                <w:bCs/>
                <w:sz w:val="22"/>
                <w:szCs w:val="22"/>
              </w:rPr>
              <w:t>/sample-</w:t>
            </w:r>
            <w:proofErr w:type="spellStart"/>
            <w:r w:rsidRPr="00F71188">
              <w:rPr>
                <w:b/>
                <w:bCs/>
                <w:sz w:val="22"/>
                <w:szCs w:val="22"/>
              </w:rPr>
              <w:t>yr</w:t>
            </w:r>
            <w:proofErr w:type="spellEnd"/>
            <w:r w:rsidRPr="00F71188">
              <w:rPr>
                <w:b/>
                <w:sz w:val="22"/>
                <w:szCs w:val="22"/>
              </w:rPr>
              <w:t>&gt;</w:t>
            </w:r>
          </w:p>
        </w:tc>
        <w:tc>
          <w:tcPr>
            <w:tcW w:w="3108" w:type="dxa"/>
          </w:tcPr>
          <w:p w14:paraId="6CDEBCEE" w14:textId="77777777" w:rsidR="008F6DBD" w:rsidRPr="00F71188" w:rsidRDefault="008F6DBD" w:rsidP="008B4128">
            <w:pPr>
              <w:keepNext/>
              <w:keepLines/>
              <w:spacing w:line="240" w:lineRule="auto"/>
              <w:rPr>
                <w:szCs w:val="22"/>
              </w:rPr>
            </w:pPr>
            <w:r w:rsidRPr="00F71188">
              <w:rPr>
                <w:sz w:val="22"/>
                <w:szCs w:val="22"/>
              </w:rPr>
              <w:t>Year of sample month</w:t>
            </w:r>
          </w:p>
        </w:tc>
        <w:tc>
          <w:tcPr>
            <w:tcW w:w="2352" w:type="dxa"/>
          </w:tcPr>
          <w:p w14:paraId="3802FA56" w14:textId="77777777" w:rsidR="008F6DBD" w:rsidRPr="00F71188" w:rsidRDefault="008F6DBD" w:rsidP="008B4128">
            <w:pPr>
              <w:keepNext/>
              <w:keepLines/>
              <w:spacing w:line="240" w:lineRule="auto"/>
              <w:rPr>
                <w:szCs w:val="22"/>
              </w:rPr>
            </w:pPr>
            <w:r w:rsidRPr="00F71188">
              <w:rPr>
                <w:sz w:val="22"/>
                <w:szCs w:val="22"/>
              </w:rPr>
              <w:t>YYYY</w:t>
            </w:r>
          </w:p>
          <w:p w14:paraId="654A8317" w14:textId="77777777" w:rsidR="008F6DBD" w:rsidRPr="00F71188" w:rsidRDefault="008F6DBD" w:rsidP="008B4128">
            <w:pPr>
              <w:keepNext/>
              <w:keepLines/>
              <w:spacing w:line="240" w:lineRule="auto"/>
              <w:rPr>
                <w:szCs w:val="22"/>
              </w:rPr>
            </w:pPr>
            <w:r w:rsidRPr="00F71188">
              <w:rPr>
                <w:sz w:val="22"/>
                <w:szCs w:val="22"/>
              </w:rPr>
              <w:t>(2009 or greater)</w:t>
            </w:r>
          </w:p>
        </w:tc>
        <w:tc>
          <w:tcPr>
            <w:tcW w:w="1568" w:type="dxa"/>
          </w:tcPr>
          <w:p w14:paraId="7693FEFD" w14:textId="77777777" w:rsidR="008F6DBD" w:rsidRPr="00F71188" w:rsidRDefault="008F6DBD" w:rsidP="008B4128">
            <w:pPr>
              <w:keepNext/>
              <w:keepLines/>
              <w:spacing w:line="240" w:lineRule="auto"/>
              <w:rPr>
                <w:szCs w:val="22"/>
              </w:rPr>
            </w:pPr>
            <w:r w:rsidRPr="00F71188">
              <w:rPr>
                <w:sz w:val="22"/>
                <w:szCs w:val="22"/>
              </w:rPr>
              <w:t>Numeric</w:t>
            </w:r>
          </w:p>
        </w:tc>
        <w:tc>
          <w:tcPr>
            <w:tcW w:w="784" w:type="dxa"/>
          </w:tcPr>
          <w:p w14:paraId="26AA36DC" w14:textId="77777777" w:rsidR="008F6DBD" w:rsidRPr="00F71188" w:rsidRDefault="008F6DBD" w:rsidP="008B4128">
            <w:pPr>
              <w:keepNext/>
              <w:keepLines/>
              <w:spacing w:line="240" w:lineRule="auto"/>
              <w:jc w:val="center"/>
              <w:rPr>
                <w:szCs w:val="22"/>
              </w:rPr>
            </w:pPr>
            <w:r w:rsidRPr="00F71188">
              <w:rPr>
                <w:sz w:val="22"/>
                <w:szCs w:val="22"/>
              </w:rPr>
              <w:t>4</w:t>
            </w:r>
          </w:p>
        </w:tc>
        <w:tc>
          <w:tcPr>
            <w:tcW w:w="1227" w:type="dxa"/>
          </w:tcPr>
          <w:p w14:paraId="6B074EA4" w14:textId="77777777" w:rsidR="008F6DBD" w:rsidRPr="00F71188" w:rsidRDefault="008F6DBD" w:rsidP="008B4128">
            <w:pPr>
              <w:keepNext/>
              <w:keepLines/>
              <w:spacing w:line="240" w:lineRule="auto"/>
              <w:jc w:val="center"/>
              <w:rPr>
                <w:szCs w:val="22"/>
              </w:rPr>
            </w:pPr>
            <w:r w:rsidRPr="00F71188">
              <w:rPr>
                <w:sz w:val="22"/>
                <w:szCs w:val="22"/>
              </w:rPr>
              <w:t>Yes</w:t>
            </w:r>
          </w:p>
        </w:tc>
      </w:tr>
      <w:tr w:rsidR="008F6DBD" w:rsidRPr="00F71188" w14:paraId="63E96E0C" w14:textId="77777777" w:rsidTr="008B4128">
        <w:trPr>
          <w:cantSplit/>
        </w:trPr>
        <w:tc>
          <w:tcPr>
            <w:tcW w:w="4209" w:type="dxa"/>
          </w:tcPr>
          <w:p w14:paraId="2818704F" w14:textId="77777777" w:rsidR="008F6DBD" w:rsidRPr="00F71188" w:rsidRDefault="008F6DBD" w:rsidP="008B4128">
            <w:pPr>
              <w:spacing w:line="240" w:lineRule="auto"/>
              <w:rPr>
                <w:szCs w:val="22"/>
              </w:rPr>
            </w:pPr>
            <w:r w:rsidRPr="00F71188">
              <w:rPr>
                <w:sz w:val="22"/>
                <w:szCs w:val="22"/>
              </w:rPr>
              <w:t>Sample ID No.</w:t>
            </w:r>
          </w:p>
          <w:p w14:paraId="4C9948C9" w14:textId="77777777" w:rsidR="008F6DBD" w:rsidRPr="00F71188" w:rsidRDefault="008F6DBD" w:rsidP="008B4128">
            <w:pPr>
              <w:spacing w:line="240" w:lineRule="auto"/>
              <w:rPr>
                <w:szCs w:val="22"/>
              </w:rPr>
            </w:pPr>
            <w:r w:rsidRPr="00F71188">
              <w:rPr>
                <w:b/>
              </w:rPr>
              <w:t>&lt;</w:t>
            </w:r>
            <w:r w:rsidRPr="00F71188">
              <w:rPr>
                <w:b/>
                <w:bCs/>
                <w:sz w:val="22"/>
                <w:szCs w:val="22"/>
              </w:rPr>
              <w:t>sample-id</w:t>
            </w:r>
            <w:r w:rsidRPr="00F71188">
              <w:rPr>
                <w:b/>
                <w:sz w:val="22"/>
                <w:szCs w:val="22"/>
              </w:rPr>
              <w:t>&gt;</w:t>
            </w:r>
          </w:p>
          <w:p w14:paraId="2F8A28CD"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sample-id</w:t>
            </w:r>
            <w:r w:rsidRPr="00F71188">
              <w:rPr>
                <w:b/>
                <w:sz w:val="22"/>
                <w:szCs w:val="22"/>
              </w:rPr>
              <w:t>&gt;</w:t>
            </w:r>
            <w:r w:rsidRPr="00F71188">
              <w:rPr>
                <w:b/>
                <w:bCs/>
                <w:sz w:val="22"/>
                <w:szCs w:val="22"/>
              </w:rPr>
              <w:t>12345</w:t>
            </w:r>
            <w:r w:rsidRPr="00F71188">
              <w:rPr>
                <w:b/>
              </w:rPr>
              <w:t>&lt;</w:t>
            </w:r>
            <w:r w:rsidRPr="00F71188">
              <w:rPr>
                <w:b/>
                <w:bCs/>
                <w:sz w:val="22"/>
                <w:szCs w:val="22"/>
              </w:rPr>
              <w:t>/sample-id</w:t>
            </w:r>
            <w:r w:rsidRPr="00F71188">
              <w:rPr>
                <w:b/>
                <w:sz w:val="22"/>
                <w:szCs w:val="22"/>
              </w:rPr>
              <w:t>&gt;</w:t>
            </w:r>
          </w:p>
        </w:tc>
        <w:tc>
          <w:tcPr>
            <w:tcW w:w="3108" w:type="dxa"/>
          </w:tcPr>
          <w:p w14:paraId="624C1BE2" w14:textId="77777777" w:rsidR="008F6DBD" w:rsidRPr="00F71188" w:rsidRDefault="008F6DBD" w:rsidP="008B4128">
            <w:pPr>
              <w:spacing w:line="240" w:lineRule="auto"/>
              <w:rPr>
                <w:szCs w:val="22"/>
              </w:rPr>
            </w:pPr>
            <w:r w:rsidRPr="00F71188">
              <w:rPr>
                <w:sz w:val="22"/>
                <w:szCs w:val="22"/>
              </w:rPr>
              <w:t>Survey vendors will assign a unique de-identified sample identification number (SID) to each patient. The SID number will be used to track the survey status of the patient throughout the survey administration process and to designate sample patients on the data file submitted to the Data Center.</w:t>
            </w:r>
          </w:p>
        </w:tc>
        <w:tc>
          <w:tcPr>
            <w:tcW w:w="2352" w:type="dxa"/>
          </w:tcPr>
          <w:p w14:paraId="1CD69E05" w14:textId="77777777" w:rsidR="008F6DBD" w:rsidRPr="00F71188" w:rsidRDefault="008F6DBD" w:rsidP="008B4128">
            <w:pPr>
              <w:spacing w:line="240" w:lineRule="auto"/>
              <w:rPr>
                <w:szCs w:val="22"/>
              </w:rPr>
            </w:pPr>
            <w:r w:rsidRPr="00F71188">
              <w:rPr>
                <w:sz w:val="22"/>
                <w:szCs w:val="22"/>
              </w:rPr>
              <w:t>Maximum of 16 characters</w:t>
            </w:r>
          </w:p>
        </w:tc>
        <w:tc>
          <w:tcPr>
            <w:tcW w:w="1568" w:type="dxa"/>
          </w:tcPr>
          <w:p w14:paraId="7078F563"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B6AD36B" w14:textId="77777777" w:rsidR="008F6DBD" w:rsidRPr="00F71188" w:rsidRDefault="008F6DBD" w:rsidP="008B4128">
            <w:pPr>
              <w:spacing w:line="240" w:lineRule="auto"/>
              <w:jc w:val="center"/>
              <w:rPr>
                <w:szCs w:val="22"/>
              </w:rPr>
            </w:pPr>
            <w:r w:rsidRPr="00F71188">
              <w:rPr>
                <w:sz w:val="22"/>
                <w:szCs w:val="22"/>
              </w:rPr>
              <w:t>16</w:t>
            </w:r>
          </w:p>
        </w:tc>
        <w:tc>
          <w:tcPr>
            <w:tcW w:w="1227" w:type="dxa"/>
          </w:tcPr>
          <w:p w14:paraId="7C3DA4D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2641DD6" w14:textId="77777777" w:rsidTr="008B4128">
        <w:trPr>
          <w:cantSplit/>
        </w:trPr>
        <w:tc>
          <w:tcPr>
            <w:tcW w:w="4209" w:type="dxa"/>
          </w:tcPr>
          <w:p w14:paraId="0D2FA724" w14:textId="77777777" w:rsidR="008F6DBD" w:rsidRPr="00F71188" w:rsidRDefault="008F6DBD" w:rsidP="008B4128">
            <w:pPr>
              <w:keepNext/>
              <w:keepLines/>
              <w:spacing w:line="240" w:lineRule="auto"/>
              <w:rPr>
                <w:szCs w:val="22"/>
              </w:rPr>
            </w:pPr>
            <w:r w:rsidRPr="00F71188">
              <w:rPr>
                <w:sz w:val="22"/>
                <w:szCs w:val="22"/>
              </w:rPr>
              <w:t>Age</w:t>
            </w:r>
          </w:p>
          <w:p w14:paraId="782BCF51" w14:textId="77777777" w:rsidR="008F6DBD" w:rsidRPr="00F71188" w:rsidRDefault="008F6DBD" w:rsidP="008B4128">
            <w:pPr>
              <w:keepNext/>
              <w:keepLines/>
              <w:spacing w:line="240" w:lineRule="auto"/>
              <w:rPr>
                <w:b/>
                <w:bCs/>
                <w:szCs w:val="22"/>
              </w:rPr>
            </w:pPr>
            <w:r w:rsidRPr="00F71188">
              <w:rPr>
                <w:b/>
              </w:rPr>
              <w:t>&lt;</w:t>
            </w:r>
            <w:r w:rsidRPr="00F71188">
              <w:rPr>
                <w:b/>
                <w:bCs/>
                <w:sz w:val="22"/>
                <w:szCs w:val="22"/>
              </w:rPr>
              <w:t>patient-age</w:t>
            </w:r>
            <w:r w:rsidRPr="00F71188">
              <w:rPr>
                <w:b/>
                <w:sz w:val="22"/>
                <w:szCs w:val="22"/>
              </w:rPr>
              <w:t>&gt;</w:t>
            </w:r>
          </w:p>
          <w:p w14:paraId="43BD3BF4" w14:textId="77777777" w:rsidR="008F6DBD" w:rsidRPr="00F71188" w:rsidRDefault="008F6DBD" w:rsidP="008B4128">
            <w:pPr>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patient-age</w:t>
            </w:r>
            <w:r w:rsidRPr="00F71188">
              <w:rPr>
                <w:b/>
                <w:sz w:val="22"/>
                <w:szCs w:val="22"/>
              </w:rPr>
              <w:t>&gt;</w:t>
            </w:r>
            <w:r w:rsidRPr="00F71188">
              <w:rPr>
                <w:b/>
                <w:bCs/>
                <w:sz w:val="22"/>
                <w:szCs w:val="22"/>
              </w:rPr>
              <w:t>07</w:t>
            </w:r>
            <w:r w:rsidRPr="00F71188">
              <w:rPr>
                <w:b/>
              </w:rPr>
              <w:t>&lt;</w:t>
            </w:r>
            <w:r w:rsidRPr="00F71188">
              <w:rPr>
                <w:b/>
                <w:bCs/>
                <w:sz w:val="22"/>
                <w:szCs w:val="22"/>
              </w:rPr>
              <w:t>/patient-age</w:t>
            </w:r>
            <w:r w:rsidRPr="00F71188">
              <w:rPr>
                <w:b/>
                <w:sz w:val="22"/>
                <w:szCs w:val="22"/>
              </w:rPr>
              <w:t>&gt;</w:t>
            </w:r>
          </w:p>
        </w:tc>
        <w:tc>
          <w:tcPr>
            <w:tcW w:w="3108" w:type="dxa"/>
            <w:noWrap/>
          </w:tcPr>
          <w:p w14:paraId="4DB1DE46" w14:textId="77777777" w:rsidR="008F6DBD" w:rsidRPr="00F71188" w:rsidRDefault="008F6DBD" w:rsidP="008B4128">
            <w:pPr>
              <w:spacing w:line="240" w:lineRule="auto"/>
              <w:rPr>
                <w:szCs w:val="22"/>
              </w:rPr>
            </w:pPr>
            <w:r w:rsidRPr="00F71188">
              <w:rPr>
                <w:sz w:val="22"/>
                <w:szCs w:val="22"/>
              </w:rPr>
              <w:t>Patient’s age as of sample month</w:t>
            </w:r>
          </w:p>
        </w:tc>
        <w:tc>
          <w:tcPr>
            <w:tcW w:w="2352" w:type="dxa"/>
          </w:tcPr>
          <w:p w14:paraId="3BA90D14" w14:textId="77777777" w:rsidR="008F6DBD" w:rsidRPr="00F71188" w:rsidRDefault="008F6DBD" w:rsidP="008B4128">
            <w:pPr>
              <w:tabs>
                <w:tab w:val="right" w:leader="dot" w:pos="2057"/>
              </w:tabs>
              <w:spacing w:line="240" w:lineRule="auto"/>
              <w:rPr>
                <w:szCs w:val="22"/>
              </w:rPr>
            </w:pPr>
            <w:r w:rsidRPr="00F71188">
              <w:rPr>
                <w:sz w:val="22"/>
                <w:szCs w:val="22"/>
              </w:rPr>
              <w:t>18–24</w:t>
            </w:r>
            <w:r w:rsidRPr="00F71188">
              <w:rPr>
                <w:sz w:val="22"/>
                <w:szCs w:val="22"/>
              </w:rPr>
              <w:tab/>
              <w:t>01</w:t>
            </w:r>
          </w:p>
          <w:p w14:paraId="5F679673" w14:textId="77777777" w:rsidR="008F6DBD" w:rsidRPr="00F71188" w:rsidRDefault="008F6DBD" w:rsidP="008B4128">
            <w:pPr>
              <w:tabs>
                <w:tab w:val="right" w:leader="dot" w:pos="2057"/>
              </w:tabs>
              <w:spacing w:line="240" w:lineRule="auto"/>
              <w:rPr>
                <w:szCs w:val="22"/>
              </w:rPr>
            </w:pPr>
            <w:r w:rsidRPr="00F71188">
              <w:rPr>
                <w:sz w:val="22"/>
                <w:szCs w:val="22"/>
              </w:rPr>
              <w:t>25</w:t>
            </w:r>
            <w:r>
              <w:rPr>
                <w:sz w:val="22"/>
                <w:szCs w:val="22"/>
              </w:rPr>
              <w:t>–</w:t>
            </w:r>
            <w:r w:rsidRPr="00F71188">
              <w:rPr>
                <w:sz w:val="22"/>
                <w:szCs w:val="22"/>
              </w:rPr>
              <w:t>29</w:t>
            </w:r>
            <w:r w:rsidRPr="00F71188">
              <w:rPr>
                <w:sz w:val="22"/>
                <w:szCs w:val="22"/>
              </w:rPr>
              <w:tab/>
              <w:t>02</w:t>
            </w:r>
          </w:p>
          <w:p w14:paraId="24039FFB" w14:textId="77777777" w:rsidR="008F6DBD" w:rsidRPr="00F71188" w:rsidRDefault="008F6DBD" w:rsidP="008B4128">
            <w:pPr>
              <w:tabs>
                <w:tab w:val="right" w:leader="dot" w:pos="2057"/>
              </w:tabs>
              <w:spacing w:line="240" w:lineRule="auto"/>
              <w:rPr>
                <w:szCs w:val="22"/>
              </w:rPr>
            </w:pPr>
            <w:r w:rsidRPr="00F71188">
              <w:rPr>
                <w:sz w:val="22"/>
                <w:szCs w:val="22"/>
              </w:rPr>
              <w:t>30</w:t>
            </w:r>
            <w:r>
              <w:rPr>
                <w:sz w:val="22"/>
                <w:szCs w:val="22"/>
              </w:rPr>
              <w:t>–</w:t>
            </w:r>
            <w:r w:rsidRPr="00F71188">
              <w:rPr>
                <w:sz w:val="22"/>
                <w:szCs w:val="22"/>
              </w:rPr>
              <w:t>34</w:t>
            </w:r>
            <w:r w:rsidRPr="00F71188">
              <w:rPr>
                <w:sz w:val="22"/>
                <w:szCs w:val="22"/>
              </w:rPr>
              <w:tab/>
              <w:t>03</w:t>
            </w:r>
          </w:p>
          <w:p w14:paraId="3A1D30BB" w14:textId="77777777" w:rsidR="008F6DBD" w:rsidRPr="00F71188" w:rsidRDefault="008F6DBD" w:rsidP="008B4128">
            <w:pPr>
              <w:tabs>
                <w:tab w:val="right" w:leader="dot" w:pos="2057"/>
              </w:tabs>
              <w:spacing w:line="240" w:lineRule="auto"/>
              <w:rPr>
                <w:szCs w:val="22"/>
              </w:rPr>
            </w:pPr>
            <w:r w:rsidRPr="00F71188">
              <w:rPr>
                <w:sz w:val="22"/>
                <w:szCs w:val="22"/>
              </w:rPr>
              <w:t>35</w:t>
            </w:r>
            <w:r>
              <w:rPr>
                <w:sz w:val="22"/>
                <w:szCs w:val="22"/>
              </w:rPr>
              <w:t>–</w:t>
            </w:r>
            <w:r w:rsidRPr="00F71188">
              <w:rPr>
                <w:sz w:val="22"/>
                <w:szCs w:val="22"/>
              </w:rPr>
              <w:t>39</w:t>
            </w:r>
            <w:r w:rsidRPr="00F71188">
              <w:rPr>
                <w:sz w:val="22"/>
                <w:szCs w:val="22"/>
              </w:rPr>
              <w:tab/>
              <w:t>04</w:t>
            </w:r>
          </w:p>
          <w:p w14:paraId="0CE359E4" w14:textId="77777777" w:rsidR="008F6DBD" w:rsidRPr="00F71188" w:rsidRDefault="008F6DBD" w:rsidP="008B4128">
            <w:pPr>
              <w:tabs>
                <w:tab w:val="right" w:leader="dot" w:pos="2057"/>
              </w:tabs>
              <w:spacing w:line="240" w:lineRule="auto"/>
              <w:rPr>
                <w:szCs w:val="22"/>
              </w:rPr>
            </w:pPr>
            <w:r w:rsidRPr="00F71188">
              <w:rPr>
                <w:sz w:val="22"/>
                <w:szCs w:val="22"/>
              </w:rPr>
              <w:t>40</w:t>
            </w:r>
            <w:r>
              <w:rPr>
                <w:sz w:val="22"/>
                <w:szCs w:val="22"/>
              </w:rPr>
              <w:t>–</w:t>
            </w:r>
            <w:r w:rsidRPr="00F71188">
              <w:rPr>
                <w:sz w:val="22"/>
                <w:szCs w:val="22"/>
              </w:rPr>
              <w:t>44</w:t>
            </w:r>
            <w:r w:rsidRPr="00F71188">
              <w:rPr>
                <w:sz w:val="22"/>
                <w:szCs w:val="22"/>
              </w:rPr>
              <w:tab/>
              <w:t>05</w:t>
            </w:r>
          </w:p>
          <w:p w14:paraId="08FC3F25" w14:textId="77777777" w:rsidR="008F6DBD" w:rsidRPr="00F71188" w:rsidRDefault="008F6DBD" w:rsidP="008B4128">
            <w:pPr>
              <w:tabs>
                <w:tab w:val="right" w:leader="dot" w:pos="2057"/>
              </w:tabs>
              <w:spacing w:line="240" w:lineRule="auto"/>
              <w:rPr>
                <w:szCs w:val="22"/>
              </w:rPr>
            </w:pPr>
            <w:r w:rsidRPr="00F71188">
              <w:rPr>
                <w:sz w:val="22"/>
                <w:szCs w:val="22"/>
              </w:rPr>
              <w:t>45</w:t>
            </w:r>
            <w:r>
              <w:rPr>
                <w:sz w:val="22"/>
                <w:szCs w:val="22"/>
              </w:rPr>
              <w:t>–</w:t>
            </w:r>
            <w:r w:rsidRPr="00F71188">
              <w:rPr>
                <w:sz w:val="22"/>
                <w:szCs w:val="22"/>
              </w:rPr>
              <w:t>49</w:t>
            </w:r>
            <w:r w:rsidRPr="00F71188">
              <w:rPr>
                <w:sz w:val="22"/>
                <w:szCs w:val="22"/>
              </w:rPr>
              <w:tab/>
              <w:t>06</w:t>
            </w:r>
          </w:p>
          <w:p w14:paraId="500F3493" w14:textId="77777777" w:rsidR="008F6DBD" w:rsidRPr="00F71188" w:rsidRDefault="008F6DBD" w:rsidP="008B4128">
            <w:pPr>
              <w:tabs>
                <w:tab w:val="right" w:leader="dot" w:pos="2057"/>
              </w:tabs>
              <w:spacing w:line="240" w:lineRule="auto"/>
              <w:rPr>
                <w:szCs w:val="22"/>
              </w:rPr>
            </w:pPr>
            <w:r w:rsidRPr="00F71188">
              <w:rPr>
                <w:sz w:val="22"/>
                <w:szCs w:val="22"/>
              </w:rPr>
              <w:t>50</w:t>
            </w:r>
            <w:r>
              <w:rPr>
                <w:sz w:val="22"/>
                <w:szCs w:val="22"/>
              </w:rPr>
              <w:t>–</w:t>
            </w:r>
            <w:r w:rsidRPr="00F71188">
              <w:rPr>
                <w:sz w:val="22"/>
                <w:szCs w:val="22"/>
              </w:rPr>
              <w:t>54</w:t>
            </w:r>
            <w:r w:rsidRPr="00F71188">
              <w:rPr>
                <w:sz w:val="22"/>
                <w:szCs w:val="22"/>
              </w:rPr>
              <w:tab/>
              <w:t>07</w:t>
            </w:r>
          </w:p>
          <w:p w14:paraId="7260C5D7" w14:textId="77777777" w:rsidR="008F6DBD" w:rsidRPr="00F71188" w:rsidRDefault="008F6DBD" w:rsidP="008B4128">
            <w:pPr>
              <w:tabs>
                <w:tab w:val="right" w:leader="dot" w:pos="2057"/>
              </w:tabs>
              <w:spacing w:line="240" w:lineRule="auto"/>
              <w:rPr>
                <w:szCs w:val="22"/>
              </w:rPr>
            </w:pPr>
            <w:r w:rsidRPr="00F71188">
              <w:rPr>
                <w:sz w:val="22"/>
                <w:szCs w:val="22"/>
              </w:rPr>
              <w:t>55</w:t>
            </w:r>
            <w:r>
              <w:rPr>
                <w:sz w:val="22"/>
                <w:szCs w:val="22"/>
              </w:rPr>
              <w:t>–</w:t>
            </w:r>
            <w:r w:rsidRPr="00F71188">
              <w:rPr>
                <w:sz w:val="22"/>
                <w:szCs w:val="22"/>
              </w:rPr>
              <w:t>59</w:t>
            </w:r>
            <w:r w:rsidRPr="00F71188">
              <w:rPr>
                <w:sz w:val="22"/>
                <w:szCs w:val="22"/>
              </w:rPr>
              <w:tab/>
              <w:t>08</w:t>
            </w:r>
          </w:p>
          <w:p w14:paraId="0592AC2A" w14:textId="77777777" w:rsidR="008F6DBD" w:rsidRPr="00F71188" w:rsidRDefault="008F6DBD" w:rsidP="008B4128">
            <w:pPr>
              <w:tabs>
                <w:tab w:val="right" w:leader="dot" w:pos="2057"/>
              </w:tabs>
              <w:spacing w:line="240" w:lineRule="auto"/>
              <w:rPr>
                <w:szCs w:val="22"/>
              </w:rPr>
            </w:pPr>
            <w:r w:rsidRPr="00F71188">
              <w:rPr>
                <w:sz w:val="22"/>
                <w:szCs w:val="22"/>
              </w:rPr>
              <w:t>60</w:t>
            </w:r>
            <w:r>
              <w:rPr>
                <w:sz w:val="22"/>
                <w:szCs w:val="22"/>
              </w:rPr>
              <w:t>–</w:t>
            </w:r>
            <w:r w:rsidRPr="00F71188">
              <w:rPr>
                <w:sz w:val="22"/>
                <w:szCs w:val="22"/>
              </w:rPr>
              <w:t>64</w:t>
            </w:r>
            <w:r w:rsidRPr="00F71188">
              <w:rPr>
                <w:sz w:val="22"/>
                <w:szCs w:val="22"/>
              </w:rPr>
              <w:tab/>
              <w:t>09</w:t>
            </w:r>
          </w:p>
          <w:p w14:paraId="66E37FD4" w14:textId="77777777" w:rsidR="008F6DBD" w:rsidRPr="00F71188" w:rsidRDefault="008F6DBD" w:rsidP="008B4128">
            <w:pPr>
              <w:tabs>
                <w:tab w:val="right" w:leader="dot" w:pos="2057"/>
              </w:tabs>
              <w:spacing w:line="240" w:lineRule="auto"/>
              <w:rPr>
                <w:szCs w:val="22"/>
              </w:rPr>
            </w:pPr>
            <w:r w:rsidRPr="00F71188">
              <w:rPr>
                <w:sz w:val="22"/>
                <w:szCs w:val="22"/>
              </w:rPr>
              <w:t>65</w:t>
            </w:r>
            <w:r>
              <w:rPr>
                <w:sz w:val="22"/>
                <w:szCs w:val="22"/>
              </w:rPr>
              <w:t>–</w:t>
            </w:r>
            <w:r w:rsidRPr="00F71188">
              <w:rPr>
                <w:sz w:val="22"/>
                <w:szCs w:val="22"/>
              </w:rPr>
              <w:t>69</w:t>
            </w:r>
            <w:r w:rsidRPr="00F71188">
              <w:rPr>
                <w:sz w:val="22"/>
                <w:szCs w:val="22"/>
              </w:rPr>
              <w:tab/>
              <w:t>10</w:t>
            </w:r>
          </w:p>
          <w:p w14:paraId="40ABC72D" w14:textId="77777777" w:rsidR="008F6DBD" w:rsidRPr="00F71188" w:rsidRDefault="008F6DBD" w:rsidP="008B4128">
            <w:pPr>
              <w:tabs>
                <w:tab w:val="right" w:leader="dot" w:pos="2057"/>
              </w:tabs>
              <w:spacing w:line="240" w:lineRule="auto"/>
              <w:rPr>
                <w:szCs w:val="22"/>
              </w:rPr>
            </w:pPr>
            <w:r w:rsidRPr="00F71188">
              <w:rPr>
                <w:sz w:val="22"/>
                <w:szCs w:val="22"/>
              </w:rPr>
              <w:t>70</w:t>
            </w:r>
            <w:r>
              <w:rPr>
                <w:sz w:val="22"/>
                <w:szCs w:val="22"/>
              </w:rPr>
              <w:t>–</w:t>
            </w:r>
            <w:r w:rsidRPr="00F71188">
              <w:rPr>
                <w:sz w:val="22"/>
                <w:szCs w:val="22"/>
              </w:rPr>
              <w:t>74</w:t>
            </w:r>
            <w:r w:rsidRPr="00F71188">
              <w:rPr>
                <w:sz w:val="22"/>
                <w:szCs w:val="22"/>
              </w:rPr>
              <w:tab/>
              <w:t>11</w:t>
            </w:r>
          </w:p>
          <w:p w14:paraId="1904D70D" w14:textId="77777777" w:rsidR="008F6DBD" w:rsidRPr="00F71188" w:rsidRDefault="008F6DBD" w:rsidP="008B4128">
            <w:pPr>
              <w:tabs>
                <w:tab w:val="right" w:leader="dot" w:pos="2057"/>
              </w:tabs>
              <w:spacing w:line="240" w:lineRule="auto"/>
              <w:rPr>
                <w:szCs w:val="22"/>
              </w:rPr>
            </w:pPr>
            <w:r w:rsidRPr="00F71188">
              <w:rPr>
                <w:sz w:val="22"/>
                <w:szCs w:val="22"/>
              </w:rPr>
              <w:t>75</w:t>
            </w:r>
            <w:r>
              <w:rPr>
                <w:sz w:val="22"/>
                <w:szCs w:val="22"/>
              </w:rPr>
              <w:t>–</w:t>
            </w:r>
            <w:r w:rsidRPr="00F71188">
              <w:rPr>
                <w:sz w:val="22"/>
                <w:szCs w:val="22"/>
              </w:rPr>
              <w:t>79</w:t>
            </w:r>
            <w:r w:rsidRPr="00F71188">
              <w:rPr>
                <w:sz w:val="22"/>
                <w:szCs w:val="22"/>
              </w:rPr>
              <w:tab/>
              <w:t>12</w:t>
            </w:r>
          </w:p>
          <w:p w14:paraId="69BACF0F" w14:textId="77777777" w:rsidR="008F6DBD" w:rsidRPr="00F71188" w:rsidRDefault="008F6DBD" w:rsidP="008B4128">
            <w:pPr>
              <w:tabs>
                <w:tab w:val="right" w:leader="dot" w:pos="2057"/>
              </w:tabs>
              <w:spacing w:line="240" w:lineRule="auto"/>
              <w:rPr>
                <w:szCs w:val="22"/>
              </w:rPr>
            </w:pPr>
            <w:r w:rsidRPr="00F71188">
              <w:rPr>
                <w:sz w:val="22"/>
                <w:szCs w:val="22"/>
              </w:rPr>
              <w:t>80</w:t>
            </w:r>
            <w:r>
              <w:rPr>
                <w:sz w:val="22"/>
                <w:szCs w:val="22"/>
              </w:rPr>
              <w:t>–</w:t>
            </w:r>
            <w:r w:rsidRPr="00F71188">
              <w:rPr>
                <w:sz w:val="22"/>
                <w:szCs w:val="22"/>
              </w:rPr>
              <w:t>84</w:t>
            </w:r>
            <w:r w:rsidRPr="00F71188">
              <w:rPr>
                <w:sz w:val="22"/>
                <w:szCs w:val="22"/>
              </w:rPr>
              <w:tab/>
              <w:t>13</w:t>
            </w:r>
          </w:p>
          <w:p w14:paraId="3EA65B46" w14:textId="77777777" w:rsidR="008F6DBD" w:rsidRPr="00F71188" w:rsidRDefault="008F6DBD" w:rsidP="008B4128">
            <w:pPr>
              <w:tabs>
                <w:tab w:val="right" w:leader="dot" w:pos="2057"/>
              </w:tabs>
              <w:spacing w:line="240" w:lineRule="auto"/>
              <w:rPr>
                <w:szCs w:val="22"/>
              </w:rPr>
            </w:pPr>
            <w:r w:rsidRPr="00F71188">
              <w:rPr>
                <w:sz w:val="22"/>
                <w:szCs w:val="22"/>
              </w:rPr>
              <w:t>85</w:t>
            </w:r>
            <w:r>
              <w:rPr>
                <w:sz w:val="22"/>
                <w:szCs w:val="22"/>
              </w:rPr>
              <w:t>–</w:t>
            </w:r>
            <w:r w:rsidRPr="00F71188">
              <w:rPr>
                <w:sz w:val="22"/>
                <w:szCs w:val="22"/>
              </w:rPr>
              <w:t>89</w:t>
            </w:r>
            <w:r w:rsidRPr="00F71188">
              <w:rPr>
                <w:sz w:val="22"/>
                <w:szCs w:val="22"/>
              </w:rPr>
              <w:tab/>
              <w:t>14</w:t>
            </w:r>
          </w:p>
          <w:p w14:paraId="0F086AB1" w14:textId="77777777" w:rsidR="008F6DBD" w:rsidRPr="00F71188" w:rsidRDefault="008F6DBD" w:rsidP="008B4128">
            <w:pPr>
              <w:tabs>
                <w:tab w:val="right" w:leader="dot" w:pos="2057"/>
              </w:tabs>
              <w:spacing w:line="240" w:lineRule="auto"/>
              <w:rPr>
                <w:szCs w:val="22"/>
              </w:rPr>
            </w:pPr>
            <w:r w:rsidRPr="00F71188">
              <w:rPr>
                <w:sz w:val="22"/>
                <w:szCs w:val="22"/>
              </w:rPr>
              <w:t>90 or older</w:t>
            </w:r>
            <w:r w:rsidRPr="00F71188">
              <w:rPr>
                <w:sz w:val="22"/>
                <w:szCs w:val="22"/>
              </w:rPr>
              <w:tab/>
              <w:t>15</w:t>
            </w:r>
          </w:p>
          <w:p w14:paraId="50F1CF1B" w14:textId="77777777" w:rsidR="008F6DBD" w:rsidRPr="00F71188" w:rsidRDefault="008F6DBD" w:rsidP="008B4128">
            <w:pPr>
              <w:tabs>
                <w:tab w:val="right" w:leader="dot" w:pos="2057"/>
              </w:tabs>
              <w:spacing w:line="240" w:lineRule="auto"/>
              <w:rPr>
                <w:szCs w:val="22"/>
              </w:rPr>
            </w:pPr>
            <w:r w:rsidRPr="00F71188">
              <w:rPr>
                <w:sz w:val="22"/>
                <w:szCs w:val="22"/>
              </w:rPr>
              <w:t>Unknown/Missing</w:t>
            </w:r>
            <w:r w:rsidRPr="00F71188">
              <w:rPr>
                <w:sz w:val="22"/>
                <w:szCs w:val="22"/>
              </w:rPr>
              <w:tab/>
              <w:t>M</w:t>
            </w:r>
          </w:p>
          <w:p w14:paraId="67A33199" w14:textId="77777777" w:rsidR="008F6DBD" w:rsidRPr="00F71188" w:rsidRDefault="008F6DBD" w:rsidP="008B4128">
            <w:pPr>
              <w:spacing w:line="240" w:lineRule="auto"/>
              <w:rPr>
                <w:szCs w:val="22"/>
              </w:rPr>
            </w:pPr>
            <w:r w:rsidRPr="00F71188">
              <w:rPr>
                <w:sz w:val="22"/>
                <w:szCs w:val="22"/>
              </w:rPr>
              <w:t>(Patients must be 18 or older to be eligible for the survey)</w:t>
            </w:r>
          </w:p>
        </w:tc>
        <w:tc>
          <w:tcPr>
            <w:tcW w:w="1568" w:type="dxa"/>
          </w:tcPr>
          <w:p w14:paraId="7AB29EE8"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18732CD" w14:textId="77777777" w:rsidR="008F6DBD" w:rsidRPr="00F71188" w:rsidRDefault="008F6DBD" w:rsidP="008B4128">
            <w:pPr>
              <w:spacing w:line="240" w:lineRule="auto"/>
              <w:jc w:val="center"/>
              <w:rPr>
                <w:szCs w:val="22"/>
              </w:rPr>
            </w:pPr>
            <w:r w:rsidRPr="00F71188">
              <w:rPr>
                <w:sz w:val="22"/>
                <w:szCs w:val="22"/>
              </w:rPr>
              <w:t>2</w:t>
            </w:r>
          </w:p>
        </w:tc>
        <w:tc>
          <w:tcPr>
            <w:tcW w:w="1227" w:type="dxa"/>
          </w:tcPr>
          <w:p w14:paraId="2AB4BA8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2429518" w14:textId="77777777" w:rsidTr="008B4128">
        <w:trPr>
          <w:cantSplit/>
        </w:trPr>
        <w:tc>
          <w:tcPr>
            <w:tcW w:w="4209" w:type="dxa"/>
          </w:tcPr>
          <w:p w14:paraId="05D98A50" w14:textId="77777777" w:rsidR="008F6DBD" w:rsidRPr="00F71188" w:rsidRDefault="008F6DBD" w:rsidP="008B4128">
            <w:pPr>
              <w:spacing w:line="240" w:lineRule="auto"/>
              <w:rPr>
                <w:szCs w:val="22"/>
              </w:rPr>
            </w:pPr>
            <w:r w:rsidRPr="00F71188">
              <w:rPr>
                <w:sz w:val="22"/>
                <w:szCs w:val="22"/>
              </w:rPr>
              <w:t>Gender</w:t>
            </w:r>
          </w:p>
          <w:p w14:paraId="059BE460" w14:textId="77777777" w:rsidR="008F6DBD" w:rsidRPr="00F71188" w:rsidRDefault="008F6DBD" w:rsidP="008B4128">
            <w:pPr>
              <w:spacing w:line="240" w:lineRule="auto"/>
              <w:rPr>
                <w:szCs w:val="22"/>
              </w:rPr>
            </w:pPr>
            <w:r w:rsidRPr="00F71188">
              <w:rPr>
                <w:b/>
              </w:rPr>
              <w:t>&lt;</w:t>
            </w:r>
            <w:r w:rsidRPr="00F71188">
              <w:rPr>
                <w:b/>
                <w:bCs/>
                <w:sz w:val="22"/>
                <w:szCs w:val="22"/>
              </w:rPr>
              <w:t>gender</w:t>
            </w:r>
            <w:r w:rsidRPr="00F71188">
              <w:rPr>
                <w:b/>
                <w:sz w:val="22"/>
                <w:szCs w:val="22"/>
              </w:rPr>
              <w:t>&gt;</w:t>
            </w:r>
          </w:p>
          <w:p w14:paraId="4894EB06"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gender</w:t>
            </w:r>
            <w:r w:rsidRPr="00F71188">
              <w:rPr>
                <w:b/>
                <w:sz w:val="22"/>
                <w:szCs w:val="22"/>
              </w:rPr>
              <w:t>&gt;</w:t>
            </w:r>
            <w:r w:rsidRPr="00F71188">
              <w:rPr>
                <w:b/>
                <w:bCs/>
                <w:sz w:val="22"/>
                <w:szCs w:val="22"/>
              </w:rPr>
              <w:t>1</w:t>
            </w:r>
            <w:r w:rsidRPr="00F71188">
              <w:rPr>
                <w:b/>
              </w:rPr>
              <w:t>&lt;</w:t>
            </w:r>
            <w:r w:rsidRPr="00F71188">
              <w:rPr>
                <w:b/>
                <w:bCs/>
                <w:sz w:val="22"/>
                <w:szCs w:val="22"/>
              </w:rPr>
              <w:t>/gender</w:t>
            </w:r>
            <w:r w:rsidRPr="00F71188">
              <w:rPr>
                <w:b/>
                <w:sz w:val="22"/>
                <w:szCs w:val="22"/>
              </w:rPr>
              <w:t>&gt;</w:t>
            </w:r>
          </w:p>
        </w:tc>
        <w:tc>
          <w:tcPr>
            <w:tcW w:w="3108" w:type="dxa"/>
          </w:tcPr>
          <w:p w14:paraId="14092F35" w14:textId="77777777" w:rsidR="008F6DBD" w:rsidRPr="00F71188" w:rsidRDefault="008F6DBD" w:rsidP="008B4128">
            <w:pPr>
              <w:spacing w:line="240" w:lineRule="auto"/>
              <w:rPr>
                <w:szCs w:val="22"/>
              </w:rPr>
            </w:pPr>
            <w:r w:rsidRPr="00F71188">
              <w:rPr>
                <w:sz w:val="22"/>
                <w:szCs w:val="22"/>
              </w:rPr>
              <w:t>Patient’s gender</w:t>
            </w:r>
          </w:p>
        </w:tc>
        <w:tc>
          <w:tcPr>
            <w:tcW w:w="2352" w:type="dxa"/>
          </w:tcPr>
          <w:p w14:paraId="3F64B88E" w14:textId="77777777" w:rsidR="008F6DBD" w:rsidRPr="00F71188" w:rsidRDefault="008F6DBD" w:rsidP="008B4128">
            <w:pPr>
              <w:spacing w:line="240" w:lineRule="auto"/>
              <w:rPr>
                <w:szCs w:val="22"/>
              </w:rPr>
            </w:pPr>
            <w:r w:rsidRPr="00F71188">
              <w:rPr>
                <w:sz w:val="22"/>
                <w:szCs w:val="22"/>
              </w:rPr>
              <w:t>1 = Male</w:t>
            </w:r>
          </w:p>
          <w:p w14:paraId="1608F130" w14:textId="77777777" w:rsidR="008F6DBD" w:rsidRPr="00F71188" w:rsidRDefault="008F6DBD" w:rsidP="008B4128">
            <w:pPr>
              <w:spacing w:line="240" w:lineRule="auto"/>
              <w:rPr>
                <w:szCs w:val="22"/>
              </w:rPr>
            </w:pPr>
            <w:r w:rsidRPr="00F71188">
              <w:rPr>
                <w:sz w:val="22"/>
                <w:szCs w:val="22"/>
              </w:rPr>
              <w:t>2 = Female</w:t>
            </w:r>
          </w:p>
          <w:p w14:paraId="70196A7E" w14:textId="77777777" w:rsidR="008F6DBD" w:rsidRPr="00F71188" w:rsidRDefault="008F6DBD" w:rsidP="008B4128">
            <w:pPr>
              <w:spacing w:line="240" w:lineRule="auto"/>
              <w:rPr>
                <w:szCs w:val="22"/>
              </w:rPr>
            </w:pPr>
            <w:r w:rsidRPr="00F71188">
              <w:rPr>
                <w:sz w:val="22"/>
                <w:szCs w:val="22"/>
              </w:rPr>
              <w:t>M = Unknown/Missing</w:t>
            </w:r>
          </w:p>
        </w:tc>
        <w:tc>
          <w:tcPr>
            <w:tcW w:w="1568" w:type="dxa"/>
          </w:tcPr>
          <w:p w14:paraId="1A175C7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D43CC8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D0920F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50B4616" w14:textId="77777777" w:rsidTr="008B4128">
        <w:trPr>
          <w:cantSplit/>
        </w:trPr>
        <w:tc>
          <w:tcPr>
            <w:tcW w:w="4209" w:type="dxa"/>
          </w:tcPr>
          <w:p w14:paraId="2F5EB32E" w14:textId="77777777" w:rsidR="008F6DBD" w:rsidRPr="00F71188" w:rsidRDefault="008F6DBD" w:rsidP="008B4128">
            <w:pPr>
              <w:keepNext/>
              <w:keepLines/>
              <w:spacing w:line="240" w:lineRule="auto"/>
              <w:rPr>
                <w:szCs w:val="22"/>
              </w:rPr>
            </w:pPr>
            <w:r w:rsidRPr="00F71188">
              <w:rPr>
                <w:sz w:val="22"/>
                <w:szCs w:val="22"/>
              </w:rPr>
              <w:t>Number of Skilled Visits</w:t>
            </w:r>
          </w:p>
          <w:p w14:paraId="5F0CB00B" w14:textId="77777777" w:rsidR="008F6DBD" w:rsidRPr="00F71188" w:rsidRDefault="008F6DBD" w:rsidP="008B4128">
            <w:pPr>
              <w:keepLines/>
              <w:spacing w:line="240" w:lineRule="auto"/>
              <w:rPr>
                <w:szCs w:val="22"/>
              </w:rPr>
            </w:pPr>
            <w:r w:rsidRPr="00F71188">
              <w:rPr>
                <w:b/>
              </w:rPr>
              <w:t>&lt;</w:t>
            </w:r>
            <w:r w:rsidRPr="00F71188">
              <w:rPr>
                <w:b/>
                <w:bCs/>
                <w:sz w:val="22"/>
                <w:szCs w:val="22"/>
              </w:rPr>
              <w:t>number-visits</w:t>
            </w:r>
            <w:r w:rsidRPr="00F71188">
              <w:rPr>
                <w:b/>
                <w:sz w:val="22"/>
                <w:szCs w:val="22"/>
              </w:rPr>
              <w:t>&gt;</w:t>
            </w:r>
          </w:p>
          <w:p w14:paraId="04CA8904"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number-visits</w:t>
            </w:r>
            <w:r w:rsidRPr="00F71188">
              <w:rPr>
                <w:b/>
                <w:sz w:val="22"/>
                <w:szCs w:val="22"/>
              </w:rPr>
              <w:t>&gt;</w:t>
            </w:r>
            <w:r w:rsidRPr="00F71188">
              <w:rPr>
                <w:b/>
                <w:bCs/>
                <w:sz w:val="22"/>
                <w:szCs w:val="22"/>
              </w:rPr>
              <w:t>4</w:t>
            </w:r>
            <w:r w:rsidRPr="00F71188">
              <w:rPr>
                <w:b/>
                <w:bCs/>
                <w:sz w:val="22"/>
                <w:szCs w:val="22"/>
              </w:rPr>
              <w:br/>
            </w:r>
            <w:r w:rsidRPr="00F71188">
              <w:rPr>
                <w:b/>
              </w:rPr>
              <w:t>&lt;</w:t>
            </w:r>
            <w:r w:rsidRPr="00F71188">
              <w:rPr>
                <w:b/>
                <w:bCs/>
                <w:sz w:val="22"/>
                <w:szCs w:val="22"/>
              </w:rPr>
              <w:t>/number-visits</w:t>
            </w:r>
            <w:r w:rsidRPr="00F71188">
              <w:rPr>
                <w:b/>
                <w:sz w:val="22"/>
                <w:szCs w:val="22"/>
              </w:rPr>
              <w:t>&gt;</w:t>
            </w:r>
          </w:p>
        </w:tc>
        <w:tc>
          <w:tcPr>
            <w:tcW w:w="3108" w:type="dxa"/>
          </w:tcPr>
          <w:p w14:paraId="68F70AF5" w14:textId="77777777" w:rsidR="008F6DBD" w:rsidRPr="00F71188" w:rsidRDefault="008F6DBD" w:rsidP="008B4128">
            <w:pPr>
              <w:spacing w:after="120" w:line="240" w:lineRule="auto"/>
              <w:rPr>
                <w:sz w:val="22"/>
                <w:szCs w:val="22"/>
              </w:rPr>
            </w:pPr>
            <w:r w:rsidRPr="00F71188">
              <w:rPr>
                <w:sz w:val="22"/>
                <w:szCs w:val="22"/>
              </w:rPr>
              <w:t>Number of skilled home health visits patient had in sample month</w:t>
            </w:r>
            <w:r>
              <w:rPr>
                <w:sz w:val="22"/>
                <w:szCs w:val="22"/>
              </w:rPr>
              <w:t> </w:t>
            </w:r>
            <w:r w:rsidRPr="00F71188">
              <w:rPr>
                <w:sz w:val="22"/>
                <w:szCs w:val="22"/>
              </w:rPr>
              <w:t>– nurses, PT, OT, SP visits; not nursing aides. Include visits made by PT, OT, and SP assistants.</w:t>
            </w:r>
          </w:p>
          <w:p w14:paraId="686C5528" w14:textId="77777777" w:rsidR="008F6DBD" w:rsidRPr="00F71188" w:rsidRDefault="008F6DBD" w:rsidP="008B4128">
            <w:pPr>
              <w:spacing w:line="240" w:lineRule="auto"/>
              <w:rPr>
                <w:szCs w:val="22"/>
              </w:rPr>
            </w:pPr>
            <w:r w:rsidRPr="00F71188">
              <w:rPr>
                <w:sz w:val="22"/>
                <w:szCs w:val="22"/>
              </w:rPr>
              <w:t>Used by survey vendor to confirm patient meets survey eligibility requirements</w:t>
            </w:r>
          </w:p>
        </w:tc>
        <w:tc>
          <w:tcPr>
            <w:tcW w:w="2352" w:type="dxa"/>
          </w:tcPr>
          <w:p w14:paraId="1F0BDEE9" w14:textId="77777777" w:rsidR="008F6DBD" w:rsidRPr="00F71188" w:rsidRDefault="008F6DBD" w:rsidP="008B4128">
            <w:pPr>
              <w:spacing w:line="240" w:lineRule="auto"/>
              <w:rPr>
                <w:sz w:val="22"/>
                <w:szCs w:val="22"/>
              </w:rPr>
            </w:pPr>
            <w:r w:rsidRPr="00F71188">
              <w:rPr>
                <w:sz w:val="22"/>
                <w:szCs w:val="22"/>
              </w:rPr>
              <w:t>1 – 999</w:t>
            </w:r>
          </w:p>
          <w:p w14:paraId="25736265" w14:textId="77777777" w:rsidR="008F6DBD" w:rsidRPr="00F71188" w:rsidRDefault="008F6DBD" w:rsidP="008B4128">
            <w:pPr>
              <w:spacing w:line="240" w:lineRule="auto"/>
              <w:rPr>
                <w:szCs w:val="22"/>
              </w:rPr>
            </w:pPr>
            <w:r w:rsidRPr="00F71188">
              <w:rPr>
                <w:sz w:val="22"/>
                <w:szCs w:val="22"/>
              </w:rPr>
              <w:t>M = Unknown/Missing</w:t>
            </w:r>
          </w:p>
        </w:tc>
        <w:tc>
          <w:tcPr>
            <w:tcW w:w="1568" w:type="dxa"/>
          </w:tcPr>
          <w:p w14:paraId="569276AF"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BE0080B" w14:textId="77777777" w:rsidR="008F6DBD" w:rsidRPr="00F71188" w:rsidRDefault="008F6DBD" w:rsidP="008B4128">
            <w:pPr>
              <w:spacing w:line="240" w:lineRule="auto"/>
              <w:jc w:val="center"/>
              <w:rPr>
                <w:szCs w:val="22"/>
              </w:rPr>
            </w:pPr>
            <w:r w:rsidRPr="00F71188">
              <w:rPr>
                <w:sz w:val="22"/>
                <w:szCs w:val="22"/>
              </w:rPr>
              <w:t>3</w:t>
            </w:r>
          </w:p>
        </w:tc>
        <w:tc>
          <w:tcPr>
            <w:tcW w:w="1227" w:type="dxa"/>
          </w:tcPr>
          <w:p w14:paraId="6CA15A1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5F262D5" w14:textId="77777777" w:rsidTr="008B4128">
        <w:trPr>
          <w:cantSplit/>
        </w:trPr>
        <w:tc>
          <w:tcPr>
            <w:tcW w:w="4209" w:type="dxa"/>
          </w:tcPr>
          <w:p w14:paraId="1C8C5FFC" w14:textId="77777777" w:rsidR="008F6DBD" w:rsidRPr="00F71188" w:rsidRDefault="008F6DBD" w:rsidP="008B4128">
            <w:pPr>
              <w:spacing w:line="240" w:lineRule="auto"/>
              <w:rPr>
                <w:szCs w:val="22"/>
              </w:rPr>
            </w:pPr>
            <w:r w:rsidRPr="00F71188">
              <w:rPr>
                <w:sz w:val="22"/>
                <w:szCs w:val="22"/>
              </w:rPr>
              <w:t>Lookback Period Visits</w:t>
            </w:r>
          </w:p>
          <w:p w14:paraId="504AFD8B" w14:textId="77777777" w:rsidR="008F6DBD" w:rsidRPr="00F71188" w:rsidRDefault="008F6DBD" w:rsidP="008B4128">
            <w:pPr>
              <w:spacing w:line="240" w:lineRule="auto"/>
              <w:rPr>
                <w:szCs w:val="22"/>
              </w:rPr>
            </w:pPr>
            <w:r w:rsidRPr="00F71188">
              <w:rPr>
                <w:b/>
              </w:rPr>
              <w:t>&lt;</w:t>
            </w:r>
            <w:proofErr w:type="spellStart"/>
            <w:r w:rsidRPr="00F71188">
              <w:rPr>
                <w:b/>
                <w:bCs/>
                <w:sz w:val="22"/>
                <w:szCs w:val="22"/>
              </w:rPr>
              <w:t>lb</w:t>
            </w:r>
            <w:proofErr w:type="spellEnd"/>
            <w:r w:rsidRPr="00F71188">
              <w:rPr>
                <w:b/>
                <w:bCs/>
                <w:sz w:val="22"/>
                <w:szCs w:val="22"/>
              </w:rPr>
              <w:t>-visits</w:t>
            </w:r>
            <w:r w:rsidRPr="00F71188">
              <w:rPr>
                <w:b/>
                <w:sz w:val="22"/>
                <w:szCs w:val="22"/>
              </w:rPr>
              <w:t>&gt;</w:t>
            </w:r>
          </w:p>
          <w:p w14:paraId="67EDA3C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lb</w:t>
            </w:r>
            <w:proofErr w:type="spellEnd"/>
            <w:r w:rsidRPr="00F71188">
              <w:rPr>
                <w:b/>
                <w:bCs/>
                <w:sz w:val="22"/>
                <w:szCs w:val="22"/>
              </w:rPr>
              <w:t>-visits</w:t>
            </w:r>
            <w:r w:rsidRPr="00F71188">
              <w:rPr>
                <w:b/>
                <w:sz w:val="22"/>
                <w:szCs w:val="22"/>
              </w:rPr>
              <w:t>&gt;</w:t>
            </w:r>
            <w:r w:rsidRPr="00F71188">
              <w:rPr>
                <w:b/>
                <w:bCs/>
                <w:sz w:val="22"/>
                <w:szCs w:val="22"/>
              </w:rPr>
              <w:t>11</w:t>
            </w:r>
            <w:r w:rsidRPr="00F71188">
              <w:rPr>
                <w:b/>
              </w:rPr>
              <w:t>&lt;</w:t>
            </w:r>
            <w:r w:rsidRPr="00F71188">
              <w:rPr>
                <w:b/>
                <w:bCs/>
                <w:sz w:val="22"/>
                <w:szCs w:val="22"/>
              </w:rPr>
              <w:t>/</w:t>
            </w:r>
            <w:proofErr w:type="spellStart"/>
            <w:r w:rsidRPr="00F71188">
              <w:rPr>
                <w:b/>
                <w:bCs/>
                <w:sz w:val="22"/>
                <w:szCs w:val="22"/>
              </w:rPr>
              <w:t>lb</w:t>
            </w:r>
            <w:proofErr w:type="spellEnd"/>
            <w:r w:rsidRPr="00F71188">
              <w:rPr>
                <w:b/>
                <w:bCs/>
                <w:sz w:val="22"/>
                <w:szCs w:val="22"/>
              </w:rPr>
              <w:t>-visits</w:t>
            </w:r>
            <w:r w:rsidRPr="00F71188">
              <w:rPr>
                <w:b/>
                <w:sz w:val="22"/>
                <w:szCs w:val="22"/>
              </w:rPr>
              <w:t>&gt;</w:t>
            </w:r>
          </w:p>
        </w:tc>
        <w:tc>
          <w:tcPr>
            <w:tcW w:w="3108" w:type="dxa"/>
          </w:tcPr>
          <w:p w14:paraId="22B0BA73" w14:textId="77777777" w:rsidR="008F6DBD" w:rsidRPr="00F71188" w:rsidRDefault="008F6DBD" w:rsidP="008B4128">
            <w:pPr>
              <w:spacing w:after="120" w:line="240" w:lineRule="auto"/>
              <w:rPr>
                <w:szCs w:val="22"/>
              </w:rPr>
            </w:pPr>
            <w:r w:rsidRPr="00F71188">
              <w:rPr>
                <w:sz w:val="22"/>
                <w:szCs w:val="22"/>
              </w:rPr>
              <w:t>Total number of skilled home health care visits patient had in the lookback period.</w:t>
            </w:r>
          </w:p>
          <w:p w14:paraId="70ED873F" w14:textId="77777777" w:rsidR="008F6DBD" w:rsidRPr="00F71188" w:rsidRDefault="008F6DBD" w:rsidP="008B4128">
            <w:pPr>
              <w:spacing w:line="240" w:lineRule="auto"/>
              <w:rPr>
                <w:szCs w:val="22"/>
              </w:rPr>
            </w:pPr>
            <w:r w:rsidRPr="00F71188">
              <w:rPr>
                <w:sz w:val="22"/>
                <w:szCs w:val="22"/>
              </w:rPr>
              <w:t>Used by survey vendor to confirm patient meets survey eligibility criteria.</w:t>
            </w:r>
          </w:p>
        </w:tc>
        <w:tc>
          <w:tcPr>
            <w:tcW w:w="2352" w:type="dxa"/>
          </w:tcPr>
          <w:p w14:paraId="636A61F0" w14:textId="77777777" w:rsidR="008F6DBD" w:rsidRPr="00F71188" w:rsidRDefault="008F6DBD" w:rsidP="008B4128">
            <w:pPr>
              <w:spacing w:line="240" w:lineRule="auto"/>
              <w:rPr>
                <w:sz w:val="22"/>
                <w:szCs w:val="22"/>
              </w:rPr>
            </w:pPr>
            <w:r w:rsidRPr="00F71188">
              <w:rPr>
                <w:sz w:val="22"/>
                <w:szCs w:val="22"/>
              </w:rPr>
              <w:t>2 – 999</w:t>
            </w:r>
          </w:p>
          <w:p w14:paraId="033C1D51" w14:textId="77777777" w:rsidR="008F6DBD" w:rsidRPr="00F71188" w:rsidRDefault="008F6DBD" w:rsidP="008B4128">
            <w:pPr>
              <w:spacing w:line="240" w:lineRule="auto"/>
              <w:rPr>
                <w:szCs w:val="22"/>
              </w:rPr>
            </w:pPr>
            <w:r w:rsidRPr="00F71188">
              <w:rPr>
                <w:sz w:val="22"/>
                <w:szCs w:val="22"/>
              </w:rPr>
              <w:t>M = Missing/Unknown</w:t>
            </w:r>
          </w:p>
          <w:p w14:paraId="343D59D5" w14:textId="77777777" w:rsidR="008F6DBD" w:rsidRPr="00F71188" w:rsidRDefault="008F6DBD" w:rsidP="008B4128">
            <w:pPr>
              <w:spacing w:line="240" w:lineRule="auto"/>
              <w:rPr>
                <w:szCs w:val="22"/>
              </w:rPr>
            </w:pPr>
            <w:r w:rsidRPr="00F71188">
              <w:rPr>
                <w:sz w:val="22"/>
                <w:szCs w:val="22"/>
              </w:rPr>
              <w:t>Patient must have had at least 2 visits in lookback period</w:t>
            </w:r>
          </w:p>
        </w:tc>
        <w:tc>
          <w:tcPr>
            <w:tcW w:w="1568" w:type="dxa"/>
          </w:tcPr>
          <w:p w14:paraId="30AC1D12"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5E3FA1A" w14:textId="77777777" w:rsidR="008F6DBD" w:rsidRPr="00F71188" w:rsidRDefault="008F6DBD" w:rsidP="008B4128">
            <w:pPr>
              <w:spacing w:line="240" w:lineRule="auto"/>
              <w:jc w:val="center"/>
              <w:rPr>
                <w:szCs w:val="22"/>
              </w:rPr>
            </w:pPr>
            <w:r w:rsidRPr="00F71188">
              <w:rPr>
                <w:sz w:val="22"/>
                <w:szCs w:val="22"/>
              </w:rPr>
              <w:t>3</w:t>
            </w:r>
          </w:p>
        </w:tc>
        <w:tc>
          <w:tcPr>
            <w:tcW w:w="1227" w:type="dxa"/>
          </w:tcPr>
          <w:p w14:paraId="25FEAAFD"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DDF82A9" w14:textId="77777777" w:rsidTr="008B4128">
        <w:trPr>
          <w:cantSplit/>
        </w:trPr>
        <w:tc>
          <w:tcPr>
            <w:tcW w:w="4209" w:type="dxa"/>
          </w:tcPr>
          <w:p w14:paraId="2EC664B0" w14:textId="77777777" w:rsidR="008F6DBD" w:rsidRPr="00F71188" w:rsidRDefault="008F6DBD" w:rsidP="008B4128">
            <w:pPr>
              <w:keepNext/>
              <w:keepLines/>
              <w:spacing w:line="240" w:lineRule="auto"/>
              <w:rPr>
                <w:szCs w:val="22"/>
              </w:rPr>
            </w:pPr>
            <w:r w:rsidRPr="00F71188">
              <w:rPr>
                <w:sz w:val="22"/>
                <w:szCs w:val="22"/>
              </w:rPr>
              <w:t>Admission Source</w:t>
            </w:r>
          </w:p>
          <w:p w14:paraId="0C118F94" w14:textId="77777777" w:rsidR="008F6DBD" w:rsidRPr="00F71188" w:rsidRDefault="008F6DBD" w:rsidP="008B4128">
            <w:pPr>
              <w:keepLines/>
              <w:spacing w:line="240" w:lineRule="auto"/>
              <w:rPr>
                <w:szCs w:val="22"/>
              </w:rPr>
            </w:pPr>
            <w:r w:rsidRPr="00F71188">
              <w:rPr>
                <w:b/>
              </w:rPr>
              <w:t>&lt;</w:t>
            </w:r>
            <w:r w:rsidRPr="00F71188">
              <w:rPr>
                <w:b/>
                <w:bCs/>
                <w:sz w:val="22"/>
                <w:szCs w:val="22"/>
              </w:rPr>
              <w:t>admission-source-1</w:t>
            </w:r>
            <w:r w:rsidRPr="00F71188">
              <w:rPr>
                <w:b/>
                <w:sz w:val="22"/>
                <w:szCs w:val="22"/>
              </w:rPr>
              <w:t>&gt;</w:t>
            </w:r>
          </w:p>
          <w:p w14:paraId="18BDD9DD"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admission-source-1</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/admission-source-1</w:t>
            </w:r>
            <w:r w:rsidRPr="00F71188">
              <w:rPr>
                <w:b/>
                <w:sz w:val="22"/>
                <w:szCs w:val="22"/>
              </w:rPr>
              <w:t>&gt;</w:t>
            </w:r>
          </w:p>
        </w:tc>
        <w:tc>
          <w:tcPr>
            <w:tcW w:w="3108" w:type="dxa"/>
          </w:tcPr>
          <w:p w14:paraId="465BB67F"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4774FD5A" w14:textId="77777777" w:rsidR="008F6DBD" w:rsidRPr="00F71188" w:rsidRDefault="008F6DBD" w:rsidP="008B4128">
            <w:pPr>
              <w:spacing w:line="240" w:lineRule="auto"/>
              <w:rPr>
                <w:rFonts w:cs="Arial"/>
                <w:szCs w:val="22"/>
              </w:rPr>
            </w:pPr>
            <w:r w:rsidRPr="00F71188">
              <w:rPr>
                <w:rFonts w:cs="Arial"/>
                <w:sz w:val="22"/>
                <w:szCs w:val="22"/>
              </w:rPr>
              <w:t>Inpatient setting:</w:t>
            </w:r>
          </w:p>
          <w:p w14:paraId="6E285004" w14:textId="77777777" w:rsidR="008F6DBD" w:rsidRPr="00F71188" w:rsidRDefault="008F6DBD" w:rsidP="008B4128">
            <w:pPr>
              <w:spacing w:line="240" w:lineRule="auto"/>
              <w:ind w:left="346" w:hanging="346"/>
              <w:rPr>
                <w:rFonts w:cs="Arial"/>
                <w:szCs w:val="22"/>
              </w:rPr>
            </w:pPr>
            <w:r w:rsidRPr="00F71188">
              <w:rPr>
                <w:rFonts w:cs="Arial"/>
                <w:sz w:val="22"/>
                <w:szCs w:val="22"/>
              </w:rPr>
              <w:t>1 = Hospital (acute or long-term)</w:t>
            </w:r>
          </w:p>
          <w:p w14:paraId="1B929FFE"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63109489"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E1F2DA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D26358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9389182" w14:textId="77777777" w:rsidTr="008B4128">
        <w:trPr>
          <w:cantSplit/>
        </w:trPr>
        <w:tc>
          <w:tcPr>
            <w:tcW w:w="4209" w:type="dxa"/>
          </w:tcPr>
          <w:p w14:paraId="22A45D58" w14:textId="77777777" w:rsidR="008F6DBD" w:rsidRPr="00F71188" w:rsidRDefault="008F6DBD" w:rsidP="008B4128">
            <w:pPr>
              <w:keepLines/>
              <w:spacing w:line="240" w:lineRule="auto"/>
              <w:rPr>
                <w:szCs w:val="22"/>
              </w:rPr>
            </w:pPr>
            <w:r w:rsidRPr="00F71188">
              <w:rPr>
                <w:sz w:val="22"/>
                <w:szCs w:val="22"/>
              </w:rPr>
              <w:t>Admission Source</w:t>
            </w:r>
          </w:p>
          <w:p w14:paraId="169DCB8B"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admission-source-2</w:t>
            </w:r>
            <w:r w:rsidRPr="00F71188">
              <w:rPr>
                <w:b/>
                <w:sz w:val="22"/>
                <w:szCs w:val="22"/>
              </w:rPr>
              <w:t>&gt;</w:t>
            </w:r>
          </w:p>
          <w:p w14:paraId="3E964D6B"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admission-source-2</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/admission-source-2</w:t>
            </w:r>
            <w:r w:rsidRPr="00F71188">
              <w:rPr>
                <w:b/>
                <w:sz w:val="22"/>
                <w:szCs w:val="22"/>
              </w:rPr>
              <w:t>&gt;</w:t>
            </w:r>
          </w:p>
        </w:tc>
        <w:tc>
          <w:tcPr>
            <w:tcW w:w="3108" w:type="dxa"/>
          </w:tcPr>
          <w:p w14:paraId="2724C502"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48A6ADF9" w14:textId="77777777" w:rsidR="008F6DBD" w:rsidRPr="00F71188" w:rsidRDefault="008F6DBD" w:rsidP="008B4128">
            <w:pPr>
              <w:spacing w:line="240" w:lineRule="auto"/>
              <w:rPr>
                <w:rFonts w:cs="Arial"/>
                <w:szCs w:val="22"/>
              </w:rPr>
            </w:pPr>
            <w:r w:rsidRPr="00F71188">
              <w:rPr>
                <w:rFonts w:cs="Arial"/>
                <w:sz w:val="22"/>
                <w:szCs w:val="22"/>
              </w:rPr>
              <w:t>Inpatient setting:</w:t>
            </w:r>
          </w:p>
          <w:p w14:paraId="3D6D17E7" w14:textId="77777777" w:rsidR="008F6DBD" w:rsidRPr="00F71188" w:rsidRDefault="008F6DBD" w:rsidP="008B4128">
            <w:pPr>
              <w:spacing w:line="240" w:lineRule="auto"/>
              <w:ind w:left="346" w:hanging="346"/>
              <w:rPr>
                <w:rFonts w:cs="Arial"/>
                <w:szCs w:val="22"/>
              </w:rPr>
            </w:pPr>
            <w:r w:rsidRPr="00F71188">
              <w:rPr>
                <w:rFonts w:cs="Arial"/>
                <w:sz w:val="22"/>
                <w:szCs w:val="22"/>
              </w:rPr>
              <w:t>1 = Rehabilitation facility (hospital)</w:t>
            </w:r>
          </w:p>
          <w:p w14:paraId="1D3AC8B8"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7332FF7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67FD3D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0EEEE4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738F636" w14:textId="77777777" w:rsidTr="008B4128">
        <w:trPr>
          <w:cantSplit/>
        </w:trPr>
        <w:tc>
          <w:tcPr>
            <w:tcW w:w="4209" w:type="dxa"/>
          </w:tcPr>
          <w:p w14:paraId="2A32EF2F" w14:textId="77777777" w:rsidR="008F6DBD" w:rsidRPr="00F71188" w:rsidRDefault="008F6DBD" w:rsidP="008B4128">
            <w:pPr>
              <w:keepLines/>
              <w:spacing w:line="240" w:lineRule="auto"/>
              <w:rPr>
                <w:szCs w:val="22"/>
              </w:rPr>
            </w:pPr>
            <w:r w:rsidRPr="00F71188">
              <w:rPr>
                <w:sz w:val="22"/>
                <w:szCs w:val="22"/>
              </w:rPr>
              <w:t>Admission Source</w:t>
            </w:r>
          </w:p>
          <w:p w14:paraId="7F0EB86F"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admission-source-3</w:t>
            </w:r>
            <w:r w:rsidRPr="00F71188">
              <w:rPr>
                <w:b/>
                <w:sz w:val="22"/>
                <w:szCs w:val="22"/>
              </w:rPr>
              <w:t>&gt;</w:t>
            </w:r>
          </w:p>
          <w:p w14:paraId="72C67CC6"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admission-source-3</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/admission-source-3</w:t>
            </w:r>
            <w:r w:rsidRPr="00F71188">
              <w:rPr>
                <w:b/>
                <w:sz w:val="22"/>
                <w:szCs w:val="22"/>
              </w:rPr>
              <w:t>&gt;</w:t>
            </w:r>
          </w:p>
        </w:tc>
        <w:tc>
          <w:tcPr>
            <w:tcW w:w="3108" w:type="dxa"/>
          </w:tcPr>
          <w:p w14:paraId="43AD9AE9"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761CB488" w14:textId="77777777" w:rsidR="008F6DBD" w:rsidRPr="00F71188" w:rsidRDefault="008F6DBD" w:rsidP="008B4128">
            <w:pPr>
              <w:spacing w:line="240" w:lineRule="auto"/>
              <w:rPr>
                <w:rFonts w:cs="Arial"/>
                <w:szCs w:val="22"/>
              </w:rPr>
            </w:pPr>
            <w:r w:rsidRPr="00F71188">
              <w:rPr>
                <w:rFonts w:cs="Arial"/>
                <w:sz w:val="22"/>
                <w:szCs w:val="22"/>
              </w:rPr>
              <w:t>Inpatient setting:</w:t>
            </w:r>
          </w:p>
          <w:p w14:paraId="4646C815" w14:textId="77777777" w:rsidR="008F6DBD" w:rsidRPr="00F71188" w:rsidRDefault="008F6DBD" w:rsidP="008B4128">
            <w:pPr>
              <w:spacing w:line="240" w:lineRule="auto"/>
              <w:ind w:left="346" w:hanging="346"/>
              <w:rPr>
                <w:rFonts w:cs="Arial"/>
                <w:sz w:val="22"/>
                <w:szCs w:val="22"/>
              </w:rPr>
            </w:pPr>
            <w:r w:rsidRPr="00F71188">
              <w:rPr>
                <w:rFonts w:cs="Arial"/>
                <w:sz w:val="22"/>
                <w:szCs w:val="22"/>
              </w:rPr>
              <w:t>1 = Skilled Nursing Facility (or swing bed in hospital)</w:t>
            </w:r>
          </w:p>
          <w:p w14:paraId="24769F14"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75C186BF"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C5B4E5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5D92A4E"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6F9FCC5" w14:textId="77777777" w:rsidTr="008B4128">
        <w:trPr>
          <w:cantSplit/>
        </w:trPr>
        <w:tc>
          <w:tcPr>
            <w:tcW w:w="4209" w:type="dxa"/>
          </w:tcPr>
          <w:p w14:paraId="4F4A4378" w14:textId="77777777" w:rsidR="008F6DBD" w:rsidRPr="00F71188" w:rsidRDefault="008F6DBD" w:rsidP="008B4128">
            <w:pPr>
              <w:keepNext/>
              <w:keepLines/>
              <w:spacing w:line="240" w:lineRule="auto"/>
              <w:rPr>
                <w:szCs w:val="22"/>
              </w:rPr>
            </w:pPr>
            <w:r w:rsidRPr="00F71188">
              <w:rPr>
                <w:sz w:val="22"/>
                <w:szCs w:val="22"/>
              </w:rPr>
              <w:t>Admission Source</w:t>
            </w:r>
          </w:p>
          <w:p w14:paraId="6F0B21DE"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admission-source-4</w:t>
            </w:r>
            <w:r w:rsidRPr="00F71188">
              <w:rPr>
                <w:b/>
                <w:sz w:val="22"/>
                <w:szCs w:val="22"/>
              </w:rPr>
              <w:t>&gt;</w:t>
            </w:r>
          </w:p>
          <w:p w14:paraId="191F223C"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admission-source-4</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/admission-source-4</w:t>
            </w:r>
            <w:r w:rsidRPr="00F71188">
              <w:rPr>
                <w:b/>
                <w:sz w:val="22"/>
                <w:szCs w:val="22"/>
              </w:rPr>
              <w:t>&gt;</w:t>
            </w:r>
          </w:p>
        </w:tc>
        <w:tc>
          <w:tcPr>
            <w:tcW w:w="3108" w:type="dxa"/>
          </w:tcPr>
          <w:p w14:paraId="5A711084"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3E93850D" w14:textId="77777777" w:rsidR="008F6DBD" w:rsidRPr="00F71188" w:rsidRDefault="008F6DBD" w:rsidP="008B4128">
            <w:pPr>
              <w:spacing w:line="240" w:lineRule="auto"/>
              <w:rPr>
                <w:rFonts w:cs="Arial"/>
                <w:szCs w:val="22"/>
              </w:rPr>
            </w:pPr>
            <w:r w:rsidRPr="00F71188">
              <w:rPr>
                <w:rFonts w:cs="Arial"/>
                <w:sz w:val="22"/>
                <w:szCs w:val="22"/>
              </w:rPr>
              <w:t>Inpatient setting:</w:t>
            </w:r>
          </w:p>
          <w:p w14:paraId="3C64092F" w14:textId="77777777" w:rsidR="008F6DBD" w:rsidRPr="00F71188" w:rsidRDefault="008F6DBD" w:rsidP="008B4128">
            <w:pPr>
              <w:spacing w:line="240" w:lineRule="auto"/>
              <w:ind w:left="346" w:hanging="346"/>
              <w:rPr>
                <w:rFonts w:cs="Arial"/>
                <w:szCs w:val="22"/>
              </w:rPr>
            </w:pPr>
            <w:r w:rsidRPr="00F71188">
              <w:rPr>
                <w:rFonts w:cs="Arial"/>
                <w:sz w:val="22"/>
                <w:szCs w:val="22"/>
              </w:rPr>
              <w:t>1 = Other nursing home (long-term care)</w:t>
            </w:r>
          </w:p>
          <w:p w14:paraId="64C11229"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5DE290AD"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7D51842"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5108CE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AF24222" w14:textId="77777777" w:rsidTr="008B4128">
        <w:trPr>
          <w:cantSplit/>
        </w:trPr>
        <w:tc>
          <w:tcPr>
            <w:tcW w:w="4209" w:type="dxa"/>
          </w:tcPr>
          <w:p w14:paraId="3F62C14C" w14:textId="77777777" w:rsidR="008F6DBD" w:rsidRPr="00F71188" w:rsidRDefault="008F6DBD" w:rsidP="008B4128">
            <w:pPr>
              <w:keepNext/>
              <w:keepLines/>
              <w:spacing w:line="240" w:lineRule="auto"/>
              <w:rPr>
                <w:szCs w:val="22"/>
              </w:rPr>
            </w:pPr>
            <w:r w:rsidRPr="00F71188">
              <w:rPr>
                <w:sz w:val="22"/>
                <w:szCs w:val="22"/>
              </w:rPr>
              <w:t>Admission Source</w:t>
            </w:r>
          </w:p>
          <w:p w14:paraId="4A9E4F22"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admission-source-5</w:t>
            </w:r>
            <w:r w:rsidRPr="00F71188">
              <w:rPr>
                <w:b/>
                <w:sz w:val="22"/>
                <w:szCs w:val="22"/>
              </w:rPr>
              <w:t>&gt;</w:t>
            </w:r>
          </w:p>
          <w:p w14:paraId="364EB2FA"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admission-source-5</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/admission-source-5</w:t>
            </w:r>
            <w:r w:rsidRPr="00F71188">
              <w:rPr>
                <w:b/>
                <w:sz w:val="22"/>
                <w:szCs w:val="22"/>
              </w:rPr>
              <w:t>&gt;</w:t>
            </w:r>
          </w:p>
        </w:tc>
        <w:tc>
          <w:tcPr>
            <w:tcW w:w="3108" w:type="dxa"/>
          </w:tcPr>
          <w:p w14:paraId="043502AE"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00B4893C" w14:textId="77777777" w:rsidR="008F6DBD" w:rsidRPr="00F71188" w:rsidRDefault="008F6DBD" w:rsidP="008B4128">
            <w:pPr>
              <w:spacing w:line="240" w:lineRule="auto"/>
              <w:rPr>
                <w:rFonts w:cs="Arial"/>
                <w:szCs w:val="22"/>
              </w:rPr>
            </w:pPr>
            <w:r w:rsidRPr="00F71188">
              <w:rPr>
                <w:rFonts w:cs="Arial"/>
                <w:sz w:val="22"/>
                <w:szCs w:val="22"/>
              </w:rPr>
              <w:t>Inpatient setting:</w:t>
            </w:r>
          </w:p>
          <w:p w14:paraId="290162DE" w14:textId="77777777" w:rsidR="008F6DBD" w:rsidRPr="00F71188" w:rsidRDefault="008F6DBD" w:rsidP="008B4128">
            <w:pPr>
              <w:spacing w:line="240" w:lineRule="auto"/>
              <w:ind w:left="346" w:hanging="346"/>
              <w:rPr>
                <w:rFonts w:cs="Arial"/>
                <w:szCs w:val="22"/>
              </w:rPr>
            </w:pPr>
            <w:r w:rsidRPr="00F71188">
              <w:rPr>
                <w:rFonts w:cs="Arial"/>
                <w:sz w:val="22"/>
                <w:szCs w:val="22"/>
              </w:rPr>
              <w:t>1 = Other inpatient facility</w:t>
            </w:r>
          </w:p>
          <w:p w14:paraId="353AAE99"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274901A8"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6D1529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75AA17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E685083" w14:textId="77777777" w:rsidTr="008B4128">
        <w:trPr>
          <w:cantSplit/>
        </w:trPr>
        <w:tc>
          <w:tcPr>
            <w:tcW w:w="4209" w:type="dxa"/>
          </w:tcPr>
          <w:p w14:paraId="0ADFC049" w14:textId="77777777" w:rsidR="008F6DBD" w:rsidRPr="00F71188" w:rsidRDefault="008F6DBD" w:rsidP="008B4128">
            <w:pPr>
              <w:keepNext/>
              <w:keepLines/>
              <w:spacing w:line="240" w:lineRule="auto"/>
              <w:rPr>
                <w:szCs w:val="22"/>
              </w:rPr>
            </w:pPr>
            <w:r w:rsidRPr="00F71188">
              <w:rPr>
                <w:sz w:val="22"/>
                <w:szCs w:val="22"/>
              </w:rPr>
              <w:t>Admission Source</w:t>
            </w:r>
          </w:p>
          <w:p w14:paraId="44E07142" w14:textId="77777777" w:rsidR="008F6DBD" w:rsidRPr="00F71188" w:rsidRDefault="008F6DBD" w:rsidP="008B4128">
            <w:pPr>
              <w:keepNext/>
              <w:keepLines/>
              <w:spacing w:line="240" w:lineRule="auto"/>
              <w:rPr>
                <w:szCs w:val="22"/>
              </w:rPr>
            </w:pPr>
            <w:r w:rsidRPr="00F71188">
              <w:rPr>
                <w:b/>
              </w:rPr>
              <w:t>&lt;</w:t>
            </w:r>
            <w:r w:rsidRPr="00F71188">
              <w:rPr>
                <w:b/>
                <w:bCs/>
                <w:sz w:val="22"/>
                <w:szCs w:val="22"/>
              </w:rPr>
              <w:t>admission-source-6</w:t>
            </w:r>
            <w:r w:rsidRPr="00F71188">
              <w:rPr>
                <w:b/>
                <w:sz w:val="22"/>
                <w:szCs w:val="22"/>
              </w:rPr>
              <w:t>&gt;</w:t>
            </w:r>
          </w:p>
          <w:p w14:paraId="7165C86A"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admission-source-6</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/admission-source-6</w:t>
            </w:r>
            <w:r w:rsidRPr="00F71188">
              <w:rPr>
                <w:b/>
                <w:sz w:val="22"/>
                <w:szCs w:val="22"/>
              </w:rPr>
              <w:t>&gt;</w:t>
            </w:r>
          </w:p>
        </w:tc>
        <w:tc>
          <w:tcPr>
            <w:tcW w:w="3108" w:type="dxa"/>
          </w:tcPr>
          <w:p w14:paraId="68C689BC" w14:textId="77777777" w:rsidR="008F6DBD" w:rsidRPr="00F71188" w:rsidRDefault="008F6DBD" w:rsidP="008B4128">
            <w:pPr>
              <w:spacing w:line="240" w:lineRule="auto"/>
              <w:rPr>
                <w:szCs w:val="22"/>
              </w:rPr>
            </w:pPr>
            <w:r w:rsidRPr="00F71188">
              <w:rPr>
                <w:sz w:val="22"/>
                <w:szCs w:val="22"/>
              </w:rPr>
              <w:t>Source of patient admission for home health care</w:t>
            </w:r>
          </w:p>
        </w:tc>
        <w:tc>
          <w:tcPr>
            <w:tcW w:w="2352" w:type="dxa"/>
          </w:tcPr>
          <w:p w14:paraId="239EDB9F" w14:textId="77777777" w:rsidR="008F6DBD" w:rsidRPr="00F71188" w:rsidRDefault="008F6DBD" w:rsidP="008B4128">
            <w:pPr>
              <w:spacing w:line="240" w:lineRule="auto"/>
              <w:rPr>
                <w:rFonts w:cs="Arial"/>
                <w:szCs w:val="22"/>
              </w:rPr>
            </w:pPr>
            <w:r w:rsidRPr="00F71188">
              <w:rPr>
                <w:rFonts w:cs="Arial"/>
                <w:sz w:val="22"/>
                <w:szCs w:val="22"/>
              </w:rPr>
              <w:t>Non-inpatient setting:</w:t>
            </w:r>
          </w:p>
          <w:p w14:paraId="205C32F0" w14:textId="77777777" w:rsidR="008F6DBD" w:rsidRPr="00F71188" w:rsidRDefault="008F6DBD" w:rsidP="008B4128">
            <w:pPr>
              <w:spacing w:line="240" w:lineRule="auto"/>
              <w:ind w:left="346" w:hanging="346"/>
              <w:rPr>
                <w:rFonts w:cs="Arial"/>
                <w:szCs w:val="22"/>
              </w:rPr>
            </w:pPr>
            <w:r w:rsidRPr="00F71188">
              <w:rPr>
                <w:rFonts w:cs="Arial"/>
                <w:sz w:val="22"/>
                <w:szCs w:val="22"/>
              </w:rPr>
              <w:t>1 = Directly from community (e.g., private home, assisted living, group home, adult foster care)</w:t>
            </w:r>
          </w:p>
          <w:p w14:paraId="0C1AE24E" w14:textId="77777777" w:rsidR="008F6DBD" w:rsidRPr="00F71188" w:rsidRDefault="008F6DBD" w:rsidP="008B4128">
            <w:pPr>
              <w:spacing w:line="240" w:lineRule="auto"/>
              <w:ind w:left="346" w:hanging="346"/>
              <w:rPr>
                <w:szCs w:val="22"/>
              </w:rPr>
            </w:pPr>
            <w:r w:rsidRPr="00F71188">
              <w:rPr>
                <w:sz w:val="22"/>
                <w:szCs w:val="22"/>
              </w:rPr>
              <w:t>M = Unknown/Missing</w:t>
            </w:r>
          </w:p>
        </w:tc>
        <w:tc>
          <w:tcPr>
            <w:tcW w:w="1568" w:type="dxa"/>
          </w:tcPr>
          <w:p w14:paraId="7E6877E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8CC5074"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13737E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D474566" w14:textId="77777777" w:rsidTr="008B4128">
        <w:trPr>
          <w:cantSplit/>
        </w:trPr>
        <w:tc>
          <w:tcPr>
            <w:tcW w:w="4209" w:type="dxa"/>
          </w:tcPr>
          <w:p w14:paraId="62E5A940" w14:textId="77777777" w:rsidR="008F6DBD" w:rsidRPr="00F71188" w:rsidRDefault="008F6DBD" w:rsidP="008B4128">
            <w:pPr>
              <w:spacing w:line="240" w:lineRule="auto"/>
              <w:rPr>
                <w:szCs w:val="22"/>
              </w:rPr>
            </w:pPr>
            <w:r w:rsidRPr="00F71188">
              <w:rPr>
                <w:sz w:val="22"/>
                <w:szCs w:val="22"/>
              </w:rPr>
              <w:t>Payer (e.g., Medicare)</w:t>
            </w:r>
          </w:p>
          <w:p w14:paraId="1F9AD92A" w14:textId="77777777" w:rsidR="008F6DBD" w:rsidRPr="00F71188" w:rsidRDefault="008F6DBD" w:rsidP="008B4128">
            <w:pPr>
              <w:spacing w:line="240" w:lineRule="auto"/>
              <w:rPr>
                <w:b/>
                <w:bCs/>
                <w:szCs w:val="22"/>
              </w:rPr>
            </w:pPr>
            <w:r w:rsidRPr="00F71188">
              <w:rPr>
                <w:b/>
              </w:rPr>
              <w:t>&lt;</w:t>
            </w:r>
            <w:r w:rsidRPr="00F71188">
              <w:rPr>
                <w:b/>
                <w:bCs/>
                <w:sz w:val="22"/>
                <w:szCs w:val="22"/>
              </w:rPr>
              <w:t>payer-</w:t>
            </w:r>
            <w:proofErr w:type="spellStart"/>
            <w:r w:rsidRPr="00F71188">
              <w:rPr>
                <w:b/>
                <w:bCs/>
                <w:sz w:val="22"/>
                <w:szCs w:val="22"/>
              </w:rPr>
              <w:t>medicare</w:t>
            </w:r>
            <w:proofErr w:type="spellEnd"/>
            <w:r w:rsidRPr="00F71188">
              <w:rPr>
                <w:b/>
                <w:sz w:val="22"/>
                <w:szCs w:val="22"/>
              </w:rPr>
              <w:t>&gt;</w:t>
            </w:r>
          </w:p>
          <w:p w14:paraId="1289DCB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payer-</w:t>
            </w:r>
            <w:proofErr w:type="spellStart"/>
            <w:r w:rsidRPr="00F71188">
              <w:rPr>
                <w:b/>
                <w:bCs/>
                <w:sz w:val="22"/>
                <w:szCs w:val="22"/>
              </w:rPr>
              <w:t>medicare</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/payer-</w:t>
            </w:r>
            <w:proofErr w:type="spellStart"/>
            <w:r w:rsidRPr="00F71188">
              <w:rPr>
                <w:b/>
                <w:bCs/>
                <w:sz w:val="22"/>
                <w:szCs w:val="22"/>
              </w:rPr>
              <w:t>medicare</w:t>
            </w:r>
            <w:proofErr w:type="spellEnd"/>
            <w:r w:rsidRPr="00F71188">
              <w:rPr>
                <w:b/>
                <w:sz w:val="22"/>
                <w:szCs w:val="22"/>
              </w:rPr>
              <w:t>&gt;</w:t>
            </w:r>
          </w:p>
        </w:tc>
        <w:tc>
          <w:tcPr>
            <w:tcW w:w="3108" w:type="dxa"/>
          </w:tcPr>
          <w:p w14:paraId="4DE59573" w14:textId="77777777" w:rsidR="008F6DBD" w:rsidRPr="00F71188" w:rsidRDefault="008F6DBD" w:rsidP="008B4128">
            <w:pPr>
              <w:spacing w:line="240" w:lineRule="auto"/>
              <w:rPr>
                <w:szCs w:val="22"/>
              </w:rPr>
            </w:pPr>
            <w:r w:rsidRPr="00F71188">
              <w:rPr>
                <w:sz w:val="22"/>
                <w:szCs w:val="22"/>
              </w:rPr>
              <w:t>Source of payment for home health care</w:t>
            </w:r>
          </w:p>
        </w:tc>
        <w:tc>
          <w:tcPr>
            <w:tcW w:w="2352" w:type="dxa"/>
          </w:tcPr>
          <w:p w14:paraId="7BA33A5C" w14:textId="77777777" w:rsidR="008F6DBD" w:rsidRPr="00F71188" w:rsidRDefault="008F6DBD" w:rsidP="008B4128">
            <w:pPr>
              <w:spacing w:line="240" w:lineRule="auto"/>
              <w:rPr>
                <w:sz w:val="22"/>
                <w:szCs w:val="22"/>
              </w:rPr>
            </w:pPr>
            <w:r w:rsidRPr="00F71188">
              <w:rPr>
                <w:sz w:val="22"/>
                <w:szCs w:val="22"/>
              </w:rPr>
              <w:t>1 = Medicare</w:t>
            </w:r>
          </w:p>
          <w:p w14:paraId="4002D69B" w14:textId="77777777" w:rsidR="008F6DBD" w:rsidRPr="00F71188" w:rsidRDefault="008F6DBD" w:rsidP="008B4128">
            <w:pPr>
              <w:spacing w:line="240" w:lineRule="auto"/>
              <w:rPr>
                <w:szCs w:val="22"/>
              </w:rPr>
            </w:pPr>
            <w:r w:rsidRPr="00F71188">
              <w:rPr>
                <w:sz w:val="22"/>
                <w:szCs w:val="22"/>
              </w:rPr>
              <w:t>A = Assumed</w:t>
            </w:r>
          </w:p>
          <w:p w14:paraId="47EFC376"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542A66D3"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9B78823"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0EE9E9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0BB5DEC" w14:textId="77777777" w:rsidTr="008B4128">
        <w:trPr>
          <w:cantSplit/>
        </w:trPr>
        <w:tc>
          <w:tcPr>
            <w:tcW w:w="4209" w:type="dxa"/>
          </w:tcPr>
          <w:p w14:paraId="223E3086" w14:textId="77777777" w:rsidR="008F6DBD" w:rsidRPr="00F71188" w:rsidRDefault="008F6DBD" w:rsidP="008B4128">
            <w:pPr>
              <w:spacing w:line="240" w:lineRule="auto"/>
              <w:rPr>
                <w:szCs w:val="22"/>
              </w:rPr>
            </w:pPr>
            <w:r w:rsidRPr="00F71188">
              <w:rPr>
                <w:sz w:val="22"/>
                <w:szCs w:val="22"/>
              </w:rPr>
              <w:t>Payer (e.g., Medicaid)</w:t>
            </w:r>
          </w:p>
          <w:p w14:paraId="46D84FAF" w14:textId="77777777" w:rsidR="008F6DBD" w:rsidRPr="00F71188" w:rsidRDefault="008F6DBD" w:rsidP="008B4128">
            <w:pPr>
              <w:spacing w:line="240" w:lineRule="auto"/>
              <w:rPr>
                <w:b/>
                <w:bCs/>
                <w:szCs w:val="22"/>
              </w:rPr>
            </w:pPr>
            <w:r w:rsidRPr="00F71188">
              <w:rPr>
                <w:b/>
              </w:rPr>
              <w:t>&lt;</w:t>
            </w:r>
            <w:r w:rsidRPr="00F71188">
              <w:rPr>
                <w:b/>
                <w:bCs/>
                <w:sz w:val="22"/>
                <w:szCs w:val="22"/>
              </w:rPr>
              <w:t>payer-</w:t>
            </w:r>
            <w:proofErr w:type="spellStart"/>
            <w:r w:rsidRPr="00F71188">
              <w:rPr>
                <w:b/>
                <w:bCs/>
                <w:sz w:val="22"/>
                <w:szCs w:val="22"/>
              </w:rPr>
              <w:t>medicaid</w:t>
            </w:r>
            <w:proofErr w:type="spellEnd"/>
            <w:r w:rsidRPr="00F71188">
              <w:rPr>
                <w:b/>
                <w:sz w:val="22"/>
                <w:szCs w:val="22"/>
              </w:rPr>
              <w:t>&gt;</w:t>
            </w:r>
          </w:p>
          <w:p w14:paraId="7375BF98"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payer-</w:t>
            </w:r>
            <w:proofErr w:type="spellStart"/>
            <w:r w:rsidRPr="00F71188">
              <w:rPr>
                <w:b/>
                <w:bCs/>
                <w:sz w:val="22"/>
                <w:szCs w:val="22"/>
              </w:rPr>
              <w:t>medicaid</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/payer-</w:t>
            </w:r>
            <w:proofErr w:type="spellStart"/>
            <w:r w:rsidRPr="00F71188">
              <w:rPr>
                <w:b/>
                <w:bCs/>
                <w:sz w:val="22"/>
                <w:szCs w:val="22"/>
              </w:rPr>
              <w:t>medicaid</w:t>
            </w:r>
            <w:proofErr w:type="spellEnd"/>
            <w:r w:rsidRPr="00F71188">
              <w:rPr>
                <w:b/>
                <w:sz w:val="22"/>
                <w:szCs w:val="22"/>
              </w:rPr>
              <w:t>&gt;</w:t>
            </w:r>
          </w:p>
        </w:tc>
        <w:tc>
          <w:tcPr>
            <w:tcW w:w="3108" w:type="dxa"/>
          </w:tcPr>
          <w:p w14:paraId="07440DF4" w14:textId="77777777" w:rsidR="008F6DBD" w:rsidRPr="00F71188" w:rsidRDefault="008F6DBD" w:rsidP="008B4128">
            <w:pPr>
              <w:spacing w:line="240" w:lineRule="auto"/>
              <w:rPr>
                <w:szCs w:val="22"/>
              </w:rPr>
            </w:pPr>
            <w:r w:rsidRPr="00F71188">
              <w:rPr>
                <w:sz w:val="22"/>
                <w:szCs w:val="22"/>
              </w:rPr>
              <w:t>Source of payment for home health care</w:t>
            </w:r>
          </w:p>
        </w:tc>
        <w:tc>
          <w:tcPr>
            <w:tcW w:w="2352" w:type="dxa"/>
          </w:tcPr>
          <w:p w14:paraId="58D7F420" w14:textId="77777777" w:rsidR="008F6DBD" w:rsidRPr="00F71188" w:rsidRDefault="008F6DBD" w:rsidP="008B4128">
            <w:pPr>
              <w:spacing w:line="240" w:lineRule="auto"/>
              <w:rPr>
                <w:sz w:val="22"/>
                <w:szCs w:val="22"/>
              </w:rPr>
            </w:pPr>
            <w:r w:rsidRPr="00F71188">
              <w:rPr>
                <w:sz w:val="22"/>
                <w:szCs w:val="22"/>
              </w:rPr>
              <w:t>1 = Medicaid</w:t>
            </w:r>
          </w:p>
          <w:p w14:paraId="6FBD4916" w14:textId="77777777" w:rsidR="008F6DBD" w:rsidRPr="00F71188" w:rsidRDefault="008F6DBD" w:rsidP="008B4128">
            <w:pPr>
              <w:spacing w:line="240" w:lineRule="auto"/>
              <w:rPr>
                <w:szCs w:val="22"/>
              </w:rPr>
            </w:pPr>
            <w:r w:rsidRPr="00F71188">
              <w:rPr>
                <w:sz w:val="22"/>
                <w:szCs w:val="22"/>
              </w:rPr>
              <w:t>A = Assumed</w:t>
            </w:r>
          </w:p>
          <w:p w14:paraId="4BA9CC8C"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4C1904E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6DEF1C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1EE5EE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C5AD6DF" w14:textId="77777777" w:rsidTr="008B4128">
        <w:trPr>
          <w:cantSplit/>
        </w:trPr>
        <w:tc>
          <w:tcPr>
            <w:tcW w:w="4209" w:type="dxa"/>
          </w:tcPr>
          <w:p w14:paraId="7F0EDB55" w14:textId="77777777" w:rsidR="008F6DBD" w:rsidRPr="00F71188" w:rsidRDefault="008F6DBD" w:rsidP="008B4128">
            <w:pPr>
              <w:spacing w:line="240" w:lineRule="auto"/>
              <w:rPr>
                <w:szCs w:val="22"/>
              </w:rPr>
            </w:pPr>
            <w:r w:rsidRPr="00F71188">
              <w:rPr>
                <w:sz w:val="22"/>
                <w:szCs w:val="22"/>
              </w:rPr>
              <w:t>Payer (e.g., private insurance)</w:t>
            </w:r>
          </w:p>
          <w:p w14:paraId="78013959" w14:textId="77777777" w:rsidR="008F6DBD" w:rsidRPr="00F71188" w:rsidRDefault="008F6DBD" w:rsidP="008B4128">
            <w:pPr>
              <w:spacing w:line="240" w:lineRule="auto"/>
              <w:rPr>
                <w:b/>
                <w:bCs/>
                <w:szCs w:val="22"/>
              </w:rPr>
            </w:pPr>
            <w:r w:rsidRPr="00F71188">
              <w:rPr>
                <w:b/>
              </w:rPr>
              <w:t>&lt;</w:t>
            </w:r>
            <w:r w:rsidRPr="00F71188">
              <w:rPr>
                <w:b/>
                <w:bCs/>
                <w:sz w:val="22"/>
                <w:szCs w:val="22"/>
              </w:rPr>
              <w:t>payer-private</w:t>
            </w:r>
            <w:r w:rsidRPr="00F71188">
              <w:rPr>
                <w:b/>
                <w:sz w:val="22"/>
                <w:szCs w:val="22"/>
              </w:rPr>
              <w:t>&gt;</w:t>
            </w:r>
          </w:p>
          <w:p w14:paraId="6201F3B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payer-private</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/payer-private</w:t>
            </w:r>
            <w:r w:rsidRPr="00F71188">
              <w:rPr>
                <w:b/>
                <w:sz w:val="22"/>
                <w:szCs w:val="22"/>
              </w:rPr>
              <w:t>&gt;</w:t>
            </w:r>
          </w:p>
        </w:tc>
        <w:tc>
          <w:tcPr>
            <w:tcW w:w="3108" w:type="dxa"/>
          </w:tcPr>
          <w:p w14:paraId="7FEF41A3" w14:textId="77777777" w:rsidR="008F6DBD" w:rsidRPr="00F71188" w:rsidRDefault="008F6DBD" w:rsidP="008B4128">
            <w:pPr>
              <w:spacing w:line="240" w:lineRule="auto"/>
              <w:rPr>
                <w:szCs w:val="22"/>
              </w:rPr>
            </w:pPr>
            <w:r w:rsidRPr="00F71188">
              <w:rPr>
                <w:sz w:val="22"/>
                <w:szCs w:val="22"/>
              </w:rPr>
              <w:t>Source of payment for home health care</w:t>
            </w:r>
          </w:p>
        </w:tc>
        <w:tc>
          <w:tcPr>
            <w:tcW w:w="2352" w:type="dxa"/>
          </w:tcPr>
          <w:p w14:paraId="18B61715" w14:textId="77777777" w:rsidR="008F6DBD" w:rsidRPr="00F71188" w:rsidRDefault="008F6DBD" w:rsidP="008B4128">
            <w:pPr>
              <w:spacing w:line="240" w:lineRule="auto"/>
              <w:rPr>
                <w:sz w:val="22"/>
                <w:szCs w:val="22"/>
              </w:rPr>
            </w:pPr>
            <w:r w:rsidRPr="00F71188">
              <w:rPr>
                <w:sz w:val="22"/>
                <w:szCs w:val="22"/>
              </w:rPr>
              <w:t>1 = Private Health Insurance</w:t>
            </w:r>
          </w:p>
          <w:p w14:paraId="1CA046B0" w14:textId="77777777" w:rsidR="008F6DBD" w:rsidRPr="00F71188" w:rsidRDefault="008F6DBD" w:rsidP="008B4128">
            <w:pPr>
              <w:spacing w:line="240" w:lineRule="auto"/>
              <w:rPr>
                <w:szCs w:val="22"/>
              </w:rPr>
            </w:pPr>
            <w:r w:rsidRPr="00F71188">
              <w:rPr>
                <w:sz w:val="22"/>
                <w:szCs w:val="22"/>
              </w:rPr>
              <w:t>A = Assumed</w:t>
            </w:r>
          </w:p>
          <w:p w14:paraId="4BC4A168"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5170F9F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6320A6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8C6594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0C1BFF5" w14:textId="77777777" w:rsidTr="008B4128">
        <w:trPr>
          <w:cantSplit/>
        </w:trPr>
        <w:tc>
          <w:tcPr>
            <w:tcW w:w="4209" w:type="dxa"/>
          </w:tcPr>
          <w:p w14:paraId="73F21521" w14:textId="77777777" w:rsidR="008F6DBD" w:rsidRPr="00F71188" w:rsidRDefault="008F6DBD" w:rsidP="008B4128">
            <w:pPr>
              <w:spacing w:line="240" w:lineRule="auto"/>
              <w:rPr>
                <w:szCs w:val="22"/>
              </w:rPr>
            </w:pPr>
            <w:r w:rsidRPr="00F71188">
              <w:rPr>
                <w:sz w:val="22"/>
                <w:szCs w:val="22"/>
              </w:rPr>
              <w:t>Payer (e.g., Other)</w:t>
            </w:r>
          </w:p>
          <w:p w14:paraId="29219763" w14:textId="77777777" w:rsidR="008F6DBD" w:rsidRPr="00F71188" w:rsidRDefault="008F6DBD" w:rsidP="008B4128">
            <w:pPr>
              <w:spacing w:line="240" w:lineRule="auto"/>
              <w:rPr>
                <w:b/>
                <w:bCs/>
                <w:szCs w:val="22"/>
              </w:rPr>
            </w:pPr>
            <w:r w:rsidRPr="00F71188">
              <w:rPr>
                <w:b/>
              </w:rPr>
              <w:t>&lt;</w:t>
            </w:r>
            <w:r w:rsidRPr="00F71188">
              <w:rPr>
                <w:b/>
                <w:bCs/>
                <w:sz w:val="22"/>
                <w:szCs w:val="22"/>
              </w:rPr>
              <w:t>payer-other</w:t>
            </w:r>
            <w:r w:rsidRPr="00F71188">
              <w:rPr>
                <w:b/>
                <w:sz w:val="22"/>
                <w:szCs w:val="22"/>
              </w:rPr>
              <w:t>&gt;</w:t>
            </w:r>
          </w:p>
          <w:p w14:paraId="08B9894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payer-other</w:t>
            </w:r>
            <w:r w:rsidRPr="00F71188">
              <w:rPr>
                <w:b/>
                <w:sz w:val="22"/>
                <w:szCs w:val="22"/>
              </w:rPr>
              <w:t>&gt;</w:t>
            </w:r>
            <w:r w:rsidRPr="00F71188">
              <w:rPr>
                <w:b/>
                <w:bCs/>
                <w:sz w:val="22"/>
                <w:szCs w:val="22"/>
              </w:rPr>
              <w:t>1</w:t>
            </w:r>
            <w:r w:rsidRPr="00F71188">
              <w:rPr>
                <w:b/>
              </w:rPr>
              <w:t>&lt;</w:t>
            </w:r>
            <w:r w:rsidRPr="00F71188">
              <w:rPr>
                <w:b/>
                <w:bCs/>
                <w:sz w:val="22"/>
                <w:szCs w:val="22"/>
              </w:rPr>
              <w:t>/payer-other</w:t>
            </w:r>
            <w:r w:rsidRPr="00F71188">
              <w:rPr>
                <w:b/>
                <w:sz w:val="22"/>
                <w:szCs w:val="22"/>
              </w:rPr>
              <w:t>&gt;</w:t>
            </w:r>
          </w:p>
        </w:tc>
        <w:tc>
          <w:tcPr>
            <w:tcW w:w="3108" w:type="dxa"/>
          </w:tcPr>
          <w:p w14:paraId="50D55518" w14:textId="77777777" w:rsidR="008F6DBD" w:rsidRPr="00F71188" w:rsidRDefault="008F6DBD" w:rsidP="008B4128">
            <w:pPr>
              <w:spacing w:line="240" w:lineRule="auto"/>
              <w:rPr>
                <w:szCs w:val="22"/>
              </w:rPr>
            </w:pPr>
            <w:r w:rsidRPr="00F71188">
              <w:rPr>
                <w:sz w:val="22"/>
                <w:szCs w:val="22"/>
              </w:rPr>
              <w:t>Source of payment for home health care</w:t>
            </w:r>
          </w:p>
        </w:tc>
        <w:tc>
          <w:tcPr>
            <w:tcW w:w="2352" w:type="dxa"/>
          </w:tcPr>
          <w:p w14:paraId="232E58CE" w14:textId="77777777" w:rsidR="008F6DBD" w:rsidRPr="00F71188" w:rsidRDefault="008F6DBD" w:rsidP="008B4128">
            <w:pPr>
              <w:spacing w:line="240" w:lineRule="auto"/>
              <w:rPr>
                <w:sz w:val="22"/>
                <w:szCs w:val="22"/>
              </w:rPr>
            </w:pPr>
            <w:r w:rsidRPr="00F71188">
              <w:rPr>
                <w:sz w:val="22"/>
                <w:szCs w:val="22"/>
              </w:rPr>
              <w:t>1 = Other</w:t>
            </w:r>
          </w:p>
          <w:p w14:paraId="44119D91" w14:textId="77777777" w:rsidR="008F6DBD" w:rsidRPr="00F71188" w:rsidRDefault="008F6DBD" w:rsidP="008B4128">
            <w:pPr>
              <w:spacing w:line="240" w:lineRule="auto"/>
              <w:rPr>
                <w:szCs w:val="22"/>
              </w:rPr>
            </w:pPr>
            <w:r w:rsidRPr="00F71188">
              <w:rPr>
                <w:sz w:val="22"/>
                <w:szCs w:val="22"/>
              </w:rPr>
              <w:t>A = Assumed</w:t>
            </w:r>
          </w:p>
          <w:p w14:paraId="72D6AF7F"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31178397"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E1FF36C"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ACA5F9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A15D6A5" w14:textId="77777777" w:rsidTr="008B4128">
        <w:trPr>
          <w:cantSplit/>
        </w:trPr>
        <w:tc>
          <w:tcPr>
            <w:tcW w:w="4209" w:type="dxa"/>
          </w:tcPr>
          <w:p w14:paraId="43EDD1E7" w14:textId="77777777" w:rsidR="008F6DBD" w:rsidRPr="00F71188" w:rsidRDefault="008F6DBD" w:rsidP="008B4128">
            <w:pPr>
              <w:spacing w:line="240" w:lineRule="auto"/>
              <w:rPr>
                <w:szCs w:val="22"/>
              </w:rPr>
            </w:pPr>
            <w:r w:rsidRPr="00F71188">
              <w:rPr>
                <w:sz w:val="22"/>
                <w:szCs w:val="22"/>
              </w:rPr>
              <w:t>HMO Indicator</w:t>
            </w:r>
          </w:p>
          <w:p w14:paraId="159A51BA"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hmo</w:t>
            </w:r>
            <w:proofErr w:type="spellEnd"/>
            <w:r w:rsidRPr="00F71188">
              <w:rPr>
                <w:b/>
                <w:bCs/>
                <w:sz w:val="22"/>
                <w:szCs w:val="22"/>
              </w:rPr>
              <w:t>-enrollee</w:t>
            </w:r>
            <w:r w:rsidRPr="00F71188">
              <w:rPr>
                <w:b/>
                <w:sz w:val="22"/>
                <w:szCs w:val="22"/>
              </w:rPr>
              <w:t>&gt;</w:t>
            </w:r>
          </w:p>
          <w:p w14:paraId="5C3E18F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hmo</w:t>
            </w:r>
            <w:proofErr w:type="spellEnd"/>
            <w:r w:rsidRPr="00F71188">
              <w:rPr>
                <w:b/>
                <w:bCs/>
                <w:sz w:val="22"/>
                <w:szCs w:val="22"/>
              </w:rPr>
              <w:t>-enrollee</w:t>
            </w:r>
            <w:r w:rsidRPr="00F71188">
              <w:rPr>
                <w:b/>
                <w:sz w:val="22"/>
                <w:szCs w:val="22"/>
              </w:rPr>
              <w:t>&gt;</w:t>
            </w:r>
            <w:r w:rsidRPr="00F71188">
              <w:rPr>
                <w:b/>
                <w:bCs/>
                <w:sz w:val="22"/>
                <w:szCs w:val="22"/>
              </w:rPr>
              <w:t>1</w:t>
            </w:r>
            <w:r w:rsidRPr="00F71188">
              <w:rPr>
                <w:b/>
              </w:rPr>
              <w:t>&lt;</w:t>
            </w:r>
            <w:r w:rsidRPr="00F71188">
              <w:rPr>
                <w:b/>
                <w:bCs/>
                <w:sz w:val="22"/>
                <w:szCs w:val="22"/>
              </w:rPr>
              <w:t>/</w:t>
            </w:r>
            <w:proofErr w:type="spellStart"/>
            <w:r w:rsidRPr="00F71188">
              <w:rPr>
                <w:b/>
                <w:bCs/>
                <w:sz w:val="22"/>
                <w:szCs w:val="22"/>
              </w:rPr>
              <w:t>hmo</w:t>
            </w:r>
            <w:proofErr w:type="spellEnd"/>
            <w:r w:rsidRPr="00F71188">
              <w:rPr>
                <w:b/>
                <w:bCs/>
                <w:sz w:val="22"/>
                <w:szCs w:val="22"/>
              </w:rPr>
              <w:t>-enrollee</w:t>
            </w:r>
            <w:r w:rsidRPr="00F71188">
              <w:rPr>
                <w:b/>
                <w:sz w:val="22"/>
                <w:szCs w:val="22"/>
              </w:rPr>
              <w:t>&gt;</w:t>
            </w:r>
          </w:p>
        </w:tc>
        <w:tc>
          <w:tcPr>
            <w:tcW w:w="3108" w:type="dxa"/>
          </w:tcPr>
          <w:p w14:paraId="5551D2F7" w14:textId="77777777" w:rsidR="008F6DBD" w:rsidRPr="00F71188" w:rsidRDefault="008F6DBD" w:rsidP="008B4128">
            <w:pPr>
              <w:spacing w:line="240" w:lineRule="auto"/>
              <w:rPr>
                <w:szCs w:val="22"/>
              </w:rPr>
            </w:pPr>
            <w:r w:rsidRPr="00F71188">
              <w:rPr>
                <w:sz w:val="22"/>
                <w:szCs w:val="22"/>
              </w:rPr>
              <w:t>Is patient in an HMO?</w:t>
            </w:r>
          </w:p>
        </w:tc>
        <w:tc>
          <w:tcPr>
            <w:tcW w:w="2352" w:type="dxa"/>
          </w:tcPr>
          <w:p w14:paraId="3F172FE3" w14:textId="77777777" w:rsidR="008F6DBD" w:rsidRPr="00F71188" w:rsidRDefault="008F6DBD" w:rsidP="008B4128">
            <w:pPr>
              <w:spacing w:line="240" w:lineRule="auto"/>
              <w:rPr>
                <w:szCs w:val="22"/>
              </w:rPr>
            </w:pPr>
            <w:r w:rsidRPr="00F71188">
              <w:rPr>
                <w:sz w:val="22"/>
                <w:szCs w:val="22"/>
              </w:rPr>
              <w:t>1 = Yes</w:t>
            </w:r>
          </w:p>
          <w:p w14:paraId="7794EF5A" w14:textId="77777777" w:rsidR="008F6DBD" w:rsidRPr="00F71188" w:rsidRDefault="008F6DBD" w:rsidP="008B4128">
            <w:pPr>
              <w:spacing w:line="240" w:lineRule="auto"/>
              <w:rPr>
                <w:szCs w:val="22"/>
              </w:rPr>
            </w:pPr>
            <w:r w:rsidRPr="00F71188">
              <w:rPr>
                <w:sz w:val="22"/>
                <w:szCs w:val="22"/>
              </w:rPr>
              <w:t>2 = No</w:t>
            </w:r>
          </w:p>
          <w:p w14:paraId="27AF525F" w14:textId="77777777" w:rsidR="008F6DBD" w:rsidRPr="00F71188" w:rsidRDefault="008F6DBD" w:rsidP="008B4128">
            <w:pPr>
              <w:spacing w:line="240" w:lineRule="auto"/>
              <w:rPr>
                <w:szCs w:val="22"/>
              </w:rPr>
            </w:pPr>
            <w:r w:rsidRPr="00F71188">
              <w:rPr>
                <w:sz w:val="22"/>
                <w:szCs w:val="22"/>
              </w:rPr>
              <w:t>M = Unknown/Missing</w:t>
            </w:r>
          </w:p>
        </w:tc>
        <w:tc>
          <w:tcPr>
            <w:tcW w:w="1568" w:type="dxa"/>
          </w:tcPr>
          <w:p w14:paraId="0BF7D7F6"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E24BCD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26DD1C9"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DBECD50" w14:textId="77777777" w:rsidTr="008B4128">
        <w:trPr>
          <w:cantSplit/>
        </w:trPr>
        <w:tc>
          <w:tcPr>
            <w:tcW w:w="4209" w:type="dxa"/>
          </w:tcPr>
          <w:p w14:paraId="62D874D8" w14:textId="77777777" w:rsidR="008F6DBD" w:rsidRPr="00F71188" w:rsidRDefault="008F6DBD" w:rsidP="008B4128">
            <w:pPr>
              <w:keepLines/>
              <w:spacing w:line="240" w:lineRule="auto"/>
              <w:rPr>
                <w:szCs w:val="22"/>
              </w:rPr>
            </w:pPr>
            <w:r w:rsidRPr="00F71188">
              <w:rPr>
                <w:sz w:val="22"/>
                <w:szCs w:val="22"/>
              </w:rPr>
              <w:t>Dually eligible for Medicare and Medicaid?</w:t>
            </w:r>
          </w:p>
          <w:p w14:paraId="25077ACE" w14:textId="77777777" w:rsidR="008F6DBD" w:rsidRPr="00F71188" w:rsidRDefault="008F6DBD" w:rsidP="008B4128">
            <w:pPr>
              <w:keepLines/>
              <w:spacing w:line="240" w:lineRule="auto"/>
              <w:rPr>
                <w:b/>
                <w:bCs/>
                <w:szCs w:val="22"/>
              </w:rPr>
            </w:pPr>
            <w:r w:rsidRPr="00F71188">
              <w:rPr>
                <w:b/>
              </w:rPr>
              <w:t>&lt;</w:t>
            </w:r>
            <w:r w:rsidRPr="00F71188">
              <w:rPr>
                <w:b/>
                <w:bCs/>
                <w:sz w:val="22"/>
                <w:szCs w:val="22"/>
              </w:rPr>
              <w:t>dual-eligible</w:t>
            </w:r>
            <w:r w:rsidRPr="00F71188">
              <w:rPr>
                <w:b/>
                <w:sz w:val="22"/>
                <w:szCs w:val="22"/>
              </w:rPr>
              <w:t>&gt;</w:t>
            </w:r>
          </w:p>
          <w:p w14:paraId="2AFEFFBD" w14:textId="77777777" w:rsidR="008F6DBD" w:rsidRPr="00F71188" w:rsidRDefault="008F6DBD" w:rsidP="008B4128">
            <w:pPr>
              <w:keepLines/>
              <w:spacing w:line="240" w:lineRule="auto"/>
              <w:rPr>
                <w:b/>
                <w:bCs/>
                <w:szCs w:val="22"/>
              </w:rPr>
            </w:pPr>
            <w:r w:rsidRPr="00F71188">
              <w:rPr>
                <w:b/>
                <w:bCs/>
                <w:sz w:val="22"/>
                <w:szCs w:val="22"/>
              </w:rPr>
              <w:t xml:space="preserve">Example: </w:t>
            </w:r>
            <w:r w:rsidRPr="00F71188">
              <w:rPr>
                <w:b/>
              </w:rPr>
              <w:t>&lt;</w:t>
            </w:r>
            <w:r w:rsidRPr="00F71188">
              <w:rPr>
                <w:b/>
                <w:bCs/>
                <w:sz w:val="22"/>
                <w:szCs w:val="22"/>
              </w:rPr>
              <w:t>dual-eligible</w:t>
            </w:r>
            <w:r w:rsidRPr="00F71188">
              <w:rPr>
                <w:b/>
                <w:sz w:val="22"/>
                <w:szCs w:val="22"/>
              </w:rPr>
              <w:t>&gt;</w:t>
            </w:r>
            <w:r w:rsidRPr="00F71188">
              <w:rPr>
                <w:b/>
                <w:bCs/>
                <w:sz w:val="22"/>
                <w:szCs w:val="22"/>
              </w:rPr>
              <w:t>1</w:t>
            </w:r>
            <w:r w:rsidRPr="00F71188">
              <w:rPr>
                <w:b/>
              </w:rPr>
              <w:t>&lt;</w:t>
            </w:r>
            <w:r w:rsidRPr="00F71188">
              <w:rPr>
                <w:b/>
                <w:bCs/>
                <w:sz w:val="22"/>
                <w:szCs w:val="22"/>
              </w:rPr>
              <w:t>/dual-eligible</w:t>
            </w:r>
            <w:r w:rsidRPr="00F71188">
              <w:rPr>
                <w:b/>
                <w:sz w:val="22"/>
                <w:szCs w:val="22"/>
              </w:rPr>
              <w:t>&gt;</w:t>
            </w:r>
          </w:p>
        </w:tc>
        <w:tc>
          <w:tcPr>
            <w:tcW w:w="3108" w:type="dxa"/>
          </w:tcPr>
          <w:p w14:paraId="13A5B367" w14:textId="77777777" w:rsidR="008F6DBD" w:rsidRPr="00F71188" w:rsidRDefault="008F6DBD" w:rsidP="008B4128">
            <w:pPr>
              <w:keepLines/>
              <w:spacing w:line="240" w:lineRule="auto"/>
              <w:rPr>
                <w:szCs w:val="22"/>
              </w:rPr>
            </w:pPr>
            <w:r w:rsidRPr="00F71188">
              <w:rPr>
                <w:sz w:val="22"/>
                <w:szCs w:val="22"/>
              </w:rPr>
              <w:t>Is patient dually eligible for Medicare and Medicaid coverage?</w:t>
            </w:r>
          </w:p>
        </w:tc>
        <w:tc>
          <w:tcPr>
            <w:tcW w:w="2352" w:type="dxa"/>
          </w:tcPr>
          <w:p w14:paraId="56E043AB" w14:textId="77777777" w:rsidR="008F6DBD" w:rsidRPr="00F71188" w:rsidRDefault="008F6DBD" w:rsidP="008B4128">
            <w:pPr>
              <w:keepLines/>
              <w:spacing w:line="240" w:lineRule="auto"/>
              <w:rPr>
                <w:szCs w:val="22"/>
              </w:rPr>
            </w:pPr>
            <w:r w:rsidRPr="00F71188">
              <w:rPr>
                <w:sz w:val="22"/>
                <w:szCs w:val="22"/>
              </w:rPr>
              <w:t>1 = Yes</w:t>
            </w:r>
          </w:p>
          <w:p w14:paraId="7490DB5F" w14:textId="77777777" w:rsidR="008F6DBD" w:rsidRPr="00F71188" w:rsidRDefault="008F6DBD" w:rsidP="008B4128">
            <w:pPr>
              <w:keepLines/>
              <w:spacing w:line="240" w:lineRule="auto"/>
              <w:rPr>
                <w:szCs w:val="22"/>
              </w:rPr>
            </w:pPr>
            <w:r w:rsidRPr="00F71188">
              <w:rPr>
                <w:sz w:val="22"/>
                <w:szCs w:val="22"/>
              </w:rPr>
              <w:t>2 = No</w:t>
            </w:r>
          </w:p>
          <w:p w14:paraId="743CCD0F" w14:textId="77777777" w:rsidR="008F6DBD" w:rsidRPr="00F71188" w:rsidRDefault="008F6DBD" w:rsidP="008B4128">
            <w:pPr>
              <w:keepLines/>
              <w:spacing w:line="240" w:lineRule="auto"/>
              <w:rPr>
                <w:szCs w:val="22"/>
              </w:rPr>
            </w:pPr>
            <w:r w:rsidRPr="00F71188">
              <w:rPr>
                <w:sz w:val="22"/>
                <w:szCs w:val="22"/>
              </w:rPr>
              <w:t>3 = Not Applicable</w:t>
            </w:r>
          </w:p>
          <w:p w14:paraId="5B93BAE6" w14:textId="77777777" w:rsidR="008F6DBD" w:rsidRPr="00F71188" w:rsidRDefault="008F6DBD" w:rsidP="008B4128">
            <w:pPr>
              <w:keepLines/>
              <w:spacing w:line="240" w:lineRule="auto"/>
              <w:rPr>
                <w:szCs w:val="22"/>
              </w:rPr>
            </w:pPr>
            <w:r w:rsidRPr="00F71188">
              <w:rPr>
                <w:sz w:val="22"/>
                <w:szCs w:val="22"/>
              </w:rPr>
              <w:t>M = Unknown/Missing</w:t>
            </w:r>
          </w:p>
        </w:tc>
        <w:tc>
          <w:tcPr>
            <w:tcW w:w="1568" w:type="dxa"/>
          </w:tcPr>
          <w:p w14:paraId="4D75EC89" w14:textId="77777777" w:rsidR="008F6DBD" w:rsidRPr="00F71188" w:rsidRDefault="008F6DBD" w:rsidP="008B4128">
            <w:pPr>
              <w:keepLines/>
              <w:spacing w:line="240" w:lineRule="auto"/>
              <w:rPr>
                <w:szCs w:val="22"/>
              </w:rPr>
            </w:pPr>
            <w:r w:rsidRPr="00F71188">
              <w:rPr>
                <w:sz w:val="22"/>
                <w:szCs w:val="22"/>
              </w:rPr>
              <w:t>Alphanumeric character</w:t>
            </w:r>
          </w:p>
        </w:tc>
        <w:tc>
          <w:tcPr>
            <w:tcW w:w="784" w:type="dxa"/>
          </w:tcPr>
          <w:p w14:paraId="40001B96" w14:textId="77777777" w:rsidR="008F6DBD" w:rsidRPr="00F71188" w:rsidRDefault="008F6DBD" w:rsidP="008B4128">
            <w:pPr>
              <w:keepLines/>
              <w:spacing w:line="240" w:lineRule="auto"/>
              <w:jc w:val="center"/>
              <w:rPr>
                <w:szCs w:val="22"/>
              </w:rPr>
            </w:pPr>
            <w:r w:rsidRPr="00F71188">
              <w:rPr>
                <w:sz w:val="22"/>
                <w:szCs w:val="22"/>
              </w:rPr>
              <w:t>1</w:t>
            </w:r>
          </w:p>
        </w:tc>
        <w:tc>
          <w:tcPr>
            <w:tcW w:w="1227" w:type="dxa"/>
          </w:tcPr>
          <w:p w14:paraId="5F2F1ED5" w14:textId="77777777" w:rsidR="008F6DBD" w:rsidRPr="00F71188" w:rsidRDefault="008F6DBD" w:rsidP="008B4128">
            <w:pPr>
              <w:keepLines/>
              <w:spacing w:line="240" w:lineRule="auto"/>
              <w:jc w:val="center"/>
              <w:rPr>
                <w:szCs w:val="22"/>
              </w:rPr>
            </w:pPr>
            <w:r w:rsidRPr="00F71188">
              <w:rPr>
                <w:sz w:val="22"/>
                <w:szCs w:val="22"/>
              </w:rPr>
              <w:t>Yes</w:t>
            </w:r>
          </w:p>
        </w:tc>
      </w:tr>
      <w:tr w:rsidR="008F6DBD" w:rsidRPr="00F71188" w14:paraId="3854BAE8" w14:textId="77777777" w:rsidTr="008B4128">
        <w:trPr>
          <w:cantSplit/>
        </w:trPr>
        <w:tc>
          <w:tcPr>
            <w:tcW w:w="4209" w:type="dxa"/>
          </w:tcPr>
          <w:p w14:paraId="0BD73A2D" w14:textId="77777777" w:rsidR="008F6DBD" w:rsidRPr="00FA2294" w:rsidRDefault="008F6DBD" w:rsidP="008B4128">
            <w:pPr>
              <w:spacing w:line="240" w:lineRule="auto"/>
              <w:rPr>
                <w:lang w:val="es-AR"/>
              </w:rPr>
            </w:pPr>
            <w:proofErr w:type="spellStart"/>
            <w:r w:rsidRPr="00FA2294">
              <w:rPr>
                <w:sz w:val="22"/>
                <w:lang w:val="es-AR"/>
              </w:rPr>
              <w:t>Primary</w:t>
            </w:r>
            <w:proofErr w:type="spellEnd"/>
            <w:r w:rsidRPr="00FA2294">
              <w:rPr>
                <w:sz w:val="22"/>
                <w:lang w:val="es-AR"/>
              </w:rPr>
              <w:t xml:space="preserve"> Diagnosis</w:t>
            </w:r>
          </w:p>
          <w:p w14:paraId="5ADF8818" w14:textId="77777777" w:rsidR="008F6DBD" w:rsidRPr="00FA2294" w:rsidRDefault="008F6DBD" w:rsidP="008B4128">
            <w:pPr>
              <w:spacing w:line="240" w:lineRule="auto"/>
              <w:rPr>
                <w:b/>
                <w:lang w:val="es-AR"/>
              </w:rPr>
            </w:pPr>
            <w:r w:rsidRPr="00FA2294">
              <w:rPr>
                <w:b/>
                <w:lang w:val="es-AR"/>
              </w:rPr>
              <w:t>&lt;</w:t>
            </w:r>
            <w:proofErr w:type="spellStart"/>
            <w:r w:rsidRPr="00FA2294">
              <w:rPr>
                <w:b/>
                <w:sz w:val="22"/>
                <w:lang w:val="es-AR"/>
              </w:rPr>
              <w:t>primary</w:t>
            </w:r>
            <w:proofErr w:type="spellEnd"/>
            <w:r w:rsidRPr="00FA2294">
              <w:rPr>
                <w:b/>
                <w:sz w:val="22"/>
                <w:lang w:val="es-AR"/>
              </w:rPr>
              <w:t>-diagnosis&gt;</w:t>
            </w:r>
          </w:p>
          <w:p w14:paraId="4C74DFF4" w14:textId="77777777" w:rsidR="008F6DBD" w:rsidRPr="00FA2294" w:rsidRDefault="008F6DBD" w:rsidP="008B4128">
            <w:pPr>
              <w:spacing w:line="240" w:lineRule="auto"/>
              <w:rPr>
                <w:b/>
                <w:lang w:val="es-AR"/>
              </w:rPr>
            </w:pPr>
            <w:proofErr w:type="spellStart"/>
            <w:r w:rsidRPr="00FA2294">
              <w:rPr>
                <w:b/>
                <w:sz w:val="22"/>
                <w:lang w:val="es-AR"/>
              </w:rPr>
              <w:t>Example</w:t>
            </w:r>
            <w:proofErr w:type="spellEnd"/>
            <w:r w:rsidRPr="00FA2294">
              <w:rPr>
                <w:b/>
                <w:sz w:val="22"/>
                <w:lang w:val="es-AR"/>
              </w:rPr>
              <w:t xml:space="preserve">: </w:t>
            </w:r>
            <w:r w:rsidRPr="00FA2294">
              <w:rPr>
                <w:b/>
                <w:lang w:val="es-AR"/>
              </w:rPr>
              <w:t>&lt;</w:t>
            </w:r>
            <w:proofErr w:type="spellStart"/>
            <w:r w:rsidRPr="00FA2294">
              <w:rPr>
                <w:b/>
                <w:sz w:val="22"/>
                <w:lang w:val="es-AR"/>
              </w:rPr>
              <w:t>primarydiagnosis</w:t>
            </w:r>
            <w:proofErr w:type="spellEnd"/>
            <w:r w:rsidRPr="00FA2294">
              <w:rPr>
                <w:b/>
                <w:sz w:val="22"/>
                <w:lang w:val="es-AR"/>
              </w:rPr>
              <w:t>&gt;A6921</w:t>
            </w:r>
            <w:r w:rsidRPr="00FA2294">
              <w:rPr>
                <w:b/>
                <w:sz w:val="22"/>
                <w:lang w:val="es-AR"/>
              </w:rPr>
              <w:br/>
            </w:r>
            <w:r w:rsidRPr="00FA2294">
              <w:rPr>
                <w:b/>
                <w:lang w:val="es-AR"/>
              </w:rPr>
              <w:t>&lt;</w:t>
            </w:r>
            <w:r w:rsidRPr="00FA2294">
              <w:rPr>
                <w:b/>
                <w:sz w:val="22"/>
                <w:lang w:val="es-AR"/>
              </w:rPr>
              <w:t>/</w:t>
            </w:r>
            <w:proofErr w:type="spellStart"/>
            <w:r w:rsidRPr="00FA2294">
              <w:rPr>
                <w:b/>
                <w:sz w:val="22"/>
                <w:lang w:val="es-AR"/>
              </w:rPr>
              <w:t>primarydiagnosis</w:t>
            </w:r>
            <w:proofErr w:type="spellEnd"/>
            <w:r w:rsidRPr="00FA2294">
              <w:rPr>
                <w:b/>
                <w:sz w:val="22"/>
                <w:lang w:val="es-AR"/>
              </w:rPr>
              <w:t>&gt;</w:t>
            </w:r>
          </w:p>
        </w:tc>
        <w:tc>
          <w:tcPr>
            <w:tcW w:w="3108" w:type="dxa"/>
          </w:tcPr>
          <w:p w14:paraId="3AC0684F" w14:textId="77777777" w:rsidR="008F6DBD" w:rsidRPr="00F71188" w:rsidRDefault="008F6DBD" w:rsidP="008B4128">
            <w:pPr>
              <w:spacing w:line="240" w:lineRule="auto"/>
              <w:rPr>
                <w:szCs w:val="22"/>
              </w:rPr>
            </w:pPr>
            <w:r w:rsidRPr="00F71188">
              <w:rPr>
                <w:sz w:val="22"/>
                <w:szCs w:val="22"/>
              </w:rPr>
              <w:t>Underlying condition/procedure requiring home health care</w:t>
            </w:r>
            <w:r>
              <w:rPr>
                <w:sz w:val="22"/>
                <w:szCs w:val="22"/>
              </w:rPr>
              <w:br/>
            </w:r>
            <w:r w:rsidRPr="00F71188">
              <w:rPr>
                <w:sz w:val="22"/>
                <w:szCs w:val="22"/>
              </w:rPr>
              <w:t>(ICD-10-CM diagnosis code for underlying condition)</w:t>
            </w:r>
            <w:r>
              <w:rPr>
                <w:sz w:val="22"/>
                <w:szCs w:val="22"/>
              </w:rPr>
              <w:br/>
            </w:r>
            <w:r w:rsidRPr="00F71188">
              <w:rPr>
                <w:sz w:val="22"/>
              </w:rPr>
              <w:t>External cause codes (ICD-10-CM codes beginning with V, W, X, or Y) are not allowed as the primary diagnosis but are allowed for the other diagnoses.</w:t>
            </w:r>
          </w:p>
        </w:tc>
        <w:tc>
          <w:tcPr>
            <w:tcW w:w="2352" w:type="dxa"/>
          </w:tcPr>
          <w:p w14:paraId="026E8248"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6488C6FE"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6E46D903"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F0037A9"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366413B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B20868B" w14:textId="77777777" w:rsidTr="008B4128">
        <w:trPr>
          <w:cantSplit/>
        </w:trPr>
        <w:tc>
          <w:tcPr>
            <w:tcW w:w="4209" w:type="dxa"/>
          </w:tcPr>
          <w:p w14:paraId="259319F2" w14:textId="77777777" w:rsidR="008F6DBD" w:rsidRPr="00F71188" w:rsidRDefault="008F6DBD" w:rsidP="008B4128">
            <w:pPr>
              <w:spacing w:line="240" w:lineRule="auto"/>
              <w:rPr>
                <w:szCs w:val="22"/>
              </w:rPr>
            </w:pPr>
            <w:r w:rsidRPr="00F71188">
              <w:rPr>
                <w:sz w:val="22"/>
                <w:szCs w:val="22"/>
              </w:rPr>
              <w:t>Other diagnosis1</w:t>
            </w:r>
          </w:p>
          <w:p w14:paraId="17570D38" w14:textId="77777777" w:rsidR="008F6DBD" w:rsidRPr="00F71188" w:rsidRDefault="008F6DBD" w:rsidP="008B4128">
            <w:pPr>
              <w:spacing w:line="240" w:lineRule="auto"/>
              <w:rPr>
                <w:b/>
                <w:bCs/>
                <w:szCs w:val="22"/>
              </w:rPr>
            </w:pPr>
            <w:r w:rsidRPr="00F71188">
              <w:rPr>
                <w:b/>
              </w:rPr>
              <w:t>&lt;</w:t>
            </w:r>
            <w:r w:rsidRPr="00F71188">
              <w:rPr>
                <w:b/>
                <w:bCs/>
                <w:sz w:val="22"/>
                <w:szCs w:val="22"/>
              </w:rPr>
              <w:t>other-diagnosis-1</w:t>
            </w:r>
            <w:r w:rsidRPr="00F71188">
              <w:rPr>
                <w:b/>
                <w:sz w:val="22"/>
                <w:szCs w:val="22"/>
              </w:rPr>
              <w:t>&gt;</w:t>
            </w:r>
          </w:p>
          <w:p w14:paraId="01A2C89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other-diagnosis-1</w:t>
            </w:r>
            <w:r w:rsidRPr="00F71188">
              <w:rPr>
                <w:b/>
                <w:sz w:val="22"/>
                <w:szCs w:val="22"/>
              </w:rPr>
              <w:t>&gt;</w:t>
            </w:r>
            <w:r w:rsidRPr="00F71188">
              <w:rPr>
                <w:b/>
                <w:bCs/>
                <w:sz w:val="22"/>
                <w:szCs w:val="22"/>
              </w:rPr>
              <w:t>A6921</w:t>
            </w:r>
            <w:r w:rsidRPr="00F71188">
              <w:rPr>
                <w:b/>
                <w:bCs/>
                <w:sz w:val="22"/>
                <w:szCs w:val="22"/>
              </w:rPr>
              <w:br/>
            </w:r>
            <w:r w:rsidRPr="00F71188">
              <w:rPr>
                <w:b/>
              </w:rPr>
              <w:t>&lt;</w:t>
            </w:r>
            <w:r w:rsidRPr="00F71188">
              <w:rPr>
                <w:b/>
                <w:bCs/>
                <w:sz w:val="22"/>
                <w:szCs w:val="22"/>
              </w:rPr>
              <w:t>/other-diagnosis-1</w:t>
            </w:r>
            <w:r w:rsidRPr="00F71188">
              <w:rPr>
                <w:b/>
                <w:sz w:val="22"/>
                <w:szCs w:val="22"/>
              </w:rPr>
              <w:t>&gt;</w:t>
            </w:r>
          </w:p>
        </w:tc>
        <w:tc>
          <w:tcPr>
            <w:tcW w:w="3108" w:type="dxa"/>
          </w:tcPr>
          <w:p w14:paraId="5CF5A82F" w14:textId="77777777" w:rsidR="008F6DBD" w:rsidRPr="00F71188" w:rsidRDefault="008F6DBD" w:rsidP="008B4128">
            <w:pPr>
              <w:spacing w:after="120" w:line="240" w:lineRule="auto"/>
              <w:rPr>
                <w:sz w:val="22"/>
                <w:szCs w:val="22"/>
              </w:rPr>
            </w:pPr>
            <w:r w:rsidRPr="00F71188">
              <w:rPr>
                <w:sz w:val="22"/>
                <w:szCs w:val="22"/>
              </w:rPr>
              <w:t>Other conditions/diagnosis requiring home health care. The relevant comorbidities should be ICD-10-CM diagnosis codes.</w:t>
            </w:r>
          </w:p>
        </w:tc>
        <w:tc>
          <w:tcPr>
            <w:tcW w:w="2352" w:type="dxa"/>
          </w:tcPr>
          <w:p w14:paraId="57420BC9"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1BCAF4DD"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542089C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F5208FA"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092F6ACA"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7C3B6B91" w14:textId="77777777" w:rsidTr="008B4128">
        <w:trPr>
          <w:cantSplit/>
        </w:trPr>
        <w:tc>
          <w:tcPr>
            <w:tcW w:w="4209" w:type="dxa"/>
          </w:tcPr>
          <w:p w14:paraId="29D6876C" w14:textId="77777777" w:rsidR="008F6DBD" w:rsidRPr="00F71188" w:rsidRDefault="008F6DBD" w:rsidP="008B4128">
            <w:pPr>
              <w:spacing w:line="240" w:lineRule="auto"/>
              <w:rPr>
                <w:szCs w:val="22"/>
              </w:rPr>
            </w:pPr>
            <w:r w:rsidRPr="00F71188">
              <w:rPr>
                <w:sz w:val="22"/>
                <w:szCs w:val="22"/>
              </w:rPr>
              <w:t>Other diagnosis2</w:t>
            </w:r>
          </w:p>
          <w:p w14:paraId="2615F6B4" w14:textId="77777777" w:rsidR="008F6DBD" w:rsidRPr="00F71188" w:rsidRDefault="008F6DBD" w:rsidP="008B4128">
            <w:pPr>
              <w:spacing w:line="240" w:lineRule="auto"/>
              <w:rPr>
                <w:b/>
                <w:bCs/>
                <w:szCs w:val="22"/>
              </w:rPr>
            </w:pPr>
            <w:r w:rsidRPr="00F71188">
              <w:rPr>
                <w:b/>
              </w:rPr>
              <w:t>&lt;</w:t>
            </w:r>
            <w:r w:rsidRPr="00F71188">
              <w:rPr>
                <w:b/>
                <w:bCs/>
                <w:sz w:val="22"/>
                <w:szCs w:val="22"/>
              </w:rPr>
              <w:t>other-diagnosis-2</w:t>
            </w:r>
            <w:r w:rsidRPr="00F71188">
              <w:rPr>
                <w:b/>
                <w:sz w:val="22"/>
                <w:szCs w:val="22"/>
              </w:rPr>
              <w:t>&gt;</w:t>
            </w:r>
          </w:p>
          <w:p w14:paraId="33A6214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other-diagnosis-2</w:t>
            </w:r>
            <w:r w:rsidRPr="00F71188">
              <w:rPr>
                <w:b/>
                <w:sz w:val="22"/>
                <w:szCs w:val="22"/>
              </w:rPr>
              <w:t>&gt;</w:t>
            </w:r>
            <w:r w:rsidRPr="00F71188">
              <w:rPr>
                <w:b/>
                <w:bCs/>
                <w:sz w:val="22"/>
                <w:szCs w:val="22"/>
              </w:rPr>
              <w:t>A6921</w:t>
            </w:r>
            <w:r w:rsidRPr="00F71188">
              <w:rPr>
                <w:b/>
                <w:bCs/>
                <w:sz w:val="22"/>
                <w:szCs w:val="22"/>
              </w:rPr>
              <w:br/>
            </w:r>
            <w:r w:rsidRPr="00F71188">
              <w:rPr>
                <w:b/>
              </w:rPr>
              <w:t>&lt;</w:t>
            </w:r>
            <w:r w:rsidRPr="00F71188">
              <w:rPr>
                <w:b/>
                <w:bCs/>
                <w:sz w:val="22"/>
                <w:szCs w:val="22"/>
              </w:rPr>
              <w:t>/other-diagnosis-2</w:t>
            </w:r>
            <w:r w:rsidRPr="00F71188">
              <w:rPr>
                <w:b/>
                <w:sz w:val="22"/>
                <w:szCs w:val="22"/>
              </w:rPr>
              <w:t>&gt;</w:t>
            </w:r>
          </w:p>
        </w:tc>
        <w:tc>
          <w:tcPr>
            <w:tcW w:w="3108" w:type="dxa"/>
          </w:tcPr>
          <w:p w14:paraId="075731A8" w14:textId="77777777" w:rsidR="008F6DBD" w:rsidRPr="00F71188" w:rsidRDefault="008F6DBD" w:rsidP="008B4128">
            <w:pPr>
              <w:spacing w:after="120" w:line="240" w:lineRule="auto"/>
              <w:rPr>
                <w:sz w:val="22"/>
                <w:szCs w:val="22"/>
              </w:rPr>
            </w:pPr>
            <w:r w:rsidRPr="00F71188">
              <w:rPr>
                <w:sz w:val="22"/>
                <w:szCs w:val="22"/>
              </w:rPr>
              <w:t>Other conditions/diagnosis requiring home health care. The relevant comorbidities should be ICD-10-CM diagnosis codes.</w:t>
            </w:r>
          </w:p>
        </w:tc>
        <w:tc>
          <w:tcPr>
            <w:tcW w:w="2352" w:type="dxa"/>
          </w:tcPr>
          <w:p w14:paraId="3718A87D"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48048E90"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71DE0B4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E63318D"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6E70E62E"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7A9A2AA2" w14:textId="77777777" w:rsidTr="008B4128">
        <w:trPr>
          <w:cantSplit/>
        </w:trPr>
        <w:tc>
          <w:tcPr>
            <w:tcW w:w="4209" w:type="dxa"/>
          </w:tcPr>
          <w:p w14:paraId="0E9A996F" w14:textId="77777777" w:rsidR="008F6DBD" w:rsidRPr="00F71188" w:rsidRDefault="008F6DBD" w:rsidP="008B4128">
            <w:pPr>
              <w:keepNext/>
              <w:keepLines/>
              <w:spacing w:line="240" w:lineRule="auto"/>
              <w:rPr>
                <w:szCs w:val="22"/>
              </w:rPr>
            </w:pPr>
            <w:r w:rsidRPr="00F71188">
              <w:rPr>
                <w:sz w:val="22"/>
                <w:szCs w:val="22"/>
              </w:rPr>
              <w:t>Other diagnosis3</w:t>
            </w:r>
          </w:p>
          <w:p w14:paraId="5BFCDF42" w14:textId="77777777" w:rsidR="008F6DBD" w:rsidRPr="00F71188" w:rsidRDefault="008F6DBD" w:rsidP="008B4128">
            <w:pPr>
              <w:keepNext/>
              <w:keepLines/>
              <w:spacing w:line="240" w:lineRule="auto"/>
              <w:rPr>
                <w:b/>
                <w:bCs/>
                <w:szCs w:val="22"/>
              </w:rPr>
            </w:pPr>
            <w:r w:rsidRPr="00F71188">
              <w:rPr>
                <w:b/>
              </w:rPr>
              <w:t>&lt;</w:t>
            </w:r>
            <w:r w:rsidRPr="00F71188">
              <w:rPr>
                <w:b/>
                <w:bCs/>
                <w:sz w:val="22"/>
                <w:szCs w:val="22"/>
              </w:rPr>
              <w:t>other-diagnosis-3</w:t>
            </w:r>
            <w:r w:rsidRPr="00F71188">
              <w:rPr>
                <w:b/>
                <w:sz w:val="22"/>
                <w:szCs w:val="22"/>
              </w:rPr>
              <w:t>&gt;</w:t>
            </w:r>
          </w:p>
          <w:p w14:paraId="0F0DE01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other-diagnosis-3</w:t>
            </w:r>
            <w:r w:rsidRPr="00F71188">
              <w:rPr>
                <w:b/>
                <w:sz w:val="22"/>
                <w:szCs w:val="22"/>
              </w:rPr>
              <w:t>&gt;</w:t>
            </w:r>
            <w:r w:rsidRPr="00F71188">
              <w:rPr>
                <w:b/>
                <w:bCs/>
                <w:sz w:val="22"/>
                <w:szCs w:val="22"/>
              </w:rPr>
              <w:t>A6921</w:t>
            </w:r>
            <w:r w:rsidRPr="00F71188">
              <w:rPr>
                <w:b/>
                <w:bCs/>
                <w:sz w:val="22"/>
                <w:szCs w:val="22"/>
              </w:rPr>
              <w:br/>
            </w:r>
            <w:r w:rsidRPr="00F71188">
              <w:rPr>
                <w:b/>
              </w:rPr>
              <w:t>&lt;</w:t>
            </w:r>
            <w:r w:rsidRPr="00F71188">
              <w:rPr>
                <w:b/>
                <w:bCs/>
                <w:sz w:val="22"/>
                <w:szCs w:val="22"/>
              </w:rPr>
              <w:t>/other-diagnosis-3</w:t>
            </w:r>
            <w:r w:rsidRPr="00F71188">
              <w:rPr>
                <w:b/>
                <w:sz w:val="22"/>
                <w:szCs w:val="22"/>
              </w:rPr>
              <w:t>&gt;</w:t>
            </w:r>
          </w:p>
        </w:tc>
        <w:tc>
          <w:tcPr>
            <w:tcW w:w="3108" w:type="dxa"/>
          </w:tcPr>
          <w:p w14:paraId="22598DAC" w14:textId="77777777" w:rsidR="008F6DBD" w:rsidRPr="00F71188" w:rsidRDefault="008F6DBD" w:rsidP="008B4128">
            <w:pPr>
              <w:spacing w:after="120" w:line="240" w:lineRule="auto"/>
              <w:rPr>
                <w:sz w:val="22"/>
                <w:szCs w:val="22"/>
              </w:rPr>
            </w:pPr>
            <w:r w:rsidRPr="00F71188">
              <w:rPr>
                <w:sz w:val="22"/>
                <w:szCs w:val="22"/>
              </w:rPr>
              <w:t>Other conditions/diagnosis requiring home health care. The relevant comorbidities should be ICD-10-CM diagnosis codes.</w:t>
            </w:r>
          </w:p>
        </w:tc>
        <w:tc>
          <w:tcPr>
            <w:tcW w:w="2352" w:type="dxa"/>
          </w:tcPr>
          <w:p w14:paraId="609CBA60"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77A6EC3C"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59C1A132"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451EE7A"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0636AD11"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60460945" w14:textId="77777777" w:rsidTr="008B4128">
        <w:trPr>
          <w:cantSplit/>
        </w:trPr>
        <w:tc>
          <w:tcPr>
            <w:tcW w:w="4209" w:type="dxa"/>
          </w:tcPr>
          <w:p w14:paraId="0762714E" w14:textId="77777777" w:rsidR="008F6DBD" w:rsidRPr="00F71188" w:rsidRDefault="008F6DBD" w:rsidP="008B4128">
            <w:pPr>
              <w:keepNext/>
              <w:keepLines/>
              <w:spacing w:line="240" w:lineRule="auto"/>
              <w:rPr>
                <w:szCs w:val="22"/>
              </w:rPr>
            </w:pPr>
            <w:r w:rsidRPr="00F71188">
              <w:rPr>
                <w:sz w:val="22"/>
                <w:szCs w:val="22"/>
              </w:rPr>
              <w:t>Other diagnosis4</w:t>
            </w:r>
          </w:p>
          <w:p w14:paraId="66A178E7" w14:textId="77777777" w:rsidR="008F6DBD" w:rsidRPr="00F71188" w:rsidRDefault="008F6DBD" w:rsidP="008B4128">
            <w:pPr>
              <w:keepNext/>
              <w:keepLines/>
              <w:spacing w:line="240" w:lineRule="auto"/>
              <w:rPr>
                <w:b/>
                <w:bCs/>
                <w:szCs w:val="22"/>
              </w:rPr>
            </w:pPr>
            <w:r w:rsidRPr="00F71188">
              <w:rPr>
                <w:b/>
              </w:rPr>
              <w:t>&lt;</w:t>
            </w:r>
            <w:r w:rsidRPr="00F71188">
              <w:rPr>
                <w:b/>
                <w:bCs/>
                <w:sz w:val="22"/>
                <w:szCs w:val="22"/>
              </w:rPr>
              <w:t>other-diagnosis-4</w:t>
            </w:r>
            <w:r w:rsidRPr="00F71188">
              <w:rPr>
                <w:b/>
                <w:sz w:val="22"/>
                <w:szCs w:val="22"/>
              </w:rPr>
              <w:t>&gt;</w:t>
            </w:r>
          </w:p>
          <w:p w14:paraId="5BA81F44"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other-diagnosis-4</w:t>
            </w:r>
            <w:r w:rsidRPr="00F71188">
              <w:rPr>
                <w:b/>
                <w:sz w:val="22"/>
                <w:szCs w:val="22"/>
              </w:rPr>
              <w:t>&gt;</w:t>
            </w:r>
            <w:r w:rsidRPr="00F71188">
              <w:rPr>
                <w:b/>
                <w:bCs/>
                <w:sz w:val="22"/>
                <w:szCs w:val="22"/>
              </w:rPr>
              <w:t>A6921</w:t>
            </w:r>
            <w:r w:rsidRPr="00F71188">
              <w:rPr>
                <w:b/>
                <w:bCs/>
                <w:sz w:val="22"/>
                <w:szCs w:val="22"/>
              </w:rPr>
              <w:br/>
            </w:r>
            <w:r w:rsidRPr="00F71188">
              <w:rPr>
                <w:b/>
              </w:rPr>
              <w:t>&lt;</w:t>
            </w:r>
            <w:r w:rsidRPr="00F71188">
              <w:rPr>
                <w:b/>
                <w:bCs/>
                <w:sz w:val="22"/>
                <w:szCs w:val="22"/>
              </w:rPr>
              <w:t>/other-diagnosis-4</w:t>
            </w:r>
            <w:r w:rsidRPr="00F71188">
              <w:rPr>
                <w:b/>
                <w:sz w:val="22"/>
                <w:szCs w:val="22"/>
              </w:rPr>
              <w:t>&gt;</w:t>
            </w:r>
          </w:p>
        </w:tc>
        <w:tc>
          <w:tcPr>
            <w:tcW w:w="3108" w:type="dxa"/>
          </w:tcPr>
          <w:p w14:paraId="5BC45C60" w14:textId="77777777" w:rsidR="008F6DBD" w:rsidRPr="00F71188" w:rsidRDefault="008F6DBD" w:rsidP="008B4128">
            <w:pPr>
              <w:spacing w:after="120" w:line="240" w:lineRule="auto"/>
              <w:rPr>
                <w:sz w:val="22"/>
                <w:szCs w:val="22"/>
              </w:rPr>
            </w:pPr>
            <w:r w:rsidRPr="00F71188">
              <w:rPr>
                <w:sz w:val="22"/>
                <w:szCs w:val="22"/>
              </w:rPr>
              <w:t>Other conditions/diagnosis requiring home health care. The relevant comorbidities should be ICD-10-CM diagnosis codes.</w:t>
            </w:r>
          </w:p>
        </w:tc>
        <w:tc>
          <w:tcPr>
            <w:tcW w:w="2352" w:type="dxa"/>
          </w:tcPr>
          <w:p w14:paraId="1718C590"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2C5FF45D"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782E5F76"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6111D3E"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799B923C"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3E9195F1" w14:textId="77777777" w:rsidTr="008B4128">
        <w:trPr>
          <w:cantSplit/>
        </w:trPr>
        <w:tc>
          <w:tcPr>
            <w:tcW w:w="4209" w:type="dxa"/>
          </w:tcPr>
          <w:p w14:paraId="79DE9778" w14:textId="77777777" w:rsidR="008F6DBD" w:rsidRPr="00F71188" w:rsidRDefault="008F6DBD" w:rsidP="008B4128">
            <w:pPr>
              <w:spacing w:line="240" w:lineRule="auto"/>
              <w:rPr>
                <w:szCs w:val="22"/>
              </w:rPr>
            </w:pPr>
            <w:r w:rsidRPr="00F71188">
              <w:rPr>
                <w:sz w:val="22"/>
                <w:szCs w:val="22"/>
              </w:rPr>
              <w:t>Other diagnosis5</w:t>
            </w:r>
          </w:p>
          <w:p w14:paraId="6B65DD03" w14:textId="77777777" w:rsidR="008F6DBD" w:rsidRPr="00F71188" w:rsidRDefault="008F6DBD" w:rsidP="008B4128">
            <w:pPr>
              <w:spacing w:line="240" w:lineRule="auto"/>
              <w:rPr>
                <w:b/>
                <w:bCs/>
                <w:szCs w:val="22"/>
              </w:rPr>
            </w:pPr>
            <w:r w:rsidRPr="00F71188">
              <w:rPr>
                <w:b/>
              </w:rPr>
              <w:t>&lt;</w:t>
            </w:r>
            <w:r w:rsidRPr="00F71188">
              <w:rPr>
                <w:b/>
                <w:bCs/>
                <w:sz w:val="22"/>
                <w:szCs w:val="22"/>
              </w:rPr>
              <w:t>other-diagnosis-5</w:t>
            </w:r>
            <w:r w:rsidRPr="00F71188">
              <w:rPr>
                <w:b/>
                <w:sz w:val="22"/>
                <w:szCs w:val="22"/>
              </w:rPr>
              <w:t>&gt;</w:t>
            </w:r>
          </w:p>
          <w:p w14:paraId="3DDCB733"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other-diagnosis-5</w:t>
            </w:r>
            <w:r w:rsidRPr="00F71188">
              <w:rPr>
                <w:b/>
                <w:sz w:val="22"/>
                <w:szCs w:val="22"/>
              </w:rPr>
              <w:t>&gt;</w:t>
            </w:r>
            <w:r w:rsidRPr="00F71188">
              <w:rPr>
                <w:b/>
                <w:bCs/>
                <w:sz w:val="22"/>
                <w:szCs w:val="22"/>
              </w:rPr>
              <w:t>A6921</w:t>
            </w:r>
            <w:r w:rsidRPr="00F71188">
              <w:rPr>
                <w:b/>
                <w:bCs/>
                <w:sz w:val="22"/>
                <w:szCs w:val="22"/>
              </w:rPr>
              <w:br/>
            </w:r>
            <w:r w:rsidRPr="00F71188">
              <w:rPr>
                <w:b/>
              </w:rPr>
              <w:t>&lt;</w:t>
            </w:r>
            <w:r w:rsidRPr="00F71188">
              <w:rPr>
                <w:b/>
                <w:bCs/>
                <w:sz w:val="22"/>
                <w:szCs w:val="22"/>
              </w:rPr>
              <w:t>/other-diagnosis-5</w:t>
            </w:r>
            <w:r w:rsidRPr="00F71188">
              <w:rPr>
                <w:b/>
                <w:sz w:val="22"/>
                <w:szCs w:val="22"/>
              </w:rPr>
              <w:t>&gt;</w:t>
            </w:r>
          </w:p>
        </w:tc>
        <w:tc>
          <w:tcPr>
            <w:tcW w:w="3108" w:type="dxa"/>
          </w:tcPr>
          <w:p w14:paraId="576CE3C9" w14:textId="77777777" w:rsidR="008F6DBD" w:rsidRPr="00F71188" w:rsidRDefault="008F6DBD" w:rsidP="008B4128">
            <w:pPr>
              <w:spacing w:after="120" w:line="240" w:lineRule="auto"/>
              <w:rPr>
                <w:sz w:val="22"/>
                <w:szCs w:val="22"/>
              </w:rPr>
            </w:pPr>
            <w:r w:rsidRPr="00F71188">
              <w:rPr>
                <w:sz w:val="22"/>
                <w:szCs w:val="22"/>
              </w:rPr>
              <w:t>Other conditions/diagnosis requiring home health care. The relevant comorbidities should be ICD-10-CM diagnosis codes.</w:t>
            </w:r>
          </w:p>
        </w:tc>
        <w:tc>
          <w:tcPr>
            <w:tcW w:w="2352" w:type="dxa"/>
          </w:tcPr>
          <w:p w14:paraId="076B8212" w14:textId="77777777" w:rsidR="008F6DBD" w:rsidRPr="00F71188" w:rsidRDefault="008F6DBD" w:rsidP="008B4128">
            <w:pPr>
              <w:spacing w:line="240" w:lineRule="auto"/>
              <w:rPr>
                <w:szCs w:val="22"/>
              </w:rPr>
            </w:pPr>
            <w:r w:rsidRPr="00F71188">
              <w:rPr>
                <w:sz w:val="22"/>
                <w:szCs w:val="22"/>
              </w:rPr>
              <w:t xml:space="preserve">Left justify and retain all leading zeros and no </w:t>
            </w:r>
            <w:proofErr w:type="gramStart"/>
            <w:r w:rsidRPr="00F71188">
              <w:rPr>
                <w:sz w:val="22"/>
                <w:szCs w:val="22"/>
              </w:rPr>
              <w:t>decimal</w:t>
            </w:r>
            <w:proofErr w:type="gramEnd"/>
          </w:p>
          <w:p w14:paraId="42699D2B"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68BF500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E6E6C2C" w14:textId="77777777" w:rsidR="008F6DBD" w:rsidRPr="00F71188" w:rsidRDefault="008F6DBD" w:rsidP="008B4128">
            <w:pPr>
              <w:spacing w:line="240" w:lineRule="auto"/>
              <w:jc w:val="center"/>
              <w:rPr>
                <w:szCs w:val="22"/>
              </w:rPr>
            </w:pPr>
            <w:r w:rsidRPr="00F71188">
              <w:rPr>
                <w:sz w:val="22"/>
                <w:szCs w:val="22"/>
              </w:rPr>
              <w:t>7</w:t>
            </w:r>
          </w:p>
        </w:tc>
        <w:tc>
          <w:tcPr>
            <w:tcW w:w="1227" w:type="dxa"/>
          </w:tcPr>
          <w:p w14:paraId="3D3893F9" w14:textId="77777777" w:rsidR="008F6DBD" w:rsidRPr="00F71188" w:rsidRDefault="008F6DBD" w:rsidP="008B4128">
            <w:pPr>
              <w:spacing w:line="240" w:lineRule="auto"/>
              <w:jc w:val="center"/>
              <w:rPr>
                <w:szCs w:val="22"/>
              </w:rPr>
            </w:pPr>
            <w:r w:rsidRPr="00F71188">
              <w:rPr>
                <w:sz w:val="22"/>
                <w:szCs w:val="22"/>
              </w:rPr>
              <w:t>No</w:t>
            </w:r>
          </w:p>
        </w:tc>
      </w:tr>
      <w:tr w:rsidR="008F6DBD" w:rsidRPr="00F71188" w14:paraId="15A99470" w14:textId="77777777" w:rsidTr="008B4128">
        <w:trPr>
          <w:cantSplit/>
        </w:trPr>
        <w:tc>
          <w:tcPr>
            <w:tcW w:w="4209" w:type="dxa"/>
          </w:tcPr>
          <w:p w14:paraId="72321A43" w14:textId="77777777" w:rsidR="008F6DBD" w:rsidRPr="00F71188" w:rsidRDefault="008F6DBD" w:rsidP="008B4128">
            <w:pPr>
              <w:spacing w:line="240" w:lineRule="auto"/>
              <w:rPr>
                <w:szCs w:val="22"/>
              </w:rPr>
            </w:pPr>
            <w:r w:rsidRPr="00F71188">
              <w:rPr>
                <w:sz w:val="22"/>
                <w:szCs w:val="22"/>
              </w:rPr>
              <w:t>Surgical Discharge</w:t>
            </w:r>
          </w:p>
          <w:p w14:paraId="072662C5" w14:textId="77777777" w:rsidR="008F6DBD" w:rsidRPr="00F71188" w:rsidRDefault="008F6DBD" w:rsidP="008B4128">
            <w:pPr>
              <w:spacing w:line="240" w:lineRule="auto"/>
              <w:rPr>
                <w:b/>
                <w:bCs/>
                <w:szCs w:val="22"/>
              </w:rPr>
            </w:pPr>
            <w:r w:rsidRPr="00F71188">
              <w:rPr>
                <w:b/>
              </w:rPr>
              <w:t>&lt;</w:t>
            </w:r>
            <w:proofErr w:type="gramStart"/>
            <w:r w:rsidRPr="00F71188">
              <w:rPr>
                <w:b/>
                <w:bCs/>
                <w:sz w:val="22"/>
                <w:szCs w:val="22"/>
              </w:rPr>
              <w:t>surgical-discharge</w:t>
            </w:r>
            <w:proofErr w:type="gramEnd"/>
            <w:r w:rsidRPr="00F71188">
              <w:rPr>
                <w:b/>
                <w:sz w:val="22"/>
                <w:szCs w:val="22"/>
              </w:rPr>
              <w:t>&gt;</w:t>
            </w:r>
          </w:p>
          <w:p w14:paraId="66A7DEBB"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surgical-discharge</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/surgical-discharge</w:t>
            </w:r>
            <w:r w:rsidRPr="00F71188">
              <w:rPr>
                <w:b/>
                <w:sz w:val="22"/>
                <w:szCs w:val="22"/>
              </w:rPr>
              <w:t>&gt;</w:t>
            </w:r>
          </w:p>
        </w:tc>
        <w:tc>
          <w:tcPr>
            <w:tcW w:w="3108" w:type="dxa"/>
          </w:tcPr>
          <w:p w14:paraId="51188A7E" w14:textId="77777777" w:rsidR="008F6DBD" w:rsidRPr="00F71188" w:rsidRDefault="008F6DBD" w:rsidP="008B4128">
            <w:pPr>
              <w:spacing w:line="240" w:lineRule="auto"/>
              <w:rPr>
                <w:szCs w:val="22"/>
              </w:rPr>
            </w:pPr>
            <w:r w:rsidRPr="00F71188">
              <w:rPr>
                <w:sz w:val="22"/>
                <w:szCs w:val="22"/>
              </w:rPr>
              <w:t>Is care related to surgical discharge?</w:t>
            </w:r>
          </w:p>
        </w:tc>
        <w:tc>
          <w:tcPr>
            <w:tcW w:w="2352" w:type="dxa"/>
          </w:tcPr>
          <w:p w14:paraId="3585E674" w14:textId="77777777" w:rsidR="008F6DBD" w:rsidRPr="00F71188" w:rsidRDefault="008F6DBD" w:rsidP="008B4128">
            <w:pPr>
              <w:spacing w:line="240" w:lineRule="auto"/>
              <w:rPr>
                <w:szCs w:val="22"/>
              </w:rPr>
            </w:pPr>
            <w:r w:rsidRPr="00F71188">
              <w:rPr>
                <w:sz w:val="22"/>
                <w:szCs w:val="22"/>
              </w:rPr>
              <w:t>1 = Yes</w:t>
            </w:r>
          </w:p>
          <w:p w14:paraId="6CE6D272" w14:textId="77777777" w:rsidR="008F6DBD" w:rsidRPr="00F71188" w:rsidRDefault="008F6DBD" w:rsidP="008B4128">
            <w:pPr>
              <w:spacing w:line="240" w:lineRule="auto"/>
              <w:rPr>
                <w:szCs w:val="22"/>
              </w:rPr>
            </w:pPr>
            <w:r w:rsidRPr="00F71188">
              <w:rPr>
                <w:sz w:val="22"/>
                <w:szCs w:val="22"/>
              </w:rPr>
              <w:t>2 = No</w:t>
            </w:r>
          </w:p>
          <w:p w14:paraId="6E24453D"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00812FA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70E8C5C"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42B8C1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39192AB" w14:textId="77777777" w:rsidTr="008B4128">
        <w:trPr>
          <w:cantSplit/>
        </w:trPr>
        <w:tc>
          <w:tcPr>
            <w:tcW w:w="4209" w:type="dxa"/>
          </w:tcPr>
          <w:p w14:paraId="25B056DE" w14:textId="77777777" w:rsidR="008F6DBD" w:rsidRPr="00F71188" w:rsidRDefault="008F6DBD" w:rsidP="008B4128">
            <w:pPr>
              <w:spacing w:line="240" w:lineRule="auto"/>
              <w:rPr>
                <w:szCs w:val="22"/>
              </w:rPr>
            </w:pPr>
            <w:r w:rsidRPr="00F71188">
              <w:rPr>
                <w:sz w:val="22"/>
                <w:szCs w:val="22"/>
              </w:rPr>
              <w:t>ESRD</w:t>
            </w:r>
          </w:p>
          <w:p w14:paraId="790155BE"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esrd</w:t>
            </w:r>
            <w:proofErr w:type="spellEnd"/>
            <w:r w:rsidRPr="00F71188">
              <w:rPr>
                <w:b/>
                <w:sz w:val="22"/>
                <w:szCs w:val="22"/>
              </w:rPr>
              <w:t>&gt;</w:t>
            </w:r>
          </w:p>
          <w:p w14:paraId="434344B9"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esrd</w:t>
            </w:r>
            <w:proofErr w:type="spellEnd"/>
            <w:r w:rsidRPr="00F71188">
              <w:rPr>
                <w:b/>
                <w:sz w:val="22"/>
                <w:szCs w:val="22"/>
              </w:rPr>
              <w:t>&gt;</w:t>
            </w:r>
            <w:r w:rsidRPr="00F71188">
              <w:rPr>
                <w:b/>
                <w:bCs/>
                <w:sz w:val="22"/>
                <w:szCs w:val="22"/>
              </w:rPr>
              <w:t>2</w:t>
            </w:r>
            <w:r w:rsidRPr="00F71188">
              <w:rPr>
                <w:b/>
              </w:rPr>
              <w:t>&lt;</w:t>
            </w:r>
            <w:r w:rsidRPr="00F71188">
              <w:rPr>
                <w:b/>
                <w:bCs/>
                <w:sz w:val="22"/>
                <w:szCs w:val="22"/>
              </w:rPr>
              <w:t>/</w:t>
            </w:r>
            <w:proofErr w:type="spellStart"/>
            <w:r w:rsidRPr="00F71188">
              <w:rPr>
                <w:b/>
                <w:bCs/>
                <w:sz w:val="22"/>
                <w:szCs w:val="22"/>
              </w:rPr>
              <w:t>esrd</w:t>
            </w:r>
            <w:proofErr w:type="spellEnd"/>
            <w:r w:rsidRPr="00F71188">
              <w:rPr>
                <w:b/>
                <w:sz w:val="22"/>
                <w:szCs w:val="22"/>
              </w:rPr>
              <w:t>&gt;</w:t>
            </w:r>
          </w:p>
        </w:tc>
        <w:tc>
          <w:tcPr>
            <w:tcW w:w="3108" w:type="dxa"/>
          </w:tcPr>
          <w:p w14:paraId="06B039DD" w14:textId="77777777" w:rsidR="008F6DBD" w:rsidRPr="00F71188" w:rsidRDefault="008F6DBD" w:rsidP="008B4128">
            <w:pPr>
              <w:spacing w:line="240" w:lineRule="auto"/>
              <w:rPr>
                <w:szCs w:val="22"/>
              </w:rPr>
            </w:pPr>
            <w:r w:rsidRPr="00F71188">
              <w:rPr>
                <w:sz w:val="22"/>
                <w:szCs w:val="22"/>
              </w:rPr>
              <w:t>Does patient have end-stage renal disease?</w:t>
            </w:r>
          </w:p>
        </w:tc>
        <w:tc>
          <w:tcPr>
            <w:tcW w:w="2352" w:type="dxa"/>
          </w:tcPr>
          <w:p w14:paraId="31A87FCB" w14:textId="77777777" w:rsidR="008F6DBD" w:rsidRPr="00F71188" w:rsidRDefault="008F6DBD" w:rsidP="008B4128">
            <w:pPr>
              <w:spacing w:line="240" w:lineRule="auto"/>
              <w:rPr>
                <w:szCs w:val="22"/>
              </w:rPr>
            </w:pPr>
            <w:r w:rsidRPr="00F71188">
              <w:rPr>
                <w:sz w:val="22"/>
                <w:szCs w:val="22"/>
              </w:rPr>
              <w:t>1 = Yes</w:t>
            </w:r>
          </w:p>
          <w:p w14:paraId="283B648A" w14:textId="77777777" w:rsidR="008F6DBD" w:rsidRPr="00F71188" w:rsidRDefault="008F6DBD" w:rsidP="008B4128">
            <w:pPr>
              <w:spacing w:line="240" w:lineRule="auto"/>
              <w:rPr>
                <w:szCs w:val="22"/>
              </w:rPr>
            </w:pPr>
            <w:r w:rsidRPr="00F71188">
              <w:rPr>
                <w:sz w:val="22"/>
                <w:szCs w:val="22"/>
              </w:rPr>
              <w:t>2 = No</w:t>
            </w:r>
          </w:p>
          <w:p w14:paraId="098CDB27"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7BC0128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2948B95"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7BB9D6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E603244" w14:textId="77777777" w:rsidTr="008B4128">
        <w:trPr>
          <w:cantSplit/>
        </w:trPr>
        <w:tc>
          <w:tcPr>
            <w:tcW w:w="13248" w:type="dxa"/>
            <w:gridSpan w:val="6"/>
            <w:shd w:val="clear" w:color="auto" w:fill="D9D9D9" w:themeFill="background1" w:themeFillShade="D9"/>
          </w:tcPr>
          <w:p w14:paraId="22B46A56" w14:textId="77777777" w:rsidR="008F6DBD" w:rsidRPr="00F71188" w:rsidRDefault="008F6DBD" w:rsidP="008B4128">
            <w:pPr>
              <w:keepNext/>
              <w:spacing w:line="240" w:lineRule="auto"/>
              <w:rPr>
                <w:b/>
                <w:bCs/>
                <w:sz w:val="22"/>
                <w:szCs w:val="22"/>
              </w:rPr>
            </w:pPr>
            <w:r w:rsidRPr="00F71188">
              <w:rPr>
                <w:b/>
                <w:bCs/>
                <w:sz w:val="22"/>
                <w:szCs w:val="22"/>
              </w:rPr>
              <w:t>You must EITHER enter the total number of ADL Deficits for which the patient is not fully independent OR enter the OASIS value for each of the 5 ADL Levels specified below. You do not need to provide both.</w:t>
            </w:r>
          </w:p>
        </w:tc>
      </w:tr>
      <w:tr w:rsidR="008F6DBD" w:rsidRPr="00F71188" w14:paraId="71F49A1D" w14:textId="77777777" w:rsidTr="008B4128">
        <w:trPr>
          <w:cantSplit/>
        </w:trPr>
        <w:tc>
          <w:tcPr>
            <w:tcW w:w="4209" w:type="dxa"/>
          </w:tcPr>
          <w:p w14:paraId="4B75506A" w14:textId="77777777" w:rsidR="008F6DBD" w:rsidRPr="00F71188" w:rsidRDefault="008F6DBD" w:rsidP="008B4128">
            <w:pPr>
              <w:keepNext/>
              <w:keepLines/>
              <w:spacing w:line="240" w:lineRule="auto"/>
              <w:rPr>
                <w:szCs w:val="22"/>
              </w:rPr>
            </w:pPr>
            <w:r w:rsidRPr="00F71188">
              <w:rPr>
                <w:sz w:val="22"/>
                <w:szCs w:val="22"/>
              </w:rPr>
              <w:t>ADL Deficits</w:t>
            </w:r>
          </w:p>
          <w:p w14:paraId="6E9ADA22" w14:textId="77777777" w:rsidR="008F6DBD" w:rsidRPr="00F71188" w:rsidRDefault="008F6DBD" w:rsidP="008B4128">
            <w:pPr>
              <w:keepNext/>
              <w:keepLines/>
              <w:spacing w:line="240" w:lineRule="auto"/>
              <w:rPr>
                <w:b/>
                <w:bCs/>
                <w:szCs w:val="22"/>
              </w:rPr>
            </w:pPr>
            <w:r w:rsidRPr="00F71188">
              <w:rPr>
                <w:b/>
              </w:rPr>
              <w:t>&lt;</w:t>
            </w:r>
            <w:proofErr w:type="spellStart"/>
            <w:r w:rsidRPr="00F71188">
              <w:rPr>
                <w:b/>
                <w:bCs/>
                <w:sz w:val="22"/>
                <w:szCs w:val="22"/>
              </w:rPr>
              <w:t>adl</w:t>
            </w:r>
            <w:proofErr w:type="spellEnd"/>
            <w:r w:rsidRPr="00F71188">
              <w:rPr>
                <w:b/>
                <w:bCs/>
                <w:sz w:val="22"/>
                <w:szCs w:val="22"/>
              </w:rPr>
              <w:t>-deficits</w:t>
            </w:r>
            <w:r w:rsidRPr="00F71188">
              <w:rPr>
                <w:b/>
                <w:sz w:val="22"/>
                <w:szCs w:val="22"/>
              </w:rPr>
              <w:t>&gt;</w:t>
            </w:r>
          </w:p>
          <w:p w14:paraId="45AF2C3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adl</w:t>
            </w:r>
            <w:proofErr w:type="spellEnd"/>
            <w:r w:rsidRPr="00F71188">
              <w:rPr>
                <w:b/>
                <w:bCs/>
                <w:sz w:val="22"/>
                <w:szCs w:val="22"/>
              </w:rPr>
              <w:t>-deficits</w:t>
            </w:r>
            <w:r w:rsidRPr="00F71188">
              <w:rPr>
                <w:b/>
                <w:sz w:val="22"/>
                <w:szCs w:val="22"/>
              </w:rPr>
              <w:t>&gt;</w:t>
            </w:r>
            <w:r w:rsidRPr="00F71188">
              <w:rPr>
                <w:b/>
                <w:bCs/>
                <w:sz w:val="22"/>
                <w:szCs w:val="22"/>
              </w:rPr>
              <w:t>2</w:t>
            </w:r>
            <w:r w:rsidRPr="00F71188">
              <w:rPr>
                <w:b/>
              </w:rPr>
              <w:t>&lt;</w:t>
            </w:r>
            <w:r w:rsidRPr="00F71188">
              <w:rPr>
                <w:b/>
                <w:bCs/>
                <w:sz w:val="22"/>
                <w:szCs w:val="22"/>
              </w:rPr>
              <w:t>/</w:t>
            </w:r>
            <w:proofErr w:type="spellStart"/>
            <w:r w:rsidRPr="00F71188">
              <w:rPr>
                <w:b/>
                <w:bCs/>
                <w:sz w:val="22"/>
                <w:szCs w:val="22"/>
              </w:rPr>
              <w:t>adl</w:t>
            </w:r>
            <w:proofErr w:type="spellEnd"/>
            <w:r w:rsidRPr="00F71188">
              <w:rPr>
                <w:b/>
                <w:bCs/>
                <w:sz w:val="22"/>
                <w:szCs w:val="22"/>
              </w:rPr>
              <w:t>-deficits</w:t>
            </w:r>
            <w:r w:rsidRPr="00F71188">
              <w:rPr>
                <w:b/>
                <w:sz w:val="22"/>
                <w:szCs w:val="22"/>
              </w:rPr>
              <w:t>&gt;</w:t>
            </w:r>
          </w:p>
        </w:tc>
        <w:tc>
          <w:tcPr>
            <w:tcW w:w="3108" w:type="dxa"/>
          </w:tcPr>
          <w:p w14:paraId="6C3FCFC8" w14:textId="77777777" w:rsidR="008F6DBD" w:rsidRPr="00F71188" w:rsidRDefault="008F6DBD" w:rsidP="008B4128">
            <w:pPr>
              <w:keepNext/>
              <w:keepLines/>
              <w:spacing w:line="240" w:lineRule="auto"/>
              <w:rPr>
                <w:szCs w:val="22"/>
              </w:rPr>
            </w:pPr>
            <w:r w:rsidRPr="00F71188">
              <w:rPr>
                <w:sz w:val="22"/>
                <w:szCs w:val="22"/>
              </w:rPr>
              <w:t>Number of activities of daily living (ADLs) for which patient is not independent (0-5). Enter the number of OASIS ADL items listed below for which the patient has, or would have, a response code greater than 0.</w:t>
            </w:r>
          </w:p>
        </w:tc>
        <w:tc>
          <w:tcPr>
            <w:tcW w:w="2352" w:type="dxa"/>
          </w:tcPr>
          <w:p w14:paraId="67132663" w14:textId="77777777" w:rsidR="008F6DBD" w:rsidRPr="00F71188" w:rsidRDefault="008F6DBD" w:rsidP="008B4128">
            <w:pPr>
              <w:spacing w:line="240" w:lineRule="auto"/>
              <w:rPr>
                <w:szCs w:val="22"/>
              </w:rPr>
            </w:pPr>
            <w:r w:rsidRPr="00F71188">
              <w:rPr>
                <w:sz w:val="22"/>
                <w:szCs w:val="22"/>
              </w:rPr>
              <w:t>0 – 5</w:t>
            </w:r>
          </w:p>
          <w:p w14:paraId="64B4922F"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7E58F65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5EEEBE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9DBD7D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EA81E10" w14:textId="77777777" w:rsidTr="008B4128">
        <w:trPr>
          <w:cantSplit/>
        </w:trPr>
        <w:tc>
          <w:tcPr>
            <w:tcW w:w="4209" w:type="dxa"/>
          </w:tcPr>
          <w:p w14:paraId="4FC93528" w14:textId="77777777" w:rsidR="008F6DBD" w:rsidRPr="00A1764A" w:rsidRDefault="008F6DBD" w:rsidP="008B4128">
            <w:pPr>
              <w:spacing w:line="240" w:lineRule="auto"/>
              <w:rPr>
                <w:szCs w:val="22"/>
                <w:lang w:val="fr-FR"/>
              </w:rPr>
            </w:pPr>
            <w:r w:rsidRPr="00A1764A">
              <w:rPr>
                <w:sz w:val="22"/>
                <w:szCs w:val="22"/>
                <w:lang w:val="fr-FR"/>
              </w:rPr>
              <w:t xml:space="preserve">ADL </w:t>
            </w:r>
            <w:proofErr w:type="spellStart"/>
            <w:r w:rsidRPr="00A1764A">
              <w:rPr>
                <w:sz w:val="22"/>
                <w:szCs w:val="22"/>
                <w:lang w:val="fr-FR"/>
              </w:rPr>
              <w:t>Dress</w:t>
            </w:r>
            <w:proofErr w:type="spellEnd"/>
            <w:r w:rsidRPr="00A1764A">
              <w:rPr>
                <w:sz w:val="22"/>
                <w:szCs w:val="22"/>
                <w:lang w:val="fr-FR"/>
              </w:rPr>
              <w:t xml:space="preserve"> </w:t>
            </w:r>
            <w:proofErr w:type="spellStart"/>
            <w:r w:rsidRPr="00A1764A">
              <w:rPr>
                <w:sz w:val="22"/>
                <w:szCs w:val="22"/>
                <w:lang w:val="fr-FR"/>
              </w:rPr>
              <w:t>Upper</w:t>
            </w:r>
            <w:proofErr w:type="spellEnd"/>
          </w:p>
          <w:p w14:paraId="75092BA6" w14:textId="77777777" w:rsidR="008F6DBD" w:rsidRPr="00A1764A" w:rsidRDefault="008F6DBD" w:rsidP="008B4128">
            <w:pPr>
              <w:spacing w:line="240" w:lineRule="auto"/>
              <w:rPr>
                <w:b/>
                <w:bCs/>
                <w:szCs w:val="22"/>
                <w:lang w:val="fr-FR"/>
              </w:rPr>
            </w:pPr>
            <w:r w:rsidRPr="00A1764A">
              <w:rPr>
                <w:b/>
                <w:lang w:val="fr-FR"/>
              </w:rPr>
              <w:t>&lt;</w:t>
            </w:r>
            <w:proofErr w:type="spellStart"/>
            <w:proofErr w:type="gramStart"/>
            <w:r w:rsidRPr="00A1764A">
              <w:rPr>
                <w:b/>
                <w:bCs/>
                <w:sz w:val="22"/>
                <w:szCs w:val="22"/>
                <w:lang w:val="fr-FR"/>
              </w:rPr>
              <w:t>adl</w:t>
            </w:r>
            <w:proofErr w:type="spellEnd"/>
            <w:proofErr w:type="gramEnd"/>
            <w:r w:rsidRPr="00A1764A">
              <w:rPr>
                <w:b/>
                <w:bCs/>
                <w:sz w:val="22"/>
                <w:szCs w:val="22"/>
                <w:lang w:val="fr-FR"/>
              </w:rPr>
              <w:t>-du</w:t>
            </w:r>
            <w:r w:rsidRPr="00A1764A">
              <w:rPr>
                <w:b/>
                <w:sz w:val="22"/>
                <w:szCs w:val="22"/>
                <w:lang w:val="fr-FR"/>
              </w:rPr>
              <w:t>&gt;</w:t>
            </w:r>
          </w:p>
          <w:p w14:paraId="7BDC83A0" w14:textId="77777777" w:rsidR="008F6DBD" w:rsidRPr="00A1764A" w:rsidRDefault="008F6DBD" w:rsidP="008B4128">
            <w:pPr>
              <w:spacing w:line="240" w:lineRule="auto"/>
              <w:rPr>
                <w:b/>
                <w:bCs/>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lang w:val="fr-FR"/>
              </w:rPr>
              <w:t>&lt;</w:t>
            </w:r>
            <w:proofErr w:type="spellStart"/>
            <w:r w:rsidRPr="00A1764A">
              <w:rPr>
                <w:b/>
                <w:bCs/>
                <w:sz w:val="22"/>
                <w:szCs w:val="22"/>
                <w:lang w:val="fr-FR"/>
              </w:rPr>
              <w:t>adl</w:t>
            </w:r>
            <w:proofErr w:type="spellEnd"/>
            <w:r w:rsidRPr="00A1764A">
              <w:rPr>
                <w:b/>
                <w:bCs/>
                <w:sz w:val="22"/>
                <w:szCs w:val="22"/>
                <w:lang w:val="fr-FR"/>
              </w:rPr>
              <w:t>-du</w:t>
            </w:r>
            <w:r w:rsidRPr="00A1764A">
              <w:rPr>
                <w:b/>
                <w:sz w:val="22"/>
                <w:szCs w:val="22"/>
                <w:lang w:val="fr-FR"/>
              </w:rPr>
              <w:t>&gt;</w:t>
            </w:r>
            <w:r w:rsidRPr="00A1764A">
              <w:rPr>
                <w:b/>
                <w:bCs/>
                <w:sz w:val="22"/>
                <w:szCs w:val="22"/>
                <w:lang w:val="fr-FR"/>
              </w:rPr>
              <w:t>0</w:t>
            </w:r>
            <w:r w:rsidRPr="00A1764A">
              <w:rPr>
                <w:b/>
                <w:lang w:val="fr-FR"/>
              </w:rPr>
              <w:t>&lt;</w:t>
            </w:r>
            <w:r w:rsidRPr="00A1764A">
              <w:rPr>
                <w:b/>
                <w:bCs/>
                <w:sz w:val="22"/>
                <w:szCs w:val="22"/>
                <w:lang w:val="fr-FR"/>
              </w:rPr>
              <w:t>/</w:t>
            </w:r>
            <w:proofErr w:type="spellStart"/>
            <w:r w:rsidRPr="00A1764A">
              <w:rPr>
                <w:b/>
                <w:bCs/>
                <w:sz w:val="22"/>
                <w:szCs w:val="22"/>
                <w:lang w:val="fr-FR"/>
              </w:rPr>
              <w:t>adl</w:t>
            </w:r>
            <w:proofErr w:type="spellEnd"/>
            <w:r w:rsidRPr="00A1764A">
              <w:rPr>
                <w:b/>
                <w:bCs/>
                <w:sz w:val="22"/>
                <w:szCs w:val="22"/>
                <w:lang w:val="fr-FR"/>
              </w:rPr>
              <w:t>-du</w:t>
            </w:r>
            <w:r w:rsidRPr="00A1764A">
              <w:rPr>
                <w:b/>
                <w:sz w:val="22"/>
                <w:szCs w:val="22"/>
                <w:lang w:val="fr-FR"/>
              </w:rPr>
              <w:t>&gt;</w:t>
            </w:r>
          </w:p>
        </w:tc>
        <w:tc>
          <w:tcPr>
            <w:tcW w:w="3108" w:type="dxa"/>
          </w:tcPr>
          <w:p w14:paraId="55B288EF" w14:textId="77777777" w:rsidR="008F6DBD" w:rsidRPr="00F71188" w:rsidRDefault="008F6DBD" w:rsidP="008B4128">
            <w:pPr>
              <w:spacing w:line="240" w:lineRule="auto"/>
              <w:rPr>
                <w:szCs w:val="22"/>
              </w:rPr>
            </w:pPr>
            <w:r w:rsidRPr="00F71188">
              <w:rPr>
                <w:b/>
                <w:bCs/>
                <w:sz w:val="22"/>
                <w:szCs w:val="22"/>
              </w:rPr>
              <w:t>Ability to Dress Upper Body</w:t>
            </w:r>
            <w:r w:rsidRPr="00F71188">
              <w:rPr>
                <w:sz w:val="22"/>
                <w:szCs w:val="22"/>
              </w:rPr>
              <w:t xml:space="preserve"> (with or without dressing aids) including undergarments, pullovers, front-opening shirts and blouses, managing zippers, buttons, and snaps</w:t>
            </w:r>
          </w:p>
        </w:tc>
        <w:tc>
          <w:tcPr>
            <w:tcW w:w="2352" w:type="dxa"/>
          </w:tcPr>
          <w:p w14:paraId="3D3C23BF" w14:textId="77777777" w:rsidR="008F6DBD" w:rsidRPr="00F71188" w:rsidRDefault="008F6DBD" w:rsidP="008B4128">
            <w:pPr>
              <w:spacing w:line="240" w:lineRule="auto"/>
              <w:rPr>
                <w:szCs w:val="22"/>
              </w:rPr>
            </w:pPr>
            <w:r w:rsidRPr="00F71188">
              <w:rPr>
                <w:sz w:val="22"/>
                <w:szCs w:val="22"/>
              </w:rPr>
              <w:t>0, 1, 2, 3</w:t>
            </w:r>
          </w:p>
          <w:p w14:paraId="473437F1" w14:textId="77777777" w:rsidR="008F6DBD" w:rsidRPr="00F71188" w:rsidRDefault="008F6DBD" w:rsidP="008B4128">
            <w:pPr>
              <w:spacing w:line="240" w:lineRule="auto"/>
              <w:rPr>
                <w:szCs w:val="22"/>
              </w:rPr>
            </w:pPr>
            <w:r w:rsidRPr="00F71188">
              <w:rPr>
                <w:sz w:val="22"/>
                <w:szCs w:val="22"/>
              </w:rPr>
              <w:t>M = Missing</w:t>
            </w:r>
          </w:p>
          <w:p w14:paraId="3953056C" w14:textId="77777777" w:rsidR="008F6DBD" w:rsidRPr="00F71188" w:rsidRDefault="008F6DBD" w:rsidP="008B4128">
            <w:pPr>
              <w:spacing w:line="240" w:lineRule="auto"/>
              <w:rPr>
                <w:szCs w:val="22"/>
              </w:rPr>
            </w:pPr>
            <w:r w:rsidRPr="00F71188">
              <w:rPr>
                <w:sz w:val="22"/>
                <w:szCs w:val="22"/>
              </w:rPr>
              <w:t>0 = fully independent</w:t>
            </w:r>
          </w:p>
        </w:tc>
        <w:tc>
          <w:tcPr>
            <w:tcW w:w="1568" w:type="dxa"/>
          </w:tcPr>
          <w:p w14:paraId="4103D727"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B61C19E"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04DAB0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A7559A7" w14:textId="77777777" w:rsidTr="008B4128">
        <w:trPr>
          <w:cantSplit/>
        </w:trPr>
        <w:tc>
          <w:tcPr>
            <w:tcW w:w="4209" w:type="dxa"/>
          </w:tcPr>
          <w:p w14:paraId="52962DD2" w14:textId="77777777" w:rsidR="008F6DBD" w:rsidRPr="00F71188" w:rsidRDefault="008F6DBD" w:rsidP="008B4128">
            <w:pPr>
              <w:spacing w:line="240" w:lineRule="auto"/>
              <w:rPr>
                <w:szCs w:val="22"/>
              </w:rPr>
            </w:pPr>
            <w:r w:rsidRPr="00F71188">
              <w:rPr>
                <w:sz w:val="22"/>
                <w:szCs w:val="22"/>
              </w:rPr>
              <w:t>ADL Dress Lower</w:t>
            </w:r>
          </w:p>
          <w:p w14:paraId="6668A9A1"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adl</w:t>
            </w:r>
            <w:proofErr w:type="spellEnd"/>
            <w:r w:rsidRPr="00F71188">
              <w:rPr>
                <w:b/>
                <w:bCs/>
                <w:sz w:val="22"/>
                <w:szCs w:val="22"/>
              </w:rPr>
              <w:t>-dl</w:t>
            </w:r>
            <w:r w:rsidRPr="00F71188">
              <w:rPr>
                <w:b/>
                <w:sz w:val="22"/>
                <w:szCs w:val="22"/>
              </w:rPr>
              <w:t>&gt;</w:t>
            </w:r>
          </w:p>
          <w:p w14:paraId="5840653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adl</w:t>
            </w:r>
            <w:proofErr w:type="spellEnd"/>
            <w:r w:rsidRPr="00F71188">
              <w:rPr>
                <w:b/>
                <w:bCs/>
                <w:sz w:val="22"/>
                <w:szCs w:val="22"/>
              </w:rPr>
              <w:t>-dl</w:t>
            </w:r>
            <w:r w:rsidRPr="00F71188">
              <w:rPr>
                <w:b/>
                <w:sz w:val="22"/>
                <w:szCs w:val="22"/>
              </w:rPr>
              <w:t>&gt;</w:t>
            </w:r>
            <w:r w:rsidRPr="00F71188">
              <w:rPr>
                <w:b/>
                <w:bCs/>
                <w:sz w:val="22"/>
                <w:szCs w:val="22"/>
              </w:rPr>
              <w:t>0</w:t>
            </w:r>
            <w:r w:rsidRPr="00F71188">
              <w:rPr>
                <w:b/>
              </w:rPr>
              <w:t>&lt;</w:t>
            </w:r>
            <w:r w:rsidRPr="00F71188">
              <w:rPr>
                <w:b/>
                <w:bCs/>
                <w:sz w:val="22"/>
                <w:szCs w:val="22"/>
              </w:rPr>
              <w:t>/</w:t>
            </w:r>
            <w:proofErr w:type="spellStart"/>
            <w:r w:rsidRPr="00F71188">
              <w:rPr>
                <w:b/>
                <w:bCs/>
                <w:sz w:val="22"/>
                <w:szCs w:val="22"/>
              </w:rPr>
              <w:t>adl</w:t>
            </w:r>
            <w:proofErr w:type="spellEnd"/>
            <w:r w:rsidRPr="00F71188">
              <w:rPr>
                <w:b/>
                <w:bCs/>
                <w:sz w:val="22"/>
                <w:szCs w:val="22"/>
              </w:rPr>
              <w:t>-dl</w:t>
            </w:r>
            <w:r w:rsidRPr="00F71188">
              <w:rPr>
                <w:b/>
                <w:sz w:val="22"/>
                <w:szCs w:val="22"/>
              </w:rPr>
              <w:t>&gt;</w:t>
            </w:r>
          </w:p>
        </w:tc>
        <w:tc>
          <w:tcPr>
            <w:tcW w:w="3108" w:type="dxa"/>
          </w:tcPr>
          <w:p w14:paraId="397900F9" w14:textId="77777777" w:rsidR="008F6DBD" w:rsidRPr="00F71188" w:rsidRDefault="008F6DBD" w:rsidP="008B4128">
            <w:pPr>
              <w:spacing w:line="240" w:lineRule="auto"/>
              <w:rPr>
                <w:szCs w:val="22"/>
              </w:rPr>
            </w:pPr>
            <w:r w:rsidRPr="00F71188">
              <w:rPr>
                <w:b/>
                <w:bCs/>
                <w:sz w:val="22"/>
                <w:szCs w:val="22"/>
              </w:rPr>
              <w:t>Ability to Dress Lower Body</w:t>
            </w:r>
            <w:r w:rsidRPr="00F71188">
              <w:rPr>
                <w:sz w:val="22"/>
                <w:szCs w:val="22"/>
              </w:rPr>
              <w:t xml:space="preserve"> (with or without dressing aids) including undergarments, slacks, socks or nylons, shoes</w:t>
            </w:r>
          </w:p>
        </w:tc>
        <w:tc>
          <w:tcPr>
            <w:tcW w:w="2352" w:type="dxa"/>
          </w:tcPr>
          <w:p w14:paraId="72271730" w14:textId="77777777" w:rsidR="008F6DBD" w:rsidRPr="00F71188" w:rsidRDefault="008F6DBD" w:rsidP="008B4128">
            <w:pPr>
              <w:spacing w:line="240" w:lineRule="auto"/>
              <w:rPr>
                <w:szCs w:val="22"/>
              </w:rPr>
            </w:pPr>
            <w:r w:rsidRPr="00F71188">
              <w:rPr>
                <w:sz w:val="22"/>
                <w:szCs w:val="22"/>
              </w:rPr>
              <w:t>0, 1, 2, 3</w:t>
            </w:r>
          </w:p>
          <w:p w14:paraId="60B17842" w14:textId="77777777" w:rsidR="008F6DBD" w:rsidRPr="00F71188" w:rsidRDefault="008F6DBD" w:rsidP="008B4128">
            <w:pPr>
              <w:spacing w:line="240" w:lineRule="auto"/>
              <w:rPr>
                <w:szCs w:val="22"/>
              </w:rPr>
            </w:pPr>
            <w:r w:rsidRPr="00F71188">
              <w:rPr>
                <w:sz w:val="22"/>
                <w:szCs w:val="22"/>
              </w:rPr>
              <w:t>M = Missing</w:t>
            </w:r>
          </w:p>
          <w:p w14:paraId="135F6481" w14:textId="77777777" w:rsidR="008F6DBD" w:rsidRPr="00F71188" w:rsidRDefault="008F6DBD" w:rsidP="008B4128">
            <w:pPr>
              <w:spacing w:line="240" w:lineRule="auto"/>
              <w:rPr>
                <w:szCs w:val="22"/>
              </w:rPr>
            </w:pPr>
            <w:r w:rsidRPr="00F71188">
              <w:rPr>
                <w:sz w:val="22"/>
                <w:szCs w:val="22"/>
              </w:rPr>
              <w:t>0 = fully independent</w:t>
            </w:r>
          </w:p>
        </w:tc>
        <w:tc>
          <w:tcPr>
            <w:tcW w:w="1568" w:type="dxa"/>
          </w:tcPr>
          <w:p w14:paraId="4D9F6B40"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7E24D8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FC5986D"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D8F0E33" w14:textId="77777777" w:rsidTr="008B4128">
        <w:trPr>
          <w:cantSplit/>
        </w:trPr>
        <w:tc>
          <w:tcPr>
            <w:tcW w:w="4209" w:type="dxa"/>
          </w:tcPr>
          <w:p w14:paraId="22FD1D28" w14:textId="77777777" w:rsidR="008F6DBD" w:rsidRPr="00F71188" w:rsidRDefault="008F6DBD" w:rsidP="008B4128">
            <w:pPr>
              <w:keepNext/>
              <w:keepLines/>
              <w:spacing w:line="240" w:lineRule="auto"/>
              <w:rPr>
                <w:szCs w:val="22"/>
              </w:rPr>
            </w:pPr>
            <w:r w:rsidRPr="00F71188">
              <w:rPr>
                <w:sz w:val="22"/>
                <w:szCs w:val="22"/>
              </w:rPr>
              <w:t>ADL Bathing</w:t>
            </w:r>
          </w:p>
          <w:p w14:paraId="635457ED" w14:textId="77777777" w:rsidR="008F6DBD" w:rsidRPr="00F71188" w:rsidRDefault="008F6DBD" w:rsidP="008B4128">
            <w:pPr>
              <w:keepNext/>
              <w:keepLines/>
              <w:spacing w:line="240" w:lineRule="auto"/>
              <w:rPr>
                <w:b/>
                <w:bCs/>
                <w:szCs w:val="22"/>
              </w:rPr>
            </w:pPr>
            <w:r w:rsidRPr="00F71188">
              <w:rPr>
                <w:b/>
              </w:rPr>
              <w:t>&lt;</w:t>
            </w:r>
            <w:proofErr w:type="spellStart"/>
            <w:r w:rsidRPr="00F71188">
              <w:rPr>
                <w:b/>
                <w:bCs/>
                <w:sz w:val="22"/>
                <w:szCs w:val="22"/>
              </w:rPr>
              <w:t>adl</w:t>
            </w:r>
            <w:proofErr w:type="spellEnd"/>
            <w:r w:rsidRPr="00F71188">
              <w:rPr>
                <w:b/>
                <w:bCs/>
                <w:sz w:val="22"/>
                <w:szCs w:val="22"/>
              </w:rPr>
              <w:t>-bathing</w:t>
            </w:r>
            <w:r w:rsidRPr="00F71188">
              <w:rPr>
                <w:b/>
                <w:sz w:val="22"/>
                <w:szCs w:val="22"/>
              </w:rPr>
              <w:t>&gt;</w:t>
            </w:r>
          </w:p>
          <w:p w14:paraId="35BE1B7B" w14:textId="77777777" w:rsidR="008F6DBD" w:rsidRPr="00F71188" w:rsidRDefault="008F6DBD" w:rsidP="008B4128">
            <w:pPr>
              <w:keepNext/>
              <w:keepLines/>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adl</w:t>
            </w:r>
            <w:proofErr w:type="spellEnd"/>
            <w:r w:rsidRPr="00F71188">
              <w:rPr>
                <w:b/>
                <w:bCs/>
                <w:sz w:val="22"/>
                <w:szCs w:val="22"/>
              </w:rPr>
              <w:t>-bathing</w:t>
            </w:r>
            <w:r w:rsidRPr="00F71188">
              <w:rPr>
                <w:b/>
                <w:sz w:val="22"/>
                <w:szCs w:val="22"/>
              </w:rPr>
              <w:t>&gt;</w:t>
            </w:r>
            <w:r w:rsidRPr="00F71188">
              <w:rPr>
                <w:b/>
                <w:bCs/>
                <w:sz w:val="22"/>
                <w:szCs w:val="22"/>
              </w:rPr>
              <w:t>0</w:t>
            </w:r>
            <w:r w:rsidRPr="00F71188">
              <w:rPr>
                <w:b/>
              </w:rPr>
              <w:t>&lt;</w:t>
            </w:r>
            <w:r w:rsidRPr="00F71188">
              <w:rPr>
                <w:b/>
                <w:bCs/>
                <w:sz w:val="22"/>
                <w:szCs w:val="22"/>
              </w:rPr>
              <w:t>/</w:t>
            </w:r>
            <w:proofErr w:type="spellStart"/>
            <w:r w:rsidRPr="00F71188">
              <w:rPr>
                <w:b/>
                <w:bCs/>
                <w:sz w:val="22"/>
                <w:szCs w:val="22"/>
              </w:rPr>
              <w:t>adl</w:t>
            </w:r>
            <w:proofErr w:type="spellEnd"/>
            <w:r w:rsidRPr="00F71188">
              <w:rPr>
                <w:b/>
                <w:bCs/>
                <w:sz w:val="22"/>
                <w:szCs w:val="22"/>
              </w:rPr>
              <w:t>-bathing</w:t>
            </w:r>
            <w:r w:rsidRPr="00F71188">
              <w:rPr>
                <w:b/>
                <w:sz w:val="22"/>
                <w:szCs w:val="22"/>
              </w:rPr>
              <w:t>&gt;</w:t>
            </w:r>
          </w:p>
        </w:tc>
        <w:tc>
          <w:tcPr>
            <w:tcW w:w="3108" w:type="dxa"/>
          </w:tcPr>
          <w:p w14:paraId="5931053D" w14:textId="77777777" w:rsidR="008F6DBD" w:rsidRPr="00F71188" w:rsidRDefault="008F6DBD" w:rsidP="008B4128">
            <w:pPr>
              <w:spacing w:line="240" w:lineRule="auto"/>
              <w:rPr>
                <w:szCs w:val="22"/>
              </w:rPr>
            </w:pPr>
            <w:r w:rsidRPr="00F71188">
              <w:rPr>
                <w:b/>
                <w:bCs/>
                <w:sz w:val="22"/>
                <w:szCs w:val="22"/>
              </w:rPr>
              <w:t>Bathing:</w:t>
            </w:r>
            <w:r w:rsidRPr="00F71188">
              <w:rPr>
                <w:sz w:val="22"/>
                <w:szCs w:val="22"/>
              </w:rPr>
              <w:t xml:space="preserve"> Ability to wash entire body, </w:t>
            </w:r>
            <w:proofErr w:type="gramStart"/>
            <w:r w:rsidRPr="00F71188">
              <w:rPr>
                <w:b/>
                <w:bCs/>
                <w:sz w:val="22"/>
                <w:szCs w:val="22"/>
              </w:rPr>
              <w:t>Excludes</w:t>
            </w:r>
            <w:proofErr w:type="gramEnd"/>
            <w:r w:rsidRPr="00F71188">
              <w:rPr>
                <w:b/>
                <w:bCs/>
                <w:sz w:val="22"/>
                <w:szCs w:val="22"/>
              </w:rPr>
              <w:t xml:space="preserve"> grooming (washing face and hands only)</w:t>
            </w:r>
          </w:p>
        </w:tc>
        <w:tc>
          <w:tcPr>
            <w:tcW w:w="2352" w:type="dxa"/>
          </w:tcPr>
          <w:p w14:paraId="48A2E0E8" w14:textId="77777777" w:rsidR="008F6DBD" w:rsidRPr="00F71188" w:rsidRDefault="008F6DBD" w:rsidP="008B4128">
            <w:pPr>
              <w:spacing w:line="240" w:lineRule="auto"/>
              <w:rPr>
                <w:szCs w:val="22"/>
              </w:rPr>
            </w:pPr>
            <w:r w:rsidRPr="00F71188">
              <w:rPr>
                <w:sz w:val="22"/>
                <w:szCs w:val="22"/>
              </w:rPr>
              <w:t>0, 1, 2, 3, 4, 5, 6</w:t>
            </w:r>
          </w:p>
          <w:p w14:paraId="2B9B05C4" w14:textId="77777777" w:rsidR="008F6DBD" w:rsidRPr="00F71188" w:rsidRDefault="008F6DBD" w:rsidP="008B4128">
            <w:pPr>
              <w:spacing w:line="240" w:lineRule="auto"/>
              <w:rPr>
                <w:szCs w:val="22"/>
              </w:rPr>
            </w:pPr>
            <w:r w:rsidRPr="00F71188">
              <w:rPr>
                <w:sz w:val="22"/>
                <w:szCs w:val="22"/>
              </w:rPr>
              <w:t>M = Missing</w:t>
            </w:r>
          </w:p>
          <w:p w14:paraId="7538EFBD" w14:textId="77777777" w:rsidR="008F6DBD" w:rsidRPr="00F71188" w:rsidRDefault="008F6DBD" w:rsidP="008B4128">
            <w:pPr>
              <w:spacing w:line="240" w:lineRule="auto"/>
              <w:rPr>
                <w:szCs w:val="22"/>
              </w:rPr>
            </w:pPr>
            <w:r w:rsidRPr="00F71188">
              <w:rPr>
                <w:sz w:val="22"/>
                <w:szCs w:val="22"/>
              </w:rPr>
              <w:t>0 = fully independent</w:t>
            </w:r>
          </w:p>
        </w:tc>
        <w:tc>
          <w:tcPr>
            <w:tcW w:w="1568" w:type="dxa"/>
          </w:tcPr>
          <w:p w14:paraId="24522710"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EB15EF6"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594EE83"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27DF8EE" w14:textId="77777777" w:rsidTr="008B4128">
        <w:trPr>
          <w:cantSplit/>
        </w:trPr>
        <w:tc>
          <w:tcPr>
            <w:tcW w:w="4209" w:type="dxa"/>
          </w:tcPr>
          <w:p w14:paraId="2420A90C" w14:textId="77777777" w:rsidR="008F6DBD" w:rsidRPr="00F71188" w:rsidRDefault="008F6DBD" w:rsidP="008B4128">
            <w:pPr>
              <w:spacing w:line="240" w:lineRule="auto"/>
              <w:rPr>
                <w:szCs w:val="22"/>
              </w:rPr>
            </w:pPr>
            <w:r w:rsidRPr="00F71188">
              <w:rPr>
                <w:sz w:val="22"/>
                <w:szCs w:val="22"/>
              </w:rPr>
              <w:t>ADL Toilet Transferring</w:t>
            </w:r>
          </w:p>
          <w:p w14:paraId="14020834"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adl</w:t>
            </w:r>
            <w:proofErr w:type="spellEnd"/>
            <w:r w:rsidRPr="00F71188">
              <w:rPr>
                <w:b/>
                <w:bCs/>
                <w:sz w:val="22"/>
                <w:szCs w:val="22"/>
              </w:rPr>
              <w:t>-toilet-transferring</w:t>
            </w:r>
            <w:r w:rsidRPr="00F71188">
              <w:rPr>
                <w:b/>
                <w:sz w:val="22"/>
                <w:szCs w:val="22"/>
              </w:rPr>
              <w:t>&gt;</w:t>
            </w:r>
          </w:p>
          <w:p w14:paraId="2D017A6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adl</w:t>
            </w:r>
            <w:proofErr w:type="spellEnd"/>
            <w:r w:rsidRPr="00F71188">
              <w:rPr>
                <w:b/>
                <w:bCs/>
                <w:sz w:val="22"/>
                <w:szCs w:val="22"/>
              </w:rPr>
              <w:t>-toilet-transferring</w:t>
            </w:r>
            <w:r w:rsidRPr="00F71188">
              <w:rPr>
                <w:b/>
                <w:sz w:val="22"/>
                <w:szCs w:val="22"/>
              </w:rPr>
              <w:t>&gt;</w:t>
            </w:r>
            <w:r w:rsidRPr="00F71188">
              <w:rPr>
                <w:b/>
                <w:bCs/>
                <w:sz w:val="22"/>
                <w:szCs w:val="22"/>
              </w:rPr>
              <w:t>0</w:t>
            </w:r>
            <w:r w:rsidRPr="00F71188">
              <w:rPr>
                <w:b/>
                <w:bCs/>
                <w:sz w:val="22"/>
                <w:szCs w:val="22"/>
              </w:rPr>
              <w:br/>
            </w:r>
            <w:r w:rsidRPr="00F71188">
              <w:rPr>
                <w:b/>
              </w:rPr>
              <w:t>&lt;</w:t>
            </w:r>
            <w:r w:rsidRPr="00F71188">
              <w:rPr>
                <w:b/>
                <w:bCs/>
                <w:sz w:val="22"/>
                <w:szCs w:val="22"/>
              </w:rPr>
              <w:t>/</w:t>
            </w:r>
            <w:proofErr w:type="spellStart"/>
            <w:r w:rsidRPr="00F71188">
              <w:rPr>
                <w:b/>
                <w:bCs/>
                <w:sz w:val="22"/>
                <w:szCs w:val="22"/>
              </w:rPr>
              <w:t>adl</w:t>
            </w:r>
            <w:proofErr w:type="spellEnd"/>
            <w:r w:rsidRPr="00F71188">
              <w:rPr>
                <w:b/>
                <w:bCs/>
                <w:sz w:val="22"/>
                <w:szCs w:val="22"/>
              </w:rPr>
              <w:t>-toilet-transferring</w:t>
            </w:r>
            <w:r w:rsidRPr="00F71188">
              <w:rPr>
                <w:b/>
                <w:sz w:val="22"/>
                <w:szCs w:val="22"/>
              </w:rPr>
              <w:t>&gt;</w:t>
            </w:r>
          </w:p>
        </w:tc>
        <w:tc>
          <w:tcPr>
            <w:tcW w:w="3108" w:type="dxa"/>
          </w:tcPr>
          <w:p w14:paraId="2CC0734B" w14:textId="77777777" w:rsidR="008F6DBD" w:rsidRPr="00F71188" w:rsidRDefault="008F6DBD" w:rsidP="008B4128">
            <w:pPr>
              <w:spacing w:line="240" w:lineRule="auto"/>
              <w:rPr>
                <w:szCs w:val="22"/>
              </w:rPr>
            </w:pPr>
            <w:r w:rsidRPr="00F71188">
              <w:rPr>
                <w:b/>
                <w:bCs/>
                <w:sz w:val="22"/>
                <w:szCs w:val="22"/>
              </w:rPr>
              <w:t xml:space="preserve">Toileting: </w:t>
            </w:r>
            <w:r w:rsidRPr="00F71188">
              <w:rPr>
                <w:sz w:val="22"/>
                <w:szCs w:val="22"/>
              </w:rPr>
              <w:t>Ability to get to and from the toilet or bedside commode</w:t>
            </w:r>
          </w:p>
        </w:tc>
        <w:tc>
          <w:tcPr>
            <w:tcW w:w="2352" w:type="dxa"/>
          </w:tcPr>
          <w:p w14:paraId="6E13C37C" w14:textId="77777777" w:rsidR="008F6DBD" w:rsidRPr="00F71188" w:rsidRDefault="008F6DBD" w:rsidP="008B4128">
            <w:pPr>
              <w:spacing w:line="240" w:lineRule="auto"/>
              <w:rPr>
                <w:szCs w:val="22"/>
              </w:rPr>
            </w:pPr>
            <w:r w:rsidRPr="00F71188">
              <w:rPr>
                <w:sz w:val="22"/>
                <w:szCs w:val="22"/>
              </w:rPr>
              <w:t>0, 1, 2, 3, 4</w:t>
            </w:r>
          </w:p>
          <w:p w14:paraId="073F5194" w14:textId="77777777" w:rsidR="008F6DBD" w:rsidRPr="00F71188" w:rsidRDefault="008F6DBD" w:rsidP="008B4128">
            <w:pPr>
              <w:spacing w:line="240" w:lineRule="auto"/>
              <w:rPr>
                <w:szCs w:val="22"/>
              </w:rPr>
            </w:pPr>
            <w:r w:rsidRPr="00F71188">
              <w:rPr>
                <w:sz w:val="22"/>
                <w:szCs w:val="22"/>
              </w:rPr>
              <w:t>M = Missing</w:t>
            </w:r>
          </w:p>
          <w:p w14:paraId="2329530A" w14:textId="77777777" w:rsidR="008F6DBD" w:rsidRPr="00F71188" w:rsidRDefault="008F6DBD" w:rsidP="008B4128">
            <w:pPr>
              <w:spacing w:line="240" w:lineRule="auto"/>
              <w:rPr>
                <w:szCs w:val="22"/>
              </w:rPr>
            </w:pPr>
            <w:r w:rsidRPr="00F71188">
              <w:rPr>
                <w:sz w:val="22"/>
                <w:szCs w:val="22"/>
              </w:rPr>
              <w:t>0 = fully independent</w:t>
            </w:r>
          </w:p>
        </w:tc>
        <w:tc>
          <w:tcPr>
            <w:tcW w:w="1568" w:type="dxa"/>
          </w:tcPr>
          <w:p w14:paraId="036369E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7E33A8F"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34A3FCB"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F183616" w14:textId="77777777" w:rsidTr="008B4128">
        <w:trPr>
          <w:cantSplit/>
        </w:trPr>
        <w:tc>
          <w:tcPr>
            <w:tcW w:w="4209" w:type="dxa"/>
          </w:tcPr>
          <w:p w14:paraId="45C3A66B" w14:textId="77777777" w:rsidR="008F6DBD" w:rsidRPr="00F71188" w:rsidRDefault="008F6DBD" w:rsidP="008B4128">
            <w:pPr>
              <w:spacing w:line="240" w:lineRule="auto"/>
              <w:rPr>
                <w:szCs w:val="22"/>
              </w:rPr>
            </w:pPr>
            <w:r w:rsidRPr="00F71188">
              <w:rPr>
                <w:sz w:val="22"/>
                <w:szCs w:val="22"/>
              </w:rPr>
              <w:t>ADL Transferring</w:t>
            </w:r>
          </w:p>
          <w:p w14:paraId="7DD42D2F"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adl</w:t>
            </w:r>
            <w:proofErr w:type="spellEnd"/>
            <w:r w:rsidRPr="00F71188">
              <w:rPr>
                <w:b/>
                <w:bCs/>
                <w:sz w:val="22"/>
                <w:szCs w:val="22"/>
              </w:rPr>
              <w:t>-transfer</w:t>
            </w:r>
            <w:r w:rsidRPr="00F71188">
              <w:rPr>
                <w:b/>
                <w:sz w:val="22"/>
                <w:szCs w:val="22"/>
              </w:rPr>
              <w:t>&gt;</w:t>
            </w:r>
          </w:p>
          <w:p w14:paraId="4FD66DDE"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adl</w:t>
            </w:r>
            <w:proofErr w:type="spellEnd"/>
            <w:r w:rsidRPr="00F71188">
              <w:rPr>
                <w:b/>
                <w:bCs/>
                <w:sz w:val="22"/>
                <w:szCs w:val="22"/>
              </w:rPr>
              <w:t>-transfer</w:t>
            </w:r>
            <w:r w:rsidRPr="00F71188">
              <w:rPr>
                <w:b/>
                <w:sz w:val="22"/>
                <w:szCs w:val="22"/>
              </w:rPr>
              <w:t>&gt;</w:t>
            </w:r>
            <w:r w:rsidRPr="00F71188">
              <w:rPr>
                <w:b/>
                <w:bCs/>
                <w:sz w:val="22"/>
                <w:szCs w:val="22"/>
              </w:rPr>
              <w:t>0</w:t>
            </w:r>
            <w:r w:rsidRPr="00F71188">
              <w:rPr>
                <w:b/>
              </w:rPr>
              <w:t>&lt;</w:t>
            </w:r>
            <w:r w:rsidRPr="00F71188">
              <w:rPr>
                <w:b/>
                <w:bCs/>
                <w:sz w:val="22"/>
                <w:szCs w:val="22"/>
              </w:rPr>
              <w:t>/</w:t>
            </w:r>
            <w:proofErr w:type="spellStart"/>
            <w:r w:rsidRPr="00F71188">
              <w:rPr>
                <w:b/>
                <w:bCs/>
                <w:sz w:val="22"/>
                <w:szCs w:val="22"/>
              </w:rPr>
              <w:t>adl</w:t>
            </w:r>
            <w:proofErr w:type="spellEnd"/>
            <w:r w:rsidRPr="00F71188">
              <w:rPr>
                <w:b/>
                <w:bCs/>
                <w:sz w:val="22"/>
                <w:szCs w:val="22"/>
              </w:rPr>
              <w:t>-transfer</w:t>
            </w:r>
            <w:r w:rsidRPr="00F71188">
              <w:rPr>
                <w:b/>
                <w:sz w:val="22"/>
                <w:szCs w:val="22"/>
              </w:rPr>
              <w:t>&gt;</w:t>
            </w:r>
          </w:p>
        </w:tc>
        <w:tc>
          <w:tcPr>
            <w:tcW w:w="3108" w:type="dxa"/>
          </w:tcPr>
          <w:p w14:paraId="7041B8FC" w14:textId="77777777" w:rsidR="008F6DBD" w:rsidRPr="00F71188" w:rsidRDefault="008F6DBD" w:rsidP="008B4128">
            <w:pPr>
              <w:spacing w:line="240" w:lineRule="auto"/>
              <w:rPr>
                <w:szCs w:val="22"/>
              </w:rPr>
            </w:pPr>
            <w:r w:rsidRPr="00F71188">
              <w:rPr>
                <w:b/>
                <w:bCs/>
                <w:sz w:val="22"/>
                <w:szCs w:val="22"/>
              </w:rPr>
              <w:t>Transferring:</w:t>
            </w:r>
            <w:r w:rsidRPr="00F71188">
              <w:rPr>
                <w:sz w:val="22"/>
                <w:szCs w:val="22"/>
              </w:rPr>
              <w:t xml:space="preserve"> Ability to move from bed to chair, on and off toilet or commode, into and out of tub or shower, and ability to turn and position self in bed if patient is bedfast.</w:t>
            </w:r>
          </w:p>
        </w:tc>
        <w:tc>
          <w:tcPr>
            <w:tcW w:w="2352" w:type="dxa"/>
          </w:tcPr>
          <w:p w14:paraId="2462857F" w14:textId="77777777" w:rsidR="008F6DBD" w:rsidRPr="00F71188" w:rsidRDefault="008F6DBD" w:rsidP="008B4128">
            <w:pPr>
              <w:spacing w:line="240" w:lineRule="auto"/>
              <w:rPr>
                <w:szCs w:val="22"/>
              </w:rPr>
            </w:pPr>
            <w:r w:rsidRPr="00F71188">
              <w:rPr>
                <w:sz w:val="22"/>
                <w:szCs w:val="22"/>
              </w:rPr>
              <w:t>0, 1, 2, 3, 4, 5</w:t>
            </w:r>
          </w:p>
          <w:p w14:paraId="72A82CFB" w14:textId="77777777" w:rsidR="008F6DBD" w:rsidRPr="00F71188" w:rsidRDefault="008F6DBD" w:rsidP="008B4128">
            <w:pPr>
              <w:spacing w:line="240" w:lineRule="auto"/>
              <w:rPr>
                <w:szCs w:val="22"/>
              </w:rPr>
            </w:pPr>
            <w:r w:rsidRPr="00F71188">
              <w:rPr>
                <w:sz w:val="22"/>
                <w:szCs w:val="22"/>
              </w:rPr>
              <w:t>M = Missing</w:t>
            </w:r>
          </w:p>
          <w:p w14:paraId="38D27CD7" w14:textId="77777777" w:rsidR="008F6DBD" w:rsidRPr="00F71188" w:rsidRDefault="008F6DBD" w:rsidP="008B4128">
            <w:pPr>
              <w:spacing w:line="240" w:lineRule="auto"/>
              <w:rPr>
                <w:szCs w:val="22"/>
              </w:rPr>
            </w:pPr>
            <w:r w:rsidRPr="00F71188">
              <w:rPr>
                <w:sz w:val="22"/>
                <w:szCs w:val="22"/>
              </w:rPr>
              <w:t>0 = fully independent</w:t>
            </w:r>
          </w:p>
        </w:tc>
        <w:tc>
          <w:tcPr>
            <w:tcW w:w="1568" w:type="dxa"/>
          </w:tcPr>
          <w:p w14:paraId="7E0C0E0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F843A0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EB2093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4FC39BAC" w14:textId="77777777" w:rsidTr="008B4128">
        <w:trPr>
          <w:cantSplit/>
        </w:trPr>
        <w:tc>
          <w:tcPr>
            <w:tcW w:w="4209" w:type="dxa"/>
          </w:tcPr>
          <w:p w14:paraId="2EDF98F9" w14:textId="77777777" w:rsidR="008F6DBD" w:rsidRPr="00F71188" w:rsidRDefault="008F6DBD" w:rsidP="008B4128">
            <w:pPr>
              <w:widowControl w:val="0"/>
              <w:spacing w:line="240" w:lineRule="auto"/>
              <w:rPr>
                <w:szCs w:val="22"/>
              </w:rPr>
            </w:pPr>
            <w:r w:rsidRPr="00F71188">
              <w:rPr>
                <w:sz w:val="22"/>
                <w:szCs w:val="22"/>
              </w:rPr>
              <w:t>Final Survey Status</w:t>
            </w:r>
          </w:p>
          <w:p w14:paraId="52FC5E06" w14:textId="77777777" w:rsidR="008F6DBD" w:rsidRPr="00F71188" w:rsidRDefault="008F6DBD" w:rsidP="008B4128">
            <w:pPr>
              <w:widowControl w:val="0"/>
              <w:spacing w:line="240" w:lineRule="auto"/>
              <w:rPr>
                <w:b/>
                <w:bCs/>
                <w:szCs w:val="22"/>
              </w:rPr>
            </w:pPr>
            <w:r w:rsidRPr="00F71188">
              <w:rPr>
                <w:b/>
              </w:rPr>
              <w:t>&lt;</w:t>
            </w:r>
            <w:proofErr w:type="gramStart"/>
            <w:r w:rsidRPr="00F71188">
              <w:rPr>
                <w:b/>
                <w:bCs/>
                <w:sz w:val="22"/>
                <w:szCs w:val="22"/>
              </w:rPr>
              <w:t>final-status</w:t>
            </w:r>
            <w:proofErr w:type="gramEnd"/>
            <w:r w:rsidRPr="00F71188">
              <w:rPr>
                <w:b/>
                <w:sz w:val="22"/>
                <w:szCs w:val="22"/>
              </w:rPr>
              <w:t>&gt;</w:t>
            </w:r>
          </w:p>
          <w:p w14:paraId="36AFF6A7" w14:textId="77777777" w:rsidR="008F6DBD" w:rsidRPr="00F71188" w:rsidRDefault="008F6DBD" w:rsidP="008B4128">
            <w:pPr>
              <w:widowControl w:val="0"/>
              <w:spacing w:line="240" w:lineRule="auto"/>
              <w:rPr>
                <w:b/>
                <w:bCs/>
                <w:szCs w:val="22"/>
              </w:rPr>
            </w:pPr>
            <w:r w:rsidRPr="00F71188">
              <w:rPr>
                <w:b/>
                <w:bCs/>
                <w:sz w:val="22"/>
                <w:szCs w:val="22"/>
              </w:rPr>
              <w:t xml:space="preserve">Example: </w:t>
            </w:r>
            <w:r w:rsidRPr="00F71188">
              <w:rPr>
                <w:b/>
              </w:rPr>
              <w:t>&lt;</w:t>
            </w:r>
            <w:r w:rsidRPr="00F71188">
              <w:rPr>
                <w:b/>
                <w:bCs/>
                <w:sz w:val="22"/>
                <w:szCs w:val="22"/>
              </w:rPr>
              <w:t>final-status</w:t>
            </w:r>
            <w:r w:rsidRPr="00F71188">
              <w:rPr>
                <w:b/>
                <w:sz w:val="22"/>
                <w:szCs w:val="22"/>
              </w:rPr>
              <w:t>&gt;</w:t>
            </w:r>
            <w:r w:rsidRPr="00F71188">
              <w:rPr>
                <w:b/>
                <w:bCs/>
                <w:sz w:val="22"/>
                <w:szCs w:val="22"/>
              </w:rPr>
              <w:t>110</w:t>
            </w:r>
            <w:r w:rsidRPr="00F71188">
              <w:rPr>
                <w:b/>
              </w:rPr>
              <w:t>&lt;</w:t>
            </w:r>
            <w:r w:rsidRPr="00F71188">
              <w:rPr>
                <w:b/>
                <w:bCs/>
                <w:sz w:val="22"/>
                <w:szCs w:val="22"/>
              </w:rPr>
              <w:t>/final-status</w:t>
            </w:r>
            <w:r w:rsidRPr="00F71188">
              <w:rPr>
                <w:b/>
                <w:sz w:val="22"/>
                <w:szCs w:val="22"/>
              </w:rPr>
              <w:t>&gt;</w:t>
            </w:r>
          </w:p>
        </w:tc>
        <w:tc>
          <w:tcPr>
            <w:tcW w:w="3108" w:type="dxa"/>
          </w:tcPr>
          <w:p w14:paraId="179642C8" w14:textId="77777777" w:rsidR="008F6DBD" w:rsidRPr="00F71188" w:rsidRDefault="008F6DBD" w:rsidP="008B4128">
            <w:pPr>
              <w:widowControl w:val="0"/>
              <w:spacing w:line="240" w:lineRule="auto"/>
              <w:rPr>
                <w:szCs w:val="22"/>
              </w:rPr>
            </w:pPr>
            <w:r w:rsidRPr="00F71188">
              <w:rPr>
                <w:sz w:val="22"/>
                <w:szCs w:val="22"/>
              </w:rPr>
              <w:t>Final disposition of survey</w:t>
            </w:r>
          </w:p>
        </w:tc>
        <w:tc>
          <w:tcPr>
            <w:tcW w:w="2352" w:type="dxa"/>
          </w:tcPr>
          <w:p w14:paraId="7A8CAB86" w14:textId="77777777" w:rsidR="008F6DBD" w:rsidRPr="00F71188" w:rsidRDefault="008F6DBD" w:rsidP="008B4128">
            <w:pPr>
              <w:widowControl w:val="0"/>
              <w:spacing w:line="240" w:lineRule="auto"/>
              <w:ind w:left="547" w:hanging="547"/>
              <w:rPr>
                <w:szCs w:val="22"/>
              </w:rPr>
            </w:pPr>
            <w:r w:rsidRPr="00F71188">
              <w:rPr>
                <w:sz w:val="22"/>
                <w:szCs w:val="22"/>
              </w:rPr>
              <w:t>110 = Completed Mail Survey</w:t>
            </w:r>
          </w:p>
          <w:p w14:paraId="019D2EB7" w14:textId="77777777" w:rsidR="008F6DBD" w:rsidRPr="00F71188" w:rsidRDefault="008F6DBD" w:rsidP="008B4128">
            <w:pPr>
              <w:widowControl w:val="0"/>
              <w:spacing w:line="240" w:lineRule="auto"/>
              <w:ind w:left="547" w:hanging="547"/>
              <w:rPr>
                <w:szCs w:val="22"/>
              </w:rPr>
            </w:pPr>
            <w:r w:rsidRPr="00F71188">
              <w:rPr>
                <w:sz w:val="22"/>
                <w:szCs w:val="22"/>
              </w:rPr>
              <w:t>120 = Completed Phone Survey</w:t>
            </w:r>
          </w:p>
          <w:p w14:paraId="0615DFDA" w14:textId="77777777" w:rsidR="008F6DBD" w:rsidRPr="00F71188" w:rsidRDefault="008F6DBD" w:rsidP="008B4128">
            <w:pPr>
              <w:widowControl w:val="0"/>
              <w:spacing w:line="240" w:lineRule="auto"/>
              <w:ind w:left="547" w:hanging="547"/>
              <w:rPr>
                <w:szCs w:val="22"/>
              </w:rPr>
            </w:pPr>
            <w:r w:rsidRPr="00F71188">
              <w:rPr>
                <w:sz w:val="22"/>
                <w:szCs w:val="22"/>
              </w:rPr>
              <w:t>210 = Ineligible: Deceased</w:t>
            </w:r>
          </w:p>
          <w:p w14:paraId="1039589C" w14:textId="77777777" w:rsidR="008F6DBD" w:rsidRPr="00F71188" w:rsidRDefault="008F6DBD" w:rsidP="008B4128">
            <w:pPr>
              <w:widowControl w:val="0"/>
              <w:spacing w:line="240" w:lineRule="auto"/>
              <w:ind w:left="547" w:hanging="547"/>
              <w:rPr>
                <w:szCs w:val="22"/>
              </w:rPr>
            </w:pPr>
            <w:r w:rsidRPr="00F71188">
              <w:rPr>
                <w:sz w:val="22"/>
                <w:szCs w:val="22"/>
              </w:rPr>
              <w:t>220 = Ineligible: Does not Meet Eligibility criteria (See Section IV in this manual)</w:t>
            </w:r>
          </w:p>
          <w:p w14:paraId="0309104E" w14:textId="77777777" w:rsidR="008F6DBD" w:rsidRPr="00F71188" w:rsidRDefault="008F6DBD" w:rsidP="008B4128">
            <w:pPr>
              <w:widowControl w:val="0"/>
              <w:spacing w:line="240" w:lineRule="auto"/>
              <w:ind w:left="547" w:hanging="547"/>
              <w:rPr>
                <w:szCs w:val="22"/>
              </w:rPr>
            </w:pPr>
            <w:r w:rsidRPr="00F71188">
              <w:rPr>
                <w:sz w:val="22"/>
                <w:szCs w:val="22"/>
              </w:rPr>
              <w:t>230 = Ineligible: Language Barrier</w:t>
            </w:r>
          </w:p>
          <w:p w14:paraId="0DC33A51" w14:textId="77777777" w:rsidR="008F6DBD" w:rsidRPr="00F71188" w:rsidRDefault="008F6DBD" w:rsidP="008B4128">
            <w:pPr>
              <w:widowControl w:val="0"/>
              <w:spacing w:line="240" w:lineRule="auto"/>
              <w:ind w:left="547" w:hanging="547"/>
              <w:rPr>
                <w:szCs w:val="22"/>
              </w:rPr>
            </w:pPr>
            <w:r w:rsidRPr="00F71188">
              <w:rPr>
                <w:sz w:val="22"/>
                <w:szCs w:val="22"/>
              </w:rPr>
              <w:t>240 = Ineligible: Mentally or Physically Incapacitated, No proxy Respondent available</w:t>
            </w:r>
          </w:p>
          <w:p w14:paraId="15A0E105" w14:textId="77777777" w:rsidR="008F6DBD" w:rsidRPr="00F71188" w:rsidRDefault="008F6DBD" w:rsidP="008B4128">
            <w:pPr>
              <w:widowControl w:val="0"/>
              <w:spacing w:line="240" w:lineRule="auto"/>
              <w:ind w:left="547" w:hanging="547"/>
              <w:rPr>
                <w:szCs w:val="22"/>
              </w:rPr>
            </w:pPr>
            <w:r w:rsidRPr="00F71188">
              <w:rPr>
                <w:sz w:val="22"/>
                <w:szCs w:val="22"/>
              </w:rPr>
              <w:t>310 = Breakoff</w:t>
            </w:r>
          </w:p>
          <w:p w14:paraId="57E54434" w14:textId="77777777" w:rsidR="008F6DBD" w:rsidRPr="00F71188" w:rsidRDefault="008F6DBD" w:rsidP="008B4128">
            <w:pPr>
              <w:widowControl w:val="0"/>
              <w:spacing w:line="240" w:lineRule="auto"/>
              <w:ind w:left="547" w:hanging="547"/>
              <w:rPr>
                <w:szCs w:val="22"/>
              </w:rPr>
            </w:pPr>
            <w:r w:rsidRPr="00F71188">
              <w:rPr>
                <w:sz w:val="22"/>
                <w:szCs w:val="22"/>
              </w:rPr>
              <w:t>320 = Refusal</w:t>
            </w:r>
          </w:p>
          <w:p w14:paraId="1176648E" w14:textId="77777777" w:rsidR="008F6DBD" w:rsidRPr="00F71188" w:rsidRDefault="008F6DBD" w:rsidP="008B4128">
            <w:pPr>
              <w:widowControl w:val="0"/>
              <w:spacing w:line="240" w:lineRule="auto"/>
              <w:ind w:left="547" w:hanging="547"/>
              <w:rPr>
                <w:szCs w:val="22"/>
              </w:rPr>
            </w:pPr>
            <w:r w:rsidRPr="00F71188">
              <w:rPr>
                <w:sz w:val="22"/>
                <w:szCs w:val="22"/>
              </w:rPr>
              <w:t>330 = Bad Address/ Undeliverable Mail</w:t>
            </w:r>
          </w:p>
          <w:p w14:paraId="05FC433A" w14:textId="77777777" w:rsidR="008F6DBD" w:rsidRPr="00F71188" w:rsidRDefault="008F6DBD" w:rsidP="008B4128">
            <w:pPr>
              <w:widowControl w:val="0"/>
              <w:spacing w:line="240" w:lineRule="auto"/>
              <w:ind w:left="547" w:hanging="547"/>
              <w:rPr>
                <w:szCs w:val="22"/>
              </w:rPr>
            </w:pPr>
            <w:r w:rsidRPr="00F71188">
              <w:rPr>
                <w:sz w:val="22"/>
                <w:szCs w:val="22"/>
              </w:rPr>
              <w:t>340 = Wrong/Disc/No Telephone Number</w:t>
            </w:r>
          </w:p>
          <w:p w14:paraId="39ABBEEB" w14:textId="77777777" w:rsidR="008F6DBD" w:rsidRPr="00F71188" w:rsidRDefault="008F6DBD" w:rsidP="008B4128">
            <w:pPr>
              <w:widowControl w:val="0"/>
              <w:spacing w:line="240" w:lineRule="auto"/>
              <w:ind w:left="547" w:hanging="547"/>
              <w:rPr>
                <w:szCs w:val="22"/>
              </w:rPr>
            </w:pPr>
            <w:r w:rsidRPr="00F71188">
              <w:rPr>
                <w:sz w:val="22"/>
                <w:szCs w:val="22"/>
              </w:rPr>
              <w:t>350 = No response after Maximum attempts</w:t>
            </w:r>
          </w:p>
        </w:tc>
        <w:tc>
          <w:tcPr>
            <w:tcW w:w="1568" w:type="dxa"/>
          </w:tcPr>
          <w:p w14:paraId="0CC815B7" w14:textId="77777777" w:rsidR="008F6DBD" w:rsidRPr="00F71188" w:rsidRDefault="008F6DBD" w:rsidP="008B4128">
            <w:pPr>
              <w:widowControl w:val="0"/>
              <w:spacing w:line="240" w:lineRule="auto"/>
              <w:rPr>
                <w:szCs w:val="22"/>
              </w:rPr>
            </w:pPr>
            <w:r w:rsidRPr="00F71188">
              <w:rPr>
                <w:sz w:val="22"/>
                <w:szCs w:val="22"/>
              </w:rPr>
              <w:t>Numeric</w:t>
            </w:r>
          </w:p>
        </w:tc>
        <w:tc>
          <w:tcPr>
            <w:tcW w:w="784" w:type="dxa"/>
          </w:tcPr>
          <w:p w14:paraId="72F5C6DF" w14:textId="77777777" w:rsidR="008F6DBD" w:rsidRPr="00F71188" w:rsidRDefault="008F6DBD" w:rsidP="008B4128">
            <w:pPr>
              <w:widowControl w:val="0"/>
              <w:spacing w:line="240" w:lineRule="auto"/>
              <w:jc w:val="center"/>
              <w:rPr>
                <w:szCs w:val="22"/>
              </w:rPr>
            </w:pPr>
            <w:r w:rsidRPr="00F71188">
              <w:rPr>
                <w:sz w:val="22"/>
                <w:szCs w:val="22"/>
              </w:rPr>
              <w:t>3</w:t>
            </w:r>
          </w:p>
        </w:tc>
        <w:tc>
          <w:tcPr>
            <w:tcW w:w="1227" w:type="dxa"/>
          </w:tcPr>
          <w:p w14:paraId="59DB5E75" w14:textId="77777777" w:rsidR="008F6DBD" w:rsidRPr="00F71188" w:rsidRDefault="008F6DBD" w:rsidP="008B4128">
            <w:pPr>
              <w:widowControl w:val="0"/>
              <w:spacing w:line="240" w:lineRule="auto"/>
              <w:jc w:val="center"/>
              <w:rPr>
                <w:szCs w:val="22"/>
              </w:rPr>
            </w:pPr>
            <w:r w:rsidRPr="00F71188">
              <w:rPr>
                <w:sz w:val="22"/>
                <w:szCs w:val="22"/>
              </w:rPr>
              <w:t>Yes</w:t>
            </w:r>
          </w:p>
        </w:tc>
      </w:tr>
      <w:tr w:rsidR="008F6DBD" w:rsidRPr="00F71188" w14:paraId="384D1414" w14:textId="77777777" w:rsidTr="008B4128">
        <w:trPr>
          <w:cantSplit/>
        </w:trPr>
        <w:tc>
          <w:tcPr>
            <w:tcW w:w="4209" w:type="dxa"/>
          </w:tcPr>
          <w:p w14:paraId="1E380847" w14:textId="77777777" w:rsidR="008F6DBD" w:rsidRPr="00F71188" w:rsidRDefault="008F6DBD" w:rsidP="008B4128">
            <w:pPr>
              <w:spacing w:line="240" w:lineRule="auto"/>
              <w:rPr>
                <w:szCs w:val="22"/>
              </w:rPr>
            </w:pPr>
            <w:r w:rsidRPr="00F71188">
              <w:rPr>
                <w:sz w:val="22"/>
                <w:szCs w:val="22"/>
              </w:rPr>
              <w:t>Survey Language</w:t>
            </w:r>
          </w:p>
          <w:p w14:paraId="66A249C2" w14:textId="77777777" w:rsidR="008F6DBD" w:rsidRPr="00F71188" w:rsidRDefault="008F6DBD" w:rsidP="008B4128">
            <w:pPr>
              <w:spacing w:line="240" w:lineRule="auto"/>
              <w:rPr>
                <w:szCs w:val="22"/>
              </w:rPr>
            </w:pPr>
            <w:r w:rsidRPr="00F71188">
              <w:rPr>
                <w:b/>
              </w:rPr>
              <w:t>&lt;</w:t>
            </w:r>
            <w:r w:rsidRPr="00F71188">
              <w:rPr>
                <w:b/>
                <w:bCs/>
                <w:sz w:val="22"/>
                <w:szCs w:val="22"/>
              </w:rPr>
              <w:t>language-survey</w:t>
            </w:r>
            <w:r w:rsidRPr="00F71188">
              <w:rPr>
                <w:b/>
                <w:sz w:val="22"/>
                <w:szCs w:val="22"/>
              </w:rPr>
              <w:t>&gt;</w:t>
            </w:r>
          </w:p>
          <w:p w14:paraId="7AF479A1" w14:textId="77777777" w:rsidR="008F6DBD" w:rsidRPr="00F71188" w:rsidRDefault="008F6DBD" w:rsidP="008B4128">
            <w:pPr>
              <w:spacing w:line="240" w:lineRule="auto"/>
              <w:rPr>
                <w:szCs w:val="22"/>
              </w:rPr>
            </w:pPr>
            <w:r w:rsidRPr="00F71188">
              <w:rPr>
                <w:sz w:val="22"/>
                <w:szCs w:val="22"/>
              </w:rPr>
              <w:t>This administration data element should only occur once per patient.</w:t>
            </w:r>
          </w:p>
          <w:p w14:paraId="0FEB13B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language-survey</w:t>
            </w:r>
            <w:r w:rsidRPr="00F71188">
              <w:rPr>
                <w:b/>
                <w:sz w:val="22"/>
                <w:szCs w:val="22"/>
              </w:rPr>
              <w:t>&gt;</w:t>
            </w:r>
            <w:r w:rsidRPr="00F71188">
              <w:rPr>
                <w:b/>
                <w:bCs/>
                <w:sz w:val="22"/>
                <w:szCs w:val="22"/>
              </w:rPr>
              <w:t>1</w:t>
            </w:r>
            <w:r w:rsidRPr="00F71188">
              <w:rPr>
                <w:b/>
              </w:rPr>
              <w:t>&lt;</w:t>
            </w:r>
            <w:r w:rsidRPr="00F71188">
              <w:rPr>
                <w:b/>
                <w:bCs/>
                <w:sz w:val="22"/>
                <w:szCs w:val="22"/>
              </w:rPr>
              <w:t>/language-survey</w:t>
            </w:r>
            <w:r w:rsidRPr="00F71188">
              <w:rPr>
                <w:b/>
                <w:sz w:val="22"/>
                <w:szCs w:val="22"/>
              </w:rPr>
              <w:t>&gt;</w:t>
            </w:r>
          </w:p>
        </w:tc>
        <w:tc>
          <w:tcPr>
            <w:tcW w:w="3108" w:type="dxa"/>
          </w:tcPr>
          <w:p w14:paraId="48613C69" w14:textId="77777777" w:rsidR="008F6DBD" w:rsidRPr="00F71188" w:rsidRDefault="008F6DBD" w:rsidP="008B4128">
            <w:pPr>
              <w:spacing w:line="240" w:lineRule="auto"/>
              <w:rPr>
                <w:szCs w:val="22"/>
              </w:rPr>
            </w:pPr>
            <w:r w:rsidRPr="00F71188">
              <w:rPr>
                <w:sz w:val="22"/>
                <w:szCs w:val="22"/>
              </w:rPr>
              <w:t>Identify language in which survey completed</w:t>
            </w:r>
          </w:p>
        </w:tc>
        <w:tc>
          <w:tcPr>
            <w:tcW w:w="2352" w:type="dxa"/>
          </w:tcPr>
          <w:p w14:paraId="5557608F" w14:textId="77777777" w:rsidR="008F6DBD" w:rsidRPr="00F71188" w:rsidRDefault="008F6DBD" w:rsidP="008B4128">
            <w:pPr>
              <w:spacing w:line="240" w:lineRule="auto"/>
              <w:ind w:left="349" w:hanging="349"/>
              <w:rPr>
                <w:szCs w:val="22"/>
              </w:rPr>
            </w:pPr>
            <w:r w:rsidRPr="00F71188">
              <w:rPr>
                <w:sz w:val="22"/>
                <w:szCs w:val="22"/>
              </w:rPr>
              <w:t>1 = English</w:t>
            </w:r>
          </w:p>
          <w:p w14:paraId="142034AE" w14:textId="77777777" w:rsidR="008F6DBD" w:rsidRPr="00F71188" w:rsidRDefault="008F6DBD" w:rsidP="008B4128">
            <w:pPr>
              <w:spacing w:line="240" w:lineRule="auto"/>
              <w:ind w:left="349" w:hanging="349"/>
              <w:rPr>
                <w:sz w:val="22"/>
                <w:szCs w:val="22"/>
              </w:rPr>
            </w:pPr>
            <w:r w:rsidRPr="00F71188">
              <w:rPr>
                <w:sz w:val="22"/>
                <w:szCs w:val="22"/>
              </w:rPr>
              <w:t>2 = Spanish</w:t>
            </w:r>
          </w:p>
          <w:p w14:paraId="3291ABD0" w14:textId="77777777" w:rsidR="008F6DBD" w:rsidRPr="00F71188" w:rsidRDefault="008F6DBD" w:rsidP="008B4128">
            <w:pPr>
              <w:ind w:left="349" w:hanging="349"/>
              <w:rPr>
                <w:szCs w:val="22"/>
              </w:rPr>
            </w:pPr>
            <w:r w:rsidRPr="00F71188">
              <w:rPr>
                <w:sz w:val="22"/>
                <w:szCs w:val="22"/>
              </w:rPr>
              <w:t>3 = Chinese</w:t>
            </w:r>
          </w:p>
          <w:p w14:paraId="197911AC" w14:textId="77777777" w:rsidR="008F6DBD" w:rsidRPr="00F71188" w:rsidRDefault="008F6DBD" w:rsidP="008B4128">
            <w:pPr>
              <w:spacing w:line="240" w:lineRule="auto"/>
              <w:ind w:left="349" w:hanging="349"/>
              <w:rPr>
                <w:sz w:val="22"/>
                <w:szCs w:val="22"/>
              </w:rPr>
            </w:pPr>
            <w:r w:rsidRPr="00F71188">
              <w:rPr>
                <w:sz w:val="22"/>
                <w:szCs w:val="22"/>
              </w:rPr>
              <w:t>4 = Russian</w:t>
            </w:r>
          </w:p>
          <w:p w14:paraId="54A7B56C" w14:textId="77777777" w:rsidR="008F6DBD" w:rsidRPr="00F71188" w:rsidRDefault="008F6DBD" w:rsidP="008B4128">
            <w:pPr>
              <w:spacing w:line="240" w:lineRule="auto"/>
              <w:ind w:left="349" w:hanging="349"/>
              <w:rPr>
                <w:sz w:val="22"/>
                <w:szCs w:val="22"/>
              </w:rPr>
            </w:pPr>
            <w:r w:rsidRPr="00F71188">
              <w:rPr>
                <w:sz w:val="22"/>
                <w:szCs w:val="22"/>
              </w:rPr>
              <w:t>5 = Vietnamese</w:t>
            </w:r>
          </w:p>
          <w:p w14:paraId="40E7C414" w14:textId="77777777" w:rsidR="008F6DBD" w:rsidRPr="00F71188" w:rsidRDefault="008F6DBD" w:rsidP="008B4128">
            <w:pPr>
              <w:spacing w:line="240" w:lineRule="auto"/>
              <w:ind w:left="349" w:hanging="349"/>
              <w:rPr>
                <w:sz w:val="22"/>
                <w:szCs w:val="22"/>
              </w:rPr>
            </w:pPr>
            <w:r w:rsidRPr="00F71188">
              <w:rPr>
                <w:sz w:val="22"/>
                <w:szCs w:val="22"/>
              </w:rPr>
              <w:t>6 = Armenian</w:t>
            </w:r>
          </w:p>
          <w:p w14:paraId="165A16EC" w14:textId="77777777" w:rsidR="008F6DBD" w:rsidRPr="00F71188" w:rsidRDefault="008F6DBD" w:rsidP="008B4128">
            <w:pPr>
              <w:spacing w:line="240" w:lineRule="auto"/>
              <w:ind w:left="349" w:hanging="349"/>
              <w:rPr>
                <w:szCs w:val="22"/>
              </w:rPr>
            </w:pPr>
            <w:r w:rsidRPr="00F71188">
              <w:rPr>
                <w:sz w:val="22"/>
                <w:szCs w:val="22"/>
              </w:rPr>
              <w:t>M = Missing</w:t>
            </w:r>
          </w:p>
        </w:tc>
        <w:tc>
          <w:tcPr>
            <w:tcW w:w="1568" w:type="dxa"/>
          </w:tcPr>
          <w:p w14:paraId="192E258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A62F5C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17A9FB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CB65395" w14:textId="77777777" w:rsidTr="008B4128">
        <w:trPr>
          <w:cantSplit/>
        </w:trPr>
        <w:tc>
          <w:tcPr>
            <w:tcW w:w="4209" w:type="dxa"/>
          </w:tcPr>
          <w:p w14:paraId="000827C0" w14:textId="77777777" w:rsidR="008F6DBD" w:rsidRPr="00F71188" w:rsidRDefault="008F6DBD" w:rsidP="008B4128">
            <w:pPr>
              <w:spacing w:line="240" w:lineRule="auto"/>
              <w:rPr>
                <w:szCs w:val="22"/>
              </w:rPr>
            </w:pPr>
            <w:r w:rsidRPr="00F71188">
              <w:rPr>
                <w:sz w:val="22"/>
                <w:szCs w:val="22"/>
              </w:rPr>
              <w:t>Proxy Flag</w:t>
            </w:r>
          </w:p>
          <w:p w14:paraId="53E9941E" w14:textId="77777777" w:rsidR="008F6DBD" w:rsidRPr="00F71188" w:rsidRDefault="008F6DBD" w:rsidP="008B4128">
            <w:pPr>
              <w:spacing w:line="240" w:lineRule="auto"/>
              <w:rPr>
                <w:b/>
                <w:bCs/>
                <w:szCs w:val="22"/>
              </w:rPr>
            </w:pPr>
            <w:r w:rsidRPr="00F71188">
              <w:rPr>
                <w:b/>
              </w:rPr>
              <w:t>&lt;</w:t>
            </w:r>
            <w:r w:rsidRPr="00F71188">
              <w:rPr>
                <w:b/>
                <w:bCs/>
                <w:sz w:val="22"/>
                <w:szCs w:val="22"/>
              </w:rPr>
              <w:t>proxy</w:t>
            </w:r>
            <w:r w:rsidRPr="00F71188">
              <w:rPr>
                <w:b/>
                <w:sz w:val="22"/>
                <w:szCs w:val="22"/>
              </w:rPr>
              <w:t>&gt;</w:t>
            </w:r>
          </w:p>
          <w:p w14:paraId="42E4128C" w14:textId="77777777" w:rsidR="008F6DBD" w:rsidRPr="00F71188" w:rsidRDefault="008F6DBD" w:rsidP="008B4128">
            <w:pPr>
              <w:spacing w:line="240" w:lineRule="auto"/>
              <w:rPr>
                <w:szCs w:val="22"/>
              </w:rPr>
            </w:pPr>
            <w:r w:rsidRPr="00F71188">
              <w:rPr>
                <w:sz w:val="22"/>
                <w:szCs w:val="22"/>
              </w:rPr>
              <w:t>This administration data element should only occur once per patient.</w:t>
            </w:r>
          </w:p>
          <w:p w14:paraId="42A86F8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proxy</w:t>
            </w:r>
            <w:r w:rsidRPr="00F71188">
              <w:rPr>
                <w:b/>
                <w:sz w:val="22"/>
                <w:szCs w:val="22"/>
              </w:rPr>
              <w:t>&gt;</w:t>
            </w:r>
            <w:r w:rsidRPr="00F71188">
              <w:rPr>
                <w:b/>
                <w:bCs/>
                <w:sz w:val="22"/>
                <w:szCs w:val="22"/>
              </w:rPr>
              <w:t>1</w:t>
            </w:r>
            <w:r w:rsidRPr="00F71188">
              <w:rPr>
                <w:b/>
              </w:rPr>
              <w:t>&lt;</w:t>
            </w:r>
            <w:r w:rsidRPr="00F71188">
              <w:rPr>
                <w:b/>
                <w:bCs/>
                <w:sz w:val="22"/>
                <w:szCs w:val="22"/>
              </w:rPr>
              <w:t>/proxy</w:t>
            </w:r>
            <w:r w:rsidRPr="00F71188">
              <w:rPr>
                <w:b/>
                <w:sz w:val="22"/>
                <w:szCs w:val="22"/>
              </w:rPr>
              <w:t>&gt;</w:t>
            </w:r>
          </w:p>
        </w:tc>
        <w:tc>
          <w:tcPr>
            <w:tcW w:w="3108" w:type="dxa"/>
          </w:tcPr>
          <w:p w14:paraId="52CC8D9A" w14:textId="77777777" w:rsidR="008F6DBD" w:rsidRPr="00F71188" w:rsidRDefault="008F6DBD" w:rsidP="008B4128">
            <w:pPr>
              <w:spacing w:line="240" w:lineRule="auto"/>
              <w:rPr>
                <w:szCs w:val="22"/>
              </w:rPr>
            </w:pPr>
            <w:r w:rsidRPr="00F71188">
              <w:rPr>
                <w:sz w:val="22"/>
                <w:szCs w:val="22"/>
              </w:rPr>
              <w:t>Did a proxy complete the interview for the sample member?</w:t>
            </w:r>
          </w:p>
        </w:tc>
        <w:tc>
          <w:tcPr>
            <w:tcW w:w="2352" w:type="dxa"/>
          </w:tcPr>
          <w:p w14:paraId="0C611FD2" w14:textId="77777777" w:rsidR="008F6DBD" w:rsidRPr="00F71188" w:rsidRDefault="008F6DBD" w:rsidP="008B4128">
            <w:pPr>
              <w:spacing w:line="240" w:lineRule="auto"/>
              <w:rPr>
                <w:sz w:val="22"/>
                <w:szCs w:val="22"/>
              </w:rPr>
            </w:pPr>
            <w:r w:rsidRPr="00F71188">
              <w:rPr>
                <w:sz w:val="22"/>
                <w:szCs w:val="22"/>
              </w:rPr>
              <w:t>1 = Yes</w:t>
            </w:r>
          </w:p>
          <w:p w14:paraId="050E6AB9" w14:textId="77777777" w:rsidR="008F6DBD" w:rsidRPr="00F71188" w:rsidRDefault="008F6DBD" w:rsidP="008B4128">
            <w:pPr>
              <w:spacing w:line="240" w:lineRule="auto"/>
              <w:rPr>
                <w:szCs w:val="22"/>
              </w:rPr>
            </w:pPr>
            <w:r w:rsidRPr="00F71188">
              <w:rPr>
                <w:sz w:val="22"/>
                <w:szCs w:val="22"/>
              </w:rPr>
              <w:t>2 = No</w:t>
            </w:r>
          </w:p>
          <w:p w14:paraId="1520EDDD" w14:textId="77777777" w:rsidR="008F6DBD" w:rsidRPr="00F71188" w:rsidRDefault="008F6DBD" w:rsidP="008B4128">
            <w:pPr>
              <w:spacing w:line="240" w:lineRule="auto"/>
              <w:rPr>
                <w:szCs w:val="22"/>
              </w:rPr>
            </w:pPr>
            <w:r w:rsidRPr="00F71188">
              <w:rPr>
                <w:sz w:val="22"/>
                <w:szCs w:val="22"/>
              </w:rPr>
              <w:t>M = Missing</w:t>
            </w:r>
          </w:p>
        </w:tc>
        <w:tc>
          <w:tcPr>
            <w:tcW w:w="1568" w:type="dxa"/>
          </w:tcPr>
          <w:p w14:paraId="2B51E2A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F719A7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44402AC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15DA5BD" w14:textId="77777777" w:rsidTr="008B4128">
        <w:trPr>
          <w:cantSplit/>
        </w:trPr>
        <w:tc>
          <w:tcPr>
            <w:tcW w:w="4209" w:type="dxa"/>
          </w:tcPr>
          <w:p w14:paraId="29B170EB" w14:textId="77777777" w:rsidR="008F6DBD" w:rsidRPr="00F71188" w:rsidRDefault="008F6DBD" w:rsidP="008B4128">
            <w:pPr>
              <w:rPr>
                <w:sz w:val="22"/>
                <w:szCs w:val="22"/>
              </w:rPr>
            </w:pPr>
            <w:r w:rsidRPr="00F71188">
              <w:rPr>
                <w:sz w:val="22"/>
                <w:szCs w:val="22"/>
              </w:rPr>
              <w:t>Number of Supplemental Questions</w:t>
            </w:r>
          </w:p>
          <w:p w14:paraId="1745AF88" w14:textId="77777777" w:rsidR="008F6DBD" w:rsidRPr="00F71188" w:rsidRDefault="008F6DBD" w:rsidP="008B4128">
            <w:pPr>
              <w:spacing w:line="240" w:lineRule="auto"/>
              <w:rPr>
                <w:sz w:val="22"/>
                <w:szCs w:val="22"/>
              </w:rPr>
            </w:pPr>
            <w:r w:rsidRPr="00F71188">
              <w:rPr>
                <w:sz w:val="22"/>
                <w:szCs w:val="22"/>
              </w:rPr>
              <w:t>&lt;number-supplemental&gt;</w:t>
            </w:r>
          </w:p>
          <w:p w14:paraId="676BA4CF" w14:textId="77777777" w:rsidR="008F6DBD" w:rsidRPr="00F71188" w:rsidRDefault="008F6DBD" w:rsidP="008B4128">
            <w:pPr>
              <w:spacing w:line="240" w:lineRule="auto"/>
              <w:rPr>
                <w:szCs w:val="22"/>
              </w:rPr>
            </w:pPr>
            <w:r w:rsidRPr="00F71188">
              <w:rPr>
                <w:sz w:val="22"/>
                <w:szCs w:val="22"/>
              </w:rPr>
              <w:t>This administration data element should only occur once per patient.</w:t>
            </w:r>
          </w:p>
          <w:p w14:paraId="279E8014" w14:textId="77777777" w:rsidR="008F6DBD" w:rsidRPr="00F71188" w:rsidRDefault="008F6DBD" w:rsidP="008B4128">
            <w:pPr>
              <w:spacing w:line="240" w:lineRule="auto"/>
              <w:rPr>
                <w:b/>
                <w:sz w:val="22"/>
                <w:szCs w:val="22"/>
              </w:rPr>
            </w:pPr>
            <w:r w:rsidRPr="00F71188">
              <w:rPr>
                <w:b/>
                <w:sz w:val="22"/>
                <w:szCs w:val="22"/>
              </w:rPr>
              <w:t>Example: &lt;number-supplemental&gt;5</w:t>
            </w:r>
          </w:p>
          <w:p w14:paraId="06A441CE" w14:textId="77777777" w:rsidR="008F6DBD" w:rsidRPr="00F71188" w:rsidRDefault="008F6DBD" w:rsidP="008B4128">
            <w:pPr>
              <w:spacing w:line="240" w:lineRule="auto"/>
              <w:rPr>
                <w:sz w:val="22"/>
                <w:szCs w:val="22"/>
              </w:rPr>
            </w:pPr>
            <w:r w:rsidRPr="00F71188">
              <w:rPr>
                <w:b/>
                <w:sz w:val="22"/>
                <w:szCs w:val="22"/>
              </w:rPr>
              <w:t>&lt;/number-supplemental&gt;</w:t>
            </w:r>
          </w:p>
        </w:tc>
        <w:tc>
          <w:tcPr>
            <w:tcW w:w="3108" w:type="dxa"/>
          </w:tcPr>
          <w:p w14:paraId="667D3AB3" w14:textId="77777777" w:rsidR="008F6DBD" w:rsidRPr="00F71188" w:rsidRDefault="008F6DBD" w:rsidP="008B4128">
            <w:pPr>
              <w:spacing w:line="240" w:lineRule="auto"/>
              <w:rPr>
                <w:sz w:val="22"/>
                <w:szCs w:val="22"/>
              </w:rPr>
            </w:pPr>
            <w:r w:rsidRPr="00F71188">
              <w:rPr>
                <w:sz w:val="22"/>
                <w:szCs w:val="22"/>
              </w:rPr>
              <w:t>Number of supplemental questions HHA added to survey</w:t>
            </w:r>
          </w:p>
        </w:tc>
        <w:tc>
          <w:tcPr>
            <w:tcW w:w="2352" w:type="dxa"/>
          </w:tcPr>
          <w:p w14:paraId="6D41CE13" w14:textId="77777777" w:rsidR="008F6DBD" w:rsidRPr="00F71188" w:rsidRDefault="008F6DBD" w:rsidP="008B4128">
            <w:pPr>
              <w:spacing w:line="240" w:lineRule="auto"/>
              <w:rPr>
                <w:sz w:val="22"/>
                <w:szCs w:val="22"/>
              </w:rPr>
            </w:pPr>
            <w:r w:rsidRPr="00F71188">
              <w:rPr>
                <w:sz w:val="22"/>
                <w:szCs w:val="22"/>
              </w:rPr>
              <w:t>0 – 99</w:t>
            </w:r>
          </w:p>
        </w:tc>
        <w:tc>
          <w:tcPr>
            <w:tcW w:w="1568" w:type="dxa"/>
          </w:tcPr>
          <w:p w14:paraId="108BA212" w14:textId="77777777" w:rsidR="008F6DBD" w:rsidRPr="00F71188" w:rsidRDefault="008F6DBD" w:rsidP="008B4128">
            <w:pPr>
              <w:spacing w:line="240" w:lineRule="auto"/>
              <w:rPr>
                <w:sz w:val="22"/>
                <w:szCs w:val="22"/>
              </w:rPr>
            </w:pPr>
            <w:r w:rsidRPr="00F71188">
              <w:rPr>
                <w:sz w:val="22"/>
                <w:szCs w:val="22"/>
              </w:rPr>
              <w:t>Numeric</w:t>
            </w:r>
          </w:p>
        </w:tc>
        <w:tc>
          <w:tcPr>
            <w:tcW w:w="784" w:type="dxa"/>
          </w:tcPr>
          <w:p w14:paraId="57D5470F" w14:textId="77777777" w:rsidR="008F6DBD" w:rsidRPr="00F71188" w:rsidRDefault="008F6DBD" w:rsidP="008B4128">
            <w:pPr>
              <w:spacing w:line="240" w:lineRule="auto"/>
              <w:jc w:val="center"/>
              <w:rPr>
                <w:sz w:val="22"/>
                <w:szCs w:val="22"/>
              </w:rPr>
            </w:pPr>
            <w:r w:rsidRPr="00F71188">
              <w:rPr>
                <w:sz w:val="22"/>
                <w:szCs w:val="22"/>
              </w:rPr>
              <w:t>2</w:t>
            </w:r>
          </w:p>
        </w:tc>
        <w:tc>
          <w:tcPr>
            <w:tcW w:w="1227" w:type="dxa"/>
          </w:tcPr>
          <w:p w14:paraId="2C13DEF8" w14:textId="77777777" w:rsidR="008F6DBD" w:rsidRPr="00F71188" w:rsidRDefault="008F6DBD" w:rsidP="008B4128">
            <w:pPr>
              <w:spacing w:line="240" w:lineRule="auto"/>
              <w:jc w:val="center"/>
              <w:rPr>
                <w:sz w:val="22"/>
                <w:szCs w:val="22"/>
              </w:rPr>
            </w:pPr>
            <w:r w:rsidRPr="00F71188">
              <w:rPr>
                <w:sz w:val="22"/>
                <w:szCs w:val="22"/>
              </w:rPr>
              <w:t>Yes</w:t>
            </w:r>
          </w:p>
        </w:tc>
      </w:tr>
    </w:tbl>
    <w:p w14:paraId="50AC0EBD" w14:textId="77777777" w:rsidR="008F6DBD" w:rsidRPr="00F71188" w:rsidRDefault="008F6DBD" w:rsidP="002E43CE">
      <w:pPr>
        <w:keepNext/>
        <w:spacing w:after="120" w:line="240" w:lineRule="auto"/>
      </w:pPr>
    </w:p>
    <w:p w14:paraId="73BE42A5" w14:textId="77777777" w:rsidR="008F6DBD" w:rsidRPr="00F71188" w:rsidRDefault="008F6DBD" w:rsidP="002E43CE">
      <w:pPr>
        <w:pStyle w:val="AppBJKLTableCaption"/>
        <w:pageBreakBefore/>
        <w:rPr>
          <w:shd w:val="clear" w:color="auto" w:fill="E0E0E0"/>
        </w:rPr>
      </w:pPr>
      <w:r w:rsidRPr="00F71188">
        <w:t>PATIENT RESPONSE RECORD</w:t>
      </w:r>
    </w:p>
    <w:p w14:paraId="650FB9E9" w14:textId="77777777" w:rsidR="008F6DBD" w:rsidRPr="00F71188" w:rsidRDefault="008F6DBD" w:rsidP="002E43CE">
      <w:pPr>
        <w:keepNext/>
        <w:spacing w:after="120" w:line="240" w:lineRule="auto"/>
        <w:rPr>
          <w:b/>
          <w:bCs/>
          <w:sz w:val="22"/>
          <w:szCs w:val="22"/>
        </w:rPr>
      </w:pPr>
      <w:r w:rsidRPr="00F71188">
        <w:rPr>
          <w:b/>
          <w:bCs/>
          <w:sz w:val="22"/>
          <w:szCs w:val="22"/>
        </w:rPr>
        <w:t xml:space="preserve">A survey results record is defined as the </w:t>
      </w:r>
      <w:r w:rsidRPr="00F71188">
        <w:rPr>
          <w:b/>
        </w:rPr>
        <w:t>&lt;</w:t>
      </w:r>
      <w:r w:rsidRPr="00F71188">
        <w:rPr>
          <w:b/>
          <w:bCs/>
          <w:sz w:val="22"/>
          <w:szCs w:val="22"/>
        </w:rPr>
        <w:t>patient response</w:t>
      </w:r>
      <w:r w:rsidRPr="00F71188">
        <w:rPr>
          <w:b/>
          <w:sz w:val="22"/>
          <w:szCs w:val="22"/>
        </w:rPr>
        <w:t>&gt;</w:t>
      </w:r>
      <w:r w:rsidRPr="00F71188">
        <w:rPr>
          <w:b/>
          <w:bCs/>
          <w:sz w:val="22"/>
          <w:szCs w:val="22"/>
        </w:rPr>
        <w:t xml:space="preserve"> and is defined as follows:</w:t>
      </w:r>
    </w:p>
    <w:p w14:paraId="275C1728" w14:textId="77777777" w:rsidR="008F6DBD" w:rsidRPr="00F71188" w:rsidRDefault="008F6DBD" w:rsidP="002E43CE">
      <w:pPr>
        <w:keepNext/>
        <w:spacing w:after="120" w:line="240" w:lineRule="auto"/>
        <w:rPr>
          <w:b/>
          <w:bCs/>
          <w:sz w:val="22"/>
          <w:szCs w:val="22"/>
        </w:rPr>
      </w:pPr>
      <w:r w:rsidRPr="00F71188">
        <w:rPr>
          <w:b/>
          <w:bCs/>
          <w:sz w:val="22"/>
          <w:szCs w:val="22"/>
        </w:rPr>
        <w:t xml:space="preserve">(Note: Survey results records are not required for a valid data submission but if survey results are included then all answers must have an entry. Survey results record is required, if the final </w:t>
      </w:r>
      <w:r w:rsidRPr="00F71188">
        <w:rPr>
          <w:b/>
        </w:rPr>
        <w:t>&lt;</w:t>
      </w:r>
      <w:r w:rsidRPr="00F71188">
        <w:rPr>
          <w:b/>
          <w:bCs/>
          <w:sz w:val="22"/>
          <w:szCs w:val="22"/>
        </w:rPr>
        <w:t>final-status</w:t>
      </w:r>
      <w:r w:rsidRPr="00F71188">
        <w:rPr>
          <w:b/>
          <w:sz w:val="22"/>
          <w:szCs w:val="22"/>
        </w:rPr>
        <w:t>&gt;</w:t>
      </w:r>
      <w:r w:rsidRPr="00F71188">
        <w:rPr>
          <w:b/>
          <w:bCs/>
          <w:sz w:val="22"/>
          <w:szCs w:val="22"/>
        </w:rPr>
        <w:t xml:space="preserve"> is “110-Completed Mail survey,” “120-Completed Phone survey,” or “310-Nonresponse: Break-off”.)</w:t>
      </w:r>
    </w:p>
    <w:p w14:paraId="12F12882" w14:textId="77777777" w:rsidR="008F6DBD" w:rsidRPr="00F71188" w:rsidRDefault="008F6DBD" w:rsidP="002E43CE">
      <w:pPr>
        <w:keepNext/>
        <w:spacing w:after="120" w:line="240" w:lineRule="auto"/>
        <w:rPr>
          <w:b/>
          <w:bCs/>
          <w:sz w:val="22"/>
          <w:szCs w:val="22"/>
        </w:rPr>
      </w:pPr>
      <w:r w:rsidRPr="00F71188">
        <w:rPr>
          <w:b/>
          <w:bCs/>
          <w:sz w:val="22"/>
          <w:szCs w:val="22"/>
        </w:rPr>
        <w:t>Note:</w:t>
      </w:r>
      <w:r w:rsidRPr="00F71188">
        <w:rPr>
          <w:i/>
          <w:sz w:val="22"/>
          <w:szCs w:val="22"/>
        </w:rPr>
        <w:t xml:space="preserve"> 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11"/>
        <w:gridCol w:w="3068"/>
        <w:gridCol w:w="2390"/>
        <w:gridCol w:w="1568"/>
        <w:gridCol w:w="784"/>
        <w:gridCol w:w="1227"/>
      </w:tblGrid>
      <w:tr w:rsidR="008F6DBD" w:rsidRPr="00F71188" w14:paraId="01220B52" w14:textId="77777777" w:rsidTr="008B4128">
        <w:trPr>
          <w:cantSplit/>
          <w:tblHeader/>
        </w:trPr>
        <w:tc>
          <w:tcPr>
            <w:tcW w:w="13248" w:type="dxa"/>
            <w:gridSpan w:val="6"/>
            <w:shd w:val="clear" w:color="auto" w:fill="C0C0C0"/>
            <w:vAlign w:val="bottom"/>
          </w:tcPr>
          <w:p w14:paraId="48ABC7F0" w14:textId="77777777" w:rsidR="008F6DBD" w:rsidRPr="00F71188" w:rsidRDefault="008F6DBD" w:rsidP="008B4128">
            <w:pPr>
              <w:keepNext/>
              <w:spacing w:line="240" w:lineRule="auto"/>
              <w:jc w:val="center"/>
              <w:rPr>
                <w:rFonts w:ascii="Arial" w:hAnsi="Arial" w:cs="Arial"/>
                <w:b/>
                <w:bCs/>
                <w:sz w:val="22"/>
                <w:szCs w:val="22"/>
              </w:rPr>
            </w:pPr>
            <w:r w:rsidRPr="00F71188">
              <w:rPr>
                <w:rFonts w:ascii="Arial" w:hAnsi="Arial" w:cs="Arial"/>
                <w:b/>
                <w:bCs/>
                <w:sz w:val="22"/>
                <w:szCs w:val="22"/>
              </w:rPr>
              <w:t>PATIENT RESPONSE RECORD</w:t>
            </w:r>
          </w:p>
        </w:tc>
      </w:tr>
      <w:tr w:rsidR="008F6DBD" w:rsidRPr="00F71188" w14:paraId="73524C5E" w14:textId="77777777" w:rsidTr="008B4128">
        <w:trPr>
          <w:cantSplit/>
          <w:tblHeader/>
        </w:trPr>
        <w:tc>
          <w:tcPr>
            <w:tcW w:w="4211" w:type="dxa"/>
            <w:shd w:val="clear" w:color="auto" w:fill="C0C0C0"/>
            <w:vAlign w:val="bottom"/>
          </w:tcPr>
          <w:p w14:paraId="1219070F" w14:textId="77777777" w:rsidR="008F6DBD" w:rsidRPr="00F71188" w:rsidRDefault="008F6DBD" w:rsidP="008B4128">
            <w:pPr>
              <w:keepNext/>
              <w:spacing w:line="240" w:lineRule="auto"/>
              <w:jc w:val="center"/>
              <w:rPr>
                <w:b/>
                <w:bCs/>
                <w:szCs w:val="22"/>
              </w:rPr>
            </w:pPr>
            <w:r w:rsidRPr="00F71188">
              <w:rPr>
                <w:b/>
                <w:bCs/>
                <w:sz w:val="22"/>
                <w:szCs w:val="22"/>
              </w:rPr>
              <w:t>XML Element</w:t>
            </w:r>
          </w:p>
        </w:tc>
        <w:tc>
          <w:tcPr>
            <w:tcW w:w="3068" w:type="dxa"/>
            <w:shd w:val="clear" w:color="auto" w:fill="C0C0C0"/>
            <w:vAlign w:val="bottom"/>
          </w:tcPr>
          <w:p w14:paraId="65307BC0" w14:textId="77777777" w:rsidR="008F6DBD" w:rsidRPr="00F71188" w:rsidRDefault="008F6DBD" w:rsidP="008B4128">
            <w:pPr>
              <w:keepNext/>
              <w:spacing w:line="240" w:lineRule="auto"/>
              <w:jc w:val="center"/>
              <w:rPr>
                <w:b/>
                <w:bCs/>
                <w:szCs w:val="22"/>
              </w:rPr>
            </w:pPr>
            <w:r w:rsidRPr="00F71188">
              <w:rPr>
                <w:b/>
                <w:bCs/>
                <w:sz w:val="22"/>
                <w:szCs w:val="22"/>
              </w:rPr>
              <w:t>Description</w:t>
            </w:r>
          </w:p>
        </w:tc>
        <w:tc>
          <w:tcPr>
            <w:tcW w:w="2390" w:type="dxa"/>
            <w:shd w:val="clear" w:color="auto" w:fill="C0C0C0"/>
            <w:vAlign w:val="bottom"/>
          </w:tcPr>
          <w:p w14:paraId="10086E06" w14:textId="77777777" w:rsidR="008F6DBD" w:rsidRPr="00F71188" w:rsidRDefault="008F6DBD" w:rsidP="008B4128">
            <w:pPr>
              <w:keepNext/>
              <w:spacing w:line="240" w:lineRule="auto"/>
              <w:jc w:val="center"/>
              <w:rPr>
                <w:b/>
                <w:bCs/>
                <w:szCs w:val="22"/>
              </w:rPr>
            </w:pPr>
            <w:r w:rsidRPr="00F71188">
              <w:rPr>
                <w:b/>
                <w:bCs/>
                <w:sz w:val="22"/>
                <w:szCs w:val="22"/>
              </w:rPr>
              <w:t>Valid Values</w:t>
            </w:r>
          </w:p>
        </w:tc>
        <w:tc>
          <w:tcPr>
            <w:tcW w:w="1568" w:type="dxa"/>
            <w:shd w:val="clear" w:color="auto" w:fill="C0C0C0"/>
            <w:vAlign w:val="bottom"/>
          </w:tcPr>
          <w:p w14:paraId="2E71A250" w14:textId="77777777" w:rsidR="008F6DBD" w:rsidRPr="00F71188" w:rsidRDefault="008F6DBD" w:rsidP="008B4128">
            <w:pPr>
              <w:keepNext/>
              <w:spacing w:line="240" w:lineRule="auto"/>
              <w:jc w:val="center"/>
              <w:rPr>
                <w:b/>
                <w:bCs/>
                <w:szCs w:val="22"/>
              </w:rPr>
            </w:pPr>
            <w:r w:rsidRPr="00F71188">
              <w:rPr>
                <w:b/>
                <w:bCs/>
                <w:sz w:val="22"/>
                <w:szCs w:val="22"/>
              </w:rPr>
              <w:t>Data Type</w:t>
            </w:r>
          </w:p>
        </w:tc>
        <w:tc>
          <w:tcPr>
            <w:tcW w:w="784" w:type="dxa"/>
            <w:shd w:val="clear" w:color="auto" w:fill="C0C0C0"/>
            <w:vAlign w:val="bottom"/>
          </w:tcPr>
          <w:p w14:paraId="586CB180" w14:textId="77777777" w:rsidR="008F6DBD" w:rsidRPr="00F71188" w:rsidRDefault="008F6DBD" w:rsidP="008B4128">
            <w:pPr>
              <w:keepNext/>
              <w:spacing w:line="240" w:lineRule="auto"/>
              <w:jc w:val="center"/>
              <w:rPr>
                <w:b/>
                <w:bCs/>
                <w:szCs w:val="22"/>
              </w:rPr>
            </w:pPr>
            <w:r w:rsidRPr="00F71188">
              <w:rPr>
                <w:b/>
                <w:bCs/>
                <w:sz w:val="22"/>
                <w:szCs w:val="22"/>
              </w:rPr>
              <w:t>Field Size</w:t>
            </w:r>
          </w:p>
        </w:tc>
        <w:tc>
          <w:tcPr>
            <w:tcW w:w="1227" w:type="dxa"/>
            <w:shd w:val="clear" w:color="auto" w:fill="C0C0C0"/>
            <w:vAlign w:val="bottom"/>
          </w:tcPr>
          <w:p w14:paraId="5CE25E8E" w14:textId="77777777" w:rsidR="008F6DBD" w:rsidRPr="00F71188" w:rsidRDefault="008F6DBD" w:rsidP="008B4128">
            <w:pPr>
              <w:keepNext/>
              <w:spacing w:line="240" w:lineRule="auto"/>
              <w:jc w:val="center"/>
              <w:rPr>
                <w:b/>
                <w:bCs/>
                <w:szCs w:val="22"/>
              </w:rPr>
            </w:pPr>
            <w:r w:rsidRPr="00F71188">
              <w:rPr>
                <w:b/>
                <w:bCs/>
                <w:sz w:val="22"/>
                <w:szCs w:val="22"/>
              </w:rPr>
              <w:t>Data Element Required</w:t>
            </w:r>
          </w:p>
        </w:tc>
      </w:tr>
      <w:tr w:rsidR="008F6DBD" w:rsidRPr="00F71188" w14:paraId="6D68EFAE" w14:textId="77777777" w:rsidTr="008B4128">
        <w:trPr>
          <w:cantSplit/>
        </w:trPr>
        <w:tc>
          <w:tcPr>
            <w:tcW w:w="4211" w:type="dxa"/>
          </w:tcPr>
          <w:p w14:paraId="3748A9BC" w14:textId="77777777" w:rsidR="008F6DBD" w:rsidRPr="00F71188" w:rsidRDefault="008F6DBD" w:rsidP="008B4128">
            <w:pPr>
              <w:keepNext/>
              <w:spacing w:line="240" w:lineRule="auto"/>
              <w:rPr>
                <w:szCs w:val="22"/>
              </w:rPr>
            </w:pPr>
            <w:r w:rsidRPr="00F71188">
              <w:rPr>
                <w:sz w:val="22"/>
                <w:szCs w:val="22"/>
              </w:rPr>
              <w:t>Q1</w:t>
            </w:r>
          </w:p>
          <w:p w14:paraId="79A4673D" w14:textId="77777777" w:rsidR="008F6DBD" w:rsidRPr="00F71188" w:rsidRDefault="008F6DBD" w:rsidP="008B4128">
            <w:pPr>
              <w:keepNext/>
              <w:spacing w:line="240" w:lineRule="auto"/>
              <w:rPr>
                <w:b/>
                <w:bCs/>
                <w:szCs w:val="22"/>
              </w:rPr>
            </w:pPr>
            <w:r w:rsidRPr="00F71188">
              <w:rPr>
                <w:b/>
              </w:rPr>
              <w:t>&lt;</w:t>
            </w:r>
            <w:r w:rsidRPr="00F71188">
              <w:rPr>
                <w:b/>
                <w:bCs/>
                <w:sz w:val="22"/>
                <w:szCs w:val="22"/>
              </w:rPr>
              <w:t>confirm-care</w:t>
            </w:r>
            <w:r w:rsidRPr="00F71188">
              <w:rPr>
                <w:b/>
                <w:sz w:val="22"/>
                <w:szCs w:val="22"/>
              </w:rPr>
              <w:t>&gt;</w:t>
            </w:r>
          </w:p>
          <w:p w14:paraId="3319761D" w14:textId="77777777" w:rsidR="008F6DBD" w:rsidRPr="00F71188" w:rsidRDefault="008F6DBD" w:rsidP="008B4128">
            <w:pPr>
              <w:keepNext/>
              <w:spacing w:line="240" w:lineRule="auto"/>
              <w:rPr>
                <w:szCs w:val="22"/>
              </w:rPr>
            </w:pPr>
            <w:r w:rsidRPr="00F71188">
              <w:rPr>
                <w:sz w:val="22"/>
                <w:szCs w:val="22"/>
              </w:rPr>
              <w:t>This patient response data element should only occur once per patient.</w:t>
            </w:r>
          </w:p>
          <w:p w14:paraId="72D50030" w14:textId="77777777" w:rsidR="008F6DBD" w:rsidRPr="00F71188" w:rsidRDefault="008F6DBD" w:rsidP="008B4128">
            <w:pPr>
              <w:keepNext/>
              <w:spacing w:line="240" w:lineRule="auto"/>
              <w:rPr>
                <w:b/>
                <w:bCs/>
                <w:szCs w:val="22"/>
              </w:rPr>
            </w:pPr>
            <w:r w:rsidRPr="00F71188">
              <w:rPr>
                <w:b/>
                <w:bCs/>
                <w:sz w:val="22"/>
                <w:szCs w:val="22"/>
              </w:rPr>
              <w:t xml:space="preserve">Example: </w:t>
            </w:r>
            <w:r w:rsidRPr="00F71188">
              <w:rPr>
                <w:b/>
              </w:rPr>
              <w:t>&lt;</w:t>
            </w:r>
            <w:r w:rsidRPr="00F71188">
              <w:rPr>
                <w:b/>
                <w:bCs/>
                <w:sz w:val="22"/>
                <w:szCs w:val="22"/>
              </w:rPr>
              <w:t>confirm-care</w:t>
            </w:r>
            <w:r w:rsidRPr="00F71188">
              <w:rPr>
                <w:b/>
                <w:sz w:val="22"/>
                <w:szCs w:val="22"/>
              </w:rPr>
              <w:t>&gt;</w:t>
            </w:r>
            <w:r w:rsidRPr="00F71188">
              <w:rPr>
                <w:b/>
                <w:bCs/>
                <w:sz w:val="22"/>
                <w:szCs w:val="22"/>
              </w:rPr>
              <w:t>1</w:t>
            </w:r>
            <w:r w:rsidRPr="00F71188">
              <w:rPr>
                <w:b/>
              </w:rPr>
              <w:t>&lt;</w:t>
            </w:r>
            <w:r w:rsidRPr="00F71188">
              <w:rPr>
                <w:b/>
                <w:bCs/>
                <w:sz w:val="22"/>
                <w:szCs w:val="22"/>
              </w:rPr>
              <w:t>/confirm-care</w:t>
            </w:r>
            <w:r w:rsidRPr="00F71188">
              <w:rPr>
                <w:b/>
                <w:sz w:val="22"/>
                <w:szCs w:val="22"/>
              </w:rPr>
              <w:t>&gt;</w:t>
            </w:r>
          </w:p>
        </w:tc>
        <w:tc>
          <w:tcPr>
            <w:tcW w:w="3068" w:type="dxa"/>
          </w:tcPr>
          <w:p w14:paraId="7075207B" w14:textId="77777777" w:rsidR="008F6DBD" w:rsidRPr="00F71188" w:rsidRDefault="008F6DBD" w:rsidP="008B4128">
            <w:pPr>
              <w:keepNext/>
              <w:spacing w:line="240" w:lineRule="auto"/>
              <w:rPr>
                <w:szCs w:val="22"/>
              </w:rPr>
            </w:pPr>
            <w:r w:rsidRPr="00F71188">
              <w:rPr>
                <w:sz w:val="22"/>
                <w:szCs w:val="22"/>
              </w:rPr>
              <w:t>According to our records, you got care from the home health agency, [AGENCY NAME]. Is that right?</w:t>
            </w:r>
          </w:p>
        </w:tc>
        <w:tc>
          <w:tcPr>
            <w:tcW w:w="2390" w:type="dxa"/>
          </w:tcPr>
          <w:p w14:paraId="586BF004" w14:textId="77777777" w:rsidR="008F6DBD" w:rsidRPr="00F71188" w:rsidRDefault="008F6DBD" w:rsidP="008B4128">
            <w:pPr>
              <w:keepNext/>
              <w:tabs>
                <w:tab w:val="right" w:leader="dot" w:pos="2076"/>
              </w:tabs>
              <w:spacing w:line="240" w:lineRule="auto"/>
              <w:ind w:right="421"/>
              <w:rPr>
                <w:szCs w:val="22"/>
              </w:rPr>
            </w:pPr>
            <w:r w:rsidRPr="00F71188">
              <w:rPr>
                <w:sz w:val="22"/>
                <w:szCs w:val="22"/>
              </w:rPr>
              <w:t>Yes</w:t>
            </w:r>
            <w:r w:rsidRPr="00F71188">
              <w:rPr>
                <w:sz w:val="22"/>
                <w:szCs w:val="22"/>
              </w:rPr>
              <w:tab/>
              <w:t>1</w:t>
            </w:r>
          </w:p>
          <w:p w14:paraId="3FE3A17F" w14:textId="77777777" w:rsidR="008F6DBD" w:rsidRPr="00F71188" w:rsidRDefault="008F6DBD" w:rsidP="008B4128">
            <w:pPr>
              <w:keepNext/>
              <w:tabs>
                <w:tab w:val="right" w:leader="dot" w:pos="2076"/>
              </w:tabs>
              <w:spacing w:line="240" w:lineRule="auto"/>
              <w:ind w:right="421"/>
              <w:rPr>
                <w:szCs w:val="22"/>
              </w:rPr>
            </w:pPr>
            <w:r w:rsidRPr="00F71188">
              <w:rPr>
                <w:sz w:val="22"/>
                <w:szCs w:val="22"/>
              </w:rPr>
              <w:t>No</w:t>
            </w:r>
            <w:r w:rsidRPr="00F71188">
              <w:rPr>
                <w:sz w:val="22"/>
                <w:szCs w:val="22"/>
              </w:rPr>
              <w:tab/>
              <w:t>2</w:t>
            </w:r>
          </w:p>
          <w:p w14:paraId="1AB74906" w14:textId="77777777" w:rsidR="008F6DBD" w:rsidRPr="00F71188" w:rsidRDefault="008F6DBD" w:rsidP="008B4128">
            <w:pPr>
              <w:keepNext/>
              <w:tabs>
                <w:tab w:val="right" w:leader="dot" w:pos="2076"/>
              </w:tabs>
              <w:ind w:right="421"/>
              <w:rPr>
                <w:szCs w:val="22"/>
              </w:rPr>
            </w:pPr>
            <w:r w:rsidRPr="00F71188">
              <w:rPr>
                <w:sz w:val="22"/>
                <w:szCs w:val="22"/>
              </w:rPr>
              <w:t>MISSING/DK</w:t>
            </w:r>
            <w:r w:rsidRPr="00F71188">
              <w:rPr>
                <w:sz w:val="22"/>
                <w:szCs w:val="22"/>
              </w:rPr>
              <w:tab/>
              <w:t>M</w:t>
            </w:r>
          </w:p>
        </w:tc>
        <w:tc>
          <w:tcPr>
            <w:tcW w:w="1568" w:type="dxa"/>
          </w:tcPr>
          <w:p w14:paraId="04793463" w14:textId="77777777" w:rsidR="008F6DBD" w:rsidRPr="00F71188" w:rsidRDefault="008F6DBD" w:rsidP="008B4128">
            <w:pPr>
              <w:keepNext/>
              <w:spacing w:line="240" w:lineRule="auto"/>
              <w:rPr>
                <w:szCs w:val="22"/>
              </w:rPr>
            </w:pPr>
            <w:r w:rsidRPr="00F71188">
              <w:rPr>
                <w:sz w:val="22"/>
                <w:szCs w:val="22"/>
              </w:rPr>
              <w:t>Alphanumeric character</w:t>
            </w:r>
          </w:p>
        </w:tc>
        <w:tc>
          <w:tcPr>
            <w:tcW w:w="784" w:type="dxa"/>
          </w:tcPr>
          <w:p w14:paraId="38DB7F33" w14:textId="77777777" w:rsidR="008F6DBD" w:rsidRPr="00F71188" w:rsidRDefault="008F6DBD" w:rsidP="008B4128">
            <w:pPr>
              <w:keepNext/>
              <w:spacing w:line="240" w:lineRule="auto"/>
              <w:jc w:val="center"/>
              <w:rPr>
                <w:szCs w:val="22"/>
              </w:rPr>
            </w:pPr>
            <w:r w:rsidRPr="00F71188">
              <w:rPr>
                <w:sz w:val="22"/>
                <w:szCs w:val="22"/>
              </w:rPr>
              <w:t>1</w:t>
            </w:r>
          </w:p>
        </w:tc>
        <w:tc>
          <w:tcPr>
            <w:tcW w:w="1227" w:type="dxa"/>
          </w:tcPr>
          <w:p w14:paraId="57AB9B12" w14:textId="77777777" w:rsidR="008F6DBD" w:rsidRPr="00F71188" w:rsidRDefault="008F6DBD" w:rsidP="008B4128">
            <w:pPr>
              <w:keepNext/>
              <w:spacing w:line="240" w:lineRule="auto"/>
              <w:jc w:val="center"/>
              <w:rPr>
                <w:szCs w:val="22"/>
              </w:rPr>
            </w:pPr>
            <w:r w:rsidRPr="00F71188">
              <w:rPr>
                <w:sz w:val="22"/>
                <w:szCs w:val="22"/>
              </w:rPr>
              <w:t>Yes</w:t>
            </w:r>
          </w:p>
        </w:tc>
      </w:tr>
      <w:tr w:rsidR="008F6DBD" w:rsidRPr="00F71188" w14:paraId="730349F0" w14:textId="77777777" w:rsidTr="008B4128">
        <w:trPr>
          <w:cantSplit/>
        </w:trPr>
        <w:tc>
          <w:tcPr>
            <w:tcW w:w="4211" w:type="dxa"/>
          </w:tcPr>
          <w:p w14:paraId="6DBFE6DC" w14:textId="77777777" w:rsidR="008F6DBD" w:rsidRPr="00F71188" w:rsidRDefault="008F6DBD" w:rsidP="008B4128">
            <w:pPr>
              <w:spacing w:line="240" w:lineRule="auto"/>
              <w:rPr>
                <w:szCs w:val="22"/>
              </w:rPr>
            </w:pPr>
            <w:r w:rsidRPr="00F71188">
              <w:rPr>
                <w:sz w:val="22"/>
                <w:szCs w:val="22"/>
              </w:rPr>
              <w:t>Q2</w:t>
            </w:r>
          </w:p>
          <w:p w14:paraId="7608817A" w14:textId="77777777" w:rsidR="008F6DBD" w:rsidRPr="00F71188" w:rsidRDefault="008F6DBD" w:rsidP="008B4128">
            <w:pPr>
              <w:spacing w:line="240" w:lineRule="auto"/>
              <w:rPr>
                <w:b/>
                <w:bCs/>
                <w:szCs w:val="22"/>
              </w:rPr>
            </w:pPr>
            <w:r w:rsidRPr="00F71188">
              <w:rPr>
                <w:b/>
              </w:rPr>
              <w:t>&lt;</w:t>
            </w:r>
            <w:r w:rsidRPr="00F71188">
              <w:rPr>
                <w:b/>
                <w:bCs/>
                <w:sz w:val="22"/>
                <w:szCs w:val="22"/>
              </w:rPr>
              <w:t>what-care-get</w:t>
            </w:r>
            <w:r w:rsidRPr="00F71188">
              <w:rPr>
                <w:b/>
                <w:sz w:val="22"/>
                <w:szCs w:val="22"/>
              </w:rPr>
              <w:t>&gt;</w:t>
            </w:r>
          </w:p>
          <w:p w14:paraId="3F5C1364"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4A60B6B9"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what-care-get</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/what-care-get</w:t>
            </w:r>
            <w:r w:rsidRPr="00F71188">
              <w:rPr>
                <w:b/>
                <w:sz w:val="22"/>
                <w:szCs w:val="22"/>
              </w:rPr>
              <w:t>&gt;</w:t>
            </w:r>
          </w:p>
        </w:tc>
        <w:tc>
          <w:tcPr>
            <w:tcW w:w="3068" w:type="dxa"/>
          </w:tcPr>
          <w:p w14:paraId="7B4EB769" w14:textId="77777777" w:rsidR="008F6DBD" w:rsidRPr="00F71188" w:rsidRDefault="008F6DBD" w:rsidP="008B4128">
            <w:pPr>
              <w:spacing w:line="240" w:lineRule="auto"/>
              <w:rPr>
                <w:szCs w:val="22"/>
              </w:rPr>
            </w:pPr>
            <w:r w:rsidRPr="00F71188">
              <w:rPr>
                <w:sz w:val="22"/>
                <w:szCs w:val="22"/>
              </w:rPr>
              <w:t>When you first started getting home health care from this agency, did someone from the agency tell you what care and services you would get?</w:t>
            </w:r>
          </w:p>
        </w:tc>
        <w:tc>
          <w:tcPr>
            <w:tcW w:w="2390" w:type="dxa"/>
          </w:tcPr>
          <w:p w14:paraId="15DF400B"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0A89414"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4E4591F1" w14:textId="77777777" w:rsidR="008F6DBD" w:rsidRPr="00F71188" w:rsidRDefault="008F6DBD" w:rsidP="008B4128">
            <w:pPr>
              <w:tabs>
                <w:tab w:val="right" w:leader="dot" w:pos="2074"/>
              </w:tabs>
              <w:spacing w:line="240" w:lineRule="auto"/>
              <w:ind w:right="421"/>
              <w:rPr>
                <w:szCs w:val="22"/>
              </w:rPr>
            </w:pPr>
            <w:r w:rsidRPr="00F71188">
              <w:rPr>
                <w:sz w:val="22"/>
                <w:szCs w:val="22"/>
              </w:rPr>
              <w:t>Do not Remember</w:t>
            </w:r>
            <w:r w:rsidRPr="00F71188">
              <w:rPr>
                <w:sz w:val="22"/>
                <w:szCs w:val="22"/>
              </w:rPr>
              <w:tab/>
              <w:t>3</w:t>
            </w:r>
          </w:p>
          <w:p w14:paraId="5DFC99C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3EA3345D"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61CB6E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6A214C2"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AB3CBA2" w14:textId="77777777" w:rsidTr="008B4128">
        <w:trPr>
          <w:cantSplit/>
        </w:trPr>
        <w:tc>
          <w:tcPr>
            <w:tcW w:w="4211" w:type="dxa"/>
          </w:tcPr>
          <w:p w14:paraId="603878DE" w14:textId="77777777" w:rsidR="008F6DBD" w:rsidRPr="00F71188" w:rsidRDefault="008F6DBD" w:rsidP="008B4128">
            <w:pPr>
              <w:spacing w:line="240" w:lineRule="auto"/>
              <w:rPr>
                <w:szCs w:val="22"/>
              </w:rPr>
            </w:pPr>
            <w:r w:rsidRPr="00F71188">
              <w:rPr>
                <w:sz w:val="22"/>
                <w:szCs w:val="22"/>
              </w:rPr>
              <w:t>Q3</w:t>
            </w:r>
          </w:p>
          <w:p w14:paraId="7181C013" w14:textId="77777777" w:rsidR="008F6DBD" w:rsidRPr="00F71188" w:rsidRDefault="008F6DBD" w:rsidP="008B4128">
            <w:pPr>
              <w:spacing w:line="240" w:lineRule="auto"/>
              <w:rPr>
                <w:b/>
                <w:bCs/>
                <w:szCs w:val="22"/>
              </w:rPr>
            </w:pPr>
            <w:r w:rsidRPr="00F71188">
              <w:rPr>
                <w:b/>
              </w:rPr>
              <w:t>&lt;</w:t>
            </w:r>
            <w:r w:rsidRPr="00F71188">
              <w:rPr>
                <w:b/>
                <w:bCs/>
                <w:sz w:val="22"/>
                <w:szCs w:val="22"/>
              </w:rPr>
              <w:t>how-set-up-home</w:t>
            </w:r>
            <w:r w:rsidRPr="00F71188">
              <w:rPr>
                <w:b/>
                <w:sz w:val="22"/>
                <w:szCs w:val="22"/>
              </w:rPr>
              <w:t>&gt;</w:t>
            </w:r>
          </w:p>
          <w:p w14:paraId="19B29A88"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73DF102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how-set-up-home</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/how-set-up-home</w:t>
            </w:r>
            <w:r w:rsidRPr="00F71188">
              <w:rPr>
                <w:b/>
                <w:sz w:val="22"/>
                <w:szCs w:val="22"/>
              </w:rPr>
              <w:t>&gt;</w:t>
            </w:r>
          </w:p>
        </w:tc>
        <w:tc>
          <w:tcPr>
            <w:tcW w:w="3068" w:type="dxa"/>
          </w:tcPr>
          <w:p w14:paraId="4F7C4DBD" w14:textId="77777777" w:rsidR="008F6DBD" w:rsidRPr="00F71188" w:rsidRDefault="008F6DBD" w:rsidP="008B4128">
            <w:pPr>
              <w:spacing w:line="240" w:lineRule="auto"/>
              <w:rPr>
                <w:szCs w:val="22"/>
              </w:rPr>
            </w:pPr>
            <w:r w:rsidRPr="00F71188">
              <w:rPr>
                <w:sz w:val="22"/>
                <w:szCs w:val="22"/>
              </w:rPr>
              <w:t xml:space="preserve">When you first started getting home health care from this agency, did someone from the agency </w:t>
            </w:r>
            <w:r w:rsidRPr="00F71188">
              <w:rPr>
                <w:b/>
                <w:sz w:val="22"/>
                <w:szCs w:val="22"/>
              </w:rPr>
              <w:t>talk with you</w:t>
            </w:r>
            <w:r w:rsidRPr="00F71188">
              <w:rPr>
                <w:sz w:val="22"/>
                <w:szCs w:val="22"/>
              </w:rPr>
              <w:t xml:space="preserve"> about how to set up your home so you can move around safely?</w:t>
            </w:r>
          </w:p>
        </w:tc>
        <w:tc>
          <w:tcPr>
            <w:tcW w:w="2390" w:type="dxa"/>
          </w:tcPr>
          <w:p w14:paraId="6EBF18E9"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42B86E6"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04E300E5" w14:textId="77777777" w:rsidR="008F6DBD" w:rsidRPr="00F71188" w:rsidRDefault="008F6DBD" w:rsidP="008B4128">
            <w:pPr>
              <w:tabs>
                <w:tab w:val="right" w:leader="dot" w:pos="2074"/>
              </w:tabs>
              <w:spacing w:line="240" w:lineRule="auto"/>
              <w:ind w:right="421"/>
              <w:rPr>
                <w:szCs w:val="22"/>
              </w:rPr>
            </w:pPr>
            <w:r w:rsidRPr="00F71188">
              <w:rPr>
                <w:sz w:val="22"/>
                <w:szCs w:val="22"/>
              </w:rPr>
              <w:t>Do not Remember</w:t>
            </w:r>
            <w:r w:rsidRPr="00F71188">
              <w:rPr>
                <w:sz w:val="22"/>
                <w:szCs w:val="22"/>
              </w:rPr>
              <w:tab/>
              <w:t>3</w:t>
            </w:r>
          </w:p>
          <w:p w14:paraId="13A614C8"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6577E9F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45864A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E19468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58AB03F" w14:textId="77777777" w:rsidTr="008B4128">
        <w:trPr>
          <w:cantSplit/>
        </w:trPr>
        <w:tc>
          <w:tcPr>
            <w:tcW w:w="4211" w:type="dxa"/>
          </w:tcPr>
          <w:p w14:paraId="5E980C32" w14:textId="77777777" w:rsidR="008F6DBD" w:rsidRPr="00F71188" w:rsidRDefault="008F6DBD" w:rsidP="008B4128">
            <w:pPr>
              <w:spacing w:line="240" w:lineRule="auto"/>
              <w:rPr>
                <w:szCs w:val="22"/>
              </w:rPr>
            </w:pPr>
            <w:r w:rsidRPr="00F71188">
              <w:rPr>
                <w:sz w:val="22"/>
                <w:szCs w:val="22"/>
              </w:rPr>
              <w:t>Q4</w:t>
            </w:r>
          </w:p>
          <w:p w14:paraId="0A18CE3B" w14:textId="77777777" w:rsidR="008F6DBD" w:rsidRPr="00F71188" w:rsidRDefault="008F6DBD" w:rsidP="008B4128">
            <w:pPr>
              <w:spacing w:line="240" w:lineRule="auto"/>
              <w:rPr>
                <w:b/>
                <w:bCs/>
                <w:szCs w:val="22"/>
              </w:rPr>
            </w:pPr>
            <w:r w:rsidRPr="00F71188">
              <w:rPr>
                <w:b/>
              </w:rPr>
              <w:t>&lt;</w:t>
            </w:r>
            <w:r w:rsidRPr="00F71188">
              <w:rPr>
                <w:b/>
                <w:bCs/>
                <w:sz w:val="22"/>
                <w:szCs w:val="22"/>
              </w:rPr>
              <w:t>talk-about-meds</w:t>
            </w:r>
            <w:r w:rsidRPr="00F71188">
              <w:rPr>
                <w:b/>
                <w:sz w:val="22"/>
                <w:szCs w:val="22"/>
              </w:rPr>
              <w:t>&gt;</w:t>
            </w:r>
          </w:p>
          <w:p w14:paraId="74AC6EC5"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622646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talk-about-meds</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/talk-about-meds</w:t>
            </w:r>
            <w:r w:rsidRPr="00F71188">
              <w:rPr>
                <w:b/>
                <w:sz w:val="22"/>
                <w:szCs w:val="22"/>
              </w:rPr>
              <w:t>&gt;</w:t>
            </w:r>
          </w:p>
        </w:tc>
        <w:tc>
          <w:tcPr>
            <w:tcW w:w="3068" w:type="dxa"/>
          </w:tcPr>
          <w:p w14:paraId="40722EAA" w14:textId="77777777" w:rsidR="008F6DBD" w:rsidRPr="00F71188" w:rsidRDefault="008F6DBD" w:rsidP="008B4128">
            <w:pPr>
              <w:spacing w:line="240" w:lineRule="auto"/>
              <w:rPr>
                <w:szCs w:val="22"/>
              </w:rPr>
            </w:pPr>
            <w:r w:rsidRPr="00F71188">
              <w:rPr>
                <w:sz w:val="22"/>
                <w:szCs w:val="22"/>
              </w:rPr>
              <w:t>When you started getting home health care from this agency, did someone from the agency talk with you</w:t>
            </w:r>
            <w:r w:rsidRPr="00F71188">
              <w:rPr>
                <w:sz w:val="22"/>
                <w:szCs w:val="22"/>
                <w:u w:val="single"/>
              </w:rPr>
              <w:t xml:space="preserve"> </w:t>
            </w:r>
            <w:r w:rsidRPr="00F71188">
              <w:rPr>
                <w:sz w:val="22"/>
                <w:szCs w:val="22"/>
              </w:rPr>
              <w:t xml:space="preserve">about all the </w:t>
            </w:r>
            <w:r w:rsidRPr="00F71188">
              <w:rPr>
                <w:b/>
                <w:sz w:val="22"/>
                <w:szCs w:val="22"/>
              </w:rPr>
              <w:t>prescription and over-the-counter medicines</w:t>
            </w:r>
            <w:r w:rsidRPr="00F71188">
              <w:rPr>
                <w:sz w:val="22"/>
                <w:szCs w:val="22"/>
              </w:rPr>
              <w:t xml:space="preserve"> you were taking?</w:t>
            </w:r>
          </w:p>
        </w:tc>
        <w:tc>
          <w:tcPr>
            <w:tcW w:w="2390" w:type="dxa"/>
          </w:tcPr>
          <w:p w14:paraId="7774FD88"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5E2F3913"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54AD72AE" w14:textId="77777777" w:rsidR="008F6DBD" w:rsidRPr="00F71188" w:rsidRDefault="008F6DBD" w:rsidP="008B4128">
            <w:pPr>
              <w:tabs>
                <w:tab w:val="right" w:leader="dot" w:pos="2074"/>
              </w:tabs>
              <w:spacing w:line="240" w:lineRule="auto"/>
              <w:ind w:right="421"/>
              <w:rPr>
                <w:szCs w:val="22"/>
              </w:rPr>
            </w:pPr>
            <w:r w:rsidRPr="00F71188">
              <w:rPr>
                <w:sz w:val="22"/>
                <w:szCs w:val="22"/>
              </w:rPr>
              <w:t>Do not Remember</w:t>
            </w:r>
            <w:r w:rsidRPr="00F71188">
              <w:rPr>
                <w:sz w:val="22"/>
                <w:szCs w:val="22"/>
              </w:rPr>
              <w:tab/>
              <w:t>3</w:t>
            </w:r>
          </w:p>
          <w:p w14:paraId="1D1562D1"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587CAB17"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1BC6FE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51E46A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66AE7AF" w14:textId="77777777" w:rsidTr="008B4128">
        <w:trPr>
          <w:cantSplit/>
        </w:trPr>
        <w:tc>
          <w:tcPr>
            <w:tcW w:w="4211" w:type="dxa"/>
          </w:tcPr>
          <w:p w14:paraId="5498205A" w14:textId="77777777" w:rsidR="008F6DBD" w:rsidRPr="00F71188" w:rsidRDefault="008F6DBD" w:rsidP="008B4128">
            <w:pPr>
              <w:spacing w:line="240" w:lineRule="auto"/>
              <w:rPr>
                <w:szCs w:val="22"/>
              </w:rPr>
            </w:pPr>
            <w:r w:rsidRPr="00F71188">
              <w:rPr>
                <w:sz w:val="22"/>
                <w:szCs w:val="22"/>
              </w:rPr>
              <w:t>Q5</w:t>
            </w:r>
          </w:p>
          <w:p w14:paraId="6B1DF0C3" w14:textId="77777777" w:rsidR="008F6DBD" w:rsidRPr="00F71188" w:rsidRDefault="008F6DBD" w:rsidP="008B4128">
            <w:pPr>
              <w:spacing w:line="240" w:lineRule="auto"/>
              <w:rPr>
                <w:b/>
                <w:bCs/>
                <w:szCs w:val="22"/>
              </w:rPr>
            </w:pPr>
            <w:r w:rsidRPr="00F71188">
              <w:rPr>
                <w:b/>
              </w:rPr>
              <w:t>&lt;</w:t>
            </w:r>
            <w:r w:rsidRPr="00F71188">
              <w:rPr>
                <w:b/>
                <w:bCs/>
                <w:sz w:val="22"/>
                <w:szCs w:val="22"/>
              </w:rPr>
              <w:t>see-meds</w:t>
            </w:r>
            <w:r w:rsidRPr="00F71188">
              <w:rPr>
                <w:b/>
                <w:sz w:val="22"/>
                <w:szCs w:val="22"/>
              </w:rPr>
              <w:t>&gt;</w:t>
            </w:r>
          </w:p>
          <w:p w14:paraId="76AA6165"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16769F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see-meds</w:t>
            </w:r>
            <w:r w:rsidRPr="00F71188">
              <w:rPr>
                <w:b/>
                <w:sz w:val="22"/>
                <w:szCs w:val="22"/>
              </w:rPr>
              <w:t>&gt;</w:t>
            </w:r>
            <w:r w:rsidRPr="00F71188">
              <w:rPr>
                <w:b/>
                <w:bCs/>
                <w:sz w:val="22"/>
                <w:szCs w:val="22"/>
              </w:rPr>
              <w:t>1</w:t>
            </w:r>
            <w:r w:rsidRPr="00F71188">
              <w:rPr>
                <w:b/>
              </w:rPr>
              <w:t>&lt;</w:t>
            </w:r>
            <w:r w:rsidRPr="00F71188">
              <w:rPr>
                <w:b/>
                <w:bCs/>
                <w:sz w:val="22"/>
                <w:szCs w:val="22"/>
              </w:rPr>
              <w:t>/see-meds</w:t>
            </w:r>
            <w:r w:rsidRPr="00F71188">
              <w:rPr>
                <w:b/>
                <w:sz w:val="22"/>
                <w:szCs w:val="22"/>
              </w:rPr>
              <w:t>&gt;</w:t>
            </w:r>
          </w:p>
        </w:tc>
        <w:tc>
          <w:tcPr>
            <w:tcW w:w="3068" w:type="dxa"/>
          </w:tcPr>
          <w:p w14:paraId="7757D49B" w14:textId="77777777" w:rsidR="008F6DBD" w:rsidRPr="00F71188" w:rsidRDefault="008F6DBD" w:rsidP="008B4128">
            <w:pPr>
              <w:spacing w:line="240" w:lineRule="auto"/>
              <w:rPr>
                <w:szCs w:val="22"/>
              </w:rPr>
            </w:pPr>
            <w:r w:rsidRPr="00F71188">
              <w:rPr>
                <w:sz w:val="22"/>
                <w:szCs w:val="22"/>
              </w:rPr>
              <w:t xml:space="preserve">When you started getting home health care from this agency, did someone from the agency ask to </w:t>
            </w:r>
            <w:r w:rsidRPr="00F71188">
              <w:rPr>
                <w:b/>
                <w:sz w:val="22"/>
                <w:szCs w:val="22"/>
              </w:rPr>
              <w:t>see</w:t>
            </w:r>
            <w:r w:rsidRPr="00F71188">
              <w:rPr>
                <w:sz w:val="22"/>
                <w:szCs w:val="22"/>
              </w:rPr>
              <w:t xml:space="preserve"> all the prescription and over-the-counter medicines you were taking?</w:t>
            </w:r>
          </w:p>
        </w:tc>
        <w:tc>
          <w:tcPr>
            <w:tcW w:w="2390" w:type="dxa"/>
          </w:tcPr>
          <w:p w14:paraId="7F8435E4"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0E1473AD"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41A67376" w14:textId="77777777" w:rsidR="008F6DBD" w:rsidRPr="00F71188" w:rsidRDefault="008F6DBD" w:rsidP="008B4128">
            <w:pPr>
              <w:tabs>
                <w:tab w:val="right" w:leader="dot" w:pos="2074"/>
              </w:tabs>
              <w:spacing w:line="240" w:lineRule="auto"/>
              <w:ind w:right="421"/>
              <w:rPr>
                <w:szCs w:val="22"/>
              </w:rPr>
            </w:pPr>
            <w:r w:rsidRPr="00F71188">
              <w:rPr>
                <w:sz w:val="22"/>
                <w:szCs w:val="22"/>
              </w:rPr>
              <w:t>Do not Remember</w:t>
            </w:r>
            <w:r w:rsidRPr="00F71188">
              <w:rPr>
                <w:sz w:val="22"/>
                <w:szCs w:val="22"/>
              </w:rPr>
              <w:tab/>
              <w:t>3</w:t>
            </w:r>
          </w:p>
          <w:p w14:paraId="29A857E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3A3FF65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2D9D912"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A69583D"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41C58964" w14:textId="77777777" w:rsidTr="008B4128">
        <w:trPr>
          <w:cantSplit/>
        </w:trPr>
        <w:tc>
          <w:tcPr>
            <w:tcW w:w="4211" w:type="dxa"/>
          </w:tcPr>
          <w:p w14:paraId="7E47285F" w14:textId="77777777" w:rsidR="008F6DBD" w:rsidRPr="00F71188" w:rsidRDefault="008F6DBD" w:rsidP="008B4128">
            <w:pPr>
              <w:spacing w:line="240" w:lineRule="auto"/>
              <w:rPr>
                <w:szCs w:val="22"/>
              </w:rPr>
            </w:pPr>
            <w:r w:rsidRPr="00F71188">
              <w:rPr>
                <w:sz w:val="22"/>
                <w:szCs w:val="22"/>
              </w:rPr>
              <w:t>Q6</w:t>
            </w:r>
          </w:p>
          <w:p w14:paraId="0AE4B1D6" w14:textId="77777777" w:rsidR="008F6DBD" w:rsidRPr="00F71188" w:rsidRDefault="008F6DBD" w:rsidP="008B4128">
            <w:pPr>
              <w:spacing w:line="240" w:lineRule="auto"/>
              <w:rPr>
                <w:b/>
                <w:bCs/>
                <w:szCs w:val="22"/>
              </w:rPr>
            </w:pPr>
            <w:r w:rsidRPr="00F71188">
              <w:rPr>
                <w:b/>
              </w:rPr>
              <w:t>&lt;</w:t>
            </w:r>
            <w:r w:rsidRPr="00F71188">
              <w:rPr>
                <w:b/>
                <w:bCs/>
                <w:sz w:val="22"/>
                <w:szCs w:val="22"/>
              </w:rPr>
              <w:t>nurse-provider</w:t>
            </w:r>
            <w:r w:rsidRPr="00F71188">
              <w:rPr>
                <w:b/>
                <w:sz w:val="22"/>
                <w:szCs w:val="22"/>
              </w:rPr>
              <w:t>&gt;</w:t>
            </w:r>
          </w:p>
          <w:p w14:paraId="028712D2"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2E9BEF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nurse-provider</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/nurse-provider</w:t>
            </w:r>
            <w:r w:rsidRPr="00F71188">
              <w:rPr>
                <w:b/>
                <w:sz w:val="22"/>
                <w:szCs w:val="22"/>
              </w:rPr>
              <w:t>&gt;</w:t>
            </w:r>
          </w:p>
        </w:tc>
        <w:tc>
          <w:tcPr>
            <w:tcW w:w="3068" w:type="dxa"/>
          </w:tcPr>
          <w:p w14:paraId="2C5081F9" w14:textId="77777777" w:rsidR="008F6DBD" w:rsidRPr="00F71188" w:rsidRDefault="008F6DBD" w:rsidP="008B4128">
            <w:pPr>
              <w:spacing w:line="240" w:lineRule="auto"/>
              <w:rPr>
                <w:szCs w:val="22"/>
              </w:rPr>
            </w:pPr>
            <w:r w:rsidRPr="00F71188">
              <w:rPr>
                <w:sz w:val="22"/>
                <w:szCs w:val="22"/>
              </w:rPr>
              <w:t>In the last 2 months of care, was one of your home health providers from this agency a nurse?</w:t>
            </w:r>
          </w:p>
        </w:tc>
        <w:tc>
          <w:tcPr>
            <w:tcW w:w="2390" w:type="dxa"/>
          </w:tcPr>
          <w:p w14:paraId="2796EF52"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6467E9AA"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017C068A"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0E137F3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D03A1A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F5DEFCE"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723D238" w14:textId="77777777" w:rsidTr="008B4128">
        <w:trPr>
          <w:cantSplit/>
        </w:trPr>
        <w:tc>
          <w:tcPr>
            <w:tcW w:w="4211" w:type="dxa"/>
          </w:tcPr>
          <w:p w14:paraId="52349177" w14:textId="77777777" w:rsidR="008F6DBD" w:rsidRPr="00F71188" w:rsidRDefault="008F6DBD" w:rsidP="008B4128">
            <w:pPr>
              <w:spacing w:line="240" w:lineRule="auto"/>
              <w:rPr>
                <w:szCs w:val="22"/>
              </w:rPr>
            </w:pPr>
            <w:r w:rsidRPr="00F71188">
              <w:rPr>
                <w:sz w:val="22"/>
                <w:szCs w:val="22"/>
              </w:rPr>
              <w:t>Q7</w:t>
            </w:r>
          </w:p>
          <w:p w14:paraId="45BD5301" w14:textId="77777777" w:rsidR="008F6DBD" w:rsidRPr="00F71188" w:rsidRDefault="008F6DBD" w:rsidP="008B4128">
            <w:pPr>
              <w:spacing w:line="240" w:lineRule="auto"/>
              <w:rPr>
                <w:b/>
                <w:bCs/>
                <w:szCs w:val="22"/>
              </w:rPr>
            </w:pPr>
            <w:r w:rsidRPr="00F71188">
              <w:rPr>
                <w:b/>
              </w:rPr>
              <w:t>&lt;</w:t>
            </w:r>
            <w:proofErr w:type="spellStart"/>
            <w:r w:rsidRPr="00F71188">
              <w:rPr>
                <w:b/>
                <w:bCs/>
                <w:sz w:val="22"/>
                <w:szCs w:val="22"/>
              </w:rPr>
              <w:t>phys</w:t>
            </w:r>
            <w:proofErr w:type="spellEnd"/>
            <w:r w:rsidRPr="00F71188">
              <w:rPr>
                <w:b/>
                <w:bCs/>
                <w:sz w:val="22"/>
                <w:szCs w:val="22"/>
              </w:rPr>
              <w:t>-occ-</w:t>
            </w:r>
            <w:proofErr w:type="spellStart"/>
            <w:r w:rsidRPr="00F71188">
              <w:rPr>
                <w:b/>
                <w:bCs/>
                <w:sz w:val="22"/>
                <w:szCs w:val="22"/>
              </w:rPr>
              <w:t>sp</w:t>
            </w:r>
            <w:proofErr w:type="spellEnd"/>
            <w:r w:rsidRPr="00F71188">
              <w:rPr>
                <w:b/>
                <w:bCs/>
                <w:sz w:val="22"/>
                <w:szCs w:val="22"/>
              </w:rPr>
              <w:t>-</w:t>
            </w:r>
            <w:proofErr w:type="spellStart"/>
            <w:r w:rsidRPr="00F71188">
              <w:rPr>
                <w:b/>
                <w:bCs/>
                <w:sz w:val="22"/>
                <w:szCs w:val="22"/>
              </w:rPr>
              <w:t>ther</w:t>
            </w:r>
            <w:proofErr w:type="spellEnd"/>
            <w:r w:rsidRPr="00F71188">
              <w:rPr>
                <w:b/>
                <w:sz w:val="22"/>
                <w:szCs w:val="22"/>
              </w:rPr>
              <w:t>&gt;</w:t>
            </w:r>
          </w:p>
          <w:p w14:paraId="0B261FDD"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50A1143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proofErr w:type="spellStart"/>
            <w:r w:rsidRPr="00F71188">
              <w:rPr>
                <w:b/>
                <w:bCs/>
                <w:sz w:val="22"/>
                <w:szCs w:val="22"/>
              </w:rPr>
              <w:t>phys</w:t>
            </w:r>
            <w:proofErr w:type="spellEnd"/>
            <w:r w:rsidRPr="00F71188">
              <w:rPr>
                <w:b/>
                <w:bCs/>
                <w:sz w:val="22"/>
                <w:szCs w:val="22"/>
              </w:rPr>
              <w:t>-occ-</w:t>
            </w:r>
            <w:proofErr w:type="spellStart"/>
            <w:r w:rsidRPr="00F71188">
              <w:rPr>
                <w:b/>
                <w:bCs/>
                <w:sz w:val="22"/>
                <w:szCs w:val="22"/>
              </w:rPr>
              <w:t>sp</w:t>
            </w:r>
            <w:proofErr w:type="spellEnd"/>
            <w:r w:rsidRPr="00F71188">
              <w:rPr>
                <w:b/>
                <w:bCs/>
                <w:sz w:val="22"/>
                <w:szCs w:val="22"/>
              </w:rPr>
              <w:t>-</w:t>
            </w:r>
            <w:proofErr w:type="spellStart"/>
            <w:r w:rsidRPr="00F71188">
              <w:rPr>
                <w:b/>
                <w:bCs/>
                <w:sz w:val="22"/>
                <w:szCs w:val="22"/>
              </w:rPr>
              <w:t>ther</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w:t>
            </w:r>
            <w:proofErr w:type="spellStart"/>
            <w:r w:rsidRPr="00F71188">
              <w:rPr>
                <w:b/>
                <w:bCs/>
                <w:sz w:val="22"/>
                <w:szCs w:val="22"/>
              </w:rPr>
              <w:t>phys</w:t>
            </w:r>
            <w:proofErr w:type="spellEnd"/>
            <w:r w:rsidRPr="00F71188">
              <w:rPr>
                <w:b/>
                <w:bCs/>
                <w:sz w:val="22"/>
                <w:szCs w:val="22"/>
              </w:rPr>
              <w:t>-occ-</w:t>
            </w:r>
            <w:proofErr w:type="spellStart"/>
            <w:r w:rsidRPr="00F71188">
              <w:rPr>
                <w:b/>
                <w:bCs/>
                <w:sz w:val="22"/>
                <w:szCs w:val="22"/>
              </w:rPr>
              <w:t>sp</w:t>
            </w:r>
            <w:proofErr w:type="spellEnd"/>
            <w:r w:rsidRPr="00F71188">
              <w:rPr>
                <w:b/>
                <w:bCs/>
                <w:sz w:val="22"/>
                <w:szCs w:val="22"/>
              </w:rPr>
              <w:t>-</w:t>
            </w:r>
            <w:proofErr w:type="spellStart"/>
            <w:r w:rsidRPr="00F71188">
              <w:rPr>
                <w:b/>
                <w:bCs/>
                <w:sz w:val="22"/>
                <w:szCs w:val="22"/>
              </w:rPr>
              <w:t>ther</w:t>
            </w:r>
            <w:proofErr w:type="spellEnd"/>
            <w:r w:rsidRPr="00F71188">
              <w:rPr>
                <w:b/>
                <w:sz w:val="22"/>
                <w:szCs w:val="22"/>
              </w:rPr>
              <w:t>&gt;</w:t>
            </w:r>
          </w:p>
        </w:tc>
        <w:tc>
          <w:tcPr>
            <w:tcW w:w="3068" w:type="dxa"/>
          </w:tcPr>
          <w:p w14:paraId="4E922F6B" w14:textId="77777777" w:rsidR="008F6DBD" w:rsidRPr="00F71188" w:rsidRDefault="008F6DBD" w:rsidP="008B4128">
            <w:pPr>
              <w:spacing w:line="240" w:lineRule="auto"/>
              <w:rPr>
                <w:szCs w:val="22"/>
              </w:rPr>
            </w:pPr>
            <w:r w:rsidRPr="00F71188">
              <w:rPr>
                <w:bCs/>
                <w:sz w:val="22"/>
                <w:szCs w:val="22"/>
              </w:rPr>
              <w:t>In the last 2 months of care, was one of your home health providers from this agency a physical, occupational, or speech therapist?</w:t>
            </w:r>
          </w:p>
        </w:tc>
        <w:tc>
          <w:tcPr>
            <w:tcW w:w="2390" w:type="dxa"/>
          </w:tcPr>
          <w:p w14:paraId="5931EBBE"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6B2DC9FD"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56AAD35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72798D2F"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C2A3E35"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BA1541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8B5BE69" w14:textId="77777777" w:rsidTr="008B4128">
        <w:trPr>
          <w:cantSplit/>
        </w:trPr>
        <w:tc>
          <w:tcPr>
            <w:tcW w:w="4211" w:type="dxa"/>
          </w:tcPr>
          <w:p w14:paraId="74447C57" w14:textId="77777777" w:rsidR="008F6DBD" w:rsidRPr="00F71188" w:rsidRDefault="008F6DBD" w:rsidP="008B4128">
            <w:pPr>
              <w:spacing w:line="240" w:lineRule="auto"/>
              <w:rPr>
                <w:szCs w:val="22"/>
              </w:rPr>
            </w:pPr>
            <w:r w:rsidRPr="00F71188">
              <w:rPr>
                <w:sz w:val="22"/>
                <w:szCs w:val="22"/>
              </w:rPr>
              <w:t>Q8</w:t>
            </w:r>
          </w:p>
          <w:p w14:paraId="0263192F" w14:textId="77777777" w:rsidR="008F6DBD" w:rsidRPr="00F71188" w:rsidRDefault="008F6DBD" w:rsidP="008B4128">
            <w:pPr>
              <w:spacing w:line="240" w:lineRule="auto"/>
              <w:rPr>
                <w:b/>
                <w:bCs/>
                <w:szCs w:val="22"/>
              </w:rPr>
            </w:pPr>
            <w:r w:rsidRPr="00F71188">
              <w:rPr>
                <w:b/>
              </w:rPr>
              <w:t>&lt;</w:t>
            </w:r>
            <w:proofErr w:type="gramStart"/>
            <w:r w:rsidRPr="00F71188">
              <w:rPr>
                <w:b/>
                <w:bCs/>
                <w:sz w:val="22"/>
                <w:szCs w:val="22"/>
              </w:rPr>
              <w:t>personal-care</w:t>
            </w:r>
            <w:proofErr w:type="gramEnd"/>
            <w:r w:rsidRPr="00F71188">
              <w:rPr>
                <w:b/>
                <w:sz w:val="22"/>
                <w:szCs w:val="22"/>
              </w:rPr>
              <w:t>&gt;</w:t>
            </w:r>
          </w:p>
          <w:p w14:paraId="2EC9D20E"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F8C1C7D"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personal-care</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/personal-care</w:t>
            </w:r>
            <w:r w:rsidRPr="00F71188">
              <w:rPr>
                <w:b/>
                <w:sz w:val="22"/>
                <w:szCs w:val="22"/>
              </w:rPr>
              <w:t>&gt;</w:t>
            </w:r>
          </w:p>
        </w:tc>
        <w:tc>
          <w:tcPr>
            <w:tcW w:w="3068" w:type="dxa"/>
          </w:tcPr>
          <w:p w14:paraId="0D2D90C6" w14:textId="77777777" w:rsidR="008F6DBD" w:rsidRPr="00F71188" w:rsidRDefault="008F6DBD" w:rsidP="008B4128">
            <w:pPr>
              <w:spacing w:line="240" w:lineRule="auto"/>
              <w:rPr>
                <w:szCs w:val="22"/>
              </w:rPr>
            </w:pPr>
            <w:r w:rsidRPr="00F71188">
              <w:rPr>
                <w:sz w:val="22"/>
                <w:szCs w:val="22"/>
              </w:rPr>
              <w:t>In the last 2 months of care, was one of your home health providers from this agency a home health or personal care aide?</w:t>
            </w:r>
          </w:p>
        </w:tc>
        <w:tc>
          <w:tcPr>
            <w:tcW w:w="2390" w:type="dxa"/>
          </w:tcPr>
          <w:p w14:paraId="2817B999"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137E8DE"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48ED4EA9"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52EF843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9AFC4C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71D438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404E1E6" w14:textId="77777777" w:rsidTr="008B4128">
        <w:trPr>
          <w:cantSplit/>
        </w:trPr>
        <w:tc>
          <w:tcPr>
            <w:tcW w:w="4211" w:type="dxa"/>
          </w:tcPr>
          <w:p w14:paraId="2F56868E" w14:textId="77777777" w:rsidR="008F6DBD" w:rsidRPr="00F71188" w:rsidRDefault="008F6DBD" w:rsidP="008B4128">
            <w:pPr>
              <w:spacing w:line="240" w:lineRule="auto"/>
              <w:rPr>
                <w:szCs w:val="22"/>
              </w:rPr>
            </w:pPr>
            <w:r w:rsidRPr="00F71188">
              <w:rPr>
                <w:sz w:val="22"/>
                <w:szCs w:val="22"/>
              </w:rPr>
              <w:t>Q9</w:t>
            </w:r>
          </w:p>
          <w:p w14:paraId="2574C935" w14:textId="77777777" w:rsidR="008F6DBD" w:rsidRPr="00F71188" w:rsidRDefault="008F6DBD" w:rsidP="008B4128">
            <w:pPr>
              <w:spacing w:line="240" w:lineRule="auto"/>
              <w:rPr>
                <w:b/>
                <w:bCs/>
                <w:szCs w:val="22"/>
              </w:rPr>
            </w:pPr>
            <w:r w:rsidRPr="00F71188">
              <w:rPr>
                <w:b/>
              </w:rPr>
              <w:t>&lt;</w:t>
            </w:r>
            <w:r w:rsidRPr="00F71188">
              <w:rPr>
                <w:b/>
                <w:bCs/>
                <w:sz w:val="22"/>
                <w:szCs w:val="22"/>
              </w:rPr>
              <w:t>informed-</w:t>
            </w:r>
            <w:proofErr w:type="gramStart"/>
            <w:r w:rsidRPr="00F71188">
              <w:rPr>
                <w:b/>
                <w:bCs/>
                <w:sz w:val="22"/>
                <w:szCs w:val="22"/>
              </w:rPr>
              <w:t>up-to-date</w:t>
            </w:r>
            <w:proofErr w:type="gramEnd"/>
            <w:r w:rsidRPr="00F71188">
              <w:rPr>
                <w:b/>
                <w:sz w:val="22"/>
                <w:szCs w:val="22"/>
              </w:rPr>
              <w:t>&gt;</w:t>
            </w:r>
          </w:p>
          <w:p w14:paraId="0C57C502"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E2D8D89"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informed-</w:t>
            </w:r>
            <w:proofErr w:type="gramStart"/>
            <w:r w:rsidRPr="00F71188">
              <w:rPr>
                <w:b/>
                <w:bCs/>
                <w:sz w:val="22"/>
                <w:szCs w:val="22"/>
              </w:rPr>
              <w:t>up-to-date</w:t>
            </w:r>
            <w:proofErr w:type="gramEnd"/>
            <w:r w:rsidRPr="00F71188">
              <w:rPr>
                <w:b/>
                <w:sz w:val="22"/>
                <w:szCs w:val="22"/>
              </w:rPr>
              <w:t>&gt;</w:t>
            </w:r>
            <w:r w:rsidRPr="00F71188">
              <w:rPr>
                <w:b/>
                <w:bCs/>
                <w:sz w:val="22"/>
                <w:szCs w:val="22"/>
              </w:rPr>
              <w:t>4</w:t>
            </w:r>
            <w:r w:rsidRPr="00F71188">
              <w:rPr>
                <w:b/>
                <w:bCs/>
                <w:sz w:val="22"/>
                <w:szCs w:val="22"/>
              </w:rPr>
              <w:br/>
            </w:r>
            <w:r w:rsidRPr="00F71188">
              <w:rPr>
                <w:b/>
              </w:rPr>
              <w:t>&lt;</w:t>
            </w:r>
            <w:r w:rsidRPr="00F71188">
              <w:rPr>
                <w:b/>
                <w:bCs/>
                <w:sz w:val="22"/>
                <w:szCs w:val="22"/>
              </w:rPr>
              <w:t>/informed-up-to-date</w:t>
            </w:r>
            <w:r w:rsidRPr="00F71188">
              <w:rPr>
                <w:b/>
                <w:sz w:val="22"/>
                <w:szCs w:val="22"/>
              </w:rPr>
              <w:t>&gt;</w:t>
            </w:r>
          </w:p>
        </w:tc>
        <w:tc>
          <w:tcPr>
            <w:tcW w:w="3068" w:type="dxa"/>
          </w:tcPr>
          <w:p w14:paraId="549B6FE6" w14:textId="77777777" w:rsidR="008F6DBD" w:rsidRPr="00F71188" w:rsidRDefault="008F6DBD" w:rsidP="008B4128">
            <w:pPr>
              <w:spacing w:line="240" w:lineRule="auto"/>
              <w:rPr>
                <w:szCs w:val="22"/>
              </w:rPr>
            </w:pPr>
            <w:r w:rsidRPr="00F71188">
              <w:rPr>
                <w:sz w:val="22"/>
                <w:szCs w:val="22"/>
              </w:rPr>
              <w:t xml:space="preserve">In the last 2 months of care, how often did home health providers from this agency seem informed and </w:t>
            </w:r>
            <w:proofErr w:type="gramStart"/>
            <w:r w:rsidRPr="00F71188">
              <w:rPr>
                <w:sz w:val="22"/>
                <w:szCs w:val="22"/>
              </w:rPr>
              <w:t>up-to-date</w:t>
            </w:r>
            <w:proofErr w:type="gramEnd"/>
            <w:r w:rsidRPr="00F71188">
              <w:rPr>
                <w:sz w:val="22"/>
                <w:szCs w:val="22"/>
              </w:rPr>
              <w:t xml:space="preserve"> about all the care or treatment you got at home?</w:t>
            </w:r>
          </w:p>
        </w:tc>
        <w:tc>
          <w:tcPr>
            <w:tcW w:w="2390" w:type="dxa"/>
          </w:tcPr>
          <w:p w14:paraId="6A20AE0F"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02C257AF"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74AA8D11"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4DF2C3BB"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754BC5C1" w14:textId="77777777" w:rsidR="008F6DBD" w:rsidRPr="00F71188" w:rsidRDefault="008F6DBD" w:rsidP="008B4128">
            <w:pPr>
              <w:tabs>
                <w:tab w:val="right" w:leader="dot" w:pos="2074"/>
              </w:tabs>
              <w:spacing w:line="240" w:lineRule="auto"/>
              <w:ind w:right="421"/>
              <w:rPr>
                <w:szCs w:val="22"/>
              </w:rPr>
            </w:pPr>
            <w:r w:rsidRPr="00F71188">
              <w:rPr>
                <w:sz w:val="22"/>
                <w:szCs w:val="22"/>
              </w:rPr>
              <w:t>I only had one provider in the last 2 months of care</w:t>
            </w:r>
            <w:r w:rsidRPr="00F71188">
              <w:rPr>
                <w:sz w:val="22"/>
                <w:szCs w:val="22"/>
              </w:rPr>
              <w:tab/>
              <w:t>5</w:t>
            </w:r>
          </w:p>
          <w:p w14:paraId="76EE81BC"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36F3F69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848E5D6"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FA625CC"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A3BDCBD" w14:textId="77777777" w:rsidTr="008B4128">
        <w:trPr>
          <w:cantSplit/>
        </w:trPr>
        <w:tc>
          <w:tcPr>
            <w:tcW w:w="4211" w:type="dxa"/>
          </w:tcPr>
          <w:p w14:paraId="1A5ADF6B" w14:textId="77777777" w:rsidR="008F6DBD" w:rsidRPr="00F71188" w:rsidRDefault="008F6DBD" w:rsidP="008B4128">
            <w:pPr>
              <w:spacing w:line="240" w:lineRule="auto"/>
              <w:rPr>
                <w:szCs w:val="22"/>
              </w:rPr>
            </w:pPr>
            <w:r w:rsidRPr="00F71188">
              <w:rPr>
                <w:sz w:val="22"/>
                <w:szCs w:val="22"/>
              </w:rPr>
              <w:t>Q10</w:t>
            </w:r>
          </w:p>
          <w:p w14:paraId="2B39BB74" w14:textId="77777777" w:rsidR="008F6DBD" w:rsidRPr="00F71188" w:rsidRDefault="008F6DBD" w:rsidP="008B4128">
            <w:pPr>
              <w:spacing w:line="240" w:lineRule="auto"/>
              <w:rPr>
                <w:b/>
                <w:bCs/>
                <w:szCs w:val="22"/>
              </w:rPr>
            </w:pPr>
            <w:r w:rsidRPr="00F71188">
              <w:rPr>
                <w:b/>
              </w:rPr>
              <w:t>&lt;</w:t>
            </w:r>
            <w:r w:rsidRPr="00F71188">
              <w:rPr>
                <w:b/>
                <w:bCs/>
                <w:sz w:val="22"/>
                <w:szCs w:val="22"/>
              </w:rPr>
              <w:t>talk-about-pain</w:t>
            </w:r>
            <w:r w:rsidRPr="00F71188">
              <w:rPr>
                <w:b/>
                <w:sz w:val="22"/>
                <w:szCs w:val="22"/>
              </w:rPr>
              <w:t>&gt;</w:t>
            </w:r>
          </w:p>
          <w:p w14:paraId="60D911B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289FC71"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talk-about-pain</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/talk-about-pain</w:t>
            </w:r>
            <w:r w:rsidRPr="00F71188">
              <w:rPr>
                <w:b/>
                <w:sz w:val="22"/>
                <w:szCs w:val="22"/>
              </w:rPr>
              <w:t>&gt;</w:t>
            </w:r>
          </w:p>
        </w:tc>
        <w:tc>
          <w:tcPr>
            <w:tcW w:w="3068" w:type="dxa"/>
          </w:tcPr>
          <w:p w14:paraId="02A635CC" w14:textId="77777777" w:rsidR="008F6DBD" w:rsidRPr="00F71188" w:rsidRDefault="008F6DBD" w:rsidP="008B4128">
            <w:pPr>
              <w:spacing w:line="240" w:lineRule="auto"/>
              <w:rPr>
                <w:szCs w:val="22"/>
              </w:rPr>
            </w:pPr>
            <w:r w:rsidRPr="00F71188">
              <w:rPr>
                <w:sz w:val="22"/>
                <w:szCs w:val="22"/>
              </w:rPr>
              <w:t>In the last 2 months of care, did you and a home health provider from this agency talk about pain?</w:t>
            </w:r>
          </w:p>
        </w:tc>
        <w:tc>
          <w:tcPr>
            <w:tcW w:w="2390" w:type="dxa"/>
          </w:tcPr>
          <w:p w14:paraId="3D6A962C"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D0FF643"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28674A33"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D96428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883BB4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0B4FC3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5480CC4" w14:textId="77777777" w:rsidTr="008B4128">
        <w:trPr>
          <w:cantSplit/>
        </w:trPr>
        <w:tc>
          <w:tcPr>
            <w:tcW w:w="4211" w:type="dxa"/>
          </w:tcPr>
          <w:p w14:paraId="058FF895" w14:textId="77777777" w:rsidR="008F6DBD" w:rsidRPr="00F71188" w:rsidRDefault="008F6DBD" w:rsidP="008B4128">
            <w:pPr>
              <w:spacing w:line="240" w:lineRule="auto"/>
              <w:rPr>
                <w:szCs w:val="22"/>
              </w:rPr>
            </w:pPr>
            <w:r w:rsidRPr="00F71188">
              <w:rPr>
                <w:sz w:val="22"/>
                <w:szCs w:val="22"/>
              </w:rPr>
              <w:t>Q11</w:t>
            </w:r>
          </w:p>
          <w:p w14:paraId="7F402F43" w14:textId="77777777" w:rsidR="008F6DBD" w:rsidRPr="00F71188" w:rsidRDefault="008F6DBD" w:rsidP="008B4128">
            <w:pPr>
              <w:spacing w:line="240" w:lineRule="auto"/>
              <w:rPr>
                <w:b/>
                <w:bCs/>
                <w:szCs w:val="22"/>
              </w:rPr>
            </w:pPr>
            <w:r w:rsidRPr="00F71188">
              <w:rPr>
                <w:b/>
              </w:rPr>
              <w:t>&lt;</w:t>
            </w:r>
            <w:r w:rsidRPr="00F71188">
              <w:rPr>
                <w:b/>
                <w:bCs/>
                <w:sz w:val="22"/>
                <w:szCs w:val="22"/>
              </w:rPr>
              <w:t>take-</w:t>
            </w:r>
            <w:proofErr w:type="spellStart"/>
            <w:r w:rsidRPr="00F71188">
              <w:rPr>
                <w:b/>
                <w:bCs/>
                <w:sz w:val="22"/>
                <w:szCs w:val="22"/>
              </w:rPr>
              <w:t>newmeds</w:t>
            </w:r>
            <w:proofErr w:type="spellEnd"/>
            <w:r w:rsidRPr="00F71188">
              <w:rPr>
                <w:b/>
                <w:sz w:val="22"/>
                <w:szCs w:val="22"/>
              </w:rPr>
              <w:t>&gt;</w:t>
            </w:r>
          </w:p>
          <w:p w14:paraId="5C6213F3"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9A43FC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take-</w:t>
            </w:r>
            <w:proofErr w:type="spellStart"/>
            <w:r w:rsidRPr="00F71188">
              <w:rPr>
                <w:b/>
                <w:bCs/>
                <w:sz w:val="22"/>
                <w:szCs w:val="22"/>
              </w:rPr>
              <w:t>newmeds</w:t>
            </w:r>
            <w:proofErr w:type="spellEnd"/>
            <w:r w:rsidRPr="00F71188">
              <w:rPr>
                <w:b/>
                <w:sz w:val="22"/>
                <w:szCs w:val="22"/>
              </w:rPr>
              <w:t>&gt;</w:t>
            </w:r>
            <w:r w:rsidRPr="00F71188">
              <w:rPr>
                <w:b/>
                <w:bCs/>
                <w:sz w:val="22"/>
                <w:szCs w:val="22"/>
              </w:rPr>
              <w:t>2</w:t>
            </w:r>
            <w:r w:rsidRPr="00F71188">
              <w:rPr>
                <w:b/>
                <w:bCs/>
                <w:sz w:val="22"/>
                <w:szCs w:val="22"/>
              </w:rPr>
              <w:br/>
            </w:r>
            <w:r w:rsidRPr="00F71188">
              <w:rPr>
                <w:b/>
              </w:rPr>
              <w:t>&lt;</w:t>
            </w:r>
            <w:r w:rsidRPr="00F71188">
              <w:rPr>
                <w:b/>
                <w:bCs/>
                <w:sz w:val="22"/>
                <w:szCs w:val="22"/>
              </w:rPr>
              <w:t>/take-</w:t>
            </w:r>
            <w:proofErr w:type="spellStart"/>
            <w:r w:rsidRPr="00F71188">
              <w:rPr>
                <w:b/>
                <w:bCs/>
                <w:sz w:val="22"/>
                <w:szCs w:val="22"/>
              </w:rPr>
              <w:t>newmeds</w:t>
            </w:r>
            <w:proofErr w:type="spellEnd"/>
            <w:r w:rsidRPr="00F71188">
              <w:rPr>
                <w:b/>
                <w:sz w:val="22"/>
                <w:szCs w:val="22"/>
              </w:rPr>
              <w:t>&gt;</w:t>
            </w:r>
          </w:p>
        </w:tc>
        <w:tc>
          <w:tcPr>
            <w:tcW w:w="3068" w:type="dxa"/>
          </w:tcPr>
          <w:p w14:paraId="6D304BE0" w14:textId="77777777" w:rsidR="008F6DBD" w:rsidRPr="00F71188" w:rsidRDefault="008F6DBD" w:rsidP="008B4128">
            <w:pPr>
              <w:spacing w:line="240" w:lineRule="auto"/>
              <w:rPr>
                <w:szCs w:val="22"/>
              </w:rPr>
            </w:pPr>
            <w:r w:rsidRPr="00F71188">
              <w:rPr>
                <w:sz w:val="22"/>
                <w:szCs w:val="22"/>
              </w:rPr>
              <w:t>In the last 2 months of care, did you take any new prescription medicine or change any of the medicines you were taking?</w:t>
            </w:r>
          </w:p>
        </w:tc>
        <w:tc>
          <w:tcPr>
            <w:tcW w:w="2390" w:type="dxa"/>
          </w:tcPr>
          <w:p w14:paraId="70DBB740"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811FB3A"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24DFA5FB"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32EF53B8"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26B82E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1898F3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4DF91A4" w14:textId="77777777" w:rsidTr="008B4128">
        <w:trPr>
          <w:cantSplit/>
        </w:trPr>
        <w:tc>
          <w:tcPr>
            <w:tcW w:w="4211" w:type="dxa"/>
          </w:tcPr>
          <w:p w14:paraId="181EA89A" w14:textId="77777777" w:rsidR="008F6DBD" w:rsidRPr="00F71188" w:rsidRDefault="008F6DBD" w:rsidP="008B4128">
            <w:pPr>
              <w:rPr>
                <w:szCs w:val="22"/>
              </w:rPr>
            </w:pPr>
            <w:r w:rsidRPr="00F71188">
              <w:rPr>
                <w:sz w:val="22"/>
                <w:szCs w:val="22"/>
              </w:rPr>
              <w:t>Q12</w:t>
            </w:r>
          </w:p>
          <w:p w14:paraId="6B36D6E9" w14:textId="77777777" w:rsidR="008F6DBD" w:rsidRPr="00F71188" w:rsidRDefault="008F6DBD" w:rsidP="008B4128">
            <w:pPr>
              <w:spacing w:line="240" w:lineRule="auto"/>
              <w:rPr>
                <w:b/>
                <w:bCs/>
                <w:szCs w:val="22"/>
              </w:rPr>
            </w:pPr>
            <w:r w:rsidRPr="00F71188">
              <w:rPr>
                <w:b/>
              </w:rPr>
              <w:t>&lt;</w:t>
            </w:r>
            <w:r w:rsidRPr="00F71188">
              <w:rPr>
                <w:b/>
                <w:bCs/>
                <w:sz w:val="22"/>
                <w:szCs w:val="22"/>
              </w:rPr>
              <w:t>talk-about-</w:t>
            </w:r>
            <w:proofErr w:type="spellStart"/>
            <w:r w:rsidRPr="00F71188">
              <w:rPr>
                <w:b/>
                <w:bCs/>
                <w:sz w:val="22"/>
                <w:szCs w:val="22"/>
              </w:rPr>
              <w:t>newmeds</w:t>
            </w:r>
            <w:proofErr w:type="spellEnd"/>
            <w:r w:rsidRPr="00F71188">
              <w:rPr>
                <w:b/>
                <w:sz w:val="22"/>
                <w:szCs w:val="22"/>
              </w:rPr>
              <w:t>&gt;</w:t>
            </w:r>
          </w:p>
          <w:p w14:paraId="31DFA6F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6C1581E2"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talk-about-</w:t>
            </w:r>
            <w:proofErr w:type="spellStart"/>
            <w:r w:rsidRPr="00F71188">
              <w:rPr>
                <w:b/>
                <w:bCs/>
                <w:sz w:val="22"/>
                <w:szCs w:val="22"/>
              </w:rPr>
              <w:t>newmeds</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/talk-about-</w:t>
            </w:r>
            <w:proofErr w:type="spellStart"/>
            <w:r w:rsidRPr="00F71188">
              <w:rPr>
                <w:b/>
                <w:bCs/>
                <w:sz w:val="22"/>
                <w:szCs w:val="22"/>
              </w:rPr>
              <w:t>newmeds</w:t>
            </w:r>
            <w:proofErr w:type="spellEnd"/>
            <w:r w:rsidRPr="00F71188">
              <w:rPr>
                <w:b/>
                <w:sz w:val="22"/>
                <w:szCs w:val="22"/>
              </w:rPr>
              <w:t>&gt;</w:t>
            </w:r>
          </w:p>
        </w:tc>
        <w:tc>
          <w:tcPr>
            <w:tcW w:w="3068" w:type="dxa"/>
          </w:tcPr>
          <w:p w14:paraId="1024BCBB" w14:textId="77777777" w:rsidR="008F6DBD" w:rsidRPr="00F71188" w:rsidRDefault="008F6DBD" w:rsidP="008B4128">
            <w:pPr>
              <w:spacing w:line="240" w:lineRule="auto"/>
              <w:rPr>
                <w:szCs w:val="22"/>
              </w:rPr>
            </w:pPr>
            <w:r w:rsidRPr="00F71188">
              <w:rPr>
                <w:sz w:val="22"/>
                <w:szCs w:val="22"/>
              </w:rPr>
              <w:t xml:space="preserve">In the last 2 months of care, did home health providers from this agency talk with you about the </w:t>
            </w:r>
            <w:r w:rsidRPr="00F71188">
              <w:rPr>
                <w:b/>
                <w:sz w:val="22"/>
                <w:szCs w:val="22"/>
              </w:rPr>
              <w:t>purpose</w:t>
            </w:r>
            <w:r w:rsidRPr="00F71188">
              <w:rPr>
                <w:sz w:val="22"/>
                <w:szCs w:val="22"/>
              </w:rPr>
              <w:t xml:space="preserve"> for taking your new or changed prescription medicines?</w:t>
            </w:r>
          </w:p>
        </w:tc>
        <w:tc>
          <w:tcPr>
            <w:tcW w:w="2390" w:type="dxa"/>
          </w:tcPr>
          <w:p w14:paraId="6C690EB3"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1565CEC8"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7DBA9BE7"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I did </w:t>
            </w:r>
            <w:r w:rsidRPr="00F71188">
              <w:rPr>
                <w:b/>
                <w:sz w:val="22"/>
                <w:szCs w:val="22"/>
              </w:rPr>
              <w:t>not</w:t>
            </w:r>
            <w:r w:rsidRPr="00F71188">
              <w:rPr>
                <w:sz w:val="22"/>
                <w:szCs w:val="22"/>
              </w:rPr>
              <w:t xml:space="preserve"> take any new prescription medicines or change any medicines</w:t>
            </w:r>
            <w:r w:rsidRPr="00F71188">
              <w:rPr>
                <w:sz w:val="22"/>
                <w:szCs w:val="22"/>
              </w:rPr>
              <w:tab/>
              <w:t>3</w:t>
            </w:r>
          </w:p>
          <w:p w14:paraId="7AFBF788" w14:textId="77777777" w:rsidR="008F6DBD" w:rsidRPr="00F71188" w:rsidRDefault="008F6DBD" w:rsidP="008B4128">
            <w:pPr>
              <w:tabs>
                <w:tab w:val="right" w:leader="dot" w:pos="2074"/>
              </w:tabs>
              <w:spacing w:line="240" w:lineRule="auto"/>
              <w:rPr>
                <w:szCs w:val="22"/>
              </w:rPr>
            </w:pPr>
            <w:r w:rsidRPr="00F71188">
              <w:rPr>
                <w:sz w:val="22"/>
                <w:szCs w:val="22"/>
              </w:rPr>
              <w:t>NOT APPLICABLE</w:t>
            </w:r>
            <w:r w:rsidRPr="00F71188">
              <w:rPr>
                <w:sz w:val="22"/>
                <w:szCs w:val="22"/>
              </w:rPr>
              <w:tab/>
              <w:t>8</w:t>
            </w:r>
          </w:p>
          <w:p w14:paraId="2F541E1C" w14:textId="77777777" w:rsidR="008F6DBD" w:rsidRPr="00F71188" w:rsidRDefault="008F6DBD" w:rsidP="008B4128">
            <w:pPr>
              <w:tabs>
                <w:tab w:val="right" w:leader="dot" w:pos="2074"/>
              </w:tabs>
              <w:ind w:right="421"/>
              <w:rPr>
                <w:szCs w:val="22"/>
              </w:rPr>
            </w:pPr>
            <w:r w:rsidRPr="00F71188">
              <w:rPr>
                <w:sz w:val="22"/>
                <w:szCs w:val="22"/>
              </w:rPr>
              <w:t>MISSING/DK</w:t>
            </w:r>
            <w:r>
              <w:rPr>
                <w:sz w:val="22"/>
                <w:szCs w:val="22"/>
              </w:rPr>
              <w:tab/>
            </w:r>
            <w:r w:rsidRPr="00F71188">
              <w:rPr>
                <w:sz w:val="22"/>
                <w:szCs w:val="22"/>
              </w:rPr>
              <w:t>M</w:t>
            </w:r>
          </w:p>
        </w:tc>
        <w:tc>
          <w:tcPr>
            <w:tcW w:w="1568" w:type="dxa"/>
          </w:tcPr>
          <w:p w14:paraId="4913DBD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9E5550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DFC5899"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96DB17F" w14:textId="77777777" w:rsidTr="008B4128">
        <w:trPr>
          <w:cantSplit/>
        </w:trPr>
        <w:tc>
          <w:tcPr>
            <w:tcW w:w="4211" w:type="dxa"/>
          </w:tcPr>
          <w:p w14:paraId="2FE312ED" w14:textId="77777777" w:rsidR="008F6DBD" w:rsidRPr="00F71188" w:rsidRDefault="008F6DBD" w:rsidP="008B4128">
            <w:pPr>
              <w:keepNext/>
              <w:keepLines/>
              <w:rPr>
                <w:szCs w:val="22"/>
              </w:rPr>
            </w:pPr>
            <w:r w:rsidRPr="00F71188">
              <w:rPr>
                <w:sz w:val="22"/>
                <w:szCs w:val="22"/>
              </w:rPr>
              <w:t>Q13</w:t>
            </w:r>
          </w:p>
          <w:p w14:paraId="3559D97A" w14:textId="77777777" w:rsidR="008F6DBD" w:rsidRPr="00F71188" w:rsidRDefault="008F6DBD" w:rsidP="008B4128">
            <w:pPr>
              <w:spacing w:line="240" w:lineRule="auto"/>
              <w:rPr>
                <w:szCs w:val="22"/>
              </w:rPr>
            </w:pPr>
            <w:r w:rsidRPr="00F71188">
              <w:rPr>
                <w:b/>
              </w:rPr>
              <w:t>&lt;</w:t>
            </w:r>
            <w:r w:rsidRPr="00F71188">
              <w:rPr>
                <w:b/>
                <w:bCs/>
                <w:sz w:val="22"/>
                <w:szCs w:val="22"/>
              </w:rPr>
              <w:t>when-take-meds</w:t>
            </w:r>
            <w:r w:rsidRPr="00F71188">
              <w:rPr>
                <w:b/>
                <w:sz w:val="22"/>
                <w:szCs w:val="22"/>
              </w:rPr>
              <w:t>&gt;</w:t>
            </w:r>
          </w:p>
          <w:p w14:paraId="52F8ECD2"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2A2036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when-take-meds</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/when-take-meds</w:t>
            </w:r>
            <w:r w:rsidRPr="00F71188">
              <w:rPr>
                <w:b/>
                <w:sz w:val="22"/>
                <w:szCs w:val="22"/>
              </w:rPr>
              <w:t>&gt;</w:t>
            </w:r>
          </w:p>
        </w:tc>
        <w:tc>
          <w:tcPr>
            <w:tcW w:w="3068" w:type="dxa"/>
          </w:tcPr>
          <w:p w14:paraId="0C69CC28" w14:textId="77777777" w:rsidR="008F6DBD" w:rsidRPr="00F71188" w:rsidRDefault="008F6DBD" w:rsidP="008B4128">
            <w:pPr>
              <w:spacing w:line="240" w:lineRule="auto"/>
              <w:rPr>
                <w:szCs w:val="22"/>
              </w:rPr>
            </w:pPr>
            <w:r w:rsidRPr="00F71188">
              <w:rPr>
                <w:sz w:val="22"/>
                <w:szCs w:val="22"/>
              </w:rPr>
              <w:t xml:space="preserve">In the last 2 months of care, did home health providers from this agency talk with you about </w:t>
            </w:r>
            <w:r w:rsidRPr="00F71188">
              <w:rPr>
                <w:b/>
                <w:sz w:val="22"/>
                <w:szCs w:val="22"/>
              </w:rPr>
              <w:t>when</w:t>
            </w:r>
            <w:r w:rsidRPr="00F71188">
              <w:rPr>
                <w:sz w:val="22"/>
                <w:szCs w:val="22"/>
              </w:rPr>
              <w:t xml:space="preserve"> to take these medicines?</w:t>
            </w:r>
          </w:p>
        </w:tc>
        <w:tc>
          <w:tcPr>
            <w:tcW w:w="2390" w:type="dxa"/>
          </w:tcPr>
          <w:p w14:paraId="51C9DB6B"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47F37D40"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6318D0DF"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I did </w:t>
            </w:r>
            <w:r w:rsidRPr="00F71188">
              <w:rPr>
                <w:b/>
                <w:sz w:val="22"/>
                <w:szCs w:val="22"/>
              </w:rPr>
              <w:t>not</w:t>
            </w:r>
            <w:r w:rsidRPr="00F71188">
              <w:rPr>
                <w:sz w:val="22"/>
                <w:szCs w:val="22"/>
              </w:rPr>
              <w:t xml:space="preserve"> take any new prescription medicines or change any medicines</w:t>
            </w:r>
            <w:r w:rsidRPr="00F71188">
              <w:rPr>
                <w:sz w:val="22"/>
                <w:szCs w:val="22"/>
              </w:rPr>
              <w:tab/>
              <w:t>3</w:t>
            </w:r>
          </w:p>
          <w:p w14:paraId="4A11E5EF" w14:textId="77777777" w:rsidR="008F6DBD" w:rsidRPr="00F71188" w:rsidRDefault="008F6DBD" w:rsidP="008B4128">
            <w:pPr>
              <w:tabs>
                <w:tab w:val="right" w:leader="dot" w:pos="2074"/>
              </w:tabs>
              <w:spacing w:line="240" w:lineRule="auto"/>
              <w:rPr>
                <w:szCs w:val="22"/>
              </w:rPr>
            </w:pPr>
            <w:r w:rsidRPr="00F71188">
              <w:rPr>
                <w:sz w:val="22"/>
                <w:szCs w:val="22"/>
              </w:rPr>
              <w:t>NOT APPLICABLE</w:t>
            </w:r>
            <w:r w:rsidRPr="00F71188">
              <w:rPr>
                <w:sz w:val="22"/>
                <w:szCs w:val="22"/>
              </w:rPr>
              <w:tab/>
              <w:t>8</w:t>
            </w:r>
          </w:p>
          <w:p w14:paraId="2BAEE362"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6F55ED1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E76221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5069ACF"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86C001B" w14:textId="77777777" w:rsidTr="008B4128">
        <w:trPr>
          <w:cantSplit/>
        </w:trPr>
        <w:tc>
          <w:tcPr>
            <w:tcW w:w="4211" w:type="dxa"/>
          </w:tcPr>
          <w:p w14:paraId="503F14C0" w14:textId="77777777" w:rsidR="008F6DBD" w:rsidRPr="00F71188" w:rsidRDefault="008F6DBD" w:rsidP="008B4128">
            <w:pPr>
              <w:spacing w:line="240" w:lineRule="auto"/>
              <w:rPr>
                <w:szCs w:val="22"/>
              </w:rPr>
            </w:pPr>
            <w:r w:rsidRPr="00F71188">
              <w:rPr>
                <w:sz w:val="22"/>
                <w:szCs w:val="22"/>
              </w:rPr>
              <w:t>Q14</w:t>
            </w:r>
          </w:p>
          <w:p w14:paraId="1F0BEBC2" w14:textId="77777777" w:rsidR="008F6DBD" w:rsidRPr="00F71188" w:rsidRDefault="008F6DBD" w:rsidP="008B4128">
            <w:pPr>
              <w:spacing w:line="240" w:lineRule="auto"/>
              <w:rPr>
                <w:b/>
                <w:bCs/>
                <w:szCs w:val="22"/>
              </w:rPr>
            </w:pPr>
            <w:r w:rsidRPr="00F71188">
              <w:rPr>
                <w:b/>
              </w:rPr>
              <w:t>&lt;</w:t>
            </w:r>
            <w:r w:rsidRPr="00F71188">
              <w:rPr>
                <w:b/>
                <w:bCs/>
                <w:sz w:val="22"/>
                <w:szCs w:val="22"/>
              </w:rPr>
              <w:t>med-side-effects</w:t>
            </w:r>
            <w:r w:rsidRPr="00F71188">
              <w:rPr>
                <w:b/>
                <w:sz w:val="22"/>
                <w:szCs w:val="22"/>
              </w:rPr>
              <w:t>&gt;</w:t>
            </w:r>
          </w:p>
          <w:p w14:paraId="27603B6F"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1D4CF84"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med-side-effects</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/med-side-effects</w:t>
            </w:r>
            <w:r w:rsidRPr="00F71188">
              <w:rPr>
                <w:b/>
                <w:sz w:val="22"/>
                <w:szCs w:val="22"/>
              </w:rPr>
              <w:t>&gt;</w:t>
            </w:r>
          </w:p>
        </w:tc>
        <w:tc>
          <w:tcPr>
            <w:tcW w:w="3068" w:type="dxa"/>
          </w:tcPr>
          <w:p w14:paraId="4C29CBA7" w14:textId="77777777" w:rsidR="008F6DBD" w:rsidRPr="00F71188" w:rsidRDefault="008F6DBD" w:rsidP="008B4128">
            <w:pPr>
              <w:spacing w:line="240" w:lineRule="auto"/>
              <w:rPr>
                <w:szCs w:val="22"/>
              </w:rPr>
            </w:pPr>
            <w:r w:rsidRPr="00F71188">
              <w:rPr>
                <w:sz w:val="22"/>
                <w:szCs w:val="22"/>
              </w:rPr>
              <w:t xml:space="preserve">In the last 2 months of care, did home health providers from this agency talk with you about the </w:t>
            </w:r>
            <w:r w:rsidRPr="00F71188">
              <w:rPr>
                <w:b/>
                <w:sz w:val="22"/>
                <w:szCs w:val="22"/>
              </w:rPr>
              <w:t>side effects</w:t>
            </w:r>
            <w:r w:rsidRPr="00F71188">
              <w:rPr>
                <w:sz w:val="22"/>
                <w:szCs w:val="22"/>
              </w:rPr>
              <w:t xml:space="preserve"> of these medicines?</w:t>
            </w:r>
          </w:p>
        </w:tc>
        <w:tc>
          <w:tcPr>
            <w:tcW w:w="2390" w:type="dxa"/>
          </w:tcPr>
          <w:p w14:paraId="7A769131"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31AD089A"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562FC2E7"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I did </w:t>
            </w:r>
            <w:r w:rsidRPr="00F71188">
              <w:rPr>
                <w:b/>
                <w:sz w:val="22"/>
                <w:szCs w:val="22"/>
              </w:rPr>
              <w:t>not</w:t>
            </w:r>
            <w:r w:rsidRPr="00F71188">
              <w:rPr>
                <w:sz w:val="22"/>
                <w:szCs w:val="22"/>
              </w:rPr>
              <w:t xml:space="preserve"> take any new prescription medicines or change any medicines</w:t>
            </w:r>
            <w:r w:rsidRPr="00F71188">
              <w:rPr>
                <w:sz w:val="22"/>
                <w:szCs w:val="22"/>
              </w:rPr>
              <w:tab/>
              <w:t>3</w:t>
            </w:r>
          </w:p>
          <w:p w14:paraId="0154F249" w14:textId="77777777" w:rsidR="008F6DBD" w:rsidRPr="00F71188" w:rsidRDefault="008F6DBD" w:rsidP="008B4128">
            <w:pPr>
              <w:tabs>
                <w:tab w:val="right" w:leader="dot" w:pos="2074"/>
              </w:tabs>
              <w:spacing w:line="240" w:lineRule="auto"/>
              <w:rPr>
                <w:szCs w:val="22"/>
              </w:rPr>
            </w:pPr>
            <w:r w:rsidRPr="00F71188">
              <w:rPr>
                <w:sz w:val="22"/>
                <w:szCs w:val="22"/>
              </w:rPr>
              <w:t>NOT APPLICABLE</w:t>
            </w:r>
            <w:r w:rsidRPr="00F71188">
              <w:rPr>
                <w:sz w:val="22"/>
                <w:szCs w:val="22"/>
              </w:rPr>
              <w:tab/>
              <w:t>8</w:t>
            </w:r>
          </w:p>
          <w:p w14:paraId="32DF903F"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45AD7D6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BB1C150"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D51DBD9"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2C45F29" w14:textId="77777777" w:rsidTr="008B4128">
        <w:trPr>
          <w:cantSplit/>
        </w:trPr>
        <w:tc>
          <w:tcPr>
            <w:tcW w:w="4211" w:type="dxa"/>
          </w:tcPr>
          <w:p w14:paraId="524CD157" w14:textId="77777777" w:rsidR="008F6DBD" w:rsidRPr="00F71188" w:rsidRDefault="008F6DBD" w:rsidP="008B4128">
            <w:pPr>
              <w:spacing w:line="240" w:lineRule="auto"/>
              <w:rPr>
                <w:szCs w:val="22"/>
              </w:rPr>
            </w:pPr>
            <w:r w:rsidRPr="00F71188">
              <w:rPr>
                <w:sz w:val="22"/>
                <w:szCs w:val="22"/>
              </w:rPr>
              <w:t>Q15</w:t>
            </w:r>
          </w:p>
          <w:p w14:paraId="6807E606" w14:textId="77777777" w:rsidR="008F6DBD" w:rsidRPr="00F71188" w:rsidRDefault="008F6DBD" w:rsidP="008B4128">
            <w:pPr>
              <w:spacing w:line="240" w:lineRule="auto"/>
              <w:rPr>
                <w:szCs w:val="22"/>
              </w:rPr>
            </w:pPr>
            <w:r w:rsidRPr="00F71188">
              <w:rPr>
                <w:b/>
              </w:rPr>
              <w:t>&lt;</w:t>
            </w:r>
            <w:r w:rsidRPr="00F71188">
              <w:rPr>
                <w:b/>
                <w:bCs/>
                <w:sz w:val="22"/>
                <w:szCs w:val="22"/>
              </w:rPr>
              <w:t>when-arrive</w:t>
            </w:r>
            <w:r w:rsidRPr="00F71188">
              <w:rPr>
                <w:b/>
                <w:sz w:val="22"/>
                <w:szCs w:val="22"/>
              </w:rPr>
              <w:t>&gt;</w:t>
            </w:r>
          </w:p>
          <w:p w14:paraId="121051D8"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72080E5"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when-arrive</w:t>
            </w:r>
            <w:r w:rsidRPr="00F71188">
              <w:rPr>
                <w:b/>
                <w:sz w:val="22"/>
                <w:szCs w:val="22"/>
              </w:rPr>
              <w:t>&gt;</w:t>
            </w:r>
            <w:r w:rsidRPr="00F71188">
              <w:rPr>
                <w:b/>
                <w:bCs/>
                <w:sz w:val="22"/>
                <w:szCs w:val="22"/>
              </w:rPr>
              <w:t>4</w:t>
            </w:r>
            <w:r w:rsidRPr="00F71188">
              <w:rPr>
                <w:b/>
              </w:rPr>
              <w:t>&lt;</w:t>
            </w:r>
            <w:r w:rsidRPr="00F71188">
              <w:rPr>
                <w:b/>
                <w:bCs/>
                <w:sz w:val="22"/>
                <w:szCs w:val="22"/>
              </w:rPr>
              <w:t>/when-arrive</w:t>
            </w:r>
            <w:r w:rsidRPr="00F71188">
              <w:rPr>
                <w:b/>
                <w:sz w:val="22"/>
                <w:szCs w:val="22"/>
              </w:rPr>
              <w:t>&gt;</w:t>
            </w:r>
          </w:p>
        </w:tc>
        <w:tc>
          <w:tcPr>
            <w:tcW w:w="3068" w:type="dxa"/>
          </w:tcPr>
          <w:p w14:paraId="54FD9839" w14:textId="77777777" w:rsidR="008F6DBD" w:rsidRPr="00F71188" w:rsidRDefault="008F6DBD" w:rsidP="008B4128">
            <w:pPr>
              <w:spacing w:line="240" w:lineRule="auto"/>
              <w:rPr>
                <w:szCs w:val="22"/>
              </w:rPr>
            </w:pPr>
            <w:r w:rsidRPr="00F71188">
              <w:rPr>
                <w:sz w:val="22"/>
                <w:szCs w:val="22"/>
              </w:rPr>
              <w:t>In the last 2 months of care, how often did home health providers from this agency keep you informed about when they would arrive at your home?</w:t>
            </w:r>
          </w:p>
        </w:tc>
        <w:tc>
          <w:tcPr>
            <w:tcW w:w="2390" w:type="dxa"/>
          </w:tcPr>
          <w:p w14:paraId="1FC5A40B"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7C32EB98"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48852FDD"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3889FEB0"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20FC71C4"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0FA53F27"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174719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B359C9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FA3D159" w14:textId="77777777" w:rsidTr="008B4128">
        <w:trPr>
          <w:cantSplit/>
        </w:trPr>
        <w:tc>
          <w:tcPr>
            <w:tcW w:w="4211" w:type="dxa"/>
          </w:tcPr>
          <w:p w14:paraId="528384BB" w14:textId="77777777" w:rsidR="008F6DBD" w:rsidRPr="00F71188" w:rsidRDefault="008F6DBD" w:rsidP="008B4128">
            <w:pPr>
              <w:spacing w:line="240" w:lineRule="auto"/>
              <w:rPr>
                <w:szCs w:val="22"/>
              </w:rPr>
            </w:pPr>
            <w:r w:rsidRPr="00F71188">
              <w:rPr>
                <w:sz w:val="22"/>
                <w:szCs w:val="22"/>
              </w:rPr>
              <w:t>Q16</w:t>
            </w:r>
          </w:p>
          <w:p w14:paraId="1A87D5CC" w14:textId="77777777" w:rsidR="008F6DBD" w:rsidRPr="00F71188" w:rsidRDefault="008F6DBD" w:rsidP="008B4128">
            <w:pPr>
              <w:spacing w:line="240" w:lineRule="auto"/>
              <w:rPr>
                <w:b/>
                <w:bCs/>
                <w:szCs w:val="22"/>
              </w:rPr>
            </w:pPr>
            <w:r w:rsidRPr="00F71188">
              <w:rPr>
                <w:b/>
              </w:rPr>
              <w:t>&lt;</w:t>
            </w:r>
            <w:r w:rsidRPr="00F71188">
              <w:rPr>
                <w:b/>
                <w:bCs/>
                <w:sz w:val="22"/>
                <w:szCs w:val="22"/>
              </w:rPr>
              <w:t>treat-gently</w:t>
            </w:r>
            <w:r w:rsidRPr="00F71188">
              <w:rPr>
                <w:b/>
                <w:sz w:val="22"/>
                <w:szCs w:val="22"/>
              </w:rPr>
              <w:t>&gt;</w:t>
            </w:r>
          </w:p>
          <w:p w14:paraId="6821C11C"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71FA2C61"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treat-gently</w:t>
            </w:r>
            <w:r w:rsidRPr="00F71188">
              <w:rPr>
                <w:b/>
                <w:sz w:val="22"/>
                <w:szCs w:val="22"/>
              </w:rPr>
              <w:t>&gt;</w:t>
            </w:r>
            <w:r w:rsidRPr="00F71188">
              <w:rPr>
                <w:b/>
                <w:bCs/>
                <w:sz w:val="22"/>
                <w:szCs w:val="22"/>
              </w:rPr>
              <w:t>4</w:t>
            </w:r>
            <w:r w:rsidRPr="00F71188">
              <w:rPr>
                <w:b/>
              </w:rPr>
              <w:t>&lt;</w:t>
            </w:r>
            <w:r w:rsidRPr="00F71188">
              <w:rPr>
                <w:b/>
                <w:bCs/>
                <w:sz w:val="22"/>
                <w:szCs w:val="22"/>
              </w:rPr>
              <w:t>/treat-gently</w:t>
            </w:r>
            <w:r w:rsidRPr="00F71188">
              <w:rPr>
                <w:b/>
                <w:sz w:val="22"/>
                <w:szCs w:val="22"/>
              </w:rPr>
              <w:t>&gt;</w:t>
            </w:r>
          </w:p>
        </w:tc>
        <w:tc>
          <w:tcPr>
            <w:tcW w:w="3068" w:type="dxa"/>
          </w:tcPr>
          <w:p w14:paraId="258583F2" w14:textId="77777777" w:rsidR="008F6DBD" w:rsidRPr="00F71188" w:rsidRDefault="008F6DBD" w:rsidP="008B4128">
            <w:pPr>
              <w:spacing w:line="240" w:lineRule="auto"/>
              <w:rPr>
                <w:szCs w:val="22"/>
              </w:rPr>
            </w:pPr>
            <w:r w:rsidRPr="00F71188">
              <w:rPr>
                <w:sz w:val="22"/>
                <w:szCs w:val="22"/>
              </w:rPr>
              <w:t>In the last 2 months of care, how often did home health providers from this agency treat you as gently as possible?</w:t>
            </w:r>
          </w:p>
        </w:tc>
        <w:tc>
          <w:tcPr>
            <w:tcW w:w="2390" w:type="dxa"/>
          </w:tcPr>
          <w:p w14:paraId="0E239463"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060059A8"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567C44A4"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786233C5"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6A6917DB"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5CC5202C"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1701C3E"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4F82B5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C38A883" w14:textId="77777777" w:rsidTr="008B4128">
        <w:trPr>
          <w:cantSplit/>
        </w:trPr>
        <w:tc>
          <w:tcPr>
            <w:tcW w:w="4211" w:type="dxa"/>
          </w:tcPr>
          <w:p w14:paraId="1AA2F8E9" w14:textId="77777777" w:rsidR="008F6DBD" w:rsidRPr="00F71188" w:rsidRDefault="008F6DBD" w:rsidP="008B4128">
            <w:pPr>
              <w:spacing w:line="240" w:lineRule="auto"/>
              <w:rPr>
                <w:szCs w:val="22"/>
              </w:rPr>
            </w:pPr>
            <w:r w:rsidRPr="00F71188">
              <w:rPr>
                <w:sz w:val="22"/>
                <w:szCs w:val="22"/>
              </w:rPr>
              <w:t>Q17</w:t>
            </w:r>
          </w:p>
          <w:p w14:paraId="7933B13F" w14:textId="77777777" w:rsidR="008F6DBD" w:rsidRPr="00F71188" w:rsidRDefault="008F6DBD" w:rsidP="008B4128">
            <w:pPr>
              <w:spacing w:line="240" w:lineRule="auto"/>
              <w:rPr>
                <w:b/>
                <w:bCs/>
                <w:szCs w:val="22"/>
              </w:rPr>
            </w:pPr>
            <w:r w:rsidRPr="00F71188">
              <w:rPr>
                <w:b/>
              </w:rPr>
              <w:t>&lt;</w:t>
            </w:r>
            <w:r w:rsidRPr="00F71188">
              <w:rPr>
                <w:b/>
                <w:bCs/>
                <w:sz w:val="22"/>
                <w:szCs w:val="22"/>
              </w:rPr>
              <w:t>explain-things</w:t>
            </w:r>
            <w:r w:rsidRPr="00F71188">
              <w:rPr>
                <w:b/>
                <w:sz w:val="22"/>
                <w:szCs w:val="22"/>
              </w:rPr>
              <w:t>&gt;</w:t>
            </w:r>
          </w:p>
          <w:p w14:paraId="4F23BD57"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29238B66" w14:textId="77777777" w:rsidR="008F6DBD" w:rsidRPr="00F71188" w:rsidRDefault="008F6DBD" w:rsidP="008B4128">
            <w:pPr>
              <w:spacing w:line="240" w:lineRule="auto"/>
              <w:rPr>
                <w:b/>
                <w:bCs/>
                <w:szCs w:val="22"/>
                <w:highlight w:val="yellow"/>
              </w:rPr>
            </w:pPr>
            <w:r w:rsidRPr="00F71188">
              <w:rPr>
                <w:b/>
                <w:bCs/>
                <w:sz w:val="22"/>
                <w:szCs w:val="22"/>
              </w:rPr>
              <w:t xml:space="preserve">Example: </w:t>
            </w:r>
            <w:r w:rsidRPr="00F71188">
              <w:rPr>
                <w:b/>
              </w:rPr>
              <w:t>&lt;</w:t>
            </w:r>
            <w:r w:rsidRPr="00F71188">
              <w:rPr>
                <w:b/>
                <w:bCs/>
                <w:sz w:val="22"/>
                <w:szCs w:val="22"/>
              </w:rPr>
              <w:t>explain-things</w:t>
            </w:r>
            <w:r w:rsidRPr="00F71188">
              <w:rPr>
                <w:b/>
                <w:sz w:val="22"/>
                <w:szCs w:val="22"/>
              </w:rPr>
              <w:t>&gt;</w:t>
            </w:r>
            <w:r w:rsidRPr="00F71188">
              <w:rPr>
                <w:b/>
                <w:bCs/>
                <w:sz w:val="22"/>
                <w:szCs w:val="22"/>
              </w:rPr>
              <w:t>4</w:t>
            </w:r>
            <w:r w:rsidRPr="00F71188">
              <w:rPr>
                <w:b/>
                <w:bCs/>
                <w:sz w:val="22"/>
                <w:szCs w:val="22"/>
              </w:rPr>
              <w:br/>
            </w:r>
            <w:r w:rsidRPr="00F71188">
              <w:rPr>
                <w:b/>
              </w:rPr>
              <w:t>&lt;</w:t>
            </w:r>
            <w:r w:rsidRPr="00F71188">
              <w:rPr>
                <w:b/>
                <w:bCs/>
                <w:sz w:val="22"/>
                <w:szCs w:val="22"/>
              </w:rPr>
              <w:t>/explain-things</w:t>
            </w:r>
            <w:r w:rsidRPr="00F71188">
              <w:rPr>
                <w:b/>
                <w:sz w:val="22"/>
                <w:szCs w:val="22"/>
              </w:rPr>
              <w:t>&gt;</w:t>
            </w:r>
          </w:p>
        </w:tc>
        <w:tc>
          <w:tcPr>
            <w:tcW w:w="3068" w:type="dxa"/>
          </w:tcPr>
          <w:p w14:paraId="53A784E5" w14:textId="77777777" w:rsidR="008F6DBD" w:rsidRPr="00F71188" w:rsidRDefault="008F6DBD" w:rsidP="008B4128">
            <w:pPr>
              <w:spacing w:line="240" w:lineRule="auto"/>
              <w:rPr>
                <w:szCs w:val="22"/>
              </w:rPr>
            </w:pPr>
            <w:r w:rsidRPr="00F71188">
              <w:rPr>
                <w:sz w:val="22"/>
                <w:szCs w:val="22"/>
              </w:rPr>
              <w:t>In the last 2 months of care, how often did home health providers from this agency explain things in a way that was easy to understand?</w:t>
            </w:r>
          </w:p>
        </w:tc>
        <w:tc>
          <w:tcPr>
            <w:tcW w:w="2390" w:type="dxa"/>
          </w:tcPr>
          <w:p w14:paraId="5CA231E9"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5561A6FD"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1E500E9B"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004D09DC"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267FDD38"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2566BD7"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873C55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C6650DB"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D0B7B58" w14:textId="77777777" w:rsidTr="008B4128">
        <w:trPr>
          <w:cantSplit/>
        </w:trPr>
        <w:tc>
          <w:tcPr>
            <w:tcW w:w="4211" w:type="dxa"/>
          </w:tcPr>
          <w:p w14:paraId="54A5AA51" w14:textId="77777777" w:rsidR="008F6DBD" w:rsidRPr="00F71188" w:rsidRDefault="008F6DBD" w:rsidP="008B4128">
            <w:pPr>
              <w:spacing w:line="240" w:lineRule="auto"/>
              <w:rPr>
                <w:szCs w:val="22"/>
              </w:rPr>
            </w:pPr>
            <w:r w:rsidRPr="00F71188">
              <w:rPr>
                <w:sz w:val="22"/>
                <w:szCs w:val="22"/>
              </w:rPr>
              <w:t>Q18</w:t>
            </w:r>
          </w:p>
          <w:p w14:paraId="7283C1A9" w14:textId="77777777" w:rsidR="008F6DBD" w:rsidRPr="00F71188" w:rsidRDefault="008F6DBD" w:rsidP="008B4128">
            <w:pPr>
              <w:spacing w:line="240" w:lineRule="auto"/>
              <w:rPr>
                <w:b/>
                <w:bCs/>
                <w:szCs w:val="22"/>
              </w:rPr>
            </w:pPr>
            <w:r w:rsidRPr="00F71188">
              <w:rPr>
                <w:b/>
              </w:rPr>
              <w:t>&lt;</w:t>
            </w:r>
            <w:r w:rsidRPr="00F71188">
              <w:rPr>
                <w:b/>
                <w:bCs/>
                <w:sz w:val="22"/>
                <w:szCs w:val="22"/>
              </w:rPr>
              <w:t>listen-carefully</w:t>
            </w:r>
            <w:r w:rsidRPr="00F71188">
              <w:rPr>
                <w:b/>
                <w:sz w:val="22"/>
                <w:szCs w:val="22"/>
              </w:rPr>
              <w:t>&gt;</w:t>
            </w:r>
          </w:p>
          <w:p w14:paraId="43A9613D"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540429E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listen-carefully</w:t>
            </w:r>
            <w:r w:rsidRPr="00F71188">
              <w:rPr>
                <w:b/>
                <w:sz w:val="22"/>
                <w:szCs w:val="22"/>
              </w:rPr>
              <w:t>&gt;</w:t>
            </w:r>
            <w:r w:rsidRPr="00F71188">
              <w:rPr>
                <w:b/>
                <w:bCs/>
                <w:sz w:val="22"/>
                <w:szCs w:val="22"/>
              </w:rPr>
              <w:t>4</w:t>
            </w:r>
            <w:r w:rsidRPr="00F71188">
              <w:rPr>
                <w:b/>
                <w:bCs/>
                <w:sz w:val="22"/>
                <w:szCs w:val="22"/>
              </w:rPr>
              <w:br/>
            </w:r>
            <w:r w:rsidRPr="00F71188">
              <w:rPr>
                <w:b/>
              </w:rPr>
              <w:t>&lt;</w:t>
            </w:r>
            <w:r w:rsidRPr="00F71188">
              <w:rPr>
                <w:b/>
                <w:bCs/>
                <w:sz w:val="22"/>
                <w:szCs w:val="22"/>
              </w:rPr>
              <w:t>/listen-carefully</w:t>
            </w:r>
            <w:r w:rsidRPr="00F71188">
              <w:rPr>
                <w:b/>
                <w:sz w:val="22"/>
                <w:szCs w:val="22"/>
              </w:rPr>
              <w:t>&gt;</w:t>
            </w:r>
          </w:p>
        </w:tc>
        <w:tc>
          <w:tcPr>
            <w:tcW w:w="3068" w:type="dxa"/>
          </w:tcPr>
          <w:p w14:paraId="3EC8DE29" w14:textId="77777777" w:rsidR="008F6DBD" w:rsidRPr="00F71188" w:rsidRDefault="008F6DBD" w:rsidP="008B4128">
            <w:pPr>
              <w:spacing w:line="240" w:lineRule="auto"/>
              <w:rPr>
                <w:szCs w:val="22"/>
              </w:rPr>
            </w:pPr>
            <w:r w:rsidRPr="00F71188">
              <w:rPr>
                <w:sz w:val="22"/>
                <w:szCs w:val="22"/>
              </w:rPr>
              <w:t>In the last 2 months of care, how often did home health providers from this agency listen carefully to you?</w:t>
            </w:r>
          </w:p>
        </w:tc>
        <w:tc>
          <w:tcPr>
            <w:tcW w:w="2390" w:type="dxa"/>
          </w:tcPr>
          <w:p w14:paraId="3AFF90CE"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7962F45E"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6445A991"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5F86FD69"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58B487E6"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20CE6BD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A0B85B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715DEA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273B5FDB" w14:textId="77777777" w:rsidTr="008B4128">
        <w:trPr>
          <w:cantSplit/>
        </w:trPr>
        <w:tc>
          <w:tcPr>
            <w:tcW w:w="4211" w:type="dxa"/>
          </w:tcPr>
          <w:p w14:paraId="7C87AE2A" w14:textId="77777777" w:rsidR="008F6DBD" w:rsidRPr="00F71188" w:rsidRDefault="008F6DBD" w:rsidP="008B4128">
            <w:pPr>
              <w:spacing w:line="240" w:lineRule="auto"/>
              <w:rPr>
                <w:szCs w:val="22"/>
              </w:rPr>
            </w:pPr>
            <w:r w:rsidRPr="00F71188">
              <w:rPr>
                <w:sz w:val="22"/>
                <w:szCs w:val="22"/>
              </w:rPr>
              <w:t>Q19</w:t>
            </w:r>
          </w:p>
          <w:p w14:paraId="7C31813B" w14:textId="77777777" w:rsidR="008F6DBD" w:rsidRPr="00F71188" w:rsidRDefault="008F6DBD" w:rsidP="008B4128">
            <w:pPr>
              <w:spacing w:line="240" w:lineRule="auto"/>
              <w:rPr>
                <w:szCs w:val="22"/>
              </w:rPr>
            </w:pPr>
            <w:r w:rsidRPr="00F71188">
              <w:rPr>
                <w:b/>
              </w:rPr>
              <w:t>&lt;</w:t>
            </w:r>
            <w:r w:rsidRPr="00F71188">
              <w:rPr>
                <w:b/>
                <w:bCs/>
                <w:sz w:val="22"/>
                <w:szCs w:val="22"/>
              </w:rPr>
              <w:t>courtesy-respect</w:t>
            </w:r>
            <w:r w:rsidRPr="00F71188">
              <w:rPr>
                <w:b/>
                <w:sz w:val="22"/>
                <w:szCs w:val="22"/>
              </w:rPr>
              <w:t>&gt;</w:t>
            </w:r>
          </w:p>
          <w:p w14:paraId="1237BDEE"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7F7E12E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courtesy-respect</w:t>
            </w:r>
            <w:r w:rsidRPr="00F71188">
              <w:rPr>
                <w:b/>
                <w:sz w:val="22"/>
                <w:szCs w:val="22"/>
              </w:rPr>
              <w:t>&gt;</w:t>
            </w:r>
            <w:r w:rsidRPr="00F71188">
              <w:rPr>
                <w:b/>
                <w:bCs/>
                <w:sz w:val="22"/>
                <w:szCs w:val="22"/>
              </w:rPr>
              <w:t>4</w:t>
            </w:r>
            <w:r w:rsidRPr="00F71188">
              <w:rPr>
                <w:b/>
                <w:bCs/>
                <w:sz w:val="22"/>
                <w:szCs w:val="22"/>
              </w:rPr>
              <w:br/>
            </w:r>
            <w:r w:rsidRPr="00F71188">
              <w:rPr>
                <w:b/>
              </w:rPr>
              <w:t>&lt;</w:t>
            </w:r>
            <w:r w:rsidRPr="00F71188">
              <w:rPr>
                <w:b/>
                <w:bCs/>
                <w:sz w:val="22"/>
                <w:szCs w:val="22"/>
              </w:rPr>
              <w:t>/courtesy-respect</w:t>
            </w:r>
            <w:r w:rsidRPr="00F71188">
              <w:rPr>
                <w:b/>
                <w:sz w:val="22"/>
                <w:szCs w:val="22"/>
              </w:rPr>
              <w:t>&gt;</w:t>
            </w:r>
          </w:p>
        </w:tc>
        <w:tc>
          <w:tcPr>
            <w:tcW w:w="3068" w:type="dxa"/>
          </w:tcPr>
          <w:p w14:paraId="22A8E22B" w14:textId="77777777" w:rsidR="008F6DBD" w:rsidRPr="00F71188" w:rsidRDefault="008F6DBD" w:rsidP="008B4128">
            <w:pPr>
              <w:spacing w:line="240" w:lineRule="auto"/>
              <w:rPr>
                <w:szCs w:val="22"/>
              </w:rPr>
            </w:pPr>
            <w:r w:rsidRPr="00F71188">
              <w:rPr>
                <w:sz w:val="22"/>
                <w:szCs w:val="22"/>
              </w:rPr>
              <w:t>In the last 2 months of care, how often did home health providers from this agency treat you with courtesy and respect?</w:t>
            </w:r>
          </w:p>
        </w:tc>
        <w:tc>
          <w:tcPr>
            <w:tcW w:w="2390" w:type="dxa"/>
          </w:tcPr>
          <w:p w14:paraId="43F95DF8" w14:textId="77777777" w:rsidR="008F6DBD" w:rsidRPr="00F71188" w:rsidRDefault="008F6DBD" w:rsidP="008B4128">
            <w:pPr>
              <w:tabs>
                <w:tab w:val="right" w:leader="dot" w:pos="2074"/>
              </w:tabs>
              <w:spacing w:line="240" w:lineRule="auto"/>
              <w:ind w:right="421"/>
              <w:rPr>
                <w:szCs w:val="22"/>
              </w:rPr>
            </w:pPr>
            <w:r w:rsidRPr="00F71188">
              <w:rPr>
                <w:sz w:val="22"/>
                <w:szCs w:val="22"/>
              </w:rPr>
              <w:t>Never</w:t>
            </w:r>
            <w:r w:rsidRPr="00F71188">
              <w:rPr>
                <w:sz w:val="22"/>
                <w:szCs w:val="22"/>
              </w:rPr>
              <w:tab/>
              <w:t>1</w:t>
            </w:r>
          </w:p>
          <w:p w14:paraId="5096BE79" w14:textId="77777777" w:rsidR="008F6DBD" w:rsidRPr="00F71188" w:rsidRDefault="008F6DBD" w:rsidP="008B4128">
            <w:pPr>
              <w:tabs>
                <w:tab w:val="right" w:leader="dot" w:pos="2074"/>
              </w:tabs>
              <w:spacing w:line="240" w:lineRule="auto"/>
              <w:ind w:right="421"/>
              <w:rPr>
                <w:szCs w:val="22"/>
              </w:rPr>
            </w:pPr>
            <w:r w:rsidRPr="00F71188">
              <w:rPr>
                <w:sz w:val="22"/>
                <w:szCs w:val="22"/>
              </w:rPr>
              <w:t>Sometimes</w:t>
            </w:r>
            <w:r w:rsidRPr="00F71188">
              <w:rPr>
                <w:sz w:val="22"/>
                <w:szCs w:val="22"/>
              </w:rPr>
              <w:tab/>
              <w:t>2</w:t>
            </w:r>
          </w:p>
          <w:p w14:paraId="4215F775" w14:textId="77777777" w:rsidR="008F6DBD" w:rsidRPr="00F71188" w:rsidRDefault="008F6DBD" w:rsidP="008B4128">
            <w:pPr>
              <w:tabs>
                <w:tab w:val="right" w:leader="dot" w:pos="2074"/>
              </w:tabs>
              <w:spacing w:line="240" w:lineRule="auto"/>
              <w:ind w:right="421"/>
              <w:rPr>
                <w:szCs w:val="22"/>
              </w:rPr>
            </w:pPr>
            <w:proofErr w:type="gramStart"/>
            <w:r w:rsidRPr="00F71188">
              <w:rPr>
                <w:sz w:val="22"/>
                <w:szCs w:val="22"/>
              </w:rPr>
              <w:t>Usually</w:t>
            </w:r>
            <w:proofErr w:type="gramEnd"/>
            <w:r w:rsidRPr="00F71188">
              <w:rPr>
                <w:sz w:val="22"/>
                <w:szCs w:val="22"/>
              </w:rPr>
              <w:tab/>
              <w:t>3</w:t>
            </w:r>
          </w:p>
          <w:p w14:paraId="5FC312A0" w14:textId="77777777" w:rsidR="008F6DBD" w:rsidRPr="00F71188" w:rsidRDefault="008F6DBD" w:rsidP="008B4128">
            <w:pPr>
              <w:tabs>
                <w:tab w:val="right" w:leader="dot" w:pos="2074"/>
              </w:tabs>
              <w:spacing w:line="240" w:lineRule="auto"/>
              <w:ind w:right="421"/>
              <w:rPr>
                <w:szCs w:val="22"/>
              </w:rPr>
            </w:pPr>
            <w:r w:rsidRPr="00F71188">
              <w:rPr>
                <w:sz w:val="22"/>
                <w:szCs w:val="22"/>
              </w:rPr>
              <w:t>Always</w:t>
            </w:r>
            <w:r w:rsidRPr="00F71188">
              <w:rPr>
                <w:sz w:val="22"/>
                <w:szCs w:val="22"/>
              </w:rPr>
              <w:tab/>
              <w:t>4</w:t>
            </w:r>
          </w:p>
          <w:p w14:paraId="59AE7D22"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603689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BD0C153"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2955DC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19C865F" w14:textId="77777777" w:rsidTr="008B4128">
        <w:trPr>
          <w:cantSplit/>
        </w:trPr>
        <w:tc>
          <w:tcPr>
            <w:tcW w:w="4211" w:type="dxa"/>
          </w:tcPr>
          <w:p w14:paraId="2BD90FC1" w14:textId="77777777" w:rsidR="008F6DBD" w:rsidRPr="00F71188" w:rsidRDefault="008F6DBD" w:rsidP="008B4128">
            <w:pPr>
              <w:spacing w:line="240" w:lineRule="auto"/>
              <w:rPr>
                <w:szCs w:val="22"/>
              </w:rPr>
            </w:pPr>
            <w:r w:rsidRPr="00F71188">
              <w:rPr>
                <w:sz w:val="22"/>
                <w:szCs w:val="22"/>
              </w:rPr>
              <w:t>Q20</w:t>
            </w:r>
          </w:p>
          <w:p w14:paraId="413E259F" w14:textId="77777777" w:rsidR="008F6DBD" w:rsidRPr="00F71188" w:rsidRDefault="008F6DBD" w:rsidP="008B4128">
            <w:pPr>
              <w:spacing w:line="240" w:lineRule="auto"/>
              <w:rPr>
                <w:b/>
                <w:bCs/>
                <w:szCs w:val="22"/>
              </w:rPr>
            </w:pPr>
            <w:r w:rsidRPr="00F71188">
              <w:rPr>
                <w:b/>
              </w:rPr>
              <w:t>&lt;</w:t>
            </w:r>
            <w:r w:rsidRPr="00F71188">
              <w:rPr>
                <w:b/>
                <w:bCs/>
                <w:sz w:val="22"/>
                <w:szCs w:val="22"/>
              </w:rPr>
              <w:t>rate-care</w:t>
            </w:r>
            <w:r w:rsidRPr="00F71188">
              <w:rPr>
                <w:b/>
                <w:sz w:val="22"/>
                <w:szCs w:val="22"/>
              </w:rPr>
              <w:t>&gt;</w:t>
            </w:r>
          </w:p>
          <w:p w14:paraId="08361BAF"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ED0B0A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rate-care</w:t>
            </w:r>
            <w:r w:rsidRPr="00F71188">
              <w:rPr>
                <w:b/>
                <w:sz w:val="22"/>
                <w:szCs w:val="22"/>
              </w:rPr>
              <w:t>&gt;0</w:t>
            </w:r>
            <w:r w:rsidRPr="00F71188">
              <w:rPr>
                <w:b/>
                <w:bCs/>
                <w:sz w:val="22"/>
                <w:szCs w:val="22"/>
              </w:rPr>
              <w:t>9</w:t>
            </w:r>
            <w:r w:rsidRPr="00F71188">
              <w:rPr>
                <w:b/>
              </w:rPr>
              <w:t>&lt;</w:t>
            </w:r>
            <w:r w:rsidRPr="00F71188">
              <w:rPr>
                <w:b/>
                <w:bCs/>
                <w:sz w:val="22"/>
                <w:szCs w:val="22"/>
              </w:rPr>
              <w:t>rate-care</w:t>
            </w:r>
            <w:r w:rsidRPr="00F71188">
              <w:rPr>
                <w:b/>
                <w:sz w:val="22"/>
                <w:szCs w:val="22"/>
              </w:rPr>
              <w:t>&gt;</w:t>
            </w:r>
          </w:p>
        </w:tc>
        <w:tc>
          <w:tcPr>
            <w:tcW w:w="3068" w:type="dxa"/>
          </w:tcPr>
          <w:p w14:paraId="4716240D" w14:textId="77777777" w:rsidR="008F6DBD" w:rsidRPr="00F71188" w:rsidRDefault="008F6DBD" w:rsidP="008B4128">
            <w:pPr>
              <w:spacing w:line="240" w:lineRule="auto"/>
              <w:rPr>
                <w:szCs w:val="22"/>
              </w:rPr>
            </w:pPr>
            <w:r w:rsidRPr="00F71188">
              <w:rPr>
                <w:sz w:val="22"/>
                <w:szCs w:val="22"/>
              </w:rPr>
              <w:t>Using any number from 0 to 10, where 0 is the worst home health care possible and 10 is the best home health care possible, what number would you use to rate your care from this agency’s home health providers?</w:t>
            </w:r>
          </w:p>
        </w:tc>
        <w:tc>
          <w:tcPr>
            <w:tcW w:w="2390" w:type="dxa"/>
          </w:tcPr>
          <w:p w14:paraId="3771ECB3" w14:textId="77777777" w:rsidR="008F6DBD" w:rsidRPr="00F71188" w:rsidRDefault="008F6DBD" w:rsidP="008B4128">
            <w:pPr>
              <w:tabs>
                <w:tab w:val="right" w:leader="dot" w:pos="2074"/>
              </w:tabs>
              <w:spacing w:line="240" w:lineRule="auto"/>
              <w:ind w:right="421"/>
              <w:rPr>
                <w:szCs w:val="22"/>
              </w:rPr>
            </w:pPr>
            <w:r w:rsidRPr="00F71188">
              <w:rPr>
                <w:sz w:val="22"/>
                <w:szCs w:val="22"/>
              </w:rPr>
              <w:t>Worst home health care possible</w:t>
            </w:r>
            <w:r w:rsidRPr="00F71188">
              <w:rPr>
                <w:sz w:val="22"/>
                <w:szCs w:val="22"/>
              </w:rPr>
              <w:tab/>
              <w:t>00</w:t>
            </w:r>
          </w:p>
          <w:p w14:paraId="28927109" w14:textId="77777777" w:rsidR="008F6DBD" w:rsidRPr="00F71188" w:rsidRDefault="008F6DBD" w:rsidP="008B4128">
            <w:pPr>
              <w:tabs>
                <w:tab w:val="right" w:leader="dot" w:pos="2074"/>
              </w:tabs>
              <w:spacing w:line="240" w:lineRule="auto"/>
              <w:ind w:right="421"/>
              <w:rPr>
                <w:szCs w:val="22"/>
              </w:rPr>
            </w:pPr>
            <w:r w:rsidRPr="00F71188">
              <w:rPr>
                <w:sz w:val="22"/>
                <w:szCs w:val="22"/>
              </w:rPr>
              <w:t>1</w:t>
            </w:r>
            <w:r w:rsidRPr="00F71188">
              <w:rPr>
                <w:sz w:val="22"/>
                <w:szCs w:val="22"/>
              </w:rPr>
              <w:tab/>
              <w:t>01</w:t>
            </w:r>
          </w:p>
          <w:p w14:paraId="1507303A" w14:textId="77777777" w:rsidR="008F6DBD" w:rsidRPr="00F71188" w:rsidRDefault="008F6DBD" w:rsidP="008B4128">
            <w:pPr>
              <w:tabs>
                <w:tab w:val="right" w:leader="dot" w:pos="2074"/>
              </w:tabs>
              <w:spacing w:line="240" w:lineRule="auto"/>
              <w:ind w:right="421"/>
              <w:rPr>
                <w:szCs w:val="22"/>
              </w:rPr>
            </w:pPr>
            <w:r w:rsidRPr="00F71188">
              <w:rPr>
                <w:sz w:val="22"/>
                <w:szCs w:val="22"/>
              </w:rPr>
              <w:t>2</w:t>
            </w:r>
            <w:r w:rsidRPr="00F71188">
              <w:rPr>
                <w:sz w:val="22"/>
                <w:szCs w:val="22"/>
              </w:rPr>
              <w:tab/>
              <w:t>02</w:t>
            </w:r>
          </w:p>
          <w:p w14:paraId="4FD1DF43" w14:textId="77777777" w:rsidR="008F6DBD" w:rsidRPr="00F71188" w:rsidRDefault="008F6DBD" w:rsidP="008B4128">
            <w:pPr>
              <w:tabs>
                <w:tab w:val="right" w:leader="dot" w:pos="2074"/>
              </w:tabs>
              <w:spacing w:line="240" w:lineRule="auto"/>
              <w:ind w:right="421"/>
              <w:rPr>
                <w:szCs w:val="22"/>
              </w:rPr>
            </w:pPr>
            <w:r w:rsidRPr="00F71188">
              <w:rPr>
                <w:sz w:val="22"/>
                <w:szCs w:val="22"/>
              </w:rPr>
              <w:t>3</w:t>
            </w:r>
            <w:r w:rsidRPr="00F71188">
              <w:rPr>
                <w:sz w:val="22"/>
                <w:szCs w:val="22"/>
              </w:rPr>
              <w:tab/>
              <w:t>03</w:t>
            </w:r>
          </w:p>
          <w:p w14:paraId="416EDE0A" w14:textId="77777777" w:rsidR="008F6DBD" w:rsidRPr="00F71188" w:rsidRDefault="008F6DBD" w:rsidP="008B4128">
            <w:pPr>
              <w:tabs>
                <w:tab w:val="right" w:leader="dot" w:pos="2074"/>
              </w:tabs>
              <w:spacing w:line="240" w:lineRule="auto"/>
              <w:ind w:right="421"/>
              <w:rPr>
                <w:szCs w:val="22"/>
              </w:rPr>
            </w:pPr>
            <w:r w:rsidRPr="00F71188">
              <w:rPr>
                <w:sz w:val="22"/>
                <w:szCs w:val="22"/>
              </w:rPr>
              <w:t>4</w:t>
            </w:r>
            <w:r w:rsidRPr="00F71188">
              <w:rPr>
                <w:sz w:val="22"/>
                <w:szCs w:val="22"/>
              </w:rPr>
              <w:tab/>
              <w:t>04</w:t>
            </w:r>
          </w:p>
          <w:p w14:paraId="5548F129" w14:textId="77777777" w:rsidR="008F6DBD" w:rsidRPr="00F71188" w:rsidRDefault="008F6DBD" w:rsidP="008B4128">
            <w:pPr>
              <w:tabs>
                <w:tab w:val="right" w:leader="dot" w:pos="2074"/>
              </w:tabs>
              <w:spacing w:line="240" w:lineRule="auto"/>
              <w:ind w:right="421"/>
              <w:rPr>
                <w:szCs w:val="22"/>
              </w:rPr>
            </w:pPr>
            <w:r w:rsidRPr="00F71188">
              <w:rPr>
                <w:sz w:val="22"/>
                <w:szCs w:val="22"/>
              </w:rPr>
              <w:t>5</w:t>
            </w:r>
            <w:r w:rsidRPr="00F71188">
              <w:rPr>
                <w:sz w:val="22"/>
                <w:szCs w:val="22"/>
              </w:rPr>
              <w:tab/>
              <w:t>05</w:t>
            </w:r>
          </w:p>
          <w:p w14:paraId="6A588F54" w14:textId="77777777" w:rsidR="008F6DBD" w:rsidRPr="00F71188" w:rsidRDefault="008F6DBD" w:rsidP="008B4128">
            <w:pPr>
              <w:tabs>
                <w:tab w:val="right" w:leader="dot" w:pos="2074"/>
              </w:tabs>
              <w:spacing w:line="240" w:lineRule="auto"/>
              <w:ind w:right="421"/>
              <w:rPr>
                <w:szCs w:val="22"/>
              </w:rPr>
            </w:pPr>
            <w:r w:rsidRPr="00F71188">
              <w:rPr>
                <w:sz w:val="22"/>
                <w:szCs w:val="22"/>
              </w:rPr>
              <w:t>6</w:t>
            </w:r>
            <w:r w:rsidRPr="00F71188">
              <w:rPr>
                <w:sz w:val="22"/>
                <w:szCs w:val="22"/>
              </w:rPr>
              <w:tab/>
              <w:t>06</w:t>
            </w:r>
          </w:p>
          <w:p w14:paraId="627F76C2" w14:textId="77777777" w:rsidR="008F6DBD" w:rsidRPr="00F71188" w:rsidRDefault="008F6DBD" w:rsidP="008B4128">
            <w:pPr>
              <w:tabs>
                <w:tab w:val="right" w:leader="dot" w:pos="2074"/>
              </w:tabs>
              <w:spacing w:line="240" w:lineRule="auto"/>
              <w:ind w:right="421"/>
              <w:rPr>
                <w:szCs w:val="22"/>
              </w:rPr>
            </w:pPr>
            <w:r w:rsidRPr="00F71188">
              <w:rPr>
                <w:sz w:val="22"/>
                <w:szCs w:val="22"/>
              </w:rPr>
              <w:t>7</w:t>
            </w:r>
            <w:r w:rsidRPr="00F71188">
              <w:rPr>
                <w:sz w:val="22"/>
                <w:szCs w:val="22"/>
              </w:rPr>
              <w:tab/>
              <w:t>07</w:t>
            </w:r>
          </w:p>
          <w:p w14:paraId="4EFBEA3C" w14:textId="77777777" w:rsidR="008F6DBD" w:rsidRPr="00F71188" w:rsidRDefault="008F6DBD" w:rsidP="008B4128">
            <w:pPr>
              <w:tabs>
                <w:tab w:val="right" w:leader="dot" w:pos="2074"/>
              </w:tabs>
              <w:spacing w:line="240" w:lineRule="auto"/>
              <w:ind w:right="421"/>
              <w:rPr>
                <w:szCs w:val="22"/>
              </w:rPr>
            </w:pPr>
            <w:r w:rsidRPr="00F71188">
              <w:rPr>
                <w:sz w:val="22"/>
                <w:szCs w:val="22"/>
              </w:rPr>
              <w:t>8</w:t>
            </w:r>
            <w:r w:rsidRPr="00F71188">
              <w:rPr>
                <w:sz w:val="22"/>
                <w:szCs w:val="22"/>
              </w:rPr>
              <w:tab/>
              <w:t>08</w:t>
            </w:r>
          </w:p>
          <w:p w14:paraId="3155E002" w14:textId="77777777" w:rsidR="008F6DBD" w:rsidRPr="00F71188" w:rsidRDefault="008F6DBD" w:rsidP="008B4128">
            <w:pPr>
              <w:tabs>
                <w:tab w:val="right" w:leader="dot" w:pos="2074"/>
              </w:tabs>
              <w:spacing w:line="240" w:lineRule="auto"/>
              <w:ind w:right="421"/>
              <w:rPr>
                <w:szCs w:val="22"/>
              </w:rPr>
            </w:pPr>
            <w:r w:rsidRPr="00F71188">
              <w:rPr>
                <w:sz w:val="22"/>
                <w:szCs w:val="22"/>
              </w:rPr>
              <w:t>9</w:t>
            </w:r>
            <w:r w:rsidRPr="00F71188">
              <w:rPr>
                <w:sz w:val="22"/>
                <w:szCs w:val="22"/>
              </w:rPr>
              <w:tab/>
              <w:t>09</w:t>
            </w:r>
          </w:p>
          <w:p w14:paraId="467F68E5" w14:textId="77777777" w:rsidR="008F6DBD" w:rsidRPr="00F71188" w:rsidRDefault="008F6DBD" w:rsidP="008B4128">
            <w:pPr>
              <w:tabs>
                <w:tab w:val="right" w:leader="dot" w:pos="2074"/>
              </w:tabs>
              <w:spacing w:line="240" w:lineRule="auto"/>
              <w:ind w:right="421"/>
              <w:rPr>
                <w:szCs w:val="22"/>
              </w:rPr>
            </w:pPr>
            <w:r w:rsidRPr="00F71188">
              <w:rPr>
                <w:sz w:val="22"/>
                <w:szCs w:val="22"/>
              </w:rPr>
              <w:t>Best home health care possible</w:t>
            </w:r>
            <w:r w:rsidRPr="00F71188">
              <w:rPr>
                <w:sz w:val="22"/>
                <w:szCs w:val="22"/>
              </w:rPr>
              <w:tab/>
              <w:t>10</w:t>
            </w:r>
          </w:p>
          <w:p w14:paraId="20E7ED9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7C91750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3431422" w14:textId="77777777" w:rsidR="008F6DBD" w:rsidRPr="00F71188" w:rsidRDefault="008F6DBD" w:rsidP="008B4128">
            <w:pPr>
              <w:spacing w:line="240" w:lineRule="auto"/>
              <w:jc w:val="center"/>
              <w:rPr>
                <w:szCs w:val="22"/>
              </w:rPr>
            </w:pPr>
            <w:r w:rsidRPr="00F71188">
              <w:rPr>
                <w:sz w:val="22"/>
                <w:szCs w:val="22"/>
              </w:rPr>
              <w:t>2</w:t>
            </w:r>
          </w:p>
        </w:tc>
        <w:tc>
          <w:tcPr>
            <w:tcW w:w="1227" w:type="dxa"/>
          </w:tcPr>
          <w:p w14:paraId="6F685BF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3D5B4FE" w14:textId="77777777" w:rsidTr="008B4128">
        <w:trPr>
          <w:cantSplit/>
        </w:trPr>
        <w:tc>
          <w:tcPr>
            <w:tcW w:w="4211" w:type="dxa"/>
          </w:tcPr>
          <w:p w14:paraId="3CDB9F30" w14:textId="77777777" w:rsidR="008F6DBD" w:rsidRPr="00F71188" w:rsidRDefault="008F6DBD" w:rsidP="008B4128">
            <w:pPr>
              <w:spacing w:line="240" w:lineRule="auto"/>
              <w:rPr>
                <w:szCs w:val="22"/>
              </w:rPr>
            </w:pPr>
            <w:r w:rsidRPr="00F71188">
              <w:rPr>
                <w:sz w:val="22"/>
                <w:szCs w:val="22"/>
              </w:rPr>
              <w:t>Q21</w:t>
            </w:r>
          </w:p>
          <w:p w14:paraId="5076C283" w14:textId="77777777" w:rsidR="008F6DBD" w:rsidRPr="00F71188" w:rsidRDefault="008F6DBD" w:rsidP="008B4128">
            <w:pPr>
              <w:spacing w:line="240" w:lineRule="auto"/>
              <w:rPr>
                <w:szCs w:val="22"/>
              </w:rPr>
            </w:pPr>
            <w:r w:rsidRPr="00F71188">
              <w:rPr>
                <w:b/>
              </w:rPr>
              <w:t>&lt;</w:t>
            </w:r>
            <w:r w:rsidRPr="00F71188">
              <w:rPr>
                <w:b/>
                <w:bCs/>
                <w:sz w:val="22"/>
                <w:szCs w:val="22"/>
              </w:rPr>
              <w:t>contact-office-screener</w:t>
            </w:r>
            <w:r w:rsidRPr="00F71188">
              <w:rPr>
                <w:b/>
                <w:sz w:val="22"/>
                <w:szCs w:val="22"/>
              </w:rPr>
              <w:t>&gt;</w:t>
            </w:r>
          </w:p>
          <w:p w14:paraId="7710FFC4"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6230FCC9"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contact-office-screener</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/contact-office-screener</w:t>
            </w:r>
            <w:r w:rsidRPr="00F71188">
              <w:rPr>
                <w:b/>
                <w:sz w:val="22"/>
                <w:szCs w:val="22"/>
              </w:rPr>
              <w:t>&gt;</w:t>
            </w:r>
          </w:p>
        </w:tc>
        <w:tc>
          <w:tcPr>
            <w:tcW w:w="3068" w:type="dxa"/>
          </w:tcPr>
          <w:p w14:paraId="0C5E8B28" w14:textId="77777777" w:rsidR="008F6DBD" w:rsidRPr="00F71188" w:rsidRDefault="008F6DBD" w:rsidP="008B4128">
            <w:pPr>
              <w:spacing w:line="240" w:lineRule="auto"/>
              <w:rPr>
                <w:szCs w:val="22"/>
              </w:rPr>
            </w:pPr>
            <w:r w:rsidRPr="00F71188">
              <w:rPr>
                <w:sz w:val="22"/>
                <w:szCs w:val="22"/>
              </w:rPr>
              <w:t xml:space="preserve">In the last 2 months of care, did you contact this agency’s </w:t>
            </w:r>
            <w:r w:rsidRPr="00F71188">
              <w:rPr>
                <w:b/>
                <w:sz w:val="22"/>
                <w:szCs w:val="22"/>
              </w:rPr>
              <w:t>office</w:t>
            </w:r>
            <w:r w:rsidRPr="00F71188">
              <w:rPr>
                <w:sz w:val="22"/>
                <w:szCs w:val="22"/>
              </w:rPr>
              <w:t xml:space="preserve"> to get help or advice?</w:t>
            </w:r>
          </w:p>
        </w:tc>
        <w:tc>
          <w:tcPr>
            <w:tcW w:w="2390" w:type="dxa"/>
          </w:tcPr>
          <w:p w14:paraId="220D32BC"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6F60086C"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523004EE"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739F54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58478D2"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61BCEB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3A56866" w14:textId="77777777" w:rsidTr="008B4128">
        <w:trPr>
          <w:cantSplit/>
        </w:trPr>
        <w:tc>
          <w:tcPr>
            <w:tcW w:w="4211" w:type="dxa"/>
          </w:tcPr>
          <w:p w14:paraId="488D59CD" w14:textId="77777777" w:rsidR="008F6DBD" w:rsidRPr="00F71188" w:rsidRDefault="008F6DBD" w:rsidP="008B4128">
            <w:pPr>
              <w:spacing w:line="240" w:lineRule="auto"/>
              <w:rPr>
                <w:szCs w:val="22"/>
              </w:rPr>
            </w:pPr>
            <w:r w:rsidRPr="00F71188">
              <w:rPr>
                <w:sz w:val="22"/>
                <w:szCs w:val="22"/>
              </w:rPr>
              <w:t>Q22</w:t>
            </w:r>
          </w:p>
          <w:p w14:paraId="71BAEC08" w14:textId="77777777" w:rsidR="008F6DBD" w:rsidRPr="00F71188" w:rsidRDefault="008F6DBD" w:rsidP="008B4128">
            <w:pPr>
              <w:spacing w:line="240" w:lineRule="auto"/>
              <w:rPr>
                <w:szCs w:val="22"/>
              </w:rPr>
            </w:pPr>
            <w:r w:rsidRPr="00F71188">
              <w:rPr>
                <w:b/>
              </w:rPr>
              <w:t>&lt;</w:t>
            </w:r>
            <w:r w:rsidRPr="00F71188">
              <w:rPr>
                <w:b/>
                <w:bCs/>
                <w:sz w:val="22"/>
                <w:szCs w:val="22"/>
              </w:rPr>
              <w:t>get-help-needed</w:t>
            </w:r>
            <w:r w:rsidRPr="00F71188">
              <w:rPr>
                <w:b/>
                <w:sz w:val="22"/>
                <w:szCs w:val="22"/>
              </w:rPr>
              <w:t>&gt;</w:t>
            </w:r>
          </w:p>
          <w:p w14:paraId="2AFDD197"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665E49D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get-help-needed</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/get-help-needed</w:t>
            </w:r>
            <w:r w:rsidRPr="00F71188">
              <w:rPr>
                <w:b/>
                <w:sz w:val="22"/>
                <w:szCs w:val="22"/>
              </w:rPr>
              <w:t>&gt;</w:t>
            </w:r>
          </w:p>
        </w:tc>
        <w:tc>
          <w:tcPr>
            <w:tcW w:w="3068" w:type="dxa"/>
          </w:tcPr>
          <w:p w14:paraId="4A44DCCF" w14:textId="77777777" w:rsidR="008F6DBD" w:rsidRPr="00F71188" w:rsidRDefault="008F6DBD" w:rsidP="008B4128">
            <w:pPr>
              <w:spacing w:line="240" w:lineRule="auto"/>
              <w:rPr>
                <w:szCs w:val="22"/>
              </w:rPr>
            </w:pPr>
            <w:r w:rsidRPr="00F71188">
              <w:rPr>
                <w:sz w:val="22"/>
                <w:szCs w:val="22"/>
              </w:rPr>
              <w:t>In the last 2 months of care, when you contacted this agency’s office did you get the help or advice you needed?</w:t>
            </w:r>
          </w:p>
        </w:tc>
        <w:tc>
          <w:tcPr>
            <w:tcW w:w="2390" w:type="dxa"/>
          </w:tcPr>
          <w:p w14:paraId="4ED7C126"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4619A160"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6050C028"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I did </w:t>
            </w:r>
            <w:r w:rsidRPr="00F71188">
              <w:rPr>
                <w:b/>
                <w:sz w:val="22"/>
                <w:szCs w:val="22"/>
              </w:rPr>
              <w:t>not</w:t>
            </w:r>
            <w:r w:rsidRPr="00F71188">
              <w:rPr>
                <w:sz w:val="22"/>
                <w:szCs w:val="22"/>
              </w:rPr>
              <w:t xml:space="preserve"> contact this agency</w:t>
            </w:r>
            <w:r w:rsidRPr="00F71188">
              <w:rPr>
                <w:sz w:val="22"/>
                <w:szCs w:val="22"/>
              </w:rPr>
              <w:tab/>
              <w:t>3</w:t>
            </w:r>
          </w:p>
          <w:p w14:paraId="14E8A809" w14:textId="77777777" w:rsidR="008F6DBD" w:rsidRPr="00F71188" w:rsidRDefault="008F6DBD" w:rsidP="008B4128">
            <w:pPr>
              <w:tabs>
                <w:tab w:val="right" w:leader="dot" w:pos="2074"/>
              </w:tabs>
              <w:spacing w:line="240" w:lineRule="auto"/>
              <w:ind w:right="421"/>
              <w:rPr>
                <w:szCs w:val="22"/>
              </w:rPr>
            </w:pPr>
            <w:r w:rsidRPr="00F71188">
              <w:rPr>
                <w:sz w:val="22"/>
                <w:szCs w:val="22"/>
              </w:rPr>
              <w:t>NOT APPLICABLE</w:t>
            </w:r>
            <w:r w:rsidRPr="00F71188">
              <w:rPr>
                <w:sz w:val="22"/>
                <w:szCs w:val="22"/>
              </w:rPr>
              <w:tab/>
              <w:t>8</w:t>
            </w:r>
          </w:p>
          <w:p w14:paraId="3C830B28"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0A4FC59E"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15CE7D6"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436C16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37FC4A2" w14:textId="77777777" w:rsidTr="008B4128">
        <w:trPr>
          <w:cantSplit/>
        </w:trPr>
        <w:tc>
          <w:tcPr>
            <w:tcW w:w="4211" w:type="dxa"/>
          </w:tcPr>
          <w:p w14:paraId="0BA2F9CF" w14:textId="77777777" w:rsidR="008F6DBD" w:rsidRPr="00F71188" w:rsidRDefault="008F6DBD" w:rsidP="008B4128">
            <w:pPr>
              <w:spacing w:line="240" w:lineRule="auto"/>
              <w:rPr>
                <w:szCs w:val="22"/>
              </w:rPr>
            </w:pPr>
            <w:r w:rsidRPr="00F71188">
              <w:rPr>
                <w:sz w:val="22"/>
                <w:szCs w:val="22"/>
              </w:rPr>
              <w:t>Q23</w:t>
            </w:r>
          </w:p>
          <w:p w14:paraId="06562B22" w14:textId="77777777" w:rsidR="008F6DBD" w:rsidRPr="00F71188" w:rsidRDefault="008F6DBD" w:rsidP="008B4128">
            <w:pPr>
              <w:spacing w:line="240" w:lineRule="auto"/>
              <w:rPr>
                <w:szCs w:val="22"/>
              </w:rPr>
            </w:pPr>
            <w:r w:rsidRPr="00F71188">
              <w:rPr>
                <w:b/>
              </w:rPr>
              <w:t>&lt;</w:t>
            </w:r>
            <w:r w:rsidRPr="00F71188">
              <w:rPr>
                <w:b/>
                <w:bCs/>
                <w:sz w:val="22"/>
                <w:szCs w:val="22"/>
              </w:rPr>
              <w:t>how-long-help-afterhours</w:t>
            </w:r>
            <w:r w:rsidRPr="00F71188">
              <w:rPr>
                <w:b/>
                <w:sz w:val="22"/>
                <w:szCs w:val="22"/>
              </w:rPr>
              <w:t>&gt;</w:t>
            </w:r>
          </w:p>
          <w:p w14:paraId="32C15BEB"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EF0126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how-long-help-afterhours</w:t>
            </w:r>
            <w:r w:rsidRPr="00F71188">
              <w:rPr>
                <w:b/>
                <w:sz w:val="22"/>
                <w:szCs w:val="22"/>
              </w:rPr>
              <w:t>&gt;</w:t>
            </w:r>
            <w:r w:rsidRPr="00F71188">
              <w:rPr>
                <w:b/>
                <w:bCs/>
                <w:sz w:val="22"/>
                <w:szCs w:val="22"/>
              </w:rPr>
              <w:t>2</w:t>
            </w:r>
            <w:r w:rsidRPr="00F71188">
              <w:rPr>
                <w:b/>
                <w:bCs/>
                <w:sz w:val="22"/>
                <w:szCs w:val="22"/>
              </w:rPr>
              <w:br/>
            </w:r>
            <w:r w:rsidRPr="00F71188">
              <w:rPr>
                <w:b/>
              </w:rPr>
              <w:t>&lt;</w:t>
            </w:r>
            <w:r w:rsidRPr="00F71188">
              <w:rPr>
                <w:b/>
                <w:bCs/>
                <w:sz w:val="22"/>
                <w:szCs w:val="22"/>
              </w:rPr>
              <w:t>/how-long-help-afterhours</w:t>
            </w:r>
            <w:r w:rsidRPr="00F71188">
              <w:rPr>
                <w:b/>
                <w:sz w:val="22"/>
                <w:szCs w:val="22"/>
              </w:rPr>
              <w:t>&gt;</w:t>
            </w:r>
          </w:p>
        </w:tc>
        <w:tc>
          <w:tcPr>
            <w:tcW w:w="3068" w:type="dxa"/>
          </w:tcPr>
          <w:p w14:paraId="1AFFA116" w14:textId="77777777" w:rsidR="008F6DBD" w:rsidRPr="00F71188" w:rsidRDefault="008F6DBD" w:rsidP="008B4128">
            <w:pPr>
              <w:spacing w:line="240" w:lineRule="auto"/>
              <w:rPr>
                <w:szCs w:val="22"/>
              </w:rPr>
            </w:pPr>
            <w:r w:rsidRPr="00F71188">
              <w:rPr>
                <w:sz w:val="22"/>
                <w:szCs w:val="22"/>
              </w:rPr>
              <w:t>When you contacted this agency’s office, how long did it take for you to get help or advice you needed?</w:t>
            </w:r>
          </w:p>
        </w:tc>
        <w:tc>
          <w:tcPr>
            <w:tcW w:w="2390" w:type="dxa"/>
          </w:tcPr>
          <w:p w14:paraId="5BD39964" w14:textId="77777777" w:rsidR="008F6DBD" w:rsidRPr="00F71188" w:rsidRDefault="008F6DBD" w:rsidP="008B4128">
            <w:pPr>
              <w:tabs>
                <w:tab w:val="right" w:leader="dot" w:pos="2074"/>
              </w:tabs>
              <w:spacing w:line="240" w:lineRule="auto"/>
              <w:ind w:right="421"/>
              <w:rPr>
                <w:szCs w:val="22"/>
              </w:rPr>
            </w:pPr>
            <w:r w:rsidRPr="00F71188">
              <w:rPr>
                <w:sz w:val="22"/>
                <w:szCs w:val="22"/>
              </w:rPr>
              <w:t>Same day</w:t>
            </w:r>
            <w:r w:rsidRPr="00F71188">
              <w:rPr>
                <w:sz w:val="22"/>
                <w:szCs w:val="22"/>
              </w:rPr>
              <w:tab/>
              <w:t>1</w:t>
            </w:r>
          </w:p>
          <w:p w14:paraId="5FB06758" w14:textId="77777777" w:rsidR="008F6DBD" w:rsidRPr="00F71188" w:rsidRDefault="008F6DBD" w:rsidP="008B4128">
            <w:pPr>
              <w:tabs>
                <w:tab w:val="right" w:leader="dot" w:pos="2074"/>
              </w:tabs>
              <w:spacing w:line="240" w:lineRule="auto"/>
              <w:ind w:right="421"/>
              <w:rPr>
                <w:szCs w:val="22"/>
              </w:rPr>
            </w:pPr>
            <w:r w:rsidRPr="00F71188">
              <w:rPr>
                <w:sz w:val="22"/>
                <w:szCs w:val="22"/>
              </w:rPr>
              <w:t>1 to 5 days</w:t>
            </w:r>
            <w:r w:rsidRPr="00F71188">
              <w:rPr>
                <w:sz w:val="22"/>
                <w:szCs w:val="22"/>
              </w:rPr>
              <w:tab/>
              <w:t>2</w:t>
            </w:r>
          </w:p>
          <w:p w14:paraId="0D7988E4" w14:textId="77777777" w:rsidR="008F6DBD" w:rsidRPr="00F71188" w:rsidRDefault="008F6DBD" w:rsidP="008B4128">
            <w:pPr>
              <w:tabs>
                <w:tab w:val="right" w:leader="dot" w:pos="2074"/>
              </w:tabs>
              <w:spacing w:line="240" w:lineRule="auto"/>
              <w:ind w:right="421"/>
              <w:rPr>
                <w:szCs w:val="22"/>
              </w:rPr>
            </w:pPr>
            <w:r w:rsidRPr="00F71188">
              <w:rPr>
                <w:sz w:val="22"/>
                <w:szCs w:val="22"/>
              </w:rPr>
              <w:t>6 to 14 days</w:t>
            </w:r>
            <w:r w:rsidRPr="00F71188">
              <w:rPr>
                <w:sz w:val="22"/>
                <w:szCs w:val="22"/>
              </w:rPr>
              <w:tab/>
              <w:t>3</w:t>
            </w:r>
          </w:p>
          <w:p w14:paraId="0A855837" w14:textId="77777777" w:rsidR="008F6DBD" w:rsidRPr="00F71188" w:rsidRDefault="008F6DBD" w:rsidP="008B4128">
            <w:pPr>
              <w:tabs>
                <w:tab w:val="right" w:leader="dot" w:pos="2074"/>
              </w:tabs>
              <w:spacing w:line="240" w:lineRule="auto"/>
              <w:ind w:right="421"/>
              <w:rPr>
                <w:szCs w:val="22"/>
              </w:rPr>
            </w:pPr>
            <w:r w:rsidRPr="00F71188">
              <w:rPr>
                <w:sz w:val="22"/>
                <w:szCs w:val="22"/>
              </w:rPr>
              <w:t>More than 14 days</w:t>
            </w:r>
            <w:r w:rsidRPr="00F71188">
              <w:rPr>
                <w:sz w:val="22"/>
                <w:szCs w:val="22"/>
              </w:rPr>
              <w:tab/>
              <w:t>4</w:t>
            </w:r>
          </w:p>
          <w:p w14:paraId="3895F11A"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I did </w:t>
            </w:r>
            <w:r w:rsidRPr="00F71188">
              <w:rPr>
                <w:b/>
                <w:sz w:val="22"/>
                <w:szCs w:val="22"/>
              </w:rPr>
              <w:t>not</w:t>
            </w:r>
            <w:r w:rsidRPr="00F71188">
              <w:rPr>
                <w:sz w:val="22"/>
                <w:szCs w:val="22"/>
              </w:rPr>
              <w:t xml:space="preserve"> contact this agency</w:t>
            </w:r>
            <w:r w:rsidRPr="00F71188">
              <w:rPr>
                <w:sz w:val="22"/>
                <w:szCs w:val="22"/>
              </w:rPr>
              <w:tab/>
              <w:t>5</w:t>
            </w:r>
          </w:p>
          <w:p w14:paraId="6B4F31FB" w14:textId="77777777" w:rsidR="008F6DBD" w:rsidRPr="00F71188" w:rsidRDefault="008F6DBD" w:rsidP="008B4128">
            <w:pPr>
              <w:tabs>
                <w:tab w:val="right" w:leader="dot" w:pos="2074"/>
              </w:tabs>
              <w:spacing w:line="240" w:lineRule="auto"/>
              <w:ind w:right="421"/>
              <w:rPr>
                <w:szCs w:val="22"/>
              </w:rPr>
            </w:pPr>
            <w:r w:rsidRPr="00F71188">
              <w:rPr>
                <w:sz w:val="22"/>
                <w:szCs w:val="22"/>
              </w:rPr>
              <w:t>NOT APPLICABLE</w:t>
            </w:r>
            <w:r w:rsidRPr="00F71188">
              <w:rPr>
                <w:sz w:val="22"/>
                <w:szCs w:val="22"/>
              </w:rPr>
              <w:tab/>
              <w:t>8</w:t>
            </w:r>
          </w:p>
          <w:p w14:paraId="583D6B95"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475527A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8DEA9B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12214AC"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74A3338" w14:textId="77777777" w:rsidTr="008B4128">
        <w:trPr>
          <w:cantSplit/>
        </w:trPr>
        <w:tc>
          <w:tcPr>
            <w:tcW w:w="4211" w:type="dxa"/>
          </w:tcPr>
          <w:p w14:paraId="27A72C88" w14:textId="77777777" w:rsidR="008F6DBD" w:rsidRPr="00F71188" w:rsidRDefault="008F6DBD" w:rsidP="008B4128">
            <w:pPr>
              <w:spacing w:line="240" w:lineRule="auto"/>
              <w:rPr>
                <w:szCs w:val="22"/>
              </w:rPr>
            </w:pPr>
            <w:r w:rsidRPr="00F71188">
              <w:rPr>
                <w:sz w:val="22"/>
                <w:szCs w:val="22"/>
              </w:rPr>
              <w:t>Q24</w:t>
            </w:r>
          </w:p>
          <w:p w14:paraId="53642CCB" w14:textId="77777777" w:rsidR="008F6DBD" w:rsidRPr="00F71188" w:rsidRDefault="008F6DBD" w:rsidP="008B4128">
            <w:pPr>
              <w:spacing w:line="240" w:lineRule="auto"/>
              <w:rPr>
                <w:szCs w:val="22"/>
              </w:rPr>
            </w:pPr>
            <w:r w:rsidRPr="00F71188">
              <w:rPr>
                <w:b/>
              </w:rPr>
              <w:t>&lt;</w:t>
            </w:r>
            <w:r w:rsidRPr="00F71188">
              <w:rPr>
                <w:b/>
                <w:bCs/>
                <w:sz w:val="22"/>
                <w:szCs w:val="22"/>
              </w:rPr>
              <w:t>problems-with-care-screener</w:t>
            </w:r>
            <w:r w:rsidRPr="00F71188">
              <w:rPr>
                <w:b/>
                <w:sz w:val="22"/>
                <w:szCs w:val="22"/>
              </w:rPr>
              <w:t>&gt;</w:t>
            </w:r>
          </w:p>
          <w:p w14:paraId="45173F99"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27EFBCA1"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problems-with-care-screener</w:t>
            </w:r>
            <w:r w:rsidRPr="00F71188">
              <w:rPr>
                <w:b/>
                <w:sz w:val="22"/>
                <w:szCs w:val="22"/>
              </w:rPr>
              <w:t>&gt;</w:t>
            </w:r>
            <w:r w:rsidRPr="00F71188">
              <w:rPr>
                <w:b/>
                <w:bCs/>
                <w:sz w:val="22"/>
                <w:szCs w:val="22"/>
              </w:rPr>
              <w:t>2</w:t>
            </w:r>
            <w:r w:rsidRPr="00F71188">
              <w:rPr>
                <w:b/>
                <w:bCs/>
                <w:sz w:val="22"/>
                <w:szCs w:val="22"/>
              </w:rPr>
              <w:br/>
            </w:r>
            <w:r w:rsidRPr="00F71188">
              <w:rPr>
                <w:b/>
              </w:rPr>
              <w:t>&lt;</w:t>
            </w:r>
            <w:r w:rsidRPr="00F71188">
              <w:rPr>
                <w:b/>
                <w:bCs/>
                <w:sz w:val="22"/>
                <w:szCs w:val="22"/>
              </w:rPr>
              <w:t>/problems-with-care-screener</w:t>
            </w:r>
            <w:r w:rsidRPr="00F71188">
              <w:rPr>
                <w:b/>
                <w:sz w:val="22"/>
                <w:szCs w:val="22"/>
              </w:rPr>
              <w:t>&gt;</w:t>
            </w:r>
          </w:p>
        </w:tc>
        <w:tc>
          <w:tcPr>
            <w:tcW w:w="3068" w:type="dxa"/>
          </w:tcPr>
          <w:p w14:paraId="3324437B" w14:textId="77777777" w:rsidR="008F6DBD" w:rsidRPr="00F71188" w:rsidRDefault="008F6DBD" w:rsidP="008B4128">
            <w:pPr>
              <w:spacing w:line="240" w:lineRule="auto"/>
              <w:rPr>
                <w:szCs w:val="22"/>
              </w:rPr>
            </w:pPr>
            <w:r w:rsidRPr="00F71188">
              <w:rPr>
                <w:sz w:val="22"/>
                <w:szCs w:val="22"/>
              </w:rPr>
              <w:t>In the last 2 months of care, did you have any problems with the care you got through this agency?</w:t>
            </w:r>
          </w:p>
        </w:tc>
        <w:tc>
          <w:tcPr>
            <w:tcW w:w="2390" w:type="dxa"/>
          </w:tcPr>
          <w:p w14:paraId="113D9B1B"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037410FC"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16BC538A"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51DD8D41"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B80D253"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811A09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0A1F0A79" w14:textId="77777777" w:rsidTr="008B4128">
        <w:trPr>
          <w:cantSplit/>
        </w:trPr>
        <w:tc>
          <w:tcPr>
            <w:tcW w:w="4211" w:type="dxa"/>
          </w:tcPr>
          <w:p w14:paraId="349BC2F0" w14:textId="77777777" w:rsidR="008F6DBD" w:rsidRPr="00F71188" w:rsidRDefault="008F6DBD" w:rsidP="008B4128">
            <w:pPr>
              <w:spacing w:line="240" w:lineRule="auto"/>
              <w:rPr>
                <w:szCs w:val="22"/>
              </w:rPr>
            </w:pPr>
            <w:r w:rsidRPr="00F71188">
              <w:rPr>
                <w:sz w:val="22"/>
                <w:szCs w:val="22"/>
              </w:rPr>
              <w:t>Q25</w:t>
            </w:r>
          </w:p>
          <w:p w14:paraId="569231A0" w14:textId="77777777" w:rsidR="008F6DBD" w:rsidRPr="00F71188" w:rsidRDefault="008F6DBD" w:rsidP="008B4128">
            <w:pPr>
              <w:spacing w:line="240" w:lineRule="auto"/>
              <w:rPr>
                <w:szCs w:val="22"/>
              </w:rPr>
            </w:pPr>
            <w:r w:rsidRPr="00F71188">
              <w:rPr>
                <w:b/>
              </w:rPr>
              <w:t>&lt;</w:t>
            </w:r>
            <w:r w:rsidRPr="00F71188">
              <w:rPr>
                <w:b/>
                <w:bCs/>
                <w:sz w:val="22"/>
                <w:szCs w:val="22"/>
              </w:rPr>
              <w:t>recommend</w:t>
            </w:r>
            <w:r w:rsidRPr="00F71188">
              <w:rPr>
                <w:b/>
                <w:sz w:val="22"/>
                <w:szCs w:val="22"/>
              </w:rPr>
              <w:t>&gt;</w:t>
            </w:r>
          </w:p>
          <w:p w14:paraId="4186A90E"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6610676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recommend</w:t>
            </w:r>
            <w:r w:rsidRPr="00F71188">
              <w:rPr>
                <w:b/>
                <w:sz w:val="22"/>
                <w:szCs w:val="22"/>
              </w:rPr>
              <w:t>&gt;</w:t>
            </w:r>
            <w:r w:rsidRPr="00F71188">
              <w:rPr>
                <w:b/>
                <w:bCs/>
                <w:sz w:val="22"/>
                <w:szCs w:val="22"/>
              </w:rPr>
              <w:t>1</w:t>
            </w:r>
            <w:r w:rsidRPr="00F71188">
              <w:rPr>
                <w:b/>
              </w:rPr>
              <w:t>&lt;</w:t>
            </w:r>
            <w:r w:rsidRPr="00F71188">
              <w:rPr>
                <w:b/>
                <w:bCs/>
                <w:sz w:val="22"/>
                <w:szCs w:val="22"/>
              </w:rPr>
              <w:t>/recommend</w:t>
            </w:r>
            <w:r w:rsidRPr="00F71188">
              <w:rPr>
                <w:b/>
                <w:sz w:val="22"/>
                <w:szCs w:val="22"/>
              </w:rPr>
              <w:t>&gt;</w:t>
            </w:r>
          </w:p>
        </w:tc>
        <w:tc>
          <w:tcPr>
            <w:tcW w:w="3068" w:type="dxa"/>
          </w:tcPr>
          <w:p w14:paraId="1E5CF600" w14:textId="77777777" w:rsidR="008F6DBD" w:rsidRPr="00F71188" w:rsidRDefault="008F6DBD" w:rsidP="008B4128">
            <w:pPr>
              <w:spacing w:line="240" w:lineRule="auto"/>
              <w:rPr>
                <w:szCs w:val="22"/>
              </w:rPr>
            </w:pPr>
            <w:r w:rsidRPr="00F71188">
              <w:rPr>
                <w:sz w:val="22"/>
                <w:szCs w:val="22"/>
              </w:rPr>
              <w:t>Would you recommend this agency to your family or friends if they needed home health care?</w:t>
            </w:r>
          </w:p>
        </w:tc>
        <w:tc>
          <w:tcPr>
            <w:tcW w:w="2390" w:type="dxa"/>
          </w:tcPr>
          <w:p w14:paraId="6F562E52" w14:textId="77777777" w:rsidR="008F6DBD" w:rsidRPr="00F71188" w:rsidRDefault="008F6DBD" w:rsidP="008B4128">
            <w:pPr>
              <w:tabs>
                <w:tab w:val="right" w:leader="dot" w:pos="2074"/>
              </w:tabs>
              <w:spacing w:line="240" w:lineRule="auto"/>
              <w:ind w:right="421"/>
              <w:rPr>
                <w:szCs w:val="22"/>
              </w:rPr>
            </w:pPr>
            <w:r w:rsidRPr="00F71188">
              <w:rPr>
                <w:sz w:val="22"/>
                <w:szCs w:val="22"/>
              </w:rPr>
              <w:t>Definitely no</w:t>
            </w:r>
            <w:r w:rsidRPr="00F71188">
              <w:rPr>
                <w:sz w:val="22"/>
                <w:szCs w:val="22"/>
              </w:rPr>
              <w:tab/>
              <w:t>1</w:t>
            </w:r>
          </w:p>
          <w:p w14:paraId="583BF533" w14:textId="77777777" w:rsidR="008F6DBD" w:rsidRPr="00F71188" w:rsidRDefault="008F6DBD" w:rsidP="008B4128">
            <w:pPr>
              <w:tabs>
                <w:tab w:val="right" w:leader="dot" w:pos="2074"/>
              </w:tabs>
              <w:spacing w:line="240" w:lineRule="auto"/>
              <w:ind w:right="421"/>
              <w:rPr>
                <w:szCs w:val="22"/>
              </w:rPr>
            </w:pPr>
            <w:r w:rsidRPr="00F71188">
              <w:rPr>
                <w:sz w:val="22"/>
                <w:szCs w:val="22"/>
              </w:rPr>
              <w:t>Probably no</w:t>
            </w:r>
            <w:r w:rsidRPr="00F71188">
              <w:rPr>
                <w:sz w:val="22"/>
                <w:szCs w:val="22"/>
              </w:rPr>
              <w:tab/>
              <w:t>2</w:t>
            </w:r>
          </w:p>
          <w:p w14:paraId="0F3A97A5" w14:textId="77777777" w:rsidR="008F6DBD" w:rsidRPr="00F71188" w:rsidRDefault="008F6DBD" w:rsidP="008B4128">
            <w:pPr>
              <w:tabs>
                <w:tab w:val="right" w:leader="dot" w:pos="2074"/>
              </w:tabs>
              <w:spacing w:line="240" w:lineRule="auto"/>
              <w:ind w:right="421"/>
              <w:rPr>
                <w:szCs w:val="22"/>
              </w:rPr>
            </w:pPr>
            <w:r w:rsidRPr="00F71188">
              <w:rPr>
                <w:sz w:val="22"/>
                <w:szCs w:val="22"/>
              </w:rPr>
              <w:t>Probably yes</w:t>
            </w:r>
            <w:r w:rsidRPr="00F71188">
              <w:rPr>
                <w:sz w:val="22"/>
                <w:szCs w:val="22"/>
              </w:rPr>
              <w:tab/>
              <w:t>3</w:t>
            </w:r>
          </w:p>
          <w:p w14:paraId="55D860EB" w14:textId="77777777" w:rsidR="008F6DBD" w:rsidRPr="00F71188" w:rsidRDefault="008F6DBD" w:rsidP="008B4128">
            <w:pPr>
              <w:tabs>
                <w:tab w:val="right" w:leader="dot" w:pos="2074"/>
              </w:tabs>
              <w:spacing w:line="240" w:lineRule="auto"/>
              <w:ind w:right="421"/>
              <w:rPr>
                <w:szCs w:val="22"/>
              </w:rPr>
            </w:pPr>
            <w:r w:rsidRPr="00F71188">
              <w:rPr>
                <w:sz w:val="22"/>
                <w:szCs w:val="22"/>
              </w:rPr>
              <w:t>Definitely yes</w:t>
            </w:r>
            <w:r w:rsidRPr="00F71188">
              <w:rPr>
                <w:sz w:val="22"/>
                <w:szCs w:val="22"/>
              </w:rPr>
              <w:tab/>
              <w:t>4</w:t>
            </w:r>
          </w:p>
          <w:p w14:paraId="690AF84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64E2AA21"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6A5AFFE"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D5D94B6"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A468BF3" w14:textId="77777777" w:rsidTr="008B4128">
        <w:trPr>
          <w:cantSplit/>
        </w:trPr>
        <w:tc>
          <w:tcPr>
            <w:tcW w:w="4211" w:type="dxa"/>
          </w:tcPr>
          <w:p w14:paraId="63E17D46" w14:textId="77777777" w:rsidR="008F6DBD" w:rsidRPr="00F71188" w:rsidRDefault="008F6DBD" w:rsidP="008B4128">
            <w:pPr>
              <w:spacing w:line="240" w:lineRule="auto"/>
              <w:rPr>
                <w:szCs w:val="22"/>
              </w:rPr>
            </w:pPr>
            <w:r w:rsidRPr="00F71188">
              <w:rPr>
                <w:sz w:val="22"/>
                <w:szCs w:val="22"/>
              </w:rPr>
              <w:t>Q26</w:t>
            </w:r>
          </w:p>
          <w:p w14:paraId="5C8FE4E8" w14:textId="77777777" w:rsidR="008F6DBD" w:rsidRPr="00F71188" w:rsidRDefault="008F6DBD" w:rsidP="008B4128">
            <w:pPr>
              <w:spacing w:line="240" w:lineRule="auto"/>
              <w:rPr>
                <w:szCs w:val="22"/>
              </w:rPr>
            </w:pPr>
            <w:r w:rsidRPr="00F71188">
              <w:rPr>
                <w:b/>
              </w:rPr>
              <w:t>&lt;</w:t>
            </w:r>
            <w:r w:rsidRPr="00F71188">
              <w:rPr>
                <w:b/>
                <w:bCs/>
                <w:sz w:val="22"/>
                <w:szCs w:val="22"/>
              </w:rPr>
              <w:t>overall-health</w:t>
            </w:r>
            <w:r w:rsidRPr="00F71188">
              <w:rPr>
                <w:b/>
                <w:sz w:val="22"/>
                <w:szCs w:val="22"/>
              </w:rPr>
              <w:t>&gt;</w:t>
            </w:r>
          </w:p>
          <w:p w14:paraId="174D8980"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4A0B896"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overall-health</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/overall-health</w:t>
            </w:r>
            <w:r w:rsidRPr="00F71188">
              <w:rPr>
                <w:b/>
                <w:sz w:val="22"/>
                <w:szCs w:val="22"/>
              </w:rPr>
              <w:t>&gt;</w:t>
            </w:r>
          </w:p>
        </w:tc>
        <w:tc>
          <w:tcPr>
            <w:tcW w:w="3068" w:type="dxa"/>
          </w:tcPr>
          <w:p w14:paraId="74D61819" w14:textId="77777777" w:rsidR="008F6DBD" w:rsidRPr="00F71188" w:rsidRDefault="008F6DBD" w:rsidP="008B4128">
            <w:pPr>
              <w:spacing w:line="240" w:lineRule="auto"/>
              <w:rPr>
                <w:szCs w:val="22"/>
              </w:rPr>
            </w:pPr>
            <w:r w:rsidRPr="00F71188">
              <w:rPr>
                <w:sz w:val="22"/>
                <w:szCs w:val="22"/>
              </w:rPr>
              <w:t>In general, how would you rate your overall health?</w:t>
            </w:r>
          </w:p>
        </w:tc>
        <w:tc>
          <w:tcPr>
            <w:tcW w:w="2390" w:type="dxa"/>
          </w:tcPr>
          <w:p w14:paraId="54676D78" w14:textId="77777777" w:rsidR="008F6DBD" w:rsidRPr="00F71188" w:rsidRDefault="008F6DBD" w:rsidP="008B4128">
            <w:pPr>
              <w:tabs>
                <w:tab w:val="right" w:leader="dot" w:pos="2074"/>
              </w:tabs>
              <w:spacing w:line="240" w:lineRule="auto"/>
              <w:ind w:right="421"/>
              <w:rPr>
                <w:szCs w:val="22"/>
              </w:rPr>
            </w:pPr>
            <w:r w:rsidRPr="00F71188">
              <w:rPr>
                <w:sz w:val="22"/>
                <w:szCs w:val="22"/>
              </w:rPr>
              <w:t>Excellent</w:t>
            </w:r>
            <w:r w:rsidRPr="00F71188">
              <w:rPr>
                <w:sz w:val="22"/>
                <w:szCs w:val="22"/>
              </w:rPr>
              <w:tab/>
              <w:t>1</w:t>
            </w:r>
          </w:p>
          <w:p w14:paraId="1EDF6E23" w14:textId="77777777" w:rsidR="008F6DBD" w:rsidRPr="00F71188" w:rsidRDefault="008F6DBD" w:rsidP="008B4128">
            <w:pPr>
              <w:tabs>
                <w:tab w:val="right" w:leader="dot" w:pos="2074"/>
              </w:tabs>
              <w:spacing w:line="240" w:lineRule="auto"/>
              <w:ind w:right="421"/>
              <w:rPr>
                <w:szCs w:val="22"/>
              </w:rPr>
            </w:pPr>
            <w:r w:rsidRPr="00F71188">
              <w:rPr>
                <w:sz w:val="22"/>
                <w:szCs w:val="22"/>
              </w:rPr>
              <w:t>Very good</w:t>
            </w:r>
            <w:r w:rsidRPr="00F71188">
              <w:rPr>
                <w:sz w:val="22"/>
                <w:szCs w:val="22"/>
              </w:rPr>
              <w:tab/>
              <w:t>2</w:t>
            </w:r>
          </w:p>
          <w:p w14:paraId="7C90EA83" w14:textId="77777777" w:rsidR="008F6DBD" w:rsidRPr="00F71188" w:rsidRDefault="008F6DBD" w:rsidP="008B4128">
            <w:pPr>
              <w:tabs>
                <w:tab w:val="right" w:leader="dot" w:pos="2074"/>
              </w:tabs>
              <w:spacing w:line="240" w:lineRule="auto"/>
              <w:ind w:right="421"/>
              <w:rPr>
                <w:szCs w:val="22"/>
              </w:rPr>
            </w:pPr>
            <w:r w:rsidRPr="00F71188">
              <w:rPr>
                <w:sz w:val="22"/>
                <w:szCs w:val="22"/>
              </w:rPr>
              <w:t>Good</w:t>
            </w:r>
            <w:r w:rsidRPr="00F71188">
              <w:rPr>
                <w:sz w:val="22"/>
                <w:szCs w:val="22"/>
              </w:rPr>
              <w:tab/>
              <w:t>3</w:t>
            </w:r>
          </w:p>
          <w:p w14:paraId="5E818D76" w14:textId="77777777" w:rsidR="008F6DBD" w:rsidRPr="00F71188" w:rsidRDefault="008F6DBD" w:rsidP="008B4128">
            <w:pPr>
              <w:tabs>
                <w:tab w:val="right" w:leader="dot" w:pos="2074"/>
              </w:tabs>
              <w:spacing w:line="240" w:lineRule="auto"/>
              <w:ind w:right="421"/>
              <w:rPr>
                <w:szCs w:val="22"/>
              </w:rPr>
            </w:pPr>
            <w:r w:rsidRPr="00F71188">
              <w:rPr>
                <w:sz w:val="22"/>
                <w:szCs w:val="22"/>
              </w:rPr>
              <w:t>Fair</w:t>
            </w:r>
            <w:r w:rsidRPr="00F71188">
              <w:rPr>
                <w:sz w:val="22"/>
                <w:szCs w:val="22"/>
              </w:rPr>
              <w:tab/>
              <w:t>4</w:t>
            </w:r>
          </w:p>
          <w:p w14:paraId="2B1CDB09" w14:textId="77777777" w:rsidR="008F6DBD" w:rsidRPr="00F71188" w:rsidRDefault="008F6DBD" w:rsidP="008B4128">
            <w:pPr>
              <w:tabs>
                <w:tab w:val="right" w:leader="dot" w:pos="2074"/>
              </w:tabs>
              <w:spacing w:line="240" w:lineRule="auto"/>
              <w:ind w:right="421"/>
              <w:rPr>
                <w:szCs w:val="22"/>
              </w:rPr>
            </w:pPr>
            <w:r w:rsidRPr="00F71188">
              <w:rPr>
                <w:sz w:val="22"/>
                <w:szCs w:val="22"/>
              </w:rPr>
              <w:t>Poor</w:t>
            </w:r>
            <w:r w:rsidRPr="00F71188">
              <w:rPr>
                <w:sz w:val="22"/>
                <w:szCs w:val="22"/>
              </w:rPr>
              <w:tab/>
              <w:t>5</w:t>
            </w:r>
          </w:p>
          <w:p w14:paraId="0D0BA2B8"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26E1409"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40350AC"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E3AA13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5FCA17C" w14:textId="77777777" w:rsidTr="008B4128">
        <w:trPr>
          <w:cantSplit/>
        </w:trPr>
        <w:tc>
          <w:tcPr>
            <w:tcW w:w="4211" w:type="dxa"/>
          </w:tcPr>
          <w:p w14:paraId="1F73B721" w14:textId="77777777" w:rsidR="008F6DBD" w:rsidRPr="00F71188" w:rsidRDefault="008F6DBD" w:rsidP="008B4128">
            <w:pPr>
              <w:spacing w:line="240" w:lineRule="auto"/>
              <w:rPr>
                <w:szCs w:val="22"/>
              </w:rPr>
            </w:pPr>
            <w:r w:rsidRPr="00F71188">
              <w:rPr>
                <w:sz w:val="22"/>
                <w:szCs w:val="22"/>
              </w:rPr>
              <w:t>Q27</w:t>
            </w:r>
          </w:p>
          <w:p w14:paraId="35453C43" w14:textId="77777777" w:rsidR="008F6DBD" w:rsidRPr="00F71188" w:rsidRDefault="008F6DBD" w:rsidP="008B4128">
            <w:pPr>
              <w:spacing w:line="240" w:lineRule="auto"/>
              <w:rPr>
                <w:sz w:val="22"/>
                <w:szCs w:val="22"/>
              </w:rPr>
            </w:pPr>
            <w:r w:rsidRPr="00F71188">
              <w:rPr>
                <w:b/>
              </w:rPr>
              <w:t>&lt;</w:t>
            </w:r>
            <w:proofErr w:type="gramStart"/>
            <w:r w:rsidRPr="00F71188">
              <w:rPr>
                <w:b/>
                <w:bCs/>
                <w:sz w:val="22"/>
                <w:szCs w:val="22"/>
              </w:rPr>
              <w:t>mental-health</w:t>
            </w:r>
            <w:proofErr w:type="gramEnd"/>
            <w:r w:rsidRPr="00F71188">
              <w:rPr>
                <w:b/>
                <w:sz w:val="22"/>
                <w:szCs w:val="22"/>
              </w:rPr>
              <w:t>&gt;</w:t>
            </w:r>
          </w:p>
          <w:p w14:paraId="3C25B6EC"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DE75AB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mental-health</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/mental-health</w:t>
            </w:r>
            <w:r w:rsidRPr="00F71188">
              <w:rPr>
                <w:b/>
                <w:sz w:val="22"/>
                <w:szCs w:val="22"/>
              </w:rPr>
              <w:t>&gt;</w:t>
            </w:r>
          </w:p>
        </w:tc>
        <w:tc>
          <w:tcPr>
            <w:tcW w:w="3068" w:type="dxa"/>
          </w:tcPr>
          <w:p w14:paraId="7F911126" w14:textId="77777777" w:rsidR="008F6DBD" w:rsidRPr="00F71188" w:rsidRDefault="008F6DBD" w:rsidP="008B4128">
            <w:pPr>
              <w:spacing w:line="240" w:lineRule="auto"/>
              <w:rPr>
                <w:szCs w:val="22"/>
              </w:rPr>
            </w:pPr>
            <w:r w:rsidRPr="00F71188">
              <w:rPr>
                <w:sz w:val="22"/>
                <w:szCs w:val="22"/>
              </w:rPr>
              <w:t>In general, how would you rate your overall mental or emotional health?</w:t>
            </w:r>
          </w:p>
        </w:tc>
        <w:tc>
          <w:tcPr>
            <w:tcW w:w="2390" w:type="dxa"/>
          </w:tcPr>
          <w:p w14:paraId="7B4BCEBF" w14:textId="77777777" w:rsidR="008F6DBD" w:rsidRPr="00F71188" w:rsidRDefault="008F6DBD" w:rsidP="008B4128">
            <w:pPr>
              <w:tabs>
                <w:tab w:val="right" w:leader="dot" w:pos="2074"/>
              </w:tabs>
              <w:spacing w:line="240" w:lineRule="auto"/>
              <w:ind w:right="421"/>
              <w:rPr>
                <w:szCs w:val="22"/>
              </w:rPr>
            </w:pPr>
            <w:r w:rsidRPr="00F71188">
              <w:rPr>
                <w:sz w:val="22"/>
                <w:szCs w:val="22"/>
              </w:rPr>
              <w:t>Excellent</w:t>
            </w:r>
            <w:r w:rsidRPr="00F71188">
              <w:rPr>
                <w:sz w:val="22"/>
                <w:szCs w:val="22"/>
              </w:rPr>
              <w:tab/>
              <w:t>1</w:t>
            </w:r>
          </w:p>
          <w:p w14:paraId="26475D9D" w14:textId="77777777" w:rsidR="008F6DBD" w:rsidRPr="00F71188" w:rsidRDefault="008F6DBD" w:rsidP="008B4128">
            <w:pPr>
              <w:tabs>
                <w:tab w:val="right" w:leader="dot" w:pos="2074"/>
              </w:tabs>
              <w:spacing w:line="240" w:lineRule="auto"/>
              <w:ind w:right="421"/>
              <w:rPr>
                <w:szCs w:val="22"/>
              </w:rPr>
            </w:pPr>
            <w:r w:rsidRPr="00F71188">
              <w:rPr>
                <w:sz w:val="22"/>
                <w:szCs w:val="22"/>
              </w:rPr>
              <w:t>Very good</w:t>
            </w:r>
            <w:r w:rsidRPr="00F71188">
              <w:rPr>
                <w:sz w:val="22"/>
                <w:szCs w:val="22"/>
              </w:rPr>
              <w:tab/>
              <w:t>2</w:t>
            </w:r>
          </w:p>
          <w:p w14:paraId="1ADF1CFD" w14:textId="77777777" w:rsidR="008F6DBD" w:rsidRPr="00F71188" w:rsidRDefault="008F6DBD" w:rsidP="008B4128">
            <w:pPr>
              <w:tabs>
                <w:tab w:val="right" w:leader="dot" w:pos="2074"/>
              </w:tabs>
              <w:spacing w:line="240" w:lineRule="auto"/>
              <w:ind w:right="421"/>
              <w:rPr>
                <w:szCs w:val="22"/>
              </w:rPr>
            </w:pPr>
            <w:r w:rsidRPr="00F71188">
              <w:rPr>
                <w:sz w:val="22"/>
                <w:szCs w:val="22"/>
              </w:rPr>
              <w:t>Good</w:t>
            </w:r>
            <w:r w:rsidRPr="00F71188">
              <w:rPr>
                <w:sz w:val="22"/>
                <w:szCs w:val="22"/>
              </w:rPr>
              <w:tab/>
              <w:t>3</w:t>
            </w:r>
          </w:p>
          <w:p w14:paraId="7C67DE4A" w14:textId="77777777" w:rsidR="008F6DBD" w:rsidRPr="00F71188" w:rsidRDefault="008F6DBD" w:rsidP="008B4128">
            <w:pPr>
              <w:tabs>
                <w:tab w:val="right" w:leader="dot" w:pos="2074"/>
              </w:tabs>
              <w:spacing w:line="240" w:lineRule="auto"/>
              <w:ind w:right="421"/>
              <w:rPr>
                <w:szCs w:val="22"/>
              </w:rPr>
            </w:pPr>
            <w:r w:rsidRPr="00F71188">
              <w:rPr>
                <w:sz w:val="22"/>
                <w:szCs w:val="22"/>
              </w:rPr>
              <w:t>Fair</w:t>
            </w:r>
            <w:r w:rsidRPr="00F71188">
              <w:rPr>
                <w:sz w:val="22"/>
                <w:szCs w:val="22"/>
              </w:rPr>
              <w:tab/>
              <w:t>4</w:t>
            </w:r>
          </w:p>
          <w:p w14:paraId="37C7A88E" w14:textId="77777777" w:rsidR="008F6DBD" w:rsidRPr="00F71188" w:rsidRDefault="008F6DBD" w:rsidP="008B4128">
            <w:pPr>
              <w:tabs>
                <w:tab w:val="right" w:leader="dot" w:pos="2074"/>
              </w:tabs>
              <w:spacing w:line="240" w:lineRule="auto"/>
              <w:ind w:right="421"/>
              <w:rPr>
                <w:szCs w:val="22"/>
              </w:rPr>
            </w:pPr>
            <w:r w:rsidRPr="00F71188">
              <w:rPr>
                <w:sz w:val="22"/>
                <w:szCs w:val="22"/>
              </w:rPr>
              <w:t>Poor</w:t>
            </w:r>
            <w:r w:rsidRPr="00F71188">
              <w:rPr>
                <w:sz w:val="22"/>
                <w:szCs w:val="22"/>
              </w:rPr>
              <w:tab/>
              <w:t>5</w:t>
            </w:r>
          </w:p>
          <w:p w14:paraId="019A2A2E"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250CAF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087AF5D"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05F6042"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54A23FE" w14:textId="77777777" w:rsidTr="008B4128">
        <w:trPr>
          <w:cantSplit/>
        </w:trPr>
        <w:tc>
          <w:tcPr>
            <w:tcW w:w="4211" w:type="dxa"/>
          </w:tcPr>
          <w:p w14:paraId="57CC0642" w14:textId="77777777" w:rsidR="008F6DBD" w:rsidRPr="00F71188" w:rsidRDefault="008F6DBD" w:rsidP="008B4128">
            <w:pPr>
              <w:spacing w:line="240" w:lineRule="auto"/>
              <w:rPr>
                <w:szCs w:val="22"/>
              </w:rPr>
            </w:pPr>
            <w:r w:rsidRPr="00F71188">
              <w:rPr>
                <w:sz w:val="22"/>
                <w:szCs w:val="22"/>
              </w:rPr>
              <w:t>Q28</w:t>
            </w:r>
          </w:p>
          <w:p w14:paraId="4919079D" w14:textId="77777777" w:rsidR="008F6DBD" w:rsidRPr="00F71188" w:rsidRDefault="008F6DBD" w:rsidP="008B4128">
            <w:pPr>
              <w:spacing w:line="240" w:lineRule="auto"/>
              <w:rPr>
                <w:szCs w:val="22"/>
              </w:rPr>
            </w:pPr>
            <w:r w:rsidRPr="00F71188">
              <w:rPr>
                <w:b/>
              </w:rPr>
              <w:t>&lt;</w:t>
            </w:r>
            <w:r w:rsidRPr="00F71188">
              <w:rPr>
                <w:b/>
                <w:bCs/>
                <w:sz w:val="22"/>
                <w:szCs w:val="22"/>
              </w:rPr>
              <w:t>live</w:t>
            </w:r>
            <w:r w:rsidRPr="00F71188">
              <w:rPr>
                <w:b/>
                <w:sz w:val="22"/>
                <w:szCs w:val="22"/>
              </w:rPr>
              <w:t>&gt;</w:t>
            </w:r>
          </w:p>
          <w:p w14:paraId="6045F29E"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76797668"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live</w:t>
            </w:r>
            <w:r w:rsidRPr="00F71188">
              <w:rPr>
                <w:b/>
                <w:sz w:val="22"/>
                <w:szCs w:val="22"/>
              </w:rPr>
              <w:t>&gt;</w:t>
            </w:r>
            <w:r w:rsidRPr="00F71188">
              <w:rPr>
                <w:b/>
                <w:bCs/>
                <w:sz w:val="22"/>
                <w:szCs w:val="22"/>
              </w:rPr>
              <w:t>2</w:t>
            </w:r>
            <w:r w:rsidRPr="00F71188">
              <w:rPr>
                <w:b/>
              </w:rPr>
              <w:t>&lt;</w:t>
            </w:r>
            <w:r w:rsidRPr="00F71188">
              <w:rPr>
                <w:b/>
                <w:bCs/>
                <w:sz w:val="22"/>
                <w:szCs w:val="22"/>
              </w:rPr>
              <w:t>/live</w:t>
            </w:r>
            <w:r w:rsidRPr="00F71188">
              <w:rPr>
                <w:b/>
                <w:sz w:val="22"/>
                <w:szCs w:val="22"/>
              </w:rPr>
              <w:t>&gt;</w:t>
            </w:r>
          </w:p>
        </w:tc>
        <w:tc>
          <w:tcPr>
            <w:tcW w:w="3068" w:type="dxa"/>
          </w:tcPr>
          <w:p w14:paraId="2CC059E9" w14:textId="77777777" w:rsidR="008F6DBD" w:rsidRPr="00F71188" w:rsidRDefault="008F6DBD" w:rsidP="008B4128">
            <w:pPr>
              <w:spacing w:line="240" w:lineRule="auto"/>
              <w:rPr>
                <w:szCs w:val="22"/>
              </w:rPr>
            </w:pPr>
            <w:r w:rsidRPr="00F71188">
              <w:rPr>
                <w:sz w:val="22"/>
                <w:szCs w:val="22"/>
              </w:rPr>
              <w:t>Do you live alone?</w:t>
            </w:r>
          </w:p>
        </w:tc>
        <w:tc>
          <w:tcPr>
            <w:tcW w:w="2390" w:type="dxa"/>
          </w:tcPr>
          <w:p w14:paraId="6A46094C"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1BDF97A8"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6BC9C2D9"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3644EF3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D9A493C"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2F82902"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474CA0D8" w14:textId="77777777" w:rsidTr="008B4128">
        <w:trPr>
          <w:cantSplit/>
        </w:trPr>
        <w:tc>
          <w:tcPr>
            <w:tcW w:w="4211" w:type="dxa"/>
          </w:tcPr>
          <w:p w14:paraId="7853A142" w14:textId="77777777" w:rsidR="008F6DBD" w:rsidRPr="00F71188" w:rsidRDefault="008F6DBD" w:rsidP="008B4128">
            <w:pPr>
              <w:spacing w:line="240" w:lineRule="auto"/>
              <w:rPr>
                <w:szCs w:val="22"/>
              </w:rPr>
            </w:pPr>
            <w:r w:rsidRPr="00F71188">
              <w:rPr>
                <w:sz w:val="22"/>
                <w:szCs w:val="22"/>
              </w:rPr>
              <w:t>Q29</w:t>
            </w:r>
          </w:p>
          <w:p w14:paraId="3B5E66F3" w14:textId="77777777" w:rsidR="008F6DBD" w:rsidRPr="00F71188" w:rsidRDefault="008F6DBD" w:rsidP="008B4128">
            <w:pPr>
              <w:spacing w:line="240" w:lineRule="auto"/>
              <w:rPr>
                <w:szCs w:val="22"/>
              </w:rPr>
            </w:pPr>
            <w:r w:rsidRPr="00F71188">
              <w:rPr>
                <w:b/>
              </w:rPr>
              <w:t>&lt;</w:t>
            </w:r>
            <w:r w:rsidRPr="00F71188">
              <w:rPr>
                <w:b/>
                <w:bCs/>
                <w:sz w:val="22"/>
                <w:szCs w:val="22"/>
              </w:rPr>
              <w:t>education</w:t>
            </w:r>
            <w:r w:rsidRPr="00F71188">
              <w:rPr>
                <w:b/>
                <w:sz w:val="22"/>
                <w:szCs w:val="22"/>
              </w:rPr>
              <w:t>&gt;</w:t>
            </w:r>
          </w:p>
          <w:p w14:paraId="2FA0496D"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32DA993"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education</w:t>
            </w:r>
            <w:r w:rsidRPr="00F71188">
              <w:rPr>
                <w:b/>
                <w:sz w:val="22"/>
                <w:szCs w:val="22"/>
              </w:rPr>
              <w:t>&gt;</w:t>
            </w:r>
            <w:r w:rsidRPr="00F71188">
              <w:rPr>
                <w:b/>
                <w:bCs/>
                <w:sz w:val="22"/>
                <w:szCs w:val="22"/>
              </w:rPr>
              <w:t>3</w:t>
            </w:r>
            <w:r w:rsidRPr="00F71188">
              <w:rPr>
                <w:b/>
              </w:rPr>
              <w:t>&lt;</w:t>
            </w:r>
            <w:r w:rsidRPr="00F71188">
              <w:rPr>
                <w:b/>
                <w:bCs/>
                <w:sz w:val="22"/>
                <w:szCs w:val="22"/>
              </w:rPr>
              <w:t>/education</w:t>
            </w:r>
            <w:r w:rsidRPr="00F71188">
              <w:rPr>
                <w:b/>
                <w:sz w:val="22"/>
                <w:szCs w:val="22"/>
              </w:rPr>
              <w:t>&gt;</w:t>
            </w:r>
          </w:p>
        </w:tc>
        <w:tc>
          <w:tcPr>
            <w:tcW w:w="3068" w:type="dxa"/>
          </w:tcPr>
          <w:p w14:paraId="79CF311C" w14:textId="77777777" w:rsidR="008F6DBD" w:rsidRPr="00F71188" w:rsidRDefault="008F6DBD" w:rsidP="008B4128">
            <w:pPr>
              <w:spacing w:line="240" w:lineRule="auto"/>
              <w:rPr>
                <w:szCs w:val="22"/>
              </w:rPr>
            </w:pPr>
            <w:r w:rsidRPr="00F71188">
              <w:rPr>
                <w:sz w:val="22"/>
                <w:szCs w:val="22"/>
              </w:rPr>
              <w:t>What is the highest grade or level of school that you have completed?</w:t>
            </w:r>
          </w:p>
        </w:tc>
        <w:tc>
          <w:tcPr>
            <w:tcW w:w="2390" w:type="dxa"/>
          </w:tcPr>
          <w:p w14:paraId="1C9BEEAB" w14:textId="77777777" w:rsidR="008F6DBD" w:rsidRPr="00F71188" w:rsidRDefault="008F6DBD" w:rsidP="008B4128">
            <w:pPr>
              <w:tabs>
                <w:tab w:val="right" w:leader="dot" w:pos="2074"/>
              </w:tabs>
              <w:spacing w:line="240" w:lineRule="auto"/>
              <w:ind w:right="421"/>
              <w:rPr>
                <w:szCs w:val="22"/>
              </w:rPr>
            </w:pPr>
            <w:r w:rsidRPr="00F71188">
              <w:rPr>
                <w:sz w:val="22"/>
                <w:szCs w:val="22"/>
              </w:rPr>
              <w:t>8th grade or less</w:t>
            </w:r>
            <w:r w:rsidRPr="00F71188">
              <w:rPr>
                <w:sz w:val="22"/>
                <w:szCs w:val="22"/>
              </w:rPr>
              <w:tab/>
              <w:t>1</w:t>
            </w:r>
          </w:p>
          <w:p w14:paraId="251FD463" w14:textId="77777777" w:rsidR="008F6DBD" w:rsidRPr="00F71188" w:rsidRDefault="008F6DBD" w:rsidP="008B4128">
            <w:pPr>
              <w:tabs>
                <w:tab w:val="right" w:leader="dot" w:pos="2074"/>
              </w:tabs>
              <w:spacing w:line="240" w:lineRule="auto"/>
              <w:ind w:right="421"/>
              <w:rPr>
                <w:szCs w:val="22"/>
              </w:rPr>
            </w:pPr>
            <w:r w:rsidRPr="00F71188">
              <w:rPr>
                <w:sz w:val="22"/>
                <w:szCs w:val="22"/>
              </w:rPr>
              <w:t>Some high school, but did not graduate</w:t>
            </w:r>
            <w:r w:rsidRPr="00F71188">
              <w:rPr>
                <w:sz w:val="22"/>
                <w:szCs w:val="22"/>
              </w:rPr>
              <w:tab/>
              <w:t>2</w:t>
            </w:r>
          </w:p>
          <w:p w14:paraId="5123B1A1" w14:textId="77777777" w:rsidR="008F6DBD" w:rsidRPr="00F71188" w:rsidRDefault="008F6DBD" w:rsidP="008B4128">
            <w:pPr>
              <w:tabs>
                <w:tab w:val="right" w:leader="dot" w:pos="2074"/>
              </w:tabs>
              <w:spacing w:line="240" w:lineRule="auto"/>
              <w:ind w:right="421"/>
              <w:rPr>
                <w:szCs w:val="22"/>
              </w:rPr>
            </w:pPr>
            <w:r w:rsidRPr="00F71188">
              <w:rPr>
                <w:sz w:val="22"/>
                <w:szCs w:val="22"/>
              </w:rPr>
              <w:t>High school graduate or GED</w:t>
            </w:r>
            <w:r w:rsidRPr="00F71188">
              <w:rPr>
                <w:sz w:val="22"/>
                <w:szCs w:val="22"/>
              </w:rPr>
              <w:tab/>
              <w:t>3</w:t>
            </w:r>
          </w:p>
          <w:p w14:paraId="61625B42" w14:textId="77777777" w:rsidR="008F6DBD" w:rsidRPr="00F71188" w:rsidRDefault="008F6DBD" w:rsidP="008B4128">
            <w:pPr>
              <w:tabs>
                <w:tab w:val="right" w:leader="dot" w:pos="2074"/>
              </w:tabs>
              <w:spacing w:line="240" w:lineRule="auto"/>
              <w:ind w:right="421"/>
              <w:rPr>
                <w:szCs w:val="22"/>
              </w:rPr>
            </w:pPr>
            <w:r w:rsidRPr="00F71188">
              <w:rPr>
                <w:sz w:val="22"/>
                <w:szCs w:val="22"/>
              </w:rPr>
              <w:t>Some college or 2-year degree</w:t>
            </w:r>
            <w:r w:rsidRPr="00F71188">
              <w:rPr>
                <w:sz w:val="22"/>
                <w:szCs w:val="22"/>
              </w:rPr>
              <w:tab/>
              <w:t>4</w:t>
            </w:r>
          </w:p>
          <w:p w14:paraId="1553D0CA" w14:textId="77777777" w:rsidR="008F6DBD" w:rsidRPr="00F71188" w:rsidRDefault="008F6DBD" w:rsidP="008B4128">
            <w:pPr>
              <w:tabs>
                <w:tab w:val="right" w:leader="dot" w:pos="2074"/>
              </w:tabs>
              <w:spacing w:line="240" w:lineRule="auto"/>
              <w:ind w:right="421"/>
              <w:rPr>
                <w:szCs w:val="22"/>
              </w:rPr>
            </w:pPr>
            <w:r w:rsidRPr="00F71188">
              <w:rPr>
                <w:sz w:val="22"/>
                <w:szCs w:val="22"/>
              </w:rPr>
              <w:t>4-year college graduate</w:t>
            </w:r>
            <w:r w:rsidRPr="00F71188">
              <w:rPr>
                <w:sz w:val="22"/>
                <w:szCs w:val="22"/>
              </w:rPr>
              <w:tab/>
              <w:t>5</w:t>
            </w:r>
          </w:p>
          <w:p w14:paraId="4B7D98BE" w14:textId="77777777" w:rsidR="008F6DBD" w:rsidRPr="00F71188" w:rsidRDefault="008F6DBD" w:rsidP="008B4128">
            <w:pPr>
              <w:tabs>
                <w:tab w:val="right" w:leader="dot" w:pos="2074"/>
              </w:tabs>
              <w:spacing w:line="240" w:lineRule="auto"/>
              <w:ind w:right="421"/>
              <w:rPr>
                <w:szCs w:val="22"/>
              </w:rPr>
            </w:pPr>
            <w:r w:rsidRPr="00F71188">
              <w:rPr>
                <w:sz w:val="22"/>
                <w:szCs w:val="22"/>
              </w:rPr>
              <w:t>More than 4-year college degree</w:t>
            </w:r>
            <w:r w:rsidRPr="00F71188">
              <w:rPr>
                <w:sz w:val="22"/>
                <w:szCs w:val="22"/>
              </w:rPr>
              <w:tab/>
              <w:t>6</w:t>
            </w:r>
          </w:p>
          <w:p w14:paraId="2C59962E"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03E31E6F"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3B1332E2"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A93E88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5B06A41" w14:textId="77777777" w:rsidTr="008B4128">
        <w:trPr>
          <w:cantSplit/>
        </w:trPr>
        <w:tc>
          <w:tcPr>
            <w:tcW w:w="4211" w:type="dxa"/>
          </w:tcPr>
          <w:p w14:paraId="61C34679" w14:textId="77777777" w:rsidR="008F6DBD" w:rsidRPr="00F71188" w:rsidRDefault="008F6DBD" w:rsidP="008B4128">
            <w:pPr>
              <w:spacing w:line="240" w:lineRule="auto"/>
              <w:rPr>
                <w:szCs w:val="22"/>
              </w:rPr>
            </w:pPr>
            <w:r w:rsidRPr="00F71188">
              <w:rPr>
                <w:sz w:val="22"/>
                <w:szCs w:val="22"/>
              </w:rPr>
              <w:t>Q30</w:t>
            </w:r>
          </w:p>
          <w:p w14:paraId="1B737F27" w14:textId="77777777" w:rsidR="008F6DBD" w:rsidRPr="00F71188" w:rsidRDefault="008F6DBD" w:rsidP="008B4128">
            <w:pPr>
              <w:spacing w:line="240" w:lineRule="auto"/>
              <w:rPr>
                <w:szCs w:val="22"/>
              </w:rPr>
            </w:pPr>
            <w:r w:rsidRPr="00F71188">
              <w:rPr>
                <w:b/>
              </w:rPr>
              <w:t>&lt;</w:t>
            </w:r>
            <w:r w:rsidRPr="00F71188">
              <w:rPr>
                <w:b/>
                <w:bCs/>
                <w:sz w:val="22"/>
                <w:szCs w:val="22"/>
              </w:rPr>
              <w:t>ethnicity</w:t>
            </w:r>
            <w:r w:rsidRPr="00F71188">
              <w:rPr>
                <w:b/>
                <w:sz w:val="22"/>
                <w:szCs w:val="22"/>
              </w:rPr>
              <w:t>&gt;</w:t>
            </w:r>
          </w:p>
          <w:p w14:paraId="38E1C3ED"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48261CE2"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ethnicity</w:t>
            </w:r>
            <w:r w:rsidRPr="00F71188">
              <w:rPr>
                <w:b/>
                <w:sz w:val="22"/>
                <w:szCs w:val="22"/>
              </w:rPr>
              <w:t>&gt;</w:t>
            </w:r>
            <w:r w:rsidRPr="00F71188">
              <w:rPr>
                <w:b/>
                <w:bCs/>
                <w:sz w:val="22"/>
                <w:szCs w:val="22"/>
              </w:rPr>
              <w:t>2</w:t>
            </w:r>
            <w:r w:rsidRPr="00F71188">
              <w:rPr>
                <w:b/>
              </w:rPr>
              <w:t>&lt;</w:t>
            </w:r>
            <w:r w:rsidRPr="00F71188">
              <w:rPr>
                <w:b/>
                <w:bCs/>
                <w:sz w:val="22"/>
                <w:szCs w:val="22"/>
              </w:rPr>
              <w:t>/ethnicity</w:t>
            </w:r>
            <w:r w:rsidRPr="00F71188">
              <w:rPr>
                <w:b/>
                <w:sz w:val="22"/>
                <w:szCs w:val="22"/>
              </w:rPr>
              <w:t>&gt;</w:t>
            </w:r>
          </w:p>
        </w:tc>
        <w:tc>
          <w:tcPr>
            <w:tcW w:w="3068" w:type="dxa"/>
          </w:tcPr>
          <w:p w14:paraId="792EF65F" w14:textId="77777777" w:rsidR="008F6DBD" w:rsidRPr="00F71188" w:rsidRDefault="008F6DBD" w:rsidP="008B4128">
            <w:pPr>
              <w:spacing w:line="240" w:lineRule="auto"/>
              <w:rPr>
                <w:szCs w:val="22"/>
              </w:rPr>
            </w:pPr>
            <w:r w:rsidRPr="00F71188">
              <w:rPr>
                <w:sz w:val="22"/>
                <w:szCs w:val="22"/>
              </w:rPr>
              <w:t>Are you Hispanic or Latino/Latina?</w:t>
            </w:r>
          </w:p>
        </w:tc>
        <w:tc>
          <w:tcPr>
            <w:tcW w:w="2390" w:type="dxa"/>
          </w:tcPr>
          <w:p w14:paraId="19AE8669"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57673333"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2D240930"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5A815239"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E3C421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8C0C0C7"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7BC4D53" w14:textId="77777777" w:rsidTr="008B4128">
        <w:trPr>
          <w:cantSplit/>
        </w:trPr>
        <w:tc>
          <w:tcPr>
            <w:tcW w:w="4211" w:type="dxa"/>
          </w:tcPr>
          <w:p w14:paraId="0BE94943" w14:textId="77777777" w:rsidR="008F6DBD" w:rsidRPr="00F71188" w:rsidRDefault="008F6DBD" w:rsidP="008B4128">
            <w:pPr>
              <w:spacing w:line="240" w:lineRule="auto"/>
              <w:rPr>
                <w:szCs w:val="22"/>
              </w:rPr>
            </w:pPr>
            <w:r w:rsidRPr="00F71188">
              <w:rPr>
                <w:sz w:val="22"/>
                <w:szCs w:val="22"/>
              </w:rPr>
              <w:t>Q31</w:t>
            </w:r>
          </w:p>
          <w:p w14:paraId="0FAC3661" w14:textId="77777777" w:rsidR="008F6DBD" w:rsidRPr="00F71188" w:rsidRDefault="008F6DBD" w:rsidP="008B4128">
            <w:pPr>
              <w:spacing w:line="240" w:lineRule="auto"/>
              <w:rPr>
                <w:szCs w:val="22"/>
              </w:rPr>
            </w:pPr>
            <w:r w:rsidRPr="00F71188">
              <w:rPr>
                <w:b/>
              </w:rPr>
              <w:t>&lt;</w:t>
            </w:r>
            <w:r w:rsidRPr="00F71188">
              <w:rPr>
                <w:b/>
                <w:bCs/>
                <w:sz w:val="22"/>
                <w:szCs w:val="22"/>
              </w:rPr>
              <w:t>race-</w:t>
            </w:r>
            <w:proofErr w:type="spellStart"/>
            <w:r w:rsidRPr="00F71188">
              <w:rPr>
                <w:b/>
                <w:bCs/>
                <w:sz w:val="22"/>
                <w:szCs w:val="22"/>
              </w:rPr>
              <w:t>amer</w:t>
            </w:r>
            <w:proofErr w:type="spellEnd"/>
            <w:r w:rsidRPr="00F71188">
              <w:rPr>
                <w:b/>
                <w:bCs/>
                <w:sz w:val="22"/>
                <w:szCs w:val="22"/>
              </w:rPr>
              <w:t>-</w:t>
            </w:r>
            <w:proofErr w:type="spellStart"/>
            <w:r w:rsidRPr="00F71188">
              <w:rPr>
                <w:b/>
                <w:bCs/>
                <w:sz w:val="22"/>
                <w:szCs w:val="22"/>
              </w:rPr>
              <w:t>indian</w:t>
            </w:r>
            <w:proofErr w:type="spellEnd"/>
            <w:r w:rsidRPr="00F71188">
              <w:rPr>
                <w:b/>
                <w:sz w:val="22"/>
                <w:szCs w:val="22"/>
              </w:rPr>
              <w:t>&gt;</w:t>
            </w:r>
          </w:p>
          <w:p w14:paraId="5CAEF310"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EAFA61F"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race-</w:t>
            </w:r>
            <w:proofErr w:type="spellStart"/>
            <w:r w:rsidRPr="00F71188">
              <w:rPr>
                <w:b/>
                <w:bCs/>
                <w:sz w:val="22"/>
                <w:szCs w:val="22"/>
              </w:rPr>
              <w:t>amer</w:t>
            </w:r>
            <w:proofErr w:type="spellEnd"/>
            <w:r w:rsidRPr="00F71188">
              <w:rPr>
                <w:b/>
                <w:bCs/>
                <w:sz w:val="22"/>
                <w:szCs w:val="22"/>
              </w:rPr>
              <w:t>-</w:t>
            </w:r>
            <w:proofErr w:type="spellStart"/>
            <w:r w:rsidRPr="00F71188">
              <w:rPr>
                <w:b/>
                <w:bCs/>
                <w:sz w:val="22"/>
                <w:szCs w:val="22"/>
              </w:rPr>
              <w:t>indian</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/race-</w:t>
            </w:r>
            <w:proofErr w:type="spellStart"/>
            <w:r w:rsidRPr="00F71188">
              <w:rPr>
                <w:b/>
                <w:bCs/>
                <w:sz w:val="22"/>
                <w:szCs w:val="22"/>
              </w:rPr>
              <w:t>amer</w:t>
            </w:r>
            <w:proofErr w:type="spellEnd"/>
            <w:r w:rsidRPr="00F71188">
              <w:rPr>
                <w:b/>
                <w:bCs/>
                <w:sz w:val="22"/>
                <w:szCs w:val="22"/>
              </w:rPr>
              <w:t>-</w:t>
            </w:r>
            <w:proofErr w:type="spellStart"/>
            <w:r w:rsidRPr="00F71188">
              <w:rPr>
                <w:b/>
                <w:bCs/>
                <w:sz w:val="22"/>
                <w:szCs w:val="22"/>
              </w:rPr>
              <w:t>indian</w:t>
            </w:r>
            <w:proofErr w:type="spellEnd"/>
            <w:r w:rsidRPr="00F71188">
              <w:rPr>
                <w:b/>
                <w:sz w:val="22"/>
                <w:szCs w:val="22"/>
              </w:rPr>
              <w:t>&gt;</w:t>
            </w:r>
          </w:p>
        </w:tc>
        <w:tc>
          <w:tcPr>
            <w:tcW w:w="3068" w:type="dxa"/>
          </w:tcPr>
          <w:p w14:paraId="7384D005" w14:textId="77777777" w:rsidR="008F6DBD" w:rsidRPr="00F71188" w:rsidRDefault="008F6DBD" w:rsidP="008B4128">
            <w:pPr>
              <w:spacing w:line="240" w:lineRule="auto"/>
              <w:rPr>
                <w:szCs w:val="22"/>
              </w:rPr>
            </w:pPr>
            <w:r w:rsidRPr="00F71188">
              <w:rPr>
                <w:sz w:val="22"/>
                <w:szCs w:val="22"/>
              </w:rPr>
              <w:t>What is your race? Please select one or more.</w:t>
            </w:r>
          </w:p>
        </w:tc>
        <w:tc>
          <w:tcPr>
            <w:tcW w:w="2390" w:type="dxa"/>
          </w:tcPr>
          <w:p w14:paraId="492D4B13" w14:textId="77777777" w:rsidR="008F6DBD" w:rsidRPr="00F71188" w:rsidRDefault="008F6DBD" w:rsidP="008B4128">
            <w:pPr>
              <w:tabs>
                <w:tab w:val="right" w:leader="dot" w:pos="2074"/>
              </w:tabs>
              <w:spacing w:line="240" w:lineRule="auto"/>
              <w:ind w:right="421"/>
              <w:rPr>
                <w:szCs w:val="22"/>
              </w:rPr>
            </w:pPr>
            <w:r w:rsidRPr="00F71188">
              <w:rPr>
                <w:sz w:val="22"/>
                <w:szCs w:val="22"/>
              </w:rPr>
              <w:t>American Indian or Alaska Native</w:t>
            </w:r>
            <w:r w:rsidRPr="00F71188">
              <w:rPr>
                <w:sz w:val="22"/>
                <w:szCs w:val="22"/>
              </w:rPr>
              <w:tab/>
              <w:t>1</w:t>
            </w:r>
          </w:p>
          <w:p w14:paraId="69A5EA19"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D12A4E4"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6F4C7034"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2796FA1"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F01FC7D" w14:textId="77777777" w:rsidTr="008B4128">
        <w:trPr>
          <w:cantSplit/>
        </w:trPr>
        <w:tc>
          <w:tcPr>
            <w:tcW w:w="4211" w:type="dxa"/>
          </w:tcPr>
          <w:p w14:paraId="3DEF6130" w14:textId="77777777" w:rsidR="008F6DBD" w:rsidRPr="00F71188" w:rsidRDefault="008F6DBD" w:rsidP="008B4128">
            <w:pPr>
              <w:spacing w:line="240" w:lineRule="auto"/>
              <w:rPr>
                <w:szCs w:val="22"/>
              </w:rPr>
            </w:pPr>
            <w:r w:rsidRPr="00F71188">
              <w:rPr>
                <w:sz w:val="22"/>
                <w:szCs w:val="22"/>
              </w:rPr>
              <w:t>Q31</w:t>
            </w:r>
          </w:p>
          <w:p w14:paraId="237047D4" w14:textId="77777777" w:rsidR="008F6DBD" w:rsidRPr="00F71188" w:rsidRDefault="008F6DBD" w:rsidP="008B4128">
            <w:pPr>
              <w:spacing w:line="240" w:lineRule="auto"/>
              <w:rPr>
                <w:szCs w:val="22"/>
              </w:rPr>
            </w:pPr>
            <w:r w:rsidRPr="00F71188">
              <w:rPr>
                <w:b/>
              </w:rPr>
              <w:t>&lt;</w:t>
            </w:r>
            <w:r w:rsidRPr="00F71188">
              <w:rPr>
                <w:b/>
                <w:bCs/>
                <w:sz w:val="22"/>
                <w:szCs w:val="22"/>
              </w:rPr>
              <w:t>race-</w:t>
            </w:r>
            <w:proofErr w:type="spellStart"/>
            <w:r w:rsidRPr="00F71188">
              <w:rPr>
                <w:b/>
                <w:bCs/>
                <w:sz w:val="22"/>
                <w:szCs w:val="22"/>
              </w:rPr>
              <w:t>asian</w:t>
            </w:r>
            <w:proofErr w:type="spellEnd"/>
            <w:r w:rsidRPr="00F71188">
              <w:rPr>
                <w:b/>
                <w:sz w:val="22"/>
                <w:szCs w:val="22"/>
              </w:rPr>
              <w:t>&gt;</w:t>
            </w:r>
          </w:p>
          <w:p w14:paraId="25805E3E"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48AC3C47" w14:textId="77777777" w:rsidR="008F6DBD" w:rsidRPr="00F71188" w:rsidRDefault="008F6DBD" w:rsidP="008B4128">
            <w:pPr>
              <w:spacing w:line="240" w:lineRule="auto"/>
              <w:rPr>
                <w:sz w:val="22"/>
                <w:szCs w:val="22"/>
              </w:rPr>
            </w:pPr>
            <w:r w:rsidRPr="00F71188">
              <w:rPr>
                <w:b/>
                <w:bCs/>
                <w:sz w:val="22"/>
                <w:szCs w:val="22"/>
              </w:rPr>
              <w:t xml:space="preserve">Example: </w:t>
            </w:r>
            <w:r w:rsidRPr="00F71188">
              <w:rPr>
                <w:b/>
              </w:rPr>
              <w:t>&lt;</w:t>
            </w:r>
            <w:r w:rsidRPr="00F71188">
              <w:rPr>
                <w:b/>
                <w:bCs/>
                <w:sz w:val="22"/>
                <w:szCs w:val="22"/>
              </w:rPr>
              <w:t>race-</w:t>
            </w:r>
            <w:proofErr w:type="spellStart"/>
            <w:r w:rsidRPr="00F71188">
              <w:rPr>
                <w:b/>
                <w:bCs/>
                <w:sz w:val="22"/>
                <w:szCs w:val="22"/>
              </w:rPr>
              <w:t>asian</w:t>
            </w:r>
            <w:proofErr w:type="spellEnd"/>
            <w:r w:rsidRPr="00F71188">
              <w:rPr>
                <w:b/>
                <w:sz w:val="22"/>
                <w:szCs w:val="22"/>
              </w:rPr>
              <w:t>&gt;</w:t>
            </w:r>
            <w:r w:rsidRPr="00F71188">
              <w:rPr>
                <w:b/>
                <w:bCs/>
                <w:sz w:val="22"/>
                <w:szCs w:val="22"/>
              </w:rPr>
              <w:t>1</w:t>
            </w:r>
            <w:r w:rsidRPr="00F71188">
              <w:rPr>
                <w:b/>
              </w:rPr>
              <w:t>&lt;</w:t>
            </w:r>
            <w:r w:rsidRPr="00F71188">
              <w:rPr>
                <w:b/>
                <w:bCs/>
                <w:sz w:val="22"/>
                <w:szCs w:val="22"/>
              </w:rPr>
              <w:t>/race-</w:t>
            </w:r>
            <w:proofErr w:type="spellStart"/>
            <w:r w:rsidRPr="00F71188">
              <w:rPr>
                <w:b/>
                <w:bCs/>
                <w:sz w:val="22"/>
                <w:szCs w:val="22"/>
              </w:rPr>
              <w:t>asian</w:t>
            </w:r>
            <w:proofErr w:type="spellEnd"/>
            <w:r w:rsidRPr="00F71188">
              <w:rPr>
                <w:b/>
                <w:sz w:val="22"/>
                <w:szCs w:val="22"/>
              </w:rPr>
              <w:t>&gt;</w:t>
            </w:r>
          </w:p>
        </w:tc>
        <w:tc>
          <w:tcPr>
            <w:tcW w:w="3068" w:type="dxa"/>
          </w:tcPr>
          <w:p w14:paraId="12913BC6" w14:textId="77777777" w:rsidR="008F6DBD" w:rsidRPr="00F71188" w:rsidRDefault="008F6DBD" w:rsidP="008B4128">
            <w:pPr>
              <w:spacing w:line="240" w:lineRule="auto"/>
              <w:rPr>
                <w:sz w:val="22"/>
                <w:szCs w:val="22"/>
              </w:rPr>
            </w:pPr>
            <w:r w:rsidRPr="00F71188">
              <w:rPr>
                <w:sz w:val="22"/>
                <w:szCs w:val="22"/>
              </w:rPr>
              <w:t>What is your race? Please select one or more.</w:t>
            </w:r>
          </w:p>
        </w:tc>
        <w:tc>
          <w:tcPr>
            <w:tcW w:w="2390" w:type="dxa"/>
          </w:tcPr>
          <w:p w14:paraId="68AED572" w14:textId="77777777" w:rsidR="008F6DBD" w:rsidRPr="00F71188" w:rsidRDefault="008F6DBD" w:rsidP="008B4128">
            <w:pPr>
              <w:tabs>
                <w:tab w:val="right" w:leader="dot" w:pos="2074"/>
              </w:tabs>
              <w:spacing w:line="240" w:lineRule="auto"/>
              <w:ind w:right="421"/>
              <w:rPr>
                <w:szCs w:val="22"/>
              </w:rPr>
            </w:pPr>
            <w:r w:rsidRPr="00F71188">
              <w:rPr>
                <w:sz w:val="22"/>
                <w:szCs w:val="22"/>
              </w:rPr>
              <w:t>Asian</w:t>
            </w:r>
            <w:r w:rsidRPr="00F71188">
              <w:rPr>
                <w:sz w:val="22"/>
                <w:szCs w:val="22"/>
              </w:rPr>
              <w:tab/>
              <w:t>1</w:t>
            </w:r>
          </w:p>
          <w:p w14:paraId="163F714D" w14:textId="77777777" w:rsidR="008F6DBD" w:rsidRPr="00F71188" w:rsidRDefault="008F6DBD" w:rsidP="008B4128">
            <w:pPr>
              <w:tabs>
                <w:tab w:val="right" w:leader="dot" w:pos="2074"/>
              </w:tabs>
              <w:spacing w:line="240" w:lineRule="auto"/>
              <w:ind w:right="421"/>
              <w:rPr>
                <w:sz w:val="22"/>
                <w:szCs w:val="22"/>
              </w:rPr>
            </w:pPr>
            <w:r w:rsidRPr="00F71188">
              <w:rPr>
                <w:sz w:val="22"/>
                <w:szCs w:val="22"/>
              </w:rPr>
              <w:t>MISSING/DK</w:t>
            </w:r>
            <w:r w:rsidRPr="00F71188">
              <w:rPr>
                <w:sz w:val="22"/>
                <w:szCs w:val="22"/>
              </w:rPr>
              <w:tab/>
              <w:t>M</w:t>
            </w:r>
          </w:p>
        </w:tc>
        <w:tc>
          <w:tcPr>
            <w:tcW w:w="1568" w:type="dxa"/>
          </w:tcPr>
          <w:p w14:paraId="1AEA4641" w14:textId="77777777" w:rsidR="008F6DBD" w:rsidRPr="00F71188" w:rsidRDefault="008F6DBD" w:rsidP="008B4128">
            <w:pPr>
              <w:spacing w:line="240" w:lineRule="auto"/>
              <w:rPr>
                <w:sz w:val="22"/>
                <w:szCs w:val="22"/>
              </w:rPr>
            </w:pPr>
            <w:r w:rsidRPr="00F71188">
              <w:rPr>
                <w:sz w:val="22"/>
                <w:szCs w:val="22"/>
              </w:rPr>
              <w:t>Alphanumeric character</w:t>
            </w:r>
          </w:p>
        </w:tc>
        <w:tc>
          <w:tcPr>
            <w:tcW w:w="784" w:type="dxa"/>
          </w:tcPr>
          <w:p w14:paraId="2895F6B1" w14:textId="77777777" w:rsidR="008F6DBD" w:rsidRPr="00F71188" w:rsidRDefault="008F6DBD" w:rsidP="008B4128">
            <w:pPr>
              <w:spacing w:line="240" w:lineRule="auto"/>
              <w:jc w:val="center"/>
              <w:rPr>
                <w:sz w:val="22"/>
                <w:szCs w:val="22"/>
              </w:rPr>
            </w:pPr>
            <w:r w:rsidRPr="00F71188">
              <w:rPr>
                <w:sz w:val="22"/>
                <w:szCs w:val="22"/>
              </w:rPr>
              <w:t>1</w:t>
            </w:r>
          </w:p>
        </w:tc>
        <w:tc>
          <w:tcPr>
            <w:tcW w:w="1227" w:type="dxa"/>
          </w:tcPr>
          <w:p w14:paraId="1C25BE4B" w14:textId="77777777" w:rsidR="008F6DBD" w:rsidRPr="00F71188" w:rsidRDefault="008F6DBD" w:rsidP="008B4128">
            <w:pPr>
              <w:spacing w:line="240" w:lineRule="auto"/>
              <w:jc w:val="center"/>
              <w:rPr>
                <w:sz w:val="22"/>
                <w:szCs w:val="22"/>
              </w:rPr>
            </w:pPr>
            <w:r w:rsidRPr="00F71188">
              <w:rPr>
                <w:sz w:val="22"/>
                <w:szCs w:val="22"/>
              </w:rPr>
              <w:t>Yes</w:t>
            </w:r>
          </w:p>
        </w:tc>
      </w:tr>
      <w:tr w:rsidR="008F6DBD" w:rsidRPr="00F71188" w14:paraId="65CA2911" w14:textId="77777777" w:rsidTr="008B4128">
        <w:trPr>
          <w:cantSplit/>
        </w:trPr>
        <w:tc>
          <w:tcPr>
            <w:tcW w:w="4211" w:type="dxa"/>
          </w:tcPr>
          <w:p w14:paraId="3A403EEC" w14:textId="77777777" w:rsidR="008F6DBD" w:rsidRPr="00F71188" w:rsidRDefault="008F6DBD" w:rsidP="008B4128">
            <w:pPr>
              <w:spacing w:line="240" w:lineRule="auto"/>
              <w:rPr>
                <w:szCs w:val="22"/>
              </w:rPr>
            </w:pPr>
            <w:r w:rsidRPr="00F71188">
              <w:rPr>
                <w:sz w:val="22"/>
                <w:szCs w:val="22"/>
              </w:rPr>
              <w:t>Q31</w:t>
            </w:r>
          </w:p>
          <w:p w14:paraId="4DBAB2C9" w14:textId="77777777" w:rsidR="008F6DBD" w:rsidRPr="00F71188" w:rsidRDefault="008F6DBD" w:rsidP="008B4128">
            <w:pPr>
              <w:spacing w:line="240" w:lineRule="auto"/>
              <w:rPr>
                <w:szCs w:val="22"/>
              </w:rPr>
            </w:pPr>
            <w:r w:rsidRPr="00F71188">
              <w:rPr>
                <w:b/>
              </w:rPr>
              <w:t>&lt;</w:t>
            </w:r>
            <w:r w:rsidRPr="00F71188">
              <w:rPr>
                <w:b/>
                <w:bCs/>
                <w:sz w:val="22"/>
                <w:szCs w:val="22"/>
              </w:rPr>
              <w:t>race-</w:t>
            </w:r>
            <w:proofErr w:type="spellStart"/>
            <w:r w:rsidRPr="00F71188">
              <w:rPr>
                <w:b/>
                <w:bCs/>
                <w:sz w:val="22"/>
                <w:szCs w:val="22"/>
              </w:rPr>
              <w:t>african</w:t>
            </w:r>
            <w:proofErr w:type="spellEnd"/>
            <w:r w:rsidRPr="00F71188">
              <w:rPr>
                <w:b/>
                <w:bCs/>
                <w:sz w:val="22"/>
                <w:szCs w:val="22"/>
              </w:rPr>
              <w:t>-</w:t>
            </w:r>
            <w:proofErr w:type="spellStart"/>
            <w:r w:rsidRPr="00F71188">
              <w:rPr>
                <w:b/>
                <w:bCs/>
                <w:sz w:val="22"/>
                <w:szCs w:val="22"/>
              </w:rPr>
              <w:t>amer</w:t>
            </w:r>
            <w:proofErr w:type="spellEnd"/>
            <w:r w:rsidRPr="00F71188">
              <w:rPr>
                <w:b/>
                <w:sz w:val="22"/>
                <w:szCs w:val="22"/>
              </w:rPr>
              <w:t>&gt;</w:t>
            </w:r>
          </w:p>
          <w:p w14:paraId="0E6994B3"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37A5C0A"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race-</w:t>
            </w:r>
            <w:proofErr w:type="spellStart"/>
            <w:r w:rsidRPr="00F71188">
              <w:rPr>
                <w:b/>
                <w:bCs/>
                <w:sz w:val="22"/>
                <w:szCs w:val="22"/>
              </w:rPr>
              <w:t>african</w:t>
            </w:r>
            <w:proofErr w:type="spellEnd"/>
            <w:r w:rsidRPr="00F71188">
              <w:rPr>
                <w:b/>
                <w:bCs/>
                <w:sz w:val="22"/>
                <w:szCs w:val="22"/>
              </w:rPr>
              <w:t>-</w:t>
            </w:r>
            <w:proofErr w:type="spellStart"/>
            <w:r w:rsidRPr="00F71188">
              <w:rPr>
                <w:b/>
                <w:bCs/>
                <w:sz w:val="22"/>
                <w:szCs w:val="22"/>
              </w:rPr>
              <w:t>amer</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/race-</w:t>
            </w:r>
            <w:proofErr w:type="spellStart"/>
            <w:r w:rsidRPr="00F71188">
              <w:rPr>
                <w:b/>
                <w:bCs/>
                <w:sz w:val="22"/>
                <w:szCs w:val="22"/>
              </w:rPr>
              <w:t>african</w:t>
            </w:r>
            <w:proofErr w:type="spellEnd"/>
            <w:r w:rsidRPr="00F71188">
              <w:rPr>
                <w:b/>
                <w:bCs/>
                <w:sz w:val="22"/>
                <w:szCs w:val="22"/>
              </w:rPr>
              <w:t>-</w:t>
            </w:r>
            <w:proofErr w:type="spellStart"/>
            <w:r w:rsidRPr="00F71188">
              <w:rPr>
                <w:b/>
                <w:bCs/>
                <w:sz w:val="22"/>
                <w:szCs w:val="22"/>
              </w:rPr>
              <w:t>amer</w:t>
            </w:r>
            <w:proofErr w:type="spellEnd"/>
            <w:r w:rsidRPr="00F71188">
              <w:rPr>
                <w:b/>
                <w:sz w:val="22"/>
                <w:szCs w:val="22"/>
              </w:rPr>
              <w:t>&gt;</w:t>
            </w:r>
          </w:p>
        </w:tc>
        <w:tc>
          <w:tcPr>
            <w:tcW w:w="3068" w:type="dxa"/>
          </w:tcPr>
          <w:p w14:paraId="0829AA47" w14:textId="77777777" w:rsidR="008F6DBD" w:rsidRPr="00F71188" w:rsidRDefault="008F6DBD" w:rsidP="008B4128">
            <w:pPr>
              <w:spacing w:line="240" w:lineRule="auto"/>
              <w:rPr>
                <w:szCs w:val="22"/>
              </w:rPr>
            </w:pPr>
            <w:r w:rsidRPr="00F71188">
              <w:rPr>
                <w:sz w:val="22"/>
                <w:szCs w:val="22"/>
              </w:rPr>
              <w:t>What is your race? Please select one or more.</w:t>
            </w:r>
          </w:p>
        </w:tc>
        <w:tc>
          <w:tcPr>
            <w:tcW w:w="2390" w:type="dxa"/>
          </w:tcPr>
          <w:p w14:paraId="41761393" w14:textId="77777777" w:rsidR="008F6DBD" w:rsidRPr="00F71188" w:rsidRDefault="008F6DBD" w:rsidP="008B4128">
            <w:pPr>
              <w:tabs>
                <w:tab w:val="right" w:leader="dot" w:pos="2074"/>
              </w:tabs>
              <w:spacing w:line="240" w:lineRule="auto"/>
              <w:ind w:right="421"/>
              <w:rPr>
                <w:szCs w:val="22"/>
              </w:rPr>
            </w:pPr>
            <w:r w:rsidRPr="00F71188">
              <w:rPr>
                <w:sz w:val="22"/>
                <w:szCs w:val="22"/>
              </w:rPr>
              <w:t>Black or African American</w:t>
            </w:r>
            <w:r w:rsidRPr="00F71188">
              <w:rPr>
                <w:sz w:val="22"/>
                <w:szCs w:val="22"/>
              </w:rPr>
              <w:tab/>
              <w:t>1</w:t>
            </w:r>
          </w:p>
          <w:p w14:paraId="69D9C791"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62C9E55B"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670D28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6149C2FC"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50E5488" w14:textId="77777777" w:rsidTr="008B4128">
        <w:trPr>
          <w:cantSplit/>
        </w:trPr>
        <w:tc>
          <w:tcPr>
            <w:tcW w:w="4211" w:type="dxa"/>
          </w:tcPr>
          <w:p w14:paraId="1796641E" w14:textId="77777777" w:rsidR="008F6DBD" w:rsidRPr="00F71188" w:rsidRDefault="008F6DBD" w:rsidP="008B4128">
            <w:pPr>
              <w:spacing w:line="240" w:lineRule="auto"/>
              <w:rPr>
                <w:szCs w:val="22"/>
              </w:rPr>
            </w:pPr>
            <w:r w:rsidRPr="00F71188">
              <w:rPr>
                <w:sz w:val="22"/>
                <w:szCs w:val="22"/>
              </w:rPr>
              <w:t>Q31</w:t>
            </w:r>
          </w:p>
          <w:p w14:paraId="7F8B9ECC" w14:textId="77777777" w:rsidR="008F6DBD" w:rsidRPr="00F71188" w:rsidRDefault="008F6DBD" w:rsidP="008B4128">
            <w:pPr>
              <w:spacing w:line="240" w:lineRule="auto"/>
              <w:rPr>
                <w:sz w:val="22"/>
                <w:szCs w:val="22"/>
              </w:rPr>
            </w:pPr>
            <w:r w:rsidRPr="00F71188">
              <w:rPr>
                <w:b/>
              </w:rPr>
              <w:t>&lt;</w:t>
            </w:r>
            <w:r w:rsidRPr="00F71188">
              <w:rPr>
                <w:b/>
                <w:bCs/>
                <w:sz w:val="22"/>
                <w:szCs w:val="22"/>
              </w:rPr>
              <w:t>race-native-</w:t>
            </w:r>
            <w:proofErr w:type="spellStart"/>
            <w:r w:rsidRPr="00F71188">
              <w:rPr>
                <w:b/>
                <w:bCs/>
                <w:sz w:val="22"/>
                <w:szCs w:val="22"/>
              </w:rPr>
              <w:t>hawaiian</w:t>
            </w:r>
            <w:proofErr w:type="spellEnd"/>
            <w:r w:rsidRPr="00F71188">
              <w:rPr>
                <w:b/>
                <w:sz w:val="22"/>
                <w:szCs w:val="22"/>
              </w:rPr>
              <w:t>&gt;</w:t>
            </w:r>
          </w:p>
          <w:p w14:paraId="2A57F863"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BE0C69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race-native-</w:t>
            </w:r>
            <w:proofErr w:type="spellStart"/>
            <w:r w:rsidRPr="00F71188">
              <w:rPr>
                <w:b/>
                <w:bCs/>
                <w:sz w:val="22"/>
                <w:szCs w:val="22"/>
              </w:rPr>
              <w:t>hawaiian</w:t>
            </w:r>
            <w:proofErr w:type="spellEnd"/>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/race-native-</w:t>
            </w:r>
            <w:proofErr w:type="spellStart"/>
            <w:r w:rsidRPr="00F71188">
              <w:rPr>
                <w:b/>
                <w:bCs/>
                <w:sz w:val="22"/>
                <w:szCs w:val="22"/>
              </w:rPr>
              <w:t>hawaiian</w:t>
            </w:r>
            <w:proofErr w:type="spellEnd"/>
            <w:r w:rsidRPr="00F71188">
              <w:rPr>
                <w:b/>
                <w:sz w:val="22"/>
                <w:szCs w:val="22"/>
              </w:rPr>
              <w:t>&gt;</w:t>
            </w:r>
          </w:p>
        </w:tc>
        <w:tc>
          <w:tcPr>
            <w:tcW w:w="3068" w:type="dxa"/>
          </w:tcPr>
          <w:p w14:paraId="492FFD94" w14:textId="77777777" w:rsidR="008F6DBD" w:rsidRPr="00F71188" w:rsidRDefault="008F6DBD" w:rsidP="008B4128">
            <w:pPr>
              <w:spacing w:line="240" w:lineRule="auto"/>
              <w:rPr>
                <w:szCs w:val="22"/>
              </w:rPr>
            </w:pPr>
            <w:r w:rsidRPr="00F71188">
              <w:rPr>
                <w:sz w:val="22"/>
                <w:szCs w:val="22"/>
              </w:rPr>
              <w:t>What is your race? Please select one or more.</w:t>
            </w:r>
          </w:p>
        </w:tc>
        <w:tc>
          <w:tcPr>
            <w:tcW w:w="2390" w:type="dxa"/>
          </w:tcPr>
          <w:p w14:paraId="511FE55D" w14:textId="77777777" w:rsidR="008F6DBD" w:rsidRPr="00F71188" w:rsidRDefault="008F6DBD" w:rsidP="008B4128">
            <w:pPr>
              <w:tabs>
                <w:tab w:val="right" w:leader="dot" w:pos="2074"/>
              </w:tabs>
              <w:spacing w:line="240" w:lineRule="auto"/>
              <w:ind w:right="421"/>
              <w:rPr>
                <w:szCs w:val="22"/>
              </w:rPr>
            </w:pPr>
            <w:r w:rsidRPr="00F71188">
              <w:rPr>
                <w:sz w:val="22"/>
                <w:szCs w:val="22"/>
              </w:rPr>
              <w:t xml:space="preserve">Native Hawaiian or </w:t>
            </w:r>
            <w:proofErr w:type="gramStart"/>
            <w:r w:rsidRPr="00F71188">
              <w:rPr>
                <w:sz w:val="22"/>
                <w:szCs w:val="22"/>
              </w:rPr>
              <w:t>other</w:t>
            </w:r>
            <w:proofErr w:type="gramEnd"/>
            <w:r w:rsidRPr="00F71188">
              <w:rPr>
                <w:sz w:val="22"/>
                <w:szCs w:val="22"/>
              </w:rPr>
              <w:t xml:space="preserve"> Pacific Islander</w:t>
            </w:r>
            <w:r w:rsidRPr="00F71188">
              <w:rPr>
                <w:sz w:val="22"/>
                <w:szCs w:val="22"/>
              </w:rPr>
              <w:tab/>
              <w:t>1</w:t>
            </w:r>
          </w:p>
          <w:p w14:paraId="4FAF0F61"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09EDD9F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4D00837"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3BD7E8E4"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31DC786" w14:textId="77777777" w:rsidTr="008B4128">
        <w:trPr>
          <w:cantSplit/>
        </w:trPr>
        <w:tc>
          <w:tcPr>
            <w:tcW w:w="4211" w:type="dxa"/>
          </w:tcPr>
          <w:p w14:paraId="71CDE036" w14:textId="77777777" w:rsidR="008F6DBD" w:rsidRPr="00F71188" w:rsidRDefault="008F6DBD" w:rsidP="008B4128">
            <w:pPr>
              <w:spacing w:line="240" w:lineRule="auto"/>
              <w:rPr>
                <w:szCs w:val="22"/>
              </w:rPr>
            </w:pPr>
            <w:r w:rsidRPr="00F71188">
              <w:rPr>
                <w:sz w:val="22"/>
                <w:szCs w:val="22"/>
              </w:rPr>
              <w:t>Q31</w:t>
            </w:r>
          </w:p>
          <w:p w14:paraId="021F6CA9" w14:textId="77777777" w:rsidR="008F6DBD" w:rsidRPr="00F71188" w:rsidRDefault="008F6DBD" w:rsidP="008B4128">
            <w:pPr>
              <w:spacing w:line="240" w:lineRule="auto"/>
              <w:rPr>
                <w:b/>
                <w:bCs/>
                <w:szCs w:val="22"/>
              </w:rPr>
            </w:pPr>
            <w:r w:rsidRPr="00F71188">
              <w:rPr>
                <w:b/>
              </w:rPr>
              <w:t>&lt;</w:t>
            </w:r>
            <w:r w:rsidRPr="00F71188">
              <w:rPr>
                <w:b/>
                <w:bCs/>
                <w:sz w:val="22"/>
                <w:szCs w:val="22"/>
              </w:rPr>
              <w:t>race-white</w:t>
            </w:r>
            <w:r w:rsidRPr="00F71188">
              <w:rPr>
                <w:b/>
                <w:sz w:val="22"/>
                <w:szCs w:val="22"/>
              </w:rPr>
              <w:t>&gt;</w:t>
            </w:r>
          </w:p>
          <w:p w14:paraId="0A983862"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CB7C8C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race-white</w:t>
            </w:r>
            <w:r w:rsidRPr="00F71188">
              <w:rPr>
                <w:b/>
                <w:sz w:val="22"/>
                <w:szCs w:val="22"/>
              </w:rPr>
              <w:t>&gt;</w:t>
            </w:r>
            <w:r w:rsidRPr="00F71188">
              <w:rPr>
                <w:b/>
                <w:bCs/>
                <w:sz w:val="22"/>
                <w:szCs w:val="22"/>
              </w:rPr>
              <w:t>1</w:t>
            </w:r>
            <w:r w:rsidRPr="00F71188">
              <w:rPr>
                <w:b/>
              </w:rPr>
              <w:t>&lt;</w:t>
            </w:r>
            <w:r w:rsidRPr="00F71188">
              <w:rPr>
                <w:b/>
                <w:bCs/>
                <w:sz w:val="22"/>
                <w:szCs w:val="22"/>
              </w:rPr>
              <w:t>/race-white</w:t>
            </w:r>
            <w:r w:rsidRPr="00F71188">
              <w:rPr>
                <w:b/>
                <w:sz w:val="22"/>
                <w:szCs w:val="22"/>
              </w:rPr>
              <w:t>&gt;</w:t>
            </w:r>
          </w:p>
        </w:tc>
        <w:tc>
          <w:tcPr>
            <w:tcW w:w="3068" w:type="dxa"/>
          </w:tcPr>
          <w:p w14:paraId="019EDF45" w14:textId="77777777" w:rsidR="008F6DBD" w:rsidRPr="00F71188" w:rsidRDefault="008F6DBD" w:rsidP="008B4128">
            <w:pPr>
              <w:spacing w:line="240" w:lineRule="auto"/>
              <w:rPr>
                <w:szCs w:val="22"/>
              </w:rPr>
            </w:pPr>
            <w:r w:rsidRPr="00F71188">
              <w:rPr>
                <w:sz w:val="22"/>
                <w:szCs w:val="22"/>
              </w:rPr>
              <w:t>What is your race? Please select one or more.</w:t>
            </w:r>
          </w:p>
        </w:tc>
        <w:tc>
          <w:tcPr>
            <w:tcW w:w="2390" w:type="dxa"/>
          </w:tcPr>
          <w:p w14:paraId="46E801E2" w14:textId="77777777" w:rsidR="008F6DBD" w:rsidRPr="00F71188" w:rsidRDefault="008F6DBD" w:rsidP="008B4128">
            <w:pPr>
              <w:tabs>
                <w:tab w:val="right" w:leader="dot" w:pos="2074"/>
              </w:tabs>
              <w:spacing w:line="240" w:lineRule="auto"/>
              <w:ind w:right="421"/>
              <w:rPr>
                <w:szCs w:val="22"/>
              </w:rPr>
            </w:pPr>
            <w:r w:rsidRPr="00F71188">
              <w:rPr>
                <w:sz w:val="22"/>
                <w:szCs w:val="22"/>
              </w:rPr>
              <w:t>White</w:t>
            </w:r>
            <w:r w:rsidRPr="00F71188">
              <w:rPr>
                <w:sz w:val="22"/>
                <w:szCs w:val="22"/>
              </w:rPr>
              <w:tab/>
              <w:t>1</w:t>
            </w:r>
          </w:p>
          <w:p w14:paraId="4D9D074C"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1C2DBA4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21506DE5"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594A8D5"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B61E284" w14:textId="77777777" w:rsidTr="008B4128">
        <w:trPr>
          <w:cantSplit/>
        </w:trPr>
        <w:tc>
          <w:tcPr>
            <w:tcW w:w="4211" w:type="dxa"/>
          </w:tcPr>
          <w:p w14:paraId="387C38D8" w14:textId="77777777" w:rsidR="008F6DBD" w:rsidRPr="00F71188" w:rsidRDefault="008F6DBD" w:rsidP="008B4128">
            <w:pPr>
              <w:spacing w:line="240" w:lineRule="auto"/>
              <w:rPr>
                <w:szCs w:val="22"/>
              </w:rPr>
            </w:pPr>
            <w:r w:rsidRPr="00F71188">
              <w:rPr>
                <w:sz w:val="22"/>
                <w:szCs w:val="22"/>
              </w:rPr>
              <w:t>Q32</w:t>
            </w:r>
          </w:p>
          <w:p w14:paraId="109D9628" w14:textId="77777777" w:rsidR="008F6DBD" w:rsidRPr="00F71188" w:rsidRDefault="008F6DBD" w:rsidP="008B4128">
            <w:pPr>
              <w:spacing w:line="240" w:lineRule="auto"/>
              <w:rPr>
                <w:szCs w:val="22"/>
              </w:rPr>
            </w:pPr>
            <w:r w:rsidRPr="00F71188">
              <w:rPr>
                <w:b/>
              </w:rPr>
              <w:t>&lt;</w:t>
            </w:r>
            <w:r w:rsidRPr="00F71188">
              <w:rPr>
                <w:b/>
                <w:bCs/>
                <w:sz w:val="22"/>
                <w:szCs w:val="22"/>
              </w:rPr>
              <w:t>language-home</w:t>
            </w:r>
            <w:r w:rsidRPr="00F71188">
              <w:rPr>
                <w:b/>
                <w:sz w:val="22"/>
                <w:szCs w:val="22"/>
              </w:rPr>
              <w:t>&gt;</w:t>
            </w:r>
          </w:p>
          <w:p w14:paraId="08962E4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47A716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language-home</w:t>
            </w:r>
            <w:r w:rsidRPr="00F71188">
              <w:rPr>
                <w:b/>
                <w:sz w:val="22"/>
                <w:szCs w:val="22"/>
              </w:rPr>
              <w:t>&gt;</w:t>
            </w:r>
            <w:r w:rsidRPr="00F71188">
              <w:rPr>
                <w:b/>
                <w:bCs/>
                <w:sz w:val="22"/>
                <w:szCs w:val="22"/>
              </w:rPr>
              <w:t>1</w:t>
            </w:r>
            <w:r w:rsidRPr="00F71188">
              <w:rPr>
                <w:b/>
              </w:rPr>
              <w:t>&lt;</w:t>
            </w:r>
            <w:r w:rsidRPr="00F71188">
              <w:rPr>
                <w:b/>
                <w:bCs/>
                <w:sz w:val="22"/>
                <w:szCs w:val="22"/>
              </w:rPr>
              <w:t>/language-home</w:t>
            </w:r>
            <w:r w:rsidRPr="00F71188">
              <w:rPr>
                <w:b/>
                <w:sz w:val="22"/>
                <w:szCs w:val="22"/>
              </w:rPr>
              <w:t>&gt;</w:t>
            </w:r>
          </w:p>
        </w:tc>
        <w:tc>
          <w:tcPr>
            <w:tcW w:w="3068" w:type="dxa"/>
          </w:tcPr>
          <w:p w14:paraId="685C34F5" w14:textId="77777777" w:rsidR="008F6DBD" w:rsidRPr="00F71188" w:rsidRDefault="008F6DBD" w:rsidP="008B4128">
            <w:pPr>
              <w:spacing w:line="240" w:lineRule="auto"/>
              <w:rPr>
                <w:szCs w:val="22"/>
              </w:rPr>
            </w:pPr>
            <w:r w:rsidRPr="00F71188">
              <w:rPr>
                <w:sz w:val="22"/>
                <w:szCs w:val="22"/>
              </w:rPr>
              <w:t>What language do you mainly speak at home?</w:t>
            </w:r>
          </w:p>
        </w:tc>
        <w:tc>
          <w:tcPr>
            <w:tcW w:w="2390" w:type="dxa"/>
          </w:tcPr>
          <w:p w14:paraId="346886FA" w14:textId="77777777" w:rsidR="008F6DBD" w:rsidRPr="00F71188" w:rsidRDefault="008F6DBD" w:rsidP="008B4128">
            <w:pPr>
              <w:tabs>
                <w:tab w:val="right" w:leader="dot" w:pos="2074"/>
              </w:tabs>
              <w:spacing w:line="240" w:lineRule="auto"/>
              <w:ind w:right="421"/>
              <w:rPr>
                <w:szCs w:val="22"/>
              </w:rPr>
            </w:pPr>
            <w:r w:rsidRPr="00F71188">
              <w:rPr>
                <w:sz w:val="22"/>
                <w:szCs w:val="22"/>
              </w:rPr>
              <w:t>English</w:t>
            </w:r>
            <w:r w:rsidRPr="00F71188">
              <w:rPr>
                <w:sz w:val="22"/>
                <w:szCs w:val="22"/>
              </w:rPr>
              <w:tab/>
              <w:t>1</w:t>
            </w:r>
          </w:p>
          <w:p w14:paraId="290EF4D8" w14:textId="77777777" w:rsidR="008F6DBD" w:rsidRPr="00F71188" w:rsidRDefault="008F6DBD" w:rsidP="008B4128">
            <w:pPr>
              <w:tabs>
                <w:tab w:val="right" w:leader="dot" w:pos="2074"/>
              </w:tabs>
              <w:spacing w:line="240" w:lineRule="auto"/>
              <w:ind w:right="421"/>
              <w:rPr>
                <w:szCs w:val="22"/>
              </w:rPr>
            </w:pPr>
            <w:r w:rsidRPr="00F71188">
              <w:rPr>
                <w:sz w:val="22"/>
                <w:szCs w:val="22"/>
              </w:rPr>
              <w:t>Spanish</w:t>
            </w:r>
            <w:r w:rsidRPr="00F71188">
              <w:rPr>
                <w:sz w:val="22"/>
                <w:szCs w:val="22"/>
              </w:rPr>
              <w:tab/>
              <w:t>2</w:t>
            </w:r>
          </w:p>
          <w:p w14:paraId="3DD3DC02" w14:textId="77777777" w:rsidR="008F6DBD" w:rsidRPr="00F71188" w:rsidRDefault="008F6DBD" w:rsidP="008B4128">
            <w:pPr>
              <w:tabs>
                <w:tab w:val="right" w:leader="dot" w:pos="2074"/>
              </w:tabs>
              <w:spacing w:line="240" w:lineRule="auto"/>
              <w:ind w:right="421"/>
              <w:rPr>
                <w:szCs w:val="22"/>
              </w:rPr>
            </w:pPr>
            <w:r w:rsidRPr="00F71188">
              <w:rPr>
                <w:sz w:val="22"/>
                <w:szCs w:val="22"/>
              </w:rPr>
              <w:t>Some other language</w:t>
            </w:r>
            <w:r w:rsidRPr="00F71188">
              <w:rPr>
                <w:sz w:val="22"/>
                <w:szCs w:val="22"/>
              </w:rPr>
              <w:tab/>
              <w:t>3</w:t>
            </w:r>
          </w:p>
          <w:p w14:paraId="03AC14E4"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7BAA3256"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B5A0055"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6CB96B8"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1B516341" w14:textId="77777777" w:rsidTr="008B4128">
        <w:trPr>
          <w:cantSplit/>
        </w:trPr>
        <w:tc>
          <w:tcPr>
            <w:tcW w:w="4211" w:type="dxa"/>
          </w:tcPr>
          <w:p w14:paraId="553BBB57" w14:textId="77777777" w:rsidR="008F6DBD" w:rsidRPr="00F71188" w:rsidRDefault="008F6DBD" w:rsidP="008B4128">
            <w:pPr>
              <w:spacing w:line="240" w:lineRule="auto"/>
              <w:rPr>
                <w:szCs w:val="22"/>
              </w:rPr>
            </w:pPr>
            <w:r w:rsidRPr="00F71188">
              <w:rPr>
                <w:sz w:val="22"/>
                <w:szCs w:val="22"/>
              </w:rPr>
              <w:t>Q33</w:t>
            </w:r>
          </w:p>
          <w:p w14:paraId="6F8EED31" w14:textId="77777777" w:rsidR="008F6DBD" w:rsidRPr="00F71188" w:rsidRDefault="008F6DBD" w:rsidP="008B4128">
            <w:pPr>
              <w:spacing w:line="240" w:lineRule="auto"/>
              <w:rPr>
                <w:szCs w:val="22"/>
              </w:rPr>
            </w:pPr>
            <w:r w:rsidRPr="00F71188">
              <w:rPr>
                <w:b/>
              </w:rPr>
              <w:t>&lt;</w:t>
            </w:r>
            <w:r w:rsidRPr="00F71188">
              <w:rPr>
                <w:b/>
                <w:bCs/>
                <w:sz w:val="22"/>
                <w:szCs w:val="22"/>
              </w:rPr>
              <w:t>help-you</w:t>
            </w:r>
            <w:r w:rsidRPr="00F71188">
              <w:rPr>
                <w:b/>
                <w:sz w:val="22"/>
                <w:szCs w:val="22"/>
              </w:rPr>
              <w:t>&gt;</w:t>
            </w:r>
          </w:p>
          <w:p w14:paraId="592E62E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63959D6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help-you</w:t>
            </w:r>
            <w:r w:rsidRPr="00F71188">
              <w:rPr>
                <w:b/>
                <w:sz w:val="22"/>
                <w:szCs w:val="22"/>
              </w:rPr>
              <w:t>&gt;</w:t>
            </w:r>
            <w:r w:rsidRPr="00F71188">
              <w:rPr>
                <w:b/>
                <w:bCs/>
                <w:sz w:val="22"/>
                <w:szCs w:val="22"/>
              </w:rPr>
              <w:t>1</w:t>
            </w:r>
            <w:r w:rsidRPr="00F71188">
              <w:rPr>
                <w:b/>
              </w:rPr>
              <w:t>&lt;</w:t>
            </w:r>
            <w:r w:rsidRPr="00F71188">
              <w:rPr>
                <w:b/>
                <w:bCs/>
                <w:sz w:val="22"/>
                <w:szCs w:val="22"/>
              </w:rPr>
              <w:t>/help-you</w:t>
            </w:r>
            <w:r w:rsidRPr="00F71188">
              <w:rPr>
                <w:b/>
                <w:sz w:val="22"/>
                <w:szCs w:val="22"/>
              </w:rPr>
              <w:t>&gt;</w:t>
            </w:r>
          </w:p>
        </w:tc>
        <w:tc>
          <w:tcPr>
            <w:tcW w:w="3068" w:type="dxa"/>
          </w:tcPr>
          <w:p w14:paraId="7DC52015" w14:textId="77777777" w:rsidR="008F6DBD" w:rsidRPr="00F71188" w:rsidRDefault="008F6DBD" w:rsidP="008B4128">
            <w:pPr>
              <w:spacing w:line="240" w:lineRule="auto"/>
              <w:rPr>
                <w:szCs w:val="22"/>
              </w:rPr>
            </w:pPr>
            <w:r w:rsidRPr="00F71188">
              <w:rPr>
                <w:sz w:val="22"/>
                <w:szCs w:val="22"/>
              </w:rPr>
              <w:t>Did someone help you complete this survey?</w:t>
            </w:r>
          </w:p>
        </w:tc>
        <w:tc>
          <w:tcPr>
            <w:tcW w:w="2390" w:type="dxa"/>
          </w:tcPr>
          <w:p w14:paraId="0E6CBC65" w14:textId="77777777" w:rsidR="008F6DBD" w:rsidRPr="00F71188" w:rsidRDefault="008F6DBD" w:rsidP="008B4128">
            <w:pPr>
              <w:tabs>
                <w:tab w:val="right" w:leader="dot" w:pos="2074"/>
              </w:tabs>
              <w:spacing w:line="240" w:lineRule="auto"/>
              <w:ind w:right="421"/>
              <w:rPr>
                <w:szCs w:val="22"/>
              </w:rPr>
            </w:pPr>
            <w:r w:rsidRPr="00F71188">
              <w:rPr>
                <w:sz w:val="22"/>
                <w:szCs w:val="22"/>
              </w:rPr>
              <w:t>Yes</w:t>
            </w:r>
            <w:r w:rsidRPr="00F71188">
              <w:rPr>
                <w:sz w:val="22"/>
                <w:szCs w:val="22"/>
              </w:rPr>
              <w:tab/>
              <w:t>1</w:t>
            </w:r>
          </w:p>
          <w:p w14:paraId="7C841E6B" w14:textId="77777777" w:rsidR="008F6DBD" w:rsidRPr="00F71188" w:rsidRDefault="008F6DBD" w:rsidP="008B4128">
            <w:pPr>
              <w:tabs>
                <w:tab w:val="right" w:leader="dot" w:pos="2074"/>
              </w:tabs>
              <w:spacing w:line="240" w:lineRule="auto"/>
              <w:ind w:right="421"/>
              <w:rPr>
                <w:szCs w:val="22"/>
              </w:rPr>
            </w:pPr>
            <w:r w:rsidRPr="00F71188">
              <w:rPr>
                <w:sz w:val="22"/>
                <w:szCs w:val="22"/>
              </w:rPr>
              <w:t>No</w:t>
            </w:r>
            <w:r w:rsidRPr="00F71188">
              <w:rPr>
                <w:sz w:val="22"/>
                <w:szCs w:val="22"/>
              </w:rPr>
              <w:tab/>
              <w:t>2</w:t>
            </w:r>
          </w:p>
          <w:p w14:paraId="738FE3C2"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7221711A"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07FCD461"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96C504E"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43A7672" w14:textId="77777777" w:rsidTr="008B4128">
        <w:trPr>
          <w:cantSplit/>
        </w:trPr>
        <w:tc>
          <w:tcPr>
            <w:tcW w:w="4211" w:type="dxa"/>
          </w:tcPr>
          <w:p w14:paraId="1C5980D1" w14:textId="77777777" w:rsidR="008F6DBD" w:rsidRPr="00F71188" w:rsidRDefault="008F6DBD" w:rsidP="008B4128">
            <w:pPr>
              <w:spacing w:line="240" w:lineRule="auto"/>
              <w:rPr>
                <w:szCs w:val="22"/>
              </w:rPr>
            </w:pPr>
            <w:r w:rsidRPr="00F71188">
              <w:rPr>
                <w:sz w:val="22"/>
                <w:szCs w:val="22"/>
              </w:rPr>
              <w:t>Q34</w:t>
            </w:r>
          </w:p>
          <w:p w14:paraId="30AFA15A" w14:textId="77777777" w:rsidR="008F6DBD" w:rsidRPr="00F71188" w:rsidRDefault="008F6DBD" w:rsidP="008B4128">
            <w:pPr>
              <w:spacing w:line="240" w:lineRule="auto"/>
              <w:rPr>
                <w:szCs w:val="22"/>
              </w:rPr>
            </w:pPr>
            <w:r w:rsidRPr="00F71188">
              <w:rPr>
                <w:b/>
              </w:rPr>
              <w:t>&lt;</w:t>
            </w:r>
            <w:r w:rsidRPr="00F71188">
              <w:rPr>
                <w:b/>
                <w:bCs/>
                <w:sz w:val="22"/>
                <w:szCs w:val="22"/>
              </w:rPr>
              <w:t>help-read</w:t>
            </w:r>
            <w:r w:rsidRPr="00F71188">
              <w:rPr>
                <w:b/>
                <w:sz w:val="22"/>
                <w:szCs w:val="22"/>
              </w:rPr>
              <w:t>&gt;</w:t>
            </w:r>
          </w:p>
          <w:p w14:paraId="5CCDC1D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5C929EF6"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help-read</w:t>
            </w:r>
            <w:r w:rsidRPr="00F71188">
              <w:rPr>
                <w:b/>
                <w:sz w:val="22"/>
                <w:szCs w:val="22"/>
              </w:rPr>
              <w:t>&gt;</w:t>
            </w:r>
            <w:r w:rsidRPr="00F71188">
              <w:rPr>
                <w:b/>
                <w:bCs/>
                <w:sz w:val="22"/>
                <w:szCs w:val="22"/>
              </w:rPr>
              <w:t>1</w:t>
            </w:r>
            <w:r w:rsidRPr="00F71188">
              <w:rPr>
                <w:b/>
              </w:rPr>
              <w:t>&lt;</w:t>
            </w:r>
            <w:r w:rsidRPr="00F71188">
              <w:rPr>
                <w:b/>
                <w:bCs/>
                <w:sz w:val="22"/>
                <w:szCs w:val="22"/>
              </w:rPr>
              <w:t>/help-read</w:t>
            </w:r>
            <w:r w:rsidRPr="00F71188">
              <w:rPr>
                <w:b/>
                <w:sz w:val="22"/>
                <w:szCs w:val="22"/>
              </w:rPr>
              <w:t>&gt;</w:t>
            </w:r>
          </w:p>
        </w:tc>
        <w:tc>
          <w:tcPr>
            <w:tcW w:w="3068" w:type="dxa"/>
          </w:tcPr>
          <w:p w14:paraId="7FE92A3D" w14:textId="77777777" w:rsidR="008F6DBD" w:rsidRPr="00F71188" w:rsidRDefault="008F6DBD" w:rsidP="008B4128">
            <w:pPr>
              <w:spacing w:line="240" w:lineRule="auto"/>
              <w:rPr>
                <w:szCs w:val="22"/>
              </w:rPr>
            </w:pPr>
            <w:r w:rsidRPr="00F71188">
              <w:rPr>
                <w:sz w:val="22"/>
                <w:szCs w:val="22"/>
              </w:rPr>
              <w:t>How did that person help you? Check all that apply.</w:t>
            </w:r>
          </w:p>
        </w:tc>
        <w:tc>
          <w:tcPr>
            <w:tcW w:w="2390" w:type="dxa"/>
          </w:tcPr>
          <w:p w14:paraId="2F06756D" w14:textId="77777777" w:rsidR="008F6DBD" w:rsidRPr="00F71188" w:rsidRDefault="008F6DBD" w:rsidP="008B4128">
            <w:pPr>
              <w:tabs>
                <w:tab w:val="right" w:leader="dot" w:pos="2074"/>
              </w:tabs>
              <w:spacing w:line="240" w:lineRule="auto"/>
              <w:ind w:right="421"/>
              <w:rPr>
                <w:szCs w:val="22"/>
              </w:rPr>
            </w:pPr>
            <w:r w:rsidRPr="00F71188">
              <w:rPr>
                <w:sz w:val="22"/>
                <w:szCs w:val="22"/>
              </w:rPr>
              <w:t>Read the questions to me</w:t>
            </w:r>
            <w:r w:rsidRPr="00F71188">
              <w:rPr>
                <w:sz w:val="22"/>
                <w:szCs w:val="22"/>
              </w:rPr>
              <w:tab/>
              <w:t>1</w:t>
            </w:r>
          </w:p>
          <w:p w14:paraId="25D39577" w14:textId="77777777" w:rsidR="008F6DBD" w:rsidRPr="00F71188" w:rsidRDefault="008F6DBD" w:rsidP="008B4128">
            <w:pPr>
              <w:tabs>
                <w:tab w:val="right" w:leader="dot" w:pos="2074"/>
              </w:tabs>
              <w:spacing w:line="240" w:lineRule="auto"/>
              <w:ind w:right="421"/>
              <w:rPr>
                <w:sz w:val="22"/>
                <w:szCs w:val="22"/>
              </w:rPr>
            </w:pPr>
            <w:r w:rsidRPr="00F71188">
              <w:rPr>
                <w:sz w:val="22"/>
                <w:szCs w:val="22"/>
              </w:rPr>
              <w:t>NOT APPLICABLE</w:t>
            </w:r>
            <w:r w:rsidRPr="00F71188">
              <w:rPr>
                <w:sz w:val="22"/>
                <w:szCs w:val="22"/>
              </w:rPr>
              <w:tab/>
              <w:t>8</w:t>
            </w:r>
          </w:p>
          <w:p w14:paraId="4119B8EB" w14:textId="77777777" w:rsidR="008F6DBD" w:rsidRPr="00F71188" w:rsidRDefault="008F6DBD" w:rsidP="008B4128">
            <w:pPr>
              <w:tabs>
                <w:tab w:val="right" w:leader="dot" w:pos="2074"/>
              </w:tabs>
              <w:spacing w:line="240" w:lineRule="auto"/>
              <w:ind w:right="421"/>
              <w:rPr>
                <w:szCs w:val="22"/>
              </w:rPr>
            </w:pPr>
            <w:r w:rsidRPr="00F71188">
              <w:rPr>
                <w:sz w:val="22"/>
                <w:szCs w:val="22"/>
              </w:rPr>
              <w:t>MISSING/DK</w:t>
            </w:r>
            <w:r w:rsidRPr="00F71188">
              <w:rPr>
                <w:sz w:val="22"/>
                <w:szCs w:val="22"/>
              </w:rPr>
              <w:tab/>
              <w:t>M</w:t>
            </w:r>
          </w:p>
        </w:tc>
        <w:tc>
          <w:tcPr>
            <w:tcW w:w="1568" w:type="dxa"/>
          </w:tcPr>
          <w:p w14:paraId="12D7DC2D"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7E2664C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21F58D4D"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6A23B086" w14:textId="77777777" w:rsidTr="008B4128">
        <w:trPr>
          <w:cantSplit/>
        </w:trPr>
        <w:tc>
          <w:tcPr>
            <w:tcW w:w="4211" w:type="dxa"/>
          </w:tcPr>
          <w:p w14:paraId="31DEEB73" w14:textId="77777777" w:rsidR="008F6DBD" w:rsidRPr="00F71188" w:rsidRDefault="008F6DBD" w:rsidP="008B4128">
            <w:pPr>
              <w:spacing w:line="240" w:lineRule="auto"/>
              <w:rPr>
                <w:szCs w:val="22"/>
              </w:rPr>
            </w:pPr>
            <w:r w:rsidRPr="00F71188">
              <w:rPr>
                <w:sz w:val="22"/>
                <w:szCs w:val="22"/>
              </w:rPr>
              <w:t>Q34</w:t>
            </w:r>
          </w:p>
          <w:p w14:paraId="4FFB742B" w14:textId="77777777" w:rsidR="008F6DBD" w:rsidRPr="00F71188" w:rsidRDefault="008F6DBD" w:rsidP="008B4128">
            <w:pPr>
              <w:spacing w:line="240" w:lineRule="auto"/>
              <w:rPr>
                <w:szCs w:val="22"/>
              </w:rPr>
            </w:pPr>
            <w:r w:rsidRPr="00F71188">
              <w:rPr>
                <w:b/>
              </w:rPr>
              <w:t>&lt;</w:t>
            </w:r>
            <w:r w:rsidRPr="00F71188">
              <w:rPr>
                <w:b/>
                <w:bCs/>
                <w:sz w:val="22"/>
                <w:szCs w:val="22"/>
              </w:rPr>
              <w:t>help-wrote</w:t>
            </w:r>
            <w:r w:rsidRPr="00F71188">
              <w:rPr>
                <w:b/>
                <w:sz w:val="22"/>
                <w:szCs w:val="22"/>
              </w:rPr>
              <w:t>&gt;</w:t>
            </w:r>
          </w:p>
          <w:p w14:paraId="7CA463D8"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49974796"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help-wrote</w:t>
            </w:r>
            <w:r w:rsidRPr="00F71188">
              <w:rPr>
                <w:b/>
                <w:sz w:val="22"/>
                <w:szCs w:val="22"/>
              </w:rPr>
              <w:t>&gt;</w:t>
            </w:r>
            <w:r w:rsidRPr="00F71188">
              <w:rPr>
                <w:b/>
                <w:bCs/>
                <w:sz w:val="22"/>
                <w:szCs w:val="22"/>
              </w:rPr>
              <w:t>1</w:t>
            </w:r>
            <w:r w:rsidRPr="00F71188">
              <w:rPr>
                <w:b/>
              </w:rPr>
              <w:t>&lt;</w:t>
            </w:r>
            <w:r w:rsidRPr="00F71188">
              <w:rPr>
                <w:b/>
                <w:bCs/>
                <w:sz w:val="22"/>
                <w:szCs w:val="22"/>
              </w:rPr>
              <w:t>/help-wrote</w:t>
            </w:r>
            <w:r w:rsidRPr="00F71188">
              <w:rPr>
                <w:b/>
                <w:sz w:val="22"/>
                <w:szCs w:val="22"/>
              </w:rPr>
              <w:t>&gt;</w:t>
            </w:r>
          </w:p>
        </w:tc>
        <w:tc>
          <w:tcPr>
            <w:tcW w:w="3068" w:type="dxa"/>
          </w:tcPr>
          <w:p w14:paraId="4BA2118B" w14:textId="77777777" w:rsidR="008F6DBD" w:rsidRPr="00F71188" w:rsidRDefault="008F6DBD" w:rsidP="008B4128">
            <w:pPr>
              <w:spacing w:line="240" w:lineRule="auto"/>
              <w:rPr>
                <w:szCs w:val="22"/>
              </w:rPr>
            </w:pPr>
            <w:r w:rsidRPr="00F71188">
              <w:rPr>
                <w:sz w:val="22"/>
                <w:szCs w:val="22"/>
              </w:rPr>
              <w:t>How did that person help you? Check all that apply.</w:t>
            </w:r>
          </w:p>
        </w:tc>
        <w:tc>
          <w:tcPr>
            <w:tcW w:w="2390" w:type="dxa"/>
          </w:tcPr>
          <w:p w14:paraId="2387E959" w14:textId="77777777" w:rsidR="008F6DBD" w:rsidRPr="00F71188" w:rsidRDefault="008F6DBD" w:rsidP="008B4128">
            <w:pPr>
              <w:tabs>
                <w:tab w:val="right" w:leader="dot" w:pos="2074"/>
                <w:tab w:val="right" w:leader="dot" w:pos="2511"/>
              </w:tabs>
              <w:spacing w:line="240" w:lineRule="auto"/>
              <w:ind w:right="421"/>
              <w:rPr>
                <w:szCs w:val="22"/>
              </w:rPr>
            </w:pPr>
            <w:r w:rsidRPr="00F71188">
              <w:rPr>
                <w:sz w:val="22"/>
                <w:szCs w:val="22"/>
              </w:rPr>
              <w:t>Wrote down the answers I gave</w:t>
            </w:r>
            <w:r w:rsidRPr="00F71188">
              <w:rPr>
                <w:sz w:val="22"/>
                <w:szCs w:val="22"/>
              </w:rPr>
              <w:tab/>
              <w:t>1</w:t>
            </w:r>
          </w:p>
          <w:p w14:paraId="300FCBBB" w14:textId="77777777" w:rsidR="008F6DBD" w:rsidRPr="00F71188" w:rsidRDefault="008F6DBD" w:rsidP="008B4128">
            <w:pPr>
              <w:tabs>
                <w:tab w:val="right" w:leader="dot" w:pos="2074"/>
                <w:tab w:val="right" w:leader="dot" w:pos="2511"/>
              </w:tabs>
              <w:spacing w:line="240" w:lineRule="auto"/>
              <w:ind w:right="421"/>
              <w:rPr>
                <w:sz w:val="22"/>
                <w:szCs w:val="22"/>
              </w:rPr>
            </w:pPr>
            <w:r w:rsidRPr="00F71188">
              <w:rPr>
                <w:sz w:val="22"/>
                <w:szCs w:val="22"/>
              </w:rPr>
              <w:t>NOT APPLICABLE</w:t>
            </w:r>
            <w:r w:rsidRPr="00F71188">
              <w:rPr>
                <w:sz w:val="22"/>
                <w:szCs w:val="22"/>
              </w:rPr>
              <w:tab/>
              <w:t>8</w:t>
            </w:r>
          </w:p>
          <w:p w14:paraId="69079AF3" w14:textId="77777777" w:rsidR="008F6DBD" w:rsidRPr="00F71188" w:rsidRDefault="008F6DBD" w:rsidP="008B4128">
            <w:pPr>
              <w:tabs>
                <w:tab w:val="right" w:leader="dot" w:pos="2074"/>
                <w:tab w:val="right" w:leader="dot" w:pos="2511"/>
              </w:tabs>
              <w:ind w:right="421"/>
              <w:rPr>
                <w:szCs w:val="22"/>
              </w:rPr>
            </w:pPr>
            <w:r w:rsidRPr="00F71188">
              <w:rPr>
                <w:sz w:val="22"/>
                <w:szCs w:val="22"/>
              </w:rPr>
              <w:t>MISSING/DK</w:t>
            </w:r>
            <w:r w:rsidRPr="00F71188">
              <w:rPr>
                <w:sz w:val="22"/>
                <w:szCs w:val="22"/>
              </w:rPr>
              <w:tab/>
              <w:t>M</w:t>
            </w:r>
          </w:p>
        </w:tc>
        <w:tc>
          <w:tcPr>
            <w:tcW w:w="1568" w:type="dxa"/>
          </w:tcPr>
          <w:p w14:paraId="63D04A32"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8BB4BE9"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545C0B2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5A7635E3" w14:textId="77777777" w:rsidTr="008B4128">
        <w:trPr>
          <w:cantSplit/>
        </w:trPr>
        <w:tc>
          <w:tcPr>
            <w:tcW w:w="4211" w:type="dxa"/>
          </w:tcPr>
          <w:p w14:paraId="76380614" w14:textId="77777777" w:rsidR="008F6DBD" w:rsidRPr="00F71188" w:rsidRDefault="008F6DBD" w:rsidP="008B4128">
            <w:pPr>
              <w:spacing w:line="240" w:lineRule="auto"/>
              <w:rPr>
                <w:szCs w:val="22"/>
              </w:rPr>
            </w:pPr>
            <w:r w:rsidRPr="00F71188">
              <w:rPr>
                <w:sz w:val="22"/>
                <w:szCs w:val="22"/>
              </w:rPr>
              <w:t>Q34</w:t>
            </w:r>
          </w:p>
          <w:p w14:paraId="5E4E21B4" w14:textId="77777777" w:rsidR="008F6DBD" w:rsidRPr="00F71188" w:rsidRDefault="008F6DBD" w:rsidP="008B4128">
            <w:pPr>
              <w:spacing w:line="240" w:lineRule="auto"/>
              <w:rPr>
                <w:szCs w:val="22"/>
              </w:rPr>
            </w:pPr>
            <w:r w:rsidRPr="00F71188">
              <w:rPr>
                <w:b/>
              </w:rPr>
              <w:t>&lt;</w:t>
            </w:r>
            <w:r w:rsidRPr="00F71188">
              <w:rPr>
                <w:b/>
                <w:bCs/>
                <w:sz w:val="22"/>
                <w:szCs w:val="22"/>
              </w:rPr>
              <w:t>help-answer</w:t>
            </w:r>
            <w:r w:rsidRPr="00F71188">
              <w:rPr>
                <w:b/>
                <w:sz w:val="22"/>
                <w:szCs w:val="22"/>
              </w:rPr>
              <w:t>&gt;</w:t>
            </w:r>
          </w:p>
          <w:p w14:paraId="766FDAB7"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3C26A70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help-answer</w:t>
            </w:r>
            <w:r w:rsidRPr="00F71188">
              <w:rPr>
                <w:b/>
                <w:sz w:val="22"/>
                <w:szCs w:val="22"/>
              </w:rPr>
              <w:t>&gt;</w:t>
            </w:r>
            <w:r w:rsidRPr="00F71188">
              <w:rPr>
                <w:b/>
                <w:bCs/>
                <w:sz w:val="22"/>
                <w:szCs w:val="22"/>
              </w:rPr>
              <w:t>1</w:t>
            </w:r>
            <w:r w:rsidRPr="00F71188">
              <w:rPr>
                <w:b/>
              </w:rPr>
              <w:t>&lt;</w:t>
            </w:r>
            <w:r w:rsidRPr="00F71188">
              <w:rPr>
                <w:b/>
                <w:bCs/>
                <w:sz w:val="22"/>
                <w:szCs w:val="22"/>
              </w:rPr>
              <w:t>/help-answer</w:t>
            </w:r>
            <w:r w:rsidRPr="00F71188">
              <w:rPr>
                <w:b/>
                <w:sz w:val="22"/>
                <w:szCs w:val="22"/>
              </w:rPr>
              <w:t>&gt;</w:t>
            </w:r>
          </w:p>
        </w:tc>
        <w:tc>
          <w:tcPr>
            <w:tcW w:w="3068" w:type="dxa"/>
          </w:tcPr>
          <w:p w14:paraId="31E1830B" w14:textId="77777777" w:rsidR="008F6DBD" w:rsidRPr="00F71188" w:rsidRDefault="008F6DBD" w:rsidP="008B4128">
            <w:pPr>
              <w:spacing w:line="240" w:lineRule="auto"/>
              <w:rPr>
                <w:szCs w:val="22"/>
              </w:rPr>
            </w:pPr>
            <w:r w:rsidRPr="00F71188">
              <w:rPr>
                <w:sz w:val="22"/>
                <w:szCs w:val="22"/>
              </w:rPr>
              <w:t>How did that person help you? Check all that apply.</w:t>
            </w:r>
          </w:p>
        </w:tc>
        <w:tc>
          <w:tcPr>
            <w:tcW w:w="2390" w:type="dxa"/>
          </w:tcPr>
          <w:p w14:paraId="336D00E2" w14:textId="77777777" w:rsidR="008F6DBD" w:rsidRPr="00F71188" w:rsidRDefault="008F6DBD" w:rsidP="008B4128">
            <w:pPr>
              <w:tabs>
                <w:tab w:val="right" w:leader="dot" w:pos="2074"/>
                <w:tab w:val="right" w:leader="dot" w:pos="2511"/>
              </w:tabs>
              <w:spacing w:line="240" w:lineRule="auto"/>
              <w:ind w:right="421"/>
              <w:rPr>
                <w:szCs w:val="22"/>
              </w:rPr>
            </w:pPr>
            <w:r w:rsidRPr="00F71188">
              <w:rPr>
                <w:sz w:val="22"/>
                <w:szCs w:val="22"/>
              </w:rPr>
              <w:t>Answered the questions for me</w:t>
            </w:r>
            <w:r w:rsidRPr="00F71188">
              <w:rPr>
                <w:sz w:val="22"/>
                <w:szCs w:val="22"/>
              </w:rPr>
              <w:tab/>
              <w:t>1</w:t>
            </w:r>
          </w:p>
          <w:p w14:paraId="77C7A74E" w14:textId="77777777" w:rsidR="008F6DBD" w:rsidRPr="00F71188" w:rsidRDefault="008F6DBD" w:rsidP="008B4128">
            <w:pPr>
              <w:tabs>
                <w:tab w:val="right" w:leader="dot" w:pos="2074"/>
                <w:tab w:val="right" w:leader="dot" w:pos="2511"/>
              </w:tabs>
              <w:spacing w:line="240" w:lineRule="auto"/>
              <w:ind w:right="421"/>
              <w:rPr>
                <w:sz w:val="22"/>
                <w:szCs w:val="22"/>
              </w:rPr>
            </w:pPr>
            <w:r w:rsidRPr="00F71188">
              <w:rPr>
                <w:sz w:val="22"/>
                <w:szCs w:val="22"/>
              </w:rPr>
              <w:t>NOT APPLICABLE</w:t>
            </w:r>
            <w:r w:rsidRPr="00F71188">
              <w:rPr>
                <w:sz w:val="22"/>
                <w:szCs w:val="22"/>
              </w:rPr>
              <w:tab/>
              <w:t>8</w:t>
            </w:r>
          </w:p>
          <w:p w14:paraId="416A46EF" w14:textId="77777777" w:rsidR="008F6DBD" w:rsidRPr="00F71188" w:rsidRDefault="008F6DBD" w:rsidP="008B4128">
            <w:pPr>
              <w:tabs>
                <w:tab w:val="right" w:leader="dot" w:pos="2074"/>
                <w:tab w:val="right" w:leader="dot" w:pos="2511"/>
              </w:tabs>
              <w:ind w:right="421"/>
              <w:rPr>
                <w:szCs w:val="22"/>
              </w:rPr>
            </w:pPr>
            <w:r w:rsidRPr="00F71188">
              <w:rPr>
                <w:sz w:val="22"/>
                <w:szCs w:val="22"/>
              </w:rPr>
              <w:t>MISSING/DK</w:t>
            </w:r>
            <w:r w:rsidRPr="00F71188">
              <w:rPr>
                <w:sz w:val="22"/>
                <w:szCs w:val="22"/>
              </w:rPr>
              <w:tab/>
              <w:t>M</w:t>
            </w:r>
          </w:p>
        </w:tc>
        <w:tc>
          <w:tcPr>
            <w:tcW w:w="1568" w:type="dxa"/>
          </w:tcPr>
          <w:p w14:paraId="2530125F"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403D8E4B"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488AD8A"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E28EB35" w14:textId="77777777" w:rsidTr="008B4128">
        <w:trPr>
          <w:cantSplit/>
        </w:trPr>
        <w:tc>
          <w:tcPr>
            <w:tcW w:w="4211" w:type="dxa"/>
          </w:tcPr>
          <w:p w14:paraId="03FE2C7F" w14:textId="77777777" w:rsidR="008F6DBD" w:rsidRPr="00F71188" w:rsidRDefault="008F6DBD" w:rsidP="008B4128">
            <w:pPr>
              <w:spacing w:line="240" w:lineRule="auto"/>
              <w:rPr>
                <w:szCs w:val="22"/>
              </w:rPr>
            </w:pPr>
            <w:r w:rsidRPr="00F71188">
              <w:rPr>
                <w:sz w:val="22"/>
                <w:szCs w:val="22"/>
              </w:rPr>
              <w:t>Q34</w:t>
            </w:r>
          </w:p>
          <w:p w14:paraId="48FDAE3F" w14:textId="77777777" w:rsidR="008F6DBD" w:rsidRPr="00F71188" w:rsidRDefault="008F6DBD" w:rsidP="008B4128">
            <w:pPr>
              <w:spacing w:line="240" w:lineRule="auto"/>
              <w:rPr>
                <w:szCs w:val="22"/>
              </w:rPr>
            </w:pPr>
            <w:r w:rsidRPr="00F71188">
              <w:rPr>
                <w:b/>
              </w:rPr>
              <w:t>&lt;</w:t>
            </w:r>
            <w:r w:rsidRPr="00F71188">
              <w:rPr>
                <w:b/>
                <w:bCs/>
                <w:sz w:val="22"/>
                <w:szCs w:val="22"/>
              </w:rPr>
              <w:t>help-translate</w:t>
            </w:r>
            <w:r w:rsidRPr="00F71188">
              <w:rPr>
                <w:b/>
                <w:sz w:val="22"/>
                <w:szCs w:val="22"/>
              </w:rPr>
              <w:t>&gt;</w:t>
            </w:r>
          </w:p>
          <w:p w14:paraId="471283DF"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2C59EBD0"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help-translate</w:t>
            </w:r>
            <w:r w:rsidRPr="00F71188">
              <w:rPr>
                <w:b/>
                <w:sz w:val="22"/>
                <w:szCs w:val="22"/>
              </w:rPr>
              <w:t>&gt;</w:t>
            </w:r>
            <w:r w:rsidRPr="00F71188">
              <w:rPr>
                <w:b/>
                <w:bCs/>
                <w:sz w:val="22"/>
                <w:szCs w:val="22"/>
              </w:rPr>
              <w:t>1</w:t>
            </w:r>
            <w:r w:rsidRPr="00F71188">
              <w:rPr>
                <w:b/>
                <w:bCs/>
                <w:sz w:val="22"/>
                <w:szCs w:val="22"/>
              </w:rPr>
              <w:br/>
            </w:r>
            <w:r w:rsidRPr="00F71188">
              <w:rPr>
                <w:b/>
              </w:rPr>
              <w:t>&lt;</w:t>
            </w:r>
            <w:r w:rsidRPr="00F71188">
              <w:rPr>
                <w:b/>
                <w:bCs/>
                <w:sz w:val="22"/>
                <w:szCs w:val="22"/>
              </w:rPr>
              <w:t>/help-translate</w:t>
            </w:r>
            <w:r w:rsidRPr="00F71188">
              <w:rPr>
                <w:b/>
                <w:sz w:val="22"/>
                <w:szCs w:val="22"/>
              </w:rPr>
              <w:t>&gt;</w:t>
            </w:r>
          </w:p>
        </w:tc>
        <w:tc>
          <w:tcPr>
            <w:tcW w:w="3068" w:type="dxa"/>
          </w:tcPr>
          <w:p w14:paraId="10B85053" w14:textId="77777777" w:rsidR="008F6DBD" w:rsidRPr="00F71188" w:rsidRDefault="008F6DBD" w:rsidP="008B4128">
            <w:pPr>
              <w:spacing w:line="240" w:lineRule="auto"/>
              <w:rPr>
                <w:szCs w:val="22"/>
              </w:rPr>
            </w:pPr>
            <w:r w:rsidRPr="00F71188">
              <w:rPr>
                <w:sz w:val="22"/>
                <w:szCs w:val="22"/>
              </w:rPr>
              <w:t>How did that person help you? Check all that apply.</w:t>
            </w:r>
          </w:p>
        </w:tc>
        <w:tc>
          <w:tcPr>
            <w:tcW w:w="2390" w:type="dxa"/>
          </w:tcPr>
          <w:p w14:paraId="09EE37C1" w14:textId="77777777" w:rsidR="008F6DBD" w:rsidRPr="00F71188" w:rsidRDefault="008F6DBD" w:rsidP="008B4128">
            <w:pPr>
              <w:tabs>
                <w:tab w:val="right" w:leader="dot" w:pos="2074"/>
                <w:tab w:val="right" w:leader="dot" w:pos="2511"/>
              </w:tabs>
              <w:spacing w:line="240" w:lineRule="auto"/>
              <w:ind w:right="421"/>
              <w:rPr>
                <w:szCs w:val="22"/>
              </w:rPr>
            </w:pPr>
            <w:r w:rsidRPr="00F71188">
              <w:rPr>
                <w:sz w:val="22"/>
                <w:szCs w:val="22"/>
              </w:rPr>
              <w:t>Translated the questions into my language</w:t>
            </w:r>
            <w:r w:rsidRPr="00F71188">
              <w:rPr>
                <w:sz w:val="22"/>
                <w:szCs w:val="22"/>
              </w:rPr>
              <w:tab/>
              <w:t>1</w:t>
            </w:r>
          </w:p>
          <w:p w14:paraId="12DD920D" w14:textId="77777777" w:rsidR="008F6DBD" w:rsidRPr="00F71188" w:rsidRDefault="008F6DBD" w:rsidP="008B4128">
            <w:pPr>
              <w:tabs>
                <w:tab w:val="right" w:leader="dot" w:pos="2074"/>
                <w:tab w:val="right" w:leader="dot" w:pos="2511"/>
              </w:tabs>
              <w:spacing w:line="240" w:lineRule="auto"/>
              <w:ind w:right="421"/>
              <w:rPr>
                <w:sz w:val="22"/>
                <w:szCs w:val="22"/>
              </w:rPr>
            </w:pPr>
            <w:r w:rsidRPr="00F71188">
              <w:rPr>
                <w:sz w:val="22"/>
                <w:szCs w:val="22"/>
              </w:rPr>
              <w:t>NOT APPLICABLE</w:t>
            </w:r>
            <w:r w:rsidRPr="00F71188">
              <w:rPr>
                <w:sz w:val="22"/>
                <w:szCs w:val="22"/>
              </w:rPr>
              <w:tab/>
              <w:t>8</w:t>
            </w:r>
          </w:p>
          <w:p w14:paraId="5938B345" w14:textId="77777777" w:rsidR="008F6DBD" w:rsidRPr="00F71188" w:rsidRDefault="008F6DBD" w:rsidP="008B4128">
            <w:pPr>
              <w:tabs>
                <w:tab w:val="right" w:leader="dot" w:pos="2074"/>
                <w:tab w:val="right" w:leader="dot" w:pos="2511"/>
              </w:tabs>
              <w:ind w:right="421"/>
              <w:rPr>
                <w:szCs w:val="22"/>
              </w:rPr>
            </w:pPr>
            <w:r w:rsidRPr="00F71188">
              <w:rPr>
                <w:sz w:val="22"/>
                <w:szCs w:val="22"/>
              </w:rPr>
              <w:t>MISSING/DK</w:t>
            </w:r>
            <w:r w:rsidRPr="00F71188">
              <w:rPr>
                <w:sz w:val="22"/>
                <w:szCs w:val="22"/>
              </w:rPr>
              <w:tab/>
              <w:t>M</w:t>
            </w:r>
          </w:p>
        </w:tc>
        <w:tc>
          <w:tcPr>
            <w:tcW w:w="1568" w:type="dxa"/>
          </w:tcPr>
          <w:p w14:paraId="6F4240E5"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BC0816F"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03325D1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7B0F3A9E" w14:textId="77777777" w:rsidTr="008B4128">
        <w:trPr>
          <w:cantSplit/>
        </w:trPr>
        <w:tc>
          <w:tcPr>
            <w:tcW w:w="4211" w:type="dxa"/>
          </w:tcPr>
          <w:p w14:paraId="42D4132B" w14:textId="77777777" w:rsidR="008F6DBD" w:rsidRPr="00F71188" w:rsidRDefault="008F6DBD" w:rsidP="008B4128">
            <w:pPr>
              <w:spacing w:line="240" w:lineRule="auto"/>
              <w:rPr>
                <w:sz w:val="22"/>
                <w:szCs w:val="22"/>
              </w:rPr>
            </w:pPr>
            <w:r w:rsidRPr="00F71188">
              <w:rPr>
                <w:sz w:val="22"/>
                <w:szCs w:val="22"/>
              </w:rPr>
              <w:t>Q34</w:t>
            </w:r>
          </w:p>
          <w:p w14:paraId="5CF02AF7" w14:textId="77777777" w:rsidR="008F6DBD" w:rsidRPr="00F71188" w:rsidRDefault="008F6DBD" w:rsidP="008B4128">
            <w:pPr>
              <w:spacing w:line="240" w:lineRule="auto"/>
              <w:rPr>
                <w:szCs w:val="22"/>
              </w:rPr>
            </w:pPr>
            <w:r w:rsidRPr="00F71188">
              <w:rPr>
                <w:b/>
              </w:rPr>
              <w:t>&lt;</w:t>
            </w:r>
            <w:r w:rsidRPr="00F71188">
              <w:rPr>
                <w:b/>
                <w:bCs/>
                <w:sz w:val="22"/>
                <w:szCs w:val="22"/>
              </w:rPr>
              <w:t>help-other</w:t>
            </w:r>
            <w:r w:rsidRPr="00F71188">
              <w:rPr>
                <w:b/>
                <w:sz w:val="22"/>
                <w:szCs w:val="22"/>
              </w:rPr>
              <w:t>&gt;</w:t>
            </w:r>
          </w:p>
          <w:p w14:paraId="04AD377A"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0435EC76"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help-other</w:t>
            </w:r>
            <w:r w:rsidRPr="00F71188">
              <w:rPr>
                <w:b/>
                <w:sz w:val="22"/>
                <w:szCs w:val="22"/>
              </w:rPr>
              <w:t>&gt;</w:t>
            </w:r>
            <w:r w:rsidRPr="00F71188">
              <w:rPr>
                <w:b/>
                <w:bCs/>
                <w:sz w:val="22"/>
                <w:szCs w:val="22"/>
              </w:rPr>
              <w:t>1</w:t>
            </w:r>
            <w:r w:rsidRPr="00F71188">
              <w:rPr>
                <w:b/>
              </w:rPr>
              <w:t>&lt;</w:t>
            </w:r>
            <w:r w:rsidRPr="00F71188">
              <w:rPr>
                <w:b/>
                <w:bCs/>
                <w:sz w:val="22"/>
                <w:szCs w:val="22"/>
              </w:rPr>
              <w:t>/help-other</w:t>
            </w:r>
            <w:r w:rsidRPr="00F71188">
              <w:rPr>
                <w:b/>
                <w:sz w:val="22"/>
                <w:szCs w:val="22"/>
              </w:rPr>
              <w:t>&gt;</w:t>
            </w:r>
          </w:p>
        </w:tc>
        <w:tc>
          <w:tcPr>
            <w:tcW w:w="3068" w:type="dxa"/>
          </w:tcPr>
          <w:p w14:paraId="23BD13A1" w14:textId="77777777" w:rsidR="008F6DBD" w:rsidRPr="00F71188" w:rsidRDefault="008F6DBD" w:rsidP="008B4128">
            <w:pPr>
              <w:spacing w:line="240" w:lineRule="auto"/>
              <w:rPr>
                <w:szCs w:val="22"/>
              </w:rPr>
            </w:pPr>
            <w:r w:rsidRPr="00F71188">
              <w:rPr>
                <w:sz w:val="22"/>
                <w:szCs w:val="22"/>
              </w:rPr>
              <w:t>How did that person help you? Check all that apply.</w:t>
            </w:r>
          </w:p>
        </w:tc>
        <w:tc>
          <w:tcPr>
            <w:tcW w:w="2390" w:type="dxa"/>
          </w:tcPr>
          <w:p w14:paraId="27A6DA23" w14:textId="77777777" w:rsidR="008F6DBD" w:rsidRPr="00F71188" w:rsidRDefault="008F6DBD" w:rsidP="008B4128">
            <w:pPr>
              <w:tabs>
                <w:tab w:val="right" w:leader="dot" w:pos="2074"/>
              </w:tabs>
              <w:spacing w:line="240" w:lineRule="auto"/>
              <w:ind w:right="421"/>
              <w:rPr>
                <w:szCs w:val="22"/>
              </w:rPr>
            </w:pPr>
            <w:r w:rsidRPr="00F71188">
              <w:rPr>
                <w:sz w:val="22"/>
                <w:szCs w:val="22"/>
              </w:rPr>
              <w:t>Helped in some other way</w:t>
            </w:r>
            <w:r w:rsidRPr="00F71188">
              <w:rPr>
                <w:sz w:val="22"/>
                <w:szCs w:val="22"/>
              </w:rPr>
              <w:tab/>
              <w:t>1</w:t>
            </w:r>
          </w:p>
          <w:p w14:paraId="470B319A" w14:textId="77777777" w:rsidR="008F6DBD" w:rsidRPr="00F71188" w:rsidRDefault="008F6DBD" w:rsidP="008B4128">
            <w:pPr>
              <w:tabs>
                <w:tab w:val="right" w:leader="dot" w:pos="2074"/>
              </w:tabs>
              <w:spacing w:line="240" w:lineRule="auto"/>
              <w:ind w:right="421"/>
              <w:rPr>
                <w:sz w:val="22"/>
                <w:szCs w:val="22"/>
              </w:rPr>
            </w:pPr>
            <w:r w:rsidRPr="00F71188">
              <w:rPr>
                <w:sz w:val="22"/>
                <w:szCs w:val="22"/>
              </w:rPr>
              <w:t>NOT APPLICABLE</w:t>
            </w:r>
            <w:r w:rsidRPr="00F71188">
              <w:rPr>
                <w:sz w:val="22"/>
                <w:szCs w:val="22"/>
              </w:rPr>
              <w:tab/>
              <w:t>8</w:t>
            </w:r>
          </w:p>
          <w:p w14:paraId="137AC654" w14:textId="77777777" w:rsidR="008F6DBD" w:rsidRPr="00F71188" w:rsidRDefault="008F6DBD" w:rsidP="008B4128">
            <w:pPr>
              <w:tabs>
                <w:tab w:val="right" w:leader="dot" w:pos="2074"/>
              </w:tabs>
              <w:ind w:right="421"/>
              <w:rPr>
                <w:b/>
                <w:bCs/>
                <w:szCs w:val="22"/>
              </w:rPr>
            </w:pPr>
            <w:r w:rsidRPr="00F71188">
              <w:rPr>
                <w:sz w:val="22"/>
                <w:szCs w:val="22"/>
              </w:rPr>
              <w:t>MISSING/DK</w:t>
            </w:r>
            <w:r w:rsidRPr="00F71188">
              <w:rPr>
                <w:sz w:val="22"/>
                <w:szCs w:val="22"/>
              </w:rPr>
              <w:tab/>
              <w:t>M</w:t>
            </w:r>
          </w:p>
        </w:tc>
        <w:tc>
          <w:tcPr>
            <w:tcW w:w="1568" w:type="dxa"/>
          </w:tcPr>
          <w:p w14:paraId="68172EC6"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5C6A4CDA"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751328C0" w14:textId="77777777" w:rsidR="008F6DBD" w:rsidRPr="00F71188" w:rsidRDefault="008F6DBD" w:rsidP="008B4128">
            <w:pPr>
              <w:spacing w:line="240" w:lineRule="auto"/>
              <w:jc w:val="center"/>
              <w:rPr>
                <w:szCs w:val="22"/>
              </w:rPr>
            </w:pPr>
            <w:r w:rsidRPr="00F71188">
              <w:rPr>
                <w:sz w:val="22"/>
                <w:szCs w:val="22"/>
              </w:rPr>
              <w:t>Yes</w:t>
            </w:r>
          </w:p>
        </w:tc>
      </w:tr>
      <w:tr w:rsidR="008F6DBD" w:rsidRPr="00F71188" w14:paraId="3CB0C67B" w14:textId="77777777" w:rsidTr="008B4128">
        <w:trPr>
          <w:cantSplit/>
        </w:trPr>
        <w:tc>
          <w:tcPr>
            <w:tcW w:w="4211" w:type="dxa"/>
          </w:tcPr>
          <w:p w14:paraId="1248BCC2" w14:textId="77777777" w:rsidR="008F6DBD" w:rsidRPr="00F71188" w:rsidRDefault="008F6DBD" w:rsidP="008B4128">
            <w:pPr>
              <w:spacing w:line="240" w:lineRule="auto"/>
              <w:rPr>
                <w:szCs w:val="22"/>
              </w:rPr>
            </w:pPr>
            <w:r w:rsidRPr="00F71188">
              <w:rPr>
                <w:sz w:val="22"/>
                <w:szCs w:val="22"/>
              </w:rPr>
              <w:t>Q34</w:t>
            </w:r>
          </w:p>
          <w:p w14:paraId="0B7E0D9C" w14:textId="77777777" w:rsidR="008F6DBD" w:rsidRPr="00810835" w:rsidRDefault="008F6DBD" w:rsidP="008B4128">
            <w:pPr>
              <w:spacing w:line="240" w:lineRule="auto"/>
              <w:rPr>
                <w:szCs w:val="22"/>
              </w:rPr>
            </w:pPr>
            <w:r w:rsidRPr="00F71188">
              <w:rPr>
                <w:b/>
              </w:rPr>
              <w:t>&lt;</w:t>
            </w:r>
            <w:r w:rsidRPr="00F71188">
              <w:rPr>
                <w:b/>
                <w:bCs/>
                <w:sz w:val="22"/>
                <w:szCs w:val="22"/>
              </w:rPr>
              <w:t>help-none</w:t>
            </w:r>
            <w:r w:rsidRPr="00F71188">
              <w:rPr>
                <w:b/>
                <w:sz w:val="22"/>
                <w:szCs w:val="22"/>
              </w:rPr>
              <w:t>&gt;</w:t>
            </w:r>
          </w:p>
          <w:p w14:paraId="7DDCD6CF" w14:textId="77777777" w:rsidR="008F6DBD" w:rsidRPr="00F71188" w:rsidRDefault="008F6DBD" w:rsidP="008B4128">
            <w:pPr>
              <w:spacing w:line="240" w:lineRule="auto"/>
              <w:rPr>
                <w:szCs w:val="22"/>
              </w:rPr>
            </w:pPr>
            <w:r w:rsidRPr="00F71188">
              <w:rPr>
                <w:sz w:val="22"/>
                <w:szCs w:val="22"/>
              </w:rPr>
              <w:t>This patient response data element should only occur once per patient.</w:t>
            </w:r>
          </w:p>
          <w:p w14:paraId="1C29CBCC" w14:textId="77777777" w:rsidR="008F6DBD" w:rsidRPr="00F71188" w:rsidRDefault="008F6DBD" w:rsidP="008B4128">
            <w:pPr>
              <w:spacing w:line="240" w:lineRule="auto"/>
              <w:rPr>
                <w:b/>
                <w:bCs/>
                <w:szCs w:val="22"/>
              </w:rPr>
            </w:pPr>
            <w:r w:rsidRPr="00F71188">
              <w:rPr>
                <w:b/>
                <w:bCs/>
                <w:sz w:val="22"/>
                <w:szCs w:val="22"/>
              </w:rPr>
              <w:t xml:space="preserve">Example: </w:t>
            </w:r>
            <w:r w:rsidRPr="00F71188">
              <w:rPr>
                <w:b/>
              </w:rPr>
              <w:t>&lt;</w:t>
            </w:r>
            <w:r w:rsidRPr="00F71188">
              <w:rPr>
                <w:b/>
                <w:bCs/>
                <w:sz w:val="22"/>
                <w:szCs w:val="22"/>
              </w:rPr>
              <w:t>help-none</w:t>
            </w:r>
            <w:r w:rsidRPr="00F71188">
              <w:rPr>
                <w:b/>
                <w:sz w:val="22"/>
                <w:szCs w:val="22"/>
              </w:rPr>
              <w:t>&gt;</w:t>
            </w:r>
            <w:r w:rsidRPr="00F71188">
              <w:rPr>
                <w:b/>
                <w:bCs/>
                <w:sz w:val="22"/>
                <w:szCs w:val="22"/>
              </w:rPr>
              <w:t>1</w:t>
            </w:r>
            <w:r w:rsidRPr="00F71188">
              <w:rPr>
                <w:b/>
              </w:rPr>
              <w:t>&lt;</w:t>
            </w:r>
            <w:r w:rsidRPr="00F71188">
              <w:rPr>
                <w:b/>
                <w:bCs/>
                <w:sz w:val="22"/>
                <w:szCs w:val="22"/>
              </w:rPr>
              <w:t>/help-none</w:t>
            </w:r>
            <w:r w:rsidRPr="00F71188">
              <w:rPr>
                <w:b/>
                <w:sz w:val="22"/>
                <w:szCs w:val="22"/>
              </w:rPr>
              <w:t>&gt;</w:t>
            </w:r>
          </w:p>
        </w:tc>
        <w:tc>
          <w:tcPr>
            <w:tcW w:w="3068" w:type="dxa"/>
          </w:tcPr>
          <w:p w14:paraId="0A7C09AF" w14:textId="77777777" w:rsidR="008F6DBD" w:rsidRPr="00F71188" w:rsidRDefault="008F6DBD" w:rsidP="008B4128">
            <w:pPr>
              <w:spacing w:line="240" w:lineRule="auto"/>
              <w:rPr>
                <w:b/>
                <w:bCs/>
                <w:szCs w:val="22"/>
              </w:rPr>
            </w:pPr>
            <w:r w:rsidRPr="00F71188">
              <w:rPr>
                <w:sz w:val="22"/>
                <w:szCs w:val="22"/>
              </w:rPr>
              <w:t>How did that person help you? Check all that apply.</w:t>
            </w:r>
          </w:p>
        </w:tc>
        <w:tc>
          <w:tcPr>
            <w:tcW w:w="2390" w:type="dxa"/>
          </w:tcPr>
          <w:p w14:paraId="538C375E" w14:textId="77777777" w:rsidR="008F6DBD" w:rsidRPr="00F71188" w:rsidRDefault="008F6DBD" w:rsidP="008B4128">
            <w:pPr>
              <w:tabs>
                <w:tab w:val="right" w:leader="dot" w:pos="2074"/>
              </w:tabs>
              <w:spacing w:line="240" w:lineRule="auto"/>
              <w:ind w:right="421"/>
              <w:rPr>
                <w:szCs w:val="22"/>
              </w:rPr>
            </w:pPr>
            <w:r w:rsidRPr="00F71188">
              <w:rPr>
                <w:sz w:val="22"/>
                <w:szCs w:val="22"/>
              </w:rPr>
              <w:t>No one helped me complete this survey</w:t>
            </w:r>
            <w:r w:rsidRPr="00F71188">
              <w:rPr>
                <w:sz w:val="22"/>
                <w:szCs w:val="22"/>
              </w:rPr>
              <w:tab/>
              <w:t>1</w:t>
            </w:r>
          </w:p>
          <w:p w14:paraId="45350536" w14:textId="77777777" w:rsidR="008F6DBD" w:rsidRPr="00F71188" w:rsidRDefault="008F6DBD" w:rsidP="008B4128">
            <w:pPr>
              <w:tabs>
                <w:tab w:val="right" w:leader="dot" w:pos="2074"/>
              </w:tabs>
              <w:spacing w:line="240" w:lineRule="auto"/>
              <w:ind w:right="421"/>
              <w:rPr>
                <w:sz w:val="22"/>
                <w:szCs w:val="22"/>
              </w:rPr>
            </w:pPr>
            <w:r w:rsidRPr="00F71188">
              <w:rPr>
                <w:sz w:val="22"/>
                <w:szCs w:val="22"/>
              </w:rPr>
              <w:t>NOT APPLICABLE</w:t>
            </w:r>
            <w:r w:rsidRPr="00F71188">
              <w:rPr>
                <w:sz w:val="22"/>
                <w:szCs w:val="22"/>
              </w:rPr>
              <w:tab/>
              <w:t>8</w:t>
            </w:r>
          </w:p>
          <w:p w14:paraId="1E15D052" w14:textId="77777777" w:rsidR="008F6DBD" w:rsidRPr="00F71188" w:rsidRDefault="008F6DBD" w:rsidP="008B4128">
            <w:pPr>
              <w:tabs>
                <w:tab w:val="right" w:leader="dot" w:pos="2074"/>
              </w:tabs>
              <w:ind w:right="421"/>
              <w:rPr>
                <w:szCs w:val="22"/>
              </w:rPr>
            </w:pPr>
            <w:r w:rsidRPr="00F71188">
              <w:rPr>
                <w:sz w:val="22"/>
                <w:szCs w:val="22"/>
              </w:rPr>
              <w:t>MISSING/DK</w:t>
            </w:r>
            <w:r w:rsidRPr="00F71188">
              <w:rPr>
                <w:sz w:val="22"/>
                <w:szCs w:val="22"/>
              </w:rPr>
              <w:tab/>
              <w:t>M</w:t>
            </w:r>
          </w:p>
        </w:tc>
        <w:tc>
          <w:tcPr>
            <w:tcW w:w="1568" w:type="dxa"/>
          </w:tcPr>
          <w:p w14:paraId="45E59C40" w14:textId="77777777" w:rsidR="008F6DBD" w:rsidRPr="00F71188" w:rsidRDefault="008F6DBD" w:rsidP="008B4128">
            <w:pPr>
              <w:spacing w:line="240" w:lineRule="auto"/>
              <w:rPr>
                <w:szCs w:val="22"/>
              </w:rPr>
            </w:pPr>
            <w:r w:rsidRPr="00F71188">
              <w:rPr>
                <w:sz w:val="22"/>
                <w:szCs w:val="22"/>
              </w:rPr>
              <w:t>Alphanumeric character</w:t>
            </w:r>
          </w:p>
        </w:tc>
        <w:tc>
          <w:tcPr>
            <w:tcW w:w="784" w:type="dxa"/>
          </w:tcPr>
          <w:p w14:paraId="14A82183" w14:textId="77777777" w:rsidR="008F6DBD" w:rsidRPr="00F71188" w:rsidRDefault="008F6DBD" w:rsidP="008B4128">
            <w:pPr>
              <w:spacing w:line="240" w:lineRule="auto"/>
              <w:jc w:val="center"/>
              <w:rPr>
                <w:szCs w:val="22"/>
              </w:rPr>
            </w:pPr>
            <w:r w:rsidRPr="00F71188">
              <w:rPr>
                <w:sz w:val="22"/>
                <w:szCs w:val="22"/>
              </w:rPr>
              <w:t>1</w:t>
            </w:r>
          </w:p>
        </w:tc>
        <w:tc>
          <w:tcPr>
            <w:tcW w:w="1227" w:type="dxa"/>
          </w:tcPr>
          <w:p w14:paraId="111A6566" w14:textId="77777777" w:rsidR="008F6DBD" w:rsidRPr="00F71188" w:rsidRDefault="008F6DBD" w:rsidP="008B4128">
            <w:pPr>
              <w:spacing w:line="240" w:lineRule="auto"/>
              <w:jc w:val="center"/>
              <w:rPr>
                <w:szCs w:val="22"/>
              </w:rPr>
            </w:pPr>
            <w:r w:rsidRPr="00F71188">
              <w:rPr>
                <w:sz w:val="22"/>
                <w:szCs w:val="22"/>
              </w:rPr>
              <w:t>Yes</w:t>
            </w:r>
          </w:p>
        </w:tc>
      </w:tr>
    </w:tbl>
    <w:p w14:paraId="64BB4103" w14:textId="77777777" w:rsidR="008F6DBD" w:rsidRPr="00FD5FEC" w:rsidRDefault="008F6DBD" w:rsidP="001B3ACE"/>
    <w:p w14:paraId="7EB9F23E" w14:textId="77777777" w:rsidR="008F6DBD" w:rsidRDefault="008F6DBD" w:rsidP="00394039">
      <w:pPr>
        <w:pStyle w:val="BodyText"/>
        <w:sectPr w:rsidR="008F6DBD" w:rsidSect="005C5DA1">
          <w:headerReference w:type="even" r:id="rId356"/>
          <w:headerReference w:type="default" r:id="rId357"/>
          <w:footerReference w:type="even" r:id="rId358"/>
          <w:footerReference w:type="default" r:id="rId359"/>
          <w:footerReference w:type="first" r:id="rId360"/>
          <w:type w:val="oddPage"/>
          <w:pgSz w:w="15840" w:h="12240" w:orient="landscape" w:code="1"/>
          <w:pgMar w:top="1440" w:right="1440" w:bottom="1440" w:left="1440" w:header="720" w:footer="720" w:gutter="0"/>
          <w:pgNumType w:start="1"/>
          <w:cols w:sep="1" w:space="720"/>
          <w:titlePg/>
          <w:docGrid w:linePitch="326"/>
        </w:sectPr>
      </w:pPr>
    </w:p>
    <w:p w14:paraId="3E8F32C7" w14:textId="77777777" w:rsidR="008F6DBD" w:rsidRDefault="008F6DBD" w:rsidP="009779F7">
      <w:pPr>
        <w:pStyle w:val="0BlankPage"/>
      </w:pPr>
      <w:bookmarkStart w:id="784" w:name="_Hlk148948187"/>
      <w:r w:rsidRPr="00034C3A">
        <w:t>This page intentionally left blank.</w:t>
      </w:r>
    </w:p>
    <w:bookmarkEnd w:id="784"/>
    <w:p w14:paraId="169BD8AF" w14:textId="77777777" w:rsidR="008F6DBD" w:rsidRDefault="008F6DBD" w:rsidP="009779F7">
      <w:pPr>
        <w:pStyle w:val="BodyText"/>
      </w:pPr>
    </w:p>
    <w:p w14:paraId="73D463A0" w14:textId="77777777" w:rsidR="008F6DBD" w:rsidRDefault="008F6DBD" w:rsidP="00394039">
      <w:pPr>
        <w:pStyle w:val="BodyText"/>
        <w:sectPr w:rsidR="008F6DBD" w:rsidSect="005C5DA1">
          <w:headerReference w:type="even" r:id="rId361"/>
          <w:headerReference w:type="default" r:id="rId362"/>
          <w:footerReference w:type="even" r:id="rId363"/>
          <w:footerReference w:type="default" r:id="rId364"/>
          <w:pgSz w:w="12240" w:h="15840" w:code="1"/>
          <w:pgMar w:top="1440" w:right="1440" w:bottom="1440" w:left="1440" w:header="720" w:footer="720" w:gutter="0"/>
          <w:cols w:sep="1" w:space="720"/>
          <w:docGrid w:linePitch="326"/>
        </w:sectPr>
      </w:pPr>
    </w:p>
    <w:p w14:paraId="35FED7DA" w14:textId="77777777" w:rsidR="008F6DBD" w:rsidRDefault="008F6DBD" w:rsidP="00B032D0">
      <w:pPr>
        <w:pStyle w:val="AppendixHeadingTOC"/>
      </w:pPr>
      <w:bookmarkStart w:id="785" w:name="_Appendix_N:_"/>
      <w:bookmarkStart w:id="786" w:name="_Toc237346807"/>
      <w:bookmarkStart w:id="787" w:name="_Toc250478726"/>
      <w:bookmarkStart w:id="788" w:name="_Toc251318255"/>
      <w:bookmarkStart w:id="789" w:name="_Toc534721860"/>
      <w:bookmarkStart w:id="790" w:name="_Toc90542318"/>
      <w:bookmarkEnd w:id="785"/>
      <w:r w:rsidRPr="001B671B">
        <w:t xml:space="preserve">Appendix </w:t>
      </w:r>
      <w:r>
        <w:t>O</w:t>
      </w:r>
      <w:r w:rsidRPr="001B671B">
        <w:t>:</w:t>
      </w:r>
      <w:r w:rsidRPr="001B671B">
        <w:br/>
      </w:r>
      <w:r w:rsidRPr="001B671B">
        <w:br/>
      </w:r>
      <w:bookmarkEnd w:id="786"/>
      <w:r w:rsidRPr="0056035F">
        <w:t xml:space="preserve">XML Data File Layout </w:t>
      </w:r>
      <w:r>
        <w:t>f</w:t>
      </w:r>
      <w:r w:rsidRPr="0056035F">
        <w:t>or Disproportionate Stratified Random Sampling</w:t>
      </w:r>
      <w:bookmarkEnd w:id="787"/>
      <w:bookmarkEnd w:id="788"/>
      <w:bookmarkEnd w:id="789"/>
      <w:bookmarkEnd w:id="790"/>
    </w:p>
    <w:p w14:paraId="0CABA13D" w14:textId="77777777" w:rsidR="008F6DBD" w:rsidRPr="00F1526E" w:rsidRDefault="008F6DBD" w:rsidP="00B032D0">
      <w:pPr>
        <w:pStyle w:val="BodyText"/>
      </w:pPr>
    </w:p>
    <w:p w14:paraId="2F5548E0" w14:textId="77777777" w:rsidR="008F6DBD" w:rsidRPr="00DB656F" w:rsidRDefault="008F6DBD" w:rsidP="00C92ACF">
      <w:pPr>
        <w:pStyle w:val="0BlankPage"/>
        <w:tabs>
          <w:tab w:val="center" w:pos="4680"/>
          <w:tab w:val="left" w:pos="8364"/>
          <w:tab w:val="right" w:pos="9360"/>
        </w:tabs>
        <w:jc w:val="left"/>
      </w:pPr>
      <w:r>
        <w:br w:type="page"/>
      </w:r>
      <w:r>
        <w:tab/>
      </w:r>
      <w:r w:rsidRPr="00DB656F">
        <w:t>This page intentionally left blank.</w:t>
      </w:r>
      <w:r>
        <w:tab/>
      </w:r>
    </w:p>
    <w:p w14:paraId="75D97730" w14:textId="77777777" w:rsidR="008F6DBD" w:rsidRDefault="008F6DBD" w:rsidP="000C0B8D"/>
    <w:p w14:paraId="32BE6705" w14:textId="77777777" w:rsidR="008F6DBD" w:rsidRDefault="008F6DBD" w:rsidP="000C0B8D">
      <w:pPr>
        <w:sectPr w:rsidR="008F6DBD" w:rsidSect="009E6EAA">
          <w:headerReference w:type="even" r:id="rId365"/>
          <w:footerReference w:type="even" r:id="rId366"/>
          <w:footerReference w:type="default" r:id="rId367"/>
          <w:headerReference w:type="first" r:id="rId368"/>
          <w:footerReference w:type="first" r:id="rId369"/>
          <w:type w:val="oddPage"/>
          <w:pgSz w:w="12240" w:h="15840" w:code="1"/>
          <w:pgMar w:top="1440" w:right="1440" w:bottom="1440" w:left="1440" w:header="720" w:footer="720" w:gutter="0"/>
          <w:pgNumType w:start="1"/>
          <w:cols w:sep="1" w:space="720"/>
          <w:titlePg/>
          <w:docGrid w:linePitch="326"/>
        </w:sectPr>
      </w:pPr>
    </w:p>
    <w:p w14:paraId="4D830AF3" w14:textId="77777777" w:rsidR="008F6DBD" w:rsidRPr="00FD5FEC" w:rsidRDefault="008F6DBD" w:rsidP="0026068A">
      <w:pPr>
        <w:pStyle w:val="AppHeading1"/>
        <w:spacing w:after="240"/>
      </w:pPr>
      <w:r w:rsidRPr="00CD4836">
        <w:t>XML Data File Layout for Disproportionate Stratified Random Sampling</w:t>
      </w:r>
      <w:bookmarkStart w:id="791" w:name="_Toc237346800"/>
      <w:bookmarkStart w:id="792" w:name="_Toc250478728"/>
      <w:r>
        <w:br/>
      </w:r>
      <w:r w:rsidRPr="00CD4836">
        <w:t>Home Health Care CAHPS Survey</w:t>
      </w:r>
      <w:bookmarkEnd w:id="791"/>
      <w:bookmarkEnd w:id="792"/>
    </w:p>
    <w:p w14:paraId="3747E7D7" w14:textId="77777777" w:rsidR="008F6DBD" w:rsidRPr="00F71188" w:rsidRDefault="008F6DBD" w:rsidP="0026068A">
      <w:pPr>
        <w:pStyle w:val="AppBJKLTableCaption"/>
      </w:pPr>
      <w:r w:rsidRPr="00F54912">
        <w:t xml:space="preserve">DSRS </w:t>
      </w:r>
      <w:r w:rsidRPr="00F71188">
        <w:t>HEADER RECORD</w:t>
      </w:r>
    </w:p>
    <w:p w14:paraId="5C95FB98" w14:textId="77777777" w:rsidR="008F6DBD" w:rsidRPr="00F71188" w:rsidRDefault="008F6DBD" w:rsidP="0026068A">
      <w:pPr>
        <w:spacing w:after="120" w:line="240" w:lineRule="auto"/>
        <w:rPr>
          <w:b/>
          <w:bCs/>
          <w:sz w:val="22"/>
          <w:szCs w:val="22"/>
        </w:rPr>
      </w:pPr>
      <w:r w:rsidRPr="00F54912">
        <w:rPr>
          <w:b/>
          <w:bCs/>
          <w:sz w:val="22"/>
          <w:szCs w:val="22"/>
        </w:rPr>
        <w:t>The following section defines the format of the header record.</w:t>
      </w:r>
    </w:p>
    <w:p w14:paraId="00E1E3EB" w14:textId="77777777" w:rsidR="008F6DBD" w:rsidRPr="00F54912" w:rsidRDefault="008F6DBD" w:rsidP="002E43CE">
      <w:pPr>
        <w:spacing w:after="120" w:line="240" w:lineRule="auto"/>
        <w:rPr>
          <w:b/>
          <w:bCs/>
          <w:sz w:val="22"/>
          <w:szCs w:val="22"/>
        </w:rPr>
      </w:pPr>
      <w:r w:rsidRPr="00F54912">
        <w:rPr>
          <w:b/>
          <w:i/>
          <w:sz w:val="22"/>
          <w:szCs w:val="22"/>
        </w:rPr>
        <w:t>NOTE:</w:t>
      </w:r>
      <w:r w:rsidRPr="00F54912">
        <w:rPr>
          <w:i/>
          <w:sz w:val="22"/>
          <w:szCs w:val="22"/>
        </w:rPr>
        <w:t xml:space="preserve"> 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12"/>
        <w:gridCol w:w="3068"/>
        <w:gridCol w:w="2389"/>
        <w:gridCol w:w="1608"/>
        <w:gridCol w:w="842"/>
        <w:gridCol w:w="1129"/>
      </w:tblGrid>
      <w:tr w:rsidR="008F6DBD" w:rsidRPr="00F54912" w14:paraId="6AD098AD" w14:textId="77777777" w:rsidTr="005E3341">
        <w:trPr>
          <w:cantSplit/>
          <w:tblHeader/>
        </w:trPr>
        <w:tc>
          <w:tcPr>
            <w:tcW w:w="13248" w:type="dxa"/>
            <w:gridSpan w:val="6"/>
            <w:shd w:val="clear" w:color="auto" w:fill="C0C0C0"/>
            <w:vAlign w:val="bottom"/>
          </w:tcPr>
          <w:p w14:paraId="74F15ED9" w14:textId="77777777" w:rsidR="008F6DBD" w:rsidRPr="00F54912" w:rsidRDefault="008F6DBD" w:rsidP="005E3341">
            <w:pPr>
              <w:keepNext/>
              <w:keepLines/>
              <w:spacing w:line="240" w:lineRule="auto"/>
              <w:jc w:val="center"/>
              <w:rPr>
                <w:rFonts w:ascii="Arial" w:hAnsi="Arial" w:cs="Arial"/>
                <w:b/>
                <w:bCs/>
                <w:sz w:val="22"/>
                <w:szCs w:val="22"/>
              </w:rPr>
            </w:pPr>
            <w:r w:rsidRPr="00F54912">
              <w:rPr>
                <w:rFonts w:ascii="Arial" w:hAnsi="Arial" w:cs="Arial"/>
                <w:b/>
                <w:bCs/>
                <w:sz w:val="22"/>
                <w:szCs w:val="22"/>
              </w:rPr>
              <w:t>DSRS HEADER RECORD</w:t>
            </w:r>
          </w:p>
        </w:tc>
      </w:tr>
      <w:tr w:rsidR="008F6DBD" w:rsidRPr="00F54912" w14:paraId="24DFE3E6" w14:textId="77777777" w:rsidTr="005E3341">
        <w:trPr>
          <w:cantSplit/>
          <w:tblHeader/>
        </w:trPr>
        <w:tc>
          <w:tcPr>
            <w:tcW w:w="4212" w:type="dxa"/>
            <w:shd w:val="clear" w:color="auto" w:fill="C0C0C0"/>
            <w:vAlign w:val="bottom"/>
          </w:tcPr>
          <w:p w14:paraId="5F7E152A" w14:textId="77777777" w:rsidR="008F6DBD" w:rsidRPr="00F54912" w:rsidRDefault="008F6DBD" w:rsidP="005E3341">
            <w:pPr>
              <w:keepNext/>
              <w:keepLines/>
              <w:spacing w:line="240" w:lineRule="auto"/>
              <w:jc w:val="center"/>
              <w:rPr>
                <w:b/>
                <w:bCs/>
                <w:szCs w:val="22"/>
              </w:rPr>
            </w:pPr>
            <w:r w:rsidRPr="00F54912">
              <w:rPr>
                <w:b/>
                <w:bCs/>
                <w:sz w:val="22"/>
                <w:szCs w:val="22"/>
              </w:rPr>
              <w:t>XML Element</w:t>
            </w:r>
          </w:p>
        </w:tc>
        <w:tc>
          <w:tcPr>
            <w:tcW w:w="3068" w:type="dxa"/>
            <w:shd w:val="clear" w:color="auto" w:fill="C0C0C0"/>
            <w:vAlign w:val="bottom"/>
          </w:tcPr>
          <w:p w14:paraId="02FED0E4" w14:textId="77777777" w:rsidR="008F6DBD" w:rsidRPr="00F54912" w:rsidRDefault="008F6DBD" w:rsidP="005E3341">
            <w:pPr>
              <w:keepNext/>
              <w:keepLines/>
              <w:spacing w:line="240" w:lineRule="auto"/>
              <w:jc w:val="center"/>
              <w:rPr>
                <w:b/>
                <w:bCs/>
                <w:szCs w:val="22"/>
              </w:rPr>
            </w:pPr>
            <w:r w:rsidRPr="00F54912">
              <w:rPr>
                <w:b/>
                <w:bCs/>
                <w:sz w:val="22"/>
                <w:szCs w:val="22"/>
              </w:rPr>
              <w:t>Description</w:t>
            </w:r>
          </w:p>
        </w:tc>
        <w:tc>
          <w:tcPr>
            <w:tcW w:w="2389" w:type="dxa"/>
            <w:shd w:val="clear" w:color="auto" w:fill="C0C0C0"/>
            <w:vAlign w:val="bottom"/>
          </w:tcPr>
          <w:p w14:paraId="04A06C23" w14:textId="77777777" w:rsidR="008F6DBD" w:rsidRPr="00F54912" w:rsidRDefault="008F6DBD" w:rsidP="005E3341">
            <w:pPr>
              <w:keepNext/>
              <w:keepLines/>
              <w:spacing w:line="240" w:lineRule="auto"/>
              <w:jc w:val="center"/>
              <w:rPr>
                <w:b/>
                <w:bCs/>
                <w:szCs w:val="22"/>
              </w:rPr>
            </w:pPr>
            <w:r w:rsidRPr="00F54912">
              <w:rPr>
                <w:b/>
                <w:bCs/>
                <w:sz w:val="22"/>
                <w:szCs w:val="22"/>
              </w:rPr>
              <w:t>Valid Values</w:t>
            </w:r>
          </w:p>
        </w:tc>
        <w:tc>
          <w:tcPr>
            <w:tcW w:w="1608" w:type="dxa"/>
            <w:shd w:val="clear" w:color="auto" w:fill="C0C0C0"/>
            <w:vAlign w:val="bottom"/>
          </w:tcPr>
          <w:p w14:paraId="19611BC3" w14:textId="77777777" w:rsidR="008F6DBD" w:rsidRPr="00F54912" w:rsidRDefault="008F6DBD" w:rsidP="005E3341">
            <w:pPr>
              <w:keepNext/>
              <w:keepLines/>
              <w:spacing w:line="240" w:lineRule="auto"/>
              <w:jc w:val="center"/>
              <w:rPr>
                <w:b/>
                <w:bCs/>
                <w:szCs w:val="22"/>
              </w:rPr>
            </w:pPr>
            <w:r w:rsidRPr="00F54912">
              <w:rPr>
                <w:b/>
                <w:bCs/>
                <w:sz w:val="22"/>
                <w:szCs w:val="22"/>
              </w:rPr>
              <w:t>Data Type</w:t>
            </w:r>
          </w:p>
        </w:tc>
        <w:tc>
          <w:tcPr>
            <w:tcW w:w="842" w:type="dxa"/>
            <w:shd w:val="clear" w:color="auto" w:fill="C0C0C0"/>
            <w:vAlign w:val="bottom"/>
          </w:tcPr>
          <w:p w14:paraId="3D72D648" w14:textId="77777777" w:rsidR="008F6DBD" w:rsidRPr="00F54912" w:rsidRDefault="008F6DBD" w:rsidP="005E3341">
            <w:pPr>
              <w:keepNext/>
              <w:keepLines/>
              <w:spacing w:line="240" w:lineRule="auto"/>
              <w:jc w:val="center"/>
              <w:rPr>
                <w:b/>
                <w:bCs/>
                <w:szCs w:val="22"/>
              </w:rPr>
            </w:pPr>
            <w:r w:rsidRPr="00F54912">
              <w:rPr>
                <w:b/>
                <w:bCs/>
                <w:sz w:val="22"/>
                <w:szCs w:val="22"/>
              </w:rPr>
              <w:t>Field Size</w:t>
            </w:r>
          </w:p>
        </w:tc>
        <w:tc>
          <w:tcPr>
            <w:tcW w:w="1129" w:type="dxa"/>
            <w:shd w:val="clear" w:color="auto" w:fill="C0C0C0"/>
            <w:vAlign w:val="bottom"/>
          </w:tcPr>
          <w:p w14:paraId="79935990" w14:textId="77777777" w:rsidR="008F6DBD" w:rsidRPr="00F54912" w:rsidRDefault="008F6DBD" w:rsidP="005E3341">
            <w:pPr>
              <w:keepNext/>
              <w:keepLines/>
              <w:spacing w:line="240" w:lineRule="auto"/>
              <w:jc w:val="center"/>
              <w:rPr>
                <w:b/>
                <w:bCs/>
                <w:szCs w:val="22"/>
              </w:rPr>
            </w:pPr>
            <w:r w:rsidRPr="00F54912">
              <w:rPr>
                <w:b/>
                <w:bCs/>
                <w:sz w:val="22"/>
                <w:szCs w:val="22"/>
              </w:rPr>
              <w:t>Data Element Required</w:t>
            </w:r>
          </w:p>
        </w:tc>
      </w:tr>
      <w:tr w:rsidR="008F6DBD" w:rsidRPr="00F54912" w14:paraId="140FEAED" w14:textId="77777777" w:rsidTr="005E3341">
        <w:trPr>
          <w:cantSplit/>
        </w:trPr>
        <w:tc>
          <w:tcPr>
            <w:tcW w:w="4212" w:type="dxa"/>
          </w:tcPr>
          <w:p w14:paraId="3C36A853" w14:textId="77777777" w:rsidR="008F6DBD" w:rsidRPr="00F54912" w:rsidRDefault="008F6DBD" w:rsidP="005E3341">
            <w:pPr>
              <w:spacing w:line="240" w:lineRule="auto"/>
              <w:rPr>
                <w:b/>
                <w:bCs/>
                <w:szCs w:val="22"/>
              </w:rPr>
            </w:pPr>
            <w:r w:rsidRPr="00F54912">
              <w:rPr>
                <w:b/>
                <w:bCs/>
                <w:sz w:val="22"/>
                <w:szCs w:val="22"/>
              </w:rPr>
              <w:t>Type of Header Record</w:t>
            </w:r>
          </w:p>
          <w:p w14:paraId="17E453B8" w14:textId="77777777" w:rsidR="008F6DBD" w:rsidRPr="00F54912" w:rsidRDefault="008F6DBD" w:rsidP="005E3341">
            <w:pPr>
              <w:spacing w:line="240" w:lineRule="auto"/>
              <w:rPr>
                <w:b/>
                <w:bCs/>
                <w:szCs w:val="22"/>
              </w:rPr>
            </w:pPr>
            <w:r w:rsidRPr="00F54912">
              <w:rPr>
                <w:b/>
              </w:rPr>
              <w:t>&lt;</w:t>
            </w:r>
            <w:r w:rsidRPr="00F54912">
              <w:rPr>
                <w:b/>
                <w:bCs/>
                <w:sz w:val="22"/>
                <w:szCs w:val="22"/>
              </w:rPr>
              <w:t>header-type</w:t>
            </w:r>
            <w:r w:rsidRPr="00F54912">
              <w:rPr>
                <w:b/>
                <w:sz w:val="22"/>
                <w:szCs w:val="22"/>
              </w:rPr>
              <w:t>&gt;</w:t>
            </w:r>
          </w:p>
          <w:p w14:paraId="2D6C6BF9" w14:textId="77777777" w:rsidR="008F6DBD" w:rsidRPr="00F54912" w:rsidRDefault="008F6DBD" w:rsidP="005E3341">
            <w:pPr>
              <w:spacing w:line="240" w:lineRule="auto"/>
              <w:rPr>
                <w:szCs w:val="22"/>
              </w:rPr>
            </w:pPr>
            <w:r w:rsidRPr="00F54912">
              <w:rPr>
                <w:sz w:val="22"/>
                <w:szCs w:val="22"/>
              </w:rPr>
              <w:t>This header element should only occur once per file.</w:t>
            </w:r>
          </w:p>
          <w:p w14:paraId="3376F6CA"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header-type</w:t>
            </w:r>
            <w:r w:rsidRPr="00F54912">
              <w:rPr>
                <w:b/>
                <w:sz w:val="22"/>
                <w:szCs w:val="22"/>
              </w:rPr>
              <w:t>&gt;</w:t>
            </w:r>
            <w:r w:rsidRPr="00F54912">
              <w:rPr>
                <w:b/>
                <w:bCs/>
                <w:sz w:val="22"/>
                <w:szCs w:val="22"/>
              </w:rPr>
              <w:t>2</w:t>
            </w:r>
            <w:r w:rsidRPr="00F54912">
              <w:rPr>
                <w:b/>
              </w:rPr>
              <w:t>&lt;</w:t>
            </w:r>
            <w:r w:rsidRPr="00F54912">
              <w:rPr>
                <w:b/>
                <w:bCs/>
                <w:sz w:val="22"/>
                <w:szCs w:val="22"/>
              </w:rPr>
              <w:t>/header-type</w:t>
            </w:r>
            <w:r w:rsidRPr="00F54912">
              <w:rPr>
                <w:b/>
                <w:sz w:val="22"/>
                <w:szCs w:val="22"/>
              </w:rPr>
              <w:t>&gt;</w:t>
            </w:r>
          </w:p>
        </w:tc>
        <w:tc>
          <w:tcPr>
            <w:tcW w:w="3068" w:type="dxa"/>
          </w:tcPr>
          <w:p w14:paraId="75E67A39" w14:textId="77777777" w:rsidR="008F6DBD" w:rsidRPr="00F54912" w:rsidRDefault="008F6DBD" w:rsidP="005E3341">
            <w:pPr>
              <w:spacing w:line="240" w:lineRule="auto"/>
              <w:rPr>
                <w:szCs w:val="22"/>
              </w:rPr>
            </w:pPr>
            <w:r w:rsidRPr="00F54912">
              <w:rPr>
                <w:sz w:val="22"/>
                <w:szCs w:val="22"/>
              </w:rPr>
              <w:t>Type of Header Record</w:t>
            </w:r>
          </w:p>
        </w:tc>
        <w:tc>
          <w:tcPr>
            <w:tcW w:w="2389" w:type="dxa"/>
          </w:tcPr>
          <w:p w14:paraId="25EBCA8E" w14:textId="77777777" w:rsidR="008F6DBD" w:rsidRPr="00F54912" w:rsidRDefault="008F6DBD" w:rsidP="005E3341">
            <w:pPr>
              <w:spacing w:line="240" w:lineRule="auto"/>
              <w:rPr>
                <w:szCs w:val="22"/>
              </w:rPr>
            </w:pPr>
            <w:r w:rsidRPr="00F54912">
              <w:rPr>
                <w:sz w:val="22"/>
                <w:szCs w:val="22"/>
              </w:rPr>
              <w:t xml:space="preserve">2 = DSRS Header Record </w:t>
            </w:r>
          </w:p>
        </w:tc>
        <w:tc>
          <w:tcPr>
            <w:tcW w:w="1608" w:type="dxa"/>
          </w:tcPr>
          <w:p w14:paraId="61C66826" w14:textId="77777777" w:rsidR="008F6DBD" w:rsidRPr="00F54912" w:rsidRDefault="008F6DBD" w:rsidP="005E3341">
            <w:pPr>
              <w:spacing w:line="240" w:lineRule="auto"/>
              <w:rPr>
                <w:szCs w:val="22"/>
              </w:rPr>
            </w:pPr>
            <w:r w:rsidRPr="00F54912">
              <w:rPr>
                <w:sz w:val="22"/>
                <w:szCs w:val="22"/>
              </w:rPr>
              <w:t>Numeric</w:t>
            </w:r>
          </w:p>
        </w:tc>
        <w:tc>
          <w:tcPr>
            <w:tcW w:w="842" w:type="dxa"/>
          </w:tcPr>
          <w:p w14:paraId="13966D59" w14:textId="77777777" w:rsidR="008F6DBD" w:rsidRPr="00F54912" w:rsidRDefault="008F6DBD" w:rsidP="005E3341">
            <w:pPr>
              <w:spacing w:line="240" w:lineRule="auto"/>
              <w:jc w:val="center"/>
              <w:rPr>
                <w:szCs w:val="22"/>
              </w:rPr>
            </w:pPr>
            <w:r w:rsidRPr="00F54912">
              <w:rPr>
                <w:sz w:val="22"/>
                <w:szCs w:val="22"/>
              </w:rPr>
              <w:t>1</w:t>
            </w:r>
          </w:p>
        </w:tc>
        <w:tc>
          <w:tcPr>
            <w:tcW w:w="1129" w:type="dxa"/>
          </w:tcPr>
          <w:p w14:paraId="0CEDA642"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0479E4DE" w14:textId="77777777" w:rsidTr="005E3341">
        <w:trPr>
          <w:cantSplit/>
        </w:trPr>
        <w:tc>
          <w:tcPr>
            <w:tcW w:w="4212" w:type="dxa"/>
          </w:tcPr>
          <w:p w14:paraId="41B43B5F" w14:textId="77777777" w:rsidR="008F6DBD" w:rsidRPr="00F54912" w:rsidRDefault="008F6DBD" w:rsidP="005E3341">
            <w:pPr>
              <w:spacing w:line="240" w:lineRule="auto"/>
              <w:rPr>
                <w:szCs w:val="22"/>
              </w:rPr>
            </w:pPr>
            <w:r w:rsidRPr="00F54912">
              <w:rPr>
                <w:sz w:val="22"/>
                <w:szCs w:val="22"/>
              </w:rPr>
              <w:t>Provider Name</w:t>
            </w:r>
          </w:p>
          <w:p w14:paraId="3A568AF9" w14:textId="77777777" w:rsidR="008F6DBD" w:rsidRPr="00F54912" w:rsidRDefault="008F6DBD" w:rsidP="005E3341">
            <w:pPr>
              <w:spacing w:line="240" w:lineRule="auto"/>
              <w:rPr>
                <w:szCs w:val="22"/>
              </w:rPr>
            </w:pPr>
            <w:r w:rsidRPr="00F54912">
              <w:rPr>
                <w:b/>
              </w:rPr>
              <w:t>&lt;</w:t>
            </w:r>
            <w:r w:rsidRPr="00F54912">
              <w:rPr>
                <w:b/>
                <w:bCs/>
                <w:sz w:val="22"/>
                <w:szCs w:val="22"/>
              </w:rPr>
              <w:t>provider-name</w:t>
            </w:r>
            <w:r w:rsidRPr="00F54912">
              <w:rPr>
                <w:b/>
                <w:sz w:val="22"/>
                <w:szCs w:val="22"/>
              </w:rPr>
              <w:t>&gt;</w:t>
            </w:r>
          </w:p>
          <w:p w14:paraId="251E35AB" w14:textId="77777777" w:rsidR="008F6DBD" w:rsidRPr="00F54912" w:rsidRDefault="008F6DBD" w:rsidP="005E3341">
            <w:pPr>
              <w:spacing w:line="240" w:lineRule="auto"/>
              <w:rPr>
                <w:szCs w:val="22"/>
              </w:rPr>
            </w:pPr>
            <w:r w:rsidRPr="00F54912">
              <w:rPr>
                <w:sz w:val="22"/>
                <w:szCs w:val="22"/>
              </w:rPr>
              <w:t>This header element should only occur once per file.</w:t>
            </w:r>
          </w:p>
          <w:p w14:paraId="12FDB857"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provider-name</w:t>
            </w:r>
            <w:r w:rsidRPr="00F54912">
              <w:rPr>
                <w:b/>
                <w:sz w:val="22"/>
                <w:szCs w:val="22"/>
              </w:rPr>
              <w:t>&gt;</w:t>
            </w:r>
            <w:r w:rsidRPr="00F54912">
              <w:rPr>
                <w:b/>
                <w:bCs/>
                <w:sz w:val="22"/>
                <w:szCs w:val="22"/>
              </w:rPr>
              <w:t>Sample Home Health Agency</w:t>
            </w:r>
            <w:r w:rsidRPr="00F54912">
              <w:rPr>
                <w:b/>
              </w:rPr>
              <w:t>&lt;</w:t>
            </w:r>
            <w:r w:rsidRPr="00F54912">
              <w:rPr>
                <w:b/>
                <w:bCs/>
                <w:sz w:val="22"/>
                <w:szCs w:val="22"/>
              </w:rPr>
              <w:t>/provider-name</w:t>
            </w:r>
            <w:r w:rsidRPr="00F54912">
              <w:rPr>
                <w:b/>
                <w:sz w:val="22"/>
                <w:szCs w:val="22"/>
              </w:rPr>
              <w:t>&gt;</w:t>
            </w:r>
          </w:p>
        </w:tc>
        <w:tc>
          <w:tcPr>
            <w:tcW w:w="3068" w:type="dxa"/>
          </w:tcPr>
          <w:p w14:paraId="2A95A591" w14:textId="77777777" w:rsidR="008F6DBD" w:rsidRPr="00F54912" w:rsidRDefault="008F6DBD" w:rsidP="005E3341">
            <w:pPr>
              <w:spacing w:line="240" w:lineRule="auto"/>
              <w:rPr>
                <w:szCs w:val="22"/>
              </w:rPr>
            </w:pPr>
            <w:r w:rsidRPr="00F54912">
              <w:rPr>
                <w:sz w:val="22"/>
                <w:szCs w:val="22"/>
              </w:rPr>
              <w:t>Name of Home Health Agency</w:t>
            </w:r>
          </w:p>
        </w:tc>
        <w:tc>
          <w:tcPr>
            <w:tcW w:w="2389" w:type="dxa"/>
          </w:tcPr>
          <w:p w14:paraId="49FD7BD9" w14:textId="77777777" w:rsidR="008F6DBD" w:rsidRPr="00F54912" w:rsidRDefault="008F6DBD" w:rsidP="005E3341">
            <w:pPr>
              <w:spacing w:line="240" w:lineRule="auto"/>
              <w:rPr>
                <w:szCs w:val="22"/>
              </w:rPr>
            </w:pPr>
            <w:r>
              <w:rPr>
                <w:szCs w:val="22"/>
              </w:rPr>
              <w:t> </w:t>
            </w:r>
          </w:p>
        </w:tc>
        <w:tc>
          <w:tcPr>
            <w:tcW w:w="1608" w:type="dxa"/>
          </w:tcPr>
          <w:p w14:paraId="1C851B4F" w14:textId="77777777" w:rsidR="008F6DBD" w:rsidRPr="00F54912" w:rsidRDefault="008F6DBD" w:rsidP="005E3341">
            <w:pPr>
              <w:spacing w:line="240" w:lineRule="auto"/>
              <w:rPr>
                <w:szCs w:val="22"/>
              </w:rPr>
            </w:pPr>
            <w:r w:rsidRPr="00F54912">
              <w:rPr>
                <w:sz w:val="22"/>
                <w:szCs w:val="22"/>
              </w:rPr>
              <w:t>Alphanumeric character</w:t>
            </w:r>
          </w:p>
        </w:tc>
        <w:tc>
          <w:tcPr>
            <w:tcW w:w="842" w:type="dxa"/>
          </w:tcPr>
          <w:p w14:paraId="3975799F" w14:textId="77777777" w:rsidR="008F6DBD" w:rsidRPr="00F54912" w:rsidRDefault="008F6DBD" w:rsidP="005E3341">
            <w:pPr>
              <w:spacing w:line="240" w:lineRule="auto"/>
              <w:jc w:val="center"/>
              <w:rPr>
                <w:szCs w:val="22"/>
              </w:rPr>
            </w:pPr>
            <w:r w:rsidRPr="00F54912">
              <w:rPr>
                <w:sz w:val="22"/>
                <w:szCs w:val="22"/>
              </w:rPr>
              <w:t>100</w:t>
            </w:r>
          </w:p>
        </w:tc>
        <w:tc>
          <w:tcPr>
            <w:tcW w:w="1129" w:type="dxa"/>
          </w:tcPr>
          <w:p w14:paraId="6AC78D05"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7015DFBD" w14:textId="77777777" w:rsidTr="005E3341">
        <w:trPr>
          <w:cantSplit/>
        </w:trPr>
        <w:tc>
          <w:tcPr>
            <w:tcW w:w="4212" w:type="dxa"/>
          </w:tcPr>
          <w:p w14:paraId="534DC96D" w14:textId="77777777" w:rsidR="008F6DBD" w:rsidRPr="00F54912" w:rsidRDefault="008F6DBD" w:rsidP="005E3341">
            <w:pPr>
              <w:spacing w:line="240" w:lineRule="auto"/>
              <w:rPr>
                <w:szCs w:val="22"/>
              </w:rPr>
            </w:pPr>
            <w:r w:rsidRPr="00F54912">
              <w:rPr>
                <w:sz w:val="22"/>
                <w:szCs w:val="22"/>
              </w:rPr>
              <w:t>Provider ID</w:t>
            </w:r>
          </w:p>
          <w:p w14:paraId="6A353DF3" w14:textId="77777777" w:rsidR="008F6DBD" w:rsidRPr="00F54912" w:rsidRDefault="008F6DBD" w:rsidP="005E3341">
            <w:pPr>
              <w:spacing w:line="240" w:lineRule="auto"/>
              <w:rPr>
                <w:szCs w:val="22"/>
              </w:rPr>
            </w:pPr>
            <w:r w:rsidRPr="00F54912">
              <w:rPr>
                <w:b/>
              </w:rPr>
              <w:t>&lt;</w:t>
            </w:r>
            <w:r w:rsidRPr="00F54912">
              <w:rPr>
                <w:b/>
                <w:bCs/>
                <w:sz w:val="22"/>
                <w:szCs w:val="22"/>
              </w:rPr>
              <w:t>provider-id</w:t>
            </w:r>
            <w:r w:rsidRPr="00F54912">
              <w:rPr>
                <w:b/>
                <w:sz w:val="22"/>
                <w:szCs w:val="22"/>
              </w:rPr>
              <w:t>&gt;</w:t>
            </w:r>
          </w:p>
          <w:p w14:paraId="17968DF0" w14:textId="77777777" w:rsidR="008F6DBD" w:rsidRPr="00F54912" w:rsidRDefault="008F6DBD" w:rsidP="005E3341">
            <w:pPr>
              <w:spacing w:line="240" w:lineRule="auto"/>
              <w:rPr>
                <w:szCs w:val="22"/>
              </w:rPr>
            </w:pPr>
            <w:r w:rsidRPr="00F54912">
              <w:rPr>
                <w:sz w:val="22"/>
                <w:szCs w:val="22"/>
              </w:rPr>
              <w:t>This header element should only occur once per file.</w:t>
            </w:r>
          </w:p>
          <w:p w14:paraId="05CFF0EE"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provider-id</w:t>
            </w:r>
            <w:r w:rsidRPr="00F54912">
              <w:rPr>
                <w:b/>
                <w:sz w:val="22"/>
                <w:szCs w:val="22"/>
              </w:rPr>
              <w:t>&gt;</w:t>
            </w:r>
            <w:r w:rsidRPr="00F54912">
              <w:rPr>
                <w:b/>
                <w:bCs/>
                <w:sz w:val="22"/>
                <w:szCs w:val="22"/>
              </w:rPr>
              <w:t>123456</w:t>
            </w:r>
            <w:r w:rsidRPr="00F54912">
              <w:rPr>
                <w:b/>
                <w:bCs/>
                <w:sz w:val="22"/>
                <w:szCs w:val="22"/>
              </w:rPr>
              <w:br/>
            </w:r>
            <w:r w:rsidRPr="00F54912">
              <w:rPr>
                <w:b/>
              </w:rPr>
              <w:t>&lt;</w:t>
            </w:r>
            <w:r w:rsidRPr="00F54912">
              <w:rPr>
                <w:b/>
                <w:bCs/>
                <w:sz w:val="22"/>
                <w:szCs w:val="22"/>
              </w:rPr>
              <w:t>/provider-id</w:t>
            </w:r>
            <w:r w:rsidRPr="00F54912">
              <w:rPr>
                <w:b/>
                <w:sz w:val="22"/>
                <w:szCs w:val="22"/>
              </w:rPr>
              <w:t>&gt;</w:t>
            </w:r>
          </w:p>
        </w:tc>
        <w:tc>
          <w:tcPr>
            <w:tcW w:w="3068" w:type="dxa"/>
          </w:tcPr>
          <w:p w14:paraId="155A8B8B" w14:textId="77777777" w:rsidR="008F6DBD" w:rsidRPr="00F54912" w:rsidRDefault="008F6DBD" w:rsidP="005E3341">
            <w:pPr>
              <w:spacing w:line="240" w:lineRule="auto"/>
              <w:rPr>
                <w:szCs w:val="22"/>
              </w:rPr>
            </w:pPr>
            <w:r w:rsidRPr="00F54912">
              <w:rPr>
                <w:sz w:val="22"/>
                <w:szCs w:val="22"/>
              </w:rPr>
              <w:t>CMS Certification Number (CCN, formerly known as the Medicare Provider ID Number)</w:t>
            </w:r>
          </w:p>
        </w:tc>
        <w:tc>
          <w:tcPr>
            <w:tcW w:w="2389" w:type="dxa"/>
          </w:tcPr>
          <w:p w14:paraId="4DA805FF" w14:textId="77777777" w:rsidR="008F6DBD" w:rsidRPr="00F54912" w:rsidRDefault="008F6DBD" w:rsidP="005E3341">
            <w:pPr>
              <w:spacing w:after="120" w:line="240" w:lineRule="auto"/>
              <w:rPr>
                <w:szCs w:val="22"/>
              </w:rPr>
            </w:pPr>
            <w:r w:rsidRPr="00F54912">
              <w:rPr>
                <w:sz w:val="22"/>
                <w:szCs w:val="22"/>
              </w:rPr>
              <w:t>No Dashes or spaces</w:t>
            </w:r>
          </w:p>
          <w:p w14:paraId="41FAF1CF" w14:textId="77777777" w:rsidR="008F6DBD" w:rsidRPr="00F54912" w:rsidRDefault="008F6DBD" w:rsidP="005E3341">
            <w:pPr>
              <w:spacing w:line="240" w:lineRule="auto"/>
              <w:rPr>
                <w:szCs w:val="22"/>
              </w:rPr>
            </w:pPr>
            <w:r w:rsidRPr="00F54912">
              <w:rPr>
                <w:sz w:val="22"/>
                <w:szCs w:val="22"/>
              </w:rPr>
              <w:t xml:space="preserve">Valid </w:t>
            </w:r>
            <w:proofErr w:type="gramStart"/>
            <w:r w:rsidRPr="00F54912">
              <w:rPr>
                <w:sz w:val="22"/>
                <w:szCs w:val="22"/>
              </w:rPr>
              <w:t>6 digit</w:t>
            </w:r>
            <w:proofErr w:type="gramEnd"/>
            <w:r w:rsidRPr="00F54912">
              <w:rPr>
                <w:sz w:val="22"/>
                <w:szCs w:val="22"/>
              </w:rPr>
              <w:t xml:space="preserve"> CMS Certification Number</w:t>
            </w:r>
          </w:p>
        </w:tc>
        <w:tc>
          <w:tcPr>
            <w:tcW w:w="1608" w:type="dxa"/>
          </w:tcPr>
          <w:p w14:paraId="531B7ACC" w14:textId="77777777" w:rsidR="008F6DBD" w:rsidRPr="00F54912" w:rsidRDefault="008F6DBD" w:rsidP="005E3341">
            <w:pPr>
              <w:spacing w:line="240" w:lineRule="auto"/>
              <w:rPr>
                <w:szCs w:val="22"/>
              </w:rPr>
            </w:pPr>
            <w:r w:rsidRPr="00F54912">
              <w:rPr>
                <w:sz w:val="22"/>
                <w:szCs w:val="22"/>
              </w:rPr>
              <w:t>Alphanumeric character</w:t>
            </w:r>
          </w:p>
        </w:tc>
        <w:tc>
          <w:tcPr>
            <w:tcW w:w="842" w:type="dxa"/>
          </w:tcPr>
          <w:p w14:paraId="6042D3D3" w14:textId="77777777" w:rsidR="008F6DBD" w:rsidRPr="00F54912" w:rsidRDefault="008F6DBD" w:rsidP="005E3341">
            <w:pPr>
              <w:spacing w:line="240" w:lineRule="auto"/>
              <w:jc w:val="center"/>
              <w:rPr>
                <w:szCs w:val="22"/>
              </w:rPr>
            </w:pPr>
            <w:r w:rsidRPr="00F54912">
              <w:rPr>
                <w:sz w:val="22"/>
                <w:szCs w:val="22"/>
              </w:rPr>
              <w:t>6</w:t>
            </w:r>
          </w:p>
        </w:tc>
        <w:tc>
          <w:tcPr>
            <w:tcW w:w="1129" w:type="dxa"/>
          </w:tcPr>
          <w:p w14:paraId="7EC53F2F"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67C2A46E" w14:textId="77777777" w:rsidTr="005E3341">
        <w:trPr>
          <w:cantSplit/>
        </w:trPr>
        <w:tc>
          <w:tcPr>
            <w:tcW w:w="4212" w:type="dxa"/>
          </w:tcPr>
          <w:p w14:paraId="123544A2" w14:textId="77777777" w:rsidR="008F6DBD" w:rsidRPr="00F54912" w:rsidRDefault="008F6DBD" w:rsidP="005E3341">
            <w:pPr>
              <w:spacing w:line="240" w:lineRule="auto"/>
              <w:rPr>
                <w:szCs w:val="22"/>
              </w:rPr>
            </w:pPr>
            <w:r w:rsidRPr="00F54912">
              <w:rPr>
                <w:sz w:val="22"/>
                <w:szCs w:val="22"/>
              </w:rPr>
              <w:t>NPI</w:t>
            </w:r>
          </w:p>
          <w:p w14:paraId="2096AEC7" w14:textId="77777777" w:rsidR="008F6DBD" w:rsidRPr="00F54912" w:rsidRDefault="008F6DBD" w:rsidP="005E3341">
            <w:pPr>
              <w:spacing w:line="240" w:lineRule="auto"/>
              <w:rPr>
                <w:szCs w:val="22"/>
              </w:rPr>
            </w:pPr>
            <w:r w:rsidRPr="00F54912">
              <w:rPr>
                <w:b/>
              </w:rPr>
              <w:t>&lt;</w:t>
            </w:r>
            <w:proofErr w:type="spellStart"/>
            <w:r w:rsidRPr="00F54912">
              <w:rPr>
                <w:b/>
                <w:bCs/>
                <w:sz w:val="22"/>
                <w:szCs w:val="22"/>
              </w:rPr>
              <w:t>npi</w:t>
            </w:r>
            <w:proofErr w:type="spellEnd"/>
            <w:r w:rsidRPr="00F54912">
              <w:rPr>
                <w:b/>
                <w:sz w:val="22"/>
                <w:szCs w:val="22"/>
              </w:rPr>
              <w:t>&gt;</w:t>
            </w:r>
          </w:p>
          <w:p w14:paraId="4FBBDD69" w14:textId="77777777" w:rsidR="008F6DBD" w:rsidRPr="00F54912" w:rsidRDefault="008F6DBD" w:rsidP="005E3341">
            <w:pPr>
              <w:spacing w:line="240" w:lineRule="auto"/>
              <w:rPr>
                <w:szCs w:val="22"/>
              </w:rPr>
            </w:pPr>
            <w:r w:rsidRPr="00F54912">
              <w:rPr>
                <w:sz w:val="22"/>
                <w:szCs w:val="22"/>
              </w:rPr>
              <w:t>This header element should only occur once per file. This is an optional data element at this time but may be required in the future.</w:t>
            </w:r>
          </w:p>
          <w:p w14:paraId="7529EC2B"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proofErr w:type="spellStart"/>
            <w:r w:rsidRPr="00F54912">
              <w:rPr>
                <w:b/>
                <w:bCs/>
                <w:sz w:val="22"/>
                <w:szCs w:val="22"/>
              </w:rPr>
              <w:t>npi</w:t>
            </w:r>
            <w:proofErr w:type="spellEnd"/>
            <w:r w:rsidRPr="00F54912">
              <w:rPr>
                <w:b/>
                <w:sz w:val="22"/>
                <w:szCs w:val="22"/>
              </w:rPr>
              <w:t>&gt;</w:t>
            </w:r>
            <w:r w:rsidRPr="00F54912">
              <w:rPr>
                <w:b/>
                <w:bCs/>
                <w:sz w:val="22"/>
                <w:szCs w:val="22"/>
              </w:rPr>
              <w:t>1234567890</w:t>
            </w:r>
            <w:r w:rsidRPr="00F54912">
              <w:rPr>
                <w:b/>
              </w:rPr>
              <w:t>&lt;</w:t>
            </w:r>
            <w:r w:rsidRPr="00F54912">
              <w:rPr>
                <w:b/>
                <w:bCs/>
                <w:sz w:val="22"/>
                <w:szCs w:val="22"/>
              </w:rPr>
              <w:t>/</w:t>
            </w:r>
            <w:proofErr w:type="spellStart"/>
            <w:r w:rsidRPr="00F54912">
              <w:rPr>
                <w:b/>
                <w:bCs/>
                <w:sz w:val="22"/>
                <w:szCs w:val="22"/>
              </w:rPr>
              <w:t>npi</w:t>
            </w:r>
            <w:proofErr w:type="spellEnd"/>
            <w:r w:rsidRPr="00F54912">
              <w:rPr>
                <w:b/>
                <w:sz w:val="22"/>
                <w:szCs w:val="22"/>
              </w:rPr>
              <w:t>&gt;</w:t>
            </w:r>
          </w:p>
        </w:tc>
        <w:tc>
          <w:tcPr>
            <w:tcW w:w="3068" w:type="dxa"/>
          </w:tcPr>
          <w:p w14:paraId="64562475" w14:textId="77777777" w:rsidR="008F6DBD" w:rsidRPr="00F54912" w:rsidRDefault="008F6DBD" w:rsidP="005E3341">
            <w:pPr>
              <w:spacing w:line="240" w:lineRule="auto"/>
              <w:rPr>
                <w:szCs w:val="22"/>
              </w:rPr>
            </w:pPr>
            <w:r w:rsidRPr="00F54912">
              <w:rPr>
                <w:sz w:val="22"/>
                <w:szCs w:val="22"/>
              </w:rPr>
              <w:t>National Provider ID Number</w:t>
            </w:r>
          </w:p>
        </w:tc>
        <w:tc>
          <w:tcPr>
            <w:tcW w:w="2389" w:type="dxa"/>
          </w:tcPr>
          <w:p w14:paraId="57C179A3" w14:textId="77777777" w:rsidR="008F6DBD" w:rsidRPr="00F54912" w:rsidRDefault="008F6DBD" w:rsidP="005E3341">
            <w:pPr>
              <w:spacing w:after="120" w:line="240" w:lineRule="auto"/>
              <w:rPr>
                <w:szCs w:val="22"/>
              </w:rPr>
            </w:pPr>
            <w:r w:rsidRPr="00F54912">
              <w:rPr>
                <w:sz w:val="22"/>
                <w:szCs w:val="22"/>
              </w:rPr>
              <w:t>No Dashes or spaces</w:t>
            </w:r>
          </w:p>
          <w:p w14:paraId="346459F4" w14:textId="77777777" w:rsidR="008F6DBD" w:rsidRPr="00F54912" w:rsidRDefault="008F6DBD" w:rsidP="005E3341">
            <w:pPr>
              <w:spacing w:line="240" w:lineRule="auto"/>
              <w:rPr>
                <w:szCs w:val="22"/>
              </w:rPr>
            </w:pPr>
            <w:r w:rsidRPr="00F54912">
              <w:rPr>
                <w:sz w:val="22"/>
                <w:szCs w:val="22"/>
              </w:rPr>
              <w:t xml:space="preserve">Valid </w:t>
            </w:r>
            <w:proofErr w:type="gramStart"/>
            <w:r w:rsidRPr="00F54912">
              <w:rPr>
                <w:sz w:val="22"/>
                <w:szCs w:val="22"/>
              </w:rPr>
              <w:t>10 digit</w:t>
            </w:r>
            <w:proofErr w:type="gramEnd"/>
            <w:r w:rsidRPr="00F54912">
              <w:rPr>
                <w:sz w:val="22"/>
                <w:szCs w:val="22"/>
              </w:rPr>
              <w:t xml:space="preserve"> National Provider Identifier</w:t>
            </w:r>
          </w:p>
        </w:tc>
        <w:tc>
          <w:tcPr>
            <w:tcW w:w="1608" w:type="dxa"/>
          </w:tcPr>
          <w:p w14:paraId="08DBA329" w14:textId="77777777" w:rsidR="008F6DBD" w:rsidRPr="00F54912" w:rsidRDefault="008F6DBD" w:rsidP="005E3341">
            <w:pPr>
              <w:spacing w:line="240" w:lineRule="auto"/>
              <w:rPr>
                <w:szCs w:val="22"/>
              </w:rPr>
            </w:pPr>
            <w:r w:rsidRPr="00F54912">
              <w:rPr>
                <w:sz w:val="22"/>
                <w:szCs w:val="22"/>
              </w:rPr>
              <w:t xml:space="preserve">Alphanumeric character </w:t>
            </w:r>
          </w:p>
        </w:tc>
        <w:tc>
          <w:tcPr>
            <w:tcW w:w="842" w:type="dxa"/>
          </w:tcPr>
          <w:p w14:paraId="6D0F143D" w14:textId="77777777" w:rsidR="008F6DBD" w:rsidRPr="00F54912" w:rsidRDefault="008F6DBD" w:rsidP="005E3341">
            <w:pPr>
              <w:spacing w:line="240" w:lineRule="auto"/>
              <w:jc w:val="center"/>
              <w:rPr>
                <w:szCs w:val="22"/>
              </w:rPr>
            </w:pPr>
            <w:r w:rsidRPr="00F54912">
              <w:rPr>
                <w:sz w:val="22"/>
                <w:szCs w:val="22"/>
              </w:rPr>
              <w:t>10</w:t>
            </w:r>
          </w:p>
        </w:tc>
        <w:tc>
          <w:tcPr>
            <w:tcW w:w="1129" w:type="dxa"/>
          </w:tcPr>
          <w:p w14:paraId="768858C6" w14:textId="77777777" w:rsidR="008F6DBD" w:rsidRPr="00F54912" w:rsidRDefault="008F6DBD" w:rsidP="005E3341">
            <w:pPr>
              <w:spacing w:line="240" w:lineRule="auto"/>
              <w:jc w:val="center"/>
              <w:rPr>
                <w:szCs w:val="22"/>
              </w:rPr>
            </w:pPr>
            <w:r w:rsidRPr="00F54912">
              <w:rPr>
                <w:sz w:val="22"/>
                <w:szCs w:val="22"/>
              </w:rPr>
              <w:t>No</w:t>
            </w:r>
          </w:p>
        </w:tc>
      </w:tr>
      <w:tr w:rsidR="008F6DBD" w:rsidRPr="00F54912" w14:paraId="0CD6908B" w14:textId="77777777" w:rsidTr="005E3341">
        <w:trPr>
          <w:cantSplit/>
        </w:trPr>
        <w:tc>
          <w:tcPr>
            <w:tcW w:w="4212" w:type="dxa"/>
          </w:tcPr>
          <w:p w14:paraId="312AFD95" w14:textId="77777777" w:rsidR="008F6DBD" w:rsidRPr="00F54912" w:rsidRDefault="008F6DBD" w:rsidP="005E3341">
            <w:pPr>
              <w:spacing w:line="240" w:lineRule="auto"/>
              <w:rPr>
                <w:szCs w:val="22"/>
              </w:rPr>
            </w:pPr>
            <w:r w:rsidRPr="00F54912">
              <w:rPr>
                <w:sz w:val="22"/>
                <w:szCs w:val="22"/>
              </w:rPr>
              <w:t>Sample Month</w:t>
            </w:r>
          </w:p>
          <w:p w14:paraId="594F0D00" w14:textId="77777777" w:rsidR="008F6DBD" w:rsidRPr="00F54912" w:rsidRDefault="008F6DBD" w:rsidP="005E3341">
            <w:pPr>
              <w:spacing w:line="240" w:lineRule="auto"/>
              <w:rPr>
                <w:szCs w:val="22"/>
              </w:rPr>
            </w:pPr>
            <w:r w:rsidRPr="00F54912">
              <w:rPr>
                <w:b/>
              </w:rPr>
              <w:t>&lt;</w:t>
            </w:r>
            <w:r w:rsidRPr="00F54912">
              <w:rPr>
                <w:b/>
                <w:bCs/>
                <w:sz w:val="22"/>
                <w:szCs w:val="22"/>
              </w:rPr>
              <w:t>sample-month</w:t>
            </w:r>
            <w:r w:rsidRPr="00F54912">
              <w:rPr>
                <w:b/>
                <w:sz w:val="22"/>
                <w:szCs w:val="22"/>
              </w:rPr>
              <w:t>&gt;</w:t>
            </w:r>
          </w:p>
          <w:p w14:paraId="48B2AAF7" w14:textId="77777777" w:rsidR="008F6DBD" w:rsidRPr="00F54912" w:rsidRDefault="008F6DBD" w:rsidP="005E3341">
            <w:pPr>
              <w:spacing w:line="240" w:lineRule="auto"/>
              <w:rPr>
                <w:szCs w:val="22"/>
              </w:rPr>
            </w:pPr>
            <w:r w:rsidRPr="00F54912">
              <w:rPr>
                <w:sz w:val="22"/>
                <w:szCs w:val="22"/>
              </w:rPr>
              <w:t>This header element will occur again as an administration data element in the patient level data record.</w:t>
            </w:r>
          </w:p>
          <w:p w14:paraId="0955AA23"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sample-month</w:t>
            </w:r>
            <w:r w:rsidRPr="00F54912">
              <w:rPr>
                <w:b/>
                <w:sz w:val="22"/>
                <w:szCs w:val="22"/>
              </w:rPr>
              <w:t>&gt;</w:t>
            </w:r>
            <w:r w:rsidRPr="00F54912">
              <w:rPr>
                <w:b/>
                <w:bCs/>
                <w:sz w:val="22"/>
                <w:szCs w:val="22"/>
              </w:rPr>
              <w:t>12</w:t>
            </w:r>
            <w:r w:rsidRPr="00F54912">
              <w:rPr>
                <w:b/>
                <w:bCs/>
                <w:sz w:val="22"/>
                <w:szCs w:val="22"/>
              </w:rPr>
              <w:br/>
            </w:r>
            <w:r w:rsidRPr="00F54912">
              <w:rPr>
                <w:b/>
              </w:rPr>
              <w:t>&lt;</w:t>
            </w:r>
            <w:r w:rsidRPr="00F54912">
              <w:rPr>
                <w:b/>
                <w:bCs/>
                <w:sz w:val="22"/>
                <w:szCs w:val="22"/>
              </w:rPr>
              <w:t>/sample-month</w:t>
            </w:r>
            <w:r w:rsidRPr="00F54912">
              <w:rPr>
                <w:b/>
                <w:sz w:val="22"/>
                <w:szCs w:val="22"/>
              </w:rPr>
              <w:t>&gt;</w:t>
            </w:r>
          </w:p>
        </w:tc>
        <w:tc>
          <w:tcPr>
            <w:tcW w:w="3068" w:type="dxa"/>
          </w:tcPr>
          <w:p w14:paraId="366CC37A" w14:textId="77777777" w:rsidR="008F6DBD" w:rsidRPr="00F54912" w:rsidRDefault="008F6DBD" w:rsidP="005E3341">
            <w:pPr>
              <w:spacing w:line="240" w:lineRule="auto"/>
              <w:rPr>
                <w:szCs w:val="22"/>
              </w:rPr>
            </w:pPr>
            <w:r w:rsidRPr="00F54912">
              <w:rPr>
                <w:sz w:val="22"/>
                <w:szCs w:val="22"/>
              </w:rPr>
              <w:t>Home Health Care CAHPS Survey sampling month</w:t>
            </w:r>
          </w:p>
        </w:tc>
        <w:tc>
          <w:tcPr>
            <w:tcW w:w="2389" w:type="dxa"/>
          </w:tcPr>
          <w:p w14:paraId="0593F318" w14:textId="77777777" w:rsidR="008F6DBD" w:rsidRPr="00F54912" w:rsidRDefault="008F6DBD" w:rsidP="005E3341">
            <w:pPr>
              <w:spacing w:after="120" w:line="240" w:lineRule="auto"/>
              <w:rPr>
                <w:szCs w:val="22"/>
              </w:rPr>
            </w:pPr>
            <w:r w:rsidRPr="00F54912">
              <w:rPr>
                <w:sz w:val="22"/>
                <w:szCs w:val="22"/>
              </w:rPr>
              <w:t>MM</w:t>
            </w:r>
          </w:p>
          <w:p w14:paraId="17E1960B" w14:textId="77777777" w:rsidR="008F6DBD" w:rsidRPr="00F54912" w:rsidRDefault="008F6DBD" w:rsidP="005E3341">
            <w:pPr>
              <w:spacing w:line="240" w:lineRule="auto"/>
              <w:rPr>
                <w:szCs w:val="22"/>
              </w:rPr>
            </w:pPr>
            <w:r w:rsidRPr="00F54912">
              <w:rPr>
                <w:sz w:val="22"/>
                <w:szCs w:val="22"/>
              </w:rPr>
              <w:t>(1 – 12 = January – December)</w:t>
            </w:r>
          </w:p>
        </w:tc>
        <w:tc>
          <w:tcPr>
            <w:tcW w:w="1608" w:type="dxa"/>
          </w:tcPr>
          <w:p w14:paraId="4445F1EC" w14:textId="77777777" w:rsidR="008F6DBD" w:rsidRPr="00F54912" w:rsidRDefault="008F6DBD" w:rsidP="005E3341">
            <w:pPr>
              <w:spacing w:line="240" w:lineRule="auto"/>
              <w:rPr>
                <w:szCs w:val="22"/>
              </w:rPr>
            </w:pPr>
            <w:r w:rsidRPr="00F54912">
              <w:rPr>
                <w:sz w:val="22"/>
                <w:szCs w:val="22"/>
              </w:rPr>
              <w:t>Numeric</w:t>
            </w:r>
          </w:p>
        </w:tc>
        <w:tc>
          <w:tcPr>
            <w:tcW w:w="842" w:type="dxa"/>
          </w:tcPr>
          <w:p w14:paraId="4A5EC0FA" w14:textId="77777777" w:rsidR="008F6DBD" w:rsidRPr="00F54912" w:rsidRDefault="008F6DBD" w:rsidP="005E3341">
            <w:pPr>
              <w:spacing w:line="240" w:lineRule="auto"/>
              <w:jc w:val="center"/>
              <w:rPr>
                <w:szCs w:val="22"/>
              </w:rPr>
            </w:pPr>
            <w:r w:rsidRPr="00F54912">
              <w:rPr>
                <w:sz w:val="22"/>
                <w:szCs w:val="22"/>
              </w:rPr>
              <w:t>2</w:t>
            </w:r>
          </w:p>
        </w:tc>
        <w:tc>
          <w:tcPr>
            <w:tcW w:w="1129" w:type="dxa"/>
          </w:tcPr>
          <w:p w14:paraId="301E1348"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7C18C00D" w14:textId="77777777" w:rsidTr="005E3341">
        <w:trPr>
          <w:cantSplit/>
        </w:trPr>
        <w:tc>
          <w:tcPr>
            <w:tcW w:w="4212" w:type="dxa"/>
          </w:tcPr>
          <w:p w14:paraId="1E73E0BE" w14:textId="77777777" w:rsidR="008F6DBD" w:rsidRPr="00F54912" w:rsidRDefault="008F6DBD" w:rsidP="005E3341">
            <w:pPr>
              <w:spacing w:line="240" w:lineRule="auto"/>
              <w:rPr>
                <w:szCs w:val="22"/>
              </w:rPr>
            </w:pPr>
            <w:r w:rsidRPr="00F54912">
              <w:rPr>
                <w:sz w:val="22"/>
                <w:szCs w:val="22"/>
              </w:rPr>
              <w:t>Sample Year</w:t>
            </w:r>
          </w:p>
          <w:p w14:paraId="5E818DFF" w14:textId="77777777" w:rsidR="008F6DBD" w:rsidRPr="00F54912" w:rsidRDefault="008F6DBD" w:rsidP="005E3341">
            <w:pPr>
              <w:spacing w:line="240" w:lineRule="auto"/>
              <w:rPr>
                <w:szCs w:val="22"/>
              </w:rPr>
            </w:pPr>
            <w:r w:rsidRPr="00F54912">
              <w:rPr>
                <w:b/>
              </w:rPr>
              <w:t>&lt;</w:t>
            </w:r>
            <w:r w:rsidRPr="00F54912">
              <w:rPr>
                <w:b/>
                <w:bCs/>
                <w:sz w:val="22"/>
                <w:szCs w:val="22"/>
              </w:rPr>
              <w:t>sample-</w:t>
            </w:r>
            <w:proofErr w:type="spellStart"/>
            <w:r w:rsidRPr="00F54912">
              <w:rPr>
                <w:b/>
                <w:bCs/>
                <w:sz w:val="22"/>
                <w:szCs w:val="22"/>
              </w:rPr>
              <w:t>yr</w:t>
            </w:r>
            <w:proofErr w:type="spellEnd"/>
            <w:r w:rsidRPr="00F54912">
              <w:rPr>
                <w:b/>
                <w:sz w:val="22"/>
                <w:szCs w:val="22"/>
              </w:rPr>
              <w:t>&gt;</w:t>
            </w:r>
          </w:p>
          <w:p w14:paraId="2B315996" w14:textId="77777777" w:rsidR="008F6DBD" w:rsidRPr="00F54912" w:rsidRDefault="008F6DBD" w:rsidP="005E3341">
            <w:pPr>
              <w:spacing w:line="240" w:lineRule="auto"/>
              <w:rPr>
                <w:szCs w:val="22"/>
              </w:rPr>
            </w:pPr>
            <w:r w:rsidRPr="00F54912">
              <w:rPr>
                <w:sz w:val="22"/>
                <w:szCs w:val="22"/>
              </w:rPr>
              <w:t>This header element will occur again as an administration data element in the patient level data record.</w:t>
            </w:r>
          </w:p>
          <w:p w14:paraId="1F46A330"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sample-</w:t>
            </w:r>
            <w:proofErr w:type="spellStart"/>
            <w:r w:rsidRPr="00F54912">
              <w:rPr>
                <w:b/>
                <w:bCs/>
                <w:sz w:val="22"/>
                <w:szCs w:val="22"/>
              </w:rPr>
              <w:t>yr</w:t>
            </w:r>
            <w:proofErr w:type="spellEnd"/>
            <w:r w:rsidRPr="00F54912">
              <w:rPr>
                <w:b/>
                <w:sz w:val="22"/>
                <w:szCs w:val="22"/>
              </w:rPr>
              <w:t>&gt;</w:t>
            </w:r>
            <w:r w:rsidRPr="00F54912">
              <w:rPr>
                <w:b/>
                <w:bCs/>
                <w:sz w:val="22"/>
                <w:szCs w:val="22"/>
              </w:rPr>
              <w:t>2009</w:t>
            </w:r>
            <w:r w:rsidRPr="00F54912">
              <w:rPr>
                <w:b/>
              </w:rPr>
              <w:t>&lt;</w:t>
            </w:r>
            <w:r w:rsidRPr="00F54912">
              <w:rPr>
                <w:b/>
                <w:bCs/>
                <w:sz w:val="22"/>
                <w:szCs w:val="22"/>
              </w:rPr>
              <w:t>/sample-</w:t>
            </w:r>
            <w:proofErr w:type="spellStart"/>
            <w:r w:rsidRPr="00F54912">
              <w:rPr>
                <w:b/>
                <w:bCs/>
                <w:sz w:val="22"/>
                <w:szCs w:val="22"/>
              </w:rPr>
              <w:t>yr</w:t>
            </w:r>
            <w:proofErr w:type="spellEnd"/>
            <w:r w:rsidRPr="00F54912">
              <w:rPr>
                <w:b/>
                <w:sz w:val="22"/>
                <w:szCs w:val="22"/>
              </w:rPr>
              <w:t>&gt;</w:t>
            </w:r>
          </w:p>
        </w:tc>
        <w:tc>
          <w:tcPr>
            <w:tcW w:w="3068" w:type="dxa"/>
          </w:tcPr>
          <w:p w14:paraId="73EF3E27" w14:textId="77777777" w:rsidR="008F6DBD" w:rsidRPr="00F54912" w:rsidRDefault="008F6DBD" w:rsidP="005E3341">
            <w:pPr>
              <w:spacing w:line="240" w:lineRule="auto"/>
              <w:rPr>
                <w:szCs w:val="22"/>
              </w:rPr>
            </w:pPr>
            <w:r w:rsidRPr="00F54912">
              <w:rPr>
                <w:sz w:val="22"/>
                <w:szCs w:val="22"/>
              </w:rPr>
              <w:t>Year of sample month</w:t>
            </w:r>
          </w:p>
        </w:tc>
        <w:tc>
          <w:tcPr>
            <w:tcW w:w="2389" w:type="dxa"/>
          </w:tcPr>
          <w:p w14:paraId="3C305694" w14:textId="77777777" w:rsidR="008F6DBD" w:rsidRPr="00F54912" w:rsidRDefault="008F6DBD" w:rsidP="005E3341">
            <w:pPr>
              <w:spacing w:after="120" w:line="240" w:lineRule="auto"/>
              <w:rPr>
                <w:szCs w:val="22"/>
              </w:rPr>
            </w:pPr>
            <w:r w:rsidRPr="00F54912">
              <w:rPr>
                <w:sz w:val="22"/>
                <w:szCs w:val="22"/>
              </w:rPr>
              <w:t>YYYY</w:t>
            </w:r>
          </w:p>
          <w:p w14:paraId="257641B6" w14:textId="77777777" w:rsidR="008F6DBD" w:rsidRPr="00F54912" w:rsidRDefault="008F6DBD" w:rsidP="005E3341">
            <w:pPr>
              <w:spacing w:line="240" w:lineRule="auto"/>
              <w:rPr>
                <w:szCs w:val="22"/>
              </w:rPr>
            </w:pPr>
            <w:r w:rsidRPr="00F54912">
              <w:rPr>
                <w:sz w:val="22"/>
                <w:szCs w:val="22"/>
              </w:rPr>
              <w:t>(2009 or greater)</w:t>
            </w:r>
          </w:p>
        </w:tc>
        <w:tc>
          <w:tcPr>
            <w:tcW w:w="1608" w:type="dxa"/>
          </w:tcPr>
          <w:p w14:paraId="44C3A3B5" w14:textId="77777777" w:rsidR="008F6DBD" w:rsidRPr="00F54912" w:rsidRDefault="008F6DBD" w:rsidP="005E3341">
            <w:pPr>
              <w:spacing w:line="240" w:lineRule="auto"/>
              <w:rPr>
                <w:szCs w:val="22"/>
              </w:rPr>
            </w:pPr>
            <w:r w:rsidRPr="00F54912">
              <w:rPr>
                <w:sz w:val="22"/>
                <w:szCs w:val="22"/>
              </w:rPr>
              <w:t>Numeric</w:t>
            </w:r>
          </w:p>
        </w:tc>
        <w:tc>
          <w:tcPr>
            <w:tcW w:w="842" w:type="dxa"/>
          </w:tcPr>
          <w:p w14:paraId="206C2043" w14:textId="77777777" w:rsidR="008F6DBD" w:rsidRPr="00F54912" w:rsidRDefault="008F6DBD" w:rsidP="005E3341">
            <w:pPr>
              <w:spacing w:line="240" w:lineRule="auto"/>
              <w:jc w:val="center"/>
              <w:rPr>
                <w:szCs w:val="22"/>
              </w:rPr>
            </w:pPr>
            <w:r w:rsidRPr="00F54912">
              <w:rPr>
                <w:sz w:val="22"/>
                <w:szCs w:val="22"/>
              </w:rPr>
              <w:t>4</w:t>
            </w:r>
          </w:p>
        </w:tc>
        <w:tc>
          <w:tcPr>
            <w:tcW w:w="1129" w:type="dxa"/>
          </w:tcPr>
          <w:p w14:paraId="6F1E6515"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4BE59C33" w14:textId="77777777" w:rsidTr="005E3341">
        <w:trPr>
          <w:cantSplit/>
        </w:trPr>
        <w:tc>
          <w:tcPr>
            <w:tcW w:w="4212" w:type="dxa"/>
          </w:tcPr>
          <w:p w14:paraId="5C8CA270" w14:textId="77777777" w:rsidR="008F6DBD" w:rsidRPr="00F54912" w:rsidRDefault="008F6DBD" w:rsidP="005E3341">
            <w:pPr>
              <w:spacing w:line="240" w:lineRule="auto"/>
              <w:rPr>
                <w:szCs w:val="22"/>
              </w:rPr>
            </w:pPr>
            <w:r w:rsidRPr="00F54912">
              <w:rPr>
                <w:sz w:val="22"/>
                <w:szCs w:val="22"/>
              </w:rPr>
              <w:t>Survey Mode</w:t>
            </w:r>
          </w:p>
          <w:p w14:paraId="1A409C4C" w14:textId="77777777" w:rsidR="008F6DBD" w:rsidRPr="00F54912" w:rsidRDefault="008F6DBD" w:rsidP="005E3341">
            <w:pPr>
              <w:spacing w:line="240" w:lineRule="auto"/>
              <w:rPr>
                <w:b/>
                <w:bCs/>
                <w:szCs w:val="22"/>
              </w:rPr>
            </w:pPr>
            <w:r w:rsidRPr="00F54912">
              <w:rPr>
                <w:b/>
              </w:rPr>
              <w:t>&lt;</w:t>
            </w:r>
            <w:r w:rsidRPr="00F54912">
              <w:rPr>
                <w:b/>
                <w:bCs/>
                <w:sz w:val="22"/>
                <w:szCs w:val="22"/>
              </w:rPr>
              <w:t>survey-mode</w:t>
            </w:r>
            <w:r w:rsidRPr="00F54912">
              <w:rPr>
                <w:b/>
                <w:sz w:val="22"/>
                <w:szCs w:val="22"/>
              </w:rPr>
              <w:t>&gt;</w:t>
            </w:r>
          </w:p>
          <w:p w14:paraId="3BB8E1E2" w14:textId="77777777" w:rsidR="008F6DBD" w:rsidRPr="00F54912" w:rsidRDefault="008F6DBD" w:rsidP="005E3341">
            <w:pPr>
              <w:spacing w:line="240" w:lineRule="auto"/>
              <w:rPr>
                <w:szCs w:val="22"/>
              </w:rPr>
            </w:pPr>
            <w:r w:rsidRPr="00F54912">
              <w:rPr>
                <w:b/>
                <w:bCs/>
                <w:sz w:val="22"/>
                <w:szCs w:val="22"/>
              </w:rPr>
              <w:t>This header element should only occur once per file.</w:t>
            </w:r>
            <w:r w:rsidRPr="00F54912">
              <w:rPr>
                <w:sz w:val="22"/>
                <w:szCs w:val="22"/>
              </w:rPr>
              <w:t xml:space="preserve"> “5-Exception” is not a valid value. </w:t>
            </w:r>
            <w:r w:rsidRPr="00F54912">
              <w:rPr>
                <w:b/>
                <w:bCs/>
                <w:sz w:val="22"/>
                <w:szCs w:val="22"/>
              </w:rPr>
              <w:t>Note: The Survey Mode must be the same for all three months within a quarter. The Survey Mode should not be coded as “Exception,” as it is an invalid answer value.</w:t>
            </w:r>
          </w:p>
          <w:p w14:paraId="3EBE5F83" w14:textId="77777777" w:rsidR="008F6DBD" w:rsidRPr="00A1764A" w:rsidRDefault="008F6DBD" w:rsidP="005E3341">
            <w:pPr>
              <w:spacing w:line="240" w:lineRule="auto"/>
              <w:rPr>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lang w:val="fr-FR"/>
              </w:rPr>
              <w:t>&lt;</w:t>
            </w:r>
            <w:proofErr w:type="spellStart"/>
            <w:r w:rsidRPr="00A1764A">
              <w:rPr>
                <w:b/>
                <w:bCs/>
                <w:sz w:val="22"/>
                <w:szCs w:val="22"/>
                <w:lang w:val="fr-FR"/>
              </w:rPr>
              <w:t>survey</w:t>
            </w:r>
            <w:proofErr w:type="spellEnd"/>
            <w:r w:rsidRPr="00A1764A">
              <w:rPr>
                <w:b/>
                <w:bCs/>
                <w:sz w:val="22"/>
                <w:szCs w:val="22"/>
                <w:lang w:val="fr-FR"/>
              </w:rPr>
              <w:t>-mode</w:t>
            </w:r>
            <w:r w:rsidRPr="00A1764A">
              <w:rPr>
                <w:b/>
                <w:sz w:val="22"/>
                <w:szCs w:val="22"/>
                <w:lang w:val="fr-FR"/>
              </w:rPr>
              <w:t>&gt;</w:t>
            </w:r>
            <w:r w:rsidRPr="00A1764A">
              <w:rPr>
                <w:b/>
                <w:bCs/>
                <w:sz w:val="22"/>
                <w:szCs w:val="22"/>
                <w:lang w:val="fr-FR"/>
              </w:rPr>
              <w:t>1</w:t>
            </w:r>
            <w:r w:rsidRPr="00A1764A">
              <w:rPr>
                <w:b/>
                <w:lang w:val="fr-FR"/>
              </w:rPr>
              <w:t>&lt;</w:t>
            </w:r>
            <w:r w:rsidRPr="00A1764A">
              <w:rPr>
                <w:b/>
                <w:bCs/>
                <w:sz w:val="22"/>
                <w:szCs w:val="22"/>
                <w:lang w:val="fr-FR"/>
              </w:rPr>
              <w:t>/</w:t>
            </w:r>
            <w:proofErr w:type="spellStart"/>
            <w:r w:rsidRPr="00A1764A">
              <w:rPr>
                <w:b/>
                <w:bCs/>
                <w:sz w:val="22"/>
                <w:szCs w:val="22"/>
                <w:lang w:val="fr-FR"/>
              </w:rPr>
              <w:t>survey</w:t>
            </w:r>
            <w:proofErr w:type="spellEnd"/>
            <w:r w:rsidRPr="00A1764A">
              <w:rPr>
                <w:b/>
                <w:bCs/>
                <w:sz w:val="22"/>
                <w:szCs w:val="22"/>
                <w:lang w:val="fr-FR"/>
              </w:rPr>
              <w:t>-mode</w:t>
            </w:r>
            <w:r w:rsidRPr="00A1764A">
              <w:rPr>
                <w:b/>
                <w:sz w:val="22"/>
                <w:szCs w:val="22"/>
                <w:lang w:val="fr-FR"/>
              </w:rPr>
              <w:t>&gt;</w:t>
            </w:r>
          </w:p>
        </w:tc>
        <w:tc>
          <w:tcPr>
            <w:tcW w:w="3068" w:type="dxa"/>
          </w:tcPr>
          <w:p w14:paraId="2862F836" w14:textId="77777777" w:rsidR="008F6DBD" w:rsidRPr="00F54912" w:rsidRDefault="008F6DBD" w:rsidP="005E3341">
            <w:pPr>
              <w:spacing w:line="240" w:lineRule="auto"/>
              <w:rPr>
                <w:szCs w:val="22"/>
              </w:rPr>
            </w:pPr>
            <w:r w:rsidRPr="00F54912">
              <w:rPr>
                <w:sz w:val="22"/>
                <w:szCs w:val="22"/>
              </w:rPr>
              <w:t>Mode of Survey Administration.</w:t>
            </w:r>
          </w:p>
        </w:tc>
        <w:tc>
          <w:tcPr>
            <w:tcW w:w="2389" w:type="dxa"/>
            <w:noWrap/>
          </w:tcPr>
          <w:p w14:paraId="77D8FE5D" w14:textId="77777777" w:rsidR="008F6DBD" w:rsidRPr="00F54912" w:rsidRDefault="008F6DBD" w:rsidP="005E3341">
            <w:pPr>
              <w:spacing w:line="240" w:lineRule="auto"/>
              <w:rPr>
                <w:szCs w:val="22"/>
              </w:rPr>
            </w:pPr>
            <w:r w:rsidRPr="00F54912">
              <w:rPr>
                <w:sz w:val="22"/>
                <w:szCs w:val="22"/>
              </w:rPr>
              <w:t>1 – Mail only</w:t>
            </w:r>
          </w:p>
          <w:p w14:paraId="5AA33251" w14:textId="77777777" w:rsidR="008F6DBD" w:rsidRPr="00F54912" w:rsidRDefault="008F6DBD" w:rsidP="005E3341">
            <w:pPr>
              <w:spacing w:line="240" w:lineRule="auto"/>
              <w:rPr>
                <w:szCs w:val="22"/>
              </w:rPr>
            </w:pPr>
            <w:r w:rsidRPr="00F54912">
              <w:rPr>
                <w:sz w:val="22"/>
                <w:szCs w:val="22"/>
              </w:rPr>
              <w:t>2 – Telephone only</w:t>
            </w:r>
          </w:p>
          <w:p w14:paraId="41CE2312" w14:textId="77777777" w:rsidR="008F6DBD" w:rsidRPr="00F54912" w:rsidRDefault="008F6DBD" w:rsidP="005E3341">
            <w:pPr>
              <w:spacing w:after="120" w:line="240" w:lineRule="auto"/>
              <w:rPr>
                <w:szCs w:val="22"/>
              </w:rPr>
            </w:pPr>
            <w:r w:rsidRPr="00F54912">
              <w:rPr>
                <w:sz w:val="22"/>
                <w:szCs w:val="22"/>
              </w:rPr>
              <w:t>3 – Mixed mode</w:t>
            </w:r>
          </w:p>
          <w:p w14:paraId="1C24349F" w14:textId="77777777" w:rsidR="008F6DBD" w:rsidRPr="00F54912" w:rsidRDefault="008F6DBD" w:rsidP="005E3341">
            <w:pPr>
              <w:spacing w:line="240" w:lineRule="auto"/>
              <w:rPr>
                <w:szCs w:val="22"/>
              </w:rPr>
            </w:pPr>
            <w:r w:rsidRPr="00F54912">
              <w:rPr>
                <w:sz w:val="22"/>
                <w:szCs w:val="22"/>
              </w:rPr>
              <w:t xml:space="preserve">Note: </w:t>
            </w:r>
            <w:proofErr w:type="gramStart"/>
            <w:r w:rsidRPr="00F54912">
              <w:rPr>
                <w:sz w:val="22"/>
                <w:szCs w:val="22"/>
              </w:rPr>
              <w:t>the</w:t>
            </w:r>
            <w:proofErr w:type="gramEnd"/>
            <w:r w:rsidRPr="00F54912">
              <w:rPr>
                <w:sz w:val="22"/>
                <w:szCs w:val="22"/>
              </w:rPr>
              <w:t xml:space="preserve"> Survey Mode must be the same for all 3 months in quarter</w:t>
            </w:r>
          </w:p>
        </w:tc>
        <w:tc>
          <w:tcPr>
            <w:tcW w:w="1608" w:type="dxa"/>
          </w:tcPr>
          <w:p w14:paraId="34036B63" w14:textId="77777777" w:rsidR="008F6DBD" w:rsidRPr="00F54912" w:rsidRDefault="008F6DBD" w:rsidP="005E3341">
            <w:pPr>
              <w:spacing w:line="240" w:lineRule="auto"/>
              <w:rPr>
                <w:szCs w:val="22"/>
              </w:rPr>
            </w:pPr>
            <w:r w:rsidRPr="00F54912">
              <w:rPr>
                <w:sz w:val="22"/>
                <w:szCs w:val="22"/>
              </w:rPr>
              <w:t>Numeric</w:t>
            </w:r>
          </w:p>
        </w:tc>
        <w:tc>
          <w:tcPr>
            <w:tcW w:w="842" w:type="dxa"/>
          </w:tcPr>
          <w:p w14:paraId="023B9494" w14:textId="77777777" w:rsidR="008F6DBD" w:rsidRPr="00F54912" w:rsidRDefault="008F6DBD" w:rsidP="005E3341">
            <w:pPr>
              <w:spacing w:line="240" w:lineRule="auto"/>
              <w:jc w:val="center"/>
              <w:rPr>
                <w:szCs w:val="22"/>
              </w:rPr>
            </w:pPr>
            <w:r w:rsidRPr="00F54912">
              <w:rPr>
                <w:sz w:val="22"/>
                <w:szCs w:val="22"/>
              </w:rPr>
              <w:t>1</w:t>
            </w:r>
          </w:p>
        </w:tc>
        <w:tc>
          <w:tcPr>
            <w:tcW w:w="1129" w:type="dxa"/>
          </w:tcPr>
          <w:p w14:paraId="42BF9C8D"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30F4F064" w14:textId="77777777" w:rsidTr="005E3341">
        <w:trPr>
          <w:cantSplit/>
        </w:trPr>
        <w:tc>
          <w:tcPr>
            <w:tcW w:w="4212" w:type="dxa"/>
          </w:tcPr>
          <w:p w14:paraId="42A62C3D" w14:textId="77777777" w:rsidR="008F6DBD" w:rsidRPr="00F54912" w:rsidRDefault="008F6DBD" w:rsidP="005E3341">
            <w:pPr>
              <w:spacing w:line="240" w:lineRule="auto"/>
              <w:rPr>
                <w:szCs w:val="22"/>
              </w:rPr>
            </w:pPr>
            <w:r w:rsidRPr="00F54912">
              <w:rPr>
                <w:sz w:val="22"/>
                <w:szCs w:val="22"/>
              </w:rPr>
              <w:t>Type of Sampling</w:t>
            </w:r>
          </w:p>
          <w:p w14:paraId="7BFC0695" w14:textId="77777777" w:rsidR="008F6DBD" w:rsidRPr="00F54912" w:rsidRDefault="008F6DBD" w:rsidP="005E3341">
            <w:pPr>
              <w:spacing w:line="240" w:lineRule="auto"/>
              <w:rPr>
                <w:b/>
                <w:bCs/>
                <w:szCs w:val="22"/>
              </w:rPr>
            </w:pPr>
            <w:r w:rsidRPr="00F54912">
              <w:rPr>
                <w:b/>
              </w:rPr>
              <w:t>&lt;</w:t>
            </w:r>
            <w:r w:rsidRPr="00F54912">
              <w:rPr>
                <w:b/>
                <w:bCs/>
                <w:sz w:val="22"/>
                <w:szCs w:val="22"/>
              </w:rPr>
              <w:t>sample-type</w:t>
            </w:r>
            <w:r w:rsidRPr="00F54912">
              <w:rPr>
                <w:b/>
                <w:sz w:val="22"/>
                <w:szCs w:val="22"/>
              </w:rPr>
              <w:t>&gt;</w:t>
            </w:r>
          </w:p>
          <w:p w14:paraId="0E958DF3" w14:textId="77777777" w:rsidR="008F6DBD" w:rsidRPr="00F54912" w:rsidRDefault="008F6DBD" w:rsidP="005E3341">
            <w:pPr>
              <w:spacing w:line="240" w:lineRule="auto"/>
              <w:rPr>
                <w:szCs w:val="22"/>
              </w:rPr>
            </w:pPr>
            <w:r w:rsidRPr="00F54912">
              <w:rPr>
                <w:sz w:val="22"/>
                <w:szCs w:val="22"/>
              </w:rPr>
              <w:t>This header element should only occur once per file.</w:t>
            </w:r>
          </w:p>
          <w:p w14:paraId="1A7354A8"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sample-type</w:t>
            </w:r>
            <w:r w:rsidRPr="00F54912">
              <w:rPr>
                <w:b/>
                <w:sz w:val="22"/>
                <w:szCs w:val="22"/>
              </w:rPr>
              <w:t>&gt;</w:t>
            </w:r>
            <w:r w:rsidRPr="00F54912">
              <w:rPr>
                <w:b/>
                <w:bCs/>
                <w:sz w:val="22"/>
                <w:szCs w:val="22"/>
              </w:rPr>
              <w:t>4</w:t>
            </w:r>
            <w:r w:rsidRPr="00F54912">
              <w:rPr>
                <w:b/>
              </w:rPr>
              <w:t>&lt;</w:t>
            </w:r>
            <w:r w:rsidRPr="00F54912">
              <w:rPr>
                <w:b/>
                <w:bCs/>
                <w:sz w:val="22"/>
                <w:szCs w:val="22"/>
              </w:rPr>
              <w:t>/sample-type</w:t>
            </w:r>
            <w:r w:rsidRPr="00F54912">
              <w:rPr>
                <w:b/>
                <w:sz w:val="22"/>
                <w:szCs w:val="22"/>
              </w:rPr>
              <w:t>&gt;</w:t>
            </w:r>
          </w:p>
        </w:tc>
        <w:tc>
          <w:tcPr>
            <w:tcW w:w="3068" w:type="dxa"/>
          </w:tcPr>
          <w:p w14:paraId="55837F68" w14:textId="77777777" w:rsidR="008F6DBD" w:rsidRPr="00F54912" w:rsidRDefault="008F6DBD" w:rsidP="005E3341">
            <w:pPr>
              <w:spacing w:line="240" w:lineRule="auto"/>
              <w:rPr>
                <w:szCs w:val="22"/>
              </w:rPr>
            </w:pPr>
            <w:r w:rsidRPr="00F54912">
              <w:rPr>
                <w:sz w:val="22"/>
                <w:szCs w:val="22"/>
              </w:rPr>
              <w:t>Type of sampling used</w:t>
            </w:r>
          </w:p>
        </w:tc>
        <w:tc>
          <w:tcPr>
            <w:tcW w:w="2389" w:type="dxa"/>
          </w:tcPr>
          <w:p w14:paraId="30BB9279" w14:textId="77777777" w:rsidR="008F6DBD" w:rsidRPr="00F54912" w:rsidRDefault="008F6DBD" w:rsidP="005E3341">
            <w:pPr>
              <w:spacing w:after="120" w:line="240" w:lineRule="auto"/>
              <w:rPr>
                <w:szCs w:val="22"/>
              </w:rPr>
            </w:pPr>
            <w:r w:rsidRPr="00F54912">
              <w:rPr>
                <w:sz w:val="22"/>
                <w:szCs w:val="22"/>
              </w:rPr>
              <w:t>4=Disproportionate sampling (DSRS)</w:t>
            </w:r>
          </w:p>
          <w:p w14:paraId="26EEEFB2" w14:textId="77777777" w:rsidR="008F6DBD" w:rsidRPr="00F54912" w:rsidRDefault="008F6DBD" w:rsidP="005E3341">
            <w:pPr>
              <w:spacing w:line="240" w:lineRule="auto"/>
              <w:rPr>
                <w:szCs w:val="22"/>
              </w:rPr>
            </w:pPr>
            <w:r w:rsidRPr="00F54912">
              <w:rPr>
                <w:sz w:val="22"/>
                <w:szCs w:val="22"/>
              </w:rPr>
              <w:t>Note: Sample Type must be the same for all three months in each quarter.</w:t>
            </w:r>
          </w:p>
        </w:tc>
        <w:tc>
          <w:tcPr>
            <w:tcW w:w="1608" w:type="dxa"/>
          </w:tcPr>
          <w:p w14:paraId="376E3AEF" w14:textId="77777777" w:rsidR="008F6DBD" w:rsidRPr="00F54912" w:rsidRDefault="008F6DBD" w:rsidP="005E3341">
            <w:pPr>
              <w:spacing w:line="240" w:lineRule="auto"/>
              <w:rPr>
                <w:szCs w:val="22"/>
              </w:rPr>
            </w:pPr>
            <w:r w:rsidRPr="00F54912">
              <w:rPr>
                <w:sz w:val="22"/>
                <w:szCs w:val="22"/>
              </w:rPr>
              <w:t>Numeric</w:t>
            </w:r>
          </w:p>
        </w:tc>
        <w:tc>
          <w:tcPr>
            <w:tcW w:w="842" w:type="dxa"/>
          </w:tcPr>
          <w:p w14:paraId="1AD7B04D" w14:textId="77777777" w:rsidR="008F6DBD" w:rsidRPr="00F54912" w:rsidRDefault="008F6DBD" w:rsidP="005E3341">
            <w:pPr>
              <w:spacing w:line="240" w:lineRule="auto"/>
              <w:jc w:val="center"/>
              <w:rPr>
                <w:szCs w:val="22"/>
              </w:rPr>
            </w:pPr>
            <w:r w:rsidRPr="00F54912">
              <w:rPr>
                <w:sz w:val="22"/>
                <w:szCs w:val="22"/>
              </w:rPr>
              <w:t>1</w:t>
            </w:r>
          </w:p>
        </w:tc>
        <w:tc>
          <w:tcPr>
            <w:tcW w:w="1129" w:type="dxa"/>
          </w:tcPr>
          <w:p w14:paraId="5F934CC4"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00190ADF" w14:textId="77777777" w:rsidTr="005E3341">
        <w:trPr>
          <w:cantSplit/>
        </w:trPr>
        <w:tc>
          <w:tcPr>
            <w:tcW w:w="4212" w:type="dxa"/>
          </w:tcPr>
          <w:p w14:paraId="3FB70977" w14:textId="77777777" w:rsidR="008F6DBD" w:rsidRPr="00F54912" w:rsidRDefault="008F6DBD" w:rsidP="005E3341">
            <w:pPr>
              <w:spacing w:line="240" w:lineRule="auto"/>
              <w:rPr>
                <w:sz w:val="22"/>
                <w:szCs w:val="22"/>
              </w:rPr>
            </w:pPr>
            <w:r w:rsidRPr="00F54912">
              <w:rPr>
                <w:sz w:val="22"/>
                <w:szCs w:val="22"/>
              </w:rPr>
              <w:t>DSRS Strata</w:t>
            </w:r>
          </w:p>
          <w:p w14:paraId="6BF2EB9A"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sz w:val="22"/>
                <w:szCs w:val="22"/>
              </w:rPr>
              <w:t>dsrs</w:t>
            </w:r>
            <w:proofErr w:type="spellEnd"/>
            <w:r w:rsidRPr="00F54912">
              <w:rPr>
                <w:b/>
                <w:sz w:val="22"/>
                <w:szCs w:val="22"/>
              </w:rPr>
              <w:t>-</w:t>
            </w:r>
            <w:r w:rsidRPr="00F54912">
              <w:rPr>
                <w:b/>
                <w:bCs/>
                <w:sz w:val="22"/>
                <w:szCs w:val="22"/>
              </w:rPr>
              <w:t>strata</w:t>
            </w:r>
            <w:r w:rsidRPr="00F54912">
              <w:rPr>
                <w:b/>
                <w:sz w:val="22"/>
                <w:szCs w:val="22"/>
              </w:rPr>
              <w:t>&gt;</w:t>
            </w:r>
          </w:p>
          <w:p w14:paraId="614556D3" w14:textId="77777777" w:rsidR="008F6DBD" w:rsidRPr="00F54912" w:rsidRDefault="008F6DBD" w:rsidP="005E3341">
            <w:pPr>
              <w:spacing w:line="240" w:lineRule="auto"/>
              <w:rPr>
                <w:sz w:val="22"/>
                <w:szCs w:val="22"/>
              </w:rPr>
            </w:pPr>
            <w:r w:rsidRPr="00F54912">
              <w:rPr>
                <w:sz w:val="22"/>
                <w:szCs w:val="22"/>
              </w:rPr>
              <w:t>This header element should occur once per stratum.</w:t>
            </w:r>
          </w:p>
          <w:p w14:paraId="3C20BB70" w14:textId="77777777" w:rsidR="008F6DBD" w:rsidRPr="002F091E" w:rsidRDefault="008F6DBD" w:rsidP="005E3341">
            <w:pPr>
              <w:spacing w:line="240" w:lineRule="auto"/>
              <w:rPr>
                <w:b/>
                <w:bCs/>
                <w:szCs w:val="24"/>
              </w:rPr>
            </w:pPr>
            <w:r w:rsidRPr="00F54912">
              <w:rPr>
                <w:b/>
                <w:bCs/>
                <w:sz w:val="22"/>
                <w:szCs w:val="22"/>
              </w:rPr>
              <w:t>Example:</w:t>
            </w:r>
          </w:p>
          <w:p w14:paraId="4EC388E9" w14:textId="77777777" w:rsidR="008F6DBD" w:rsidRPr="002F091E" w:rsidRDefault="008F6DBD" w:rsidP="005E3341">
            <w:pPr>
              <w:spacing w:line="240" w:lineRule="auto"/>
              <w:rPr>
                <w:b/>
                <w:bCs/>
                <w:sz w:val="22"/>
                <w:szCs w:val="24"/>
              </w:rPr>
            </w:pPr>
            <w:r w:rsidRPr="002F091E">
              <w:rPr>
                <w:b/>
                <w:sz w:val="22"/>
                <w:szCs w:val="24"/>
              </w:rPr>
              <w:t>&lt;</w:t>
            </w:r>
            <w:proofErr w:type="spellStart"/>
            <w:r w:rsidRPr="002F091E">
              <w:rPr>
                <w:b/>
                <w:sz w:val="22"/>
                <w:szCs w:val="24"/>
              </w:rPr>
              <w:t>dsrs</w:t>
            </w:r>
            <w:proofErr w:type="spellEnd"/>
            <w:r w:rsidRPr="002F091E">
              <w:rPr>
                <w:b/>
                <w:sz w:val="22"/>
                <w:szCs w:val="24"/>
              </w:rPr>
              <w:t>-</w:t>
            </w:r>
            <w:r w:rsidRPr="002F091E">
              <w:rPr>
                <w:b/>
                <w:bCs/>
                <w:sz w:val="22"/>
                <w:szCs w:val="24"/>
              </w:rPr>
              <w:t>strata</w:t>
            </w:r>
            <w:r w:rsidRPr="002F091E">
              <w:rPr>
                <w:b/>
                <w:sz w:val="22"/>
                <w:szCs w:val="24"/>
              </w:rPr>
              <w:t>&gt;</w:t>
            </w:r>
          </w:p>
          <w:p w14:paraId="3E682896" w14:textId="77777777" w:rsidR="008F6DBD" w:rsidRPr="002F091E" w:rsidRDefault="008F6DBD" w:rsidP="005E3341">
            <w:pPr>
              <w:spacing w:line="240" w:lineRule="auto"/>
              <w:ind w:left="144"/>
              <w:rPr>
                <w:b/>
                <w:bCs/>
                <w:sz w:val="22"/>
                <w:szCs w:val="24"/>
              </w:rPr>
            </w:pPr>
            <w:r w:rsidRPr="002F091E">
              <w:rPr>
                <w:b/>
                <w:sz w:val="22"/>
                <w:szCs w:val="24"/>
              </w:rPr>
              <w:t>&lt;</w:t>
            </w:r>
            <w:r w:rsidRPr="002F091E">
              <w:rPr>
                <w:b/>
                <w:bCs/>
                <w:sz w:val="22"/>
                <w:szCs w:val="24"/>
              </w:rPr>
              <w:t>stratum-name</w:t>
            </w:r>
            <w:r w:rsidRPr="002F091E">
              <w:rPr>
                <w:b/>
                <w:sz w:val="22"/>
                <w:szCs w:val="24"/>
              </w:rPr>
              <w:t>&gt;</w:t>
            </w:r>
            <w:r w:rsidRPr="002F091E">
              <w:rPr>
                <w:b/>
                <w:bCs/>
                <w:sz w:val="22"/>
                <w:szCs w:val="24"/>
              </w:rPr>
              <w:t>Eastern Branch</w:t>
            </w:r>
            <w:r w:rsidRPr="002F091E">
              <w:rPr>
                <w:b/>
                <w:bCs/>
                <w:sz w:val="22"/>
                <w:szCs w:val="24"/>
              </w:rPr>
              <w:br/>
            </w:r>
            <w:r w:rsidRPr="002F091E">
              <w:rPr>
                <w:b/>
                <w:sz w:val="22"/>
                <w:szCs w:val="24"/>
              </w:rPr>
              <w:t>&lt;</w:t>
            </w:r>
            <w:r w:rsidRPr="002F091E">
              <w:rPr>
                <w:b/>
                <w:bCs/>
                <w:sz w:val="22"/>
                <w:szCs w:val="24"/>
              </w:rPr>
              <w:t>/stratum-name</w:t>
            </w:r>
            <w:r w:rsidRPr="002F091E">
              <w:rPr>
                <w:b/>
                <w:sz w:val="22"/>
                <w:szCs w:val="24"/>
              </w:rPr>
              <w:t>&gt;</w:t>
            </w:r>
          </w:p>
          <w:p w14:paraId="3CE9E972" w14:textId="77777777" w:rsidR="008F6DBD" w:rsidRPr="002F091E" w:rsidRDefault="008F6DBD" w:rsidP="005E3341">
            <w:pPr>
              <w:spacing w:line="240" w:lineRule="auto"/>
              <w:ind w:left="144"/>
              <w:rPr>
                <w:b/>
                <w:bCs/>
                <w:sz w:val="22"/>
                <w:szCs w:val="24"/>
              </w:rPr>
            </w:pPr>
            <w:r w:rsidRPr="002F091E">
              <w:rPr>
                <w:b/>
                <w:sz w:val="22"/>
                <w:szCs w:val="24"/>
              </w:rPr>
              <w:t>&lt;</w:t>
            </w:r>
            <w:r w:rsidRPr="002F091E">
              <w:rPr>
                <w:b/>
                <w:bCs/>
                <w:sz w:val="22"/>
                <w:szCs w:val="24"/>
              </w:rPr>
              <w:t>patients-</w:t>
            </w:r>
            <w:proofErr w:type="spellStart"/>
            <w:r w:rsidRPr="002F091E">
              <w:rPr>
                <w:b/>
                <w:bCs/>
                <w:sz w:val="22"/>
                <w:szCs w:val="24"/>
              </w:rPr>
              <w:t>hha</w:t>
            </w:r>
            <w:proofErr w:type="spellEnd"/>
            <w:r w:rsidRPr="002F091E">
              <w:rPr>
                <w:b/>
                <w:sz w:val="22"/>
                <w:szCs w:val="24"/>
              </w:rPr>
              <w:t>&gt;</w:t>
            </w:r>
            <w:r w:rsidRPr="002F091E">
              <w:rPr>
                <w:b/>
                <w:bCs/>
                <w:sz w:val="22"/>
                <w:szCs w:val="24"/>
              </w:rPr>
              <w:t>50</w:t>
            </w:r>
            <w:r w:rsidRPr="002F091E">
              <w:rPr>
                <w:b/>
                <w:sz w:val="22"/>
                <w:szCs w:val="24"/>
              </w:rPr>
              <w:t>&lt;</w:t>
            </w:r>
            <w:r w:rsidRPr="002F091E">
              <w:rPr>
                <w:b/>
                <w:bCs/>
                <w:sz w:val="22"/>
                <w:szCs w:val="24"/>
              </w:rPr>
              <w:t>/patients-</w:t>
            </w:r>
            <w:proofErr w:type="spellStart"/>
            <w:r w:rsidRPr="002F091E">
              <w:rPr>
                <w:b/>
                <w:bCs/>
                <w:sz w:val="22"/>
                <w:szCs w:val="24"/>
              </w:rPr>
              <w:t>hha</w:t>
            </w:r>
            <w:proofErr w:type="spellEnd"/>
            <w:r w:rsidRPr="002F091E">
              <w:rPr>
                <w:b/>
                <w:sz w:val="22"/>
                <w:szCs w:val="24"/>
              </w:rPr>
              <w:t>&gt;</w:t>
            </w:r>
          </w:p>
          <w:p w14:paraId="74AD83EA" w14:textId="77777777" w:rsidR="008F6DBD" w:rsidRPr="002F091E" w:rsidRDefault="008F6DBD" w:rsidP="005E3341">
            <w:pPr>
              <w:spacing w:line="240" w:lineRule="auto"/>
              <w:ind w:left="144"/>
              <w:rPr>
                <w:b/>
                <w:bCs/>
                <w:sz w:val="22"/>
                <w:szCs w:val="24"/>
              </w:rPr>
            </w:pPr>
            <w:r w:rsidRPr="002F091E">
              <w:rPr>
                <w:b/>
                <w:sz w:val="22"/>
                <w:szCs w:val="24"/>
              </w:rPr>
              <w:t>&lt;</w:t>
            </w:r>
            <w:proofErr w:type="spellStart"/>
            <w:r w:rsidRPr="002F091E">
              <w:rPr>
                <w:b/>
                <w:bCs/>
                <w:sz w:val="22"/>
                <w:szCs w:val="24"/>
              </w:rPr>
              <w:t>dsrs</w:t>
            </w:r>
            <w:proofErr w:type="spellEnd"/>
            <w:r w:rsidRPr="002F091E">
              <w:rPr>
                <w:b/>
                <w:bCs/>
                <w:sz w:val="22"/>
                <w:szCs w:val="24"/>
              </w:rPr>
              <w:t>-vendor-submitted</w:t>
            </w:r>
            <w:r w:rsidRPr="002F091E">
              <w:rPr>
                <w:b/>
                <w:sz w:val="22"/>
                <w:szCs w:val="24"/>
              </w:rPr>
              <w:t>&gt;</w:t>
            </w:r>
            <w:r w:rsidRPr="002F091E">
              <w:rPr>
                <w:b/>
                <w:bCs/>
                <w:sz w:val="22"/>
                <w:szCs w:val="24"/>
              </w:rPr>
              <w:t>40</w:t>
            </w:r>
            <w:r w:rsidRPr="002F091E">
              <w:rPr>
                <w:b/>
                <w:bCs/>
                <w:sz w:val="22"/>
                <w:szCs w:val="24"/>
              </w:rPr>
              <w:br/>
            </w:r>
            <w:r w:rsidRPr="002F091E">
              <w:rPr>
                <w:b/>
                <w:sz w:val="22"/>
                <w:szCs w:val="24"/>
              </w:rPr>
              <w:t>&lt;</w:t>
            </w:r>
            <w:r w:rsidRPr="002F091E">
              <w:rPr>
                <w:b/>
                <w:bCs/>
                <w:sz w:val="22"/>
                <w:szCs w:val="24"/>
              </w:rPr>
              <w:t>/</w:t>
            </w:r>
            <w:proofErr w:type="spellStart"/>
            <w:r w:rsidRPr="002F091E">
              <w:rPr>
                <w:b/>
                <w:bCs/>
                <w:sz w:val="22"/>
                <w:szCs w:val="24"/>
              </w:rPr>
              <w:t>dsrs</w:t>
            </w:r>
            <w:proofErr w:type="spellEnd"/>
            <w:r w:rsidRPr="002F091E">
              <w:rPr>
                <w:b/>
                <w:bCs/>
                <w:sz w:val="22"/>
                <w:szCs w:val="24"/>
              </w:rPr>
              <w:t>-vendor-submitted</w:t>
            </w:r>
            <w:r w:rsidRPr="002F091E">
              <w:rPr>
                <w:b/>
                <w:sz w:val="22"/>
                <w:szCs w:val="24"/>
              </w:rPr>
              <w:t>&gt;</w:t>
            </w:r>
          </w:p>
          <w:p w14:paraId="3FAAAF7A" w14:textId="77777777" w:rsidR="008F6DBD" w:rsidRPr="002F091E" w:rsidRDefault="008F6DBD" w:rsidP="005E3341">
            <w:pPr>
              <w:spacing w:line="240" w:lineRule="auto"/>
              <w:ind w:left="144"/>
              <w:rPr>
                <w:b/>
                <w:bCs/>
                <w:sz w:val="22"/>
                <w:szCs w:val="24"/>
              </w:rPr>
            </w:pPr>
            <w:r w:rsidRPr="002F091E">
              <w:rPr>
                <w:b/>
                <w:sz w:val="22"/>
                <w:szCs w:val="24"/>
              </w:rPr>
              <w:t>&lt;</w:t>
            </w:r>
            <w:proofErr w:type="spellStart"/>
            <w:r w:rsidRPr="002F091E">
              <w:rPr>
                <w:b/>
                <w:bCs/>
                <w:sz w:val="22"/>
                <w:szCs w:val="24"/>
              </w:rPr>
              <w:t>dsrs</w:t>
            </w:r>
            <w:proofErr w:type="spellEnd"/>
            <w:r w:rsidRPr="002F091E">
              <w:rPr>
                <w:b/>
                <w:bCs/>
                <w:sz w:val="22"/>
                <w:szCs w:val="24"/>
              </w:rPr>
              <w:t>-eligible</w:t>
            </w:r>
            <w:r w:rsidRPr="002F091E">
              <w:rPr>
                <w:b/>
                <w:sz w:val="22"/>
                <w:szCs w:val="24"/>
              </w:rPr>
              <w:t>&gt;</w:t>
            </w:r>
            <w:r w:rsidRPr="002F091E">
              <w:rPr>
                <w:b/>
                <w:bCs/>
                <w:sz w:val="22"/>
                <w:szCs w:val="24"/>
              </w:rPr>
              <w:t>30</w:t>
            </w:r>
            <w:r w:rsidRPr="002F091E">
              <w:rPr>
                <w:b/>
                <w:sz w:val="22"/>
                <w:szCs w:val="24"/>
              </w:rPr>
              <w:t>&lt;</w:t>
            </w:r>
            <w:r w:rsidRPr="002F091E">
              <w:rPr>
                <w:b/>
                <w:bCs/>
                <w:sz w:val="22"/>
                <w:szCs w:val="24"/>
              </w:rPr>
              <w:t>/</w:t>
            </w:r>
            <w:proofErr w:type="spellStart"/>
            <w:r w:rsidRPr="002F091E">
              <w:rPr>
                <w:b/>
                <w:bCs/>
                <w:sz w:val="22"/>
                <w:szCs w:val="24"/>
              </w:rPr>
              <w:t>dsrs</w:t>
            </w:r>
            <w:proofErr w:type="spellEnd"/>
            <w:r w:rsidRPr="002F091E">
              <w:rPr>
                <w:b/>
                <w:bCs/>
                <w:sz w:val="22"/>
                <w:szCs w:val="24"/>
              </w:rPr>
              <w:t>-eligible</w:t>
            </w:r>
            <w:r w:rsidRPr="002F091E">
              <w:rPr>
                <w:b/>
                <w:sz w:val="22"/>
                <w:szCs w:val="24"/>
              </w:rPr>
              <w:t>&gt;</w:t>
            </w:r>
          </w:p>
          <w:p w14:paraId="121AC4BF" w14:textId="77777777" w:rsidR="008F6DBD" w:rsidRPr="002F091E" w:rsidRDefault="008F6DBD" w:rsidP="005E3341">
            <w:pPr>
              <w:spacing w:line="240" w:lineRule="auto"/>
              <w:ind w:left="144"/>
              <w:rPr>
                <w:b/>
                <w:bCs/>
                <w:sz w:val="22"/>
                <w:szCs w:val="24"/>
              </w:rPr>
            </w:pPr>
            <w:r w:rsidRPr="002F091E">
              <w:rPr>
                <w:b/>
                <w:sz w:val="22"/>
                <w:szCs w:val="24"/>
              </w:rPr>
              <w:t>&lt;</w:t>
            </w:r>
            <w:proofErr w:type="spellStart"/>
            <w:r w:rsidRPr="002F091E">
              <w:rPr>
                <w:b/>
                <w:bCs/>
                <w:sz w:val="22"/>
                <w:szCs w:val="24"/>
              </w:rPr>
              <w:t>dsrs-samplesize</w:t>
            </w:r>
            <w:proofErr w:type="spellEnd"/>
            <w:r w:rsidRPr="002F091E">
              <w:rPr>
                <w:b/>
                <w:sz w:val="22"/>
                <w:szCs w:val="24"/>
              </w:rPr>
              <w:t>&gt;</w:t>
            </w:r>
            <w:r w:rsidRPr="002F091E">
              <w:rPr>
                <w:b/>
                <w:bCs/>
                <w:sz w:val="22"/>
                <w:szCs w:val="24"/>
              </w:rPr>
              <w:t>20</w:t>
            </w:r>
            <w:r w:rsidRPr="002F091E">
              <w:rPr>
                <w:b/>
                <w:sz w:val="22"/>
                <w:szCs w:val="24"/>
              </w:rPr>
              <w:t>&lt;</w:t>
            </w:r>
            <w:r w:rsidRPr="002F091E">
              <w:rPr>
                <w:b/>
                <w:bCs/>
                <w:sz w:val="22"/>
                <w:szCs w:val="24"/>
              </w:rPr>
              <w:t>/</w:t>
            </w:r>
            <w:proofErr w:type="spellStart"/>
            <w:r w:rsidRPr="002F091E">
              <w:rPr>
                <w:b/>
                <w:bCs/>
                <w:sz w:val="22"/>
                <w:szCs w:val="24"/>
              </w:rPr>
              <w:t>dsrs-samplesize</w:t>
            </w:r>
            <w:proofErr w:type="spellEnd"/>
            <w:r w:rsidRPr="002F091E">
              <w:rPr>
                <w:b/>
                <w:sz w:val="22"/>
                <w:szCs w:val="24"/>
              </w:rPr>
              <w:t>&gt;</w:t>
            </w:r>
          </w:p>
          <w:p w14:paraId="27FA9CAB" w14:textId="77777777" w:rsidR="008F6DBD" w:rsidRPr="00F54912" w:rsidRDefault="008F6DBD" w:rsidP="005E3341">
            <w:pPr>
              <w:spacing w:line="240" w:lineRule="auto"/>
              <w:rPr>
                <w:b/>
                <w:bCs/>
                <w:sz w:val="20"/>
                <w:szCs w:val="22"/>
              </w:rPr>
            </w:pPr>
            <w:r w:rsidRPr="002F091E">
              <w:rPr>
                <w:b/>
                <w:sz w:val="22"/>
                <w:szCs w:val="24"/>
              </w:rPr>
              <w:t>&lt;</w:t>
            </w:r>
            <w:r w:rsidRPr="002F091E">
              <w:rPr>
                <w:b/>
                <w:bCs/>
                <w:sz w:val="22"/>
                <w:szCs w:val="24"/>
              </w:rPr>
              <w:t>/</w:t>
            </w:r>
            <w:proofErr w:type="spellStart"/>
            <w:r w:rsidRPr="002F091E">
              <w:rPr>
                <w:b/>
                <w:sz w:val="22"/>
                <w:szCs w:val="24"/>
              </w:rPr>
              <w:t>dsrs</w:t>
            </w:r>
            <w:proofErr w:type="spellEnd"/>
            <w:r w:rsidRPr="002F091E">
              <w:rPr>
                <w:b/>
                <w:sz w:val="22"/>
                <w:szCs w:val="24"/>
              </w:rPr>
              <w:t>-</w:t>
            </w:r>
            <w:r w:rsidRPr="002F091E">
              <w:rPr>
                <w:b/>
                <w:bCs/>
                <w:sz w:val="22"/>
                <w:szCs w:val="24"/>
              </w:rPr>
              <w:t>strata</w:t>
            </w:r>
            <w:r w:rsidRPr="002F091E">
              <w:rPr>
                <w:b/>
                <w:sz w:val="22"/>
                <w:szCs w:val="24"/>
              </w:rPr>
              <w:t>&gt;</w:t>
            </w:r>
          </w:p>
        </w:tc>
        <w:tc>
          <w:tcPr>
            <w:tcW w:w="3068" w:type="dxa"/>
          </w:tcPr>
          <w:p w14:paraId="54591852" w14:textId="77777777" w:rsidR="008F6DBD" w:rsidRDefault="008F6DBD" w:rsidP="005E3341">
            <w:pPr>
              <w:keepNext/>
              <w:spacing w:line="240" w:lineRule="auto"/>
              <w:rPr>
                <w:bCs/>
                <w:sz w:val="22"/>
                <w:szCs w:val="22"/>
              </w:rPr>
            </w:pPr>
            <w:r w:rsidRPr="00F54912">
              <w:rPr>
                <w:bCs/>
                <w:sz w:val="22"/>
                <w:szCs w:val="22"/>
              </w:rPr>
              <w:t xml:space="preserve">The DSRS Strata </w:t>
            </w:r>
            <w:r w:rsidRPr="00F54912">
              <w:rPr>
                <w:bCs/>
                <w:sz w:val="22"/>
                <w:szCs w:val="22"/>
                <w:u w:val="single"/>
              </w:rPr>
              <w:t>subsection</w:t>
            </w:r>
            <w:r w:rsidRPr="00F54912">
              <w:rPr>
                <w:bCs/>
                <w:sz w:val="22"/>
                <w:szCs w:val="22"/>
              </w:rPr>
              <w:t xml:space="preserve"> should occur once per stratum. There is a minimum of two Stratum required.</w:t>
            </w:r>
          </w:p>
          <w:p w14:paraId="7906F793" w14:textId="77777777" w:rsidR="008F6DBD" w:rsidRPr="00F54912" w:rsidRDefault="008F6DBD" w:rsidP="005E3341">
            <w:pPr>
              <w:keepNext/>
              <w:spacing w:line="240" w:lineRule="auto"/>
              <w:rPr>
                <w:bCs/>
                <w:sz w:val="22"/>
                <w:szCs w:val="22"/>
              </w:rPr>
            </w:pPr>
            <w:r w:rsidRPr="00F54912">
              <w:rPr>
                <w:bCs/>
                <w:sz w:val="22"/>
                <w:szCs w:val="22"/>
              </w:rPr>
              <w:t>Each DSRS-Strata element must contain the following five data elements:</w:t>
            </w:r>
          </w:p>
          <w:p w14:paraId="1B54B0ED" w14:textId="77777777" w:rsidR="008F6DBD" w:rsidRPr="00F54912" w:rsidRDefault="008F6DBD" w:rsidP="005E3341">
            <w:pPr>
              <w:keepNext/>
              <w:spacing w:line="240" w:lineRule="auto"/>
              <w:ind w:left="196"/>
              <w:rPr>
                <w:bCs/>
                <w:sz w:val="22"/>
                <w:szCs w:val="22"/>
              </w:rPr>
            </w:pPr>
            <w:r w:rsidRPr="00F54912">
              <w:rPr>
                <w:bCs/>
                <w:sz w:val="22"/>
                <w:szCs w:val="22"/>
              </w:rPr>
              <w:t>Stratum Name</w:t>
            </w:r>
          </w:p>
          <w:p w14:paraId="1B142494" w14:textId="77777777" w:rsidR="008F6DBD" w:rsidRPr="00F54912" w:rsidRDefault="008F6DBD" w:rsidP="005E3341">
            <w:pPr>
              <w:keepNext/>
              <w:spacing w:line="240" w:lineRule="auto"/>
              <w:ind w:left="196"/>
              <w:rPr>
                <w:bCs/>
                <w:sz w:val="22"/>
                <w:szCs w:val="22"/>
              </w:rPr>
            </w:pPr>
            <w:r w:rsidRPr="00F54912">
              <w:rPr>
                <w:bCs/>
                <w:sz w:val="22"/>
                <w:szCs w:val="22"/>
              </w:rPr>
              <w:t># Patients Served</w:t>
            </w:r>
          </w:p>
          <w:p w14:paraId="6ECC093F" w14:textId="77777777" w:rsidR="008F6DBD" w:rsidRPr="00F54912" w:rsidRDefault="008F6DBD" w:rsidP="005E3341">
            <w:pPr>
              <w:keepNext/>
              <w:spacing w:line="240" w:lineRule="auto"/>
              <w:ind w:left="196"/>
              <w:rPr>
                <w:bCs/>
                <w:sz w:val="22"/>
                <w:szCs w:val="22"/>
              </w:rPr>
            </w:pPr>
            <w:r w:rsidRPr="00F54912">
              <w:rPr>
                <w:bCs/>
                <w:sz w:val="22"/>
                <w:szCs w:val="22"/>
              </w:rPr>
              <w:t># Patients on File</w:t>
            </w:r>
          </w:p>
          <w:p w14:paraId="248B9AAB" w14:textId="77777777" w:rsidR="008F6DBD" w:rsidRPr="00F54912" w:rsidRDefault="008F6DBD" w:rsidP="005E3341">
            <w:pPr>
              <w:keepNext/>
              <w:spacing w:line="240" w:lineRule="auto"/>
              <w:ind w:left="196"/>
              <w:rPr>
                <w:bCs/>
                <w:sz w:val="22"/>
                <w:szCs w:val="22"/>
              </w:rPr>
            </w:pPr>
            <w:r w:rsidRPr="00F54912">
              <w:rPr>
                <w:bCs/>
                <w:sz w:val="22"/>
                <w:szCs w:val="22"/>
              </w:rPr>
              <w:t># Eligible Patients</w:t>
            </w:r>
          </w:p>
          <w:p w14:paraId="1AB95170" w14:textId="77777777" w:rsidR="008F6DBD" w:rsidRPr="00F54912" w:rsidRDefault="008F6DBD" w:rsidP="005E3341">
            <w:pPr>
              <w:keepNext/>
              <w:spacing w:line="240" w:lineRule="auto"/>
              <w:ind w:left="196"/>
              <w:rPr>
                <w:bCs/>
                <w:sz w:val="22"/>
                <w:szCs w:val="22"/>
              </w:rPr>
            </w:pPr>
            <w:r w:rsidRPr="00F54912">
              <w:rPr>
                <w:bCs/>
                <w:sz w:val="22"/>
                <w:szCs w:val="22"/>
              </w:rPr>
              <w:t># Sampled Patients</w:t>
            </w:r>
          </w:p>
        </w:tc>
        <w:tc>
          <w:tcPr>
            <w:tcW w:w="2389" w:type="dxa"/>
          </w:tcPr>
          <w:p w14:paraId="5275FBD2" w14:textId="77777777" w:rsidR="008F6DBD" w:rsidRPr="00F54912" w:rsidRDefault="008F6DBD" w:rsidP="005E3341">
            <w:pPr>
              <w:spacing w:after="120" w:line="240" w:lineRule="auto"/>
              <w:rPr>
                <w:sz w:val="22"/>
                <w:szCs w:val="22"/>
              </w:rPr>
            </w:pPr>
            <w:r w:rsidRPr="00F54912">
              <w:rPr>
                <w:sz w:val="22"/>
                <w:szCs w:val="22"/>
              </w:rPr>
              <w:t>n/a</w:t>
            </w:r>
          </w:p>
        </w:tc>
        <w:tc>
          <w:tcPr>
            <w:tcW w:w="1608" w:type="dxa"/>
          </w:tcPr>
          <w:p w14:paraId="134A81BB" w14:textId="77777777" w:rsidR="008F6DBD" w:rsidRPr="00F54912" w:rsidRDefault="008F6DBD" w:rsidP="005E3341">
            <w:pPr>
              <w:spacing w:line="240" w:lineRule="auto"/>
              <w:rPr>
                <w:sz w:val="22"/>
                <w:szCs w:val="22"/>
              </w:rPr>
            </w:pPr>
            <w:r w:rsidRPr="00F54912">
              <w:rPr>
                <w:sz w:val="22"/>
                <w:szCs w:val="22"/>
              </w:rPr>
              <w:t>n/a</w:t>
            </w:r>
          </w:p>
        </w:tc>
        <w:tc>
          <w:tcPr>
            <w:tcW w:w="842" w:type="dxa"/>
          </w:tcPr>
          <w:p w14:paraId="2C5F9FA1" w14:textId="77777777" w:rsidR="008F6DBD" w:rsidRPr="00F54912" w:rsidRDefault="008F6DBD" w:rsidP="005E3341">
            <w:pPr>
              <w:spacing w:line="240" w:lineRule="auto"/>
              <w:jc w:val="center"/>
              <w:rPr>
                <w:sz w:val="22"/>
                <w:szCs w:val="22"/>
              </w:rPr>
            </w:pPr>
            <w:r w:rsidRPr="00F54912">
              <w:rPr>
                <w:sz w:val="22"/>
                <w:szCs w:val="22"/>
              </w:rPr>
              <w:t>n/a</w:t>
            </w:r>
          </w:p>
        </w:tc>
        <w:tc>
          <w:tcPr>
            <w:tcW w:w="1129" w:type="dxa"/>
          </w:tcPr>
          <w:p w14:paraId="6B7B9BE8"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B1EF112" w14:textId="77777777" w:rsidTr="005E3341">
        <w:trPr>
          <w:cantSplit/>
        </w:trPr>
        <w:tc>
          <w:tcPr>
            <w:tcW w:w="4212" w:type="dxa"/>
          </w:tcPr>
          <w:p w14:paraId="5BC2BC97" w14:textId="77777777" w:rsidR="008F6DBD" w:rsidRPr="00F54912" w:rsidRDefault="008F6DBD" w:rsidP="005E3341">
            <w:pPr>
              <w:spacing w:line="240" w:lineRule="auto"/>
              <w:rPr>
                <w:szCs w:val="22"/>
              </w:rPr>
            </w:pPr>
            <w:r w:rsidRPr="00F54912">
              <w:rPr>
                <w:sz w:val="22"/>
                <w:szCs w:val="22"/>
              </w:rPr>
              <w:t>DSRS Stratum Name</w:t>
            </w:r>
          </w:p>
          <w:p w14:paraId="58C9D3CF" w14:textId="77777777" w:rsidR="008F6DBD" w:rsidRPr="00F54912" w:rsidRDefault="008F6DBD" w:rsidP="005E3341">
            <w:pPr>
              <w:spacing w:line="240" w:lineRule="auto"/>
              <w:rPr>
                <w:b/>
                <w:bCs/>
                <w:szCs w:val="22"/>
              </w:rPr>
            </w:pPr>
            <w:r w:rsidRPr="00F54912">
              <w:rPr>
                <w:b/>
              </w:rPr>
              <w:t>&lt;</w:t>
            </w:r>
            <w:r w:rsidRPr="00F54912">
              <w:rPr>
                <w:b/>
                <w:bCs/>
                <w:sz w:val="22"/>
                <w:szCs w:val="22"/>
              </w:rPr>
              <w:t>stratum-name</w:t>
            </w:r>
            <w:r w:rsidRPr="00F54912">
              <w:rPr>
                <w:b/>
                <w:sz w:val="22"/>
                <w:szCs w:val="22"/>
              </w:rPr>
              <w:t>&gt;</w:t>
            </w:r>
          </w:p>
          <w:p w14:paraId="51CF8357" w14:textId="77777777" w:rsidR="008F6DBD" w:rsidRPr="00F54912" w:rsidRDefault="008F6DBD" w:rsidP="005E3341">
            <w:pPr>
              <w:spacing w:line="240" w:lineRule="auto"/>
              <w:rPr>
                <w:b/>
                <w:bCs/>
                <w:szCs w:val="22"/>
              </w:rPr>
            </w:pPr>
            <w:r w:rsidRPr="00F54912">
              <w:rPr>
                <w:sz w:val="22"/>
                <w:szCs w:val="22"/>
              </w:rPr>
              <w:t xml:space="preserve">This header element should occur once per stratum. </w:t>
            </w:r>
            <w:r w:rsidRPr="00F54912">
              <w:rPr>
                <w:b/>
                <w:bCs/>
                <w:sz w:val="22"/>
                <w:szCs w:val="22"/>
              </w:rPr>
              <w:t>This element should only be included in the XML file if the sampling type utilized is DSRS.</w:t>
            </w:r>
          </w:p>
          <w:p w14:paraId="20EE83F6"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r w:rsidRPr="00F54912">
              <w:rPr>
                <w:b/>
                <w:bCs/>
                <w:sz w:val="22"/>
                <w:szCs w:val="22"/>
              </w:rPr>
              <w:t>stratum-name</w:t>
            </w:r>
            <w:r w:rsidRPr="00F54912">
              <w:rPr>
                <w:b/>
                <w:sz w:val="22"/>
                <w:szCs w:val="22"/>
              </w:rPr>
              <w:t>&gt;</w:t>
            </w:r>
            <w:r w:rsidRPr="00F54912">
              <w:rPr>
                <w:b/>
                <w:bCs/>
                <w:sz w:val="22"/>
                <w:szCs w:val="22"/>
              </w:rPr>
              <w:t>Eastern Branch</w:t>
            </w:r>
            <w:r w:rsidRPr="00F54912">
              <w:rPr>
                <w:b/>
              </w:rPr>
              <w:t>&lt;</w:t>
            </w:r>
            <w:r w:rsidRPr="00F54912">
              <w:rPr>
                <w:b/>
                <w:bCs/>
                <w:sz w:val="22"/>
                <w:szCs w:val="22"/>
              </w:rPr>
              <w:t>/stratum-name</w:t>
            </w:r>
            <w:r w:rsidRPr="00F54912">
              <w:rPr>
                <w:b/>
                <w:sz w:val="22"/>
                <w:szCs w:val="22"/>
              </w:rPr>
              <w:t>&gt;</w:t>
            </w:r>
          </w:p>
        </w:tc>
        <w:tc>
          <w:tcPr>
            <w:tcW w:w="3068" w:type="dxa"/>
          </w:tcPr>
          <w:p w14:paraId="794948A9" w14:textId="77777777" w:rsidR="008F6DBD" w:rsidRPr="00F54912" w:rsidRDefault="008F6DBD" w:rsidP="005E3341">
            <w:pPr>
              <w:spacing w:line="240" w:lineRule="auto"/>
              <w:rPr>
                <w:szCs w:val="22"/>
              </w:rPr>
            </w:pPr>
            <w:r w:rsidRPr="00F54912">
              <w:rPr>
                <w:sz w:val="22"/>
                <w:szCs w:val="22"/>
              </w:rPr>
              <w:t>Stratum Name</w:t>
            </w:r>
          </w:p>
        </w:tc>
        <w:tc>
          <w:tcPr>
            <w:tcW w:w="2389" w:type="dxa"/>
          </w:tcPr>
          <w:p w14:paraId="0B756280" w14:textId="77777777" w:rsidR="008F6DBD" w:rsidRPr="00F54912" w:rsidRDefault="008F6DBD" w:rsidP="005E3341">
            <w:pPr>
              <w:spacing w:line="240" w:lineRule="auto"/>
              <w:rPr>
                <w:szCs w:val="22"/>
              </w:rPr>
            </w:pPr>
            <w:r w:rsidRPr="00F54912">
              <w:rPr>
                <w:sz w:val="22"/>
                <w:szCs w:val="22"/>
              </w:rPr>
              <w:t>If DSRS, then at least 2 strata must be defined. Strata names must be the same within a quarter. Names or numbers may be used.</w:t>
            </w:r>
          </w:p>
        </w:tc>
        <w:tc>
          <w:tcPr>
            <w:tcW w:w="1608" w:type="dxa"/>
          </w:tcPr>
          <w:p w14:paraId="31507994" w14:textId="77777777" w:rsidR="008F6DBD" w:rsidRPr="00F54912" w:rsidRDefault="008F6DBD" w:rsidP="005E3341">
            <w:pPr>
              <w:spacing w:line="240" w:lineRule="auto"/>
              <w:rPr>
                <w:szCs w:val="22"/>
              </w:rPr>
            </w:pPr>
            <w:r w:rsidRPr="00F54912">
              <w:rPr>
                <w:sz w:val="22"/>
                <w:szCs w:val="22"/>
              </w:rPr>
              <w:t>Alphanumeric characters</w:t>
            </w:r>
          </w:p>
        </w:tc>
        <w:tc>
          <w:tcPr>
            <w:tcW w:w="842" w:type="dxa"/>
          </w:tcPr>
          <w:p w14:paraId="7754FBA1" w14:textId="77777777" w:rsidR="008F6DBD" w:rsidRPr="00F54912" w:rsidRDefault="008F6DBD" w:rsidP="005E3341">
            <w:pPr>
              <w:spacing w:line="240" w:lineRule="auto"/>
              <w:jc w:val="center"/>
              <w:rPr>
                <w:szCs w:val="22"/>
              </w:rPr>
            </w:pPr>
            <w:r w:rsidRPr="00F54912">
              <w:rPr>
                <w:sz w:val="22"/>
                <w:szCs w:val="22"/>
              </w:rPr>
              <w:t>45</w:t>
            </w:r>
          </w:p>
        </w:tc>
        <w:tc>
          <w:tcPr>
            <w:tcW w:w="1129" w:type="dxa"/>
          </w:tcPr>
          <w:p w14:paraId="124639AA" w14:textId="77777777" w:rsidR="008F6DBD" w:rsidRPr="00F54912" w:rsidRDefault="008F6DBD" w:rsidP="005E3341">
            <w:pPr>
              <w:spacing w:line="240" w:lineRule="auto"/>
              <w:jc w:val="center"/>
              <w:rPr>
                <w:szCs w:val="22"/>
              </w:rPr>
            </w:pPr>
            <w:r w:rsidRPr="00F54912">
              <w:rPr>
                <w:sz w:val="22"/>
                <w:szCs w:val="22"/>
              </w:rPr>
              <w:t>Yes, if DSRS</w:t>
            </w:r>
          </w:p>
        </w:tc>
      </w:tr>
      <w:tr w:rsidR="008F6DBD" w:rsidRPr="00F54912" w14:paraId="274F7636" w14:textId="77777777" w:rsidTr="005E3341">
        <w:trPr>
          <w:cantSplit/>
        </w:trPr>
        <w:tc>
          <w:tcPr>
            <w:tcW w:w="4212" w:type="dxa"/>
          </w:tcPr>
          <w:p w14:paraId="5D130FDC" w14:textId="77777777" w:rsidR="008F6DBD" w:rsidRPr="00F54912" w:rsidRDefault="008F6DBD" w:rsidP="005E3341">
            <w:pPr>
              <w:spacing w:line="240" w:lineRule="auto"/>
              <w:rPr>
                <w:szCs w:val="22"/>
              </w:rPr>
            </w:pPr>
            <w:r w:rsidRPr="00F54912">
              <w:rPr>
                <w:sz w:val="22"/>
                <w:szCs w:val="22"/>
              </w:rPr>
              <w:t>No. of Patients Served for the Stratum</w:t>
            </w:r>
          </w:p>
          <w:p w14:paraId="3F546056" w14:textId="77777777" w:rsidR="008F6DBD" w:rsidRPr="00F54912" w:rsidRDefault="008F6DBD" w:rsidP="005E3341">
            <w:pPr>
              <w:spacing w:line="240" w:lineRule="auto"/>
              <w:rPr>
                <w:b/>
                <w:bCs/>
                <w:szCs w:val="22"/>
              </w:rPr>
            </w:pPr>
            <w:r w:rsidRPr="00F54912">
              <w:rPr>
                <w:b/>
              </w:rPr>
              <w:t>&lt;</w:t>
            </w:r>
            <w:r w:rsidRPr="00F54912">
              <w:rPr>
                <w:b/>
                <w:bCs/>
                <w:sz w:val="22"/>
                <w:szCs w:val="22"/>
              </w:rPr>
              <w:t>patients-</w:t>
            </w:r>
            <w:proofErr w:type="spellStart"/>
            <w:r w:rsidRPr="00F54912">
              <w:rPr>
                <w:b/>
                <w:bCs/>
                <w:sz w:val="22"/>
                <w:szCs w:val="22"/>
              </w:rPr>
              <w:t>hha</w:t>
            </w:r>
            <w:proofErr w:type="spellEnd"/>
            <w:r w:rsidRPr="00F54912">
              <w:rPr>
                <w:b/>
                <w:sz w:val="22"/>
                <w:szCs w:val="22"/>
              </w:rPr>
              <w:t>&gt;</w:t>
            </w:r>
          </w:p>
          <w:p w14:paraId="23008EEC" w14:textId="77777777" w:rsidR="008F6DBD" w:rsidRPr="00F54912" w:rsidRDefault="008F6DBD" w:rsidP="005E3341">
            <w:pPr>
              <w:spacing w:line="240" w:lineRule="auto"/>
              <w:rPr>
                <w:szCs w:val="22"/>
              </w:rPr>
            </w:pPr>
            <w:r w:rsidRPr="00F54912">
              <w:rPr>
                <w:sz w:val="22"/>
                <w:szCs w:val="22"/>
              </w:rPr>
              <w:t>This header element should only occur once per stratum.</w:t>
            </w:r>
          </w:p>
          <w:p w14:paraId="6777B8BE" w14:textId="77777777" w:rsidR="008F6DBD" w:rsidRPr="00A1764A" w:rsidRDefault="008F6DBD" w:rsidP="005E3341">
            <w:pPr>
              <w:spacing w:line="240" w:lineRule="auto"/>
              <w:rPr>
                <w:b/>
                <w:bCs/>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lang w:val="fr-FR"/>
              </w:rPr>
              <w:t>&lt;</w:t>
            </w:r>
            <w:r w:rsidRPr="00A1764A">
              <w:rPr>
                <w:b/>
                <w:bCs/>
                <w:sz w:val="22"/>
                <w:szCs w:val="22"/>
                <w:lang w:val="fr-FR"/>
              </w:rPr>
              <w:t>patients-</w:t>
            </w:r>
            <w:proofErr w:type="spellStart"/>
            <w:r w:rsidRPr="00A1764A">
              <w:rPr>
                <w:b/>
                <w:bCs/>
                <w:sz w:val="22"/>
                <w:szCs w:val="22"/>
                <w:lang w:val="fr-FR"/>
              </w:rPr>
              <w:t>hha</w:t>
            </w:r>
            <w:proofErr w:type="spellEnd"/>
            <w:r w:rsidRPr="00A1764A">
              <w:rPr>
                <w:b/>
                <w:sz w:val="22"/>
                <w:szCs w:val="22"/>
                <w:lang w:val="fr-FR"/>
              </w:rPr>
              <w:t>&gt;</w:t>
            </w:r>
            <w:r w:rsidRPr="00A1764A">
              <w:rPr>
                <w:b/>
                <w:bCs/>
                <w:sz w:val="22"/>
                <w:szCs w:val="22"/>
                <w:lang w:val="fr-FR"/>
              </w:rPr>
              <w:t>600</w:t>
            </w:r>
            <w:r w:rsidRPr="00A1764A">
              <w:rPr>
                <w:b/>
                <w:bCs/>
                <w:sz w:val="22"/>
                <w:szCs w:val="22"/>
                <w:lang w:val="fr-FR"/>
              </w:rPr>
              <w:br/>
            </w:r>
            <w:r w:rsidRPr="00A1764A">
              <w:rPr>
                <w:b/>
                <w:lang w:val="fr-FR"/>
              </w:rPr>
              <w:t>&lt;</w:t>
            </w:r>
            <w:r w:rsidRPr="00A1764A">
              <w:rPr>
                <w:b/>
                <w:bCs/>
                <w:sz w:val="22"/>
                <w:szCs w:val="22"/>
                <w:lang w:val="fr-FR"/>
              </w:rPr>
              <w:t>/patients-</w:t>
            </w:r>
            <w:proofErr w:type="spellStart"/>
            <w:r w:rsidRPr="00A1764A">
              <w:rPr>
                <w:b/>
                <w:bCs/>
                <w:sz w:val="22"/>
                <w:szCs w:val="22"/>
                <w:lang w:val="fr-FR"/>
              </w:rPr>
              <w:t>hha</w:t>
            </w:r>
            <w:proofErr w:type="spellEnd"/>
            <w:r w:rsidRPr="00A1764A">
              <w:rPr>
                <w:b/>
                <w:sz w:val="22"/>
                <w:szCs w:val="22"/>
                <w:lang w:val="fr-FR"/>
              </w:rPr>
              <w:t>&gt;</w:t>
            </w:r>
          </w:p>
        </w:tc>
        <w:tc>
          <w:tcPr>
            <w:tcW w:w="3068" w:type="dxa"/>
          </w:tcPr>
          <w:p w14:paraId="76F73606" w14:textId="77777777" w:rsidR="008F6DBD" w:rsidRPr="00F54912" w:rsidRDefault="008F6DBD" w:rsidP="005E3341">
            <w:pPr>
              <w:spacing w:line="240" w:lineRule="auto"/>
              <w:rPr>
                <w:szCs w:val="22"/>
              </w:rPr>
            </w:pPr>
            <w:r w:rsidRPr="00F54912">
              <w:rPr>
                <w:sz w:val="22"/>
                <w:szCs w:val="22"/>
              </w:rPr>
              <w:t>Total Number of Patients the HHA Served during the sample month for this stratum</w:t>
            </w:r>
          </w:p>
        </w:tc>
        <w:tc>
          <w:tcPr>
            <w:tcW w:w="2389" w:type="dxa"/>
          </w:tcPr>
          <w:p w14:paraId="04E07EB1" w14:textId="77777777" w:rsidR="008F6DBD" w:rsidRPr="00F54912" w:rsidRDefault="008F6DBD" w:rsidP="005E3341">
            <w:pPr>
              <w:spacing w:line="240" w:lineRule="auto"/>
              <w:rPr>
                <w:sz w:val="22"/>
                <w:szCs w:val="22"/>
              </w:rPr>
            </w:pPr>
            <w:r w:rsidRPr="00F54912">
              <w:rPr>
                <w:sz w:val="22"/>
                <w:szCs w:val="22"/>
              </w:rPr>
              <w:t>0 – 999,999</w:t>
            </w:r>
          </w:p>
          <w:p w14:paraId="3368FF2E" w14:textId="77777777" w:rsidR="008F6DBD" w:rsidRPr="00F54912" w:rsidRDefault="008F6DBD" w:rsidP="005E3341">
            <w:pPr>
              <w:spacing w:line="240" w:lineRule="auto"/>
              <w:rPr>
                <w:sz w:val="22"/>
                <w:szCs w:val="22"/>
              </w:rPr>
            </w:pPr>
            <w:r w:rsidRPr="00F54912">
              <w:rPr>
                <w:sz w:val="22"/>
                <w:szCs w:val="22"/>
              </w:rPr>
              <w:t>M = Unknown/Missing</w:t>
            </w:r>
          </w:p>
        </w:tc>
        <w:tc>
          <w:tcPr>
            <w:tcW w:w="1608" w:type="dxa"/>
          </w:tcPr>
          <w:p w14:paraId="5E1247FF" w14:textId="77777777" w:rsidR="008F6DBD" w:rsidRPr="00F54912" w:rsidRDefault="008F6DBD" w:rsidP="005E3341">
            <w:pPr>
              <w:spacing w:line="240" w:lineRule="auto"/>
              <w:rPr>
                <w:szCs w:val="22"/>
              </w:rPr>
            </w:pPr>
            <w:r w:rsidRPr="00F54912">
              <w:rPr>
                <w:sz w:val="22"/>
                <w:szCs w:val="22"/>
              </w:rPr>
              <w:t>Alphanumeric characters</w:t>
            </w:r>
          </w:p>
        </w:tc>
        <w:tc>
          <w:tcPr>
            <w:tcW w:w="842" w:type="dxa"/>
          </w:tcPr>
          <w:p w14:paraId="7E60FBFE" w14:textId="77777777" w:rsidR="008F6DBD" w:rsidRPr="00F54912" w:rsidRDefault="008F6DBD" w:rsidP="005E3341">
            <w:pPr>
              <w:spacing w:line="240" w:lineRule="auto"/>
              <w:jc w:val="center"/>
              <w:rPr>
                <w:szCs w:val="22"/>
              </w:rPr>
            </w:pPr>
            <w:r w:rsidRPr="00F54912">
              <w:rPr>
                <w:sz w:val="22"/>
                <w:szCs w:val="22"/>
              </w:rPr>
              <w:t>6</w:t>
            </w:r>
          </w:p>
        </w:tc>
        <w:tc>
          <w:tcPr>
            <w:tcW w:w="1129" w:type="dxa"/>
          </w:tcPr>
          <w:p w14:paraId="69B030DD"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3394F40F" w14:textId="77777777" w:rsidTr="005E3341">
        <w:trPr>
          <w:cantSplit/>
        </w:trPr>
        <w:tc>
          <w:tcPr>
            <w:tcW w:w="4212" w:type="dxa"/>
          </w:tcPr>
          <w:p w14:paraId="2E76CCFC" w14:textId="77777777" w:rsidR="008F6DBD" w:rsidRPr="00F54912" w:rsidRDefault="008F6DBD" w:rsidP="005E3341">
            <w:pPr>
              <w:spacing w:line="240" w:lineRule="auto"/>
              <w:rPr>
                <w:szCs w:val="22"/>
              </w:rPr>
            </w:pPr>
            <w:r w:rsidRPr="00F54912">
              <w:rPr>
                <w:sz w:val="22"/>
                <w:szCs w:val="22"/>
              </w:rPr>
              <w:t xml:space="preserve">DSRS No. of Patients on file submitted to </w:t>
            </w:r>
            <w:proofErr w:type="gramStart"/>
            <w:r w:rsidRPr="00F54912">
              <w:rPr>
                <w:sz w:val="22"/>
                <w:szCs w:val="22"/>
              </w:rPr>
              <w:t>Vendor</w:t>
            </w:r>
            <w:proofErr w:type="gramEnd"/>
          </w:p>
          <w:p w14:paraId="1EA2B172" w14:textId="77777777" w:rsidR="008F6DBD" w:rsidRPr="00F54912" w:rsidRDefault="008F6DBD" w:rsidP="005E3341">
            <w:pPr>
              <w:spacing w:line="240" w:lineRule="auto"/>
              <w:rPr>
                <w:b/>
                <w:bCs/>
                <w:szCs w:val="22"/>
              </w:rPr>
            </w:pPr>
            <w:r w:rsidRPr="00F54912">
              <w:rPr>
                <w:b/>
              </w:rPr>
              <w:t>&lt;</w:t>
            </w:r>
            <w:proofErr w:type="spellStart"/>
            <w:r w:rsidRPr="00F54912">
              <w:rPr>
                <w:b/>
                <w:bCs/>
                <w:sz w:val="22"/>
                <w:szCs w:val="22"/>
              </w:rPr>
              <w:t>dsrs</w:t>
            </w:r>
            <w:proofErr w:type="spellEnd"/>
            <w:r w:rsidRPr="00F54912">
              <w:rPr>
                <w:b/>
                <w:bCs/>
                <w:sz w:val="22"/>
                <w:szCs w:val="22"/>
              </w:rPr>
              <w:t>-vendor-submitted</w:t>
            </w:r>
            <w:r w:rsidRPr="00F54912">
              <w:rPr>
                <w:b/>
                <w:sz w:val="22"/>
                <w:szCs w:val="22"/>
              </w:rPr>
              <w:t>&gt;</w:t>
            </w:r>
          </w:p>
          <w:p w14:paraId="627E2A58" w14:textId="77777777" w:rsidR="008F6DBD" w:rsidRPr="00F54912" w:rsidRDefault="008F6DBD" w:rsidP="005E3341">
            <w:pPr>
              <w:spacing w:line="240" w:lineRule="auto"/>
              <w:rPr>
                <w:szCs w:val="22"/>
              </w:rPr>
            </w:pPr>
            <w:r w:rsidRPr="00F54912">
              <w:rPr>
                <w:sz w:val="22"/>
                <w:szCs w:val="22"/>
              </w:rPr>
              <w:t>This header element should only occur once per stratum.</w:t>
            </w:r>
          </w:p>
          <w:p w14:paraId="1D2B5A32" w14:textId="77777777" w:rsidR="008F6DBD" w:rsidRPr="00F54912" w:rsidRDefault="008F6DBD" w:rsidP="005E3341">
            <w:pPr>
              <w:spacing w:line="240" w:lineRule="auto"/>
              <w:rPr>
                <w:szCs w:val="22"/>
              </w:rPr>
            </w:pPr>
            <w:r w:rsidRPr="00F54912">
              <w:rPr>
                <w:b/>
                <w:bCs/>
                <w:sz w:val="22"/>
                <w:szCs w:val="22"/>
              </w:rPr>
              <w:t xml:space="preserve">Example: </w:t>
            </w:r>
            <w:r w:rsidRPr="00F54912">
              <w:rPr>
                <w:b/>
              </w:rPr>
              <w:t>&lt;</w:t>
            </w:r>
            <w:proofErr w:type="spellStart"/>
            <w:r w:rsidRPr="00F54912">
              <w:rPr>
                <w:b/>
                <w:bCs/>
                <w:sz w:val="22"/>
                <w:szCs w:val="22"/>
              </w:rPr>
              <w:t>dsrs</w:t>
            </w:r>
            <w:proofErr w:type="spellEnd"/>
            <w:r w:rsidRPr="00F54912">
              <w:rPr>
                <w:b/>
                <w:bCs/>
                <w:sz w:val="22"/>
                <w:szCs w:val="22"/>
              </w:rPr>
              <w:t>-vendor-submitted</w:t>
            </w:r>
            <w:r w:rsidRPr="00F54912">
              <w:rPr>
                <w:b/>
                <w:sz w:val="22"/>
                <w:szCs w:val="22"/>
              </w:rPr>
              <w:t>&gt;</w:t>
            </w:r>
            <w:r w:rsidRPr="00F54912">
              <w:rPr>
                <w:b/>
                <w:bCs/>
                <w:sz w:val="22"/>
                <w:szCs w:val="22"/>
              </w:rPr>
              <w:t>595</w:t>
            </w:r>
            <w:r w:rsidRPr="00F54912">
              <w:rPr>
                <w:b/>
                <w:bCs/>
                <w:sz w:val="22"/>
                <w:szCs w:val="22"/>
              </w:rPr>
              <w:br/>
            </w:r>
            <w:r w:rsidRPr="00F54912">
              <w:rPr>
                <w:b/>
              </w:rPr>
              <w:t>&lt;</w:t>
            </w:r>
            <w:r w:rsidRPr="00F54912">
              <w:rPr>
                <w:b/>
                <w:bCs/>
                <w:sz w:val="22"/>
                <w:szCs w:val="22"/>
              </w:rPr>
              <w:t>/</w:t>
            </w:r>
            <w:proofErr w:type="spellStart"/>
            <w:r w:rsidRPr="00F54912">
              <w:rPr>
                <w:b/>
                <w:bCs/>
                <w:sz w:val="22"/>
                <w:szCs w:val="22"/>
              </w:rPr>
              <w:t>dsrs</w:t>
            </w:r>
            <w:proofErr w:type="spellEnd"/>
            <w:r w:rsidRPr="00F54912">
              <w:rPr>
                <w:b/>
                <w:bCs/>
                <w:sz w:val="22"/>
                <w:szCs w:val="22"/>
              </w:rPr>
              <w:t>-vendor-submitted</w:t>
            </w:r>
            <w:r w:rsidRPr="00F54912">
              <w:rPr>
                <w:b/>
                <w:sz w:val="22"/>
                <w:szCs w:val="22"/>
              </w:rPr>
              <w:t>&gt;</w:t>
            </w:r>
          </w:p>
        </w:tc>
        <w:tc>
          <w:tcPr>
            <w:tcW w:w="3068" w:type="dxa"/>
          </w:tcPr>
          <w:p w14:paraId="232FFD0B" w14:textId="77777777" w:rsidR="008F6DBD" w:rsidRPr="00F54912" w:rsidRDefault="008F6DBD" w:rsidP="005E3341">
            <w:pPr>
              <w:spacing w:after="120" w:line="240" w:lineRule="auto"/>
              <w:rPr>
                <w:sz w:val="22"/>
                <w:szCs w:val="22"/>
              </w:rPr>
            </w:pPr>
            <w:r w:rsidRPr="00F54912">
              <w:rPr>
                <w:sz w:val="22"/>
                <w:szCs w:val="22"/>
              </w:rPr>
              <w:t>Include the total number of patients on the file(s) submitted by the HHA for this stratum.</w:t>
            </w:r>
          </w:p>
          <w:p w14:paraId="030B506A" w14:textId="77777777" w:rsidR="008F6DBD" w:rsidRPr="00F54912" w:rsidRDefault="008F6DBD" w:rsidP="005E3341">
            <w:pPr>
              <w:spacing w:line="240" w:lineRule="auto"/>
              <w:rPr>
                <w:szCs w:val="22"/>
              </w:rPr>
            </w:pPr>
            <w:r w:rsidRPr="00F54912">
              <w:rPr>
                <w:sz w:val="22"/>
                <w:szCs w:val="22"/>
              </w:rPr>
              <w:t>Note that HHAs will exclude from the files they submit to survey vendors patients who are deceased, those who requested that their name not be released to anyone else, patients who received home health visits for routine maternity care, those currently receiving hospice care, and patients who have certain conditions or diseases and live in states with regulations or laws that restrict the release of patient information for patients with those conditions and diseases.</w:t>
            </w:r>
          </w:p>
        </w:tc>
        <w:tc>
          <w:tcPr>
            <w:tcW w:w="2389" w:type="dxa"/>
          </w:tcPr>
          <w:p w14:paraId="64189593" w14:textId="77777777" w:rsidR="008F6DBD" w:rsidRPr="00F54912" w:rsidRDefault="008F6DBD" w:rsidP="005E3341">
            <w:pPr>
              <w:spacing w:line="240" w:lineRule="auto"/>
              <w:rPr>
                <w:szCs w:val="22"/>
              </w:rPr>
            </w:pPr>
            <w:r w:rsidRPr="00F54912">
              <w:rPr>
                <w:sz w:val="22"/>
                <w:szCs w:val="22"/>
              </w:rPr>
              <w:t>0 – 999,999</w:t>
            </w:r>
          </w:p>
        </w:tc>
        <w:tc>
          <w:tcPr>
            <w:tcW w:w="1608" w:type="dxa"/>
          </w:tcPr>
          <w:p w14:paraId="1E2F028C" w14:textId="77777777" w:rsidR="008F6DBD" w:rsidRPr="00F54912" w:rsidRDefault="008F6DBD" w:rsidP="005E3341">
            <w:pPr>
              <w:spacing w:line="240" w:lineRule="auto"/>
              <w:rPr>
                <w:szCs w:val="22"/>
              </w:rPr>
            </w:pPr>
            <w:r w:rsidRPr="00F54912">
              <w:rPr>
                <w:sz w:val="22"/>
                <w:szCs w:val="22"/>
              </w:rPr>
              <w:t>Numeric</w:t>
            </w:r>
          </w:p>
        </w:tc>
        <w:tc>
          <w:tcPr>
            <w:tcW w:w="842" w:type="dxa"/>
          </w:tcPr>
          <w:p w14:paraId="0C816CAF" w14:textId="77777777" w:rsidR="008F6DBD" w:rsidRPr="00F54912" w:rsidRDefault="008F6DBD" w:rsidP="005E3341">
            <w:pPr>
              <w:spacing w:line="240" w:lineRule="auto"/>
              <w:jc w:val="center"/>
              <w:rPr>
                <w:szCs w:val="22"/>
              </w:rPr>
            </w:pPr>
            <w:r w:rsidRPr="00F54912">
              <w:rPr>
                <w:sz w:val="22"/>
                <w:szCs w:val="22"/>
              </w:rPr>
              <w:t>6</w:t>
            </w:r>
          </w:p>
        </w:tc>
        <w:tc>
          <w:tcPr>
            <w:tcW w:w="1129" w:type="dxa"/>
          </w:tcPr>
          <w:p w14:paraId="5C333569"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4B433F94" w14:textId="77777777" w:rsidTr="005E3341">
        <w:trPr>
          <w:cantSplit/>
        </w:trPr>
        <w:tc>
          <w:tcPr>
            <w:tcW w:w="4212" w:type="dxa"/>
          </w:tcPr>
          <w:p w14:paraId="7463A10A" w14:textId="77777777" w:rsidR="008F6DBD" w:rsidRPr="00F54912" w:rsidRDefault="008F6DBD" w:rsidP="005E3341">
            <w:pPr>
              <w:spacing w:line="240" w:lineRule="auto"/>
              <w:rPr>
                <w:sz w:val="22"/>
                <w:szCs w:val="22"/>
              </w:rPr>
            </w:pPr>
            <w:r w:rsidRPr="00F54912">
              <w:rPr>
                <w:sz w:val="22"/>
                <w:szCs w:val="22"/>
              </w:rPr>
              <w:t>DSRS No. of Patients Eligible</w:t>
            </w:r>
          </w:p>
          <w:p w14:paraId="2D25E250" w14:textId="77777777" w:rsidR="008F6DBD" w:rsidRPr="00F54912" w:rsidRDefault="008F6DBD" w:rsidP="005E3341">
            <w:pPr>
              <w:spacing w:line="240" w:lineRule="auto"/>
              <w:rPr>
                <w:b/>
                <w:bCs/>
                <w:szCs w:val="22"/>
              </w:rPr>
            </w:pPr>
            <w:r w:rsidRPr="00F54912">
              <w:rPr>
                <w:b/>
              </w:rPr>
              <w:t>&lt;</w:t>
            </w:r>
            <w:proofErr w:type="spellStart"/>
            <w:r w:rsidRPr="00F54912">
              <w:rPr>
                <w:b/>
                <w:bCs/>
                <w:sz w:val="22"/>
                <w:szCs w:val="22"/>
              </w:rPr>
              <w:t>dsrs</w:t>
            </w:r>
            <w:proofErr w:type="spellEnd"/>
            <w:r w:rsidRPr="00F54912">
              <w:rPr>
                <w:b/>
                <w:bCs/>
                <w:sz w:val="22"/>
                <w:szCs w:val="22"/>
              </w:rPr>
              <w:t>-eligible</w:t>
            </w:r>
            <w:r w:rsidRPr="00F54912">
              <w:rPr>
                <w:b/>
                <w:sz w:val="22"/>
                <w:szCs w:val="22"/>
              </w:rPr>
              <w:t>&gt;</w:t>
            </w:r>
          </w:p>
          <w:p w14:paraId="2167DD46" w14:textId="77777777" w:rsidR="008F6DBD" w:rsidRPr="00F54912" w:rsidRDefault="008F6DBD" w:rsidP="005E3341">
            <w:pPr>
              <w:spacing w:line="240" w:lineRule="auto"/>
              <w:rPr>
                <w:szCs w:val="22"/>
              </w:rPr>
            </w:pPr>
            <w:r w:rsidRPr="00F54912">
              <w:rPr>
                <w:sz w:val="22"/>
                <w:szCs w:val="22"/>
              </w:rPr>
              <w:t>This header element should only occur once per stratum.</w:t>
            </w:r>
          </w:p>
          <w:p w14:paraId="28A0817A"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proofErr w:type="spellStart"/>
            <w:r w:rsidRPr="00F54912">
              <w:rPr>
                <w:b/>
                <w:bCs/>
                <w:sz w:val="22"/>
                <w:szCs w:val="22"/>
              </w:rPr>
              <w:t>dsrs</w:t>
            </w:r>
            <w:proofErr w:type="spellEnd"/>
            <w:r w:rsidRPr="00F54912">
              <w:rPr>
                <w:b/>
                <w:bCs/>
                <w:sz w:val="22"/>
                <w:szCs w:val="22"/>
              </w:rPr>
              <w:t>-eligible</w:t>
            </w:r>
            <w:r w:rsidRPr="00F54912">
              <w:rPr>
                <w:b/>
                <w:sz w:val="22"/>
                <w:szCs w:val="22"/>
              </w:rPr>
              <w:t>&gt;</w:t>
            </w:r>
            <w:r w:rsidRPr="00F54912">
              <w:rPr>
                <w:b/>
                <w:bCs/>
                <w:sz w:val="22"/>
                <w:szCs w:val="22"/>
              </w:rPr>
              <w:t>500</w:t>
            </w:r>
            <w:r w:rsidRPr="00F54912">
              <w:rPr>
                <w:b/>
              </w:rPr>
              <w:t>&lt;</w:t>
            </w:r>
            <w:r w:rsidRPr="00F54912">
              <w:rPr>
                <w:b/>
                <w:bCs/>
                <w:sz w:val="22"/>
                <w:szCs w:val="22"/>
              </w:rPr>
              <w:t>/</w:t>
            </w:r>
            <w:proofErr w:type="spellStart"/>
            <w:r w:rsidRPr="00F54912">
              <w:rPr>
                <w:b/>
                <w:bCs/>
                <w:sz w:val="22"/>
                <w:szCs w:val="22"/>
              </w:rPr>
              <w:t>dsrs</w:t>
            </w:r>
            <w:proofErr w:type="spellEnd"/>
            <w:r w:rsidRPr="00F54912">
              <w:rPr>
                <w:b/>
                <w:bCs/>
                <w:sz w:val="22"/>
                <w:szCs w:val="22"/>
              </w:rPr>
              <w:t>-eligible</w:t>
            </w:r>
            <w:r w:rsidRPr="00F54912">
              <w:rPr>
                <w:b/>
                <w:sz w:val="22"/>
                <w:szCs w:val="22"/>
              </w:rPr>
              <w:t>&gt;</w:t>
            </w:r>
          </w:p>
        </w:tc>
        <w:tc>
          <w:tcPr>
            <w:tcW w:w="3068" w:type="dxa"/>
          </w:tcPr>
          <w:p w14:paraId="3093DDE4" w14:textId="77777777" w:rsidR="008F6DBD" w:rsidRPr="00F54912" w:rsidRDefault="008F6DBD" w:rsidP="005E3341">
            <w:pPr>
              <w:spacing w:line="240" w:lineRule="auto"/>
              <w:rPr>
                <w:szCs w:val="22"/>
              </w:rPr>
            </w:pPr>
            <w:r w:rsidRPr="00F54912">
              <w:rPr>
                <w:sz w:val="22"/>
                <w:szCs w:val="22"/>
              </w:rPr>
              <w:t xml:space="preserve">Number of patients </w:t>
            </w:r>
            <w:r w:rsidRPr="00F54912">
              <w:rPr>
                <w:sz w:val="22"/>
                <w:szCs w:val="22"/>
                <w:u w:val="single"/>
              </w:rPr>
              <w:t>eligible</w:t>
            </w:r>
            <w:r w:rsidRPr="00F54912">
              <w:rPr>
                <w:sz w:val="22"/>
                <w:szCs w:val="22"/>
              </w:rPr>
              <w:t xml:space="preserve"> within the stratum</w:t>
            </w:r>
          </w:p>
        </w:tc>
        <w:tc>
          <w:tcPr>
            <w:tcW w:w="2389" w:type="dxa"/>
            <w:noWrap/>
          </w:tcPr>
          <w:p w14:paraId="33B452FD" w14:textId="77777777" w:rsidR="008F6DBD" w:rsidRPr="00F54912" w:rsidRDefault="008F6DBD" w:rsidP="005E3341">
            <w:pPr>
              <w:spacing w:line="240" w:lineRule="auto"/>
              <w:rPr>
                <w:szCs w:val="22"/>
              </w:rPr>
            </w:pPr>
            <w:r w:rsidRPr="00F54912">
              <w:rPr>
                <w:sz w:val="22"/>
                <w:szCs w:val="22"/>
              </w:rPr>
              <w:t>0 – 999,999</w:t>
            </w:r>
          </w:p>
        </w:tc>
        <w:tc>
          <w:tcPr>
            <w:tcW w:w="1608" w:type="dxa"/>
          </w:tcPr>
          <w:p w14:paraId="27E0819D" w14:textId="77777777" w:rsidR="008F6DBD" w:rsidRPr="00F54912" w:rsidRDefault="008F6DBD" w:rsidP="005E3341">
            <w:pPr>
              <w:spacing w:line="240" w:lineRule="auto"/>
              <w:rPr>
                <w:szCs w:val="22"/>
              </w:rPr>
            </w:pPr>
            <w:r w:rsidRPr="00F54912">
              <w:rPr>
                <w:sz w:val="22"/>
                <w:szCs w:val="22"/>
              </w:rPr>
              <w:t>Numeric</w:t>
            </w:r>
          </w:p>
        </w:tc>
        <w:tc>
          <w:tcPr>
            <w:tcW w:w="842" w:type="dxa"/>
          </w:tcPr>
          <w:p w14:paraId="6AD9255F" w14:textId="77777777" w:rsidR="008F6DBD" w:rsidRPr="00F54912" w:rsidRDefault="008F6DBD" w:rsidP="005E3341">
            <w:pPr>
              <w:spacing w:line="240" w:lineRule="auto"/>
              <w:jc w:val="center"/>
              <w:rPr>
                <w:szCs w:val="22"/>
              </w:rPr>
            </w:pPr>
            <w:r w:rsidRPr="00F54912">
              <w:rPr>
                <w:sz w:val="22"/>
                <w:szCs w:val="22"/>
              </w:rPr>
              <w:t>6</w:t>
            </w:r>
          </w:p>
        </w:tc>
        <w:tc>
          <w:tcPr>
            <w:tcW w:w="1129" w:type="dxa"/>
          </w:tcPr>
          <w:p w14:paraId="277B9657" w14:textId="77777777" w:rsidR="008F6DBD" w:rsidRPr="00F54912" w:rsidRDefault="008F6DBD" w:rsidP="005E3341">
            <w:pPr>
              <w:spacing w:line="240" w:lineRule="auto"/>
              <w:jc w:val="center"/>
              <w:rPr>
                <w:szCs w:val="22"/>
              </w:rPr>
            </w:pPr>
            <w:r w:rsidRPr="00F54912">
              <w:rPr>
                <w:sz w:val="22"/>
                <w:szCs w:val="22"/>
              </w:rPr>
              <w:t>Yes</w:t>
            </w:r>
          </w:p>
        </w:tc>
      </w:tr>
      <w:tr w:rsidR="008F6DBD" w:rsidRPr="00F54912" w14:paraId="7C14E16B" w14:textId="77777777" w:rsidTr="005E3341">
        <w:trPr>
          <w:cantSplit/>
        </w:trPr>
        <w:tc>
          <w:tcPr>
            <w:tcW w:w="4212" w:type="dxa"/>
          </w:tcPr>
          <w:p w14:paraId="6DEADE8A" w14:textId="77777777" w:rsidR="008F6DBD" w:rsidRPr="00F54912" w:rsidRDefault="008F6DBD" w:rsidP="005E3341">
            <w:pPr>
              <w:spacing w:line="240" w:lineRule="auto"/>
              <w:rPr>
                <w:sz w:val="22"/>
                <w:szCs w:val="22"/>
              </w:rPr>
            </w:pPr>
            <w:r w:rsidRPr="00F54912">
              <w:rPr>
                <w:sz w:val="22"/>
                <w:szCs w:val="22"/>
              </w:rPr>
              <w:t>DSRS No. of Patients Sampled</w:t>
            </w:r>
          </w:p>
          <w:p w14:paraId="666842CD" w14:textId="77777777" w:rsidR="008F6DBD" w:rsidRPr="00F54912" w:rsidRDefault="008F6DBD" w:rsidP="005E3341">
            <w:pPr>
              <w:spacing w:line="240" w:lineRule="auto"/>
              <w:rPr>
                <w:b/>
                <w:bCs/>
                <w:szCs w:val="22"/>
              </w:rPr>
            </w:pPr>
            <w:r w:rsidRPr="00F54912">
              <w:rPr>
                <w:b/>
              </w:rPr>
              <w:t>&lt;</w:t>
            </w:r>
            <w:proofErr w:type="spellStart"/>
            <w:r w:rsidRPr="00F54912">
              <w:rPr>
                <w:b/>
                <w:bCs/>
                <w:sz w:val="22"/>
                <w:szCs w:val="22"/>
              </w:rPr>
              <w:t>dsrs-samplesize</w:t>
            </w:r>
            <w:proofErr w:type="spellEnd"/>
            <w:r w:rsidRPr="00F54912">
              <w:rPr>
                <w:b/>
                <w:sz w:val="22"/>
                <w:szCs w:val="22"/>
              </w:rPr>
              <w:t>&gt;</w:t>
            </w:r>
          </w:p>
          <w:p w14:paraId="48D79740" w14:textId="77777777" w:rsidR="008F6DBD" w:rsidRPr="00F54912" w:rsidRDefault="008F6DBD" w:rsidP="005E3341">
            <w:pPr>
              <w:spacing w:line="240" w:lineRule="auto"/>
              <w:rPr>
                <w:szCs w:val="22"/>
              </w:rPr>
            </w:pPr>
            <w:r w:rsidRPr="00F54912">
              <w:rPr>
                <w:sz w:val="22"/>
                <w:szCs w:val="22"/>
              </w:rPr>
              <w:t>This header element should only occur once per stratum.</w:t>
            </w:r>
          </w:p>
          <w:p w14:paraId="11D257DB" w14:textId="77777777" w:rsidR="008F6DBD" w:rsidRPr="00F54912" w:rsidRDefault="008F6DBD" w:rsidP="005E3341">
            <w:pPr>
              <w:spacing w:line="240" w:lineRule="auto"/>
              <w:rPr>
                <w:b/>
                <w:bCs/>
                <w:szCs w:val="22"/>
              </w:rPr>
            </w:pPr>
            <w:r w:rsidRPr="00F54912">
              <w:rPr>
                <w:b/>
                <w:bCs/>
                <w:sz w:val="22"/>
                <w:szCs w:val="22"/>
              </w:rPr>
              <w:t xml:space="preserve">Example: </w:t>
            </w:r>
            <w:r w:rsidRPr="00F54912">
              <w:rPr>
                <w:b/>
              </w:rPr>
              <w:t>&lt;</w:t>
            </w:r>
            <w:proofErr w:type="spellStart"/>
            <w:r w:rsidRPr="00F54912">
              <w:rPr>
                <w:b/>
                <w:bCs/>
                <w:sz w:val="22"/>
                <w:szCs w:val="22"/>
              </w:rPr>
              <w:t>dsrs-samplesize</w:t>
            </w:r>
            <w:proofErr w:type="spellEnd"/>
            <w:r w:rsidRPr="00F54912">
              <w:rPr>
                <w:b/>
                <w:sz w:val="22"/>
                <w:szCs w:val="22"/>
              </w:rPr>
              <w:t>&gt;</w:t>
            </w:r>
            <w:r w:rsidRPr="00F54912">
              <w:rPr>
                <w:b/>
                <w:bCs/>
                <w:sz w:val="22"/>
                <w:szCs w:val="22"/>
              </w:rPr>
              <w:t>450</w:t>
            </w:r>
            <w:r w:rsidRPr="00F54912">
              <w:rPr>
                <w:b/>
                <w:bCs/>
                <w:sz w:val="22"/>
                <w:szCs w:val="22"/>
              </w:rPr>
              <w:br/>
            </w:r>
            <w:r w:rsidRPr="00F54912">
              <w:rPr>
                <w:b/>
              </w:rPr>
              <w:t>&lt;</w:t>
            </w:r>
            <w:r w:rsidRPr="00F54912">
              <w:rPr>
                <w:b/>
                <w:bCs/>
                <w:sz w:val="22"/>
                <w:szCs w:val="22"/>
              </w:rPr>
              <w:t>/</w:t>
            </w:r>
            <w:proofErr w:type="spellStart"/>
            <w:r w:rsidRPr="00F54912">
              <w:rPr>
                <w:b/>
                <w:bCs/>
                <w:sz w:val="22"/>
                <w:szCs w:val="22"/>
              </w:rPr>
              <w:t>dsrs-samplesize</w:t>
            </w:r>
            <w:proofErr w:type="spellEnd"/>
            <w:r w:rsidRPr="00F54912">
              <w:rPr>
                <w:b/>
                <w:sz w:val="22"/>
                <w:szCs w:val="22"/>
              </w:rPr>
              <w:t>&gt;</w:t>
            </w:r>
          </w:p>
        </w:tc>
        <w:tc>
          <w:tcPr>
            <w:tcW w:w="3068" w:type="dxa"/>
          </w:tcPr>
          <w:p w14:paraId="4D812BB9" w14:textId="77777777" w:rsidR="008F6DBD" w:rsidRPr="00F54912" w:rsidRDefault="008F6DBD" w:rsidP="005E3341">
            <w:pPr>
              <w:spacing w:line="240" w:lineRule="auto"/>
              <w:rPr>
                <w:szCs w:val="22"/>
              </w:rPr>
            </w:pPr>
            <w:r w:rsidRPr="00F54912">
              <w:rPr>
                <w:sz w:val="22"/>
                <w:szCs w:val="22"/>
              </w:rPr>
              <w:t xml:space="preserve">This is the number of </w:t>
            </w:r>
            <w:r w:rsidRPr="00F54912">
              <w:rPr>
                <w:sz w:val="22"/>
                <w:szCs w:val="22"/>
                <w:u w:val="single"/>
              </w:rPr>
              <w:t>sampled</w:t>
            </w:r>
            <w:r w:rsidRPr="00F54912">
              <w:rPr>
                <w:sz w:val="22"/>
                <w:szCs w:val="22"/>
              </w:rPr>
              <w:t xml:space="preserve"> patients within the stratum. This variable will be used to weight the data.</w:t>
            </w:r>
          </w:p>
        </w:tc>
        <w:tc>
          <w:tcPr>
            <w:tcW w:w="2389" w:type="dxa"/>
          </w:tcPr>
          <w:p w14:paraId="6F7736C4" w14:textId="77777777" w:rsidR="008F6DBD" w:rsidRPr="00F54912" w:rsidRDefault="008F6DBD" w:rsidP="005E3341">
            <w:pPr>
              <w:spacing w:line="240" w:lineRule="auto"/>
              <w:rPr>
                <w:sz w:val="22"/>
                <w:szCs w:val="22"/>
              </w:rPr>
            </w:pPr>
            <w:r w:rsidRPr="00F54912">
              <w:rPr>
                <w:sz w:val="22"/>
                <w:szCs w:val="22"/>
              </w:rPr>
              <w:t>10 – 999,999</w:t>
            </w:r>
          </w:p>
          <w:p w14:paraId="4B7CDFE2" w14:textId="77777777" w:rsidR="008F6DBD" w:rsidRPr="00F54912" w:rsidRDefault="008F6DBD" w:rsidP="005E3341">
            <w:pPr>
              <w:spacing w:line="240" w:lineRule="auto"/>
              <w:rPr>
                <w:szCs w:val="22"/>
              </w:rPr>
            </w:pPr>
            <w:r w:rsidRPr="00F54912">
              <w:rPr>
                <w:sz w:val="22"/>
                <w:szCs w:val="22"/>
              </w:rPr>
              <w:t>Must be a minimum of 10 sampled patients in every stratum in every month.</w:t>
            </w:r>
          </w:p>
        </w:tc>
        <w:tc>
          <w:tcPr>
            <w:tcW w:w="1608" w:type="dxa"/>
          </w:tcPr>
          <w:p w14:paraId="10A5C37C" w14:textId="77777777" w:rsidR="008F6DBD" w:rsidRPr="00F54912" w:rsidRDefault="008F6DBD" w:rsidP="005E3341">
            <w:pPr>
              <w:spacing w:line="240" w:lineRule="auto"/>
              <w:rPr>
                <w:szCs w:val="22"/>
              </w:rPr>
            </w:pPr>
            <w:r w:rsidRPr="00F54912">
              <w:rPr>
                <w:sz w:val="22"/>
                <w:szCs w:val="22"/>
              </w:rPr>
              <w:t>Numeric</w:t>
            </w:r>
          </w:p>
        </w:tc>
        <w:tc>
          <w:tcPr>
            <w:tcW w:w="842" w:type="dxa"/>
          </w:tcPr>
          <w:p w14:paraId="4249327B" w14:textId="77777777" w:rsidR="008F6DBD" w:rsidRPr="00F54912" w:rsidRDefault="008F6DBD" w:rsidP="005E3341">
            <w:pPr>
              <w:spacing w:line="240" w:lineRule="auto"/>
              <w:jc w:val="center"/>
              <w:rPr>
                <w:szCs w:val="22"/>
              </w:rPr>
            </w:pPr>
            <w:r w:rsidRPr="00F54912">
              <w:rPr>
                <w:sz w:val="22"/>
                <w:szCs w:val="22"/>
              </w:rPr>
              <w:t>6</w:t>
            </w:r>
          </w:p>
        </w:tc>
        <w:tc>
          <w:tcPr>
            <w:tcW w:w="1129" w:type="dxa"/>
          </w:tcPr>
          <w:p w14:paraId="0D2268A3" w14:textId="77777777" w:rsidR="008F6DBD" w:rsidRPr="00F54912" w:rsidRDefault="008F6DBD" w:rsidP="005E3341">
            <w:pPr>
              <w:spacing w:line="240" w:lineRule="auto"/>
              <w:jc w:val="center"/>
              <w:rPr>
                <w:szCs w:val="22"/>
              </w:rPr>
            </w:pPr>
            <w:r w:rsidRPr="00F54912">
              <w:rPr>
                <w:sz w:val="22"/>
                <w:szCs w:val="22"/>
              </w:rPr>
              <w:t>Yes</w:t>
            </w:r>
          </w:p>
        </w:tc>
      </w:tr>
    </w:tbl>
    <w:p w14:paraId="4818CC84" w14:textId="77777777" w:rsidR="008F6DBD" w:rsidRPr="00F54912" w:rsidRDefault="008F6DBD" w:rsidP="002E43CE">
      <w:pPr>
        <w:spacing w:line="240" w:lineRule="auto"/>
      </w:pPr>
    </w:p>
    <w:p w14:paraId="7A6ACD86" w14:textId="77777777" w:rsidR="008F6DBD" w:rsidRPr="00F54912" w:rsidRDefault="008F6DBD" w:rsidP="002E43CE">
      <w:pPr>
        <w:pStyle w:val="AppBJKLTableCaption"/>
        <w:pageBreakBefore/>
      </w:pPr>
      <w:r w:rsidRPr="00F54912">
        <w:t>PATIENT ADMINISTRATIVE DATA RECORD</w:t>
      </w:r>
    </w:p>
    <w:p w14:paraId="6E5B8B42" w14:textId="77777777" w:rsidR="008F6DBD" w:rsidRPr="0059260B" w:rsidRDefault="008F6DBD" w:rsidP="0059260B">
      <w:pPr>
        <w:spacing w:after="120" w:line="240" w:lineRule="auto"/>
        <w:rPr>
          <w:rFonts w:eastAsia="Times New Roman"/>
          <w:b/>
          <w:bCs/>
          <w:sz w:val="22"/>
          <w:szCs w:val="22"/>
        </w:rPr>
      </w:pPr>
      <w:r w:rsidRPr="0059260B">
        <w:rPr>
          <w:rFonts w:eastAsia="Times New Roman"/>
          <w:b/>
          <w:bCs/>
          <w:sz w:val="22"/>
          <w:szCs w:val="22"/>
        </w:rPr>
        <w:t>The following section defines the format of the patient level data record.</w:t>
      </w:r>
    </w:p>
    <w:p w14:paraId="48FA4D4D" w14:textId="77777777" w:rsidR="008F6DBD" w:rsidRPr="00F54912" w:rsidRDefault="008F6DBD" w:rsidP="002E43CE">
      <w:pPr>
        <w:spacing w:after="120" w:line="240" w:lineRule="auto"/>
      </w:pPr>
      <w:r w:rsidRPr="00F54912">
        <w:rPr>
          <w:b/>
          <w:i/>
          <w:sz w:val="22"/>
          <w:szCs w:val="22"/>
        </w:rPr>
        <w:t>NOTE:</w:t>
      </w:r>
      <w:r w:rsidRPr="00F54912">
        <w:rPr>
          <w:i/>
          <w:sz w:val="22"/>
          <w:szCs w:val="22"/>
        </w:rPr>
        <w:t xml:space="preserve"> 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49"/>
        <w:gridCol w:w="2871"/>
        <w:gridCol w:w="2673"/>
        <w:gridCol w:w="1485"/>
        <w:gridCol w:w="792"/>
        <w:gridCol w:w="1178"/>
      </w:tblGrid>
      <w:tr w:rsidR="008F6DBD" w:rsidRPr="00F54912" w14:paraId="1AA979CA" w14:textId="77777777" w:rsidTr="005E3341">
        <w:trPr>
          <w:cantSplit/>
          <w:tblHeader/>
        </w:trPr>
        <w:tc>
          <w:tcPr>
            <w:tcW w:w="13248" w:type="dxa"/>
            <w:gridSpan w:val="6"/>
            <w:shd w:val="clear" w:color="auto" w:fill="C0C0C0"/>
            <w:vAlign w:val="bottom"/>
          </w:tcPr>
          <w:p w14:paraId="45745339" w14:textId="77777777" w:rsidR="008F6DBD" w:rsidRPr="00F54912" w:rsidRDefault="008F6DBD" w:rsidP="005E3341">
            <w:pPr>
              <w:keepNext/>
              <w:keepLines/>
              <w:spacing w:line="240" w:lineRule="auto"/>
              <w:jc w:val="center"/>
              <w:rPr>
                <w:rFonts w:ascii="Arial" w:hAnsi="Arial" w:cs="Arial"/>
                <w:b/>
                <w:bCs/>
                <w:sz w:val="22"/>
                <w:szCs w:val="22"/>
              </w:rPr>
            </w:pPr>
            <w:r w:rsidRPr="00F54912">
              <w:rPr>
                <w:rFonts w:ascii="Arial" w:hAnsi="Arial" w:cs="Arial"/>
                <w:b/>
                <w:bCs/>
                <w:sz w:val="22"/>
                <w:szCs w:val="22"/>
              </w:rPr>
              <w:t>PATIENT ADMINISTRATIVE DATA RECORD</w:t>
            </w:r>
          </w:p>
        </w:tc>
      </w:tr>
      <w:tr w:rsidR="008F6DBD" w:rsidRPr="00F54912" w14:paraId="1065BD1E" w14:textId="77777777" w:rsidTr="005E3341">
        <w:trPr>
          <w:cantSplit/>
          <w:tblHeader/>
        </w:trPr>
        <w:tc>
          <w:tcPr>
            <w:tcW w:w="4249" w:type="dxa"/>
            <w:shd w:val="clear" w:color="auto" w:fill="C0C0C0"/>
            <w:vAlign w:val="bottom"/>
          </w:tcPr>
          <w:p w14:paraId="72B20A2E" w14:textId="77777777" w:rsidR="008F6DBD" w:rsidRPr="00F54912" w:rsidRDefault="008F6DBD" w:rsidP="005E3341">
            <w:pPr>
              <w:keepNext/>
              <w:keepLines/>
              <w:spacing w:line="240" w:lineRule="auto"/>
              <w:jc w:val="center"/>
              <w:rPr>
                <w:b/>
                <w:bCs/>
                <w:sz w:val="22"/>
                <w:szCs w:val="22"/>
              </w:rPr>
            </w:pPr>
            <w:r w:rsidRPr="00F54912">
              <w:rPr>
                <w:b/>
                <w:bCs/>
                <w:sz w:val="22"/>
                <w:szCs w:val="22"/>
              </w:rPr>
              <w:t>XML Element</w:t>
            </w:r>
          </w:p>
        </w:tc>
        <w:tc>
          <w:tcPr>
            <w:tcW w:w="2871" w:type="dxa"/>
            <w:shd w:val="clear" w:color="auto" w:fill="C0C0C0"/>
            <w:vAlign w:val="bottom"/>
          </w:tcPr>
          <w:p w14:paraId="333D71B6" w14:textId="77777777" w:rsidR="008F6DBD" w:rsidRPr="00F54912" w:rsidRDefault="008F6DBD" w:rsidP="005E3341">
            <w:pPr>
              <w:keepNext/>
              <w:keepLines/>
              <w:spacing w:line="240" w:lineRule="auto"/>
              <w:jc w:val="center"/>
              <w:rPr>
                <w:b/>
                <w:bCs/>
                <w:sz w:val="22"/>
                <w:szCs w:val="22"/>
              </w:rPr>
            </w:pPr>
            <w:r w:rsidRPr="00F54912">
              <w:rPr>
                <w:b/>
                <w:bCs/>
                <w:sz w:val="22"/>
                <w:szCs w:val="22"/>
              </w:rPr>
              <w:t>Description</w:t>
            </w:r>
          </w:p>
        </w:tc>
        <w:tc>
          <w:tcPr>
            <w:tcW w:w="2673" w:type="dxa"/>
            <w:shd w:val="clear" w:color="auto" w:fill="C0C0C0"/>
            <w:vAlign w:val="bottom"/>
          </w:tcPr>
          <w:p w14:paraId="57401547" w14:textId="77777777" w:rsidR="008F6DBD" w:rsidRPr="00F54912" w:rsidRDefault="008F6DBD" w:rsidP="005E3341">
            <w:pPr>
              <w:keepNext/>
              <w:keepLines/>
              <w:spacing w:line="240" w:lineRule="auto"/>
              <w:jc w:val="center"/>
              <w:rPr>
                <w:b/>
                <w:bCs/>
                <w:sz w:val="22"/>
                <w:szCs w:val="22"/>
              </w:rPr>
            </w:pPr>
            <w:r w:rsidRPr="00F54912">
              <w:rPr>
                <w:b/>
                <w:bCs/>
                <w:sz w:val="22"/>
                <w:szCs w:val="22"/>
              </w:rPr>
              <w:t>Valid Values</w:t>
            </w:r>
          </w:p>
        </w:tc>
        <w:tc>
          <w:tcPr>
            <w:tcW w:w="1485" w:type="dxa"/>
            <w:shd w:val="clear" w:color="auto" w:fill="C0C0C0"/>
            <w:vAlign w:val="bottom"/>
          </w:tcPr>
          <w:p w14:paraId="507D2D8B" w14:textId="77777777" w:rsidR="008F6DBD" w:rsidRPr="00F54912" w:rsidRDefault="008F6DBD" w:rsidP="005E3341">
            <w:pPr>
              <w:keepNext/>
              <w:keepLines/>
              <w:spacing w:line="240" w:lineRule="auto"/>
              <w:jc w:val="center"/>
              <w:rPr>
                <w:b/>
                <w:bCs/>
                <w:sz w:val="22"/>
                <w:szCs w:val="22"/>
              </w:rPr>
            </w:pPr>
            <w:r w:rsidRPr="00F54912">
              <w:rPr>
                <w:b/>
                <w:bCs/>
                <w:sz w:val="22"/>
                <w:szCs w:val="22"/>
              </w:rPr>
              <w:t>Data Type</w:t>
            </w:r>
          </w:p>
        </w:tc>
        <w:tc>
          <w:tcPr>
            <w:tcW w:w="792" w:type="dxa"/>
            <w:shd w:val="clear" w:color="auto" w:fill="C0C0C0"/>
            <w:vAlign w:val="bottom"/>
          </w:tcPr>
          <w:p w14:paraId="6D4904C9" w14:textId="77777777" w:rsidR="008F6DBD" w:rsidRPr="00F54912" w:rsidRDefault="008F6DBD" w:rsidP="005E3341">
            <w:pPr>
              <w:keepNext/>
              <w:keepLines/>
              <w:spacing w:line="240" w:lineRule="auto"/>
              <w:jc w:val="center"/>
              <w:rPr>
                <w:b/>
                <w:bCs/>
                <w:sz w:val="22"/>
                <w:szCs w:val="22"/>
              </w:rPr>
            </w:pPr>
            <w:r w:rsidRPr="00F54912">
              <w:rPr>
                <w:b/>
                <w:bCs/>
                <w:sz w:val="22"/>
                <w:szCs w:val="22"/>
              </w:rPr>
              <w:t>Field Size</w:t>
            </w:r>
          </w:p>
        </w:tc>
        <w:tc>
          <w:tcPr>
            <w:tcW w:w="1178" w:type="dxa"/>
            <w:shd w:val="clear" w:color="auto" w:fill="C0C0C0"/>
            <w:vAlign w:val="bottom"/>
          </w:tcPr>
          <w:p w14:paraId="25498450" w14:textId="77777777" w:rsidR="008F6DBD" w:rsidRPr="00F54912" w:rsidRDefault="008F6DBD" w:rsidP="005E3341">
            <w:pPr>
              <w:keepNext/>
              <w:keepLines/>
              <w:spacing w:line="240" w:lineRule="auto"/>
              <w:jc w:val="center"/>
              <w:rPr>
                <w:b/>
                <w:bCs/>
                <w:sz w:val="22"/>
                <w:szCs w:val="22"/>
              </w:rPr>
            </w:pPr>
            <w:r w:rsidRPr="00F54912">
              <w:rPr>
                <w:b/>
                <w:bCs/>
                <w:sz w:val="22"/>
                <w:szCs w:val="22"/>
              </w:rPr>
              <w:t>Data Element Required</w:t>
            </w:r>
          </w:p>
        </w:tc>
      </w:tr>
      <w:tr w:rsidR="008F6DBD" w:rsidRPr="00F54912" w14:paraId="2D6065CC" w14:textId="77777777" w:rsidTr="005E3341">
        <w:trPr>
          <w:cantSplit/>
        </w:trPr>
        <w:tc>
          <w:tcPr>
            <w:tcW w:w="4249" w:type="dxa"/>
          </w:tcPr>
          <w:p w14:paraId="2A14E963" w14:textId="77777777" w:rsidR="008F6DBD" w:rsidRPr="00F54912" w:rsidRDefault="008F6DBD" w:rsidP="005E3341">
            <w:pPr>
              <w:spacing w:line="240" w:lineRule="auto"/>
              <w:rPr>
                <w:sz w:val="22"/>
                <w:szCs w:val="22"/>
              </w:rPr>
            </w:pPr>
            <w:r w:rsidRPr="00F54912">
              <w:rPr>
                <w:sz w:val="22"/>
                <w:szCs w:val="22"/>
              </w:rPr>
              <w:t>Provider ID</w:t>
            </w:r>
          </w:p>
          <w:p w14:paraId="7F4A4B5C"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provider-id</w:t>
            </w:r>
            <w:r w:rsidRPr="00F54912">
              <w:rPr>
                <w:b/>
                <w:sz w:val="22"/>
                <w:szCs w:val="22"/>
              </w:rPr>
              <w:t>&gt;</w:t>
            </w:r>
          </w:p>
          <w:p w14:paraId="603A04CD" w14:textId="77777777" w:rsidR="008F6DBD" w:rsidRPr="00F54912" w:rsidRDefault="008F6DBD" w:rsidP="005E3341">
            <w:pPr>
              <w:spacing w:line="240" w:lineRule="auto"/>
              <w:rPr>
                <w:sz w:val="22"/>
                <w:szCs w:val="22"/>
              </w:rPr>
            </w:pPr>
            <w:r w:rsidRPr="00F54912">
              <w:rPr>
                <w:sz w:val="22"/>
                <w:szCs w:val="22"/>
              </w:rPr>
              <w:t>This administration element also occurs in the previous header record.</w:t>
            </w:r>
          </w:p>
          <w:p w14:paraId="2CD71A65"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provider-id</w:t>
            </w:r>
            <w:r w:rsidRPr="00F54912">
              <w:rPr>
                <w:b/>
                <w:sz w:val="22"/>
                <w:szCs w:val="22"/>
              </w:rPr>
              <w:t>&gt;</w:t>
            </w:r>
            <w:r w:rsidRPr="00F54912">
              <w:rPr>
                <w:b/>
                <w:bCs/>
                <w:sz w:val="22"/>
                <w:szCs w:val="22"/>
              </w:rPr>
              <w:t>123456</w:t>
            </w:r>
            <w:r w:rsidRPr="00F54912">
              <w:rPr>
                <w:b/>
                <w:bCs/>
                <w:sz w:val="22"/>
                <w:szCs w:val="22"/>
              </w:rPr>
              <w:br/>
            </w:r>
            <w:r w:rsidRPr="00F54912">
              <w:rPr>
                <w:b/>
                <w:sz w:val="22"/>
                <w:szCs w:val="22"/>
              </w:rPr>
              <w:t>&lt;</w:t>
            </w:r>
            <w:r w:rsidRPr="00F54912">
              <w:rPr>
                <w:b/>
                <w:bCs/>
                <w:sz w:val="22"/>
                <w:szCs w:val="22"/>
              </w:rPr>
              <w:t>/provider-id</w:t>
            </w:r>
            <w:r w:rsidRPr="00F54912">
              <w:rPr>
                <w:b/>
                <w:sz w:val="22"/>
                <w:szCs w:val="22"/>
              </w:rPr>
              <w:t>&gt;</w:t>
            </w:r>
          </w:p>
        </w:tc>
        <w:tc>
          <w:tcPr>
            <w:tcW w:w="2871" w:type="dxa"/>
          </w:tcPr>
          <w:p w14:paraId="531C5A13" w14:textId="77777777" w:rsidR="008F6DBD" w:rsidRPr="00F54912" w:rsidRDefault="008F6DBD" w:rsidP="005E3341">
            <w:pPr>
              <w:spacing w:line="240" w:lineRule="auto"/>
              <w:rPr>
                <w:sz w:val="22"/>
                <w:szCs w:val="22"/>
              </w:rPr>
            </w:pPr>
            <w:r w:rsidRPr="00F54912">
              <w:rPr>
                <w:sz w:val="22"/>
                <w:szCs w:val="22"/>
              </w:rPr>
              <w:t>CMS Certification Number (CCN, formerly known as the Medicare Provider ID Number)</w:t>
            </w:r>
          </w:p>
        </w:tc>
        <w:tc>
          <w:tcPr>
            <w:tcW w:w="2673" w:type="dxa"/>
          </w:tcPr>
          <w:p w14:paraId="01B86C63" w14:textId="77777777" w:rsidR="008F6DBD" w:rsidRPr="00F54912" w:rsidRDefault="008F6DBD" w:rsidP="005E3341">
            <w:pPr>
              <w:spacing w:after="120" w:line="240" w:lineRule="auto"/>
              <w:rPr>
                <w:sz w:val="22"/>
                <w:szCs w:val="22"/>
              </w:rPr>
            </w:pPr>
            <w:r w:rsidRPr="00F54912">
              <w:rPr>
                <w:sz w:val="22"/>
                <w:szCs w:val="22"/>
              </w:rPr>
              <w:t>No Dashes or spaces.</w:t>
            </w:r>
          </w:p>
          <w:p w14:paraId="1B22D182" w14:textId="77777777" w:rsidR="008F6DBD" w:rsidRPr="00F54912" w:rsidRDefault="008F6DBD" w:rsidP="005E3341">
            <w:pPr>
              <w:spacing w:line="240" w:lineRule="auto"/>
              <w:rPr>
                <w:sz w:val="22"/>
                <w:szCs w:val="22"/>
              </w:rPr>
            </w:pPr>
            <w:r w:rsidRPr="00F54912">
              <w:rPr>
                <w:sz w:val="22"/>
                <w:szCs w:val="22"/>
              </w:rPr>
              <w:t xml:space="preserve">Valid </w:t>
            </w:r>
            <w:proofErr w:type="gramStart"/>
            <w:r w:rsidRPr="00F54912">
              <w:rPr>
                <w:sz w:val="22"/>
                <w:szCs w:val="22"/>
              </w:rPr>
              <w:t>6 digit</w:t>
            </w:r>
            <w:proofErr w:type="gramEnd"/>
            <w:r w:rsidRPr="00F54912">
              <w:rPr>
                <w:sz w:val="22"/>
                <w:szCs w:val="22"/>
              </w:rPr>
              <w:t xml:space="preserve"> CMS Certification Number</w:t>
            </w:r>
          </w:p>
        </w:tc>
        <w:tc>
          <w:tcPr>
            <w:tcW w:w="1485" w:type="dxa"/>
          </w:tcPr>
          <w:p w14:paraId="21CC1CE8"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2E7DAEFF" w14:textId="77777777" w:rsidR="008F6DBD" w:rsidRPr="00F54912" w:rsidRDefault="008F6DBD" w:rsidP="005E3341">
            <w:pPr>
              <w:spacing w:line="240" w:lineRule="auto"/>
              <w:jc w:val="center"/>
              <w:rPr>
                <w:sz w:val="22"/>
                <w:szCs w:val="22"/>
              </w:rPr>
            </w:pPr>
            <w:r w:rsidRPr="00F54912">
              <w:rPr>
                <w:sz w:val="22"/>
                <w:szCs w:val="22"/>
              </w:rPr>
              <w:t>6</w:t>
            </w:r>
          </w:p>
        </w:tc>
        <w:tc>
          <w:tcPr>
            <w:tcW w:w="1178" w:type="dxa"/>
          </w:tcPr>
          <w:p w14:paraId="26AF47C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F43ABDF" w14:textId="77777777" w:rsidTr="005E3341">
        <w:trPr>
          <w:cantSplit/>
        </w:trPr>
        <w:tc>
          <w:tcPr>
            <w:tcW w:w="4249" w:type="dxa"/>
          </w:tcPr>
          <w:p w14:paraId="662DFCCD" w14:textId="77777777" w:rsidR="008F6DBD" w:rsidRPr="00F54912" w:rsidRDefault="008F6DBD" w:rsidP="005E3341">
            <w:pPr>
              <w:spacing w:line="240" w:lineRule="auto"/>
              <w:rPr>
                <w:b/>
                <w:bCs/>
                <w:sz w:val="22"/>
                <w:szCs w:val="22"/>
              </w:rPr>
            </w:pPr>
            <w:r w:rsidRPr="00F54912">
              <w:rPr>
                <w:b/>
                <w:bCs/>
                <w:sz w:val="22"/>
                <w:szCs w:val="22"/>
              </w:rPr>
              <w:t>NPI</w:t>
            </w:r>
          </w:p>
          <w:p w14:paraId="0D483F6F"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bCs/>
                <w:sz w:val="22"/>
                <w:szCs w:val="22"/>
              </w:rPr>
              <w:t>npi</w:t>
            </w:r>
            <w:proofErr w:type="spellEnd"/>
            <w:r w:rsidRPr="00F54912">
              <w:rPr>
                <w:b/>
                <w:sz w:val="22"/>
                <w:szCs w:val="22"/>
              </w:rPr>
              <w:t>&gt;</w:t>
            </w:r>
          </w:p>
          <w:p w14:paraId="27B63B93" w14:textId="77777777" w:rsidR="008F6DBD" w:rsidRPr="00F54912" w:rsidRDefault="008F6DBD" w:rsidP="005E3341">
            <w:pPr>
              <w:spacing w:line="240" w:lineRule="auto"/>
              <w:rPr>
                <w:sz w:val="22"/>
                <w:szCs w:val="22"/>
              </w:rPr>
            </w:pPr>
            <w:r w:rsidRPr="00F54912">
              <w:rPr>
                <w:sz w:val="22"/>
                <w:szCs w:val="22"/>
              </w:rPr>
              <w:t>This administration element also occurs in the previous header record.</w:t>
            </w:r>
          </w:p>
          <w:p w14:paraId="15183D5D"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npi</w:t>
            </w:r>
            <w:proofErr w:type="spellEnd"/>
            <w:r w:rsidRPr="00F54912">
              <w:rPr>
                <w:b/>
                <w:sz w:val="22"/>
                <w:szCs w:val="22"/>
              </w:rPr>
              <w:t>&gt;</w:t>
            </w:r>
            <w:r w:rsidRPr="00F54912">
              <w:rPr>
                <w:b/>
                <w:bCs/>
                <w:sz w:val="22"/>
                <w:szCs w:val="22"/>
              </w:rPr>
              <w:t>1234567890</w:t>
            </w:r>
            <w:r w:rsidRPr="00F54912">
              <w:rPr>
                <w:b/>
                <w:sz w:val="22"/>
                <w:szCs w:val="22"/>
              </w:rPr>
              <w:t>&lt;</w:t>
            </w:r>
            <w:r w:rsidRPr="00F54912">
              <w:rPr>
                <w:b/>
                <w:bCs/>
                <w:sz w:val="22"/>
                <w:szCs w:val="22"/>
              </w:rPr>
              <w:t>/</w:t>
            </w:r>
            <w:proofErr w:type="spellStart"/>
            <w:r w:rsidRPr="00F54912">
              <w:rPr>
                <w:b/>
                <w:bCs/>
                <w:sz w:val="22"/>
                <w:szCs w:val="22"/>
              </w:rPr>
              <w:t>npi</w:t>
            </w:r>
            <w:proofErr w:type="spellEnd"/>
            <w:r w:rsidRPr="00F54912">
              <w:rPr>
                <w:b/>
                <w:sz w:val="22"/>
                <w:szCs w:val="22"/>
              </w:rPr>
              <w:t>&gt;</w:t>
            </w:r>
          </w:p>
        </w:tc>
        <w:tc>
          <w:tcPr>
            <w:tcW w:w="2871" w:type="dxa"/>
          </w:tcPr>
          <w:p w14:paraId="5DF6CCC9" w14:textId="77777777" w:rsidR="008F6DBD" w:rsidRPr="00F54912" w:rsidRDefault="008F6DBD" w:rsidP="005E3341">
            <w:pPr>
              <w:spacing w:line="240" w:lineRule="auto"/>
              <w:rPr>
                <w:sz w:val="22"/>
                <w:szCs w:val="22"/>
              </w:rPr>
            </w:pPr>
            <w:r w:rsidRPr="00F54912">
              <w:rPr>
                <w:sz w:val="22"/>
                <w:szCs w:val="22"/>
              </w:rPr>
              <w:t>National Provider Identifier</w:t>
            </w:r>
          </w:p>
        </w:tc>
        <w:tc>
          <w:tcPr>
            <w:tcW w:w="2673" w:type="dxa"/>
          </w:tcPr>
          <w:p w14:paraId="601B171B" w14:textId="77777777" w:rsidR="008F6DBD" w:rsidRPr="00F54912" w:rsidRDefault="008F6DBD" w:rsidP="005E3341">
            <w:pPr>
              <w:spacing w:after="120" w:line="240" w:lineRule="auto"/>
              <w:rPr>
                <w:sz w:val="22"/>
                <w:szCs w:val="22"/>
              </w:rPr>
            </w:pPr>
            <w:r w:rsidRPr="00F54912">
              <w:rPr>
                <w:sz w:val="22"/>
                <w:szCs w:val="22"/>
              </w:rPr>
              <w:t>No Dashes or spaces.</w:t>
            </w:r>
          </w:p>
          <w:p w14:paraId="0A5249B8" w14:textId="77777777" w:rsidR="008F6DBD" w:rsidRPr="00F54912" w:rsidRDefault="008F6DBD" w:rsidP="005E3341">
            <w:pPr>
              <w:spacing w:line="240" w:lineRule="auto"/>
              <w:rPr>
                <w:sz w:val="22"/>
                <w:szCs w:val="22"/>
              </w:rPr>
            </w:pPr>
            <w:r w:rsidRPr="00F54912">
              <w:rPr>
                <w:sz w:val="22"/>
                <w:szCs w:val="22"/>
              </w:rPr>
              <w:t xml:space="preserve">Valid </w:t>
            </w:r>
            <w:proofErr w:type="gramStart"/>
            <w:r w:rsidRPr="00F54912">
              <w:rPr>
                <w:sz w:val="22"/>
                <w:szCs w:val="22"/>
              </w:rPr>
              <w:t>10 digit</w:t>
            </w:r>
            <w:proofErr w:type="gramEnd"/>
            <w:r w:rsidRPr="00F54912">
              <w:rPr>
                <w:sz w:val="22"/>
                <w:szCs w:val="22"/>
              </w:rPr>
              <w:t xml:space="preserve"> National Provider Identifier</w:t>
            </w:r>
          </w:p>
        </w:tc>
        <w:tc>
          <w:tcPr>
            <w:tcW w:w="1485" w:type="dxa"/>
          </w:tcPr>
          <w:p w14:paraId="11E2C255"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345E9FB" w14:textId="77777777" w:rsidR="008F6DBD" w:rsidRPr="00F54912" w:rsidRDefault="008F6DBD" w:rsidP="005E3341">
            <w:pPr>
              <w:spacing w:line="240" w:lineRule="auto"/>
              <w:jc w:val="center"/>
              <w:rPr>
                <w:sz w:val="22"/>
                <w:szCs w:val="22"/>
              </w:rPr>
            </w:pPr>
            <w:r w:rsidRPr="00F54912">
              <w:rPr>
                <w:sz w:val="22"/>
                <w:szCs w:val="22"/>
              </w:rPr>
              <w:t>10</w:t>
            </w:r>
          </w:p>
        </w:tc>
        <w:tc>
          <w:tcPr>
            <w:tcW w:w="1178" w:type="dxa"/>
          </w:tcPr>
          <w:p w14:paraId="6C2E1760"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6B16984B" w14:textId="77777777" w:rsidTr="005E3341">
        <w:trPr>
          <w:cantSplit/>
        </w:trPr>
        <w:tc>
          <w:tcPr>
            <w:tcW w:w="4249" w:type="dxa"/>
          </w:tcPr>
          <w:p w14:paraId="2225565E" w14:textId="77777777" w:rsidR="008F6DBD" w:rsidRPr="00F54912" w:rsidRDefault="008F6DBD" w:rsidP="005E3341">
            <w:pPr>
              <w:spacing w:line="240" w:lineRule="auto"/>
              <w:rPr>
                <w:sz w:val="22"/>
                <w:szCs w:val="22"/>
              </w:rPr>
            </w:pPr>
            <w:r w:rsidRPr="00F54912">
              <w:rPr>
                <w:sz w:val="22"/>
                <w:szCs w:val="22"/>
              </w:rPr>
              <w:t>Sample Month</w:t>
            </w:r>
          </w:p>
          <w:p w14:paraId="0D6F0B26"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sample-month</w:t>
            </w:r>
            <w:r w:rsidRPr="00F54912">
              <w:rPr>
                <w:b/>
                <w:sz w:val="22"/>
                <w:szCs w:val="22"/>
              </w:rPr>
              <w:t>&gt;</w:t>
            </w:r>
          </w:p>
          <w:p w14:paraId="780B70B7" w14:textId="77777777" w:rsidR="008F6DBD" w:rsidRPr="00F54912" w:rsidRDefault="008F6DBD" w:rsidP="005E3341">
            <w:pPr>
              <w:spacing w:line="240" w:lineRule="auto"/>
              <w:rPr>
                <w:sz w:val="22"/>
                <w:szCs w:val="22"/>
              </w:rPr>
            </w:pPr>
            <w:r w:rsidRPr="00F54912">
              <w:rPr>
                <w:sz w:val="22"/>
                <w:szCs w:val="22"/>
              </w:rPr>
              <w:t>This administration element also occurs in the previous header record.</w:t>
            </w:r>
          </w:p>
          <w:p w14:paraId="69F01A5C"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sample-month</w:t>
            </w:r>
            <w:r w:rsidRPr="00F54912">
              <w:rPr>
                <w:b/>
                <w:sz w:val="22"/>
                <w:szCs w:val="22"/>
              </w:rPr>
              <w:t>&gt;</w:t>
            </w:r>
            <w:r w:rsidRPr="00F54912">
              <w:rPr>
                <w:b/>
                <w:bCs/>
                <w:sz w:val="22"/>
                <w:szCs w:val="22"/>
              </w:rPr>
              <w:t>12</w:t>
            </w:r>
            <w:r w:rsidRPr="00F54912">
              <w:rPr>
                <w:b/>
                <w:bCs/>
                <w:sz w:val="22"/>
                <w:szCs w:val="22"/>
              </w:rPr>
              <w:br/>
            </w:r>
            <w:r w:rsidRPr="00F54912">
              <w:rPr>
                <w:b/>
                <w:sz w:val="22"/>
                <w:szCs w:val="22"/>
              </w:rPr>
              <w:t>&lt;</w:t>
            </w:r>
            <w:r w:rsidRPr="00F54912">
              <w:rPr>
                <w:b/>
                <w:bCs/>
                <w:sz w:val="22"/>
                <w:szCs w:val="22"/>
              </w:rPr>
              <w:t>/sample-month</w:t>
            </w:r>
            <w:r w:rsidRPr="00F54912">
              <w:rPr>
                <w:b/>
                <w:sz w:val="22"/>
                <w:szCs w:val="22"/>
              </w:rPr>
              <w:t>&gt;</w:t>
            </w:r>
          </w:p>
        </w:tc>
        <w:tc>
          <w:tcPr>
            <w:tcW w:w="2871" w:type="dxa"/>
          </w:tcPr>
          <w:p w14:paraId="3B301B41" w14:textId="77777777" w:rsidR="008F6DBD" w:rsidRPr="00F54912" w:rsidRDefault="008F6DBD" w:rsidP="005E3341">
            <w:pPr>
              <w:spacing w:line="240" w:lineRule="auto"/>
              <w:rPr>
                <w:sz w:val="22"/>
                <w:szCs w:val="22"/>
              </w:rPr>
            </w:pPr>
            <w:r w:rsidRPr="00F54912">
              <w:rPr>
                <w:sz w:val="22"/>
                <w:szCs w:val="22"/>
              </w:rPr>
              <w:t>Home Health Care CAHPS Survey sampling month</w:t>
            </w:r>
          </w:p>
        </w:tc>
        <w:tc>
          <w:tcPr>
            <w:tcW w:w="2673" w:type="dxa"/>
          </w:tcPr>
          <w:p w14:paraId="3F9272AA" w14:textId="77777777" w:rsidR="008F6DBD" w:rsidRPr="00F54912" w:rsidRDefault="008F6DBD" w:rsidP="005E3341">
            <w:pPr>
              <w:spacing w:after="120" w:line="240" w:lineRule="auto"/>
              <w:rPr>
                <w:sz w:val="22"/>
                <w:szCs w:val="22"/>
              </w:rPr>
            </w:pPr>
            <w:r w:rsidRPr="00F54912">
              <w:rPr>
                <w:sz w:val="22"/>
                <w:szCs w:val="22"/>
              </w:rPr>
              <w:t>MM</w:t>
            </w:r>
          </w:p>
          <w:p w14:paraId="7045CCBB" w14:textId="77777777" w:rsidR="008F6DBD" w:rsidRPr="00F54912" w:rsidRDefault="008F6DBD" w:rsidP="005E3341">
            <w:pPr>
              <w:spacing w:line="240" w:lineRule="auto"/>
              <w:rPr>
                <w:sz w:val="22"/>
                <w:szCs w:val="22"/>
              </w:rPr>
            </w:pPr>
            <w:r w:rsidRPr="00F54912">
              <w:rPr>
                <w:sz w:val="22"/>
                <w:szCs w:val="22"/>
              </w:rPr>
              <w:t>(1 – 12 = January – December)</w:t>
            </w:r>
          </w:p>
        </w:tc>
        <w:tc>
          <w:tcPr>
            <w:tcW w:w="1485" w:type="dxa"/>
          </w:tcPr>
          <w:p w14:paraId="40CC0E21" w14:textId="77777777" w:rsidR="008F6DBD" w:rsidRPr="00F54912" w:rsidRDefault="008F6DBD" w:rsidP="005E3341">
            <w:pPr>
              <w:spacing w:line="240" w:lineRule="auto"/>
              <w:rPr>
                <w:sz w:val="22"/>
                <w:szCs w:val="22"/>
              </w:rPr>
            </w:pPr>
            <w:r w:rsidRPr="00F54912">
              <w:rPr>
                <w:sz w:val="22"/>
                <w:szCs w:val="22"/>
              </w:rPr>
              <w:t>Numeric</w:t>
            </w:r>
          </w:p>
        </w:tc>
        <w:tc>
          <w:tcPr>
            <w:tcW w:w="792" w:type="dxa"/>
          </w:tcPr>
          <w:p w14:paraId="6F46ECEA" w14:textId="77777777" w:rsidR="008F6DBD" w:rsidRPr="00F54912" w:rsidRDefault="008F6DBD" w:rsidP="005E3341">
            <w:pPr>
              <w:spacing w:line="240" w:lineRule="auto"/>
              <w:jc w:val="center"/>
              <w:rPr>
                <w:sz w:val="22"/>
                <w:szCs w:val="22"/>
              </w:rPr>
            </w:pPr>
            <w:r w:rsidRPr="00F54912">
              <w:rPr>
                <w:sz w:val="22"/>
                <w:szCs w:val="22"/>
              </w:rPr>
              <w:t>2</w:t>
            </w:r>
          </w:p>
        </w:tc>
        <w:tc>
          <w:tcPr>
            <w:tcW w:w="1178" w:type="dxa"/>
          </w:tcPr>
          <w:p w14:paraId="0EFBC08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E3B80ED" w14:textId="77777777" w:rsidTr="005E3341">
        <w:trPr>
          <w:cantSplit/>
        </w:trPr>
        <w:tc>
          <w:tcPr>
            <w:tcW w:w="4249" w:type="dxa"/>
          </w:tcPr>
          <w:p w14:paraId="5CDD627D" w14:textId="77777777" w:rsidR="008F6DBD" w:rsidRPr="00F54912" w:rsidRDefault="008F6DBD" w:rsidP="005E3341">
            <w:pPr>
              <w:spacing w:line="240" w:lineRule="auto"/>
              <w:rPr>
                <w:sz w:val="22"/>
                <w:szCs w:val="22"/>
              </w:rPr>
            </w:pPr>
            <w:r w:rsidRPr="00F54912">
              <w:rPr>
                <w:sz w:val="22"/>
                <w:szCs w:val="22"/>
              </w:rPr>
              <w:t>Sample Year</w:t>
            </w:r>
          </w:p>
          <w:p w14:paraId="34184F52"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sample-year</w:t>
            </w:r>
            <w:r w:rsidRPr="00F54912">
              <w:rPr>
                <w:b/>
                <w:sz w:val="22"/>
                <w:szCs w:val="22"/>
              </w:rPr>
              <w:t>&gt;</w:t>
            </w:r>
          </w:p>
          <w:p w14:paraId="23A7C49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sample-</w:t>
            </w:r>
            <w:proofErr w:type="spellStart"/>
            <w:r w:rsidRPr="00F54912">
              <w:rPr>
                <w:b/>
                <w:bCs/>
                <w:sz w:val="22"/>
                <w:szCs w:val="22"/>
              </w:rPr>
              <w:t>yr</w:t>
            </w:r>
            <w:proofErr w:type="spellEnd"/>
            <w:r w:rsidRPr="00F54912">
              <w:rPr>
                <w:b/>
                <w:sz w:val="22"/>
                <w:szCs w:val="22"/>
              </w:rPr>
              <w:t>&gt;</w:t>
            </w:r>
            <w:r w:rsidRPr="00F54912">
              <w:rPr>
                <w:b/>
                <w:bCs/>
                <w:sz w:val="22"/>
                <w:szCs w:val="22"/>
              </w:rPr>
              <w:t>2009</w:t>
            </w:r>
            <w:r w:rsidRPr="00F54912">
              <w:rPr>
                <w:b/>
                <w:sz w:val="22"/>
                <w:szCs w:val="22"/>
              </w:rPr>
              <w:t>&lt;</w:t>
            </w:r>
            <w:r w:rsidRPr="00F54912">
              <w:rPr>
                <w:b/>
                <w:bCs/>
                <w:sz w:val="22"/>
                <w:szCs w:val="22"/>
              </w:rPr>
              <w:t>/sample-</w:t>
            </w:r>
            <w:proofErr w:type="spellStart"/>
            <w:r w:rsidRPr="00F54912">
              <w:rPr>
                <w:b/>
                <w:bCs/>
                <w:sz w:val="22"/>
                <w:szCs w:val="22"/>
              </w:rPr>
              <w:t>yr</w:t>
            </w:r>
            <w:proofErr w:type="spellEnd"/>
            <w:r w:rsidRPr="00F54912">
              <w:rPr>
                <w:b/>
                <w:sz w:val="22"/>
                <w:szCs w:val="22"/>
              </w:rPr>
              <w:t>&gt;</w:t>
            </w:r>
          </w:p>
        </w:tc>
        <w:tc>
          <w:tcPr>
            <w:tcW w:w="2871" w:type="dxa"/>
          </w:tcPr>
          <w:p w14:paraId="762CEF53" w14:textId="77777777" w:rsidR="008F6DBD" w:rsidRPr="00F54912" w:rsidRDefault="008F6DBD" w:rsidP="005E3341">
            <w:pPr>
              <w:spacing w:line="240" w:lineRule="auto"/>
              <w:rPr>
                <w:sz w:val="22"/>
                <w:szCs w:val="22"/>
              </w:rPr>
            </w:pPr>
            <w:r w:rsidRPr="00F54912">
              <w:rPr>
                <w:sz w:val="22"/>
                <w:szCs w:val="22"/>
              </w:rPr>
              <w:t>Year of sample month</w:t>
            </w:r>
          </w:p>
        </w:tc>
        <w:tc>
          <w:tcPr>
            <w:tcW w:w="2673" w:type="dxa"/>
          </w:tcPr>
          <w:p w14:paraId="34E63EA3" w14:textId="77777777" w:rsidR="008F6DBD" w:rsidRPr="00F54912" w:rsidRDefault="008F6DBD" w:rsidP="005E3341">
            <w:pPr>
              <w:spacing w:after="120" w:line="240" w:lineRule="auto"/>
              <w:rPr>
                <w:sz w:val="22"/>
                <w:szCs w:val="22"/>
              </w:rPr>
            </w:pPr>
            <w:r w:rsidRPr="00F54912">
              <w:rPr>
                <w:sz w:val="22"/>
                <w:szCs w:val="22"/>
              </w:rPr>
              <w:t>YYYY</w:t>
            </w:r>
          </w:p>
          <w:p w14:paraId="7FFDB3E0" w14:textId="77777777" w:rsidR="008F6DBD" w:rsidRPr="00F54912" w:rsidRDefault="008F6DBD" w:rsidP="005E3341">
            <w:pPr>
              <w:spacing w:line="240" w:lineRule="auto"/>
              <w:rPr>
                <w:sz w:val="22"/>
                <w:szCs w:val="22"/>
              </w:rPr>
            </w:pPr>
            <w:r w:rsidRPr="00F54912">
              <w:rPr>
                <w:sz w:val="22"/>
                <w:szCs w:val="22"/>
              </w:rPr>
              <w:t>(2009 or greater)</w:t>
            </w:r>
          </w:p>
        </w:tc>
        <w:tc>
          <w:tcPr>
            <w:tcW w:w="1485" w:type="dxa"/>
          </w:tcPr>
          <w:p w14:paraId="42EA8F36" w14:textId="77777777" w:rsidR="008F6DBD" w:rsidRPr="00F54912" w:rsidRDefault="008F6DBD" w:rsidP="005E3341">
            <w:pPr>
              <w:spacing w:line="240" w:lineRule="auto"/>
              <w:rPr>
                <w:sz w:val="22"/>
                <w:szCs w:val="22"/>
              </w:rPr>
            </w:pPr>
            <w:r w:rsidRPr="00F54912">
              <w:rPr>
                <w:sz w:val="22"/>
                <w:szCs w:val="22"/>
              </w:rPr>
              <w:t>Numeric</w:t>
            </w:r>
          </w:p>
        </w:tc>
        <w:tc>
          <w:tcPr>
            <w:tcW w:w="792" w:type="dxa"/>
          </w:tcPr>
          <w:p w14:paraId="3B84E7C1" w14:textId="77777777" w:rsidR="008F6DBD" w:rsidRPr="00F54912" w:rsidRDefault="008F6DBD" w:rsidP="005E3341">
            <w:pPr>
              <w:spacing w:line="240" w:lineRule="auto"/>
              <w:jc w:val="center"/>
              <w:rPr>
                <w:sz w:val="22"/>
                <w:szCs w:val="22"/>
              </w:rPr>
            </w:pPr>
            <w:r w:rsidRPr="00F54912">
              <w:rPr>
                <w:sz w:val="22"/>
                <w:szCs w:val="22"/>
              </w:rPr>
              <w:t>4</w:t>
            </w:r>
          </w:p>
        </w:tc>
        <w:tc>
          <w:tcPr>
            <w:tcW w:w="1178" w:type="dxa"/>
          </w:tcPr>
          <w:p w14:paraId="74BBA87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B6AC5C2" w14:textId="77777777" w:rsidTr="005E3341">
        <w:trPr>
          <w:cantSplit/>
        </w:trPr>
        <w:tc>
          <w:tcPr>
            <w:tcW w:w="4249" w:type="dxa"/>
          </w:tcPr>
          <w:p w14:paraId="2BCDE2E2" w14:textId="77777777" w:rsidR="008F6DBD" w:rsidRPr="00F54912" w:rsidRDefault="008F6DBD" w:rsidP="005E3341">
            <w:pPr>
              <w:spacing w:line="240" w:lineRule="auto"/>
              <w:rPr>
                <w:sz w:val="22"/>
                <w:szCs w:val="22"/>
              </w:rPr>
            </w:pPr>
            <w:r w:rsidRPr="00F54912">
              <w:rPr>
                <w:sz w:val="22"/>
                <w:szCs w:val="22"/>
              </w:rPr>
              <w:t>DSRS Stratum Name</w:t>
            </w:r>
          </w:p>
          <w:p w14:paraId="1485C954" w14:textId="77777777" w:rsidR="008F6DBD" w:rsidRPr="00F54912" w:rsidRDefault="008F6DBD" w:rsidP="005E3341">
            <w:pPr>
              <w:spacing w:line="240" w:lineRule="auto"/>
              <w:rPr>
                <w:sz w:val="22"/>
                <w:szCs w:val="22"/>
              </w:rPr>
            </w:pPr>
            <w:r w:rsidRPr="00F54912">
              <w:rPr>
                <w:b/>
                <w:sz w:val="22"/>
                <w:szCs w:val="22"/>
              </w:rPr>
              <w:t>&lt;stratum-name&gt;</w:t>
            </w:r>
          </w:p>
          <w:p w14:paraId="6B894B18"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&lt;stratum-name&gt;Eastern Branch&lt;</w:t>
            </w:r>
            <w:r w:rsidRPr="00F54912">
              <w:rPr>
                <w:b/>
                <w:bCs/>
                <w:sz w:val="22"/>
                <w:szCs w:val="22"/>
              </w:rPr>
              <w:t>/</w:t>
            </w:r>
            <w:r w:rsidRPr="00F54912">
              <w:rPr>
                <w:b/>
                <w:sz w:val="22"/>
                <w:szCs w:val="22"/>
              </w:rPr>
              <w:t>stratum-name&gt;</w:t>
            </w:r>
          </w:p>
        </w:tc>
        <w:tc>
          <w:tcPr>
            <w:tcW w:w="2871" w:type="dxa"/>
          </w:tcPr>
          <w:p w14:paraId="0D12BEAC" w14:textId="77777777" w:rsidR="008F6DBD" w:rsidRPr="00F54912" w:rsidRDefault="008F6DBD" w:rsidP="005E3341">
            <w:pPr>
              <w:spacing w:line="240" w:lineRule="auto"/>
              <w:rPr>
                <w:sz w:val="22"/>
                <w:szCs w:val="22"/>
              </w:rPr>
            </w:pPr>
            <w:r w:rsidRPr="00F54912">
              <w:rPr>
                <w:sz w:val="22"/>
                <w:szCs w:val="22"/>
              </w:rPr>
              <w:t>If DSRS is used, this field is required. This is the name of the stratum the patient was assigned to and should match one of the stratum names provided in the header record.</w:t>
            </w:r>
          </w:p>
        </w:tc>
        <w:tc>
          <w:tcPr>
            <w:tcW w:w="2673" w:type="dxa"/>
          </w:tcPr>
          <w:p w14:paraId="23299624" w14:textId="77777777" w:rsidR="008F6DBD" w:rsidRPr="00F54912" w:rsidRDefault="008F6DBD" w:rsidP="005E3341">
            <w:pPr>
              <w:spacing w:line="240" w:lineRule="auto"/>
              <w:rPr>
                <w:sz w:val="22"/>
                <w:szCs w:val="22"/>
              </w:rPr>
            </w:pPr>
            <w:r>
              <w:rPr>
                <w:sz w:val="22"/>
                <w:szCs w:val="22"/>
              </w:rPr>
              <w:t> </w:t>
            </w:r>
          </w:p>
        </w:tc>
        <w:tc>
          <w:tcPr>
            <w:tcW w:w="1485" w:type="dxa"/>
          </w:tcPr>
          <w:p w14:paraId="0D71ABC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5CD712A8" w14:textId="77777777" w:rsidR="008F6DBD" w:rsidRPr="00F54912" w:rsidRDefault="008F6DBD" w:rsidP="005E3341">
            <w:pPr>
              <w:spacing w:line="240" w:lineRule="auto"/>
              <w:jc w:val="center"/>
              <w:rPr>
                <w:sz w:val="22"/>
                <w:szCs w:val="22"/>
              </w:rPr>
            </w:pPr>
            <w:r w:rsidRPr="00F54912">
              <w:rPr>
                <w:sz w:val="22"/>
                <w:szCs w:val="22"/>
              </w:rPr>
              <w:t>45</w:t>
            </w:r>
          </w:p>
        </w:tc>
        <w:tc>
          <w:tcPr>
            <w:tcW w:w="1178" w:type="dxa"/>
          </w:tcPr>
          <w:p w14:paraId="41F3A76D" w14:textId="77777777" w:rsidR="008F6DBD" w:rsidRPr="00F54912" w:rsidRDefault="008F6DBD" w:rsidP="005E3341">
            <w:pPr>
              <w:spacing w:line="240" w:lineRule="auto"/>
              <w:jc w:val="center"/>
              <w:rPr>
                <w:sz w:val="22"/>
                <w:szCs w:val="22"/>
              </w:rPr>
            </w:pPr>
            <w:r w:rsidRPr="00F54912">
              <w:rPr>
                <w:sz w:val="22"/>
                <w:szCs w:val="22"/>
              </w:rPr>
              <w:t>Yes, if DSRS</w:t>
            </w:r>
          </w:p>
        </w:tc>
      </w:tr>
      <w:tr w:rsidR="008F6DBD" w:rsidRPr="00F54912" w14:paraId="400C1895" w14:textId="77777777" w:rsidTr="005E3341">
        <w:trPr>
          <w:cantSplit/>
        </w:trPr>
        <w:tc>
          <w:tcPr>
            <w:tcW w:w="4249" w:type="dxa"/>
          </w:tcPr>
          <w:p w14:paraId="0A31700F" w14:textId="77777777" w:rsidR="008F6DBD" w:rsidRPr="00F54912" w:rsidRDefault="008F6DBD" w:rsidP="005E3341">
            <w:pPr>
              <w:spacing w:line="240" w:lineRule="auto"/>
              <w:rPr>
                <w:sz w:val="22"/>
                <w:szCs w:val="22"/>
              </w:rPr>
            </w:pPr>
            <w:r w:rsidRPr="00F54912">
              <w:rPr>
                <w:sz w:val="22"/>
                <w:szCs w:val="22"/>
              </w:rPr>
              <w:t>Sample ID No.</w:t>
            </w:r>
          </w:p>
          <w:p w14:paraId="25A494FD"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sample-id</w:t>
            </w:r>
            <w:r w:rsidRPr="00F54912">
              <w:rPr>
                <w:b/>
                <w:sz w:val="22"/>
                <w:szCs w:val="22"/>
              </w:rPr>
              <w:t>&gt;</w:t>
            </w:r>
          </w:p>
          <w:p w14:paraId="35F487D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sample-id</w:t>
            </w:r>
            <w:r w:rsidRPr="00F54912">
              <w:rPr>
                <w:b/>
                <w:sz w:val="22"/>
                <w:szCs w:val="22"/>
              </w:rPr>
              <w:t>&gt;</w:t>
            </w:r>
            <w:r w:rsidRPr="00F54912">
              <w:rPr>
                <w:b/>
                <w:bCs/>
                <w:sz w:val="22"/>
                <w:szCs w:val="22"/>
              </w:rPr>
              <w:t>12345</w:t>
            </w:r>
            <w:r w:rsidRPr="00F54912">
              <w:rPr>
                <w:b/>
                <w:sz w:val="22"/>
                <w:szCs w:val="22"/>
              </w:rPr>
              <w:t>&lt;</w:t>
            </w:r>
            <w:r w:rsidRPr="00F54912">
              <w:rPr>
                <w:b/>
                <w:bCs/>
                <w:sz w:val="22"/>
                <w:szCs w:val="22"/>
              </w:rPr>
              <w:t>/sample-id</w:t>
            </w:r>
            <w:r w:rsidRPr="00F54912">
              <w:rPr>
                <w:b/>
                <w:sz w:val="22"/>
                <w:szCs w:val="22"/>
              </w:rPr>
              <w:t>&gt;</w:t>
            </w:r>
          </w:p>
        </w:tc>
        <w:tc>
          <w:tcPr>
            <w:tcW w:w="2871" w:type="dxa"/>
          </w:tcPr>
          <w:p w14:paraId="010B824C" w14:textId="77777777" w:rsidR="008F6DBD" w:rsidRPr="00F54912" w:rsidRDefault="008F6DBD" w:rsidP="005E3341">
            <w:pPr>
              <w:spacing w:line="240" w:lineRule="auto"/>
              <w:rPr>
                <w:sz w:val="22"/>
                <w:szCs w:val="22"/>
              </w:rPr>
            </w:pPr>
            <w:r w:rsidRPr="00F54912">
              <w:rPr>
                <w:sz w:val="22"/>
                <w:szCs w:val="22"/>
              </w:rPr>
              <w:t>Survey vendors will assign a unique de-identified sample identification number (SID) to each patient. The SID number will be used to track the survey status of the patient throughout the survey administration process and to designate sample patients on the data file submitted to the Data Center.</w:t>
            </w:r>
          </w:p>
        </w:tc>
        <w:tc>
          <w:tcPr>
            <w:tcW w:w="2673" w:type="dxa"/>
          </w:tcPr>
          <w:p w14:paraId="31924C84" w14:textId="77777777" w:rsidR="008F6DBD" w:rsidRPr="00F54912" w:rsidRDefault="008F6DBD" w:rsidP="005E3341">
            <w:pPr>
              <w:spacing w:line="240" w:lineRule="auto"/>
              <w:rPr>
                <w:sz w:val="22"/>
                <w:szCs w:val="22"/>
              </w:rPr>
            </w:pPr>
            <w:r w:rsidRPr="00F54912">
              <w:rPr>
                <w:sz w:val="22"/>
                <w:szCs w:val="22"/>
              </w:rPr>
              <w:t>Maximum of 16 characters</w:t>
            </w:r>
          </w:p>
        </w:tc>
        <w:tc>
          <w:tcPr>
            <w:tcW w:w="1485" w:type="dxa"/>
          </w:tcPr>
          <w:p w14:paraId="548E328E"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E364551" w14:textId="77777777" w:rsidR="008F6DBD" w:rsidRPr="00F54912" w:rsidRDefault="008F6DBD" w:rsidP="005E3341">
            <w:pPr>
              <w:spacing w:line="240" w:lineRule="auto"/>
              <w:jc w:val="center"/>
              <w:rPr>
                <w:sz w:val="22"/>
                <w:szCs w:val="22"/>
              </w:rPr>
            </w:pPr>
            <w:r w:rsidRPr="00F54912">
              <w:rPr>
                <w:sz w:val="22"/>
                <w:szCs w:val="22"/>
              </w:rPr>
              <w:t>16</w:t>
            </w:r>
          </w:p>
        </w:tc>
        <w:tc>
          <w:tcPr>
            <w:tcW w:w="1178" w:type="dxa"/>
          </w:tcPr>
          <w:p w14:paraId="330E20C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BA5B936" w14:textId="77777777" w:rsidTr="005E3341">
        <w:trPr>
          <w:cantSplit/>
        </w:trPr>
        <w:tc>
          <w:tcPr>
            <w:tcW w:w="4249" w:type="dxa"/>
          </w:tcPr>
          <w:p w14:paraId="2B17DF00" w14:textId="77777777" w:rsidR="008F6DBD" w:rsidRPr="00F54912" w:rsidRDefault="008F6DBD" w:rsidP="005E3341">
            <w:pPr>
              <w:spacing w:line="240" w:lineRule="auto"/>
              <w:rPr>
                <w:sz w:val="22"/>
                <w:szCs w:val="22"/>
              </w:rPr>
            </w:pPr>
            <w:r w:rsidRPr="00F54912">
              <w:rPr>
                <w:sz w:val="22"/>
                <w:szCs w:val="22"/>
              </w:rPr>
              <w:t>Age</w:t>
            </w:r>
          </w:p>
          <w:p w14:paraId="4DD2D8C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patient-age</w:t>
            </w:r>
            <w:r w:rsidRPr="00F54912">
              <w:rPr>
                <w:b/>
                <w:sz w:val="22"/>
                <w:szCs w:val="22"/>
              </w:rPr>
              <w:t>&gt;</w:t>
            </w:r>
          </w:p>
          <w:p w14:paraId="2CD3BCC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patient-age</w:t>
            </w:r>
            <w:r w:rsidRPr="00F54912">
              <w:rPr>
                <w:b/>
                <w:sz w:val="22"/>
                <w:szCs w:val="22"/>
              </w:rPr>
              <w:t>&gt;</w:t>
            </w:r>
            <w:r w:rsidRPr="00F54912">
              <w:rPr>
                <w:b/>
                <w:bCs/>
                <w:sz w:val="22"/>
                <w:szCs w:val="22"/>
              </w:rPr>
              <w:t>07</w:t>
            </w:r>
            <w:r w:rsidRPr="00F54912">
              <w:rPr>
                <w:b/>
                <w:sz w:val="22"/>
                <w:szCs w:val="22"/>
              </w:rPr>
              <w:t>&lt;</w:t>
            </w:r>
            <w:r w:rsidRPr="00F54912">
              <w:rPr>
                <w:b/>
                <w:bCs/>
                <w:sz w:val="22"/>
                <w:szCs w:val="22"/>
              </w:rPr>
              <w:t>/patient-age</w:t>
            </w:r>
            <w:r w:rsidRPr="00F54912">
              <w:rPr>
                <w:b/>
                <w:sz w:val="22"/>
                <w:szCs w:val="22"/>
              </w:rPr>
              <w:t>&gt;</w:t>
            </w:r>
          </w:p>
        </w:tc>
        <w:tc>
          <w:tcPr>
            <w:tcW w:w="2871" w:type="dxa"/>
            <w:noWrap/>
          </w:tcPr>
          <w:p w14:paraId="51FD5696" w14:textId="77777777" w:rsidR="008F6DBD" w:rsidRPr="00F54912" w:rsidRDefault="008F6DBD" w:rsidP="005E3341">
            <w:pPr>
              <w:spacing w:line="240" w:lineRule="auto"/>
              <w:rPr>
                <w:sz w:val="22"/>
                <w:szCs w:val="22"/>
              </w:rPr>
            </w:pPr>
            <w:r w:rsidRPr="00F54912">
              <w:rPr>
                <w:sz w:val="22"/>
                <w:szCs w:val="22"/>
              </w:rPr>
              <w:t>Patient’s age as of sample month</w:t>
            </w:r>
          </w:p>
        </w:tc>
        <w:tc>
          <w:tcPr>
            <w:tcW w:w="2673" w:type="dxa"/>
          </w:tcPr>
          <w:p w14:paraId="7EEF98D9" w14:textId="77777777" w:rsidR="008F6DBD" w:rsidRPr="00F54912" w:rsidRDefault="008F6DBD" w:rsidP="005E3341">
            <w:pPr>
              <w:tabs>
                <w:tab w:val="right" w:leader="dot" w:pos="2079"/>
              </w:tabs>
              <w:spacing w:line="240" w:lineRule="auto"/>
              <w:rPr>
                <w:sz w:val="22"/>
                <w:szCs w:val="22"/>
              </w:rPr>
            </w:pPr>
            <w:r w:rsidRPr="00F54912">
              <w:rPr>
                <w:sz w:val="22"/>
                <w:szCs w:val="22"/>
              </w:rPr>
              <w:t>18–24</w:t>
            </w:r>
            <w:r w:rsidRPr="00F54912">
              <w:rPr>
                <w:sz w:val="22"/>
                <w:szCs w:val="22"/>
              </w:rPr>
              <w:tab/>
              <w:t>01</w:t>
            </w:r>
          </w:p>
          <w:p w14:paraId="48C7AD4D" w14:textId="77777777" w:rsidR="008F6DBD" w:rsidRPr="00F54912" w:rsidRDefault="008F6DBD" w:rsidP="005E3341">
            <w:pPr>
              <w:tabs>
                <w:tab w:val="right" w:leader="dot" w:pos="2079"/>
              </w:tabs>
              <w:spacing w:line="240" w:lineRule="auto"/>
              <w:rPr>
                <w:sz w:val="22"/>
                <w:szCs w:val="22"/>
              </w:rPr>
            </w:pPr>
            <w:r w:rsidRPr="00C5334D">
              <w:rPr>
                <w:sz w:val="22"/>
                <w:szCs w:val="22"/>
              </w:rPr>
              <w:t>25</w:t>
            </w:r>
            <w:r>
              <w:rPr>
                <w:sz w:val="22"/>
                <w:szCs w:val="22"/>
              </w:rPr>
              <w:t>–</w:t>
            </w:r>
            <w:r w:rsidRPr="00C5334D">
              <w:rPr>
                <w:sz w:val="22"/>
                <w:szCs w:val="22"/>
              </w:rPr>
              <w:t>29</w:t>
            </w:r>
            <w:r w:rsidRPr="00F54912">
              <w:rPr>
                <w:sz w:val="22"/>
                <w:szCs w:val="22"/>
              </w:rPr>
              <w:tab/>
              <w:t>02</w:t>
            </w:r>
          </w:p>
          <w:p w14:paraId="2F502F2D" w14:textId="77777777" w:rsidR="008F6DBD" w:rsidRPr="00F54912" w:rsidRDefault="008F6DBD" w:rsidP="005E3341">
            <w:pPr>
              <w:tabs>
                <w:tab w:val="right" w:leader="dot" w:pos="2079"/>
              </w:tabs>
              <w:spacing w:line="240" w:lineRule="auto"/>
              <w:rPr>
                <w:sz w:val="22"/>
                <w:szCs w:val="22"/>
              </w:rPr>
            </w:pPr>
            <w:r w:rsidRPr="00F54912">
              <w:rPr>
                <w:sz w:val="22"/>
                <w:szCs w:val="22"/>
              </w:rPr>
              <w:t>30</w:t>
            </w:r>
            <w:r>
              <w:rPr>
                <w:sz w:val="22"/>
                <w:szCs w:val="22"/>
              </w:rPr>
              <w:t>–</w:t>
            </w:r>
            <w:r w:rsidRPr="00F54912">
              <w:rPr>
                <w:sz w:val="22"/>
                <w:szCs w:val="22"/>
              </w:rPr>
              <w:t>34</w:t>
            </w:r>
            <w:r w:rsidRPr="00F54912">
              <w:rPr>
                <w:sz w:val="22"/>
                <w:szCs w:val="22"/>
              </w:rPr>
              <w:tab/>
              <w:t>03</w:t>
            </w:r>
          </w:p>
          <w:p w14:paraId="322EA0C6" w14:textId="77777777" w:rsidR="008F6DBD" w:rsidRPr="00F54912" w:rsidRDefault="008F6DBD" w:rsidP="005E3341">
            <w:pPr>
              <w:tabs>
                <w:tab w:val="right" w:leader="dot" w:pos="2079"/>
              </w:tabs>
              <w:spacing w:line="240" w:lineRule="auto"/>
              <w:rPr>
                <w:sz w:val="22"/>
                <w:szCs w:val="22"/>
              </w:rPr>
            </w:pPr>
            <w:r w:rsidRPr="00F54912">
              <w:rPr>
                <w:sz w:val="22"/>
                <w:szCs w:val="22"/>
              </w:rPr>
              <w:t>35</w:t>
            </w:r>
            <w:r>
              <w:rPr>
                <w:sz w:val="22"/>
                <w:szCs w:val="22"/>
              </w:rPr>
              <w:t>–</w:t>
            </w:r>
            <w:r w:rsidRPr="00F54912">
              <w:rPr>
                <w:sz w:val="22"/>
                <w:szCs w:val="22"/>
              </w:rPr>
              <w:t>39</w:t>
            </w:r>
            <w:r w:rsidRPr="00F54912">
              <w:rPr>
                <w:sz w:val="22"/>
                <w:szCs w:val="22"/>
              </w:rPr>
              <w:tab/>
              <w:t>04</w:t>
            </w:r>
          </w:p>
          <w:p w14:paraId="41DA9416" w14:textId="77777777" w:rsidR="008F6DBD" w:rsidRPr="00F54912" w:rsidRDefault="008F6DBD" w:rsidP="005E3341">
            <w:pPr>
              <w:tabs>
                <w:tab w:val="right" w:leader="dot" w:pos="2079"/>
              </w:tabs>
              <w:spacing w:line="240" w:lineRule="auto"/>
              <w:rPr>
                <w:sz w:val="22"/>
                <w:szCs w:val="22"/>
              </w:rPr>
            </w:pPr>
            <w:r w:rsidRPr="00F54912">
              <w:rPr>
                <w:sz w:val="22"/>
                <w:szCs w:val="22"/>
              </w:rPr>
              <w:t>40</w:t>
            </w:r>
            <w:r>
              <w:rPr>
                <w:sz w:val="22"/>
                <w:szCs w:val="22"/>
              </w:rPr>
              <w:t>–</w:t>
            </w:r>
            <w:r w:rsidRPr="00F54912">
              <w:rPr>
                <w:sz w:val="22"/>
                <w:szCs w:val="22"/>
              </w:rPr>
              <w:t>44</w:t>
            </w:r>
            <w:r w:rsidRPr="00F54912">
              <w:rPr>
                <w:sz w:val="22"/>
                <w:szCs w:val="22"/>
              </w:rPr>
              <w:tab/>
              <w:t>05</w:t>
            </w:r>
          </w:p>
          <w:p w14:paraId="796FE6C2" w14:textId="77777777" w:rsidR="008F6DBD" w:rsidRPr="00F54912" w:rsidRDefault="008F6DBD" w:rsidP="005E3341">
            <w:pPr>
              <w:tabs>
                <w:tab w:val="right" w:leader="dot" w:pos="2079"/>
              </w:tabs>
              <w:spacing w:line="240" w:lineRule="auto"/>
              <w:rPr>
                <w:sz w:val="22"/>
                <w:szCs w:val="22"/>
              </w:rPr>
            </w:pPr>
            <w:r w:rsidRPr="00F54912">
              <w:rPr>
                <w:sz w:val="22"/>
                <w:szCs w:val="22"/>
              </w:rPr>
              <w:t>45</w:t>
            </w:r>
            <w:r>
              <w:rPr>
                <w:sz w:val="22"/>
                <w:szCs w:val="22"/>
              </w:rPr>
              <w:t>–</w:t>
            </w:r>
            <w:r w:rsidRPr="00F54912">
              <w:rPr>
                <w:sz w:val="22"/>
                <w:szCs w:val="22"/>
              </w:rPr>
              <w:t>49</w:t>
            </w:r>
            <w:r w:rsidRPr="00F54912">
              <w:rPr>
                <w:sz w:val="22"/>
                <w:szCs w:val="22"/>
              </w:rPr>
              <w:tab/>
              <w:t>06</w:t>
            </w:r>
          </w:p>
          <w:p w14:paraId="54F4875A" w14:textId="77777777" w:rsidR="008F6DBD" w:rsidRPr="00F54912" w:rsidRDefault="008F6DBD" w:rsidP="005E3341">
            <w:pPr>
              <w:tabs>
                <w:tab w:val="right" w:leader="dot" w:pos="2079"/>
              </w:tabs>
              <w:spacing w:line="240" w:lineRule="auto"/>
              <w:rPr>
                <w:sz w:val="22"/>
                <w:szCs w:val="22"/>
              </w:rPr>
            </w:pPr>
            <w:r w:rsidRPr="00F54912">
              <w:rPr>
                <w:sz w:val="22"/>
                <w:szCs w:val="22"/>
              </w:rPr>
              <w:t>50</w:t>
            </w:r>
            <w:r>
              <w:rPr>
                <w:sz w:val="22"/>
                <w:szCs w:val="22"/>
              </w:rPr>
              <w:t>–</w:t>
            </w:r>
            <w:r w:rsidRPr="00F54912">
              <w:rPr>
                <w:sz w:val="22"/>
                <w:szCs w:val="22"/>
              </w:rPr>
              <w:t>54</w:t>
            </w:r>
            <w:r w:rsidRPr="00F54912">
              <w:rPr>
                <w:sz w:val="22"/>
                <w:szCs w:val="22"/>
              </w:rPr>
              <w:tab/>
              <w:t>07</w:t>
            </w:r>
          </w:p>
          <w:p w14:paraId="43F970AC" w14:textId="77777777" w:rsidR="008F6DBD" w:rsidRPr="00F54912" w:rsidRDefault="008F6DBD" w:rsidP="005E3341">
            <w:pPr>
              <w:tabs>
                <w:tab w:val="right" w:leader="dot" w:pos="2079"/>
              </w:tabs>
              <w:spacing w:line="240" w:lineRule="auto"/>
              <w:rPr>
                <w:sz w:val="22"/>
                <w:szCs w:val="22"/>
              </w:rPr>
            </w:pPr>
            <w:r w:rsidRPr="00F54912">
              <w:rPr>
                <w:sz w:val="22"/>
                <w:szCs w:val="22"/>
              </w:rPr>
              <w:t>55</w:t>
            </w:r>
            <w:r>
              <w:rPr>
                <w:sz w:val="22"/>
                <w:szCs w:val="22"/>
              </w:rPr>
              <w:t>–</w:t>
            </w:r>
            <w:r w:rsidRPr="00F54912">
              <w:rPr>
                <w:sz w:val="22"/>
                <w:szCs w:val="22"/>
              </w:rPr>
              <w:t>59</w:t>
            </w:r>
            <w:r w:rsidRPr="00F54912">
              <w:rPr>
                <w:sz w:val="22"/>
                <w:szCs w:val="22"/>
              </w:rPr>
              <w:tab/>
              <w:t>08</w:t>
            </w:r>
          </w:p>
          <w:p w14:paraId="53643C51" w14:textId="77777777" w:rsidR="008F6DBD" w:rsidRPr="00F54912" w:rsidRDefault="008F6DBD" w:rsidP="005E3341">
            <w:pPr>
              <w:tabs>
                <w:tab w:val="right" w:leader="dot" w:pos="2079"/>
              </w:tabs>
              <w:spacing w:line="240" w:lineRule="auto"/>
              <w:rPr>
                <w:sz w:val="22"/>
                <w:szCs w:val="22"/>
              </w:rPr>
            </w:pPr>
            <w:r w:rsidRPr="00F54912">
              <w:rPr>
                <w:sz w:val="22"/>
                <w:szCs w:val="22"/>
              </w:rPr>
              <w:t>60</w:t>
            </w:r>
            <w:r>
              <w:rPr>
                <w:sz w:val="22"/>
                <w:szCs w:val="22"/>
              </w:rPr>
              <w:t>–</w:t>
            </w:r>
            <w:r w:rsidRPr="00F54912">
              <w:rPr>
                <w:sz w:val="22"/>
                <w:szCs w:val="22"/>
              </w:rPr>
              <w:t>64</w:t>
            </w:r>
            <w:r w:rsidRPr="00F54912">
              <w:rPr>
                <w:sz w:val="22"/>
                <w:szCs w:val="22"/>
              </w:rPr>
              <w:tab/>
              <w:t>09</w:t>
            </w:r>
          </w:p>
          <w:p w14:paraId="476AD45B" w14:textId="77777777" w:rsidR="008F6DBD" w:rsidRPr="00F54912" w:rsidRDefault="008F6DBD" w:rsidP="005E3341">
            <w:pPr>
              <w:tabs>
                <w:tab w:val="right" w:leader="dot" w:pos="2079"/>
              </w:tabs>
              <w:spacing w:line="240" w:lineRule="auto"/>
              <w:rPr>
                <w:sz w:val="22"/>
                <w:szCs w:val="22"/>
              </w:rPr>
            </w:pPr>
            <w:r w:rsidRPr="00F54912">
              <w:rPr>
                <w:sz w:val="22"/>
                <w:szCs w:val="22"/>
              </w:rPr>
              <w:t>65</w:t>
            </w:r>
            <w:r>
              <w:rPr>
                <w:sz w:val="22"/>
                <w:szCs w:val="22"/>
              </w:rPr>
              <w:t>–</w:t>
            </w:r>
            <w:r w:rsidRPr="00F54912">
              <w:rPr>
                <w:sz w:val="22"/>
                <w:szCs w:val="22"/>
              </w:rPr>
              <w:t>69</w:t>
            </w:r>
            <w:r w:rsidRPr="00F54912">
              <w:rPr>
                <w:sz w:val="22"/>
                <w:szCs w:val="22"/>
              </w:rPr>
              <w:tab/>
              <w:t>10</w:t>
            </w:r>
          </w:p>
          <w:p w14:paraId="6861743C" w14:textId="77777777" w:rsidR="008F6DBD" w:rsidRPr="00F54912" w:rsidRDefault="008F6DBD" w:rsidP="005E3341">
            <w:pPr>
              <w:tabs>
                <w:tab w:val="right" w:leader="dot" w:pos="2079"/>
              </w:tabs>
              <w:spacing w:line="240" w:lineRule="auto"/>
              <w:rPr>
                <w:sz w:val="22"/>
                <w:szCs w:val="22"/>
              </w:rPr>
            </w:pPr>
            <w:r w:rsidRPr="00F54912">
              <w:rPr>
                <w:sz w:val="22"/>
                <w:szCs w:val="22"/>
              </w:rPr>
              <w:t>70</w:t>
            </w:r>
            <w:r>
              <w:rPr>
                <w:sz w:val="22"/>
                <w:szCs w:val="22"/>
              </w:rPr>
              <w:t>–</w:t>
            </w:r>
            <w:r w:rsidRPr="00F54912">
              <w:rPr>
                <w:sz w:val="22"/>
                <w:szCs w:val="22"/>
              </w:rPr>
              <w:t>74</w:t>
            </w:r>
            <w:r w:rsidRPr="00F54912">
              <w:rPr>
                <w:sz w:val="22"/>
                <w:szCs w:val="22"/>
              </w:rPr>
              <w:tab/>
              <w:t>11</w:t>
            </w:r>
          </w:p>
          <w:p w14:paraId="7DB4FF14" w14:textId="77777777" w:rsidR="008F6DBD" w:rsidRPr="00F54912" w:rsidRDefault="008F6DBD" w:rsidP="005E3341">
            <w:pPr>
              <w:tabs>
                <w:tab w:val="right" w:leader="dot" w:pos="2079"/>
              </w:tabs>
              <w:spacing w:line="240" w:lineRule="auto"/>
              <w:rPr>
                <w:sz w:val="22"/>
                <w:szCs w:val="22"/>
              </w:rPr>
            </w:pPr>
            <w:r w:rsidRPr="00F54912">
              <w:rPr>
                <w:sz w:val="22"/>
                <w:szCs w:val="22"/>
              </w:rPr>
              <w:t>75</w:t>
            </w:r>
            <w:r>
              <w:rPr>
                <w:sz w:val="22"/>
                <w:szCs w:val="22"/>
              </w:rPr>
              <w:t>–</w:t>
            </w:r>
            <w:r w:rsidRPr="00F54912">
              <w:rPr>
                <w:sz w:val="22"/>
                <w:szCs w:val="22"/>
              </w:rPr>
              <w:t>79</w:t>
            </w:r>
            <w:r w:rsidRPr="00F54912">
              <w:rPr>
                <w:sz w:val="22"/>
                <w:szCs w:val="22"/>
              </w:rPr>
              <w:tab/>
              <w:t>12</w:t>
            </w:r>
          </w:p>
          <w:p w14:paraId="23AAA7F1" w14:textId="77777777" w:rsidR="008F6DBD" w:rsidRPr="00F54912" w:rsidRDefault="008F6DBD" w:rsidP="005E3341">
            <w:pPr>
              <w:tabs>
                <w:tab w:val="right" w:leader="dot" w:pos="2079"/>
              </w:tabs>
              <w:spacing w:line="240" w:lineRule="auto"/>
              <w:rPr>
                <w:sz w:val="22"/>
                <w:szCs w:val="22"/>
              </w:rPr>
            </w:pPr>
            <w:r w:rsidRPr="00F54912">
              <w:rPr>
                <w:sz w:val="22"/>
                <w:szCs w:val="22"/>
              </w:rPr>
              <w:t>80</w:t>
            </w:r>
            <w:r>
              <w:rPr>
                <w:sz w:val="22"/>
                <w:szCs w:val="22"/>
              </w:rPr>
              <w:t>–</w:t>
            </w:r>
            <w:r w:rsidRPr="00F54912">
              <w:rPr>
                <w:sz w:val="22"/>
                <w:szCs w:val="22"/>
              </w:rPr>
              <w:t>84</w:t>
            </w:r>
            <w:r w:rsidRPr="00F54912">
              <w:rPr>
                <w:sz w:val="22"/>
                <w:szCs w:val="22"/>
              </w:rPr>
              <w:tab/>
              <w:t>13</w:t>
            </w:r>
          </w:p>
          <w:p w14:paraId="64F97DD3" w14:textId="77777777" w:rsidR="008F6DBD" w:rsidRPr="00F54912" w:rsidRDefault="008F6DBD" w:rsidP="005E3341">
            <w:pPr>
              <w:tabs>
                <w:tab w:val="right" w:leader="dot" w:pos="2079"/>
              </w:tabs>
              <w:spacing w:line="240" w:lineRule="auto"/>
              <w:rPr>
                <w:sz w:val="22"/>
                <w:szCs w:val="22"/>
              </w:rPr>
            </w:pPr>
            <w:r w:rsidRPr="00F54912">
              <w:rPr>
                <w:sz w:val="22"/>
                <w:szCs w:val="22"/>
              </w:rPr>
              <w:t>85</w:t>
            </w:r>
            <w:r>
              <w:rPr>
                <w:sz w:val="22"/>
                <w:szCs w:val="22"/>
              </w:rPr>
              <w:t>–</w:t>
            </w:r>
            <w:r w:rsidRPr="00F54912">
              <w:rPr>
                <w:sz w:val="22"/>
                <w:szCs w:val="22"/>
              </w:rPr>
              <w:t>89</w:t>
            </w:r>
            <w:r w:rsidRPr="00F54912">
              <w:rPr>
                <w:sz w:val="22"/>
                <w:szCs w:val="22"/>
              </w:rPr>
              <w:tab/>
              <w:t>14</w:t>
            </w:r>
          </w:p>
          <w:p w14:paraId="525CE71C" w14:textId="77777777" w:rsidR="008F6DBD" w:rsidRPr="00F54912" w:rsidRDefault="008F6DBD" w:rsidP="005E3341">
            <w:pPr>
              <w:tabs>
                <w:tab w:val="right" w:leader="dot" w:pos="2079"/>
              </w:tabs>
              <w:spacing w:line="240" w:lineRule="auto"/>
              <w:rPr>
                <w:sz w:val="22"/>
                <w:szCs w:val="22"/>
              </w:rPr>
            </w:pPr>
            <w:r w:rsidRPr="00F54912">
              <w:rPr>
                <w:sz w:val="22"/>
                <w:szCs w:val="22"/>
              </w:rPr>
              <w:t>90 or older</w:t>
            </w:r>
            <w:r w:rsidRPr="00F54912">
              <w:rPr>
                <w:sz w:val="22"/>
                <w:szCs w:val="22"/>
              </w:rPr>
              <w:tab/>
              <w:t>15</w:t>
            </w:r>
          </w:p>
          <w:p w14:paraId="511B06BF" w14:textId="77777777" w:rsidR="008F6DBD" w:rsidRPr="00F54912" w:rsidRDefault="008F6DBD" w:rsidP="005E3341">
            <w:pPr>
              <w:tabs>
                <w:tab w:val="right" w:leader="dot" w:pos="2079"/>
              </w:tabs>
              <w:spacing w:after="120" w:line="240" w:lineRule="auto"/>
              <w:rPr>
                <w:sz w:val="22"/>
                <w:szCs w:val="22"/>
              </w:rPr>
            </w:pPr>
            <w:r w:rsidRPr="00F54912">
              <w:rPr>
                <w:sz w:val="22"/>
                <w:szCs w:val="22"/>
              </w:rPr>
              <w:t>Unknown/Missing</w:t>
            </w:r>
            <w:r w:rsidRPr="00F54912">
              <w:rPr>
                <w:sz w:val="22"/>
                <w:szCs w:val="22"/>
              </w:rPr>
              <w:tab/>
              <w:t>M</w:t>
            </w:r>
          </w:p>
          <w:p w14:paraId="14DEA49B" w14:textId="77777777" w:rsidR="008F6DBD" w:rsidRPr="00F54912" w:rsidRDefault="008F6DBD" w:rsidP="005E3341">
            <w:pPr>
              <w:tabs>
                <w:tab w:val="right" w:leader="dot" w:pos="2422"/>
              </w:tabs>
              <w:spacing w:line="240" w:lineRule="auto"/>
              <w:rPr>
                <w:sz w:val="22"/>
                <w:szCs w:val="22"/>
              </w:rPr>
            </w:pPr>
            <w:r w:rsidRPr="00F54912">
              <w:rPr>
                <w:sz w:val="22"/>
                <w:szCs w:val="22"/>
              </w:rPr>
              <w:t>(Patients must be 18 or older to be eligible for the survey)</w:t>
            </w:r>
          </w:p>
        </w:tc>
        <w:tc>
          <w:tcPr>
            <w:tcW w:w="1485" w:type="dxa"/>
          </w:tcPr>
          <w:p w14:paraId="3C5D9245"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CC1313D" w14:textId="77777777" w:rsidR="008F6DBD" w:rsidRPr="00F54912" w:rsidRDefault="008F6DBD" w:rsidP="005E3341">
            <w:pPr>
              <w:spacing w:line="240" w:lineRule="auto"/>
              <w:jc w:val="center"/>
              <w:rPr>
                <w:sz w:val="22"/>
                <w:szCs w:val="22"/>
              </w:rPr>
            </w:pPr>
            <w:r w:rsidRPr="00F54912">
              <w:rPr>
                <w:sz w:val="22"/>
                <w:szCs w:val="22"/>
              </w:rPr>
              <w:t>2</w:t>
            </w:r>
          </w:p>
        </w:tc>
        <w:tc>
          <w:tcPr>
            <w:tcW w:w="1178" w:type="dxa"/>
          </w:tcPr>
          <w:p w14:paraId="4A8AD8A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AFB13C7" w14:textId="77777777" w:rsidTr="005E3341">
        <w:trPr>
          <w:cantSplit/>
        </w:trPr>
        <w:tc>
          <w:tcPr>
            <w:tcW w:w="4249" w:type="dxa"/>
          </w:tcPr>
          <w:p w14:paraId="2FBF17D9" w14:textId="77777777" w:rsidR="008F6DBD" w:rsidRPr="00F54912" w:rsidRDefault="008F6DBD" w:rsidP="005E3341">
            <w:pPr>
              <w:spacing w:line="240" w:lineRule="auto"/>
              <w:rPr>
                <w:sz w:val="22"/>
                <w:szCs w:val="22"/>
              </w:rPr>
            </w:pPr>
            <w:r w:rsidRPr="00F54912">
              <w:rPr>
                <w:sz w:val="22"/>
                <w:szCs w:val="22"/>
              </w:rPr>
              <w:t>Gender</w:t>
            </w:r>
          </w:p>
          <w:p w14:paraId="5102A165"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gender</w:t>
            </w:r>
            <w:r w:rsidRPr="00F54912">
              <w:rPr>
                <w:b/>
                <w:sz w:val="22"/>
                <w:szCs w:val="22"/>
              </w:rPr>
              <w:t>&gt;</w:t>
            </w:r>
          </w:p>
          <w:p w14:paraId="6CF6770E"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gender</w:t>
            </w:r>
            <w:r w:rsidRPr="00F54912">
              <w:rPr>
                <w:b/>
                <w:sz w:val="22"/>
                <w:szCs w:val="22"/>
              </w:rPr>
              <w:t>&gt;</w:t>
            </w:r>
            <w:r w:rsidRPr="00F54912">
              <w:rPr>
                <w:b/>
                <w:bCs/>
                <w:sz w:val="22"/>
                <w:szCs w:val="22"/>
              </w:rPr>
              <w:t>1</w:t>
            </w:r>
            <w:r w:rsidRPr="00F54912">
              <w:rPr>
                <w:b/>
                <w:sz w:val="22"/>
                <w:szCs w:val="22"/>
              </w:rPr>
              <w:t>&lt;</w:t>
            </w:r>
            <w:r w:rsidRPr="00F54912">
              <w:rPr>
                <w:b/>
                <w:bCs/>
                <w:sz w:val="22"/>
                <w:szCs w:val="22"/>
              </w:rPr>
              <w:t>/gender</w:t>
            </w:r>
            <w:r w:rsidRPr="00F54912">
              <w:rPr>
                <w:b/>
                <w:sz w:val="22"/>
                <w:szCs w:val="22"/>
              </w:rPr>
              <w:t>&gt;</w:t>
            </w:r>
          </w:p>
        </w:tc>
        <w:tc>
          <w:tcPr>
            <w:tcW w:w="2871" w:type="dxa"/>
          </w:tcPr>
          <w:p w14:paraId="46424C59" w14:textId="77777777" w:rsidR="008F6DBD" w:rsidRPr="00F54912" w:rsidRDefault="008F6DBD" w:rsidP="005E3341">
            <w:pPr>
              <w:spacing w:line="240" w:lineRule="auto"/>
              <w:rPr>
                <w:sz w:val="22"/>
                <w:szCs w:val="22"/>
              </w:rPr>
            </w:pPr>
            <w:r w:rsidRPr="00F54912">
              <w:rPr>
                <w:sz w:val="22"/>
                <w:szCs w:val="22"/>
              </w:rPr>
              <w:t>Patient’s gender</w:t>
            </w:r>
          </w:p>
        </w:tc>
        <w:tc>
          <w:tcPr>
            <w:tcW w:w="2673" w:type="dxa"/>
          </w:tcPr>
          <w:p w14:paraId="7877BA56" w14:textId="77777777" w:rsidR="008F6DBD" w:rsidRPr="00F54912" w:rsidRDefault="008F6DBD" w:rsidP="005E3341">
            <w:pPr>
              <w:spacing w:line="240" w:lineRule="auto"/>
              <w:rPr>
                <w:sz w:val="22"/>
                <w:szCs w:val="22"/>
              </w:rPr>
            </w:pPr>
            <w:r w:rsidRPr="00F54912">
              <w:rPr>
                <w:sz w:val="22"/>
                <w:szCs w:val="22"/>
              </w:rPr>
              <w:t>1 = Male</w:t>
            </w:r>
          </w:p>
          <w:p w14:paraId="24346470" w14:textId="77777777" w:rsidR="008F6DBD" w:rsidRPr="00F54912" w:rsidRDefault="008F6DBD" w:rsidP="005E3341">
            <w:pPr>
              <w:spacing w:line="240" w:lineRule="auto"/>
              <w:rPr>
                <w:sz w:val="22"/>
                <w:szCs w:val="22"/>
              </w:rPr>
            </w:pPr>
            <w:r w:rsidRPr="00F54912">
              <w:rPr>
                <w:sz w:val="22"/>
                <w:szCs w:val="22"/>
              </w:rPr>
              <w:t>2 = Female</w:t>
            </w:r>
          </w:p>
          <w:p w14:paraId="08FDE572" w14:textId="77777777" w:rsidR="008F6DBD" w:rsidRPr="00F54912" w:rsidRDefault="008F6DBD" w:rsidP="005E3341">
            <w:pPr>
              <w:spacing w:line="240" w:lineRule="auto"/>
              <w:rPr>
                <w:sz w:val="22"/>
                <w:szCs w:val="22"/>
              </w:rPr>
            </w:pPr>
            <w:r w:rsidRPr="00F54912">
              <w:rPr>
                <w:sz w:val="22"/>
                <w:szCs w:val="22"/>
              </w:rPr>
              <w:t>M = Unknown/Missing</w:t>
            </w:r>
          </w:p>
        </w:tc>
        <w:tc>
          <w:tcPr>
            <w:tcW w:w="1485" w:type="dxa"/>
          </w:tcPr>
          <w:p w14:paraId="0F580834"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3F3F78CD"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010A160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00D26BB" w14:textId="77777777" w:rsidTr="005E3341">
        <w:trPr>
          <w:cantSplit/>
        </w:trPr>
        <w:tc>
          <w:tcPr>
            <w:tcW w:w="4249" w:type="dxa"/>
          </w:tcPr>
          <w:p w14:paraId="0D32BD52" w14:textId="77777777" w:rsidR="008F6DBD" w:rsidRPr="00F54912" w:rsidRDefault="008F6DBD" w:rsidP="005E3341">
            <w:pPr>
              <w:spacing w:line="240" w:lineRule="auto"/>
              <w:rPr>
                <w:sz w:val="22"/>
                <w:szCs w:val="22"/>
              </w:rPr>
            </w:pPr>
            <w:r w:rsidRPr="00F54912">
              <w:rPr>
                <w:sz w:val="22"/>
                <w:szCs w:val="22"/>
              </w:rPr>
              <w:t>Number of Skilled Visits</w:t>
            </w:r>
          </w:p>
          <w:p w14:paraId="6E95B3C0"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number-visits</w:t>
            </w:r>
            <w:r w:rsidRPr="00F54912">
              <w:rPr>
                <w:b/>
                <w:sz w:val="22"/>
                <w:szCs w:val="22"/>
              </w:rPr>
              <w:t>&gt;</w:t>
            </w:r>
          </w:p>
          <w:p w14:paraId="001DB91A"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number-visits</w:t>
            </w:r>
            <w:r w:rsidRPr="00F54912">
              <w:rPr>
                <w:b/>
                <w:sz w:val="22"/>
                <w:szCs w:val="22"/>
              </w:rPr>
              <w:t>&gt;</w:t>
            </w:r>
            <w:r w:rsidRPr="00F54912">
              <w:rPr>
                <w:b/>
                <w:bCs/>
                <w:sz w:val="22"/>
                <w:szCs w:val="22"/>
              </w:rPr>
              <w:t>4</w:t>
            </w:r>
            <w:r w:rsidRPr="00F54912">
              <w:rPr>
                <w:b/>
                <w:bCs/>
                <w:sz w:val="22"/>
                <w:szCs w:val="22"/>
              </w:rPr>
              <w:br/>
            </w:r>
            <w:r w:rsidRPr="00F54912">
              <w:rPr>
                <w:b/>
                <w:sz w:val="22"/>
                <w:szCs w:val="22"/>
              </w:rPr>
              <w:t>&lt;</w:t>
            </w:r>
            <w:r w:rsidRPr="00F54912">
              <w:rPr>
                <w:b/>
                <w:bCs/>
                <w:sz w:val="22"/>
                <w:szCs w:val="22"/>
              </w:rPr>
              <w:t>/number-visits</w:t>
            </w:r>
            <w:r w:rsidRPr="00F54912">
              <w:rPr>
                <w:b/>
                <w:sz w:val="22"/>
                <w:szCs w:val="22"/>
              </w:rPr>
              <w:t>&gt;</w:t>
            </w:r>
          </w:p>
        </w:tc>
        <w:tc>
          <w:tcPr>
            <w:tcW w:w="2871" w:type="dxa"/>
          </w:tcPr>
          <w:p w14:paraId="0F52C0BD" w14:textId="77777777" w:rsidR="008F6DBD" w:rsidRPr="00F54912" w:rsidRDefault="008F6DBD" w:rsidP="005E3341">
            <w:pPr>
              <w:spacing w:after="120" w:line="240" w:lineRule="auto"/>
              <w:rPr>
                <w:sz w:val="22"/>
                <w:szCs w:val="22"/>
              </w:rPr>
            </w:pPr>
            <w:r w:rsidRPr="00F54912">
              <w:rPr>
                <w:sz w:val="22"/>
                <w:szCs w:val="22"/>
              </w:rPr>
              <w:t>Number of skilled home health visits patient had in sample month—nurses, PT, OT, SP visits; not nursing aides.</w:t>
            </w:r>
          </w:p>
          <w:p w14:paraId="74B8BF2B" w14:textId="77777777" w:rsidR="008F6DBD" w:rsidRPr="00F54912" w:rsidRDefault="008F6DBD" w:rsidP="005E3341">
            <w:pPr>
              <w:spacing w:line="240" w:lineRule="auto"/>
              <w:rPr>
                <w:sz w:val="22"/>
                <w:szCs w:val="22"/>
              </w:rPr>
            </w:pPr>
            <w:r w:rsidRPr="00F54912">
              <w:rPr>
                <w:sz w:val="22"/>
                <w:szCs w:val="22"/>
              </w:rPr>
              <w:t>Used by survey vendor to confirm patient meets survey eligibility requirements</w:t>
            </w:r>
          </w:p>
        </w:tc>
        <w:tc>
          <w:tcPr>
            <w:tcW w:w="2673" w:type="dxa"/>
          </w:tcPr>
          <w:p w14:paraId="6E8AB8C7" w14:textId="77777777" w:rsidR="008F6DBD" w:rsidRPr="00F54912" w:rsidRDefault="008F6DBD" w:rsidP="005E3341">
            <w:pPr>
              <w:spacing w:line="240" w:lineRule="auto"/>
              <w:rPr>
                <w:sz w:val="22"/>
                <w:szCs w:val="22"/>
              </w:rPr>
            </w:pPr>
            <w:r w:rsidRPr="00F54912">
              <w:rPr>
                <w:sz w:val="22"/>
                <w:szCs w:val="22"/>
              </w:rPr>
              <w:t>1 – 999</w:t>
            </w:r>
          </w:p>
          <w:p w14:paraId="5ADFACBE" w14:textId="77777777" w:rsidR="008F6DBD" w:rsidRPr="00F54912" w:rsidRDefault="008F6DBD" w:rsidP="005E3341">
            <w:pPr>
              <w:spacing w:line="240" w:lineRule="auto"/>
              <w:rPr>
                <w:sz w:val="22"/>
                <w:szCs w:val="22"/>
              </w:rPr>
            </w:pPr>
            <w:r w:rsidRPr="00F54912">
              <w:rPr>
                <w:sz w:val="22"/>
                <w:szCs w:val="22"/>
              </w:rPr>
              <w:t>M = Unknown/ Missing</w:t>
            </w:r>
          </w:p>
        </w:tc>
        <w:tc>
          <w:tcPr>
            <w:tcW w:w="1485" w:type="dxa"/>
          </w:tcPr>
          <w:p w14:paraId="51F2D801"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C55762D" w14:textId="77777777" w:rsidR="008F6DBD" w:rsidRPr="00F54912" w:rsidRDefault="008F6DBD" w:rsidP="005E3341">
            <w:pPr>
              <w:spacing w:line="240" w:lineRule="auto"/>
              <w:jc w:val="center"/>
              <w:rPr>
                <w:sz w:val="22"/>
                <w:szCs w:val="22"/>
              </w:rPr>
            </w:pPr>
            <w:r w:rsidRPr="00F54912">
              <w:rPr>
                <w:sz w:val="22"/>
                <w:szCs w:val="22"/>
              </w:rPr>
              <w:t>3</w:t>
            </w:r>
          </w:p>
        </w:tc>
        <w:tc>
          <w:tcPr>
            <w:tcW w:w="1178" w:type="dxa"/>
          </w:tcPr>
          <w:p w14:paraId="25A3980E"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C94433F" w14:textId="77777777" w:rsidTr="005E3341">
        <w:trPr>
          <w:cantSplit/>
        </w:trPr>
        <w:tc>
          <w:tcPr>
            <w:tcW w:w="4249" w:type="dxa"/>
          </w:tcPr>
          <w:p w14:paraId="63939F03" w14:textId="77777777" w:rsidR="008F6DBD" w:rsidRPr="00F54912" w:rsidRDefault="008F6DBD" w:rsidP="005E3341">
            <w:pPr>
              <w:spacing w:line="240" w:lineRule="auto"/>
              <w:rPr>
                <w:sz w:val="22"/>
                <w:szCs w:val="22"/>
              </w:rPr>
            </w:pPr>
            <w:r w:rsidRPr="00F54912">
              <w:rPr>
                <w:sz w:val="22"/>
                <w:szCs w:val="22"/>
              </w:rPr>
              <w:t>Lookback Period Visits</w:t>
            </w:r>
          </w:p>
          <w:p w14:paraId="31481014" w14:textId="77777777" w:rsidR="008F6DBD" w:rsidRPr="00F54912" w:rsidRDefault="008F6DBD" w:rsidP="005E3341">
            <w:pPr>
              <w:spacing w:line="240" w:lineRule="auto"/>
              <w:rPr>
                <w:sz w:val="22"/>
                <w:szCs w:val="22"/>
              </w:rPr>
            </w:pPr>
            <w:r w:rsidRPr="00F54912">
              <w:rPr>
                <w:b/>
                <w:sz w:val="22"/>
                <w:szCs w:val="22"/>
              </w:rPr>
              <w:t>&lt;</w:t>
            </w:r>
            <w:proofErr w:type="spellStart"/>
            <w:r w:rsidRPr="00F54912">
              <w:rPr>
                <w:b/>
                <w:bCs/>
                <w:sz w:val="22"/>
                <w:szCs w:val="22"/>
              </w:rPr>
              <w:t>lb</w:t>
            </w:r>
            <w:proofErr w:type="spellEnd"/>
            <w:r w:rsidRPr="00F54912">
              <w:rPr>
                <w:b/>
                <w:bCs/>
                <w:sz w:val="22"/>
                <w:szCs w:val="22"/>
              </w:rPr>
              <w:t>-visits</w:t>
            </w:r>
            <w:r w:rsidRPr="00F54912">
              <w:rPr>
                <w:b/>
                <w:sz w:val="22"/>
                <w:szCs w:val="22"/>
              </w:rPr>
              <w:t>&gt;</w:t>
            </w:r>
          </w:p>
          <w:p w14:paraId="349DAEE0"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lb</w:t>
            </w:r>
            <w:proofErr w:type="spellEnd"/>
            <w:r w:rsidRPr="00F54912">
              <w:rPr>
                <w:b/>
                <w:bCs/>
                <w:sz w:val="22"/>
                <w:szCs w:val="22"/>
              </w:rPr>
              <w:t>-visits</w:t>
            </w:r>
            <w:r w:rsidRPr="00F54912">
              <w:rPr>
                <w:b/>
                <w:sz w:val="22"/>
                <w:szCs w:val="22"/>
              </w:rPr>
              <w:t>&gt;</w:t>
            </w:r>
            <w:r w:rsidRPr="00F54912">
              <w:rPr>
                <w:b/>
                <w:bCs/>
                <w:sz w:val="22"/>
                <w:szCs w:val="22"/>
              </w:rPr>
              <w:t>11</w:t>
            </w:r>
            <w:r w:rsidRPr="00F54912">
              <w:rPr>
                <w:b/>
                <w:sz w:val="22"/>
                <w:szCs w:val="22"/>
              </w:rPr>
              <w:t>&lt;</w:t>
            </w:r>
            <w:r w:rsidRPr="00F54912">
              <w:rPr>
                <w:b/>
                <w:bCs/>
                <w:sz w:val="22"/>
                <w:szCs w:val="22"/>
              </w:rPr>
              <w:t>/</w:t>
            </w:r>
            <w:proofErr w:type="spellStart"/>
            <w:r w:rsidRPr="00F54912">
              <w:rPr>
                <w:b/>
                <w:bCs/>
                <w:sz w:val="22"/>
                <w:szCs w:val="22"/>
              </w:rPr>
              <w:t>lb</w:t>
            </w:r>
            <w:proofErr w:type="spellEnd"/>
            <w:r w:rsidRPr="00F54912">
              <w:rPr>
                <w:b/>
                <w:bCs/>
                <w:sz w:val="22"/>
                <w:szCs w:val="22"/>
              </w:rPr>
              <w:t>-visits</w:t>
            </w:r>
            <w:r w:rsidRPr="00F54912">
              <w:rPr>
                <w:b/>
                <w:sz w:val="22"/>
                <w:szCs w:val="22"/>
              </w:rPr>
              <w:t>&gt;</w:t>
            </w:r>
          </w:p>
        </w:tc>
        <w:tc>
          <w:tcPr>
            <w:tcW w:w="2871" w:type="dxa"/>
          </w:tcPr>
          <w:p w14:paraId="204A9886" w14:textId="77777777" w:rsidR="008F6DBD" w:rsidRPr="00F54912" w:rsidRDefault="008F6DBD" w:rsidP="005E3341">
            <w:pPr>
              <w:spacing w:after="120" w:line="240" w:lineRule="auto"/>
              <w:rPr>
                <w:sz w:val="22"/>
                <w:szCs w:val="22"/>
              </w:rPr>
            </w:pPr>
            <w:r w:rsidRPr="00F54912">
              <w:rPr>
                <w:sz w:val="22"/>
                <w:szCs w:val="22"/>
              </w:rPr>
              <w:t>Total number of skilled home health care visits patient had in the lookback period.</w:t>
            </w:r>
          </w:p>
          <w:p w14:paraId="68CA1BA7" w14:textId="77777777" w:rsidR="008F6DBD" w:rsidRPr="00F54912" w:rsidRDefault="008F6DBD" w:rsidP="005E3341">
            <w:pPr>
              <w:spacing w:line="240" w:lineRule="auto"/>
              <w:rPr>
                <w:sz w:val="22"/>
                <w:szCs w:val="22"/>
              </w:rPr>
            </w:pPr>
            <w:r w:rsidRPr="00F54912">
              <w:rPr>
                <w:sz w:val="22"/>
                <w:szCs w:val="22"/>
              </w:rPr>
              <w:t>Used by survey vendor to confirm patient meets survey eligibility criteria.</w:t>
            </w:r>
          </w:p>
        </w:tc>
        <w:tc>
          <w:tcPr>
            <w:tcW w:w="2673" w:type="dxa"/>
          </w:tcPr>
          <w:p w14:paraId="2C93C0BE" w14:textId="77777777" w:rsidR="008F6DBD" w:rsidRPr="00F54912" w:rsidRDefault="008F6DBD" w:rsidP="005E3341">
            <w:pPr>
              <w:spacing w:after="120" w:line="240" w:lineRule="auto"/>
              <w:rPr>
                <w:sz w:val="22"/>
                <w:szCs w:val="22"/>
              </w:rPr>
            </w:pPr>
            <w:r w:rsidRPr="00F54912">
              <w:rPr>
                <w:sz w:val="22"/>
                <w:szCs w:val="22"/>
              </w:rPr>
              <w:t>2 – 999</w:t>
            </w:r>
          </w:p>
          <w:p w14:paraId="3B560227" w14:textId="77777777" w:rsidR="008F6DBD" w:rsidRPr="00F54912" w:rsidRDefault="008F6DBD" w:rsidP="005E3341">
            <w:pPr>
              <w:spacing w:after="120" w:line="240" w:lineRule="auto"/>
              <w:rPr>
                <w:sz w:val="22"/>
                <w:szCs w:val="22"/>
              </w:rPr>
            </w:pPr>
            <w:r w:rsidRPr="00F54912">
              <w:rPr>
                <w:sz w:val="22"/>
                <w:szCs w:val="22"/>
              </w:rPr>
              <w:t>M = Missing/ Unknown</w:t>
            </w:r>
          </w:p>
          <w:p w14:paraId="6D9D76CB" w14:textId="77777777" w:rsidR="008F6DBD" w:rsidRPr="00F54912" w:rsidRDefault="008F6DBD" w:rsidP="005E3341">
            <w:pPr>
              <w:spacing w:line="240" w:lineRule="auto"/>
              <w:rPr>
                <w:sz w:val="22"/>
                <w:szCs w:val="22"/>
              </w:rPr>
            </w:pPr>
            <w:r w:rsidRPr="00F54912">
              <w:rPr>
                <w:sz w:val="22"/>
                <w:szCs w:val="22"/>
              </w:rPr>
              <w:t>Patient must have had at least 2 visits in lookback period</w:t>
            </w:r>
          </w:p>
        </w:tc>
        <w:tc>
          <w:tcPr>
            <w:tcW w:w="1485" w:type="dxa"/>
          </w:tcPr>
          <w:p w14:paraId="4CE347C6"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64564D9" w14:textId="77777777" w:rsidR="008F6DBD" w:rsidRPr="00F54912" w:rsidRDefault="008F6DBD" w:rsidP="005E3341">
            <w:pPr>
              <w:spacing w:line="240" w:lineRule="auto"/>
              <w:jc w:val="center"/>
              <w:rPr>
                <w:sz w:val="22"/>
                <w:szCs w:val="22"/>
              </w:rPr>
            </w:pPr>
            <w:r w:rsidRPr="00F54912">
              <w:rPr>
                <w:sz w:val="22"/>
                <w:szCs w:val="22"/>
              </w:rPr>
              <w:t>3</w:t>
            </w:r>
          </w:p>
        </w:tc>
        <w:tc>
          <w:tcPr>
            <w:tcW w:w="1178" w:type="dxa"/>
          </w:tcPr>
          <w:p w14:paraId="6F3AC494"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F050194" w14:textId="77777777" w:rsidTr="005E3341">
        <w:trPr>
          <w:cantSplit/>
        </w:trPr>
        <w:tc>
          <w:tcPr>
            <w:tcW w:w="4249" w:type="dxa"/>
          </w:tcPr>
          <w:p w14:paraId="1EE4ADDE" w14:textId="77777777" w:rsidR="008F6DBD" w:rsidRPr="00F54912" w:rsidRDefault="008F6DBD" w:rsidP="005E3341">
            <w:pPr>
              <w:spacing w:line="240" w:lineRule="auto"/>
              <w:rPr>
                <w:sz w:val="22"/>
                <w:szCs w:val="22"/>
              </w:rPr>
            </w:pPr>
            <w:r w:rsidRPr="00F54912">
              <w:rPr>
                <w:sz w:val="22"/>
                <w:szCs w:val="22"/>
              </w:rPr>
              <w:t>Admission Source</w:t>
            </w:r>
          </w:p>
          <w:p w14:paraId="45EED94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admission-source-1</w:t>
            </w:r>
            <w:r w:rsidRPr="00F54912">
              <w:rPr>
                <w:b/>
                <w:sz w:val="22"/>
                <w:szCs w:val="22"/>
              </w:rPr>
              <w:t>&gt;</w:t>
            </w:r>
          </w:p>
          <w:p w14:paraId="7712DC3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admission-source-1</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/admission-source-1</w:t>
            </w:r>
            <w:r w:rsidRPr="00F54912">
              <w:rPr>
                <w:b/>
                <w:sz w:val="22"/>
                <w:szCs w:val="22"/>
              </w:rPr>
              <w:t>&gt;</w:t>
            </w:r>
          </w:p>
        </w:tc>
        <w:tc>
          <w:tcPr>
            <w:tcW w:w="2871" w:type="dxa"/>
          </w:tcPr>
          <w:p w14:paraId="29967515"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0C16777B" w14:textId="77777777" w:rsidR="008F6DBD" w:rsidRPr="00F54912" w:rsidRDefault="008F6DBD" w:rsidP="005E3341">
            <w:pPr>
              <w:spacing w:line="240" w:lineRule="auto"/>
              <w:rPr>
                <w:rFonts w:cs="Arial"/>
                <w:sz w:val="22"/>
                <w:szCs w:val="22"/>
              </w:rPr>
            </w:pPr>
            <w:r w:rsidRPr="00F54912">
              <w:rPr>
                <w:rFonts w:cs="Arial"/>
                <w:sz w:val="22"/>
                <w:szCs w:val="22"/>
              </w:rPr>
              <w:t>Inpatient setting:</w:t>
            </w:r>
          </w:p>
          <w:p w14:paraId="54F25CC9"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Hospital (acute or long-term)</w:t>
            </w:r>
          </w:p>
          <w:p w14:paraId="70DE6036" w14:textId="77777777" w:rsidR="008F6DBD" w:rsidRPr="00F54912" w:rsidRDefault="008F6DBD" w:rsidP="005E3341">
            <w:pPr>
              <w:spacing w:line="240" w:lineRule="auto"/>
              <w:ind w:left="346" w:hanging="346"/>
              <w:rPr>
                <w:sz w:val="22"/>
                <w:szCs w:val="22"/>
              </w:rPr>
            </w:pPr>
            <w:r w:rsidRPr="00F54912">
              <w:rPr>
                <w:sz w:val="22"/>
                <w:szCs w:val="22"/>
              </w:rPr>
              <w:t>M = Unknown/ Missing</w:t>
            </w:r>
          </w:p>
        </w:tc>
        <w:tc>
          <w:tcPr>
            <w:tcW w:w="1485" w:type="dxa"/>
          </w:tcPr>
          <w:p w14:paraId="1E1DE59D"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7BFE8462"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6E29A75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7AE2F46" w14:textId="77777777" w:rsidTr="005E3341">
        <w:trPr>
          <w:cantSplit/>
        </w:trPr>
        <w:tc>
          <w:tcPr>
            <w:tcW w:w="4249" w:type="dxa"/>
          </w:tcPr>
          <w:p w14:paraId="0E1A704C" w14:textId="77777777" w:rsidR="008F6DBD" w:rsidRPr="00F54912" w:rsidRDefault="008F6DBD" w:rsidP="005E3341">
            <w:pPr>
              <w:spacing w:line="240" w:lineRule="auto"/>
              <w:rPr>
                <w:sz w:val="22"/>
                <w:szCs w:val="22"/>
              </w:rPr>
            </w:pPr>
            <w:r w:rsidRPr="00F54912">
              <w:rPr>
                <w:sz w:val="22"/>
                <w:szCs w:val="22"/>
              </w:rPr>
              <w:t>Admission Source</w:t>
            </w:r>
          </w:p>
          <w:p w14:paraId="2752CBCF"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admission-source-2</w:t>
            </w:r>
            <w:r w:rsidRPr="00F54912">
              <w:rPr>
                <w:b/>
                <w:sz w:val="22"/>
                <w:szCs w:val="22"/>
              </w:rPr>
              <w:t>&gt;</w:t>
            </w:r>
          </w:p>
          <w:p w14:paraId="2E618085"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admission-source-2</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/admission-source-2</w:t>
            </w:r>
            <w:r w:rsidRPr="00F54912">
              <w:rPr>
                <w:b/>
                <w:sz w:val="22"/>
                <w:szCs w:val="22"/>
              </w:rPr>
              <w:t>&gt;</w:t>
            </w:r>
          </w:p>
        </w:tc>
        <w:tc>
          <w:tcPr>
            <w:tcW w:w="2871" w:type="dxa"/>
          </w:tcPr>
          <w:p w14:paraId="6D8C2A42"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353E0BCE" w14:textId="77777777" w:rsidR="008F6DBD" w:rsidRPr="00F54912" w:rsidRDefault="008F6DBD" w:rsidP="005E3341">
            <w:pPr>
              <w:spacing w:line="240" w:lineRule="auto"/>
              <w:rPr>
                <w:rFonts w:cs="Arial"/>
                <w:sz w:val="22"/>
                <w:szCs w:val="22"/>
              </w:rPr>
            </w:pPr>
            <w:r w:rsidRPr="00F54912">
              <w:rPr>
                <w:rFonts w:cs="Arial"/>
                <w:sz w:val="22"/>
                <w:szCs w:val="22"/>
              </w:rPr>
              <w:t>Inpatient setting:</w:t>
            </w:r>
          </w:p>
          <w:p w14:paraId="2857B1FB"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Rehabilitation facility (hospital)</w:t>
            </w:r>
          </w:p>
          <w:p w14:paraId="4753C359" w14:textId="77777777" w:rsidR="008F6DBD" w:rsidRPr="00F54912" w:rsidRDefault="008F6DBD" w:rsidP="005E3341">
            <w:pPr>
              <w:spacing w:line="240" w:lineRule="auto"/>
              <w:ind w:left="346" w:hanging="346"/>
              <w:rPr>
                <w:sz w:val="22"/>
                <w:szCs w:val="22"/>
              </w:rPr>
            </w:pPr>
            <w:r w:rsidRPr="00F54912">
              <w:rPr>
                <w:sz w:val="22"/>
                <w:szCs w:val="22"/>
              </w:rPr>
              <w:t>M = Unknown/ Missing</w:t>
            </w:r>
          </w:p>
        </w:tc>
        <w:tc>
          <w:tcPr>
            <w:tcW w:w="1485" w:type="dxa"/>
          </w:tcPr>
          <w:p w14:paraId="737A0D0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2C522A92"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6737EDE4"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424B65C" w14:textId="77777777" w:rsidTr="005E3341">
        <w:trPr>
          <w:cantSplit/>
        </w:trPr>
        <w:tc>
          <w:tcPr>
            <w:tcW w:w="4249" w:type="dxa"/>
          </w:tcPr>
          <w:p w14:paraId="20587C67" w14:textId="77777777" w:rsidR="008F6DBD" w:rsidRPr="00F54912" w:rsidRDefault="008F6DBD" w:rsidP="005E3341">
            <w:pPr>
              <w:keepLines/>
              <w:spacing w:line="240" w:lineRule="auto"/>
              <w:rPr>
                <w:sz w:val="22"/>
                <w:szCs w:val="22"/>
              </w:rPr>
            </w:pPr>
            <w:r w:rsidRPr="00F54912">
              <w:rPr>
                <w:sz w:val="22"/>
                <w:szCs w:val="22"/>
              </w:rPr>
              <w:t>Admission Source</w:t>
            </w:r>
          </w:p>
          <w:p w14:paraId="7DA94B70" w14:textId="77777777" w:rsidR="008F6DBD" w:rsidRPr="00F54912" w:rsidRDefault="008F6DBD" w:rsidP="005E3341">
            <w:pPr>
              <w:keepNext/>
              <w:keepLines/>
              <w:spacing w:line="240" w:lineRule="auto"/>
              <w:rPr>
                <w:sz w:val="22"/>
                <w:szCs w:val="22"/>
              </w:rPr>
            </w:pPr>
            <w:r w:rsidRPr="00F54912">
              <w:rPr>
                <w:b/>
                <w:sz w:val="22"/>
                <w:szCs w:val="22"/>
              </w:rPr>
              <w:t>&lt;</w:t>
            </w:r>
            <w:r w:rsidRPr="00F54912">
              <w:rPr>
                <w:b/>
                <w:bCs/>
                <w:sz w:val="22"/>
                <w:szCs w:val="22"/>
              </w:rPr>
              <w:t>admission-source-3</w:t>
            </w:r>
            <w:r w:rsidRPr="00F54912">
              <w:rPr>
                <w:b/>
                <w:sz w:val="22"/>
                <w:szCs w:val="22"/>
              </w:rPr>
              <w:t>&gt;</w:t>
            </w:r>
          </w:p>
          <w:p w14:paraId="62C00797" w14:textId="77777777" w:rsidR="008F6DBD" w:rsidRPr="00F54912" w:rsidRDefault="008F6DBD" w:rsidP="005E3341">
            <w:pPr>
              <w:keepNext/>
              <w:keepLines/>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admission-source-3</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/admission-source-3</w:t>
            </w:r>
            <w:r w:rsidRPr="00F54912">
              <w:rPr>
                <w:b/>
                <w:sz w:val="22"/>
                <w:szCs w:val="22"/>
              </w:rPr>
              <w:t>&gt;</w:t>
            </w:r>
          </w:p>
        </w:tc>
        <w:tc>
          <w:tcPr>
            <w:tcW w:w="2871" w:type="dxa"/>
          </w:tcPr>
          <w:p w14:paraId="7BF00817"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42734B33" w14:textId="77777777" w:rsidR="008F6DBD" w:rsidRPr="00F54912" w:rsidRDefault="008F6DBD" w:rsidP="005E3341">
            <w:pPr>
              <w:spacing w:line="240" w:lineRule="auto"/>
              <w:rPr>
                <w:rFonts w:cs="Arial"/>
                <w:sz w:val="22"/>
                <w:szCs w:val="22"/>
              </w:rPr>
            </w:pPr>
            <w:r w:rsidRPr="00F54912">
              <w:rPr>
                <w:rFonts w:cs="Arial"/>
                <w:sz w:val="22"/>
                <w:szCs w:val="22"/>
              </w:rPr>
              <w:t>Inpatient setting:</w:t>
            </w:r>
          </w:p>
          <w:p w14:paraId="5C18AC48"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Skilled Nursing Facility (or swing bed in hospital)</w:t>
            </w:r>
          </w:p>
          <w:p w14:paraId="39962E4F" w14:textId="77777777" w:rsidR="008F6DBD" w:rsidRPr="00F54912" w:rsidRDefault="008F6DBD" w:rsidP="005E3341">
            <w:pPr>
              <w:spacing w:line="240" w:lineRule="auto"/>
              <w:ind w:left="346" w:hanging="346"/>
              <w:rPr>
                <w:sz w:val="22"/>
                <w:szCs w:val="22"/>
              </w:rPr>
            </w:pPr>
            <w:r w:rsidRPr="00F54912">
              <w:rPr>
                <w:sz w:val="22"/>
                <w:szCs w:val="22"/>
              </w:rPr>
              <w:t>M = Unknown/Missing</w:t>
            </w:r>
          </w:p>
        </w:tc>
        <w:tc>
          <w:tcPr>
            <w:tcW w:w="1485" w:type="dxa"/>
          </w:tcPr>
          <w:p w14:paraId="517B529B"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031CF036"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0837EA5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2F9B7A3" w14:textId="77777777" w:rsidTr="005E3341">
        <w:trPr>
          <w:cantSplit/>
        </w:trPr>
        <w:tc>
          <w:tcPr>
            <w:tcW w:w="4249" w:type="dxa"/>
          </w:tcPr>
          <w:p w14:paraId="6F74DA33" w14:textId="77777777" w:rsidR="008F6DBD" w:rsidRPr="00F54912" w:rsidRDefault="008F6DBD" w:rsidP="005E3341">
            <w:pPr>
              <w:keepLines/>
              <w:spacing w:line="240" w:lineRule="auto"/>
              <w:rPr>
                <w:sz w:val="22"/>
                <w:szCs w:val="22"/>
              </w:rPr>
            </w:pPr>
            <w:r w:rsidRPr="00F54912">
              <w:rPr>
                <w:sz w:val="22"/>
                <w:szCs w:val="22"/>
              </w:rPr>
              <w:t>Admission Source</w:t>
            </w:r>
          </w:p>
          <w:p w14:paraId="70E3D1EE" w14:textId="77777777" w:rsidR="008F6DBD" w:rsidRPr="00F54912" w:rsidRDefault="008F6DBD" w:rsidP="005E3341">
            <w:pPr>
              <w:keepNext/>
              <w:keepLines/>
              <w:spacing w:line="240" w:lineRule="auto"/>
              <w:rPr>
                <w:sz w:val="22"/>
                <w:szCs w:val="22"/>
              </w:rPr>
            </w:pPr>
            <w:r w:rsidRPr="00F54912">
              <w:rPr>
                <w:b/>
                <w:sz w:val="22"/>
                <w:szCs w:val="22"/>
              </w:rPr>
              <w:t>&lt;</w:t>
            </w:r>
            <w:r w:rsidRPr="00F54912">
              <w:rPr>
                <w:b/>
                <w:bCs/>
                <w:sz w:val="22"/>
                <w:szCs w:val="22"/>
              </w:rPr>
              <w:t>admission-source-4</w:t>
            </w:r>
            <w:r w:rsidRPr="00F54912">
              <w:rPr>
                <w:b/>
                <w:sz w:val="22"/>
                <w:szCs w:val="22"/>
              </w:rPr>
              <w:t>&gt;</w:t>
            </w:r>
          </w:p>
          <w:p w14:paraId="6EF99DF4" w14:textId="77777777" w:rsidR="008F6DBD" w:rsidRPr="00F54912" w:rsidRDefault="008F6DBD" w:rsidP="005E3341">
            <w:pPr>
              <w:keepNext/>
              <w:keepLines/>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admission-source-4</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/admission-source-4</w:t>
            </w:r>
            <w:r w:rsidRPr="00F54912">
              <w:rPr>
                <w:b/>
                <w:sz w:val="22"/>
                <w:szCs w:val="22"/>
              </w:rPr>
              <w:t>&gt;</w:t>
            </w:r>
          </w:p>
        </w:tc>
        <w:tc>
          <w:tcPr>
            <w:tcW w:w="2871" w:type="dxa"/>
          </w:tcPr>
          <w:p w14:paraId="792D9BA3"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65B8C21C" w14:textId="77777777" w:rsidR="008F6DBD" w:rsidRPr="00F54912" w:rsidRDefault="008F6DBD" w:rsidP="005E3341">
            <w:pPr>
              <w:spacing w:line="240" w:lineRule="auto"/>
              <w:rPr>
                <w:rFonts w:cs="Arial"/>
                <w:sz w:val="22"/>
                <w:szCs w:val="22"/>
              </w:rPr>
            </w:pPr>
            <w:r w:rsidRPr="00F54912">
              <w:rPr>
                <w:rFonts w:cs="Arial"/>
                <w:sz w:val="22"/>
                <w:szCs w:val="22"/>
              </w:rPr>
              <w:t>Inpatient setting:</w:t>
            </w:r>
          </w:p>
          <w:p w14:paraId="7BFB9CC9"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Other nursing home (long-term care)</w:t>
            </w:r>
          </w:p>
          <w:p w14:paraId="7EBACB71" w14:textId="77777777" w:rsidR="008F6DBD" w:rsidRPr="00F54912" w:rsidRDefault="008F6DBD" w:rsidP="005E3341">
            <w:pPr>
              <w:spacing w:line="240" w:lineRule="auto"/>
              <w:ind w:left="346" w:hanging="346"/>
              <w:rPr>
                <w:sz w:val="22"/>
                <w:szCs w:val="22"/>
              </w:rPr>
            </w:pPr>
            <w:r w:rsidRPr="00F54912">
              <w:rPr>
                <w:sz w:val="22"/>
                <w:szCs w:val="22"/>
              </w:rPr>
              <w:t>M = Unknown/Missing</w:t>
            </w:r>
          </w:p>
        </w:tc>
        <w:tc>
          <w:tcPr>
            <w:tcW w:w="1485" w:type="dxa"/>
          </w:tcPr>
          <w:p w14:paraId="5F1BBB24"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5E72F1E"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51075FF9"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0E1191E" w14:textId="77777777" w:rsidTr="005E3341">
        <w:trPr>
          <w:cantSplit/>
        </w:trPr>
        <w:tc>
          <w:tcPr>
            <w:tcW w:w="4249" w:type="dxa"/>
          </w:tcPr>
          <w:p w14:paraId="6106BC6F" w14:textId="77777777" w:rsidR="008F6DBD" w:rsidRPr="00F54912" w:rsidRDefault="008F6DBD" w:rsidP="005E3341">
            <w:pPr>
              <w:keepLines/>
              <w:spacing w:line="240" w:lineRule="auto"/>
              <w:rPr>
                <w:sz w:val="22"/>
                <w:szCs w:val="22"/>
              </w:rPr>
            </w:pPr>
            <w:r w:rsidRPr="00F54912">
              <w:rPr>
                <w:sz w:val="22"/>
                <w:szCs w:val="22"/>
              </w:rPr>
              <w:t>Admission Source</w:t>
            </w:r>
          </w:p>
          <w:p w14:paraId="5A77CE75" w14:textId="77777777" w:rsidR="008F6DBD" w:rsidRPr="00F54912" w:rsidRDefault="008F6DBD" w:rsidP="005E3341">
            <w:pPr>
              <w:keepNext/>
              <w:keepLines/>
              <w:spacing w:line="240" w:lineRule="auto"/>
              <w:rPr>
                <w:sz w:val="22"/>
                <w:szCs w:val="22"/>
              </w:rPr>
            </w:pPr>
            <w:r w:rsidRPr="00F54912">
              <w:rPr>
                <w:b/>
                <w:sz w:val="22"/>
                <w:szCs w:val="22"/>
              </w:rPr>
              <w:t>&lt;</w:t>
            </w:r>
            <w:r w:rsidRPr="00F54912">
              <w:rPr>
                <w:b/>
                <w:bCs/>
                <w:sz w:val="22"/>
                <w:szCs w:val="22"/>
              </w:rPr>
              <w:t>admission-source-5</w:t>
            </w:r>
            <w:r w:rsidRPr="00F54912">
              <w:rPr>
                <w:b/>
                <w:sz w:val="22"/>
                <w:szCs w:val="22"/>
              </w:rPr>
              <w:t>&gt;</w:t>
            </w:r>
          </w:p>
          <w:p w14:paraId="41383A11" w14:textId="77777777" w:rsidR="008F6DBD" w:rsidRPr="00F54912" w:rsidRDefault="008F6DBD" w:rsidP="005E3341">
            <w:pPr>
              <w:keepNext/>
              <w:keepLines/>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admission-source-5</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/admission-source-5</w:t>
            </w:r>
            <w:r w:rsidRPr="00F54912">
              <w:rPr>
                <w:b/>
                <w:sz w:val="22"/>
                <w:szCs w:val="22"/>
              </w:rPr>
              <w:t>&gt;</w:t>
            </w:r>
          </w:p>
        </w:tc>
        <w:tc>
          <w:tcPr>
            <w:tcW w:w="2871" w:type="dxa"/>
          </w:tcPr>
          <w:p w14:paraId="251876AB"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368D4574" w14:textId="77777777" w:rsidR="008F6DBD" w:rsidRPr="00F54912" w:rsidRDefault="008F6DBD" w:rsidP="005E3341">
            <w:pPr>
              <w:spacing w:line="240" w:lineRule="auto"/>
              <w:rPr>
                <w:rFonts w:cs="Arial"/>
                <w:sz w:val="22"/>
                <w:szCs w:val="22"/>
              </w:rPr>
            </w:pPr>
            <w:r w:rsidRPr="00F54912">
              <w:rPr>
                <w:rFonts w:cs="Arial"/>
                <w:sz w:val="22"/>
                <w:szCs w:val="22"/>
              </w:rPr>
              <w:t>Inpatient setting:</w:t>
            </w:r>
          </w:p>
          <w:p w14:paraId="64AE49FB"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Other inpatient facility</w:t>
            </w:r>
          </w:p>
          <w:p w14:paraId="0D591008" w14:textId="77777777" w:rsidR="008F6DBD" w:rsidRPr="00F54912" w:rsidRDefault="008F6DBD" w:rsidP="005E3341">
            <w:pPr>
              <w:spacing w:line="240" w:lineRule="auto"/>
              <w:ind w:left="346" w:hanging="346"/>
              <w:rPr>
                <w:sz w:val="22"/>
                <w:szCs w:val="22"/>
              </w:rPr>
            </w:pPr>
            <w:r w:rsidRPr="00F54912">
              <w:rPr>
                <w:sz w:val="22"/>
                <w:szCs w:val="22"/>
              </w:rPr>
              <w:t>M = Unknown/Missing</w:t>
            </w:r>
          </w:p>
        </w:tc>
        <w:tc>
          <w:tcPr>
            <w:tcW w:w="1485" w:type="dxa"/>
          </w:tcPr>
          <w:p w14:paraId="2CC8C15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2CAD4C65"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0F587DD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D3F8EDC" w14:textId="77777777" w:rsidTr="005E3341">
        <w:trPr>
          <w:cantSplit/>
        </w:trPr>
        <w:tc>
          <w:tcPr>
            <w:tcW w:w="4249" w:type="dxa"/>
          </w:tcPr>
          <w:p w14:paraId="668D7694" w14:textId="77777777" w:rsidR="008F6DBD" w:rsidRPr="00F54912" w:rsidRDefault="008F6DBD" w:rsidP="005E3341">
            <w:pPr>
              <w:keepNext/>
              <w:keepLines/>
              <w:spacing w:line="240" w:lineRule="auto"/>
              <w:rPr>
                <w:sz w:val="22"/>
                <w:szCs w:val="22"/>
              </w:rPr>
            </w:pPr>
            <w:r w:rsidRPr="00F54912">
              <w:rPr>
                <w:sz w:val="22"/>
                <w:szCs w:val="22"/>
              </w:rPr>
              <w:t>Admission Source</w:t>
            </w:r>
          </w:p>
          <w:p w14:paraId="5C0AEE12" w14:textId="77777777" w:rsidR="008F6DBD" w:rsidRPr="00F54912" w:rsidRDefault="008F6DBD" w:rsidP="005E3341">
            <w:pPr>
              <w:keepNext/>
              <w:keepLines/>
              <w:spacing w:line="240" w:lineRule="auto"/>
              <w:rPr>
                <w:sz w:val="22"/>
                <w:szCs w:val="22"/>
              </w:rPr>
            </w:pPr>
            <w:r w:rsidRPr="00F54912">
              <w:rPr>
                <w:b/>
                <w:sz w:val="22"/>
                <w:szCs w:val="22"/>
              </w:rPr>
              <w:t>&lt;</w:t>
            </w:r>
            <w:r w:rsidRPr="00F54912">
              <w:rPr>
                <w:b/>
                <w:bCs/>
                <w:sz w:val="22"/>
                <w:szCs w:val="22"/>
              </w:rPr>
              <w:t>admission-source-6</w:t>
            </w:r>
            <w:r w:rsidRPr="00F54912">
              <w:rPr>
                <w:b/>
                <w:sz w:val="22"/>
                <w:szCs w:val="22"/>
              </w:rPr>
              <w:t>&gt;</w:t>
            </w:r>
          </w:p>
          <w:p w14:paraId="2A5C0E5E" w14:textId="77777777" w:rsidR="008F6DBD" w:rsidRPr="00F54912" w:rsidRDefault="008F6DBD" w:rsidP="005E3341">
            <w:pPr>
              <w:keepNext/>
              <w:keepLines/>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admission-source-6</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/admission-source-6</w:t>
            </w:r>
            <w:r w:rsidRPr="00F54912">
              <w:rPr>
                <w:b/>
                <w:sz w:val="22"/>
                <w:szCs w:val="22"/>
              </w:rPr>
              <w:t>&gt;</w:t>
            </w:r>
          </w:p>
        </w:tc>
        <w:tc>
          <w:tcPr>
            <w:tcW w:w="2871" w:type="dxa"/>
          </w:tcPr>
          <w:p w14:paraId="28A00038" w14:textId="77777777" w:rsidR="008F6DBD" w:rsidRPr="00F54912" w:rsidRDefault="008F6DBD" w:rsidP="005E3341">
            <w:pPr>
              <w:spacing w:line="240" w:lineRule="auto"/>
              <w:rPr>
                <w:sz w:val="22"/>
                <w:szCs w:val="22"/>
              </w:rPr>
            </w:pPr>
            <w:r w:rsidRPr="00F54912">
              <w:rPr>
                <w:sz w:val="22"/>
                <w:szCs w:val="22"/>
              </w:rPr>
              <w:t>Source of patient admission for home health care</w:t>
            </w:r>
          </w:p>
        </w:tc>
        <w:tc>
          <w:tcPr>
            <w:tcW w:w="2673" w:type="dxa"/>
          </w:tcPr>
          <w:p w14:paraId="1D35368B" w14:textId="77777777" w:rsidR="008F6DBD" w:rsidRPr="00F54912" w:rsidRDefault="008F6DBD" w:rsidP="005E3341">
            <w:pPr>
              <w:spacing w:line="240" w:lineRule="auto"/>
              <w:rPr>
                <w:rFonts w:cs="Arial"/>
                <w:sz w:val="22"/>
                <w:szCs w:val="22"/>
              </w:rPr>
            </w:pPr>
            <w:r w:rsidRPr="00F54912">
              <w:rPr>
                <w:rFonts w:cs="Arial"/>
                <w:sz w:val="22"/>
                <w:szCs w:val="22"/>
              </w:rPr>
              <w:t>Non-inpatient setting:</w:t>
            </w:r>
          </w:p>
          <w:p w14:paraId="1D7A2FF1" w14:textId="77777777" w:rsidR="008F6DBD" w:rsidRPr="00F54912" w:rsidRDefault="008F6DBD" w:rsidP="005E3341">
            <w:pPr>
              <w:spacing w:line="240" w:lineRule="auto"/>
              <w:ind w:left="346" w:hanging="346"/>
              <w:rPr>
                <w:rFonts w:cs="Arial"/>
                <w:sz w:val="22"/>
                <w:szCs w:val="22"/>
              </w:rPr>
            </w:pPr>
            <w:r w:rsidRPr="00F54912">
              <w:rPr>
                <w:rFonts w:cs="Arial"/>
                <w:sz w:val="22"/>
                <w:szCs w:val="22"/>
              </w:rPr>
              <w:t>1 = Directly from community (e.g., private home, assisted living, group home, adult foster care)</w:t>
            </w:r>
          </w:p>
          <w:p w14:paraId="738DE1ED" w14:textId="77777777" w:rsidR="008F6DBD" w:rsidRPr="00F54912" w:rsidRDefault="008F6DBD" w:rsidP="005E3341">
            <w:pPr>
              <w:spacing w:line="240" w:lineRule="auto"/>
              <w:ind w:left="346" w:hanging="346"/>
              <w:rPr>
                <w:sz w:val="22"/>
                <w:szCs w:val="22"/>
              </w:rPr>
            </w:pPr>
            <w:r w:rsidRPr="00F54912">
              <w:rPr>
                <w:sz w:val="22"/>
                <w:szCs w:val="22"/>
              </w:rPr>
              <w:t>M = Unknown/Missing</w:t>
            </w:r>
          </w:p>
        </w:tc>
        <w:tc>
          <w:tcPr>
            <w:tcW w:w="1485" w:type="dxa"/>
          </w:tcPr>
          <w:p w14:paraId="252135D7"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061B2C96"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5B8A21C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0C71203" w14:textId="77777777" w:rsidTr="005E3341">
        <w:trPr>
          <w:cantSplit/>
        </w:trPr>
        <w:tc>
          <w:tcPr>
            <w:tcW w:w="4249" w:type="dxa"/>
          </w:tcPr>
          <w:p w14:paraId="6A588282" w14:textId="77777777" w:rsidR="008F6DBD" w:rsidRPr="00F54912" w:rsidRDefault="008F6DBD" w:rsidP="005E3341">
            <w:pPr>
              <w:spacing w:line="240" w:lineRule="auto"/>
              <w:rPr>
                <w:sz w:val="22"/>
                <w:szCs w:val="22"/>
              </w:rPr>
            </w:pPr>
            <w:r w:rsidRPr="00F54912">
              <w:rPr>
                <w:sz w:val="22"/>
                <w:szCs w:val="22"/>
              </w:rPr>
              <w:t>Payer (e.g., Medicare)</w:t>
            </w:r>
          </w:p>
          <w:p w14:paraId="6093A757"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payer-</w:t>
            </w:r>
            <w:proofErr w:type="spellStart"/>
            <w:r w:rsidRPr="00F54912">
              <w:rPr>
                <w:b/>
                <w:bCs/>
                <w:sz w:val="22"/>
                <w:szCs w:val="22"/>
              </w:rPr>
              <w:t>medicare</w:t>
            </w:r>
            <w:proofErr w:type="spellEnd"/>
            <w:r w:rsidRPr="00F54912">
              <w:rPr>
                <w:b/>
                <w:sz w:val="22"/>
                <w:szCs w:val="22"/>
              </w:rPr>
              <w:t>&gt;</w:t>
            </w:r>
          </w:p>
          <w:p w14:paraId="1B87A6F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payer-</w:t>
            </w:r>
            <w:proofErr w:type="spellStart"/>
            <w:r w:rsidRPr="00F54912">
              <w:rPr>
                <w:b/>
                <w:bCs/>
                <w:sz w:val="22"/>
                <w:szCs w:val="22"/>
              </w:rPr>
              <w:t>medicare</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/payer-</w:t>
            </w:r>
            <w:proofErr w:type="spellStart"/>
            <w:r w:rsidRPr="00F54912">
              <w:rPr>
                <w:b/>
                <w:bCs/>
                <w:sz w:val="22"/>
                <w:szCs w:val="22"/>
              </w:rPr>
              <w:t>medicare</w:t>
            </w:r>
            <w:proofErr w:type="spellEnd"/>
            <w:r w:rsidRPr="00F54912">
              <w:rPr>
                <w:b/>
                <w:sz w:val="22"/>
                <w:szCs w:val="22"/>
              </w:rPr>
              <w:t>&gt;</w:t>
            </w:r>
          </w:p>
        </w:tc>
        <w:tc>
          <w:tcPr>
            <w:tcW w:w="2871" w:type="dxa"/>
          </w:tcPr>
          <w:p w14:paraId="3E1C72CC" w14:textId="77777777" w:rsidR="008F6DBD" w:rsidRPr="00F54912" w:rsidRDefault="008F6DBD" w:rsidP="005E3341">
            <w:pPr>
              <w:spacing w:line="240" w:lineRule="auto"/>
              <w:rPr>
                <w:sz w:val="22"/>
                <w:szCs w:val="22"/>
              </w:rPr>
            </w:pPr>
            <w:r w:rsidRPr="00F54912">
              <w:rPr>
                <w:sz w:val="22"/>
                <w:szCs w:val="22"/>
              </w:rPr>
              <w:t>Source of payment for home health care</w:t>
            </w:r>
          </w:p>
        </w:tc>
        <w:tc>
          <w:tcPr>
            <w:tcW w:w="2673" w:type="dxa"/>
          </w:tcPr>
          <w:p w14:paraId="646CD0A0" w14:textId="77777777" w:rsidR="008F6DBD" w:rsidRPr="00F54912" w:rsidRDefault="008F6DBD" w:rsidP="005E3341">
            <w:pPr>
              <w:spacing w:line="240" w:lineRule="auto"/>
              <w:rPr>
                <w:sz w:val="22"/>
                <w:szCs w:val="22"/>
              </w:rPr>
            </w:pPr>
            <w:r w:rsidRPr="00F54912">
              <w:rPr>
                <w:sz w:val="22"/>
                <w:szCs w:val="22"/>
              </w:rPr>
              <w:t>1 = Medicare</w:t>
            </w:r>
          </w:p>
          <w:p w14:paraId="3D8C8622" w14:textId="77777777" w:rsidR="008F6DBD" w:rsidRPr="00F54912" w:rsidRDefault="008F6DBD" w:rsidP="005E3341">
            <w:pPr>
              <w:spacing w:line="240" w:lineRule="auto"/>
              <w:rPr>
                <w:sz w:val="22"/>
                <w:szCs w:val="22"/>
              </w:rPr>
            </w:pPr>
            <w:r w:rsidRPr="00F54912">
              <w:rPr>
                <w:sz w:val="22"/>
                <w:szCs w:val="22"/>
              </w:rPr>
              <w:t>A = Assumed</w:t>
            </w:r>
          </w:p>
          <w:p w14:paraId="5302916E"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249202F4"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108803E4"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4D09EC9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52F6789" w14:textId="77777777" w:rsidTr="005E3341">
        <w:trPr>
          <w:cantSplit/>
        </w:trPr>
        <w:tc>
          <w:tcPr>
            <w:tcW w:w="4249" w:type="dxa"/>
          </w:tcPr>
          <w:p w14:paraId="400AC1CD" w14:textId="77777777" w:rsidR="008F6DBD" w:rsidRPr="00F54912" w:rsidRDefault="008F6DBD" w:rsidP="005E3341">
            <w:pPr>
              <w:spacing w:line="240" w:lineRule="auto"/>
              <w:rPr>
                <w:sz w:val="22"/>
                <w:szCs w:val="22"/>
              </w:rPr>
            </w:pPr>
            <w:r w:rsidRPr="00F54912">
              <w:rPr>
                <w:sz w:val="22"/>
                <w:szCs w:val="22"/>
              </w:rPr>
              <w:t>Payer (e.g., Medicaid)</w:t>
            </w:r>
          </w:p>
          <w:p w14:paraId="77B99E99"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payer-</w:t>
            </w:r>
            <w:proofErr w:type="spellStart"/>
            <w:r w:rsidRPr="00F54912">
              <w:rPr>
                <w:b/>
                <w:sz w:val="22"/>
                <w:szCs w:val="22"/>
              </w:rPr>
              <w:t>medicaid</w:t>
            </w:r>
            <w:proofErr w:type="spellEnd"/>
            <w:r w:rsidRPr="00F54912">
              <w:rPr>
                <w:b/>
                <w:sz w:val="22"/>
                <w:szCs w:val="22"/>
              </w:rPr>
              <w:t>&gt;</w:t>
            </w:r>
          </w:p>
          <w:p w14:paraId="27065E9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payer-</w:t>
            </w:r>
            <w:proofErr w:type="spellStart"/>
            <w:r w:rsidRPr="00F54912">
              <w:rPr>
                <w:b/>
                <w:bCs/>
                <w:sz w:val="22"/>
                <w:szCs w:val="22"/>
              </w:rPr>
              <w:t>medicaid</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/payer-</w:t>
            </w:r>
            <w:proofErr w:type="spellStart"/>
            <w:r w:rsidRPr="00F54912">
              <w:rPr>
                <w:b/>
                <w:sz w:val="22"/>
                <w:szCs w:val="22"/>
              </w:rPr>
              <w:t>medicaid</w:t>
            </w:r>
            <w:proofErr w:type="spellEnd"/>
            <w:r w:rsidRPr="00F54912">
              <w:rPr>
                <w:b/>
                <w:sz w:val="22"/>
                <w:szCs w:val="22"/>
              </w:rPr>
              <w:t>&gt;</w:t>
            </w:r>
          </w:p>
        </w:tc>
        <w:tc>
          <w:tcPr>
            <w:tcW w:w="2871" w:type="dxa"/>
          </w:tcPr>
          <w:p w14:paraId="3A670525" w14:textId="77777777" w:rsidR="008F6DBD" w:rsidRPr="00F54912" w:rsidRDefault="008F6DBD" w:rsidP="005E3341">
            <w:pPr>
              <w:spacing w:line="240" w:lineRule="auto"/>
              <w:rPr>
                <w:sz w:val="22"/>
                <w:szCs w:val="22"/>
              </w:rPr>
            </w:pPr>
            <w:r w:rsidRPr="00F54912">
              <w:rPr>
                <w:sz w:val="22"/>
                <w:szCs w:val="22"/>
              </w:rPr>
              <w:t>Source of payment for home health care</w:t>
            </w:r>
          </w:p>
        </w:tc>
        <w:tc>
          <w:tcPr>
            <w:tcW w:w="2673" w:type="dxa"/>
          </w:tcPr>
          <w:p w14:paraId="1D3D2AD2" w14:textId="77777777" w:rsidR="008F6DBD" w:rsidRPr="00F54912" w:rsidRDefault="008F6DBD" w:rsidP="005E3341">
            <w:pPr>
              <w:spacing w:line="240" w:lineRule="auto"/>
              <w:rPr>
                <w:sz w:val="22"/>
                <w:szCs w:val="22"/>
              </w:rPr>
            </w:pPr>
            <w:r w:rsidRPr="00F54912">
              <w:rPr>
                <w:sz w:val="22"/>
                <w:szCs w:val="22"/>
              </w:rPr>
              <w:t>1 = Medicaid</w:t>
            </w:r>
          </w:p>
          <w:p w14:paraId="4EA06D9D" w14:textId="77777777" w:rsidR="008F6DBD" w:rsidRPr="00F54912" w:rsidRDefault="008F6DBD" w:rsidP="005E3341">
            <w:pPr>
              <w:spacing w:line="240" w:lineRule="auto"/>
              <w:rPr>
                <w:sz w:val="22"/>
                <w:szCs w:val="22"/>
              </w:rPr>
            </w:pPr>
            <w:r w:rsidRPr="00F54912">
              <w:rPr>
                <w:sz w:val="22"/>
                <w:szCs w:val="22"/>
              </w:rPr>
              <w:t>A = Assumed</w:t>
            </w:r>
          </w:p>
          <w:p w14:paraId="7B9A0A21"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5F839BFB"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5703E019"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4AB8F8D9"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ADB39EC" w14:textId="77777777" w:rsidTr="005E3341">
        <w:trPr>
          <w:cantSplit/>
        </w:trPr>
        <w:tc>
          <w:tcPr>
            <w:tcW w:w="4249" w:type="dxa"/>
          </w:tcPr>
          <w:p w14:paraId="76A3D047" w14:textId="77777777" w:rsidR="008F6DBD" w:rsidRPr="00F54912" w:rsidRDefault="008F6DBD" w:rsidP="005E3341">
            <w:pPr>
              <w:spacing w:line="240" w:lineRule="auto"/>
              <w:rPr>
                <w:sz w:val="22"/>
                <w:szCs w:val="22"/>
              </w:rPr>
            </w:pPr>
            <w:r w:rsidRPr="00F54912">
              <w:rPr>
                <w:sz w:val="22"/>
                <w:szCs w:val="22"/>
              </w:rPr>
              <w:t>Payer (e.g., private insurance)</w:t>
            </w:r>
          </w:p>
          <w:p w14:paraId="057A2803"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payer-private</w:t>
            </w:r>
            <w:r w:rsidRPr="00F54912">
              <w:rPr>
                <w:b/>
                <w:sz w:val="22"/>
                <w:szCs w:val="22"/>
              </w:rPr>
              <w:t>&gt;</w:t>
            </w:r>
          </w:p>
          <w:p w14:paraId="3A5DA414"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payer-private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/payer-private</w:t>
            </w:r>
            <w:r w:rsidRPr="00F54912">
              <w:rPr>
                <w:b/>
                <w:sz w:val="22"/>
                <w:szCs w:val="22"/>
              </w:rPr>
              <w:t>&gt;</w:t>
            </w:r>
          </w:p>
        </w:tc>
        <w:tc>
          <w:tcPr>
            <w:tcW w:w="2871" w:type="dxa"/>
          </w:tcPr>
          <w:p w14:paraId="356C5474" w14:textId="77777777" w:rsidR="008F6DBD" w:rsidRPr="00F54912" w:rsidRDefault="008F6DBD" w:rsidP="005E3341">
            <w:pPr>
              <w:spacing w:line="240" w:lineRule="auto"/>
              <w:rPr>
                <w:sz w:val="22"/>
                <w:szCs w:val="22"/>
              </w:rPr>
            </w:pPr>
            <w:r w:rsidRPr="00F54912">
              <w:rPr>
                <w:sz w:val="22"/>
                <w:szCs w:val="22"/>
              </w:rPr>
              <w:t>Source of payment for home health care</w:t>
            </w:r>
          </w:p>
        </w:tc>
        <w:tc>
          <w:tcPr>
            <w:tcW w:w="2673" w:type="dxa"/>
          </w:tcPr>
          <w:p w14:paraId="17F0C108" w14:textId="77777777" w:rsidR="008F6DBD" w:rsidRPr="00F54912" w:rsidRDefault="008F6DBD" w:rsidP="005E3341">
            <w:pPr>
              <w:spacing w:line="240" w:lineRule="auto"/>
              <w:rPr>
                <w:sz w:val="22"/>
                <w:szCs w:val="22"/>
              </w:rPr>
            </w:pPr>
            <w:r w:rsidRPr="00F54912">
              <w:rPr>
                <w:sz w:val="22"/>
                <w:szCs w:val="22"/>
              </w:rPr>
              <w:t>1 = Private Health Insurance</w:t>
            </w:r>
          </w:p>
          <w:p w14:paraId="0A2A100C" w14:textId="77777777" w:rsidR="008F6DBD" w:rsidRPr="00F54912" w:rsidRDefault="008F6DBD" w:rsidP="005E3341">
            <w:pPr>
              <w:spacing w:line="240" w:lineRule="auto"/>
              <w:rPr>
                <w:sz w:val="22"/>
                <w:szCs w:val="22"/>
              </w:rPr>
            </w:pPr>
            <w:r w:rsidRPr="00F54912">
              <w:rPr>
                <w:sz w:val="22"/>
                <w:szCs w:val="22"/>
              </w:rPr>
              <w:t>A = Assumed</w:t>
            </w:r>
          </w:p>
          <w:p w14:paraId="0AB6626C"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11EA7658"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ACACEC8"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016BAD12"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D4EEF3A" w14:textId="77777777" w:rsidTr="005E3341">
        <w:trPr>
          <w:cantSplit/>
        </w:trPr>
        <w:tc>
          <w:tcPr>
            <w:tcW w:w="4249" w:type="dxa"/>
          </w:tcPr>
          <w:p w14:paraId="6749D6EB" w14:textId="77777777" w:rsidR="008F6DBD" w:rsidRPr="00F54912" w:rsidRDefault="008F6DBD" w:rsidP="005E3341">
            <w:pPr>
              <w:spacing w:line="240" w:lineRule="auto"/>
              <w:rPr>
                <w:sz w:val="22"/>
                <w:szCs w:val="22"/>
              </w:rPr>
            </w:pPr>
            <w:r w:rsidRPr="00F54912">
              <w:rPr>
                <w:sz w:val="22"/>
                <w:szCs w:val="22"/>
              </w:rPr>
              <w:t>Payer (e.g., Other)</w:t>
            </w:r>
          </w:p>
          <w:p w14:paraId="16C6E5F4"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payer-other</w:t>
            </w:r>
            <w:r w:rsidRPr="00F54912">
              <w:rPr>
                <w:b/>
                <w:sz w:val="22"/>
                <w:szCs w:val="22"/>
              </w:rPr>
              <w:t>&gt;</w:t>
            </w:r>
          </w:p>
          <w:p w14:paraId="6770851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payer-other</w:t>
            </w:r>
            <w:r w:rsidRPr="00F54912">
              <w:rPr>
                <w:b/>
                <w:sz w:val="22"/>
                <w:szCs w:val="22"/>
              </w:rPr>
              <w:t>&gt;</w:t>
            </w:r>
            <w:r w:rsidRPr="00F54912">
              <w:rPr>
                <w:b/>
                <w:bCs/>
                <w:sz w:val="22"/>
                <w:szCs w:val="22"/>
              </w:rPr>
              <w:t>1</w:t>
            </w:r>
            <w:r w:rsidRPr="00F54912">
              <w:rPr>
                <w:b/>
                <w:sz w:val="22"/>
                <w:szCs w:val="22"/>
              </w:rPr>
              <w:t>&lt;</w:t>
            </w:r>
            <w:r w:rsidRPr="00F54912">
              <w:rPr>
                <w:b/>
                <w:bCs/>
                <w:sz w:val="22"/>
                <w:szCs w:val="22"/>
              </w:rPr>
              <w:t>/payer-other</w:t>
            </w:r>
            <w:r w:rsidRPr="00F54912">
              <w:rPr>
                <w:b/>
                <w:sz w:val="22"/>
                <w:szCs w:val="22"/>
              </w:rPr>
              <w:t>&gt;</w:t>
            </w:r>
          </w:p>
        </w:tc>
        <w:tc>
          <w:tcPr>
            <w:tcW w:w="2871" w:type="dxa"/>
          </w:tcPr>
          <w:p w14:paraId="62AE1606" w14:textId="77777777" w:rsidR="008F6DBD" w:rsidRPr="00F54912" w:rsidRDefault="008F6DBD" w:rsidP="005E3341">
            <w:pPr>
              <w:spacing w:line="240" w:lineRule="auto"/>
              <w:rPr>
                <w:sz w:val="22"/>
                <w:szCs w:val="22"/>
              </w:rPr>
            </w:pPr>
            <w:r w:rsidRPr="00F54912">
              <w:rPr>
                <w:sz w:val="22"/>
                <w:szCs w:val="22"/>
              </w:rPr>
              <w:t>Source of payment for home health care</w:t>
            </w:r>
          </w:p>
        </w:tc>
        <w:tc>
          <w:tcPr>
            <w:tcW w:w="2673" w:type="dxa"/>
          </w:tcPr>
          <w:p w14:paraId="4B8FC224" w14:textId="77777777" w:rsidR="008F6DBD" w:rsidRPr="00F54912" w:rsidRDefault="008F6DBD" w:rsidP="005E3341">
            <w:pPr>
              <w:spacing w:line="240" w:lineRule="auto"/>
              <w:rPr>
                <w:sz w:val="22"/>
                <w:szCs w:val="22"/>
              </w:rPr>
            </w:pPr>
            <w:r w:rsidRPr="00F54912">
              <w:rPr>
                <w:sz w:val="22"/>
                <w:szCs w:val="22"/>
              </w:rPr>
              <w:t>1 = Other</w:t>
            </w:r>
          </w:p>
          <w:p w14:paraId="6517B060" w14:textId="77777777" w:rsidR="008F6DBD" w:rsidRPr="00F54912" w:rsidRDefault="008F6DBD" w:rsidP="005E3341">
            <w:pPr>
              <w:spacing w:line="240" w:lineRule="auto"/>
              <w:rPr>
                <w:sz w:val="22"/>
                <w:szCs w:val="22"/>
              </w:rPr>
            </w:pPr>
            <w:r w:rsidRPr="00F54912">
              <w:rPr>
                <w:sz w:val="22"/>
                <w:szCs w:val="22"/>
              </w:rPr>
              <w:t>A = Assumed</w:t>
            </w:r>
          </w:p>
          <w:p w14:paraId="58D62FC9"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2BF414DA"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DD0B913"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5B58EB7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AC138C2" w14:textId="77777777" w:rsidTr="005E3341">
        <w:trPr>
          <w:cantSplit/>
        </w:trPr>
        <w:tc>
          <w:tcPr>
            <w:tcW w:w="4249" w:type="dxa"/>
          </w:tcPr>
          <w:p w14:paraId="583C7596" w14:textId="77777777" w:rsidR="008F6DBD" w:rsidRPr="00F54912" w:rsidRDefault="008F6DBD" w:rsidP="005E3341">
            <w:pPr>
              <w:spacing w:line="240" w:lineRule="auto"/>
              <w:rPr>
                <w:sz w:val="22"/>
                <w:szCs w:val="22"/>
              </w:rPr>
            </w:pPr>
            <w:r w:rsidRPr="00F54912">
              <w:rPr>
                <w:sz w:val="22"/>
                <w:szCs w:val="22"/>
              </w:rPr>
              <w:t>HMO Indicator</w:t>
            </w:r>
          </w:p>
          <w:p w14:paraId="2277DC87" w14:textId="77777777" w:rsidR="008F6DBD" w:rsidRPr="00F54912" w:rsidRDefault="008F6DBD" w:rsidP="005E3341">
            <w:pPr>
              <w:spacing w:line="240" w:lineRule="auto"/>
              <w:rPr>
                <w:sz w:val="22"/>
                <w:szCs w:val="22"/>
              </w:rPr>
            </w:pPr>
            <w:r w:rsidRPr="00F54912">
              <w:rPr>
                <w:b/>
                <w:sz w:val="22"/>
                <w:szCs w:val="22"/>
              </w:rPr>
              <w:t>&lt;</w:t>
            </w:r>
            <w:proofErr w:type="spellStart"/>
            <w:r w:rsidRPr="00F54912">
              <w:rPr>
                <w:b/>
                <w:bCs/>
                <w:sz w:val="22"/>
                <w:szCs w:val="22"/>
              </w:rPr>
              <w:t>hmo</w:t>
            </w:r>
            <w:proofErr w:type="spellEnd"/>
            <w:r w:rsidRPr="00F54912">
              <w:rPr>
                <w:b/>
                <w:bCs/>
                <w:sz w:val="22"/>
                <w:szCs w:val="22"/>
              </w:rPr>
              <w:t>-enrollee</w:t>
            </w:r>
            <w:r w:rsidRPr="00F54912">
              <w:rPr>
                <w:b/>
                <w:sz w:val="22"/>
                <w:szCs w:val="22"/>
              </w:rPr>
              <w:t>&gt;</w:t>
            </w:r>
          </w:p>
          <w:p w14:paraId="6B53E322"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hmo</w:t>
            </w:r>
            <w:proofErr w:type="spellEnd"/>
            <w:r w:rsidRPr="00F54912">
              <w:rPr>
                <w:b/>
                <w:bCs/>
                <w:sz w:val="22"/>
                <w:szCs w:val="22"/>
              </w:rPr>
              <w:t>-enrollee</w:t>
            </w:r>
            <w:r w:rsidRPr="00F54912">
              <w:rPr>
                <w:b/>
                <w:sz w:val="22"/>
                <w:szCs w:val="22"/>
              </w:rPr>
              <w:t>&gt;</w:t>
            </w:r>
            <w:r w:rsidRPr="00F54912">
              <w:rPr>
                <w:b/>
                <w:bCs/>
                <w:sz w:val="22"/>
                <w:szCs w:val="22"/>
              </w:rPr>
              <w:t>1</w:t>
            </w:r>
            <w:r w:rsidRPr="00F54912">
              <w:rPr>
                <w:b/>
                <w:sz w:val="22"/>
                <w:szCs w:val="22"/>
              </w:rPr>
              <w:t>&lt;</w:t>
            </w:r>
            <w:r w:rsidRPr="00F54912">
              <w:rPr>
                <w:b/>
                <w:bCs/>
                <w:sz w:val="22"/>
                <w:szCs w:val="22"/>
              </w:rPr>
              <w:t>/</w:t>
            </w:r>
            <w:proofErr w:type="spellStart"/>
            <w:r w:rsidRPr="00F54912">
              <w:rPr>
                <w:b/>
                <w:bCs/>
                <w:sz w:val="22"/>
                <w:szCs w:val="22"/>
              </w:rPr>
              <w:t>hmo</w:t>
            </w:r>
            <w:proofErr w:type="spellEnd"/>
            <w:r w:rsidRPr="00F54912">
              <w:rPr>
                <w:b/>
                <w:bCs/>
                <w:sz w:val="22"/>
                <w:szCs w:val="22"/>
              </w:rPr>
              <w:t>-enrollee</w:t>
            </w:r>
            <w:r w:rsidRPr="00F54912">
              <w:rPr>
                <w:b/>
                <w:sz w:val="22"/>
                <w:szCs w:val="22"/>
              </w:rPr>
              <w:t>&gt;</w:t>
            </w:r>
          </w:p>
        </w:tc>
        <w:tc>
          <w:tcPr>
            <w:tcW w:w="2871" w:type="dxa"/>
          </w:tcPr>
          <w:p w14:paraId="0C3D831F" w14:textId="77777777" w:rsidR="008F6DBD" w:rsidRPr="00F54912" w:rsidRDefault="008F6DBD" w:rsidP="005E3341">
            <w:pPr>
              <w:spacing w:line="240" w:lineRule="auto"/>
              <w:rPr>
                <w:sz w:val="22"/>
                <w:szCs w:val="22"/>
              </w:rPr>
            </w:pPr>
            <w:r w:rsidRPr="00F54912">
              <w:rPr>
                <w:sz w:val="22"/>
                <w:szCs w:val="22"/>
              </w:rPr>
              <w:t>Is patient in an HMO?</w:t>
            </w:r>
          </w:p>
        </w:tc>
        <w:tc>
          <w:tcPr>
            <w:tcW w:w="2673" w:type="dxa"/>
          </w:tcPr>
          <w:p w14:paraId="2EDBE1CD" w14:textId="77777777" w:rsidR="008F6DBD" w:rsidRPr="00F54912" w:rsidRDefault="008F6DBD" w:rsidP="005E3341">
            <w:pPr>
              <w:spacing w:line="240" w:lineRule="auto"/>
              <w:rPr>
                <w:sz w:val="22"/>
                <w:szCs w:val="22"/>
              </w:rPr>
            </w:pPr>
            <w:r w:rsidRPr="00F54912">
              <w:rPr>
                <w:sz w:val="22"/>
                <w:szCs w:val="22"/>
              </w:rPr>
              <w:t>1 = Yes</w:t>
            </w:r>
          </w:p>
          <w:p w14:paraId="44724F63" w14:textId="77777777" w:rsidR="008F6DBD" w:rsidRPr="00F54912" w:rsidRDefault="008F6DBD" w:rsidP="005E3341">
            <w:pPr>
              <w:spacing w:line="240" w:lineRule="auto"/>
              <w:rPr>
                <w:sz w:val="22"/>
                <w:szCs w:val="22"/>
              </w:rPr>
            </w:pPr>
            <w:r w:rsidRPr="00F54912">
              <w:rPr>
                <w:sz w:val="22"/>
                <w:szCs w:val="22"/>
              </w:rPr>
              <w:t>2 = No</w:t>
            </w:r>
          </w:p>
          <w:p w14:paraId="705C619A" w14:textId="77777777" w:rsidR="008F6DBD" w:rsidRPr="00F54912" w:rsidRDefault="008F6DBD" w:rsidP="005E3341">
            <w:pPr>
              <w:spacing w:line="240" w:lineRule="auto"/>
              <w:rPr>
                <w:sz w:val="22"/>
                <w:szCs w:val="22"/>
              </w:rPr>
            </w:pPr>
            <w:r w:rsidRPr="00F54912">
              <w:rPr>
                <w:sz w:val="22"/>
                <w:szCs w:val="22"/>
              </w:rPr>
              <w:t>M = Unknown/Missing</w:t>
            </w:r>
          </w:p>
        </w:tc>
        <w:tc>
          <w:tcPr>
            <w:tcW w:w="1485" w:type="dxa"/>
          </w:tcPr>
          <w:p w14:paraId="23194C94"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1C9B9885"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1836D62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E448073" w14:textId="77777777" w:rsidTr="005E3341">
        <w:trPr>
          <w:cantSplit/>
        </w:trPr>
        <w:tc>
          <w:tcPr>
            <w:tcW w:w="4249" w:type="dxa"/>
          </w:tcPr>
          <w:p w14:paraId="31AB279F" w14:textId="77777777" w:rsidR="008F6DBD" w:rsidRPr="00F54912" w:rsidRDefault="008F6DBD" w:rsidP="005E3341">
            <w:pPr>
              <w:spacing w:line="240" w:lineRule="auto"/>
              <w:rPr>
                <w:sz w:val="22"/>
                <w:szCs w:val="22"/>
              </w:rPr>
            </w:pPr>
            <w:r w:rsidRPr="00F54912">
              <w:rPr>
                <w:sz w:val="22"/>
                <w:szCs w:val="22"/>
              </w:rPr>
              <w:t>Dually eligible for Medicare and Medicaid?</w:t>
            </w:r>
          </w:p>
          <w:p w14:paraId="0E1BBAA2"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dual-eligible</w:t>
            </w:r>
            <w:r w:rsidRPr="00F54912">
              <w:rPr>
                <w:b/>
                <w:sz w:val="22"/>
                <w:szCs w:val="22"/>
              </w:rPr>
              <w:t>&gt;</w:t>
            </w:r>
          </w:p>
          <w:p w14:paraId="58D39159"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w:t>
            </w:r>
            <w:r w:rsidRPr="00F54912">
              <w:rPr>
                <w:b/>
                <w:bCs/>
                <w:sz w:val="22"/>
                <w:szCs w:val="22"/>
              </w:rPr>
              <w:t>dual-eligible</w:t>
            </w:r>
            <w:r w:rsidRPr="00F54912">
              <w:rPr>
                <w:b/>
                <w:sz w:val="22"/>
                <w:szCs w:val="22"/>
              </w:rPr>
              <w:t>&gt;</w:t>
            </w:r>
            <w:r w:rsidRPr="00F54912">
              <w:rPr>
                <w:b/>
                <w:bCs/>
                <w:sz w:val="22"/>
                <w:szCs w:val="22"/>
              </w:rPr>
              <w:t>1</w:t>
            </w:r>
            <w:r w:rsidRPr="00F54912">
              <w:rPr>
                <w:b/>
                <w:sz w:val="22"/>
                <w:szCs w:val="22"/>
              </w:rPr>
              <w:t>&lt;</w:t>
            </w:r>
            <w:r w:rsidRPr="00F54912">
              <w:rPr>
                <w:b/>
                <w:bCs/>
                <w:sz w:val="22"/>
                <w:szCs w:val="22"/>
              </w:rPr>
              <w:t>/dual-eligible</w:t>
            </w:r>
            <w:r w:rsidRPr="00F54912">
              <w:rPr>
                <w:b/>
                <w:sz w:val="22"/>
                <w:szCs w:val="22"/>
              </w:rPr>
              <w:t>&gt;</w:t>
            </w:r>
          </w:p>
        </w:tc>
        <w:tc>
          <w:tcPr>
            <w:tcW w:w="2871" w:type="dxa"/>
          </w:tcPr>
          <w:p w14:paraId="477BDB86" w14:textId="77777777" w:rsidR="008F6DBD" w:rsidRPr="00F54912" w:rsidRDefault="008F6DBD" w:rsidP="005E3341">
            <w:pPr>
              <w:spacing w:line="240" w:lineRule="auto"/>
              <w:rPr>
                <w:sz w:val="22"/>
                <w:szCs w:val="22"/>
              </w:rPr>
            </w:pPr>
            <w:r w:rsidRPr="00F54912">
              <w:rPr>
                <w:sz w:val="22"/>
                <w:szCs w:val="22"/>
              </w:rPr>
              <w:t>Is patient dually eligible for Medicare and Medicaid coverage?</w:t>
            </w:r>
          </w:p>
        </w:tc>
        <w:tc>
          <w:tcPr>
            <w:tcW w:w="2673" w:type="dxa"/>
          </w:tcPr>
          <w:p w14:paraId="75A17580" w14:textId="77777777" w:rsidR="008F6DBD" w:rsidRPr="00F54912" w:rsidRDefault="008F6DBD" w:rsidP="005E3341">
            <w:pPr>
              <w:spacing w:line="240" w:lineRule="auto"/>
              <w:rPr>
                <w:sz w:val="22"/>
                <w:szCs w:val="22"/>
              </w:rPr>
            </w:pPr>
            <w:r w:rsidRPr="00F54912">
              <w:rPr>
                <w:sz w:val="22"/>
                <w:szCs w:val="22"/>
              </w:rPr>
              <w:t>1 = Yes</w:t>
            </w:r>
          </w:p>
          <w:p w14:paraId="4E2596D3" w14:textId="77777777" w:rsidR="008F6DBD" w:rsidRPr="00F54912" w:rsidRDefault="008F6DBD" w:rsidP="005E3341">
            <w:pPr>
              <w:spacing w:line="240" w:lineRule="auto"/>
              <w:rPr>
                <w:sz w:val="22"/>
                <w:szCs w:val="22"/>
              </w:rPr>
            </w:pPr>
            <w:r w:rsidRPr="00F54912">
              <w:rPr>
                <w:sz w:val="22"/>
                <w:szCs w:val="22"/>
              </w:rPr>
              <w:t>2 = No</w:t>
            </w:r>
          </w:p>
          <w:p w14:paraId="13180914" w14:textId="77777777" w:rsidR="008F6DBD" w:rsidRPr="00F54912" w:rsidRDefault="008F6DBD" w:rsidP="005E3341">
            <w:pPr>
              <w:spacing w:line="240" w:lineRule="auto"/>
              <w:rPr>
                <w:sz w:val="22"/>
                <w:szCs w:val="22"/>
              </w:rPr>
            </w:pPr>
            <w:r w:rsidRPr="00F54912">
              <w:rPr>
                <w:sz w:val="22"/>
                <w:szCs w:val="22"/>
              </w:rPr>
              <w:t>3 = Not Applicable</w:t>
            </w:r>
          </w:p>
          <w:p w14:paraId="1C20F160" w14:textId="77777777" w:rsidR="008F6DBD" w:rsidRPr="00F54912" w:rsidRDefault="008F6DBD" w:rsidP="005E3341">
            <w:pPr>
              <w:spacing w:line="240" w:lineRule="auto"/>
              <w:rPr>
                <w:sz w:val="22"/>
                <w:szCs w:val="22"/>
              </w:rPr>
            </w:pPr>
            <w:r w:rsidRPr="00F54912">
              <w:rPr>
                <w:sz w:val="22"/>
                <w:szCs w:val="22"/>
              </w:rPr>
              <w:t>M = Unknown/Missing</w:t>
            </w:r>
          </w:p>
        </w:tc>
        <w:tc>
          <w:tcPr>
            <w:tcW w:w="1485" w:type="dxa"/>
          </w:tcPr>
          <w:p w14:paraId="36D8B0B0"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31FF2E59"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25A1E114"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E89B8C2" w14:textId="77777777" w:rsidTr="005E3341">
        <w:trPr>
          <w:cantSplit/>
        </w:trPr>
        <w:tc>
          <w:tcPr>
            <w:tcW w:w="4249" w:type="dxa"/>
          </w:tcPr>
          <w:p w14:paraId="3500A0DB" w14:textId="77777777" w:rsidR="008F6DBD" w:rsidRPr="00FA2294" w:rsidRDefault="008F6DBD" w:rsidP="005E3341">
            <w:pPr>
              <w:spacing w:line="240" w:lineRule="auto"/>
              <w:rPr>
                <w:sz w:val="22"/>
                <w:lang w:val="es-AR"/>
              </w:rPr>
            </w:pPr>
            <w:proofErr w:type="spellStart"/>
            <w:r w:rsidRPr="00FA2294">
              <w:rPr>
                <w:sz w:val="22"/>
                <w:lang w:val="es-AR"/>
              </w:rPr>
              <w:t>Primary</w:t>
            </w:r>
            <w:proofErr w:type="spellEnd"/>
            <w:r w:rsidRPr="00FA2294">
              <w:rPr>
                <w:sz w:val="22"/>
                <w:lang w:val="es-AR"/>
              </w:rPr>
              <w:t xml:space="preserve"> Diagnosis</w:t>
            </w:r>
          </w:p>
          <w:p w14:paraId="7427CCAB" w14:textId="77777777" w:rsidR="008F6DBD" w:rsidRPr="00FA2294" w:rsidRDefault="008F6DBD" w:rsidP="005E3341">
            <w:pPr>
              <w:spacing w:line="240" w:lineRule="auto"/>
              <w:rPr>
                <w:b/>
                <w:sz w:val="22"/>
                <w:lang w:val="es-AR"/>
              </w:rPr>
            </w:pPr>
            <w:r w:rsidRPr="00FA2294">
              <w:rPr>
                <w:b/>
                <w:sz w:val="22"/>
                <w:lang w:val="es-AR"/>
              </w:rPr>
              <w:t>&lt;</w:t>
            </w:r>
            <w:proofErr w:type="spellStart"/>
            <w:r w:rsidRPr="00FA2294">
              <w:rPr>
                <w:b/>
                <w:sz w:val="22"/>
                <w:lang w:val="es-AR"/>
              </w:rPr>
              <w:t>primarydiagnosis</w:t>
            </w:r>
            <w:proofErr w:type="spellEnd"/>
            <w:r w:rsidRPr="00FA2294">
              <w:rPr>
                <w:b/>
                <w:sz w:val="22"/>
                <w:lang w:val="es-AR"/>
              </w:rPr>
              <w:t>&gt;</w:t>
            </w:r>
          </w:p>
          <w:p w14:paraId="35E3B787" w14:textId="77777777" w:rsidR="008F6DBD" w:rsidRPr="00FA2294" w:rsidRDefault="008F6DBD" w:rsidP="005E3341">
            <w:pPr>
              <w:spacing w:line="240" w:lineRule="auto"/>
              <w:rPr>
                <w:b/>
                <w:sz w:val="22"/>
                <w:lang w:val="es-AR"/>
              </w:rPr>
            </w:pPr>
            <w:proofErr w:type="spellStart"/>
            <w:r w:rsidRPr="00FA2294">
              <w:rPr>
                <w:b/>
                <w:sz w:val="22"/>
                <w:lang w:val="es-AR"/>
              </w:rPr>
              <w:t>Example</w:t>
            </w:r>
            <w:proofErr w:type="spellEnd"/>
            <w:r w:rsidRPr="00FA2294">
              <w:rPr>
                <w:b/>
                <w:sz w:val="22"/>
                <w:lang w:val="es-AR"/>
              </w:rPr>
              <w:t>: &lt;</w:t>
            </w:r>
            <w:proofErr w:type="spellStart"/>
            <w:r w:rsidRPr="00FA2294">
              <w:rPr>
                <w:b/>
                <w:sz w:val="22"/>
                <w:lang w:val="es-AR"/>
              </w:rPr>
              <w:t>primarydiagnosis</w:t>
            </w:r>
            <w:proofErr w:type="spellEnd"/>
            <w:r w:rsidRPr="00FA2294">
              <w:rPr>
                <w:b/>
                <w:sz w:val="22"/>
                <w:lang w:val="es-AR"/>
              </w:rPr>
              <w:t>&gt; A6921</w:t>
            </w:r>
            <w:r w:rsidRPr="00FA2294">
              <w:rPr>
                <w:b/>
                <w:sz w:val="22"/>
                <w:lang w:val="es-AR"/>
              </w:rPr>
              <w:br/>
              <w:t>&lt;/</w:t>
            </w:r>
            <w:proofErr w:type="spellStart"/>
            <w:r w:rsidRPr="00FA2294">
              <w:rPr>
                <w:b/>
                <w:sz w:val="22"/>
                <w:lang w:val="es-AR"/>
              </w:rPr>
              <w:t>primarydiagnosis</w:t>
            </w:r>
            <w:proofErr w:type="spellEnd"/>
            <w:r w:rsidRPr="00FA2294">
              <w:rPr>
                <w:b/>
                <w:sz w:val="22"/>
                <w:lang w:val="es-AR"/>
              </w:rPr>
              <w:t>&gt;</w:t>
            </w:r>
          </w:p>
        </w:tc>
        <w:tc>
          <w:tcPr>
            <w:tcW w:w="2871" w:type="dxa"/>
          </w:tcPr>
          <w:p w14:paraId="7C04962C" w14:textId="77777777" w:rsidR="008F6DBD" w:rsidRPr="00F54912" w:rsidRDefault="008F6DBD" w:rsidP="005E3341">
            <w:pPr>
              <w:spacing w:line="240" w:lineRule="auto"/>
              <w:rPr>
                <w:sz w:val="22"/>
                <w:szCs w:val="22"/>
              </w:rPr>
            </w:pPr>
            <w:r w:rsidRPr="00F54912">
              <w:rPr>
                <w:sz w:val="22"/>
                <w:szCs w:val="22"/>
              </w:rPr>
              <w:t xml:space="preserve">Underlying condition/procedure requiring home health </w:t>
            </w:r>
            <w:proofErr w:type="gramStart"/>
            <w:r w:rsidRPr="00F54912">
              <w:rPr>
                <w:sz w:val="22"/>
                <w:szCs w:val="22"/>
              </w:rPr>
              <w:t>care</w:t>
            </w:r>
            <w:proofErr w:type="gramEnd"/>
          </w:p>
          <w:p w14:paraId="570217E9" w14:textId="77777777" w:rsidR="008F6DBD" w:rsidRPr="00F54912" w:rsidRDefault="008F6DBD" w:rsidP="005E3341">
            <w:pPr>
              <w:spacing w:line="240" w:lineRule="auto"/>
              <w:rPr>
                <w:sz w:val="22"/>
                <w:szCs w:val="22"/>
              </w:rPr>
            </w:pPr>
            <w:r w:rsidRPr="00F54912">
              <w:rPr>
                <w:sz w:val="22"/>
                <w:szCs w:val="22"/>
              </w:rPr>
              <w:t>(ICD-10-CM diagnosis code for underlying condition)</w:t>
            </w:r>
          </w:p>
          <w:p w14:paraId="065C1E4A" w14:textId="77777777" w:rsidR="008F6DBD" w:rsidRPr="00F54912" w:rsidRDefault="008F6DBD" w:rsidP="005E3341">
            <w:pPr>
              <w:spacing w:line="240" w:lineRule="auto"/>
              <w:rPr>
                <w:sz w:val="22"/>
                <w:szCs w:val="22"/>
              </w:rPr>
            </w:pPr>
            <w:r w:rsidRPr="00F54912">
              <w:t>External cause codes (ICD-10-CM codes beginning with V, W, X, or Y) are not allowed as the primary diagnosis but are allowed for the other diagnoses.</w:t>
            </w:r>
          </w:p>
        </w:tc>
        <w:tc>
          <w:tcPr>
            <w:tcW w:w="2673" w:type="dxa"/>
          </w:tcPr>
          <w:p w14:paraId="1702ABCA"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5C8532FB"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7D01B5C6"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5A77107"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43A7FC6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C9B4497" w14:textId="77777777" w:rsidTr="005E3341">
        <w:trPr>
          <w:cantSplit/>
        </w:trPr>
        <w:tc>
          <w:tcPr>
            <w:tcW w:w="4249" w:type="dxa"/>
          </w:tcPr>
          <w:p w14:paraId="2481A1B3" w14:textId="77777777" w:rsidR="008F6DBD" w:rsidRPr="00F54912" w:rsidRDefault="008F6DBD" w:rsidP="005E3341">
            <w:pPr>
              <w:spacing w:line="240" w:lineRule="auto"/>
              <w:rPr>
                <w:sz w:val="22"/>
                <w:szCs w:val="22"/>
              </w:rPr>
            </w:pPr>
            <w:r w:rsidRPr="00F54912">
              <w:rPr>
                <w:sz w:val="22"/>
                <w:szCs w:val="22"/>
              </w:rPr>
              <w:t>Other diagnosis1</w:t>
            </w:r>
          </w:p>
          <w:p w14:paraId="1C2524D9"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other-diagnosis-1</w:t>
            </w:r>
            <w:r w:rsidRPr="00F54912">
              <w:rPr>
                <w:b/>
                <w:sz w:val="22"/>
                <w:szCs w:val="22"/>
              </w:rPr>
              <w:t>&gt;</w:t>
            </w:r>
          </w:p>
          <w:p w14:paraId="580363FC"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other-diagnosis-1</w:t>
            </w:r>
            <w:r w:rsidRPr="00F54912">
              <w:rPr>
                <w:b/>
                <w:sz w:val="22"/>
                <w:szCs w:val="22"/>
              </w:rPr>
              <w:t>&gt;</w:t>
            </w:r>
            <w:r w:rsidRPr="00F54912">
              <w:rPr>
                <w:b/>
                <w:bCs/>
                <w:sz w:val="22"/>
                <w:szCs w:val="22"/>
              </w:rPr>
              <w:t>A6921</w:t>
            </w:r>
            <w:r w:rsidRPr="00F54912">
              <w:rPr>
                <w:b/>
                <w:bCs/>
                <w:sz w:val="22"/>
                <w:szCs w:val="22"/>
              </w:rPr>
              <w:br/>
            </w:r>
            <w:r w:rsidRPr="00F54912">
              <w:rPr>
                <w:b/>
                <w:sz w:val="22"/>
                <w:szCs w:val="22"/>
              </w:rPr>
              <w:t>&lt;</w:t>
            </w:r>
            <w:r w:rsidRPr="00F54912">
              <w:rPr>
                <w:b/>
                <w:bCs/>
                <w:sz w:val="22"/>
                <w:szCs w:val="22"/>
              </w:rPr>
              <w:t>/other-diagnosis-1</w:t>
            </w:r>
            <w:r w:rsidRPr="00F54912">
              <w:rPr>
                <w:b/>
                <w:sz w:val="22"/>
                <w:szCs w:val="22"/>
              </w:rPr>
              <w:t>&gt;</w:t>
            </w:r>
          </w:p>
        </w:tc>
        <w:tc>
          <w:tcPr>
            <w:tcW w:w="2871" w:type="dxa"/>
          </w:tcPr>
          <w:p w14:paraId="151F9B82" w14:textId="77777777" w:rsidR="008F6DBD" w:rsidRPr="00F54912" w:rsidRDefault="008F6DBD" w:rsidP="005E3341">
            <w:pPr>
              <w:spacing w:after="120" w:line="240" w:lineRule="auto"/>
              <w:rPr>
                <w:sz w:val="22"/>
                <w:szCs w:val="22"/>
              </w:rPr>
            </w:pPr>
            <w:r w:rsidRPr="00F54912">
              <w:rPr>
                <w:sz w:val="22"/>
                <w:szCs w:val="22"/>
              </w:rPr>
              <w:t>Other conditions/diagnosis requiring home health care. The relevant comorbidities should be ICD-10-CM diagnosis codes.</w:t>
            </w:r>
          </w:p>
        </w:tc>
        <w:tc>
          <w:tcPr>
            <w:tcW w:w="2673" w:type="dxa"/>
          </w:tcPr>
          <w:p w14:paraId="789D7F59"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4D2B7138"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16A33CCD"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0F603494"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78CDDCC4"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0298161B" w14:textId="77777777" w:rsidTr="005E3341">
        <w:trPr>
          <w:cantSplit/>
        </w:trPr>
        <w:tc>
          <w:tcPr>
            <w:tcW w:w="4249" w:type="dxa"/>
          </w:tcPr>
          <w:p w14:paraId="3BA31239" w14:textId="77777777" w:rsidR="008F6DBD" w:rsidRPr="00F54912" w:rsidRDefault="008F6DBD" w:rsidP="005E3341">
            <w:pPr>
              <w:spacing w:line="240" w:lineRule="auto"/>
              <w:rPr>
                <w:sz w:val="22"/>
                <w:szCs w:val="22"/>
              </w:rPr>
            </w:pPr>
            <w:r w:rsidRPr="00F54912">
              <w:rPr>
                <w:sz w:val="22"/>
                <w:szCs w:val="22"/>
              </w:rPr>
              <w:t>Other diagnosis2</w:t>
            </w:r>
          </w:p>
          <w:p w14:paraId="79FEE57A"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other-diagnosis-2</w:t>
            </w:r>
            <w:r w:rsidRPr="00F54912">
              <w:rPr>
                <w:b/>
                <w:sz w:val="22"/>
                <w:szCs w:val="22"/>
              </w:rPr>
              <w:t>&gt;</w:t>
            </w:r>
          </w:p>
          <w:p w14:paraId="42B6722E"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other-diagnosis-2</w:t>
            </w:r>
            <w:r w:rsidRPr="00F54912">
              <w:rPr>
                <w:b/>
                <w:sz w:val="22"/>
                <w:szCs w:val="22"/>
              </w:rPr>
              <w:t>&gt;</w:t>
            </w:r>
            <w:r w:rsidRPr="00F54912">
              <w:rPr>
                <w:b/>
                <w:bCs/>
                <w:sz w:val="22"/>
                <w:szCs w:val="22"/>
              </w:rPr>
              <w:t>A6921</w:t>
            </w:r>
            <w:r w:rsidRPr="00F54912">
              <w:rPr>
                <w:b/>
                <w:bCs/>
                <w:sz w:val="22"/>
                <w:szCs w:val="22"/>
              </w:rPr>
              <w:br/>
            </w:r>
            <w:r w:rsidRPr="00F54912">
              <w:rPr>
                <w:b/>
                <w:sz w:val="22"/>
                <w:szCs w:val="22"/>
              </w:rPr>
              <w:t>&lt;</w:t>
            </w:r>
            <w:r w:rsidRPr="00F54912">
              <w:rPr>
                <w:b/>
                <w:bCs/>
                <w:sz w:val="22"/>
                <w:szCs w:val="22"/>
              </w:rPr>
              <w:t>/other-diagnosis-2</w:t>
            </w:r>
            <w:r w:rsidRPr="00F54912">
              <w:rPr>
                <w:b/>
                <w:sz w:val="22"/>
                <w:szCs w:val="22"/>
              </w:rPr>
              <w:t>&gt;</w:t>
            </w:r>
          </w:p>
        </w:tc>
        <w:tc>
          <w:tcPr>
            <w:tcW w:w="2871" w:type="dxa"/>
          </w:tcPr>
          <w:p w14:paraId="6C472819" w14:textId="77777777" w:rsidR="008F6DBD" w:rsidRPr="00F54912" w:rsidRDefault="008F6DBD" w:rsidP="005E3341">
            <w:pPr>
              <w:spacing w:after="120" w:line="240" w:lineRule="auto"/>
              <w:rPr>
                <w:sz w:val="22"/>
                <w:szCs w:val="22"/>
              </w:rPr>
            </w:pPr>
            <w:r w:rsidRPr="00F54912">
              <w:rPr>
                <w:sz w:val="22"/>
                <w:szCs w:val="22"/>
              </w:rPr>
              <w:t>Other conditions/diagnosis requiring home health care. The relevant comorbidities should be ICD-10-CM diagnosis codes.</w:t>
            </w:r>
          </w:p>
        </w:tc>
        <w:tc>
          <w:tcPr>
            <w:tcW w:w="2673" w:type="dxa"/>
          </w:tcPr>
          <w:p w14:paraId="00DA3BAD"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4F30013C"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7FAC4D2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10182410"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092C4678"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3774570B" w14:textId="77777777" w:rsidTr="005E3341">
        <w:trPr>
          <w:cantSplit/>
        </w:trPr>
        <w:tc>
          <w:tcPr>
            <w:tcW w:w="4249" w:type="dxa"/>
          </w:tcPr>
          <w:p w14:paraId="1F94B93E" w14:textId="77777777" w:rsidR="008F6DBD" w:rsidRPr="00F54912" w:rsidRDefault="008F6DBD" w:rsidP="005E3341">
            <w:pPr>
              <w:spacing w:line="240" w:lineRule="auto"/>
              <w:rPr>
                <w:sz w:val="22"/>
                <w:szCs w:val="22"/>
              </w:rPr>
            </w:pPr>
            <w:r w:rsidRPr="00F54912">
              <w:rPr>
                <w:sz w:val="22"/>
                <w:szCs w:val="22"/>
              </w:rPr>
              <w:t>Other diagnosis3</w:t>
            </w:r>
          </w:p>
          <w:p w14:paraId="2793322E"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other-diagnosis-3</w:t>
            </w:r>
            <w:r w:rsidRPr="00F54912">
              <w:rPr>
                <w:b/>
                <w:sz w:val="22"/>
                <w:szCs w:val="22"/>
              </w:rPr>
              <w:t>&gt;</w:t>
            </w:r>
          </w:p>
          <w:p w14:paraId="54F8D119"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other-diagnosis-3</w:t>
            </w:r>
            <w:r w:rsidRPr="00F54912">
              <w:rPr>
                <w:b/>
                <w:sz w:val="22"/>
                <w:szCs w:val="22"/>
              </w:rPr>
              <w:t>&gt;</w:t>
            </w:r>
            <w:r w:rsidRPr="00F54912">
              <w:rPr>
                <w:b/>
                <w:bCs/>
                <w:sz w:val="22"/>
                <w:szCs w:val="22"/>
              </w:rPr>
              <w:t>A6921</w:t>
            </w:r>
            <w:r w:rsidRPr="00F54912">
              <w:rPr>
                <w:b/>
                <w:bCs/>
                <w:sz w:val="22"/>
                <w:szCs w:val="22"/>
              </w:rPr>
              <w:br/>
            </w:r>
            <w:r w:rsidRPr="00F54912">
              <w:rPr>
                <w:b/>
                <w:sz w:val="22"/>
                <w:szCs w:val="22"/>
              </w:rPr>
              <w:t>&lt;</w:t>
            </w:r>
            <w:r w:rsidRPr="00F54912">
              <w:rPr>
                <w:b/>
                <w:bCs/>
                <w:sz w:val="22"/>
                <w:szCs w:val="22"/>
              </w:rPr>
              <w:t>/other-diagnosis-3</w:t>
            </w:r>
            <w:r w:rsidRPr="00F54912">
              <w:rPr>
                <w:b/>
                <w:sz w:val="22"/>
                <w:szCs w:val="22"/>
              </w:rPr>
              <w:t>&gt;</w:t>
            </w:r>
          </w:p>
        </w:tc>
        <w:tc>
          <w:tcPr>
            <w:tcW w:w="2871" w:type="dxa"/>
          </w:tcPr>
          <w:p w14:paraId="687A835F" w14:textId="77777777" w:rsidR="008F6DBD" w:rsidRPr="00F54912" w:rsidRDefault="008F6DBD" w:rsidP="005E3341">
            <w:pPr>
              <w:spacing w:after="120" w:line="240" w:lineRule="auto"/>
              <w:rPr>
                <w:sz w:val="22"/>
                <w:szCs w:val="22"/>
              </w:rPr>
            </w:pPr>
            <w:r w:rsidRPr="00F54912">
              <w:rPr>
                <w:sz w:val="22"/>
                <w:szCs w:val="22"/>
              </w:rPr>
              <w:t>Other conditions/diagnosis requiring home health care. The relevant comorbidities should be ICD-10-CM diagnosis codes.</w:t>
            </w:r>
          </w:p>
        </w:tc>
        <w:tc>
          <w:tcPr>
            <w:tcW w:w="2673" w:type="dxa"/>
          </w:tcPr>
          <w:p w14:paraId="3F0EC4CE"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34A0DEE4"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1A939251"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2A60FDD3"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65F65DAB"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1355557C" w14:textId="77777777" w:rsidTr="005E3341">
        <w:trPr>
          <w:cantSplit/>
        </w:trPr>
        <w:tc>
          <w:tcPr>
            <w:tcW w:w="4249" w:type="dxa"/>
          </w:tcPr>
          <w:p w14:paraId="053C0662" w14:textId="77777777" w:rsidR="008F6DBD" w:rsidRPr="00F54912" w:rsidRDefault="008F6DBD" w:rsidP="005E3341">
            <w:pPr>
              <w:spacing w:line="240" w:lineRule="auto"/>
              <w:rPr>
                <w:sz w:val="22"/>
                <w:szCs w:val="22"/>
              </w:rPr>
            </w:pPr>
            <w:r w:rsidRPr="00F54912">
              <w:rPr>
                <w:sz w:val="22"/>
                <w:szCs w:val="22"/>
              </w:rPr>
              <w:t>Other diagnosis4</w:t>
            </w:r>
          </w:p>
          <w:p w14:paraId="6ACD98B8"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other-diagnosis-4</w:t>
            </w:r>
            <w:r w:rsidRPr="00F54912">
              <w:rPr>
                <w:b/>
                <w:sz w:val="22"/>
                <w:szCs w:val="22"/>
              </w:rPr>
              <w:t>&gt;</w:t>
            </w:r>
          </w:p>
          <w:p w14:paraId="6C68B0BE" w14:textId="77777777" w:rsidR="008F6DBD" w:rsidRPr="00F54912" w:rsidRDefault="008F6DBD" w:rsidP="005E3341">
            <w:pPr>
              <w:spacing w:line="240" w:lineRule="auto"/>
              <w:rPr>
                <w:sz w:val="22"/>
                <w:szCs w:val="22"/>
              </w:rPr>
            </w:pPr>
            <w:r w:rsidRPr="00F54912">
              <w:rPr>
                <w:sz w:val="22"/>
                <w:szCs w:val="22"/>
              </w:rPr>
              <w:t xml:space="preserve">Sub-element of </w:t>
            </w:r>
            <w:proofErr w:type="spellStart"/>
            <w:r w:rsidRPr="00F54912">
              <w:rPr>
                <w:sz w:val="22"/>
                <w:szCs w:val="22"/>
              </w:rPr>
              <w:t>patientleveldata</w:t>
            </w:r>
            <w:proofErr w:type="spellEnd"/>
            <w:r w:rsidRPr="00F54912">
              <w:rPr>
                <w:sz w:val="22"/>
                <w:szCs w:val="22"/>
              </w:rPr>
              <w:t>:</w:t>
            </w:r>
          </w:p>
          <w:p w14:paraId="07516A6E" w14:textId="77777777" w:rsidR="008F6DBD" w:rsidRPr="00F54912" w:rsidRDefault="008F6DBD" w:rsidP="005E3341">
            <w:pPr>
              <w:spacing w:line="240" w:lineRule="auto"/>
              <w:rPr>
                <w:sz w:val="22"/>
                <w:szCs w:val="22"/>
              </w:rPr>
            </w:pPr>
            <w:r w:rsidRPr="00F54912">
              <w:rPr>
                <w:sz w:val="22"/>
                <w:szCs w:val="22"/>
              </w:rPr>
              <w:t>administration</w:t>
            </w:r>
          </w:p>
          <w:p w14:paraId="596CA5BF"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other-diagnosis-4</w:t>
            </w:r>
            <w:r w:rsidRPr="00F54912">
              <w:rPr>
                <w:b/>
                <w:sz w:val="22"/>
                <w:szCs w:val="22"/>
              </w:rPr>
              <w:t>&gt;</w:t>
            </w:r>
            <w:r w:rsidRPr="00F54912">
              <w:rPr>
                <w:b/>
                <w:bCs/>
                <w:sz w:val="22"/>
                <w:szCs w:val="22"/>
              </w:rPr>
              <w:t>A6921</w:t>
            </w:r>
            <w:r w:rsidRPr="00F54912">
              <w:rPr>
                <w:b/>
                <w:bCs/>
                <w:sz w:val="22"/>
                <w:szCs w:val="22"/>
              </w:rPr>
              <w:br/>
            </w:r>
            <w:r w:rsidRPr="00F54912">
              <w:rPr>
                <w:b/>
                <w:sz w:val="22"/>
                <w:szCs w:val="22"/>
              </w:rPr>
              <w:t>&lt;</w:t>
            </w:r>
            <w:r w:rsidRPr="00F54912">
              <w:rPr>
                <w:b/>
                <w:bCs/>
                <w:sz w:val="22"/>
                <w:szCs w:val="22"/>
              </w:rPr>
              <w:t>/other-diagnosis-4</w:t>
            </w:r>
            <w:r w:rsidRPr="00F54912">
              <w:rPr>
                <w:b/>
                <w:sz w:val="22"/>
                <w:szCs w:val="22"/>
              </w:rPr>
              <w:t>&gt;</w:t>
            </w:r>
          </w:p>
        </w:tc>
        <w:tc>
          <w:tcPr>
            <w:tcW w:w="2871" w:type="dxa"/>
          </w:tcPr>
          <w:p w14:paraId="381F7B89" w14:textId="77777777" w:rsidR="008F6DBD" w:rsidRPr="00F54912" w:rsidRDefault="008F6DBD" w:rsidP="005E3341">
            <w:pPr>
              <w:spacing w:after="120" w:line="240" w:lineRule="auto"/>
              <w:rPr>
                <w:sz w:val="22"/>
                <w:szCs w:val="22"/>
              </w:rPr>
            </w:pPr>
            <w:r w:rsidRPr="00F54912">
              <w:rPr>
                <w:sz w:val="22"/>
                <w:szCs w:val="22"/>
              </w:rPr>
              <w:t>Other conditions/diagnosis requiring home health care. The relevant comorbidities should be ICD-10-CM diagnosis codes.</w:t>
            </w:r>
          </w:p>
        </w:tc>
        <w:tc>
          <w:tcPr>
            <w:tcW w:w="2673" w:type="dxa"/>
          </w:tcPr>
          <w:p w14:paraId="2AD306DF"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7CBB5327"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3971FD9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519B45C"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262923F6"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2C91118D" w14:textId="77777777" w:rsidTr="005E3341">
        <w:trPr>
          <w:cantSplit/>
        </w:trPr>
        <w:tc>
          <w:tcPr>
            <w:tcW w:w="4249" w:type="dxa"/>
          </w:tcPr>
          <w:p w14:paraId="4BBD239A" w14:textId="77777777" w:rsidR="008F6DBD" w:rsidRPr="00F54912" w:rsidRDefault="008F6DBD" w:rsidP="005E3341">
            <w:pPr>
              <w:spacing w:line="240" w:lineRule="auto"/>
              <w:rPr>
                <w:sz w:val="22"/>
                <w:szCs w:val="22"/>
              </w:rPr>
            </w:pPr>
            <w:r w:rsidRPr="00F54912">
              <w:rPr>
                <w:sz w:val="22"/>
                <w:szCs w:val="22"/>
              </w:rPr>
              <w:t>Other diagnosis5</w:t>
            </w:r>
          </w:p>
          <w:p w14:paraId="320BB592"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other-diagnosis-5</w:t>
            </w:r>
            <w:r w:rsidRPr="00F54912">
              <w:rPr>
                <w:b/>
                <w:sz w:val="22"/>
                <w:szCs w:val="22"/>
              </w:rPr>
              <w:t>&gt;</w:t>
            </w:r>
          </w:p>
          <w:p w14:paraId="064167BA"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other-diagnosis-5</w:t>
            </w:r>
            <w:r w:rsidRPr="00F54912">
              <w:rPr>
                <w:b/>
                <w:sz w:val="22"/>
                <w:szCs w:val="22"/>
              </w:rPr>
              <w:t>&gt;</w:t>
            </w:r>
            <w:r w:rsidRPr="00F54912">
              <w:rPr>
                <w:b/>
                <w:bCs/>
                <w:sz w:val="22"/>
                <w:szCs w:val="22"/>
              </w:rPr>
              <w:t>A6921</w:t>
            </w:r>
            <w:r w:rsidRPr="00F54912">
              <w:rPr>
                <w:b/>
                <w:bCs/>
                <w:sz w:val="22"/>
                <w:szCs w:val="22"/>
              </w:rPr>
              <w:br/>
            </w:r>
            <w:r w:rsidRPr="00F54912">
              <w:rPr>
                <w:b/>
                <w:sz w:val="22"/>
                <w:szCs w:val="22"/>
              </w:rPr>
              <w:t>&lt;</w:t>
            </w:r>
            <w:r w:rsidRPr="00F54912">
              <w:rPr>
                <w:b/>
                <w:bCs/>
                <w:sz w:val="22"/>
                <w:szCs w:val="22"/>
              </w:rPr>
              <w:t>/other-diagnosis-5</w:t>
            </w:r>
            <w:r w:rsidRPr="00F54912">
              <w:rPr>
                <w:b/>
                <w:sz w:val="22"/>
                <w:szCs w:val="22"/>
              </w:rPr>
              <w:t>&gt;</w:t>
            </w:r>
          </w:p>
        </w:tc>
        <w:tc>
          <w:tcPr>
            <w:tcW w:w="2871" w:type="dxa"/>
          </w:tcPr>
          <w:p w14:paraId="1634FB34" w14:textId="77777777" w:rsidR="008F6DBD" w:rsidRPr="00F54912" w:rsidRDefault="008F6DBD" w:rsidP="005E3341">
            <w:pPr>
              <w:spacing w:after="120" w:line="240" w:lineRule="auto"/>
              <w:rPr>
                <w:sz w:val="22"/>
                <w:szCs w:val="22"/>
              </w:rPr>
            </w:pPr>
            <w:r w:rsidRPr="00F54912">
              <w:rPr>
                <w:sz w:val="22"/>
                <w:szCs w:val="22"/>
              </w:rPr>
              <w:t>Other conditions/diagnosis requiring home health care. The relevant comorbidities should be ICD-10-CM diagnosis codes.</w:t>
            </w:r>
          </w:p>
        </w:tc>
        <w:tc>
          <w:tcPr>
            <w:tcW w:w="2673" w:type="dxa"/>
          </w:tcPr>
          <w:p w14:paraId="0995A8F3" w14:textId="77777777" w:rsidR="008F6DBD" w:rsidRPr="00F54912" w:rsidRDefault="008F6DBD" w:rsidP="005E3341">
            <w:pPr>
              <w:spacing w:after="120" w:line="240" w:lineRule="auto"/>
              <w:rPr>
                <w:sz w:val="22"/>
                <w:szCs w:val="22"/>
              </w:rPr>
            </w:pPr>
            <w:r w:rsidRPr="00F54912">
              <w:rPr>
                <w:sz w:val="22"/>
                <w:szCs w:val="22"/>
              </w:rPr>
              <w:t xml:space="preserve">Left justify and retain all leading zeros and no </w:t>
            </w:r>
            <w:proofErr w:type="gramStart"/>
            <w:r w:rsidRPr="00F54912">
              <w:rPr>
                <w:sz w:val="22"/>
                <w:szCs w:val="22"/>
              </w:rPr>
              <w:t>decimal</w:t>
            </w:r>
            <w:proofErr w:type="gramEnd"/>
          </w:p>
          <w:p w14:paraId="4D7F2873"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223FAA22"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7F6E9278" w14:textId="77777777" w:rsidR="008F6DBD" w:rsidRPr="00F54912" w:rsidRDefault="008F6DBD" w:rsidP="005E3341">
            <w:pPr>
              <w:spacing w:line="240" w:lineRule="auto"/>
              <w:jc w:val="center"/>
              <w:rPr>
                <w:sz w:val="22"/>
                <w:szCs w:val="22"/>
              </w:rPr>
            </w:pPr>
            <w:r w:rsidRPr="00F54912">
              <w:rPr>
                <w:sz w:val="22"/>
                <w:szCs w:val="22"/>
              </w:rPr>
              <w:t>7</w:t>
            </w:r>
          </w:p>
        </w:tc>
        <w:tc>
          <w:tcPr>
            <w:tcW w:w="1178" w:type="dxa"/>
          </w:tcPr>
          <w:p w14:paraId="4FF607AB" w14:textId="77777777" w:rsidR="008F6DBD" w:rsidRPr="00F54912" w:rsidRDefault="008F6DBD" w:rsidP="005E3341">
            <w:pPr>
              <w:spacing w:line="240" w:lineRule="auto"/>
              <w:jc w:val="center"/>
              <w:rPr>
                <w:sz w:val="22"/>
                <w:szCs w:val="22"/>
              </w:rPr>
            </w:pPr>
            <w:r w:rsidRPr="00F54912">
              <w:rPr>
                <w:sz w:val="22"/>
                <w:szCs w:val="22"/>
              </w:rPr>
              <w:t>No</w:t>
            </w:r>
          </w:p>
        </w:tc>
      </w:tr>
      <w:tr w:rsidR="008F6DBD" w:rsidRPr="00F54912" w14:paraId="1293A194" w14:textId="77777777" w:rsidTr="005E3341">
        <w:trPr>
          <w:cantSplit/>
        </w:trPr>
        <w:tc>
          <w:tcPr>
            <w:tcW w:w="4249" w:type="dxa"/>
          </w:tcPr>
          <w:p w14:paraId="545B0D50" w14:textId="77777777" w:rsidR="008F6DBD" w:rsidRPr="00F54912" w:rsidRDefault="008F6DBD" w:rsidP="005E3341">
            <w:pPr>
              <w:spacing w:line="240" w:lineRule="auto"/>
              <w:rPr>
                <w:sz w:val="22"/>
                <w:szCs w:val="22"/>
              </w:rPr>
            </w:pPr>
            <w:r w:rsidRPr="00F54912">
              <w:rPr>
                <w:sz w:val="22"/>
                <w:szCs w:val="22"/>
              </w:rPr>
              <w:t>Surgical Discharge</w:t>
            </w:r>
          </w:p>
          <w:p w14:paraId="441A8DA7" w14:textId="77777777" w:rsidR="008F6DBD" w:rsidRPr="00F54912" w:rsidRDefault="008F6DBD" w:rsidP="005E3341">
            <w:pPr>
              <w:spacing w:line="240" w:lineRule="auto"/>
              <w:rPr>
                <w:b/>
                <w:bCs/>
                <w:sz w:val="22"/>
                <w:szCs w:val="22"/>
              </w:rPr>
            </w:pPr>
            <w:r w:rsidRPr="00F54912">
              <w:rPr>
                <w:b/>
                <w:sz w:val="22"/>
                <w:szCs w:val="22"/>
              </w:rPr>
              <w:t>&lt;</w:t>
            </w:r>
            <w:proofErr w:type="gramStart"/>
            <w:r w:rsidRPr="00F54912">
              <w:rPr>
                <w:b/>
                <w:bCs/>
                <w:sz w:val="22"/>
                <w:szCs w:val="22"/>
              </w:rPr>
              <w:t>surgical-discharge</w:t>
            </w:r>
            <w:proofErr w:type="gramEnd"/>
            <w:r w:rsidRPr="00F54912">
              <w:rPr>
                <w:b/>
                <w:sz w:val="22"/>
                <w:szCs w:val="22"/>
              </w:rPr>
              <w:t>&gt;</w:t>
            </w:r>
          </w:p>
          <w:p w14:paraId="49B92678"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surgical-discharge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/surgical-discharge</w:t>
            </w:r>
            <w:r w:rsidRPr="00F54912">
              <w:rPr>
                <w:b/>
                <w:sz w:val="22"/>
                <w:szCs w:val="22"/>
              </w:rPr>
              <w:t>&gt;</w:t>
            </w:r>
          </w:p>
        </w:tc>
        <w:tc>
          <w:tcPr>
            <w:tcW w:w="2871" w:type="dxa"/>
          </w:tcPr>
          <w:p w14:paraId="5F05AB86" w14:textId="77777777" w:rsidR="008F6DBD" w:rsidRPr="00F54912" w:rsidRDefault="008F6DBD" w:rsidP="005E3341">
            <w:pPr>
              <w:spacing w:line="240" w:lineRule="auto"/>
              <w:rPr>
                <w:sz w:val="22"/>
                <w:szCs w:val="22"/>
              </w:rPr>
            </w:pPr>
            <w:r w:rsidRPr="00F54912">
              <w:rPr>
                <w:sz w:val="22"/>
                <w:szCs w:val="22"/>
              </w:rPr>
              <w:t>Is care related to surgical discharge?</w:t>
            </w:r>
          </w:p>
        </w:tc>
        <w:tc>
          <w:tcPr>
            <w:tcW w:w="2673" w:type="dxa"/>
          </w:tcPr>
          <w:p w14:paraId="77921D07" w14:textId="77777777" w:rsidR="008F6DBD" w:rsidRPr="00F54912" w:rsidRDefault="008F6DBD" w:rsidP="005E3341">
            <w:pPr>
              <w:spacing w:line="240" w:lineRule="auto"/>
              <w:rPr>
                <w:sz w:val="22"/>
                <w:szCs w:val="22"/>
              </w:rPr>
            </w:pPr>
            <w:r w:rsidRPr="00F54912">
              <w:rPr>
                <w:sz w:val="22"/>
                <w:szCs w:val="22"/>
              </w:rPr>
              <w:t>1 = Yes</w:t>
            </w:r>
          </w:p>
          <w:p w14:paraId="3B707E38" w14:textId="77777777" w:rsidR="008F6DBD" w:rsidRPr="00F54912" w:rsidRDefault="008F6DBD" w:rsidP="005E3341">
            <w:pPr>
              <w:spacing w:line="240" w:lineRule="auto"/>
              <w:rPr>
                <w:sz w:val="22"/>
                <w:szCs w:val="22"/>
              </w:rPr>
            </w:pPr>
            <w:r w:rsidRPr="00F54912">
              <w:rPr>
                <w:sz w:val="22"/>
                <w:szCs w:val="22"/>
              </w:rPr>
              <w:t>2 = No</w:t>
            </w:r>
          </w:p>
          <w:p w14:paraId="65A6FABD"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51EE210A"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37766A8E"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54E28EF8"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C13C655" w14:textId="77777777" w:rsidTr="005E3341">
        <w:trPr>
          <w:cantSplit/>
        </w:trPr>
        <w:tc>
          <w:tcPr>
            <w:tcW w:w="4249" w:type="dxa"/>
          </w:tcPr>
          <w:p w14:paraId="44AA6A4E" w14:textId="77777777" w:rsidR="008F6DBD" w:rsidRPr="00F54912" w:rsidRDefault="008F6DBD" w:rsidP="005E3341">
            <w:pPr>
              <w:spacing w:line="240" w:lineRule="auto"/>
              <w:rPr>
                <w:sz w:val="22"/>
                <w:szCs w:val="22"/>
              </w:rPr>
            </w:pPr>
            <w:r w:rsidRPr="00F54912">
              <w:rPr>
                <w:sz w:val="22"/>
                <w:szCs w:val="22"/>
              </w:rPr>
              <w:t>ESRD</w:t>
            </w:r>
          </w:p>
          <w:p w14:paraId="58BD0D5F" w14:textId="77777777" w:rsidR="008F6DBD" w:rsidRPr="00F54912" w:rsidRDefault="008F6DBD" w:rsidP="005E3341">
            <w:pPr>
              <w:spacing w:line="240" w:lineRule="auto"/>
              <w:rPr>
                <w:sz w:val="22"/>
                <w:szCs w:val="22"/>
              </w:rPr>
            </w:pPr>
            <w:r w:rsidRPr="00F54912">
              <w:rPr>
                <w:b/>
                <w:sz w:val="22"/>
                <w:szCs w:val="22"/>
              </w:rPr>
              <w:t>&lt;</w:t>
            </w:r>
            <w:proofErr w:type="spellStart"/>
            <w:r w:rsidRPr="00F54912">
              <w:rPr>
                <w:b/>
                <w:bCs/>
                <w:sz w:val="22"/>
                <w:szCs w:val="22"/>
              </w:rPr>
              <w:t>esrd</w:t>
            </w:r>
            <w:proofErr w:type="spellEnd"/>
            <w:r w:rsidRPr="00F54912">
              <w:rPr>
                <w:b/>
                <w:sz w:val="22"/>
                <w:szCs w:val="22"/>
              </w:rPr>
              <w:t>&gt;</w:t>
            </w:r>
          </w:p>
          <w:p w14:paraId="67B6E9F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esrd</w:t>
            </w:r>
            <w:proofErr w:type="spellEnd"/>
            <w:r w:rsidRPr="00F54912">
              <w:rPr>
                <w:b/>
                <w:sz w:val="22"/>
                <w:szCs w:val="22"/>
              </w:rPr>
              <w:t>&gt;</w:t>
            </w:r>
            <w:r w:rsidRPr="00F54912">
              <w:rPr>
                <w:b/>
                <w:bCs/>
                <w:sz w:val="22"/>
                <w:szCs w:val="22"/>
              </w:rPr>
              <w:t>2</w:t>
            </w:r>
            <w:r w:rsidRPr="00F54912">
              <w:rPr>
                <w:b/>
                <w:sz w:val="22"/>
                <w:szCs w:val="22"/>
              </w:rPr>
              <w:t>&lt;</w:t>
            </w:r>
            <w:r w:rsidRPr="00F54912">
              <w:rPr>
                <w:b/>
                <w:bCs/>
                <w:sz w:val="22"/>
                <w:szCs w:val="22"/>
              </w:rPr>
              <w:t>/</w:t>
            </w:r>
            <w:proofErr w:type="spellStart"/>
            <w:r w:rsidRPr="00F54912">
              <w:rPr>
                <w:b/>
                <w:bCs/>
                <w:sz w:val="22"/>
                <w:szCs w:val="22"/>
              </w:rPr>
              <w:t>esrd</w:t>
            </w:r>
            <w:proofErr w:type="spellEnd"/>
            <w:r w:rsidRPr="00F54912">
              <w:rPr>
                <w:b/>
                <w:sz w:val="22"/>
                <w:szCs w:val="22"/>
              </w:rPr>
              <w:t>&gt;</w:t>
            </w:r>
          </w:p>
        </w:tc>
        <w:tc>
          <w:tcPr>
            <w:tcW w:w="2871" w:type="dxa"/>
          </w:tcPr>
          <w:p w14:paraId="6F39F374" w14:textId="77777777" w:rsidR="008F6DBD" w:rsidRPr="00F54912" w:rsidRDefault="008F6DBD" w:rsidP="005E3341">
            <w:pPr>
              <w:spacing w:line="240" w:lineRule="auto"/>
              <w:rPr>
                <w:sz w:val="22"/>
                <w:szCs w:val="22"/>
              </w:rPr>
            </w:pPr>
            <w:r w:rsidRPr="00F54912">
              <w:rPr>
                <w:sz w:val="22"/>
                <w:szCs w:val="22"/>
              </w:rPr>
              <w:t>Does patient have end-stage renal disease?</w:t>
            </w:r>
          </w:p>
        </w:tc>
        <w:tc>
          <w:tcPr>
            <w:tcW w:w="2673" w:type="dxa"/>
          </w:tcPr>
          <w:p w14:paraId="1D3DA3BA" w14:textId="77777777" w:rsidR="008F6DBD" w:rsidRPr="00F54912" w:rsidRDefault="008F6DBD" w:rsidP="005E3341">
            <w:pPr>
              <w:spacing w:line="240" w:lineRule="auto"/>
              <w:rPr>
                <w:sz w:val="22"/>
                <w:szCs w:val="22"/>
              </w:rPr>
            </w:pPr>
            <w:r w:rsidRPr="00F54912">
              <w:rPr>
                <w:sz w:val="22"/>
                <w:szCs w:val="22"/>
              </w:rPr>
              <w:t>1 = Yes</w:t>
            </w:r>
          </w:p>
          <w:p w14:paraId="60BED057" w14:textId="77777777" w:rsidR="008F6DBD" w:rsidRPr="00F54912" w:rsidRDefault="008F6DBD" w:rsidP="005E3341">
            <w:pPr>
              <w:spacing w:line="240" w:lineRule="auto"/>
              <w:rPr>
                <w:sz w:val="22"/>
                <w:szCs w:val="22"/>
              </w:rPr>
            </w:pPr>
            <w:r w:rsidRPr="00F54912">
              <w:rPr>
                <w:sz w:val="22"/>
                <w:szCs w:val="22"/>
              </w:rPr>
              <w:t>2 = No</w:t>
            </w:r>
          </w:p>
          <w:p w14:paraId="134B752C"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50DACB1C"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74AEDEDD"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73A8C17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6872135" w14:textId="77777777" w:rsidTr="005E3341">
        <w:trPr>
          <w:cantSplit/>
        </w:trPr>
        <w:tc>
          <w:tcPr>
            <w:tcW w:w="4249" w:type="dxa"/>
          </w:tcPr>
          <w:p w14:paraId="0DAC7057" w14:textId="77777777" w:rsidR="008F6DBD" w:rsidRPr="00F54912" w:rsidRDefault="008F6DBD" w:rsidP="005E3341">
            <w:pPr>
              <w:spacing w:line="240" w:lineRule="auto"/>
              <w:rPr>
                <w:sz w:val="22"/>
                <w:szCs w:val="22"/>
              </w:rPr>
            </w:pPr>
            <w:r w:rsidRPr="00F54912">
              <w:rPr>
                <w:sz w:val="22"/>
                <w:szCs w:val="22"/>
              </w:rPr>
              <w:t>ADL Deficits</w:t>
            </w:r>
          </w:p>
          <w:p w14:paraId="2B5E7BB2" w14:textId="77777777" w:rsidR="008F6DBD" w:rsidRPr="00F54912" w:rsidRDefault="008F6DBD" w:rsidP="005E3341">
            <w:pPr>
              <w:spacing w:line="240" w:lineRule="auto"/>
              <w:rPr>
                <w:sz w:val="22"/>
                <w:szCs w:val="22"/>
              </w:rPr>
            </w:pPr>
            <w:r w:rsidRPr="00F54912">
              <w:rPr>
                <w:b/>
                <w:sz w:val="22"/>
                <w:szCs w:val="22"/>
              </w:rPr>
              <w:t>&lt;</w:t>
            </w:r>
            <w:proofErr w:type="spellStart"/>
            <w:r w:rsidRPr="00F54912">
              <w:rPr>
                <w:b/>
                <w:bCs/>
                <w:sz w:val="22"/>
                <w:szCs w:val="22"/>
              </w:rPr>
              <w:t>adl</w:t>
            </w:r>
            <w:proofErr w:type="spellEnd"/>
            <w:r w:rsidRPr="00F54912">
              <w:rPr>
                <w:b/>
                <w:bCs/>
                <w:sz w:val="22"/>
                <w:szCs w:val="22"/>
              </w:rPr>
              <w:t>-deficits</w:t>
            </w:r>
            <w:r w:rsidRPr="00F54912">
              <w:rPr>
                <w:b/>
                <w:sz w:val="22"/>
                <w:szCs w:val="22"/>
              </w:rPr>
              <w:t>&gt;</w:t>
            </w:r>
          </w:p>
          <w:p w14:paraId="62BC1715"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adl</w:t>
            </w:r>
            <w:proofErr w:type="spellEnd"/>
            <w:r w:rsidRPr="00F54912">
              <w:rPr>
                <w:b/>
                <w:bCs/>
                <w:sz w:val="22"/>
                <w:szCs w:val="22"/>
              </w:rPr>
              <w:t>-deficits</w:t>
            </w:r>
            <w:r w:rsidRPr="00F54912">
              <w:rPr>
                <w:b/>
                <w:sz w:val="22"/>
                <w:szCs w:val="22"/>
              </w:rPr>
              <w:t>&gt;</w:t>
            </w:r>
            <w:r w:rsidRPr="00F54912">
              <w:rPr>
                <w:b/>
                <w:bCs/>
                <w:sz w:val="22"/>
                <w:szCs w:val="22"/>
              </w:rPr>
              <w:t>2</w:t>
            </w:r>
            <w:r w:rsidRPr="00F54912">
              <w:rPr>
                <w:b/>
                <w:sz w:val="22"/>
                <w:szCs w:val="22"/>
              </w:rPr>
              <w:t>&lt;</w:t>
            </w:r>
            <w:r w:rsidRPr="00F54912">
              <w:rPr>
                <w:b/>
                <w:bCs/>
                <w:sz w:val="22"/>
                <w:szCs w:val="22"/>
              </w:rPr>
              <w:t>/</w:t>
            </w:r>
            <w:proofErr w:type="spellStart"/>
            <w:r w:rsidRPr="00F54912">
              <w:rPr>
                <w:b/>
                <w:bCs/>
                <w:sz w:val="22"/>
                <w:szCs w:val="22"/>
              </w:rPr>
              <w:t>adl</w:t>
            </w:r>
            <w:proofErr w:type="spellEnd"/>
            <w:r w:rsidRPr="00F54912">
              <w:rPr>
                <w:b/>
                <w:bCs/>
                <w:sz w:val="22"/>
                <w:szCs w:val="22"/>
              </w:rPr>
              <w:t>-deficits</w:t>
            </w:r>
            <w:r w:rsidRPr="00F54912">
              <w:rPr>
                <w:b/>
                <w:sz w:val="22"/>
                <w:szCs w:val="22"/>
              </w:rPr>
              <w:t>&gt;</w:t>
            </w:r>
          </w:p>
        </w:tc>
        <w:tc>
          <w:tcPr>
            <w:tcW w:w="2871" w:type="dxa"/>
          </w:tcPr>
          <w:p w14:paraId="64CE5C0A" w14:textId="77777777" w:rsidR="008F6DBD" w:rsidRPr="00F54912" w:rsidRDefault="008F6DBD" w:rsidP="005E3341">
            <w:pPr>
              <w:spacing w:line="240" w:lineRule="auto"/>
              <w:rPr>
                <w:sz w:val="22"/>
                <w:szCs w:val="22"/>
              </w:rPr>
            </w:pPr>
            <w:r w:rsidRPr="00F54912">
              <w:rPr>
                <w:sz w:val="22"/>
                <w:szCs w:val="22"/>
              </w:rPr>
              <w:t>Number of activities of daily living (ADLs) for which patient is not independent (0-5). Enter the number of OASIS ADL items listed below for which the patient has, or would have, a response code greater than 0.</w:t>
            </w:r>
          </w:p>
        </w:tc>
        <w:tc>
          <w:tcPr>
            <w:tcW w:w="2673" w:type="dxa"/>
          </w:tcPr>
          <w:p w14:paraId="5BADDC8C" w14:textId="77777777" w:rsidR="008F6DBD" w:rsidRPr="00F54912" w:rsidRDefault="008F6DBD" w:rsidP="005E3341">
            <w:pPr>
              <w:spacing w:after="120" w:line="240" w:lineRule="auto"/>
              <w:rPr>
                <w:sz w:val="22"/>
                <w:szCs w:val="22"/>
              </w:rPr>
            </w:pPr>
            <w:r w:rsidRPr="00F54912">
              <w:rPr>
                <w:sz w:val="22"/>
                <w:szCs w:val="22"/>
              </w:rPr>
              <w:t>0 – 5</w:t>
            </w:r>
          </w:p>
          <w:p w14:paraId="37F2DCCC"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7B0D543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9641D6A"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20C9532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09916C0" w14:textId="77777777" w:rsidTr="005E3341">
        <w:trPr>
          <w:cantSplit/>
        </w:trPr>
        <w:tc>
          <w:tcPr>
            <w:tcW w:w="4249" w:type="dxa"/>
          </w:tcPr>
          <w:p w14:paraId="6911D0A2" w14:textId="77777777" w:rsidR="008F6DBD" w:rsidRPr="00A1764A" w:rsidRDefault="008F6DBD" w:rsidP="005E3341">
            <w:pPr>
              <w:spacing w:line="240" w:lineRule="auto"/>
              <w:rPr>
                <w:b/>
                <w:bCs/>
                <w:sz w:val="22"/>
                <w:szCs w:val="22"/>
                <w:lang w:val="fr-FR"/>
              </w:rPr>
            </w:pPr>
            <w:r w:rsidRPr="00A1764A">
              <w:rPr>
                <w:sz w:val="22"/>
                <w:szCs w:val="22"/>
                <w:lang w:val="fr-FR"/>
              </w:rPr>
              <w:t xml:space="preserve">ADL </w:t>
            </w:r>
            <w:proofErr w:type="spellStart"/>
            <w:r w:rsidRPr="00A1764A">
              <w:rPr>
                <w:sz w:val="22"/>
                <w:szCs w:val="22"/>
                <w:lang w:val="fr-FR"/>
              </w:rPr>
              <w:t>Dress</w:t>
            </w:r>
            <w:proofErr w:type="spellEnd"/>
            <w:r w:rsidRPr="00A1764A">
              <w:rPr>
                <w:sz w:val="22"/>
                <w:szCs w:val="22"/>
                <w:lang w:val="fr-FR"/>
              </w:rPr>
              <w:t xml:space="preserve"> </w:t>
            </w:r>
            <w:proofErr w:type="spellStart"/>
            <w:r w:rsidRPr="00A1764A">
              <w:rPr>
                <w:sz w:val="22"/>
                <w:szCs w:val="22"/>
                <w:lang w:val="fr-FR"/>
              </w:rPr>
              <w:t>Upper</w:t>
            </w:r>
            <w:proofErr w:type="spellEnd"/>
            <w:r w:rsidRPr="00A1764A">
              <w:rPr>
                <w:b/>
                <w:sz w:val="22"/>
                <w:szCs w:val="22"/>
                <w:lang w:val="fr-FR"/>
              </w:rPr>
              <w:t>&lt;</w:t>
            </w:r>
            <w:proofErr w:type="spellStart"/>
            <w:r w:rsidRPr="00A1764A">
              <w:rPr>
                <w:b/>
                <w:bCs/>
                <w:sz w:val="22"/>
                <w:szCs w:val="22"/>
                <w:lang w:val="fr-FR"/>
              </w:rPr>
              <w:t>adl</w:t>
            </w:r>
            <w:proofErr w:type="spellEnd"/>
            <w:r w:rsidRPr="00A1764A">
              <w:rPr>
                <w:b/>
                <w:bCs/>
                <w:sz w:val="22"/>
                <w:szCs w:val="22"/>
                <w:lang w:val="fr-FR"/>
              </w:rPr>
              <w:t>-du</w:t>
            </w:r>
            <w:r w:rsidRPr="00A1764A">
              <w:rPr>
                <w:b/>
                <w:sz w:val="22"/>
                <w:szCs w:val="22"/>
                <w:lang w:val="fr-FR"/>
              </w:rPr>
              <w:t>&gt;</w:t>
            </w:r>
          </w:p>
          <w:p w14:paraId="6B7DC3A5" w14:textId="77777777" w:rsidR="008F6DBD" w:rsidRPr="00A1764A" w:rsidRDefault="008F6DBD" w:rsidP="005E3341">
            <w:pPr>
              <w:spacing w:line="240" w:lineRule="auto"/>
              <w:rPr>
                <w:b/>
                <w:bCs/>
                <w:sz w:val="22"/>
                <w:szCs w:val="22"/>
                <w:lang w:val="fr-FR"/>
              </w:rPr>
            </w:pPr>
            <w:proofErr w:type="gramStart"/>
            <w:r w:rsidRPr="00A1764A">
              <w:rPr>
                <w:b/>
                <w:bCs/>
                <w:sz w:val="22"/>
                <w:szCs w:val="22"/>
                <w:lang w:val="fr-FR"/>
              </w:rPr>
              <w:t>Example:</w:t>
            </w:r>
            <w:proofErr w:type="gramEnd"/>
            <w:r w:rsidRPr="00A1764A">
              <w:rPr>
                <w:b/>
                <w:bCs/>
                <w:sz w:val="22"/>
                <w:szCs w:val="22"/>
                <w:lang w:val="fr-FR"/>
              </w:rPr>
              <w:t xml:space="preserve"> </w:t>
            </w:r>
            <w:r w:rsidRPr="00A1764A">
              <w:rPr>
                <w:b/>
                <w:sz w:val="22"/>
                <w:szCs w:val="22"/>
                <w:lang w:val="fr-FR"/>
              </w:rPr>
              <w:t>&lt;</w:t>
            </w:r>
            <w:proofErr w:type="spellStart"/>
            <w:r w:rsidRPr="00A1764A">
              <w:rPr>
                <w:b/>
                <w:bCs/>
                <w:sz w:val="22"/>
                <w:szCs w:val="22"/>
                <w:lang w:val="fr-FR"/>
              </w:rPr>
              <w:t>adl</w:t>
            </w:r>
            <w:proofErr w:type="spellEnd"/>
            <w:r w:rsidRPr="00A1764A">
              <w:rPr>
                <w:b/>
                <w:bCs/>
                <w:sz w:val="22"/>
                <w:szCs w:val="22"/>
                <w:lang w:val="fr-FR"/>
              </w:rPr>
              <w:t>-du</w:t>
            </w:r>
            <w:r w:rsidRPr="00A1764A">
              <w:rPr>
                <w:b/>
                <w:sz w:val="22"/>
                <w:szCs w:val="22"/>
                <w:lang w:val="fr-FR"/>
              </w:rPr>
              <w:t>&gt;</w:t>
            </w:r>
            <w:r w:rsidRPr="00A1764A">
              <w:rPr>
                <w:b/>
                <w:bCs/>
                <w:sz w:val="22"/>
                <w:szCs w:val="22"/>
                <w:lang w:val="fr-FR"/>
              </w:rPr>
              <w:t>0</w:t>
            </w:r>
            <w:r w:rsidRPr="00A1764A">
              <w:rPr>
                <w:b/>
                <w:sz w:val="22"/>
                <w:szCs w:val="22"/>
                <w:lang w:val="fr-FR"/>
              </w:rPr>
              <w:t>&lt;</w:t>
            </w:r>
            <w:r w:rsidRPr="00A1764A">
              <w:rPr>
                <w:b/>
                <w:bCs/>
                <w:sz w:val="22"/>
                <w:szCs w:val="22"/>
                <w:lang w:val="fr-FR"/>
              </w:rPr>
              <w:t>/</w:t>
            </w:r>
            <w:proofErr w:type="spellStart"/>
            <w:r w:rsidRPr="00A1764A">
              <w:rPr>
                <w:b/>
                <w:bCs/>
                <w:sz w:val="22"/>
                <w:szCs w:val="22"/>
                <w:lang w:val="fr-FR"/>
              </w:rPr>
              <w:t>adl</w:t>
            </w:r>
            <w:proofErr w:type="spellEnd"/>
            <w:r w:rsidRPr="00A1764A">
              <w:rPr>
                <w:b/>
                <w:bCs/>
                <w:sz w:val="22"/>
                <w:szCs w:val="22"/>
                <w:lang w:val="fr-FR"/>
              </w:rPr>
              <w:t>-du</w:t>
            </w:r>
            <w:r w:rsidRPr="00A1764A">
              <w:rPr>
                <w:b/>
                <w:sz w:val="22"/>
                <w:szCs w:val="22"/>
                <w:lang w:val="fr-FR"/>
              </w:rPr>
              <w:t>&gt;</w:t>
            </w:r>
          </w:p>
        </w:tc>
        <w:tc>
          <w:tcPr>
            <w:tcW w:w="2871" w:type="dxa"/>
          </w:tcPr>
          <w:p w14:paraId="52C78741" w14:textId="77777777" w:rsidR="008F6DBD" w:rsidRPr="00F54912" w:rsidRDefault="008F6DBD" w:rsidP="005E3341">
            <w:pPr>
              <w:spacing w:line="240" w:lineRule="auto"/>
              <w:rPr>
                <w:sz w:val="22"/>
                <w:szCs w:val="22"/>
              </w:rPr>
            </w:pPr>
            <w:r w:rsidRPr="00F54912">
              <w:rPr>
                <w:b/>
                <w:bCs/>
                <w:sz w:val="22"/>
                <w:szCs w:val="22"/>
              </w:rPr>
              <w:t>Ability to Dress Upper Body</w:t>
            </w:r>
            <w:r w:rsidRPr="00F54912">
              <w:rPr>
                <w:sz w:val="22"/>
                <w:szCs w:val="22"/>
              </w:rPr>
              <w:t xml:space="preserve"> (with or without dressing aids) including undergarments, pullovers, front-opening shirts and blouses, managing zippers, buttons, and snaps</w:t>
            </w:r>
          </w:p>
        </w:tc>
        <w:tc>
          <w:tcPr>
            <w:tcW w:w="2673" w:type="dxa"/>
          </w:tcPr>
          <w:p w14:paraId="4B9C9B42" w14:textId="77777777" w:rsidR="008F6DBD" w:rsidRPr="00F54912" w:rsidRDefault="008F6DBD" w:rsidP="005E3341">
            <w:pPr>
              <w:spacing w:after="120" w:line="240" w:lineRule="auto"/>
              <w:rPr>
                <w:sz w:val="22"/>
                <w:szCs w:val="22"/>
              </w:rPr>
            </w:pPr>
            <w:r w:rsidRPr="00F54912">
              <w:rPr>
                <w:sz w:val="22"/>
                <w:szCs w:val="22"/>
              </w:rPr>
              <w:t>0, 1, 2, 3</w:t>
            </w:r>
          </w:p>
          <w:p w14:paraId="51FD1A3A" w14:textId="77777777" w:rsidR="008F6DBD" w:rsidRPr="00F54912" w:rsidRDefault="008F6DBD" w:rsidP="005E3341">
            <w:pPr>
              <w:spacing w:after="120" w:line="240" w:lineRule="auto"/>
              <w:rPr>
                <w:sz w:val="22"/>
                <w:szCs w:val="22"/>
              </w:rPr>
            </w:pPr>
            <w:r w:rsidRPr="00F54912">
              <w:rPr>
                <w:sz w:val="22"/>
                <w:szCs w:val="22"/>
              </w:rPr>
              <w:t>M = Missing</w:t>
            </w:r>
          </w:p>
          <w:p w14:paraId="75E40872" w14:textId="77777777" w:rsidR="008F6DBD" w:rsidRPr="00F54912" w:rsidRDefault="008F6DBD" w:rsidP="005E3341">
            <w:pPr>
              <w:spacing w:line="240" w:lineRule="auto"/>
              <w:rPr>
                <w:sz w:val="22"/>
                <w:szCs w:val="22"/>
              </w:rPr>
            </w:pPr>
            <w:r w:rsidRPr="00F54912">
              <w:rPr>
                <w:sz w:val="22"/>
                <w:szCs w:val="22"/>
              </w:rPr>
              <w:t>0 = fully independent</w:t>
            </w:r>
          </w:p>
        </w:tc>
        <w:tc>
          <w:tcPr>
            <w:tcW w:w="1485" w:type="dxa"/>
          </w:tcPr>
          <w:p w14:paraId="4824F466"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4CC0D7FA"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1D2A7361"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B3C4452" w14:textId="77777777" w:rsidTr="005E3341">
        <w:trPr>
          <w:cantSplit/>
        </w:trPr>
        <w:tc>
          <w:tcPr>
            <w:tcW w:w="4249" w:type="dxa"/>
          </w:tcPr>
          <w:p w14:paraId="0C0A744F" w14:textId="77777777" w:rsidR="008F6DBD" w:rsidRPr="00F54912" w:rsidRDefault="008F6DBD" w:rsidP="005E3341">
            <w:pPr>
              <w:spacing w:line="240" w:lineRule="auto"/>
              <w:rPr>
                <w:sz w:val="22"/>
                <w:szCs w:val="22"/>
              </w:rPr>
            </w:pPr>
            <w:r w:rsidRPr="00F54912">
              <w:rPr>
                <w:sz w:val="22"/>
                <w:szCs w:val="22"/>
              </w:rPr>
              <w:t>ADL Dress Lower</w:t>
            </w:r>
          </w:p>
          <w:p w14:paraId="081CA2CA"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bCs/>
                <w:sz w:val="22"/>
                <w:szCs w:val="22"/>
              </w:rPr>
              <w:t>adl</w:t>
            </w:r>
            <w:proofErr w:type="spellEnd"/>
            <w:r w:rsidRPr="00F54912">
              <w:rPr>
                <w:b/>
                <w:bCs/>
                <w:sz w:val="22"/>
                <w:szCs w:val="22"/>
              </w:rPr>
              <w:t>-dl</w:t>
            </w:r>
            <w:r w:rsidRPr="00F54912">
              <w:rPr>
                <w:b/>
                <w:sz w:val="22"/>
                <w:szCs w:val="22"/>
              </w:rPr>
              <w:t>&gt;</w:t>
            </w:r>
          </w:p>
          <w:p w14:paraId="4D9DE52E"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adl</w:t>
            </w:r>
            <w:proofErr w:type="spellEnd"/>
            <w:r w:rsidRPr="00F54912">
              <w:rPr>
                <w:b/>
                <w:bCs/>
                <w:sz w:val="22"/>
                <w:szCs w:val="22"/>
              </w:rPr>
              <w:t>-dl</w:t>
            </w:r>
            <w:r w:rsidRPr="00F54912">
              <w:rPr>
                <w:b/>
                <w:sz w:val="22"/>
                <w:szCs w:val="22"/>
              </w:rPr>
              <w:t>&gt;</w:t>
            </w:r>
            <w:r w:rsidRPr="00F54912">
              <w:rPr>
                <w:b/>
                <w:bCs/>
                <w:sz w:val="22"/>
                <w:szCs w:val="22"/>
              </w:rPr>
              <w:t>0</w:t>
            </w:r>
            <w:r w:rsidRPr="00F54912">
              <w:rPr>
                <w:b/>
                <w:sz w:val="22"/>
                <w:szCs w:val="22"/>
              </w:rPr>
              <w:t>&lt;</w:t>
            </w:r>
            <w:r w:rsidRPr="00F54912">
              <w:rPr>
                <w:b/>
                <w:bCs/>
                <w:sz w:val="22"/>
                <w:szCs w:val="22"/>
              </w:rPr>
              <w:t>/</w:t>
            </w:r>
            <w:proofErr w:type="spellStart"/>
            <w:r w:rsidRPr="00F54912">
              <w:rPr>
                <w:b/>
                <w:bCs/>
                <w:sz w:val="22"/>
                <w:szCs w:val="22"/>
              </w:rPr>
              <w:t>adl</w:t>
            </w:r>
            <w:proofErr w:type="spellEnd"/>
            <w:r w:rsidRPr="00F54912">
              <w:rPr>
                <w:b/>
                <w:bCs/>
                <w:sz w:val="22"/>
                <w:szCs w:val="22"/>
              </w:rPr>
              <w:t>-dl</w:t>
            </w:r>
            <w:r w:rsidRPr="00F54912">
              <w:rPr>
                <w:b/>
                <w:sz w:val="22"/>
                <w:szCs w:val="22"/>
              </w:rPr>
              <w:t>&gt;</w:t>
            </w:r>
          </w:p>
        </w:tc>
        <w:tc>
          <w:tcPr>
            <w:tcW w:w="2871" w:type="dxa"/>
          </w:tcPr>
          <w:p w14:paraId="3D6DE3F9" w14:textId="77777777" w:rsidR="008F6DBD" w:rsidRPr="00F54912" w:rsidRDefault="008F6DBD" w:rsidP="005E3341">
            <w:pPr>
              <w:spacing w:line="240" w:lineRule="auto"/>
              <w:rPr>
                <w:sz w:val="22"/>
                <w:szCs w:val="22"/>
              </w:rPr>
            </w:pPr>
            <w:r w:rsidRPr="00F54912">
              <w:rPr>
                <w:b/>
                <w:bCs/>
                <w:sz w:val="22"/>
                <w:szCs w:val="22"/>
              </w:rPr>
              <w:t>Ability to Dress Lower Body</w:t>
            </w:r>
            <w:r w:rsidRPr="00F54912">
              <w:rPr>
                <w:sz w:val="22"/>
                <w:szCs w:val="22"/>
              </w:rPr>
              <w:t xml:space="preserve"> (with or without dressing aids) including undergarments, slacks, socks or nylons, shoes</w:t>
            </w:r>
          </w:p>
        </w:tc>
        <w:tc>
          <w:tcPr>
            <w:tcW w:w="2673" w:type="dxa"/>
          </w:tcPr>
          <w:p w14:paraId="3BCFA9EA" w14:textId="77777777" w:rsidR="008F6DBD" w:rsidRPr="00F54912" w:rsidRDefault="008F6DBD" w:rsidP="005E3341">
            <w:pPr>
              <w:spacing w:after="120" w:line="240" w:lineRule="auto"/>
              <w:rPr>
                <w:sz w:val="22"/>
                <w:szCs w:val="22"/>
              </w:rPr>
            </w:pPr>
            <w:r w:rsidRPr="00F54912">
              <w:rPr>
                <w:sz w:val="22"/>
                <w:szCs w:val="22"/>
              </w:rPr>
              <w:t>0, 1, 2, 3</w:t>
            </w:r>
          </w:p>
          <w:p w14:paraId="28B64369" w14:textId="77777777" w:rsidR="008F6DBD" w:rsidRPr="00F54912" w:rsidRDefault="008F6DBD" w:rsidP="005E3341">
            <w:pPr>
              <w:spacing w:after="120" w:line="240" w:lineRule="auto"/>
              <w:rPr>
                <w:sz w:val="22"/>
                <w:szCs w:val="22"/>
              </w:rPr>
            </w:pPr>
            <w:r w:rsidRPr="00F54912">
              <w:rPr>
                <w:sz w:val="22"/>
                <w:szCs w:val="22"/>
              </w:rPr>
              <w:t>M = Missing</w:t>
            </w:r>
          </w:p>
          <w:p w14:paraId="7344DEF8" w14:textId="77777777" w:rsidR="008F6DBD" w:rsidRPr="00F54912" w:rsidRDefault="008F6DBD" w:rsidP="005E3341">
            <w:pPr>
              <w:spacing w:line="240" w:lineRule="auto"/>
              <w:rPr>
                <w:sz w:val="22"/>
                <w:szCs w:val="22"/>
              </w:rPr>
            </w:pPr>
            <w:r w:rsidRPr="00F54912">
              <w:rPr>
                <w:sz w:val="22"/>
                <w:szCs w:val="22"/>
              </w:rPr>
              <w:t>0 = fully independent</w:t>
            </w:r>
          </w:p>
        </w:tc>
        <w:tc>
          <w:tcPr>
            <w:tcW w:w="1485" w:type="dxa"/>
          </w:tcPr>
          <w:p w14:paraId="342AC967"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687D5141"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2AA3067A"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A4DD7C1" w14:textId="77777777" w:rsidTr="005E3341">
        <w:trPr>
          <w:cantSplit/>
        </w:trPr>
        <w:tc>
          <w:tcPr>
            <w:tcW w:w="4249" w:type="dxa"/>
          </w:tcPr>
          <w:p w14:paraId="6215DB00" w14:textId="77777777" w:rsidR="008F6DBD" w:rsidRPr="00F54912" w:rsidRDefault="008F6DBD" w:rsidP="005E3341">
            <w:pPr>
              <w:spacing w:line="240" w:lineRule="auto"/>
              <w:rPr>
                <w:sz w:val="22"/>
                <w:szCs w:val="22"/>
              </w:rPr>
            </w:pPr>
            <w:r w:rsidRPr="00F54912">
              <w:rPr>
                <w:sz w:val="22"/>
                <w:szCs w:val="22"/>
              </w:rPr>
              <w:t>ADL Bathing</w:t>
            </w:r>
          </w:p>
          <w:p w14:paraId="7B7F6756"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bCs/>
                <w:sz w:val="22"/>
                <w:szCs w:val="22"/>
              </w:rPr>
              <w:t>adl</w:t>
            </w:r>
            <w:proofErr w:type="spellEnd"/>
            <w:r w:rsidRPr="00F54912">
              <w:rPr>
                <w:b/>
                <w:bCs/>
                <w:sz w:val="22"/>
                <w:szCs w:val="22"/>
              </w:rPr>
              <w:t>-bathing</w:t>
            </w:r>
            <w:r w:rsidRPr="00F54912">
              <w:rPr>
                <w:b/>
                <w:sz w:val="22"/>
                <w:szCs w:val="22"/>
              </w:rPr>
              <w:t>&gt;</w:t>
            </w:r>
          </w:p>
          <w:p w14:paraId="61AC545D"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adl</w:t>
            </w:r>
            <w:proofErr w:type="spellEnd"/>
            <w:r w:rsidRPr="00F54912">
              <w:rPr>
                <w:b/>
                <w:bCs/>
                <w:sz w:val="22"/>
                <w:szCs w:val="22"/>
              </w:rPr>
              <w:t>-bathing</w:t>
            </w:r>
            <w:r w:rsidRPr="00F54912">
              <w:rPr>
                <w:b/>
                <w:sz w:val="22"/>
                <w:szCs w:val="22"/>
              </w:rPr>
              <w:t>&gt;</w:t>
            </w:r>
            <w:r w:rsidRPr="00F54912">
              <w:rPr>
                <w:b/>
                <w:bCs/>
                <w:sz w:val="22"/>
                <w:szCs w:val="22"/>
              </w:rPr>
              <w:t>0</w:t>
            </w:r>
            <w:r w:rsidRPr="00F54912">
              <w:rPr>
                <w:b/>
                <w:sz w:val="22"/>
                <w:szCs w:val="22"/>
              </w:rPr>
              <w:t>&lt;</w:t>
            </w:r>
            <w:r w:rsidRPr="00F54912">
              <w:rPr>
                <w:b/>
                <w:bCs/>
                <w:sz w:val="22"/>
                <w:szCs w:val="22"/>
              </w:rPr>
              <w:t>/</w:t>
            </w:r>
            <w:proofErr w:type="spellStart"/>
            <w:r w:rsidRPr="00F54912">
              <w:rPr>
                <w:b/>
                <w:bCs/>
                <w:sz w:val="22"/>
                <w:szCs w:val="22"/>
              </w:rPr>
              <w:t>adl</w:t>
            </w:r>
            <w:proofErr w:type="spellEnd"/>
            <w:r w:rsidRPr="00F54912">
              <w:rPr>
                <w:b/>
                <w:bCs/>
                <w:sz w:val="22"/>
                <w:szCs w:val="22"/>
              </w:rPr>
              <w:t>-bathing</w:t>
            </w:r>
            <w:r w:rsidRPr="00F54912">
              <w:rPr>
                <w:b/>
                <w:sz w:val="22"/>
                <w:szCs w:val="22"/>
              </w:rPr>
              <w:t>&gt;</w:t>
            </w:r>
          </w:p>
        </w:tc>
        <w:tc>
          <w:tcPr>
            <w:tcW w:w="2871" w:type="dxa"/>
          </w:tcPr>
          <w:p w14:paraId="2B2D5305" w14:textId="77777777" w:rsidR="008F6DBD" w:rsidRPr="00F54912" w:rsidRDefault="008F6DBD" w:rsidP="005E3341">
            <w:pPr>
              <w:spacing w:line="240" w:lineRule="auto"/>
              <w:rPr>
                <w:sz w:val="22"/>
                <w:szCs w:val="22"/>
              </w:rPr>
            </w:pPr>
            <w:r w:rsidRPr="00F54912">
              <w:rPr>
                <w:b/>
                <w:bCs/>
                <w:sz w:val="22"/>
                <w:szCs w:val="22"/>
              </w:rPr>
              <w:t>Bathing:</w:t>
            </w:r>
            <w:r w:rsidRPr="00F54912">
              <w:rPr>
                <w:sz w:val="22"/>
                <w:szCs w:val="22"/>
              </w:rPr>
              <w:t xml:space="preserve"> Ability to wash entire body, </w:t>
            </w:r>
            <w:proofErr w:type="gramStart"/>
            <w:r w:rsidRPr="00F54912">
              <w:rPr>
                <w:b/>
                <w:bCs/>
                <w:sz w:val="22"/>
                <w:szCs w:val="22"/>
              </w:rPr>
              <w:t>Excludes</w:t>
            </w:r>
            <w:proofErr w:type="gramEnd"/>
            <w:r w:rsidRPr="00F54912">
              <w:rPr>
                <w:b/>
                <w:bCs/>
                <w:sz w:val="22"/>
                <w:szCs w:val="22"/>
              </w:rPr>
              <w:t xml:space="preserve"> grooming (washing face and hands only)</w:t>
            </w:r>
          </w:p>
        </w:tc>
        <w:tc>
          <w:tcPr>
            <w:tcW w:w="2673" w:type="dxa"/>
          </w:tcPr>
          <w:p w14:paraId="04D6BB7D" w14:textId="77777777" w:rsidR="008F6DBD" w:rsidRPr="00F54912" w:rsidRDefault="008F6DBD" w:rsidP="005E3341">
            <w:pPr>
              <w:spacing w:after="120" w:line="240" w:lineRule="auto"/>
              <w:rPr>
                <w:sz w:val="22"/>
                <w:szCs w:val="22"/>
              </w:rPr>
            </w:pPr>
            <w:r w:rsidRPr="00F54912">
              <w:rPr>
                <w:sz w:val="22"/>
                <w:szCs w:val="22"/>
              </w:rPr>
              <w:t>0, 1, 2, 3, 4, 5, 6</w:t>
            </w:r>
          </w:p>
          <w:p w14:paraId="3CE367A1" w14:textId="77777777" w:rsidR="008F6DBD" w:rsidRPr="00F54912" w:rsidRDefault="008F6DBD" w:rsidP="005E3341">
            <w:pPr>
              <w:spacing w:after="120" w:line="240" w:lineRule="auto"/>
              <w:rPr>
                <w:sz w:val="22"/>
                <w:szCs w:val="22"/>
              </w:rPr>
            </w:pPr>
            <w:r w:rsidRPr="00F54912">
              <w:rPr>
                <w:sz w:val="22"/>
                <w:szCs w:val="22"/>
              </w:rPr>
              <w:t>M = Missing</w:t>
            </w:r>
          </w:p>
          <w:p w14:paraId="7B0B4E52" w14:textId="77777777" w:rsidR="008F6DBD" w:rsidRPr="00F54912" w:rsidRDefault="008F6DBD" w:rsidP="005E3341">
            <w:pPr>
              <w:spacing w:line="240" w:lineRule="auto"/>
              <w:rPr>
                <w:sz w:val="22"/>
                <w:szCs w:val="22"/>
              </w:rPr>
            </w:pPr>
            <w:r w:rsidRPr="00F54912">
              <w:rPr>
                <w:sz w:val="22"/>
                <w:szCs w:val="22"/>
              </w:rPr>
              <w:t>0 = fully independent</w:t>
            </w:r>
          </w:p>
        </w:tc>
        <w:tc>
          <w:tcPr>
            <w:tcW w:w="1485" w:type="dxa"/>
          </w:tcPr>
          <w:p w14:paraId="7BC8A0E3"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5AD12378"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244A87F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AE80733" w14:textId="77777777" w:rsidTr="005E3341">
        <w:trPr>
          <w:cantSplit/>
        </w:trPr>
        <w:tc>
          <w:tcPr>
            <w:tcW w:w="4249" w:type="dxa"/>
          </w:tcPr>
          <w:p w14:paraId="775AF195" w14:textId="77777777" w:rsidR="008F6DBD" w:rsidRPr="00F54912" w:rsidRDefault="008F6DBD" w:rsidP="005E3341">
            <w:pPr>
              <w:spacing w:line="240" w:lineRule="auto"/>
              <w:rPr>
                <w:sz w:val="22"/>
                <w:szCs w:val="22"/>
              </w:rPr>
            </w:pPr>
            <w:r w:rsidRPr="00F54912">
              <w:rPr>
                <w:sz w:val="22"/>
                <w:szCs w:val="22"/>
              </w:rPr>
              <w:t>ADL Toilet Transferring</w:t>
            </w:r>
          </w:p>
          <w:p w14:paraId="76F2E599"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bCs/>
                <w:sz w:val="22"/>
                <w:szCs w:val="22"/>
              </w:rPr>
              <w:t>adl</w:t>
            </w:r>
            <w:proofErr w:type="spellEnd"/>
            <w:r w:rsidRPr="00F54912">
              <w:rPr>
                <w:b/>
                <w:bCs/>
                <w:sz w:val="22"/>
                <w:szCs w:val="22"/>
              </w:rPr>
              <w:t>-toilet-transferring</w:t>
            </w:r>
            <w:r w:rsidRPr="00F54912">
              <w:rPr>
                <w:b/>
                <w:sz w:val="22"/>
                <w:szCs w:val="22"/>
              </w:rPr>
              <w:t>&gt;</w:t>
            </w:r>
          </w:p>
          <w:p w14:paraId="5F5F242D"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adl</w:t>
            </w:r>
            <w:proofErr w:type="spellEnd"/>
            <w:r w:rsidRPr="00F54912">
              <w:rPr>
                <w:b/>
                <w:bCs/>
                <w:sz w:val="22"/>
                <w:szCs w:val="22"/>
              </w:rPr>
              <w:t>-toilet-transferring</w:t>
            </w:r>
            <w:r w:rsidRPr="00F54912">
              <w:rPr>
                <w:b/>
                <w:sz w:val="22"/>
                <w:szCs w:val="22"/>
              </w:rPr>
              <w:t>&gt;</w:t>
            </w:r>
            <w:r w:rsidRPr="00F54912">
              <w:rPr>
                <w:b/>
                <w:bCs/>
                <w:sz w:val="22"/>
                <w:szCs w:val="22"/>
              </w:rPr>
              <w:t>0</w:t>
            </w:r>
            <w:r w:rsidRPr="00F54912">
              <w:rPr>
                <w:b/>
                <w:bCs/>
                <w:sz w:val="22"/>
                <w:szCs w:val="22"/>
              </w:rPr>
              <w:br/>
            </w:r>
            <w:r w:rsidRPr="00F54912">
              <w:rPr>
                <w:b/>
                <w:sz w:val="22"/>
                <w:szCs w:val="22"/>
              </w:rPr>
              <w:t>&lt;</w:t>
            </w:r>
            <w:r w:rsidRPr="00F54912">
              <w:rPr>
                <w:b/>
                <w:bCs/>
                <w:sz w:val="22"/>
                <w:szCs w:val="22"/>
              </w:rPr>
              <w:t>/</w:t>
            </w:r>
            <w:proofErr w:type="spellStart"/>
            <w:r w:rsidRPr="00F54912">
              <w:rPr>
                <w:b/>
                <w:bCs/>
                <w:sz w:val="22"/>
                <w:szCs w:val="22"/>
              </w:rPr>
              <w:t>adl</w:t>
            </w:r>
            <w:proofErr w:type="spellEnd"/>
            <w:r w:rsidRPr="00F54912">
              <w:rPr>
                <w:b/>
                <w:bCs/>
                <w:sz w:val="22"/>
                <w:szCs w:val="22"/>
              </w:rPr>
              <w:t>-toilet-transferring</w:t>
            </w:r>
            <w:r w:rsidRPr="00F54912">
              <w:rPr>
                <w:b/>
                <w:sz w:val="22"/>
                <w:szCs w:val="22"/>
              </w:rPr>
              <w:t>&gt;</w:t>
            </w:r>
          </w:p>
        </w:tc>
        <w:tc>
          <w:tcPr>
            <w:tcW w:w="2871" w:type="dxa"/>
          </w:tcPr>
          <w:p w14:paraId="5FFBCD74" w14:textId="77777777" w:rsidR="008F6DBD" w:rsidRPr="00F54912" w:rsidRDefault="008F6DBD" w:rsidP="005E3341">
            <w:pPr>
              <w:spacing w:line="240" w:lineRule="auto"/>
              <w:rPr>
                <w:sz w:val="22"/>
                <w:szCs w:val="22"/>
              </w:rPr>
            </w:pPr>
            <w:r w:rsidRPr="00F54912">
              <w:rPr>
                <w:b/>
                <w:bCs/>
                <w:sz w:val="22"/>
                <w:szCs w:val="22"/>
              </w:rPr>
              <w:t xml:space="preserve">Toileting: </w:t>
            </w:r>
            <w:r w:rsidRPr="00F54912">
              <w:rPr>
                <w:sz w:val="22"/>
                <w:szCs w:val="22"/>
              </w:rPr>
              <w:t>Ability to get to and from the toilet or bedside commode</w:t>
            </w:r>
          </w:p>
        </w:tc>
        <w:tc>
          <w:tcPr>
            <w:tcW w:w="2673" w:type="dxa"/>
          </w:tcPr>
          <w:p w14:paraId="5A05C5B0" w14:textId="77777777" w:rsidR="008F6DBD" w:rsidRPr="00F54912" w:rsidRDefault="008F6DBD" w:rsidP="005E3341">
            <w:pPr>
              <w:spacing w:after="120" w:line="240" w:lineRule="auto"/>
              <w:rPr>
                <w:sz w:val="22"/>
                <w:szCs w:val="22"/>
              </w:rPr>
            </w:pPr>
            <w:r w:rsidRPr="00F54912">
              <w:rPr>
                <w:sz w:val="22"/>
                <w:szCs w:val="22"/>
              </w:rPr>
              <w:t>0, 1, 2, 3, 4</w:t>
            </w:r>
          </w:p>
          <w:p w14:paraId="2A7DD604" w14:textId="77777777" w:rsidR="008F6DBD" w:rsidRPr="00F54912" w:rsidRDefault="008F6DBD" w:rsidP="005E3341">
            <w:pPr>
              <w:spacing w:after="120" w:line="240" w:lineRule="auto"/>
              <w:rPr>
                <w:sz w:val="22"/>
                <w:szCs w:val="22"/>
              </w:rPr>
            </w:pPr>
            <w:r w:rsidRPr="00F54912">
              <w:rPr>
                <w:sz w:val="22"/>
                <w:szCs w:val="22"/>
              </w:rPr>
              <w:t>M = Missing</w:t>
            </w:r>
          </w:p>
          <w:p w14:paraId="38883291" w14:textId="77777777" w:rsidR="008F6DBD" w:rsidRPr="00F54912" w:rsidRDefault="008F6DBD" w:rsidP="005E3341">
            <w:pPr>
              <w:spacing w:line="240" w:lineRule="auto"/>
              <w:rPr>
                <w:sz w:val="22"/>
                <w:szCs w:val="22"/>
              </w:rPr>
            </w:pPr>
            <w:r w:rsidRPr="00F54912">
              <w:rPr>
                <w:sz w:val="22"/>
                <w:szCs w:val="22"/>
              </w:rPr>
              <w:t>0 = fully independent</w:t>
            </w:r>
          </w:p>
        </w:tc>
        <w:tc>
          <w:tcPr>
            <w:tcW w:w="1485" w:type="dxa"/>
          </w:tcPr>
          <w:p w14:paraId="5C08B9B8"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55C9A7E7"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343B1D8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F92C1FD" w14:textId="77777777" w:rsidTr="005E3341">
        <w:trPr>
          <w:cantSplit/>
        </w:trPr>
        <w:tc>
          <w:tcPr>
            <w:tcW w:w="4249" w:type="dxa"/>
          </w:tcPr>
          <w:p w14:paraId="12691CDA" w14:textId="77777777" w:rsidR="008F6DBD" w:rsidRPr="00F54912" w:rsidRDefault="008F6DBD" w:rsidP="005E3341">
            <w:pPr>
              <w:spacing w:line="240" w:lineRule="auto"/>
              <w:rPr>
                <w:sz w:val="22"/>
                <w:szCs w:val="22"/>
              </w:rPr>
            </w:pPr>
            <w:r w:rsidRPr="00F54912">
              <w:rPr>
                <w:sz w:val="22"/>
                <w:szCs w:val="22"/>
              </w:rPr>
              <w:t>ADL Transferring</w:t>
            </w:r>
          </w:p>
          <w:p w14:paraId="65848B32" w14:textId="77777777" w:rsidR="008F6DBD" w:rsidRPr="00F54912" w:rsidRDefault="008F6DBD" w:rsidP="005E3341">
            <w:pPr>
              <w:spacing w:line="240" w:lineRule="auto"/>
              <w:rPr>
                <w:b/>
                <w:bCs/>
                <w:sz w:val="22"/>
                <w:szCs w:val="22"/>
              </w:rPr>
            </w:pPr>
            <w:r w:rsidRPr="00F54912">
              <w:rPr>
                <w:b/>
                <w:sz w:val="22"/>
                <w:szCs w:val="22"/>
              </w:rPr>
              <w:t>&lt;</w:t>
            </w:r>
            <w:proofErr w:type="spellStart"/>
            <w:r w:rsidRPr="00F54912">
              <w:rPr>
                <w:b/>
                <w:bCs/>
                <w:sz w:val="22"/>
                <w:szCs w:val="22"/>
              </w:rPr>
              <w:t>adl</w:t>
            </w:r>
            <w:proofErr w:type="spellEnd"/>
            <w:r w:rsidRPr="00F54912">
              <w:rPr>
                <w:b/>
                <w:bCs/>
                <w:sz w:val="22"/>
                <w:szCs w:val="22"/>
              </w:rPr>
              <w:t>-transfer</w:t>
            </w:r>
            <w:r w:rsidRPr="00F54912">
              <w:rPr>
                <w:b/>
                <w:sz w:val="22"/>
                <w:szCs w:val="22"/>
              </w:rPr>
              <w:t>&gt;</w:t>
            </w:r>
          </w:p>
          <w:p w14:paraId="28DCD941"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proofErr w:type="spellStart"/>
            <w:r w:rsidRPr="00F54912">
              <w:rPr>
                <w:b/>
                <w:bCs/>
                <w:sz w:val="22"/>
                <w:szCs w:val="22"/>
              </w:rPr>
              <w:t>adl</w:t>
            </w:r>
            <w:proofErr w:type="spellEnd"/>
            <w:r w:rsidRPr="00F54912">
              <w:rPr>
                <w:b/>
                <w:bCs/>
                <w:sz w:val="22"/>
                <w:szCs w:val="22"/>
              </w:rPr>
              <w:t>-transfer</w:t>
            </w:r>
            <w:r w:rsidRPr="00F54912">
              <w:rPr>
                <w:b/>
                <w:sz w:val="22"/>
                <w:szCs w:val="22"/>
              </w:rPr>
              <w:t>&gt;</w:t>
            </w:r>
            <w:r w:rsidRPr="00F54912">
              <w:rPr>
                <w:b/>
                <w:bCs/>
                <w:sz w:val="22"/>
                <w:szCs w:val="22"/>
              </w:rPr>
              <w:t>0</w:t>
            </w:r>
            <w:r w:rsidRPr="00F54912">
              <w:rPr>
                <w:b/>
                <w:sz w:val="22"/>
                <w:szCs w:val="22"/>
              </w:rPr>
              <w:t>&lt;</w:t>
            </w:r>
            <w:r w:rsidRPr="00F54912">
              <w:rPr>
                <w:b/>
                <w:bCs/>
                <w:sz w:val="22"/>
                <w:szCs w:val="22"/>
              </w:rPr>
              <w:t>/</w:t>
            </w:r>
            <w:proofErr w:type="spellStart"/>
            <w:r w:rsidRPr="00F54912">
              <w:rPr>
                <w:b/>
                <w:bCs/>
                <w:sz w:val="22"/>
                <w:szCs w:val="22"/>
              </w:rPr>
              <w:t>adl</w:t>
            </w:r>
            <w:proofErr w:type="spellEnd"/>
            <w:r w:rsidRPr="00F54912">
              <w:rPr>
                <w:b/>
                <w:bCs/>
                <w:sz w:val="22"/>
                <w:szCs w:val="22"/>
              </w:rPr>
              <w:t>-transfer</w:t>
            </w:r>
            <w:r w:rsidRPr="00F54912">
              <w:rPr>
                <w:b/>
                <w:sz w:val="22"/>
                <w:szCs w:val="22"/>
              </w:rPr>
              <w:t>&gt;</w:t>
            </w:r>
          </w:p>
        </w:tc>
        <w:tc>
          <w:tcPr>
            <w:tcW w:w="2871" w:type="dxa"/>
          </w:tcPr>
          <w:p w14:paraId="3B874F28" w14:textId="77777777" w:rsidR="008F6DBD" w:rsidRPr="00F54912" w:rsidRDefault="008F6DBD" w:rsidP="005E3341">
            <w:pPr>
              <w:spacing w:line="240" w:lineRule="auto"/>
              <w:rPr>
                <w:sz w:val="22"/>
                <w:szCs w:val="22"/>
              </w:rPr>
            </w:pPr>
            <w:r w:rsidRPr="00F54912">
              <w:rPr>
                <w:b/>
                <w:bCs/>
                <w:sz w:val="22"/>
                <w:szCs w:val="22"/>
              </w:rPr>
              <w:t>Transferring:</w:t>
            </w:r>
            <w:r w:rsidRPr="00F54912">
              <w:rPr>
                <w:sz w:val="22"/>
                <w:szCs w:val="22"/>
              </w:rPr>
              <w:t xml:space="preserve"> Ability to move from bed to chair, on and off toilet or commode, into and out of tub or shower, and ability to turn and position self in bed if patient is bedfast.</w:t>
            </w:r>
          </w:p>
        </w:tc>
        <w:tc>
          <w:tcPr>
            <w:tcW w:w="2673" w:type="dxa"/>
          </w:tcPr>
          <w:p w14:paraId="50F48261" w14:textId="77777777" w:rsidR="008F6DBD" w:rsidRPr="00F54912" w:rsidRDefault="008F6DBD" w:rsidP="005E3341">
            <w:pPr>
              <w:spacing w:after="120" w:line="240" w:lineRule="auto"/>
              <w:rPr>
                <w:sz w:val="22"/>
                <w:szCs w:val="22"/>
              </w:rPr>
            </w:pPr>
            <w:r w:rsidRPr="00F54912">
              <w:rPr>
                <w:sz w:val="22"/>
                <w:szCs w:val="22"/>
              </w:rPr>
              <w:t>0, 1, 2, 3, 4, 5</w:t>
            </w:r>
          </w:p>
          <w:p w14:paraId="4F3A9CB4" w14:textId="77777777" w:rsidR="008F6DBD" w:rsidRPr="00F54912" w:rsidRDefault="008F6DBD" w:rsidP="005E3341">
            <w:pPr>
              <w:spacing w:after="120" w:line="240" w:lineRule="auto"/>
              <w:rPr>
                <w:sz w:val="22"/>
                <w:szCs w:val="22"/>
              </w:rPr>
            </w:pPr>
            <w:r w:rsidRPr="00F54912">
              <w:rPr>
                <w:sz w:val="22"/>
                <w:szCs w:val="22"/>
              </w:rPr>
              <w:t>M = Missing</w:t>
            </w:r>
          </w:p>
          <w:p w14:paraId="169A7A96" w14:textId="77777777" w:rsidR="008F6DBD" w:rsidRPr="00F54912" w:rsidRDefault="008F6DBD" w:rsidP="005E3341">
            <w:pPr>
              <w:spacing w:line="240" w:lineRule="auto"/>
              <w:rPr>
                <w:sz w:val="22"/>
                <w:szCs w:val="22"/>
              </w:rPr>
            </w:pPr>
            <w:r w:rsidRPr="00F54912">
              <w:rPr>
                <w:sz w:val="22"/>
                <w:szCs w:val="22"/>
              </w:rPr>
              <w:t>0 = fully independent</w:t>
            </w:r>
          </w:p>
        </w:tc>
        <w:tc>
          <w:tcPr>
            <w:tcW w:w="1485" w:type="dxa"/>
          </w:tcPr>
          <w:p w14:paraId="3F5D9420"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04085BFB"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4FBD632E"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B06A573" w14:textId="77777777" w:rsidTr="005E3341">
        <w:trPr>
          <w:cantSplit/>
        </w:trPr>
        <w:tc>
          <w:tcPr>
            <w:tcW w:w="4249" w:type="dxa"/>
          </w:tcPr>
          <w:p w14:paraId="2C28DE6E" w14:textId="77777777" w:rsidR="008F6DBD" w:rsidRPr="00F54912" w:rsidRDefault="008F6DBD" w:rsidP="005E3341">
            <w:pPr>
              <w:spacing w:line="240" w:lineRule="auto"/>
              <w:rPr>
                <w:sz w:val="22"/>
                <w:szCs w:val="22"/>
              </w:rPr>
            </w:pPr>
            <w:r w:rsidRPr="00F54912">
              <w:rPr>
                <w:sz w:val="22"/>
                <w:szCs w:val="22"/>
              </w:rPr>
              <w:t>Final Survey Status</w:t>
            </w:r>
          </w:p>
          <w:p w14:paraId="36E9DB6F" w14:textId="77777777" w:rsidR="008F6DBD" w:rsidRPr="00F54912" w:rsidRDefault="008F6DBD" w:rsidP="005E3341">
            <w:pPr>
              <w:spacing w:line="240" w:lineRule="auto"/>
              <w:rPr>
                <w:sz w:val="22"/>
                <w:szCs w:val="22"/>
              </w:rPr>
            </w:pPr>
            <w:r w:rsidRPr="00F54912">
              <w:rPr>
                <w:b/>
                <w:sz w:val="22"/>
                <w:szCs w:val="22"/>
              </w:rPr>
              <w:t>&lt;</w:t>
            </w:r>
            <w:proofErr w:type="gramStart"/>
            <w:r w:rsidRPr="00F54912">
              <w:rPr>
                <w:b/>
                <w:bCs/>
                <w:sz w:val="22"/>
                <w:szCs w:val="22"/>
              </w:rPr>
              <w:t>final-status</w:t>
            </w:r>
            <w:proofErr w:type="gramEnd"/>
            <w:r w:rsidRPr="00F54912">
              <w:rPr>
                <w:b/>
                <w:sz w:val="22"/>
                <w:szCs w:val="22"/>
              </w:rPr>
              <w:t>&gt;</w:t>
            </w:r>
          </w:p>
          <w:p w14:paraId="4493F10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final-status</w:t>
            </w:r>
            <w:r w:rsidRPr="00F54912">
              <w:rPr>
                <w:b/>
                <w:sz w:val="22"/>
                <w:szCs w:val="22"/>
              </w:rPr>
              <w:t>&gt;</w:t>
            </w:r>
            <w:r w:rsidRPr="00F54912">
              <w:rPr>
                <w:b/>
                <w:bCs/>
                <w:sz w:val="22"/>
                <w:szCs w:val="22"/>
              </w:rPr>
              <w:t>110</w:t>
            </w:r>
            <w:r w:rsidRPr="00F54912">
              <w:rPr>
                <w:b/>
                <w:sz w:val="22"/>
                <w:szCs w:val="22"/>
              </w:rPr>
              <w:t>&lt;</w:t>
            </w:r>
            <w:r w:rsidRPr="00F54912">
              <w:rPr>
                <w:b/>
                <w:bCs/>
                <w:sz w:val="22"/>
                <w:szCs w:val="22"/>
              </w:rPr>
              <w:t>/final-status</w:t>
            </w:r>
            <w:r w:rsidRPr="00F54912">
              <w:rPr>
                <w:b/>
                <w:sz w:val="22"/>
                <w:szCs w:val="22"/>
              </w:rPr>
              <w:t>&gt;</w:t>
            </w:r>
          </w:p>
        </w:tc>
        <w:tc>
          <w:tcPr>
            <w:tcW w:w="2871" w:type="dxa"/>
          </w:tcPr>
          <w:p w14:paraId="7A91E910" w14:textId="77777777" w:rsidR="008F6DBD" w:rsidRPr="00F54912" w:rsidRDefault="008F6DBD" w:rsidP="005E3341">
            <w:pPr>
              <w:spacing w:line="240" w:lineRule="auto"/>
              <w:rPr>
                <w:sz w:val="22"/>
                <w:szCs w:val="22"/>
              </w:rPr>
            </w:pPr>
            <w:r w:rsidRPr="00F54912">
              <w:rPr>
                <w:sz w:val="22"/>
                <w:szCs w:val="22"/>
              </w:rPr>
              <w:t>Final disposition of survey</w:t>
            </w:r>
          </w:p>
        </w:tc>
        <w:tc>
          <w:tcPr>
            <w:tcW w:w="2673" w:type="dxa"/>
          </w:tcPr>
          <w:p w14:paraId="4AA6F702" w14:textId="77777777" w:rsidR="008F6DBD" w:rsidRPr="00F54912" w:rsidRDefault="008F6DBD" w:rsidP="005E3341">
            <w:pPr>
              <w:spacing w:line="240" w:lineRule="auto"/>
              <w:ind w:left="601" w:hanging="601"/>
              <w:rPr>
                <w:sz w:val="22"/>
                <w:szCs w:val="22"/>
              </w:rPr>
            </w:pPr>
            <w:r w:rsidRPr="00F54912">
              <w:rPr>
                <w:sz w:val="22"/>
                <w:szCs w:val="22"/>
              </w:rPr>
              <w:t>110 = Completed Mail Survey</w:t>
            </w:r>
          </w:p>
          <w:p w14:paraId="025EECA9" w14:textId="77777777" w:rsidR="008F6DBD" w:rsidRPr="00F54912" w:rsidRDefault="008F6DBD" w:rsidP="005E3341">
            <w:pPr>
              <w:spacing w:line="240" w:lineRule="auto"/>
              <w:ind w:left="601" w:hanging="601"/>
              <w:rPr>
                <w:sz w:val="22"/>
                <w:szCs w:val="22"/>
              </w:rPr>
            </w:pPr>
            <w:r w:rsidRPr="00F54912">
              <w:rPr>
                <w:sz w:val="22"/>
                <w:szCs w:val="22"/>
              </w:rPr>
              <w:t>120 = Completed Phone Survey</w:t>
            </w:r>
          </w:p>
          <w:p w14:paraId="0EA9B636" w14:textId="77777777" w:rsidR="008F6DBD" w:rsidRPr="00F54912" w:rsidRDefault="008F6DBD" w:rsidP="005E3341">
            <w:pPr>
              <w:spacing w:line="240" w:lineRule="auto"/>
              <w:ind w:left="601" w:hanging="601"/>
              <w:rPr>
                <w:sz w:val="22"/>
                <w:szCs w:val="22"/>
              </w:rPr>
            </w:pPr>
            <w:r w:rsidRPr="00F54912">
              <w:rPr>
                <w:sz w:val="22"/>
                <w:szCs w:val="22"/>
              </w:rPr>
              <w:t>210 = Ineligible: Deceased</w:t>
            </w:r>
          </w:p>
          <w:p w14:paraId="1FBFEC8B" w14:textId="77777777" w:rsidR="008F6DBD" w:rsidRPr="00F54912" w:rsidRDefault="008F6DBD" w:rsidP="005E3341">
            <w:pPr>
              <w:spacing w:line="240" w:lineRule="auto"/>
              <w:ind w:left="601" w:hanging="601"/>
              <w:rPr>
                <w:sz w:val="22"/>
                <w:szCs w:val="22"/>
              </w:rPr>
            </w:pPr>
            <w:r w:rsidRPr="00F54912">
              <w:rPr>
                <w:sz w:val="22"/>
                <w:szCs w:val="22"/>
              </w:rPr>
              <w:t>220 = Ineligible: Does not Meet Eligibility criteria (See Section IV in this manual)</w:t>
            </w:r>
          </w:p>
          <w:p w14:paraId="20E26072" w14:textId="77777777" w:rsidR="008F6DBD" w:rsidRPr="00F54912" w:rsidRDefault="008F6DBD" w:rsidP="005E3341">
            <w:pPr>
              <w:spacing w:line="240" w:lineRule="auto"/>
              <w:ind w:left="601" w:hanging="601"/>
              <w:rPr>
                <w:sz w:val="22"/>
                <w:szCs w:val="22"/>
              </w:rPr>
            </w:pPr>
            <w:r w:rsidRPr="00F54912">
              <w:rPr>
                <w:sz w:val="22"/>
                <w:szCs w:val="22"/>
              </w:rPr>
              <w:t>230 = Ineligible: Language Barrier</w:t>
            </w:r>
          </w:p>
          <w:p w14:paraId="279AC7FD" w14:textId="77777777" w:rsidR="008F6DBD" w:rsidRPr="00F54912" w:rsidRDefault="008F6DBD" w:rsidP="005E3341">
            <w:pPr>
              <w:spacing w:line="240" w:lineRule="auto"/>
              <w:ind w:left="601" w:hanging="601"/>
              <w:rPr>
                <w:sz w:val="22"/>
                <w:szCs w:val="22"/>
              </w:rPr>
            </w:pPr>
            <w:r w:rsidRPr="00F54912">
              <w:rPr>
                <w:sz w:val="22"/>
                <w:szCs w:val="22"/>
              </w:rPr>
              <w:t>240 = Ineligible: Mentally or Physically Incapacitated, No proxy Respondent available</w:t>
            </w:r>
          </w:p>
          <w:p w14:paraId="77F6EED4" w14:textId="77777777" w:rsidR="008F6DBD" w:rsidRPr="00F54912" w:rsidRDefault="008F6DBD" w:rsidP="005E3341">
            <w:pPr>
              <w:spacing w:line="240" w:lineRule="auto"/>
              <w:ind w:left="601" w:hanging="601"/>
              <w:rPr>
                <w:sz w:val="22"/>
                <w:szCs w:val="22"/>
              </w:rPr>
            </w:pPr>
            <w:r w:rsidRPr="00F54912">
              <w:rPr>
                <w:sz w:val="22"/>
                <w:szCs w:val="22"/>
              </w:rPr>
              <w:t>310 = Breakoff</w:t>
            </w:r>
          </w:p>
          <w:p w14:paraId="57352483" w14:textId="77777777" w:rsidR="008F6DBD" w:rsidRPr="00F54912" w:rsidRDefault="008F6DBD" w:rsidP="005E3341">
            <w:pPr>
              <w:spacing w:line="240" w:lineRule="auto"/>
              <w:ind w:left="601" w:hanging="601"/>
              <w:rPr>
                <w:sz w:val="22"/>
                <w:szCs w:val="22"/>
              </w:rPr>
            </w:pPr>
            <w:r w:rsidRPr="00F54912">
              <w:rPr>
                <w:sz w:val="22"/>
                <w:szCs w:val="22"/>
              </w:rPr>
              <w:t>320 = Refusal</w:t>
            </w:r>
          </w:p>
          <w:p w14:paraId="2CC6AC34" w14:textId="77777777" w:rsidR="008F6DBD" w:rsidRPr="00F54912" w:rsidRDefault="008F6DBD" w:rsidP="005E3341">
            <w:pPr>
              <w:spacing w:line="240" w:lineRule="auto"/>
              <w:ind w:left="601" w:hanging="601"/>
              <w:rPr>
                <w:sz w:val="22"/>
                <w:szCs w:val="22"/>
              </w:rPr>
            </w:pPr>
            <w:r w:rsidRPr="00F54912">
              <w:rPr>
                <w:sz w:val="22"/>
                <w:szCs w:val="22"/>
              </w:rPr>
              <w:t>330 = Bad Address/ Undeliverable Mail</w:t>
            </w:r>
          </w:p>
          <w:p w14:paraId="5CC90EF8" w14:textId="77777777" w:rsidR="008F6DBD" w:rsidRPr="00F54912" w:rsidRDefault="008F6DBD" w:rsidP="005E3341">
            <w:pPr>
              <w:spacing w:line="240" w:lineRule="auto"/>
              <w:ind w:left="601" w:hanging="601"/>
              <w:rPr>
                <w:sz w:val="22"/>
                <w:szCs w:val="22"/>
              </w:rPr>
            </w:pPr>
            <w:r w:rsidRPr="00F54912">
              <w:rPr>
                <w:sz w:val="22"/>
                <w:szCs w:val="22"/>
              </w:rPr>
              <w:t>340 = Wrong/Disc/No Telephone Number</w:t>
            </w:r>
          </w:p>
          <w:p w14:paraId="28503642" w14:textId="77777777" w:rsidR="008F6DBD" w:rsidRPr="00F54912" w:rsidRDefault="008F6DBD" w:rsidP="005E3341">
            <w:pPr>
              <w:spacing w:line="240" w:lineRule="auto"/>
              <w:ind w:left="601" w:hanging="601"/>
              <w:rPr>
                <w:sz w:val="22"/>
                <w:szCs w:val="22"/>
              </w:rPr>
            </w:pPr>
            <w:r w:rsidRPr="00F54912">
              <w:rPr>
                <w:sz w:val="22"/>
                <w:szCs w:val="22"/>
              </w:rPr>
              <w:t>350 = No response after Maximum attempts</w:t>
            </w:r>
          </w:p>
        </w:tc>
        <w:tc>
          <w:tcPr>
            <w:tcW w:w="1485" w:type="dxa"/>
          </w:tcPr>
          <w:p w14:paraId="283E469D" w14:textId="77777777" w:rsidR="008F6DBD" w:rsidRPr="00F54912" w:rsidRDefault="008F6DBD" w:rsidP="005E3341">
            <w:pPr>
              <w:spacing w:line="240" w:lineRule="auto"/>
              <w:rPr>
                <w:sz w:val="22"/>
                <w:szCs w:val="22"/>
              </w:rPr>
            </w:pPr>
            <w:r w:rsidRPr="00F54912">
              <w:rPr>
                <w:sz w:val="22"/>
                <w:szCs w:val="22"/>
              </w:rPr>
              <w:t>Numeric</w:t>
            </w:r>
          </w:p>
        </w:tc>
        <w:tc>
          <w:tcPr>
            <w:tcW w:w="792" w:type="dxa"/>
          </w:tcPr>
          <w:p w14:paraId="7827B732" w14:textId="77777777" w:rsidR="008F6DBD" w:rsidRPr="00F54912" w:rsidRDefault="008F6DBD" w:rsidP="005E3341">
            <w:pPr>
              <w:spacing w:line="240" w:lineRule="auto"/>
              <w:jc w:val="center"/>
              <w:rPr>
                <w:sz w:val="22"/>
                <w:szCs w:val="22"/>
              </w:rPr>
            </w:pPr>
            <w:r w:rsidRPr="00F54912">
              <w:rPr>
                <w:sz w:val="22"/>
                <w:szCs w:val="22"/>
              </w:rPr>
              <w:t>3</w:t>
            </w:r>
          </w:p>
        </w:tc>
        <w:tc>
          <w:tcPr>
            <w:tcW w:w="1178" w:type="dxa"/>
          </w:tcPr>
          <w:p w14:paraId="26ABE1EA"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A7111C3" w14:textId="77777777" w:rsidTr="005E3341">
        <w:trPr>
          <w:cantSplit/>
        </w:trPr>
        <w:tc>
          <w:tcPr>
            <w:tcW w:w="4249" w:type="dxa"/>
          </w:tcPr>
          <w:p w14:paraId="390605A5" w14:textId="77777777" w:rsidR="008F6DBD" w:rsidRPr="00F54912" w:rsidRDefault="008F6DBD" w:rsidP="005E3341">
            <w:pPr>
              <w:spacing w:line="240" w:lineRule="auto"/>
              <w:rPr>
                <w:sz w:val="22"/>
                <w:szCs w:val="22"/>
              </w:rPr>
            </w:pPr>
            <w:r w:rsidRPr="00F54912">
              <w:rPr>
                <w:sz w:val="22"/>
                <w:szCs w:val="22"/>
              </w:rPr>
              <w:t>Survey Language</w:t>
            </w:r>
          </w:p>
          <w:p w14:paraId="37134EC1"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language-survey</w:t>
            </w:r>
            <w:r w:rsidRPr="00F54912">
              <w:rPr>
                <w:b/>
                <w:sz w:val="22"/>
                <w:szCs w:val="22"/>
              </w:rPr>
              <w:t>&gt;</w:t>
            </w:r>
          </w:p>
          <w:p w14:paraId="7AC10459" w14:textId="77777777" w:rsidR="008F6DBD" w:rsidRPr="00F54912" w:rsidRDefault="008F6DBD" w:rsidP="005E3341">
            <w:pPr>
              <w:spacing w:line="240" w:lineRule="auto"/>
              <w:rPr>
                <w:sz w:val="22"/>
                <w:szCs w:val="22"/>
              </w:rPr>
            </w:pPr>
            <w:r w:rsidRPr="00F54912">
              <w:rPr>
                <w:sz w:val="22"/>
                <w:szCs w:val="22"/>
              </w:rPr>
              <w:t>This administration data element should only occur once per patient.</w:t>
            </w:r>
          </w:p>
          <w:p w14:paraId="59D0BA0D"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language-survey</w:t>
            </w:r>
            <w:r w:rsidRPr="00F54912">
              <w:rPr>
                <w:b/>
                <w:sz w:val="22"/>
                <w:szCs w:val="22"/>
              </w:rPr>
              <w:t>&gt;</w:t>
            </w:r>
            <w:r w:rsidRPr="00F54912">
              <w:rPr>
                <w:b/>
                <w:bCs/>
                <w:sz w:val="22"/>
                <w:szCs w:val="22"/>
              </w:rPr>
              <w:t>1</w:t>
            </w:r>
            <w:r w:rsidRPr="00F54912">
              <w:rPr>
                <w:b/>
                <w:sz w:val="22"/>
                <w:szCs w:val="22"/>
              </w:rPr>
              <w:t>&lt;</w:t>
            </w:r>
            <w:r w:rsidRPr="00F54912">
              <w:rPr>
                <w:b/>
                <w:bCs/>
                <w:sz w:val="22"/>
                <w:szCs w:val="22"/>
              </w:rPr>
              <w:t>/language-survey</w:t>
            </w:r>
            <w:r w:rsidRPr="00F54912">
              <w:rPr>
                <w:b/>
                <w:sz w:val="22"/>
                <w:szCs w:val="22"/>
              </w:rPr>
              <w:t>&gt;</w:t>
            </w:r>
          </w:p>
        </w:tc>
        <w:tc>
          <w:tcPr>
            <w:tcW w:w="2871" w:type="dxa"/>
          </w:tcPr>
          <w:p w14:paraId="377E57F8" w14:textId="77777777" w:rsidR="008F6DBD" w:rsidRPr="00F54912" w:rsidRDefault="008F6DBD" w:rsidP="005E3341">
            <w:pPr>
              <w:spacing w:line="240" w:lineRule="auto"/>
              <w:rPr>
                <w:sz w:val="22"/>
                <w:szCs w:val="22"/>
              </w:rPr>
            </w:pPr>
            <w:r w:rsidRPr="00F54912">
              <w:rPr>
                <w:sz w:val="22"/>
                <w:szCs w:val="22"/>
              </w:rPr>
              <w:t>Identify language in which survey completed</w:t>
            </w:r>
          </w:p>
        </w:tc>
        <w:tc>
          <w:tcPr>
            <w:tcW w:w="2673" w:type="dxa"/>
          </w:tcPr>
          <w:p w14:paraId="0501975E" w14:textId="77777777" w:rsidR="008F6DBD" w:rsidRPr="00F54912" w:rsidRDefault="008F6DBD" w:rsidP="005E3341">
            <w:pPr>
              <w:spacing w:line="240" w:lineRule="auto"/>
              <w:rPr>
                <w:sz w:val="22"/>
                <w:szCs w:val="22"/>
              </w:rPr>
            </w:pPr>
            <w:r w:rsidRPr="00F54912">
              <w:rPr>
                <w:sz w:val="22"/>
                <w:szCs w:val="22"/>
              </w:rPr>
              <w:t>1 = English</w:t>
            </w:r>
          </w:p>
          <w:p w14:paraId="2918B58F" w14:textId="77777777" w:rsidR="008F6DBD" w:rsidRPr="00F54912" w:rsidRDefault="008F6DBD" w:rsidP="005E3341">
            <w:pPr>
              <w:spacing w:line="240" w:lineRule="auto"/>
              <w:rPr>
                <w:sz w:val="22"/>
                <w:szCs w:val="22"/>
              </w:rPr>
            </w:pPr>
            <w:r w:rsidRPr="00F54912">
              <w:rPr>
                <w:sz w:val="22"/>
                <w:szCs w:val="22"/>
              </w:rPr>
              <w:t>2 = Spanish</w:t>
            </w:r>
          </w:p>
          <w:p w14:paraId="33FA0292" w14:textId="77777777" w:rsidR="008F6DBD" w:rsidRPr="00F54912" w:rsidRDefault="008F6DBD" w:rsidP="005E3341">
            <w:pPr>
              <w:spacing w:line="240" w:lineRule="auto"/>
              <w:ind w:left="349" w:hanging="349"/>
              <w:rPr>
                <w:sz w:val="22"/>
                <w:szCs w:val="22"/>
              </w:rPr>
            </w:pPr>
            <w:r w:rsidRPr="00F54912">
              <w:rPr>
                <w:sz w:val="22"/>
                <w:szCs w:val="22"/>
              </w:rPr>
              <w:t>3 = Chinese</w:t>
            </w:r>
          </w:p>
          <w:p w14:paraId="194169CB" w14:textId="77777777" w:rsidR="008F6DBD" w:rsidRPr="00F54912" w:rsidRDefault="008F6DBD" w:rsidP="005E3341">
            <w:pPr>
              <w:spacing w:line="240" w:lineRule="auto"/>
              <w:ind w:left="349" w:hanging="349"/>
              <w:rPr>
                <w:sz w:val="22"/>
                <w:szCs w:val="22"/>
              </w:rPr>
            </w:pPr>
            <w:r w:rsidRPr="00F54912">
              <w:rPr>
                <w:sz w:val="22"/>
                <w:szCs w:val="22"/>
              </w:rPr>
              <w:t>4 = Russian</w:t>
            </w:r>
          </w:p>
          <w:p w14:paraId="7D84408C" w14:textId="77777777" w:rsidR="008F6DBD" w:rsidRPr="00F54912" w:rsidRDefault="008F6DBD" w:rsidP="005E3341">
            <w:pPr>
              <w:spacing w:line="240" w:lineRule="auto"/>
              <w:ind w:left="349" w:hanging="349"/>
              <w:rPr>
                <w:sz w:val="22"/>
                <w:szCs w:val="22"/>
              </w:rPr>
            </w:pPr>
            <w:r w:rsidRPr="00F54912">
              <w:rPr>
                <w:sz w:val="22"/>
                <w:szCs w:val="22"/>
              </w:rPr>
              <w:t>5 = Vietnamese</w:t>
            </w:r>
          </w:p>
          <w:p w14:paraId="55AD36B7" w14:textId="77777777" w:rsidR="008F6DBD" w:rsidRPr="00F54912" w:rsidRDefault="008F6DBD" w:rsidP="005E3341">
            <w:pPr>
              <w:spacing w:line="240" w:lineRule="auto"/>
              <w:ind w:left="349" w:hanging="349"/>
              <w:rPr>
                <w:sz w:val="22"/>
                <w:szCs w:val="22"/>
              </w:rPr>
            </w:pPr>
            <w:r w:rsidRPr="00F54912">
              <w:rPr>
                <w:sz w:val="22"/>
                <w:szCs w:val="22"/>
              </w:rPr>
              <w:t>6 = Armenian</w:t>
            </w:r>
          </w:p>
          <w:p w14:paraId="7118EE0F" w14:textId="77777777" w:rsidR="008F6DBD" w:rsidRPr="00F54912" w:rsidRDefault="008F6DBD" w:rsidP="005E3341">
            <w:pPr>
              <w:spacing w:after="120" w:line="240" w:lineRule="auto"/>
              <w:rPr>
                <w:sz w:val="22"/>
                <w:szCs w:val="22"/>
              </w:rPr>
            </w:pPr>
            <w:r w:rsidRPr="00F54912">
              <w:rPr>
                <w:sz w:val="22"/>
                <w:szCs w:val="22"/>
              </w:rPr>
              <w:t>M = Missing</w:t>
            </w:r>
          </w:p>
        </w:tc>
        <w:tc>
          <w:tcPr>
            <w:tcW w:w="1485" w:type="dxa"/>
          </w:tcPr>
          <w:p w14:paraId="64719EA6"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75E0210A"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32607B9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930B95F" w14:textId="77777777" w:rsidTr="005E3341">
        <w:trPr>
          <w:cantSplit/>
        </w:trPr>
        <w:tc>
          <w:tcPr>
            <w:tcW w:w="4249" w:type="dxa"/>
          </w:tcPr>
          <w:p w14:paraId="1EC34680" w14:textId="77777777" w:rsidR="008F6DBD" w:rsidRPr="00F54912" w:rsidRDefault="008F6DBD" w:rsidP="005E3341">
            <w:pPr>
              <w:spacing w:line="240" w:lineRule="auto"/>
              <w:rPr>
                <w:sz w:val="22"/>
                <w:szCs w:val="22"/>
              </w:rPr>
            </w:pPr>
            <w:r w:rsidRPr="00F54912">
              <w:rPr>
                <w:sz w:val="22"/>
                <w:szCs w:val="22"/>
              </w:rPr>
              <w:t>Proxy Flag</w:t>
            </w:r>
          </w:p>
          <w:p w14:paraId="44745C1D"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proxy</w:t>
            </w:r>
            <w:r w:rsidRPr="00F54912">
              <w:rPr>
                <w:b/>
                <w:sz w:val="22"/>
                <w:szCs w:val="22"/>
              </w:rPr>
              <w:t>&gt;</w:t>
            </w:r>
          </w:p>
          <w:p w14:paraId="3EFEA68B" w14:textId="77777777" w:rsidR="008F6DBD" w:rsidRPr="00F54912" w:rsidRDefault="008F6DBD" w:rsidP="005E3341">
            <w:pPr>
              <w:spacing w:line="240" w:lineRule="auto"/>
              <w:rPr>
                <w:sz w:val="22"/>
                <w:szCs w:val="22"/>
              </w:rPr>
            </w:pPr>
            <w:r w:rsidRPr="00F54912">
              <w:rPr>
                <w:sz w:val="22"/>
                <w:szCs w:val="22"/>
              </w:rPr>
              <w:t>This administration data element should only occur once per patient.</w:t>
            </w:r>
          </w:p>
          <w:p w14:paraId="4A47EC7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proxy</w:t>
            </w:r>
            <w:r w:rsidRPr="00F54912">
              <w:rPr>
                <w:b/>
                <w:sz w:val="22"/>
                <w:szCs w:val="22"/>
              </w:rPr>
              <w:t>&gt;</w:t>
            </w:r>
            <w:r w:rsidRPr="00F54912">
              <w:rPr>
                <w:b/>
                <w:bCs/>
                <w:sz w:val="22"/>
                <w:szCs w:val="22"/>
              </w:rPr>
              <w:t>1</w:t>
            </w:r>
            <w:r w:rsidRPr="00F54912">
              <w:rPr>
                <w:b/>
                <w:sz w:val="22"/>
                <w:szCs w:val="22"/>
              </w:rPr>
              <w:t>&lt;</w:t>
            </w:r>
            <w:r w:rsidRPr="00F54912">
              <w:rPr>
                <w:b/>
                <w:bCs/>
                <w:sz w:val="22"/>
                <w:szCs w:val="22"/>
              </w:rPr>
              <w:t>/proxy</w:t>
            </w:r>
            <w:r w:rsidRPr="00F54912">
              <w:rPr>
                <w:b/>
                <w:sz w:val="22"/>
                <w:szCs w:val="22"/>
              </w:rPr>
              <w:t>&gt;</w:t>
            </w:r>
          </w:p>
        </w:tc>
        <w:tc>
          <w:tcPr>
            <w:tcW w:w="2871" w:type="dxa"/>
          </w:tcPr>
          <w:p w14:paraId="4446DC55" w14:textId="77777777" w:rsidR="008F6DBD" w:rsidRPr="00F54912" w:rsidRDefault="008F6DBD" w:rsidP="005E3341">
            <w:pPr>
              <w:spacing w:line="240" w:lineRule="auto"/>
              <w:rPr>
                <w:sz w:val="22"/>
                <w:szCs w:val="22"/>
              </w:rPr>
            </w:pPr>
            <w:r w:rsidRPr="00F54912">
              <w:rPr>
                <w:sz w:val="22"/>
                <w:szCs w:val="22"/>
              </w:rPr>
              <w:t>Did a proxy complete the interview for the sample member?</w:t>
            </w:r>
          </w:p>
        </w:tc>
        <w:tc>
          <w:tcPr>
            <w:tcW w:w="2673" w:type="dxa"/>
          </w:tcPr>
          <w:p w14:paraId="6D7F7993" w14:textId="77777777" w:rsidR="008F6DBD" w:rsidRPr="00F54912" w:rsidRDefault="008F6DBD" w:rsidP="005E3341">
            <w:pPr>
              <w:spacing w:line="240" w:lineRule="auto"/>
              <w:rPr>
                <w:sz w:val="22"/>
                <w:szCs w:val="22"/>
              </w:rPr>
            </w:pPr>
            <w:r w:rsidRPr="00F54912">
              <w:rPr>
                <w:sz w:val="22"/>
                <w:szCs w:val="22"/>
              </w:rPr>
              <w:t>1 = Yes</w:t>
            </w:r>
          </w:p>
          <w:p w14:paraId="4E67EE4B" w14:textId="77777777" w:rsidR="008F6DBD" w:rsidRPr="00F54912" w:rsidRDefault="008F6DBD" w:rsidP="005E3341">
            <w:pPr>
              <w:spacing w:line="240" w:lineRule="auto"/>
              <w:rPr>
                <w:sz w:val="22"/>
                <w:szCs w:val="22"/>
              </w:rPr>
            </w:pPr>
            <w:r w:rsidRPr="00F54912">
              <w:rPr>
                <w:sz w:val="22"/>
                <w:szCs w:val="22"/>
              </w:rPr>
              <w:t>2 = No</w:t>
            </w:r>
          </w:p>
          <w:p w14:paraId="042D90B0" w14:textId="77777777" w:rsidR="008F6DBD" w:rsidRPr="00F54912" w:rsidRDefault="008F6DBD" w:rsidP="005E3341">
            <w:pPr>
              <w:spacing w:line="240" w:lineRule="auto"/>
              <w:rPr>
                <w:sz w:val="22"/>
                <w:szCs w:val="22"/>
              </w:rPr>
            </w:pPr>
            <w:r w:rsidRPr="00F54912">
              <w:rPr>
                <w:sz w:val="22"/>
                <w:szCs w:val="22"/>
              </w:rPr>
              <w:t>M = Missing</w:t>
            </w:r>
          </w:p>
        </w:tc>
        <w:tc>
          <w:tcPr>
            <w:tcW w:w="1485" w:type="dxa"/>
          </w:tcPr>
          <w:p w14:paraId="63145074" w14:textId="77777777" w:rsidR="008F6DBD" w:rsidRPr="00F54912" w:rsidRDefault="008F6DBD" w:rsidP="005E3341">
            <w:pPr>
              <w:spacing w:line="240" w:lineRule="auto"/>
              <w:rPr>
                <w:sz w:val="22"/>
                <w:szCs w:val="22"/>
              </w:rPr>
            </w:pPr>
            <w:r w:rsidRPr="00F54912">
              <w:rPr>
                <w:sz w:val="22"/>
                <w:szCs w:val="22"/>
              </w:rPr>
              <w:t>Alphanumeric character</w:t>
            </w:r>
          </w:p>
        </w:tc>
        <w:tc>
          <w:tcPr>
            <w:tcW w:w="792" w:type="dxa"/>
          </w:tcPr>
          <w:p w14:paraId="1D5F6BE7" w14:textId="77777777" w:rsidR="008F6DBD" w:rsidRPr="00F54912" w:rsidRDefault="008F6DBD" w:rsidP="005E3341">
            <w:pPr>
              <w:spacing w:line="240" w:lineRule="auto"/>
              <w:jc w:val="center"/>
              <w:rPr>
                <w:sz w:val="22"/>
                <w:szCs w:val="22"/>
              </w:rPr>
            </w:pPr>
            <w:r w:rsidRPr="00F54912">
              <w:rPr>
                <w:sz w:val="22"/>
                <w:szCs w:val="22"/>
              </w:rPr>
              <w:t>1</w:t>
            </w:r>
          </w:p>
        </w:tc>
        <w:tc>
          <w:tcPr>
            <w:tcW w:w="1178" w:type="dxa"/>
          </w:tcPr>
          <w:p w14:paraId="70BB36C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93B453C" w14:textId="77777777" w:rsidTr="005E3341">
        <w:trPr>
          <w:cantSplit/>
        </w:trPr>
        <w:tc>
          <w:tcPr>
            <w:tcW w:w="4249" w:type="dxa"/>
          </w:tcPr>
          <w:p w14:paraId="3D4445F5" w14:textId="77777777" w:rsidR="008F6DBD" w:rsidRPr="00F54912" w:rsidRDefault="008F6DBD" w:rsidP="005E3341">
            <w:pPr>
              <w:rPr>
                <w:sz w:val="22"/>
                <w:szCs w:val="22"/>
              </w:rPr>
            </w:pPr>
            <w:r w:rsidRPr="00F54912">
              <w:rPr>
                <w:sz w:val="22"/>
                <w:szCs w:val="22"/>
              </w:rPr>
              <w:t>Number of Supplemental Questions</w:t>
            </w:r>
          </w:p>
          <w:p w14:paraId="7F3C96AD" w14:textId="77777777" w:rsidR="008F6DBD" w:rsidRPr="00F54912" w:rsidRDefault="008F6DBD" w:rsidP="005E3341">
            <w:pPr>
              <w:spacing w:line="240" w:lineRule="auto"/>
              <w:rPr>
                <w:sz w:val="22"/>
                <w:szCs w:val="22"/>
              </w:rPr>
            </w:pPr>
            <w:r w:rsidRPr="00F54912">
              <w:rPr>
                <w:sz w:val="22"/>
                <w:szCs w:val="22"/>
              </w:rPr>
              <w:t>&lt;number-supplemental&gt;</w:t>
            </w:r>
          </w:p>
          <w:p w14:paraId="526D6069" w14:textId="77777777" w:rsidR="008F6DBD" w:rsidRPr="00F54912" w:rsidRDefault="008F6DBD" w:rsidP="005E3341">
            <w:pPr>
              <w:spacing w:line="240" w:lineRule="auto"/>
              <w:rPr>
                <w:sz w:val="22"/>
                <w:szCs w:val="22"/>
              </w:rPr>
            </w:pPr>
            <w:r w:rsidRPr="00F54912">
              <w:rPr>
                <w:sz w:val="22"/>
                <w:szCs w:val="22"/>
              </w:rPr>
              <w:t>This administration data element should only occur once per patient.</w:t>
            </w:r>
          </w:p>
          <w:p w14:paraId="491875D5" w14:textId="77777777" w:rsidR="008F6DBD" w:rsidRPr="00F54912" w:rsidRDefault="008F6DBD" w:rsidP="005E3341">
            <w:pPr>
              <w:spacing w:line="240" w:lineRule="auto"/>
              <w:rPr>
                <w:b/>
                <w:sz w:val="22"/>
                <w:szCs w:val="22"/>
              </w:rPr>
            </w:pPr>
            <w:r w:rsidRPr="00F54912">
              <w:rPr>
                <w:b/>
                <w:sz w:val="22"/>
                <w:szCs w:val="22"/>
              </w:rPr>
              <w:t>Example: &lt;number-supplemental&gt;5</w:t>
            </w:r>
          </w:p>
          <w:p w14:paraId="4A6D567A" w14:textId="77777777" w:rsidR="008F6DBD" w:rsidRPr="00F54912" w:rsidRDefault="008F6DBD" w:rsidP="005E3341">
            <w:pPr>
              <w:spacing w:line="240" w:lineRule="auto"/>
              <w:rPr>
                <w:sz w:val="22"/>
                <w:szCs w:val="22"/>
              </w:rPr>
            </w:pPr>
            <w:r w:rsidRPr="00F54912">
              <w:rPr>
                <w:b/>
                <w:sz w:val="22"/>
                <w:szCs w:val="22"/>
              </w:rPr>
              <w:t>&lt;/number-supplemental&gt;</w:t>
            </w:r>
          </w:p>
        </w:tc>
        <w:tc>
          <w:tcPr>
            <w:tcW w:w="2871" w:type="dxa"/>
          </w:tcPr>
          <w:p w14:paraId="5F9B67F3" w14:textId="77777777" w:rsidR="008F6DBD" w:rsidRPr="00F54912" w:rsidRDefault="008F6DBD" w:rsidP="005E3341">
            <w:pPr>
              <w:spacing w:line="240" w:lineRule="auto"/>
              <w:rPr>
                <w:sz w:val="22"/>
                <w:szCs w:val="22"/>
              </w:rPr>
            </w:pPr>
            <w:r w:rsidRPr="00F54912">
              <w:rPr>
                <w:sz w:val="22"/>
                <w:szCs w:val="22"/>
              </w:rPr>
              <w:t>Number of supplemental questions HHA added to survey</w:t>
            </w:r>
          </w:p>
        </w:tc>
        <w:tc>
          <w:tcPr>
            <w:tcW w:w="2673" w:type="dxa"/>
          </w:tcPr>
          <w:p w14:paraId="67EFC91D" w14:textId="77777777" w:rsidR="008F6DBD" w:rsidRPr="00F54912" w:rsidRDefault="008F6DBD" w:rsidP="005E3341">
            <w:pPr>
              <w:spacing w:line="240" w:lineRule="auto"/>
              <w:rPr>
                <w:sz w:val="22"/>
                <w:szCs w:val="22"/>
              </w:rPr>
            </w:pPr>
            <w:r w:rsidRPr="00F54912">
              <w:rPr>
                <w:sz w:val="22"/>
                <w:szCs w:val="22"/>
              </w:rPr>
              <w:t>0 – 99</w:t>
            </w:r>
          </w:p>
        </w:tc>
        <w:tc>
          <w:tcPr>
            <w:tcW w:w="1485" w:type="dxa"/>
          </w:tcPr>
          <w:p w14:paraId="750356B1" w14:textId="77777777" w:rsidR="008F6DBD" w:rsidRPr="00F54912" w:rsidRDefault="008F6DBD" w:rsidP="005E3341">
            <w:pPr>
              <w:spacing w:line="240" w:lineRule="auto"/>
              <w:rPr>
                <w:sz w:val="22"/>
                <w:szCs w:val="22"/>
              </w:rPr>
            </w:pPr>
            <w:r w:rsidRPr="00F54912">
              <w:rPr>
                <w:sz w:val="22"/>
                <w:szCs w:val="22"/>
              </w:rPr>
              <w:t>Numeric</w:t>
            </w:r>
          </w:p>
        </w:tc>
        <w:tc>
          <w:tcPr>
            <w:tcW w:w="792" w:type="dxa"/>
          </w:tcPr>
          <w:p w14:paraId="1C21B97E" w14:textId="77777777" w:rsidR="008F6DBD" w:rsidRPr="00F54912" w:rsidRDefault="008F6DBD" w:rsidP="005E3341">
            <w:pPr>
              <w:spacing w:line="240" w:lineRule="auto"/>
              <w:jc w:val="center"/>
              <w:rPr>
                <w:sz w:val="22"/>
                <w:szCs w:val="22"/>
              </w:rPr>
            </w:pPr>
            <w:r w:rsidRPr="00F54912">
              <w:rPr>
                <w:sz w:val="22"/>
                <w:szCs w:val="22"/>
              </w:rPr>
              <w:t>2</w:t>
            </w:r>
          </w:p>
        </w:tc>
        <w:tc>
          <w:tcPr>
            <w:tcW w:w="1178" w:type="dxa"/>
          </w:tcPr>
          <w:p w14:paraId="54D5CD8C" w14:textId="77777777" w:rsidR="008F6DBD" w:rsidRPr="00F54912" w:rsidRDefault="008F6DBD" w:rsidP="005E3341">
            <w:pPr>
              <w:spacing w:line="240" w:lineRule="auto"/>
              <w:jc w:val="center"/>
              <w:rPr>
                <w:sz w:val="22"/>
                <w:szCs w:val="22"/>
              </w:rPr>
            </w:pPr>
            <w:r w:rsidRPr="00F54912">
              <w:rPr>
                <w:sz w:val="22"/>
                <w:szCs w:val="22"/>
              </w:rPr>
              <w:t>Yes</w:t>
            </w:r>
          </w:p>
        </w:tc>
      </w:tr>
    </w:tbl>
    <w:p w14:paraId="61DBCC50" w14:textId="77777777" w:rsidR="008F6DBD" w:rsidRPr="00F54912" w:rsidRDefault="008F6DBD" w:rsidP="002E43CE"/>
    <w:p w14:paraId="4839F7C6" w14:textId="77777777" w:rsidR="008F6DBD" w:rsidRPr="00F54912" w:rsidRDefault="008F6DBD" w:rsidP="002E43CE">
      <w:pPr>
        <w:pStyle w:val="AppBJKLTableCaption"/>
        <w:pageBreakBefore/>
        <w:rPr>
          <w:shd w:val="clear" w:color="auto" w:fill="E0E0E0"/>
        </w:rPr>
      </w:pPr>
      <w:r w:rsidRPr="00F54912">
        <w:rPr>
          <w:shd w:val="clear" w:color="auto" w:fill="E0E0E0"/>
        </w:rPr>
        <w:t>PATIENT RESPONSE RECORD</w:t>
      </w:r>
    </w:p>
    <w:p w14:paraId="72E3312E" w14:textId="77777777" w:rsidR="008F6DBD" w:rsidRPr="0059260B" w:rsidRDefault="008F6DBD" w:rsidP="002E43CE">
      <w:pPr>
        <w:spacing w:after="120" w:line="240" w:lineRule="auto"/>
        <w:rPr>
          <w:rFonts w:eastAsia="Times New Roman"/>
          <w:b/>
          <w:bCs/>
          <w:sz w:val="22"/>
          <w:szCs w:val="22"/>
        </w:rPr>
      </w:pPr>
      <w:r w:rsidRPr="0059260B">
        <w:rPr>
          <w:rFonts w:eastAsia="Times New Roman"/>
          <w:b/>
          <w:bCs/>
          <w:sz w:val="22"/>
          <w:szCs w:val="22"/>
        </w:rPr>
        <w:t>A survey results record is defined as the &lt;patient response&gt; and is defined as follows:</w:t>
      </w:r>
    </w:p>
    <w:p w14:paraId="10E2B224" w14:textId="77777777" w:rsidR="008F6DBD" w:rsidRPr="0059260B" w:rsidRDefault="008F6DBD" w:rsidP="002E43CE">
      <w:pPr>
        <w:spacing w:after="120" w:line="240" w:lineRule="auto"/>
        <w:rPr>
          <w:rFonts w:eastAsia="Times New Roman"/>
          <w:b/>
          <w:bCs/>
          <w:sz w:val="22"/>
          <w:szCs w:val="22"/>
        </w:rPr>
      </w:pPr>
      <w:r w:rsidRPr="0059260B">
        <w:rPr>
          <w:rFonts w:eastAsia="Times New Roman"/>
          <w:b/>
          <w:bCs/>
          <w:sz w:val="22"/>
          <w:szCs w:val="22"/>
        </w:rPr>
        <w:t>(Note: Survey results records are not required for a valid data submission but if survey results are included then all answers must have an entry. Survey results record is required, if the final &lt;final-status&gt; is “110-Completed Mail survey,” “120-Completed Phone survey,” or “310-Nonresponse: Break-off”.)</w:t>
      </w:r>
    </w:p>
    <w:p w14:paraId="63D8CF71" w14:textId="77777777" w:rsidR="008F6DBD" w:rsidRPr="00F54912" w:rsidRDefault="008F6DBD" w:rsidP="002E43CE">
      <w:pPr>
        <w:spacing w:after="120" w:line="240" w:lineRule="auto"/>
        <w:rPr>
          <w:b/>
          <w:bCs/>
        </w:rPr>
      </w:pPr>
      <w:r w:rsidRPr="00F54912">
        <w:rPr>
          <w:b/>
          <w:i/>
          <w:sz w:val="22"/>
          <w:szCs w:val="22"/>
        </w:rPr>
        <w:t>NOTE:</w:t>
      </w:r>
      <w:r w:rsidRPr="00F54912">
        <w:rPr>
          <w:i/>
          <w:sz w:val="22"/>
          <w:szCs w:val="22"/>
        </w:rPr>
        <w:t xml:space="preserve"> Data element names do not contain any spaces, underscores, or capital letters. Each element must have a closing tag that is the same as the opening tag but with a forward slash.</w:t>
      </w:r>
    </w:p>
    <w:tbl>
      <w:tblPr>
        <w:tblW w:w="13248"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29" w:type="dxa"/>
          <w:bottom w:w="58" w:type="dxa"/>
          <w:right w:w="29" w:type="dxa"/>
        </w:tblCellMar>
        <w:tblLook w:val="01E0" w:firstRow="1" w:lastRow="1" w:firstColumn="1" w:lastColumn="1" w:noHBand="0" w:noVBand="0"/>
      </w:tblPr>
      <w:tblGrid>
        <w:gridCol w:w="4211"/>
        <w:gridCol w:w="3068"/>
        <w:gridCol w:w="2549"/>
        <w:gridCol w:w="1507"/>
        <w:gridCol w:w="784"/>
        <w:gridCol w:w="1129"/>
      </w:tblGrid>
      <w:tr w:rsidR="008F6DBD" w:rsidRPr="00F54912" w14:paraId="47E9498F" w14:textId="77777777" w:rsidTr="005E3341">
        <w:trPr>
          <w:cantSplit/>
          <w:tblHeader/>
        </w:trPr>
        <w:tc>
          <w:tcPr>
            <w:tcW w:w="13248" w:type="dxa"/>
            <w:gridSpan w:val="6"/>
            <w:shd w:val="clear" w:color="auto" w:fill="C0C0C0"/>
            <w:vAlign w:val="bottom"/>
          </w:tcPr>
          <w:p w14:paraId="0F9AFD04" w14:textId="77777777" w:rsidR="008F6DBD" w:rsidRPr="00F54912" w:rsidRDefault="008F6DBD" w:rsidP="005E3341">
            <w:pPr>
              <w:keepNext/>
              <w:keepLines/>
              <w:spacing w:line="240" w:lineRule="auto"/>
              <w:jc w:val="center"/>
              <w:rPr>
                <w:rFonts w:ascii="Arial" w:hAnsi="Arial" w:cs="Arial"/>
                <w:b/>
                <w:bCs/>
                <w:sz w:val="22"/>
                <w:szCs w:val="22"/>
              </w:rPr>
            </w:pPr>
            <w:r w:rsidRPr="00F54912">
              <w:rPr>
                <w:rFonts w:ascii="Arial" w:hAnsi="Arial" w:cs="Arial"/>
                <w:b/>
                <w:bCs/>
                <w:sz w:val="22"/>
                <w:szCs w:val="22"/>
              </w:rPr>
              <w:t>PATIENT RESPONSE RECORD</w:t>
            </w:r>
          </w:p>
        </w:tc>
      </w:tr>
      <w:tr w:rsidR="008F6DBD" w:rsidRPr="00F54912" w14:paraId="0D0A4F8C" w14:textId="77777777" w:rsidTr="005E3341">
        <w:trPr>
          <w:cantSplit/>
          <w:tblHeader/>
        </w:trPr>
        <w:tc>
          <w:tcPr>
            <w:tcW w:w="4211" w:type="dxa"/>
            <w:shd w:val="clear" w:color="auto" w:fill="C0C0C0"/>
            <w:vAlign w:val="bottom"/>
          </w:tcPr>
          <w:p w14:paraId="5BB7DB3F" w14:textId="77777777" w:rsidR="008F6DBD" w:rsidRPr="00F54912" w:rsidRDefault="008F6DBD" w:rsidP="005E3341">
            <w:pPr>
              <w:keepNext/>
              <w:keepLines/>
              <w:spacing w:line="240" w:lineRule="auto"/>
              <w:jc w:val="center"/>
              <w:rPr>
                <w:b/>
                <w:bCs/>
                <w:sz w:val="22"/>
                <w:szCs w:val="22"/>
              </w:rPr>
            </w:pPr>
            <w:r w:rsidRPr="00F54912">
              <w:rPr>
                <w:b/>
                <w:bCs/>
                <w:sz w:val="22"/>
                <w:szCs w:val="22"/>
              </w:rPr>
              <w:t>XML Element</w:t>
            </w:r>
          </w:p>
        </w:tc>
        <w:tc>
          <w:tcPr>
            <w:tcW w:w="3068" w:type="dxa"/>
            <w:shd w:val="clear" w:color="auto" w:fill="C0C0C0"/>
            <w:vAlign w:val="bottom"/>
          </w:tcPr>
          <w:p w14:paraId="3762FA18" w14:textId="77777777" w:rsidR="008F6DBD" w:rsidRPr="00F54912" w:rsidRDefault="008F6DBD" w:rsidP="005E3341">
            <w:pPr>
              <w:keepNext/>
              <w:keepLines/>
              <w:spacing w:line="240" w:lineRule="auto"/>
              <w:jc w:val="center"/>
              <w:rPr>
                <w:b/>
                <w:bCs/>
                <w:sz w:val="22"/>
                <w:szCs w:val="22"/>
              </w:rPr>
            </w:pPr>
            <w:r w:rsidRPr="00F54912">
              <w:rPr>
                <w:b/>
                <w:bCs/>
                <w:sz w:val="22"/>
                <w:szCs w:val="22"/>
              </w:rPr>
              <w:t>Description</w:t>
            </w:r>
          </w:p>
        </w:tc>
        <w:tc>
          <w:tcPr>
            <w:tcW w:w="2549" w:type="dxa"/>
            <w:shd w:val="clear" w:color="auto" w:fill="C0C0C0"/>
            <w:vAlign w:val="bottom"/>
          </w:tcPr>
          <w:p w14:paraId="6B214E5F" w14:textId="77777777" w:rsidR="008F6DBD" w:rsidRPr="00F54912" w:rsidRDefault="008F6DBD" w:rsidP="005E3341">
            <w:pPr>
              <w:keepNext/>
              <w:keepLines/>
              <w:spacing w:line="240" w:lineRule="auto"/>
              <w:jc w:val="center"/>
              <w:rPr>
                <w:b/>
                <w:bCs/>
                <w:sz w:val="22"/>
                <w:szCs w:val="22"/>
              </w:rPr>
            </w:pPr>
            <w:r w:rsidRPr="00F54912">
              <w:rPr>
                <w:b/>
                <w:bCs/>
                <w:sz w:val="22"/>
                <w:szCs w:val="22"/>
              </w:rPr>
              <w:t>Valid Values</w:t>
            </w:r>
          </w:p>
        </w:tc>
        <w:tc>
          <w:tcPr>
            <w:tcW w:w="1507" w:type="dxa"/>
            <w:shd w:val="clear" w:color="auto" w:fill="C0C0C0"/>
            <w:vAlign w:val="bottom"/>
          </w:tcPr>
          <w:p w14:paraId="77C882AD" w14:textId="77777777" w:rsidR="008F6DBD" w:rsidRPr="00F54912" w:rsidRDefault="008F6DBD" w:rsidP="005E3341">
            <w:pPr>
              <w:keepNext/>
              <w:keepLines/>
              <w:spacing w:line="240" w:lineRule="auto"/>
              <w:jc w:val="center"/>
              <w:rPr>
                <w:b/>
                <w:bCs/>
                <w:sz w:val="22"/>
                <w:szCs w:val="22"/>
              </w:rPr>
            </w:pPr>
            <w:r w:rsidRPr="00F54912">
              <w:rPr>
                <w:b/>
                <w:bCs/>
                <w:sz w:val="22"/>
                <w:szCs w:val="22"/>
              </w:rPr>
              <w:t>Data Type</w:t>
            </w:r>
          </w:p>
        </w:tc>
        <w:tc>
          <w:tcPr>
            <w:tcW w:w="784" w:type="dxa"/>
            <w:shd w:val="clear" w:color="auto" w:fill="C0C0C0"/>
            <w:vAlign w:val="bottom"/>
          </w:tcPr>
          <w:p w14:paraId="624A23E7" w14:textId="77777777" w:rsidR="008F6DBD" w:rsidRPr="00F54912" w:rsidRDefault="008F6DBD" w:rsidP="005E3341">
            <w:pPr>
              <w:keepNext/>
              <w:keepLines/>
              <w:spacing w:line="240" w:lineRule="auto"/>
              <w:jc w:val="center"/>
              <w:rPr>
                <w:b/>
                <w:bCs/>
                <w:sz w:val="22"/>
                <w:szCs w:val="22"/>
              </w:rPr>
            </w:pPr>
            <w:r w:rsidRPr="00F54912">
              <w:rPr>
                <w:b/>
                <w:bCs/>
                <w:sz w:val="22"/>
                <w:szCs w:val="22"/>
              </w:rPr>
              <w:t>Field Size</w:t>
            </w:r>
          </w:p>
        </w:tc>
        <w:tc>
          <w:tcPr>
            <w:tcW w:w="1129" w:type="dxa"/>
            <w:shd w:val="clear" w:color="auto" w:fill="C0C0C0"/>
            <w:vAlign w:val="bottom"/>
          </w:tcPr>
          <w:p w14:paraId="515034E6" w14:textId="77777777" w:rsidR="008F6DBD" w:rsidRPr="00F54912" w:rsidRDefault="008F6DBD" w:rsidP="005E3341">
            <w:pPr>
              <w:keepNext/>
              <w:keepLines/>
              <w:spacing w:line="240" w:lineRule="auto"/>
              <w:jc w:val="center"/>
              <w:rPr>
                <w:b/>
                <w:bCs/>
                <w:sz w:val="22"/>
                <w:szCs w:val="22"/>
              </w:rPr>
            </w:pPr>
            <w:r w:rsidRPr="00F54912">
              <w:rPr>
                <w:b/>
                <w:bCs/>
                <w:sz w:val="22"/>
                <w:szCs w:val="22"/>
              </w:rPr>
              <w:t>Data Element Required</w:t>
            </w:r>
          </w:p>
        </w:tc>
      </w:tr>
      <w:tr w:rsidR="008F6DBD" w:rsidRPr="00F54912" w14:paraId="715B1FF7" w14:textId="77777777" w:rsidTr="005E3341">
        <w:trPr>
          <w:cantSplit/>
        </w:trPr>
        <w:tc>
          <w:tcPr>
            <w:tcW w:w="4211" w:type="dxa"/>
          </w:tcPr>
          <w:p w14:paraId="5F9A683A" w14:textId="77777777" w:rsidR="008F6DBD" w:rsidRPr="00F54912" w:rsidRDefault="008F6DBD" w:rsidP="005E3341">
            <w:pPr>
              <w:spacing w:line="240" w:lineRule="auto"/>
              <w:rPr>
                <w:sz w:val="22"/>
                <w:szCs w:val="22"/>
              </w:rPr>
            </w:pPr>
            <w:r w:rsidRPr="00F54912">
              <w:rPr>
                <w:sz w:val="22"/>
                <w:szCs w:val="22"/>
              </w:rPr>
              <w:t>Q1</w:t>
            </w:r>
          </w:p>
          <w:p w14:paraId="419D6604"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confirm-care</w:t>
            </w:r>
            <w:r w:rsidRPr="00F54912">
              <w:rPr>
                <w:b/>
                <w:sz w:val="22"/>
                <w:szCs w:val="22"/>
              </w:rPr>
              <w:t>&gt;</w:t>
            </w:r>
          </w:p>
          <w:p w14:paraId="4E5F8556"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18B24EF"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confirm-care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/confirm-care</w:t>
            </w:r>
            <w:r w:rsidRPr="00F54912">
              <w:rPr>
                <w:b/>
                <w:sz w:val="22"/>
                <w:szCs w:val="22"/>
              </w:rPr>
              <w:t>&gt;</w:t>
            </w:r>
          </w:p>
        </w:tc>
        <w:tc>
          <w:tcPr>
            <w:tcW w:w="3068" w:type="dxa"/>
          </w:tcPr>
          <w:p w14:paraId="1214C5DC" w14:textId="77777777" w:rsidR="008F6DBD" w:rsidRPr="00F54912" w:rsidRDefault="008F6DBD" w:rsidP="005E3341">
            <w:pPr>
              <w:spacing w:line="240" w:lineRule="auto"/>
              <w:rPr>
                <w:sz w:val="22"/>
                <w:szCs w:val="22"/>
              </w:rPr>
            </w:pPr>
            <w:r w:rsidRPr="00F54912">
              <w:rPr>
                <w:sz w:val="22"/>
                <w:szCs w:val="22"/>
              </w:rPr>
              <w:t>According to our records, you got care from the home health agency, [AGENCY NAME]. Is that right?</w:t>
            </w:r>
          </w:p>
        </w:tc>
        <w:tc>
          <w:tcPr>
            <w:tcW w:w="2549" w:type="dxa"/>
          </w:tcPr>
          <w:p w14:paraId="41F74504" w14:textId="77777777" w:rsidR="008F6DBD" w:rsidRPr="00F54912" w:rsidRDefault="008F6DBD" w:rsidP="005E3341">
            <w:pPr>
              <w:tabs>
                <w:tab w:val="right" w:leader="dot" w:pos="2166"/>
              </w:tabs>
              <w:spacing w:line="240" w:lineRule="auto"/>
              <w:ind w:right="432"/>
              <w:rPr>
                <w:sz w:val="22"/>
                <w:szCs w:val="22"/>
              </w:rPr>
            </w:pPr>
            <w:r w:rsidRPr="00F54912">
              <w:rPr>
                <w:sz w:val="22"/>
                <w:szCs w:val="22"/>
              </w:rPr>
              <w:t>Yes</w:t>
            </w:r>
            <w:r w:rsidRPr="00F54912">
              <w:rPr>
                <w:sz w:val="22"/>
                <w:szCs w:val="22"/>
              </w:rPr>
              <w:tab/>
              <w:t>1</w:t>
            </w:r>
          </w:p>
          <w:p w14:paraId="461F77DB" w14:textId="77777777" w:rsidR="008F6DBD" w:rsidRPr="00F54912" w:rsidRDefault="008F6DBD" w:rsidP="005E3341">
            <w:pPr>
              <w:tabs>
                <w:tab w:val="right" w:leader="dot" w:pos="2166"/>
              </w:tabs>
              <w:spacing w:line="240" w:lineRule="auto"/>
              <w:ind w:right="432"/>
              <w:rPr>
                <w:sz w:val="22"/>
                <w:szCs w:val="22"/>
              </w:rPr>
            </w:pPr>
            <w:r w:rsidRPr="00F54912">
              <w:rPr>
                <w:sz w:val="22"/>
                <w:szCs w:val="22"/>
              </w:rPr>
              <w:t>No</w:t>
            </w:r>
            <w:r w:rsidRPr="00F54912">
              <w:rPr>
                <w:sz w:val="22"/>
                <w:szCs w:val="22"/>
              </w:rPr>
              <w:tab/>
              <w:t>2</w:t>
            </w:r>
          </w:p>
          <w:p w14:paraId="4045D863" w14:textId="77777777" w:rsidR="008F6DBD" w:rsidRPr="00F54912" w:rsidRDefault="008F6DBD" w:rsidP="005E3341">
            <w:pPr>
              <w:tabs>
                <w:tab w:val="right" w:leader="dot" w:pos="2166"/>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528B20E9"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3E7A6768"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78DDD5A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3A8F771" w14:textId="77777777" w:rsidTr="005E3341">
        <w:trPr>
          <w:cantSplit/>
        </w:trPr>
        <w:tc>
          <w:tcPr>
            <w:tcW w:w="4211" w:type="dxa"/>
          </w:tcPr>
          <w:p w14:paraId="4FE649EE" w14:textId="77777777" w:rsidR="008F6DBD" w:rsidRPr="00F54912" w:rsidRDefault="008F6DBD" w:rsidP="005E3341">
            <w:pPr>
              <w:spacing w:line="240" w:lineRule="auto"/>
              <w:rPr>
                <w:sz w:val="22"/>
                <w:szCs w:val="22"/>
              </w:rPr>
            </w:pPr>
            <w:r w:rsidRPr="00F54912">
              <w:rPr>
                <w:sz w:val="22"/>
                <w:szCs w:val="22"/>
              </w:rPr>
              <w:t>Q2</w:t>
            </w:r>
          </w:p>
          <w:p w14:paraId="50AF0B66"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what-care-get</w:t>
            </w:r>
            <w:r w:rsidRPr="00F54912">
              <w:rPr>
                <w:b/>
                <w:sz w:val="22"/>
                <w:szCs w:val="22"/>
              </w:rPr>
              <w:t>&gt;</w:t>
            </w:r>
          </w:p>
          <w:p w14:paraId="66551D05"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6A474844"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what-care-get</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/what-care-get</w:t>
            </w:r>
            <w:r w:rsidRPr="00F54912">
              <w:rPr>
                <w:b/>
                <w:sz w:val="22"/>
                <w:szCs w:val="22"/>
              </w:rPr>
              <w:t>&gt;</w:t>
            </w:r>
          </w:p>
        </w:tc>
        <w:tc>
          <w:tcPr>
            <w:tcW w:w="3068" w:type="dxa"/>
          </w:tcPr>
          <w:p w14:paraId="4BAC57C8" w14:textId="77777777" w:rsidR="008F6DBD" w:rsidRPr="00F54912" w:rsidRDefault="008F6DBD" w:rsidP="005E3341">
            <w:pPr>
              <w:spacing w:line="240" w:lineRule="auto"/>
              <w:rPr>
                <w:sz w:val="22"/>
                <w:szCs w:val="22"/>
              </w:rPr>
            </w:pPr>
            <w:r w:rsidRPr="00F54912">
              <w:rPr>
                <w:sz w:val="22"/>
                <w:szCs w:val="22"/>
              </w:rPr>
              <w:t>When you first started getting home health care from this agency, did someone from the agency tell you what care and services you would get?</w:t>
            </w:r>
          </w:p>
        </w:tc>
        <w:tc>
          <w:tcPr>
            <w:tcW w:w="2549" w:type="dxa"/>
          </w:tcPr>
          <w:p w14:paraId="2DB06FE5" w14:textId="77777777" w:rsidR="008F6DBD" w:rsidRPr="00F54912" w:rsidRDefault="008F6DBD" w:rsidP="005E3341">
            <w:pPr>
              <w:tabs>
                <w:tab w:val="right" w:leader="dot" w:pos="2160"/>
              </w:tabs>
              <w:spacing w:line="240" w:lineRule="auto"/>
              <w:ind w:right="432"/>
              <w:rPr>
                <w:sz w:val="22"/>
                <w:szCs w:val="22"/>
              </w:rPr>
            </w:pPr>
            <w:r w:rsidRPr="00F54912">
              <w:rPr>
                <w:sz w:val="22"/>
                <w:szCs w:val="22"/>
              </w:rPr>
              <w:t>Yes</w:t>
            </w:r>
            <w:r w:rsidRPr="00F54912">
              <w:rPr>
                <w:sz w:val="22"/>
                <w:szCs w:val="22"/>
              </w:rPr>
              <w:tab/>
              <w:t>1</w:t>
            </w:r>
          </w:p>
          <w:p w14:paraId="64C16EAB" w14:textId="77777777" w:rsidR="008F6DBD" w:rsidRPr="00F54912" w:rsidRDefault="008F6DBD" w:rsidP="005E3341">
            <w:pPr>
              <w:tabs>
                <w:tab w:val="right" w:leader="dot" w:pos="2160"/>
              </w:tabs>
              <w:spacing w:line="240" w:lineRule="auto"/>
              <w:ind w:right="432"/>
              <w:rPr>
                <w:sz w:val="22"/>
                <w:szCs w:val="22"/>
              </w:rPr>
            </w:pPr>
            <w:r w:rsidRPr="00F54912">
              <w:rPr>
                <w:sz w:val="22"/>
                <w:szCs w:val="22"/>
              </w:rPr>
              <w:t>No</w:t>
            </w:r>
            <w:r w:rsidRPr="00F54912">
              <w:rPr>
                <w:sz w:val="22"/>
                <w:szCs w:val="22"/>
              </w:rPr>
              <w:tab/>
              <w:t>2</w:t>
            </w:r>
          </w:p>
          <w:p w14:paraId="6BBF8516" w14:textId="77777777" w:rsidR="008F6DBD" w:rsidRPr="00F54912" w:rsidRDefault="008F6DBD" w:rsidP="005E3341">
            <w:pPr>
              <w:tabs>
                <w:tab w:val="right" w:leader="dot" w:pos="2160"/>
              </w:tabs>
              <w:spacing w:line="240" w:lineRule="auto"/>
              <w:ind w:right="432"/>
              <w:rPr>
                <w:sz w:val="22"/>
                <w:szCs w:val="22"/>
              </w:rPr>
            </w:pPr>
            <w:r w:rsidRPr="00F54912">
              <w:rPr>
                <w:sz w:val="22"/>
                <w:szCs w:val="22"/>
              </w:rPr>
              <w:t>Do not Remember</w:t>
            </w:r>
            <w:r w:rsidRPr="00F54912">
              <w:rPr>
                <w:sz w:val="22"/>
                <w:szCs w:val="22"/>
              </w:rPr>
              <w:tab/>
              <w:t>3</w:t>
            </w:r>
          </w:p>
          <w:p w14:paraId="2D619D92" w14:textId="77777777" w:rsidR="008F6DBD" w:rsidRPr="00F54912" w:rsidRDefault="008F6DBD" w:rsidP="005E3341">
            <w:pPr>
              <w:tabs>
                <w:tab w:val="right" w:leader="dot" w:pos="21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14E6B831"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7234F495"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7497EE9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98A920F" w14:textId="77777777" w:rsidTr="005E3341">
        <w:trPr>
          <w:cantSplit/>
        </w:trPr>
        <w:tc>
          <w:tcPr>
            <w:tcW w:w="4211" w:type="dxa"/>
          </w:tcPr>
          <w:p w14:paraId="042962C7" w14:textId="77777777" w:rsidR="008F6DBD" w:rsidRPr="00F54912" w:rsidRDefault="008F6DBD" w:rsidP="005E3341">
            <w:pPr>
              <w:spacing w:line="240" w:lineRule="auto"/>
              <w:rPr>
                <w:sz w:val="22"/>
                <w:szCs w:val="22"/>
              </w:rPr>
            </w:pPr>
            <w:r w:rsidRPr="00F54912">
              <w:rPr>
                <w:sz w:val="22"/>
                <w:szCs w:val="22"/>
              </w:rPr>
              <w:t>Q3</w:t>
            </w:r>
          </w:p>
          <w:p w14:paraId="42BF0CAA"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how-set-up-home</w:t>
            </w:r>
            <w:r w:rsidRPr="00F54912">
              <w:rPr>
                <w:b/>
                <w:sz w:val="22"/>
                <w:szCs w:val="22"/>
              </w:rPr>
              <w:t>&gt;</w:t>
            </w:r>
          </w:p>
          <w:p w14:paraId="36559B38"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D30756F"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how-set-up-home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/how-set-up-home</w:t>
            </w:r>
            <w:r w:rsidRPr="00F54912">
              <w:rPr>
                <w:b/>
                <w:sz w:val="22"/>
                <w:szCs w:val="22"/>
              </w:rPr>
              <w:t>&gt;</w:t>
            </w:r>
          </w:p>
        </w:tc>
        <w:tc>
          <w:tcPr>
            <w:tcW w:w="3068" w:type="dxa"/>
          </w:tcPr>
          <w:p w14:paraId="1715DEBF" w14:textId="77777777" w:rsidR="008F6DBD" w:rsidRPr="00F54912" w:rsidRDefault="008F6DBD" w:rsidP="005E3341">
            <w:pPr>
              <w:spacing w:line="240" w:lineRule="auto"/>
              <w:rPr>
                <w:sz w:val="22"/>
                <w:szCs w:val="22"/>
              </w:rPr>
            </w:pPr>
            <w:r w:rsidRPr="00F54912">
              <w:rPr>
                <w:sz w:val="22"/>
                <w:szCs w:val="22"/>
              </w:rPr>
              <w:t xml:space="preserve">When you first started getting home health care from this agency, did someone from the agency </w:t>
            </w:r>
            <w:r w:rsidRPr="00F54912">
              <w:rPr>
                <w:b/>
                <w:sz w:val="22"/>
                <w:szCs w:val="22"/>
              </w:rPr>
              <w:t>talk with you</w:t>
            </w:r>
            <w:r w:rsidRPr="00F54912">
              <w:rPr>
                <w:sz w:val="22"/>
                <w:szCs w:val="22"/>
              </w:rPr>
              <w:t xml:space="preserve"> about how to set up your home so you can move around safely?</w:t>
            </w:r>
          </w:p>
        </w:tc>
        <w:tc>
          <w:tcPr>
            <w:tcW w:w="2549" w:type="dxa"/>
          </w:tcPr>
          <w:p w14:paraId="3D0EFA7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02AA653F"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5DFACB19"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Do not Remember</w:t>
            </w:r>
            <w:r w:rsidRPr="00F54912">
              <w:rPr>
                <w:sz w:val="22"/>
                <w:szCs w:val="22"/>
              </w:rPr>
              <w:tab/>
              <w:t>3</w:t>
            </w:r>
          </w:p>
          <w:p w14:paraId="794E542C"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4D0027E0"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1A069B0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0A758561"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CC90D99" w14:textId="77777777" w:rsidTr="005E3341">
        <w:trPr>
          <w:cantSplit/>
        </w:trPr>
        <w:tc>
          <w:tcPr>
            <w:tcW w:w="4211" w:type="dxa"/>
          </w:tcPr>
          <w:p w14:paraId="34122FA7" w14:textId="77777777" w:rsidR="008F6DBD" w:rsidRPr="00F54912" w:rsidRDefault="008F6DBD" w:rsidP="005E3341">
            <w:pPr>
              <w:spacing w:line="240" w:lineRule="auto"/>
              <w:rPr>
                <w:sz w:val="22"/>
                <w:szCs w:val="22"/>
              </w:rPr>
            </w:pPr>
            <w:r w:rsidRPr="00F54912">
              <w:rPr>
                <w:sz w:val="22"/>
                <w:szCs w:val="22"/>
              </w:rPr>
              <w:t>Q4</w:t>
            </w:r>
          </w:p>
          <w:p w14:paraId="38BAEA37"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talk-about-meds</w:t>
            </w:r>
            <w:r w:rsidRPr="00F54912">
              <w:rPr>
                <w:b/>
                <w:sz w:val="22"/>
                <w:szCs w:val="22"/>
              </w:rPr>
              <w:t>&gt;</w:t>
            </w:r>
          </w:p>
          <w:p w14:paraId="75B823EF"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4476D81"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talk-about-meds</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/talk-about-meds</w:t>
            </w:r>
            <w:r w:rsidRPr="00F54912">
              <w:rPr>
                <w:b/>
                <w:sz w:val="22"/>
                <w:szCs w:val="22"/>
              </w:rPr>
              <w:t>&gt;</w:t>
            </w:r>
          </w:p>
        </w:tc>
        <w:tc>
          <w:tcPr>
            <w:tcW w:w="3068" w:type="dxa"/>
          </w:tcPr>
          <w:p w14:paraId="3340B412" w14:textId="77777777" w:rsidR="008F6DBD" w:rsidRPr="00F54912" w:rsidRDefault="008F6DBD" w:rsidP="005E3341">
            <w:pPr>
              <w:spacing w:line="240" w:lineRule="auto"/>
              <w:rPr>
                <w:sz w:val="22"/>
                <w:szCs w:val="22"/>
              </w:rPr>
            </w:pPr>
            <w:r w:rsidRPr="00F54912">
              <w:rPr>
                <w:sz w:val="22"/>
                <w:szCs w:val="22"/>
              </w:rPr>
              <w:t xml:space="preserve">When you started getting home health care from this agency, did someone from the agency talk with you about all the </w:t>
            </w:r>
            <w:r w:rsidRPr="00F54912">
              <w:rPr>
                <w:b/>
                <w:sz w:val="22"/>
                <w:szCs w:val="22"/>
              </w:rPr>
              <w:t>prescription and over-the-counter medicines</w:t>
            </w:r>
            <w:r w:rsidRPr="00F54912">
              <w:rPr>
                <w:sz w:val="22"/>
                <w:szCs w:val="22"/>
              </w:rPr>
              <w:t xml:space="preserve"> you were taking?</w:t>
            </w:r>
          </w:p>
        </w:tc>
        <w:tc>
          <w:tcPr>
            <w:tcW w:w="2549" w:type="dxa"/>
          </w:tcPr>
          <w:p w14:paraId="5448F7F2"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0E5CDDDA"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1BB7ACFE"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Do not Remember</w:t>
            </w:r>
            <w:r w:rsidRPr="00F54912">
              <w:rPr>
                <w:sz w:val="22"/>
                <w:szCs w:val="22"/>
              </w:rPr>
              <w:tab/>
              <w:t>3</w:t>
            </w:r>
          </w:p>
          <w:p w14:paraId="707459F9"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3AAC8D29"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08B0205C"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67D62151"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BF5CDEE" w14:textId="77777777" w:rsidTr="005E3341">
        <w:trPr>
          <w:cantSplit/>
        </w:trPr>
        <w:tc>
          <w:tcPr>
            <w:tcW w:w="4211" w:type="dxa"/>
          </w:tcPr>
          <w:p w14:paraId="681B7302" w14:textId="77777777" w:rsidR="008F6DBD" w:rsidRPr="00F54912" w:rsidRDefault="008F6DBD" w:rsidP="005E3341">
            <w:pPr>
              <w:spacing w:line="240" w:lineRule="auto"/>
              <w:rPr>
                <w:sz w:val="22"/>
                <w:szCs w:val="22"/>
              </w:rPr>
            </w:pPr>
            <w:r w:rsidRPr="00F54912">
              <w:rPr>
                <w:sz w:val="22"/>
                <w:szCs w:val="22"/>
              </w:rPr>
              <w:t>Q5</w:t>
            </w:r>
          </w:p>
          <w:p w14:paraId="0017F80F"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see-meds</w:t>
            </w:r>
            <w:r w:rsidRPr="00F54912">
              <w:rPr>
                <w:b/>
                <w:sz w:val="22"/>
                <w:szCs w:val="22"/>
              </w:rPr>
              <w:t>&gt;</w:t>
            </w:r>
          </w:p>
          <w:p w14:paraId="3294133E"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75B3096A"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see-meds</w:t>
            </w:r>
            <w:r w:rsidRPr="00F54912">
              <w:rPr>
                <w:b/>
                <w:sz w:val="22"/>
                <w:szCs w:val="22"/>
              </w:rPr>
              <w:t>&gt;</w:t>
            </w:r>
            <w:r w:rsidRPr="00F54912">
              <w:rPr>
                <w:b/>
                <w:bCs/>
                <w:sz w:val="22"/>
                <w:szCs w:val="22"/>
              </w:rPr>
              <w:t>1</w:t>
            </w:r>
            <w:r w:rsidRPr="00F54912">
              <w:rPr>
                <w:b/>
                <w:sz w:val="22"/>
                <w:szCs w:val="22"/>
              </w:rPr>
              <w:t>&lt;</w:t>
            </w:r>
            <w:r w:rsidRPr="00F54912">
              <w:rPr>
                <w:b/>
                <w:bCs/>
                <w:sz w:val="22"/>
                <w:szCs w:val="22"/>
              </w:rPr>
              <w:t>/see-meds</w:t>
            </w:r>
            <w:r w:rsidRPr="00F54912">
              <w:rPr>
                <w:b/>
                <w:sz w:val="22"/>
                <w:szCs w:val="22"/>
              </w:rPr>
              <w:t>&gt;</w:t>
            </w:r>
          </w:p>
        </w:tc>
        <w:tc>
          <w:tcPr>
            <w:tcW w:w="3068" w:type="dxa"/>
          </w:tcPr>
          <w:p w14:paraId="707D1174" w14:textId="77777777" w:rsidR="008F6DBD" w:rsidRPr="00F54912" w:rsidRDefault="008F6DBD" w:rsidP="005E3341">
            <w:pPr>
              <w:spacing w:line="240" w:lineRule="auto"/>
              <w:rPr>
                <w:sz w:val="22"/>
                <w:szCs w:val="22"/>
              </w:rPr>
            </w:pPr>
            <w:r w:rsidRPr="00F54912">
              <w:rPr>
                <w:sz w:val="22"/>
                <w:szCs w:val="22"/>
              </w:rPr>
              <w:t xml:space="preserve">When you started getting home health care from this agency, did someone from the agency ask to </w:t>
            </w:r>
            <w:r w:rsidRPr="00F54912">
              <w:rPr>
                <w:b/>
                <w:sz w:val="22"/>
                <w:szCs w:val="22"/>
              </w:rPr>
              <w:t>see</w:t>
            </w:r>
            <w:r w:rsidRPr="00F54912">
              <w:rPr>
                <w:sz w:val="22"/>
                <w:szCs w:val="22"/>
              </w:rPr>
              <w:t xml:space="preserve"> all the prescription and over-the-counter medicines you were taking?</w:t>
            </w:r>
          </w:p>
        </w:tc>
        <w:tc>
          <w:tcPr>
            <w:tcW w:w="2549" w:type="dxa"/>
          </w:tcPr>
          <w:p w14:paraId="0913895A"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4D88FF1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1BADD996"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Do not Remember</w:t>
            </w:r>
            <w:r w:rsidRPr="00F54912">
              <w:rPr>
                <w:sz w:val="22"/>
                <w:szCs w:val="22"/>
              </w:rPr>
              <w:tab/>
              <w:t>3</w:t>
            </w:r>
          </w:p>
          <w:p w14:paraId="778121FC"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3001C03A"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4E383854"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5DD5BE6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DDA4016" w14:textId="77777777" w:rsidTr="005E3341">
        <w:trPr>
          <w:cantSplit/>
        </w:trPr>
        <w:tc>
          <w:tcPr>
            <w:tcW w:w="4211" w:type="dxa"/>
          </w:tcPr>
          <w:p w14:paraId="4FEA07DD" w14:textId="77777777" w:rsidR="008F6DBD" w:rsidRPr="00F54912" w:rsidRDefault="008F6DBD" w:rsidP="005E3341">
            <w:pPr>
              <w:spacing w:line="240" w:lineRule="auto"/>
              <w:rPr>
                <w:sz w:val="22"/>
                <w:szCs w:val="22"/>
              </w:rPr>
            </w:pPr>
            <w:r w:rsidRPr="00F54912">
              <w:rPr>
                <w:sz w:val="22"/>
                <w:szCs w:val="22"/>
              </w:rPr>
              <w:t>Q6</w:t>
            </w:r>
          </w:p>
          <w:p w14:paraId="603C9268"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nurse-provider</w:t>
            </w:r>
            <w:r w:rsidRPr="00F54912">
              <w:rPr>
                <w:b/>
                <w:sz w:val="22"/>
                <w:szCs w:val="22"/>
              </w:rPr>
              <w:t>&gt;</w:t>
            </w:r>
          </w:p>
          <w:p w14:paraId="0EC999EB"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672282B1"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nurse-provider</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/nurse-provider</w:t>
            </w:r>
            <w:r w:rsidRPr="00F54912">
              <w:rPr>
                <w:b/>
                <w:sz w:val="22"/>
                <w:szCs w:val="22"/>
              </w:rPr>
              <w:t>&gt;</w:t>
            </w:r>
          </w:p>
        </w:tc>
        <w:tc>
          <w:tcPr>
            <w:tcW w:w="3068" w:type="dxa"/>
          </w:tcPr>
          <w:p w14:paraId="31FCB497" w14:textId="77777777" w:rsidR="008F6DBD" w:rsidRPr="00F54912" w:rsidRDefault="008F6DBD" w:rsidP="005E3341">
            <w:pPr>
              <w:spacing w:line="240" w:lineRule="auto"/>
              <w:rPr>
                <w:sz w:val="22"/>
                <w:szCs w:val="22"/>
              </w:rPr>
            </w:pPr>
            <w:r w:rsidRPr="00F54912">
              <w:rPr>
                <w:sz w:val="22"/>
                <w:szCs w:val="22"/>
              </w:rPr>
              <w:t>In the last 2 months of care, was one of your home health providers from this agency a nurse?</w:t>
            </w:r>
          </w:p>
        </w:tc>
        <w:tc>
          <w:tcPr>
            <w:tcW w:w="2549" w:type="dxa"/>
          </w:tcPr>
          <w:p w14:paraId="46A8DB1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56EA2A8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706EF5E1"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6BDB9B57"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62E35A4E"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470C4C5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E1CF315" w14:textId="77777777" w:rsidTr="005E3341">
        <w:trPr>
          <w:cantSplit/>
        </w:trPr>
        <w:tc>
          <w:tcPr>
            <w:tcW w:w="4211" w:type="dxa"/>
          </w:tcPr>
          <w:p w14:paraId="78D95D96" w14:textId="77777777" w:rsidR="008F6DBD" w:rsidRPr="00F54912" w:rsidRDefault="008F6DBD" w:rsidP="005E3341">
            <w:pPr>
              <w:spacing w:line="240" w:lineRule="auto"/>
              <w:rPr>
                <w:sz w:val="22"/>
                <w:szCs w:val="22"/>
              </w:rPr>
            </w:pPr>
            <w:r w:rsidRPr="00F54912">
              <w:rPr>
                <w:sz w:val="22"/>
                <w:szCs w:val="22"/>
              </w:rPr>
              <w:t>Q7</w:t>
            </w:r>
          </w:p>
          <w:p w14:paraId="45E83C47" w14:textId="77777777" w:rsidR="008F6DBD" w:rsidRPr="00F54912" w:rsidRDefault="008F6DBD" w:rsidP="005E3341">
            <w:pPr>
              <w:spacing w:line="240" w:lineRule="auto"/>
              <w:rPr>
                <w:sz w:val="22"/>
                <w:szCs w:val="22"/>
              </w:rPr>
            </w:pPr>
            <w:r w:rsidRPr="00F54912">
              <w:rPr>
                <w:b/>
                <w:sz w:val="22"/>
                <w:szCs w:val="22"/>
              </w:rPr>
              <w:t>&lt;</w:t>
            </w:r>
            <w:proofErr w:type="spellStart"/>
            <w:r w:rsidRPr="00F54912">
              <w:rPr>
                <w:b/>
                <w:bCs/>
                <w:sz w:val="22"/>
                <w:szCs w:val="22"/>
              </w:rPr>
              <w:t>phys</w:t>
            </w:r>
            <w:proofErr w:type="spellEnd"/>
            <w:r w:rsidRPr="00F54912">
              <w:rPr>
                <w:b/>
                <w:bCs/>
                <w:sz w:val="22"/>
                <w:szCs w:val="22"/>
              </w:rPr>
              <w:t>-occ-</w:t>
            </w:r>
            <w:proofErr w:type="spellStart"/>
            <w:r w:rsidRPr="00F54912">
              <w:rPr>
                <w:b/>
                <w:bCs/>
                <w:sz w:val="22"/>
                <w:szCs w:val="22"/>
              </w:rPr>
              <w:t>sp</w:t>
            </w:r>
            <w:proofErr w:type="spellEnd"/>
            <w:r w:rsidRPr="00F54912">
              <w:rPr>
                <w:b/>
                <w:bCs/>
                <w:sz w:val="22"/>
                <w:szCs w:val="22"/>
              </w:rPr>
              <w:t>-</w:t>
            </w:r>
            <w:proofErr w:type="spellStart"/>
            <w:r w:rsidRPr="00F54912">
              <w:rPr>
                <w:b/>
                <w:bCs/>
                <w:sz w:val="22"/>
                <w:szCs w:val="22"/>
              </w:rPr>
              <w:t>ther</w:t>
            </w:r>
            <w:proofErr w:type="spellEnd"/>
            <w:r w:rsidRPr="00F54912">
              <w:rPr>
                <w:b/>
                <w:sz w:val="22"/>
                <w:szCs w:val="22"/>
              </w:rPr>
              <w:t>&gt;</w:t>
            </w:r>
          </w:p>
          <w:p w14:paraId="795D4223"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9BF2A76" w14:textId="77777777" w:rsidR="008F6DBD" w:rsidRPr="00F54912" w:rsidRDefault="008F6DBD" w:rsidP="005E3341">
            <w:pPr>
              <w:spacing w:line="240" w:lineRule="auto"/>
              <w:rPr>
                <w:b/>
                <w:bCs/>
                <w:spacing w:val="-4"/>
                <w:sz w:val="22"/>
                <w:szCs w:val="22"/>
              </w:rPr>
            </w:pPr>
            <w:r w:rsidRPr="00F54912">
              <w:rPr>
                <w:b/>
                <w:bCs/>
                <w:spacing w:val="-4"/>
                <w:sz w:val="22"/>
                <w:szCs w:val="22"/>
              </w:rPr>
              <w:t xml:space="preserve">Example: </w:t>
            </w:r>
            <w:r w:rsidRPr="00F54912">
              <w:rPr>
                <w:b/>
                <w:sz w:val="22"/>
                <w:szCs w:val="22"/>
              </w:rPr>
              <w:t>&lt;</w:t>
            </w:r>
            <w:proofErr w:type="spellStart"/>
            <w:r w:rsidRPr="00F54912">
              <w:rPr>
                <w:b/>
                <w:bCs/>
                <w:sz w:val="22"/>
                <w:szCs w:val="22"/>
              </w:rPr>
              <w:t>phys</w:t>
            </w:r>
            <w:proofErr w:type="spellEnd"/>
            <w:r w:rsidRPr="00F54912">
              <w:rPr>
                <w:b/>
                <w:bCs/>
                <w:sz w:val="22"/>
                <w:szCs w:val="22"/>
              </w:rPr>
              <w:t>-occ-</w:t>
            </w:r>
            <w:proofErr w:type="spellStart"/>
            <w:r w:rsidRPr="00F54912">
              <w:rPr>
                <w:b/>
                <w:bCs/>
                <w:sz w:val="22"/>
                <w:szCs w:val="22"/>
              </w:rPr>
              <w:t>sp</w:t>
            </w:r>
            <w:proofErr w:type="spellEnd"/>
            <w:r w:rsidRPr="00F54912">
              <w:rPr>
                <w:b/>
                <w:bCs/>
                <w:sz w:val="22"/>
                <w:szCs w:val="22"/>
              </w:rPr>
              <w:t>-</w:t>
            </w:r>
            <w:proofErr w:type="spellStart"/>
            <w:r w:rsidRPr="00F54912">
              <w:rPr>
                <w:b/>
                <w:bCs/>
                <w:sz w:val="22"/>
                <w:szCs w:val="22"/>
              </w:rPr>
              <w:t>ther</w:t>
            </w:r>
            <w:proofErr w:type="spellEnd"/>
            <w:r w:rsidRPr="00F54912">
              <w:rPr>
                <w:b/>
                <w:sz w:val="22"/>
                <w:szCs w:val="22"/>
              </w:rPr>
              <w:t>&gt;</w:t>
            </w:r>
            <w:r w:rsidRPr="00F54912">
              <w:rPr>
                <w:b/>
                <w:bCs/>
                <w:spacing w:val="-4"/>
                <w:sz w:val="22"/>
                <w:szCs w:val="22"/>
              </w:rPr>
              <w:t>1</w:t>
            </w:r>
            <w:r w:rsidRPr="00F54912">
              <w:rPr>
                <w:b/>
                <w:bCs/>
                <w:spacing w:val="-4"/>
                <w:sz w:val="22"/>
                <w:szCs w:val="22"/>
              </w:rPr>
              <w:br/>
            </w:r>
            <w:r w:rsidRPr="00F54912">
              <w:rPr>
                <w:b/>
                <w:sz w:val="22"/>
                <w:szCs w:val="22"/>
              </w:rPr>
              <w:t>&lt;</w:t>
            </w:r>
            <w:r w:rsidRPr="00F54912">
              <w:rPr>
                <w:b/>
                <w:bCs/>
                <w:spacing w:val="-4"/>
                <w:sz w:val="22"/>
                <w:szCs w:val="22"/>
              </w:rPr>
              <w:t>/</w:t>
            </w:r>
            <w:proofErr w:type="spellStart"/>
            <w:r w:rsidRPr="00F54912">
              <w:rPr>
                <w:b/>
                <w:bCs/>
                <w:sz w:val="22"/>
                <w:szCs w:val="22"/>
              </w:rPr>
              <w:t>phys</w:t>
            </w:r>
            <w:proofErr w:type="spellEnd"/>
            <w:r w:rsidRPr="00F54912">
              <w:rPr>
                <w:b/>
                <w:bCs/>
                <w:sz w:val="22"/>
                <w:szCs w:val="22"/>
              </w:rPr>
              <w:t>-occ-</w:t>
            </w:r>
            <w:proofErr w:type="spellStart"/>
            <w:r w:rsidRPr="00F54912">
              <w:rPr>
                <w:b/>
                <w:bCs/>
                <w:sz w:val="22"/>
                <w:szCs w:val="22"/>
              </w:rPr>
              <w:t>sp</w:t>
            </w:r>
            <w:proofErr w:type="spellEnd"/>
            <w:r w:rsidRPr="00F54912">
              <w:rPr>
                <w:b/>
                <w:bCs/>
                <w:sz w:val="22"/>
                <w:szCs w:val="22"/>
              </w:rPr>
              <w:t>-</w:t>
            </w:r>
            <w:proofErr w:type="spellStart"/>
            <w:r w:rsidRPr="00F54912">
              <w:rPr>
                <w:b/>
                <w:bCs/>
                <w:sz w:val="22"/>
                <w:szCs w:val="22"/>
              </w:rPr>
              <w:t>ther</w:t>
            </w:r>
            <w:proofErr w:type="spellEnd"/>
            <w:r w:rsidRPr="00F54912">
              <w:rPr>
                <w:b/>
                <w:sz w:val="22"/>
                <w:szCs w:val="22"/>
              </w:rPr>
              <w:t>&gt;</w:t>
            </w:r>
          </w:p>
        </w:tc>
        <w:tc>
          <w:tcPr>
            <w:tcW w:w="3068" w:type="dxa"/>
          </w:tcPr>
          <w:p w14:paraId="05CC9A28" w14:textId="77777777" w:rsidR="008F6DBD" w:rsidRPr="00F54912" w:rsidRDefault="008F6DBD" w:rsidP="005E3341">
            <w:pPr>
              <w:spacing w:line="240" w:lineRule="auto"/>
              <w:rPr>
                <w:sz w:val="22"/>
                <w:szCs w:val="22"/>
              </w:rPr>
            </w:pPr>
            <w:r w:rsidRPr="00F54912">
              <w:rPr>
                <w:bCs/>
                <w:sz w:val="22"/>
                <w:szCs w:val="22"/>
              </w:rPr>
              <w:t>In the last 2 months of care, was one of your home health providers from this agency a physical, occupational, or speech therapist?</w:t>
            </w:r>
          </w:p>
        </w:tc>
        <w:tc>
          <w:tcPr>
            <w:tcW w:w="2549" w:type="dxa"/>
          </w:tcPr>
          <w:p w14:paraId="1542A73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39164CD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278E95B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2413785C"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19FD2F3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21087FD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42ABEFF" w14:textId="77777777" w:rsidTr="005E3341">
        <w:trPr>
          <w:cantSplit/>
        </w:trPr>
        <w:tc>
          <w:tcPr>
            <w:tcW w:w="4211" w:type="dxa"/>
          </w:tcPr>
          <w:p w14:paraId="17A64B44" w14:textId="77777777" w:rsidR="008F6DBD" w:rsidRPr="00F54912" w:rsidRDefault="008F6DBD" w:rsidP="005E3341">
            <w:pPr>
              <w:spacing w:line="240" w:lineRule="auto"/>
              <w:rPr>
                <w:sz w:val="22"/>
                <w:szCs w:val="22"/>
              </w:rPr>
            </w:pPr>
            <w:r w:rsidRPr="00F54912">
              <w:rPr>
                <w:sz w:val="22"/>
                <w:szCs w:val="22"/>
              </w:rPr>
              <w:t>Q8</w:t>
            </w:r>
          </w:p>
          <w:p w14:paraId="61A232FD" w14:textId="77777777" w:rsidR="008F6DBD" w:rsidRPr="00F54912" w:rsidRDefault="008F6DBD" w:rsidP="005E3341">
            <w:pPr>
              <w:spacing w:line="240" w:lineRule="auto"/>
              <w:rPr>
                <w:sz w:val="22"/>
                <w:szCs w:val="22"/>
              </w:rPr>
            </w:pPr>
            <w:r w:rsidRPr="00F54912">
              <w:rPr>
                <w:b/>
                <w:sz w:val="22"/>
                <w:szCs w:val="22"/>
              </w:rPr>
              <w:t>&lt;</w:t>
            </w:r>
            <w:proofErr w:type="gramStart"/>
            <w:r w:rsidRPr="00F54912">
              <w:rPr>
                <w:b/>
                <w:bCs/>
                <w:sz w:val="22"/>
                <w:szCs w:val="22"/>
              </w:rPr>
              <w:t>personal-care</w:t>
            </w:r>
            <w:proofErr w:type="gramEnd"/>
            <w:r w:rsidRPr="00F54912">
              <w:rPr>
                <w:b/>
                <w:sz w:val="22"/>
                <w:szCs w:val="22"/>
              </w:rPr>
              <w:t>&gt;</w:t>
            </w:r>
          </w:p>
          <w:p w14:paraId="268AF219"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B7668EC"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personal-care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/personal-care</w:t>
            </w:r>
            <w:r w:rsidRPr="00F54912">
              <w:rPr>
                <w:b/>
                <w:sz w:val="22"/>
                <w:szCs w:val="22"/>
              </w:rPr>
              <w:t>&gt;</w:t>
            </w:r>
          </w:p>
        </w:tc>
        <w:tc>
          <w:tcPr>
            <w:tcW w:w="3068" w:type="dxa"/>
          </w:tcPr>
          <w:p w14:paraId="48A3F648" w14:textId="77777777" w:rsidR="008F6DBD" w:rsidRPr="00F54912" w:rsidRDefault="008F6DBD" w:rsidP="005E3341">
            <w:pPr>
              <w:spacing w:line="240" w:lineRule="auto"/>
              <w:rPr>
                <w:sz w:val="22"/>
                <w:szCs w:val="22"/>
              </w:rPr>
            </w:pPr>
            <w:r w:rsidRPr="00F54912">
              <w:rPr>
                <w:sz w:val="22"/>
                <w:szCs w:val="22"/>
              </w:rPr>
              <w:t>In the last 2 months of care, was one of your home health providers from this agency a home health or personal care aide?</w:t>
            </w:r>
          </w:p>
        </w:tc>
        <w:tc>
          <w:tcPr>
            <w:tcW w:w="2549" w:type="dxa"/>
          </w:tcPr>
          <w:p w14:paraId="552C0C1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15D973D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523E385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3803C8F4"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04411BB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50D05A7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678EBFE" w14:textId="77777777" w:rsidTr="005E3341">
        <w:trPr>
          <w:cantSplit/>
        </w:trPr>
        <w:tc>
          <w:tcPr>
            <w:tcW w:w="4211" w:type="dxa"/>
          </w:tcPr>
          <w:p w14:paraId="56EE38F1" w14:textId="77777777" w:rsidR="008F6DBD" w:rsidRPr="00F54912" w:rsidRDefault="008F6DBD" w:rsidP="005E3341">
            <w:pPr>
              <w:spacing w:line="240" w:lineRule="auto"/>
              <w:rPr>
                <w:sz w:val="22"/>
                <w:szCs w:val="22"/>
              </w:rPr>
            </w:pPr>
            <w:r w:rsidRPr="00F54912">
              <w:rPr>
                <w:sz w:val="22"/>
                <w:szCs w:val="22"/>
              </w:rPr>
              <w:t>Q9</w:t>
            </w:r>
          </w:p>
          <w:p w14:paraId="0C0B5C81"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informed-</w:t>
            </w:r>
            <w:proofErr w:type="gramStart"/>
            <w:r w:rsidRPr="00F54912">
              <w:rPr>
                <w:b/>
                <w:bCs/>
                <w:sz w:val="22"/>
                <w:szCs w:val="22"/>
              </w:rPr>
              <w:t>up-to-date</w:t>
            </w:r>
            <w:proofErr w:type="gramEnd"/>
            <w:r w:rsidRPr="00F54912">
              <w:rPr>
                <w:b/>
                <w:sz w:val="22"/>
                <w:szCs w:val="22"/>
              </w:rPr>
              <w:t>&gt;</w:t>
            </w:r>
          </w:p>
          <w:p w14:paraId="2AE88A5F"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6111942"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informed-</w:t>
            </w:r>
            <w:proofErr w:type="gramStart"/>
            <w:r w:rsidRPr="00F54912">
              <w:rPr>
                <w:b/>
                <w:bCs/>
                <w:sz w:val="22"/>
                <w:szCs w:val="22"/>
              </w:rPr>
              <w:t>up-to-date</w:t>
            </w:r>
            <w:proofErr w:type="gramEnd"/>
            <w:r w:rsidRPr="00F54912">
              <w:rPr>
                <w:b/>
                <w:sz w:val="22"/>
                <w:szCs w:val="22"/>
              </w:rPr>
              <w:t>&gt;</w:t>
            </w:r>
            <w:r w:rsidRPr="00F54912">
              <w:rPr>
                <w:b/>
                <w:bCs/>
                <w:sz w:val="22"/>
                <w:szCs w:val="22"/>
              </w:rPr>
              <w:t>4</w:t>
            </w:r>
            <w:r w:rsidRPr="00F54912">
              <w:rPr>
                <w:b/>
                <w:bCs/>
                <w:sz w:val="22"/>
                <w:szCs w:val="22"/>
              </w:rPr>
              <w:br/>
            </w:r>
            <w:r w:rsidRPr="00F54912">
              <w:rPr>
                <w:b/>
                <w:sz w:val="22"/>
                <w:szCs w:val="22"/>
              </w:rPr>
              <w:t>&lt;</w:t>
            </w:r>
            <w:r w:rsidRPr="00F54912">
              <w:rPr>
                <w:b/>
                <w:bCs/>
                <w:sz w:val="22"/>
                <w:szCs w:val="22"/>
              </w:rPr>
              <w:t>/informed-up-to-date</w:t>
            </w:r>
            <w:r w:rsidRPr="00F54912">
              <w:rPr>
                <w:b/>
                <w:sz w:val="22"/>
                <w:szCs w:val="22"/>
              </w:rPr>
              <w:t>&gt;</w:t>
            </w:r>
          </w:p>
        </w:tc>
        <w:tc>
          <w:tcPr>
            <w:tcW w:w="3068" w:type="dxa"/>
          </w:tcPr>
          <w:p w14:paraId="4902BC0A" w14:textId="77777777" w:rsidR="008F6DBD" w:rsidRPr="00F54912" w:rsidRDefault="008F6DBD" w:rsidP="005E3341">
            <w:pPr>
              <w:spacing w:line="240" w:lineRule="auto"/>
              <w:rPr>
                <w:sz w:val="22"/>
                <w:szCs w:val="22"/>
              </w:rPr>
            </w:pPr>
            <w:r w:rsidRPr="00F54912">
              <w:rPr>
                <w:sz w:val="22"/>
                <w:szCs w:val="22"/>
              </w:rPr>
              <w:t xml:space="preserve">In the last 2 months of care, how often did home health providers from this agency seem informed and </w:t>
            </w:r>
            <w:proofErr w:type="gramStart"/>
            <w:r w:rsidRPr="00F54912">
              <w:rPr>
                <w:sz w:val="22"/>
                <w:szCs w:val="22"/>
              </w:rPr>
              <w:t>up-to-date</w:t>
            </w:r>
            <w:proofErr w:type="gramEnd"/>
            <w:r w:rsidRPr="00F54912">
              <w:rPr>
                <w:sz w:val="22"/>
                <w:szCs w:val="22"/>
              </w:rPr>
              <w:t xml:space="preserve"> about all the care or treatment you got at home?</w:t>
            </w:r>
          </w:p>
        </w:tc>
        <w:tc>
          <w:tcPr>
            <w:tcW w:w="2549" w:type="dxa"/>
          </w:tcPr>
          <w:p w14:paraId="08F494E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2A01A13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1B92640B"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5A14C22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696928E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I only had one provider in the last 2 months of care</w:t>
            </w:r>
            <w:r w:rsidRPr="00F54912">
              <w:rPr>
                <w:sz w:val="22"/>
                <w:szCs w:val="22"/>
              </w:rPr>
              <w:tab/>
              <w:t>5</w:t>
            </w:r>
          </w:p>
          <w:p w14:paraId="02543FB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751C9EED"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6609CF5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2163A335"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BF5C94A" w14:textId="77777777" w:rsidTr="005E3341">
        <w:trPr>
          <w:cantSplit/>
        </w:trPr>
        <w:tc>
          <w:tcPr>
            <w:tcW w:w="4211" w:type="dxa"/>
          </w:tcPr>
          <w:p w14:paraId="68022A8A" w14:textId="77777777" w:rsidR="008F6DBD" w:rsidRPr="00F54912" w:rsidRDefault="008F6DBD" w:rsidP="005E3341">
            <w:pPr>
              <w:spacing w:line="240" w:lineRule="auto"/>
              <w:rPr>
                <w:sz w:val="22"/>
                <w:szCs w:val="22"/>
              </w:rPr>
            </w:pPr>
            <w:r w:rsidRPr="00F54912">
              <w:rPr>
                <w:sz w:val="22"/>
                <w:szCs w:val="22"/>
              </w:rPr>
              <w:t>Q10</w:t>
            </w:r>
          </w:p>
          <w:p w14:paraId="3626E3F9"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talk-about-pain</w:t>
            </w:r>
            <w:r w:rsidRPr="00F54912">
              <w:rPr>
                <w:b/>
                <w:sz w:val="22"/>
                <w:szCs w:val="22"/>
              </w:rPr>
              <w:t>&gt;</w:t>
            </w:r>
          </w:p>
          <w:p w14:paraId="0D049A42"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49E7E71"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talk-about-pain</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/talk-about-pain</w:t>
            </w:r>
            <w:r w:rsidRPr="00F54912">
              <w:rPr>
                <w:b/>
                <w:sz w:val="22"/>
                <w:szCs w:val="22"/>
              </w:rPr>
              <w:t>&gt;</w:t>
            </w:r>
          </w:p>
        </w:tc>
        <w:tc>
          <w:tcPr>
            <w:tcW w:w="3068" w:type="dxa"/>
          </w:tcPr>
          <w:p w14:paraId="4F656BD3" w14:textId="77777777" w:rsidR="008F6DBD" w:rsidRPr="00F54912" w:rsidRDefault="008F6DBD" w:rsidP="005E3341">
            <w:pPr>
              <w:spacing w:line="240" w:lineRule="auto"/>
              <w:rPr>
                <w:sz w:val="22"/>
                <w:szCs w:val="22"/>
              </w:rPr>
            </w:pPr>
            <w:r w:rsidRPr="00F54912">
              <w:rPr>
                <w:sz w:val="22"/>
                <w:szCs w:val="22"/>
              </w:rPr>
              <w:t>In the last 2 months of care, did you and a home health provider from this agency talk about pain?</w:t>
            </w:r>
          </w:p>
        </w:tc>
        <w:tc>
          <w:tcPr>
            <w:tcW w:w="2549" w:type="dxa"/>
          </w:tcPr>
          <w:p w14:paraId="00E64F0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1E727D1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2934872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5F3205A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1D0F9A05"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7A947267"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1B01A31" w14:textId="77777777" w:rsidTr="005E3341">
        <w:trPr>
          <w:cantSplit/>
        </w:trPr>
        <w:tc>
          <w:tcPr>
            <w:tcW w:w="4211" w:type="dxa"/>
          </w:tcPr>
          <w:p w14:paraId="0F37D6B4" w14:textId="77777777" w:rsidR="008F6DBD" w:rsidRPr="00F54912" w:rsidRDefault="008F6DBD" w:rsidP="005E3341">
            <w:pPr>
              <w:spacing w:line="240" w:lineRule="auto"/>
              <w:rPr>
                <w:sz w:val="22"/>
                <w:szCs w:val="22"/>
              </w:rPr>
            </w:pPr>
            <w:r w:rsidRPr="00F54912">
              <w:rPr>
                <w:sz w:val="22"/>
                <w:szCs w:val="22"/>
              </w:rPr>
              <w:t>Q11</w:t>
            </w:r>
          </w:p>
          <w:p w14:paraId="6C34816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take-</w:t>
            </w:r>
            <w:proofErr w:type="spellStart"/>
            <w:r w:rsidRPr="00F54912">
              <w:rPr>
                <w:b/>
                <w:bCs/>
                <w:sz w:val="22"/>
                <w:szCs w:val="22"/>
              </w:rPr>
              <w:t>newmeds</w:t>
            </w:r>
            <w:proofErr w:type="spellEnd"/>
            <w:r w:rsidRPr="00F54912">
              <w:rPr>
                <w:b/>
                <w:sz w:val="22"/>
                <w:szCs w:val="22"/>
              </w:rPr>
              <w:t>&gt;</w:t>
            </w:r>
          </w:p>
          <w:p w14:paraId="3555D165"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84EDC58"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take-</w:t>
            </w:r>
            <w:proofErr w:type="spellStart"/>
            <w:r w:rsidRPr="00F54912">
              <w:rPr>
                <w:b/>
                <w:bCs/>
                <w:sz w:val="22"/>
                <w:szCs w:val="22"/>
              </w:rPr>
              <w:t>newmeds</w:t>
            </w:r>
            <w:proofErr w:type="spellEnd"/>
            <w:r w:rsidRPr="00F54912">
              <w:rPr>
                <w:b/>
                <w:sz w:val="22"/>
                <w:szCs w:val="22"/>
              </w:rPr>
              <w:t>&gt;</w:t>
            </w:r>
            <w:r w:rsidRPr="00F54912">
              <w:rPr>
                <w:b/>
                <w:bCs/>
                <w:sz w:val="22"/>
                <w:szCs w:val="22"/>
              </w:rPr>
              <w:t>2</w:t>
            </w:r>
            <w:r w:rsidRPr="00F54912">
              <w:rPr>
                <w:b/>
                <w:bCs/>
                <w:sz w:val="22"/>
                <w:szCs w:val="22"/>
              </w:rPr>
              <w:br/>
            </w:r>
            <w:r w:rsidRPr="00F54912">
              <w:rPr>
                <w:b/>
                <w:sz w:val="22"/>
                <w:szCs w:val="22"/>
              </w:rPr>
              <w:t>&lt;</w:t>
            </w:r>
            <w:r w:rsidRPr="00F54912">
              <w:rPr>
                <w:b/>
                <w:bCs/>
                <w:sz w:val="22"/>
                <w:szCs w:val="22"/>
              </w:rPr>
              <w:t>/take-</w:t>
            </w:r>
            <w:proofErr w:type="spellStart"/>
            <w:r w:rsidRPr="00F54912">
              <w:rPr>
                <w:b/>
                <w:bCs/>
                <w:sz w:val="22"/>
                <w:szCs w:val="22"/>
              </w:rPr>
              <w:t>newmeds</w:t>
            </w:r>
            <w:proofErr w:type="spellEnd"/>
            <w:r w:rsidRPr="00F54912">
              <w:rPr>
                <w:b/>
                <w:sz w:val="22"/>
                <w:szCs w:val="22"/>
              </w:rPr>
              <w:t>&gt;</w:t>
            </w:r>
          </w:p>
        </w:tc>
        <w:tc>
          <w:tcPr>
            <w:tcW w:w="3068" w:type="dxa"/>
          </w:tcPr>
          <w:p w14:paraId="4467EED7" w14:textId="77777777" w:rsidR="008F6DBD" w:rsidRPr="00F54912" w:rsidRDefault="008F6DBD" w:rsidP="005E3341">
            <w:pPr>
              <w:spacing w:line="240" w:lineRule="auto"/>
              <w:rPr>
                <w:sz w:val="22"/>
                <w:szCs w:val="22"/>
              </w:rPr>
            </w:pPr>
            <w:r w:rsidRPr="00F54912">
              <w:rPr>
                <w:sz w:val="22"/>
                <w:szCs w:val="22"/>
              </w:rPr>
              <w:t>In the last 2 months of care, did you take any new prescription medicine or change any of the medicines you were taking?</w:t>
            </w:r>
          </w:p>
        </w:tc>
        <w:tc>
          <w:tcPr>
            <w:tcW w:w="2549" w:type="dxa"/>
          </w:tcPr>
          <w:p w14:paraId="624283E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2CCAE792"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7F229DC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6E0C0860"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5EAA3B7E"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43B92AEA"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607BFB9" w14:textId="77777777" w:rsidTr="005E3341">
        <w:trPr>
          <w:cantSplit/>
        </w:trPr>
        <w:tc>
          <w:tcPr>
            <w:tcW w:w="4211" w:type="dxa"/>
          </w:tcPr>
          <w:p w14:paraId="4BE992B5" w14:textId="77777777" w:rsidR="008F6DBD" w:rsidRPr="00F54912" w:rsidRDefault="008F6DBD" w:rsidP="005E3341">
            <w:pPr>
              <w:spacing w:line="240" w:lineRule="auto"/>
              <w:rPr>
                <w:sz w:val="22"/>
                <w:szCs w:val="22"/>
              </w:rPr>
            </w:pPr>
            <w:r w:rsidRPr="00F54912">
              <w:rPr>
                <w:sz w:val="22"/>
                <w:szCs w:val="22"/>
              </w:rPr>
              <w:t>Q12</w:t>
            </w:r>
          </w:p>
          <w:p w14:paraId="5AADF97A"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talk-about-</w:t>
            </w:r>
            <w:proofErr w:type="spellStart"/>
            <w:r w:rsidRPr="00F54912">
              <w:rPr>
                <w:b/>
                <w:bCs/>
                <w:sz w:val="22"/>
                <w:szCs w:val="22"/>
              </w:rPr>
              <w:t>newmeds</w:t>
            </w:r>
            <w:proofErr w:type="spellEnd"/>
            <w:r w:rsidRPr="00F54912">
              <w:rPr>
                <w:b/>
                <w:sz w:val="22"/>
                <w:szCs w:val="22"/>
              </w:rPr>
              <w:t>&gt;</w:t>
            </w:r>
          </w:p>
          <w:p w14:paraId="5F48A159"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062BFFB"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talk-about-</w:t>
            </w:r>
            <w:proofErr w:type="spellStart"/>
            <w:r w:rsidRPr="00F54912">
              <w:rPr>
                <w:b/>
                <w:bCs/>
                <w:sz w:val="22"/>
                <w:szCs w:val="22"/>
              </w:rPr>
              <w:t>newmeds</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/talk-about-</w:t>
            </w:r>
            <w:proofErr w:type="spellStart"/>
            <w:r w:rsidRPr="00F54912">
              <w:rPr>
                <w:b/>
                <w:bCs/>
                <w:sz w:val="22"/>
                <w:szCs w:val="22"/>
              </w:rPr>
              <w:t>newmeds</w:t>
            </w:r>
            <w:proofErr w:type="spellEnd"/>
            <w:r w:rsidRPr="00F54912">
              <w:rPr>
                <w:b/>
                <w:sz w:val="22"/>
                <w:szCs w:val="22"/>
              </w:rPr>
              <w:t>&gt;</w:t>
            </w:r>
          </w:p>
        </w:tc>
        <w:tc>
          <w:tcPr>
            <w:tcW w:w="3068" w:type="dxa"/>
          </w:tcPr>
          <w:p w14:paraId="676BC231" w14:textId="77777777" w:rsidR="008F6DBD" w:rsidRPr="00F54912" w:rsidRDefault="008F6DBD" w:rsidP="005E3341">
            <w:pPr>
              <w:spacing w:line="240" w:lineRule="auto"/>
              <w:rPr>
                <w:sz w:val="22"/>
                <w:szCs w:val="22"/>
              </w:rPr>
            </w:pPr>
            <w:r w:rsidRPr="00F54912">
              <w:rPr>
                <w:sz w:val="22"/>
                <w:szCs w:val="22"/>
              </w:rPr>
              <w:t xml:space="preserve">In the last 2 months of care, did home health providers from this agency talk with you about the </w:t>
            </w:r>
            <w:r w:rsidRPr="00F54912">
              <w:rPr>
                <w:b/>
                <w:sz w:val="22"/>
                <w:szCs w:val="22"/>
              </w:rPr>
              <w:t>purpose</w:t>
            </w:r>
            <w:r w:rsidRPr="00F54912">
              <w:rPr>
                <w:sz w:val="22"/>
                <w:szCs w:val="22"/>
              </w:rPr>
              <w:t xml:space="preserve"> for taking your new or changed prescription medicines?</w:t>
            </w:r>
          </w:p>
        </w:tc>
        <w:tc>
          <w:tcPr>
            <w:tcW w:w="2549" w:type="dxa"/>
          </w:tcPr>
          <w:p w14:paraId="2C05D2F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767BAEB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01EB746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 xml:space="preserve">I did </w:t>
            </w:r>
            <w:r w:rsidRPr="00F54912">
              <w:rPr>
                <w:b/>
                <w:sz w:val="22"/>
                <w:szCs w:val="22"/>
              </w:rPr>
              <w:t>not</w:t>
            </w:r>
            <w:r w:rsidRPr="00F54912">
              <w:rPr>
                <w:sz w:val="22"/>
                <w:szCs w:val="22"/>
              </w:rPr>
              <w:t xml:space="preserve"> take any new prescription medicines or change any medicines</w:t>
            </w:r>
            <w:r w:rsidRPr="00F54912">
              <w:rPr>
                <w:sz w:val="22"/>
                <w:szCs w:val="22"/>
              </w:rPr>
              <w:tab/>
              <w:t>3</w:t>
            </w:r>
          </w:p>
          <w:p w14:paraId="40DD9B6A" w14:textId="77777777" w:rsidR="008F6DBD" w:rsidRPr="00F54912" w:rsidRDefault="008F6DBD" w:rsidP="005E3341">
            <w:pPr>
              <w:tabs>
                <w:tab w:val="right" w:leader="dot" w:pos="2160"/>
                <w:tab w:val="right" w:leader="dot" w:pos="2360"/>
              </w:tabs>
              <w:spacing w:line="240" w:lineRule="auto"/>
              <w:rPr>
                <w:sz w:val="22"/>
                <w:szCs w:val="22"/>
              </w:rPr>
            </w:pPr>
            <w:r w:rsidRPr="00F54912">
              <w:rPr>
                <w:sz w:val="22"/>
                <w:szCs w:val="22"/>
              </w:rPr>
              <w:t>NOT APPLICABLE</w:t>
            </w:r>
            <w:r w:rsidRPr="00F54912">
              <w:rPr>
                <w:sz w:val="22"/>
                <w:szCs w:val="22"/>
              </w:rPr>
              <w:tab/>
              <w:t>8</w:t>
            </w:r>
          </w:p>
          <w:p w14:paraId="109FFEF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6505F358"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30556317"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56C74751"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BA6DE2C" w14:textId="77777777" w:rsidTr="005E3341">
        <w:trPr>
          <w:cantSplit/>
        </w:trPr>
        <w:tc>
          <w:tcPr>
            <w:tcW w:w="4211" w:type="dxa"/>
          </w:tcPr>
          <w:p w14:paraId="6252F91E" w14:textId="77777777" w:rsidR="008F6DBD" w:rsidRPr="00F54912" w:rsidRDefault="008F6DBD" w:rsidP="005E3341">
            <w:pPr>
              <w:spacing w:line="240" w:lineRule="auto"/>
              <w:rPr>
                <w:sz w:val="22"/>
                <w:szCs w:val="22"/>
              </w:rPr>
            </w:pPr>
            <w:r w:rsidRPr="00F54912">
              <w:rPr>
                <w:sz w:val="22"/>
                <w:szCs w:val="22"/>
              </w:rPr>
              <w:t>Q13</w:t>
            </w:r>
          </w:p>
          <w:p w14:paraId="242BD6B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when-take-meds</w:t>
            </w:r>
            <w:r w:rsidRPr="00F54912">
              <w:rPr>
                <w:b/>
                <w:sz w:val="22"/>
                <w:szCs w:val="22"/>
              </w:rPr>
              <w:t>&gt;</w:t>
            </w:r>
          </w:p>
          <w:p w14:paraId="40D98DD0"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75224225"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when-take-meds</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/when-take-meds</w:t>
            </w:r>
            <w:r w:rsidRPr="00F54912">
              <w:rPr>
                <w:b/>
                <w:sz w:val="22"/>
                <w:szCs w:val="22"/>
              </w:rPr>
              <w:t>&gt;</w:t>
            </w:r>
          </w:p>
        </w:tc>
        <w:tc>
          <w:tcPr>
            <w:tcW w:w="3068" w:type="dxa"/>
          </w:tcPr>
          <w:p w14:paraId="3E5080A0" w14:textId="77777777" w:rsidR="008F6DBD" w:rsidRPr="00F54912" w:rsidRDefault="008F6DBD" w:rsidP="005E3341">
            <w:pPr>
              <w:spacing w:line="240" w:lineRule="auto"/>
              <w:rPr>
                <w:sz w:val="22"/>
                <w:szCs w:val="22"/>
              </w:rPr>
            </w:pPr>
            <w:r w:rsidRPr="00F54912">
              <w:rPr>
                <w:sz w:val="22"/>
                <w:szCs w:val="22"/>
              </w:rPr>
              <w:t xml:space="preserve">In the last 2 months of care, did home health providers from this agency talk with you about </w:t>
            </w:r>
            <w:r w:rsidRPr="00F54912">
              <w:rPr>
                <w:b/>
                <w:sz w:val="22"/>
                <w:szCs w:val="22"/>
              </w:rPr>
              <w:t>when</w:t>
            </w:r>
            <w:r w:rsidRPr="00F54912">
              <w:rPr>
                <w:sz w:val="22"/>
                <w:szCs w:val="22"/>
              </w:rPr>
              <w:t xml:space="preserve"> to take these medicines?</w:t>
            </w:r>
          </w:p>
        </w:tc>
        <w:tc>
          <w:tcPr>
            <w:tcW w:w="2549" w:type="dxa"/>
          </w:tcPr>
          <w:p w14:paraId="3163454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486595C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7C2EC23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 xml:space="preserve">I did </w:t>
            </w:r>
            <w:r w:rsidRPr="00F54912">
              <w:rPr>
                <w:b/>
                <w:sz w:val="22"/>
                <w:szCs w:val="22"/>
              </w:rPr>
              <w:t>not</w:t>
            </w:r>
            <w:r w:rsidRPr="00F54912">
              <w:rPr>
                <w:sz w:val="22"/>
                <w:szCs w:val="22"/>
              </w:rPr>
              <w:t xml:space="preserve"> take any new prescription medicines or change any medicines</w:t>
            </w:r>
            <w:r w:rsidRPr="00F54912">
              <w:rPr>
                <w:sz w:val="22"/>
                <w:szCs w:val="22"/>
              </w:rPr>
              <w:tab/>
              <w:t>3</w:t>
            </w:r>
          </w:p>
          <w:p w14:paraId="28DE6FAF" w14:textId="77777777" w:rsidR="008F6DBD" w:rsidRPr="00F54912" w:rsidRDefault="008F6DBD" w:rsidP="005E3341">
            <w:pPr>
              <w:tabs>
                <w:tab w:val="right" w:leader="dot" w:pos="2160"/>
                <w:tab w:val="right" w:leader="dot" w:pos="2360"/>
              </w:tabs>
              <w:spacing w:line="240" w:lineRule="auto"/>
              <w:rPr>
                <w:sz w:val="22"/>
                <w:szCs w:val="22"/>
              </w:rPr>
            </w:pPr>
            <w:r w:rsidRPr="00F54912">
              <w:rPr>
                <w:sz w:val="22"/>
                <w:szCs w:val="22"/>
              </w:rPr>
              <w:t>NOT APPLICABLE</w:t>
            </w:r>
            <w:r w:rsidRPr="00F54912">
              <w:rPr>
                <w:sz w:val="22"/>
                <w:szCs w:val="22"/>
              </w:rPr>
              <w:tab/>
              <w:t>8</w:t>
            </w:r>
          </w:p>
          <w:p w14:paraId="786F580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6290DB02"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6A2ECD3E"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2084A47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3DE562A" w14:textId="77777777" w:rsidTr="005E3341">
        <w:trPr>
          <w:cantSplit/>
        </w:trPr>
        <w:tc>
          <w:tcPr>
            <w:tcW w:w="4211" w:type="dxa"/>
          </w:tcPr>
          <w:p w14:paraId="6BA60F81" w14:textId="77777777" w:rsidR="008F6DBD" w:rsidRPr="00F54912" w:rsidRDefault="008F6DBD" w:rsidP="005E3341">
            <w:pPr>
              <w:spacing w:line="240" w:lineRule="auto"/>
              <w:rPr>
                <w:sz w:val="22"/>
                <w:szCs w:val="22"/>
              </w:rPr>
            </w:pPr>
            <w:r w:rsidRPr="00F54912">
              <w:rPr>
                <w:sz w:val="22"/>
                <w:szCs w:val="22"/>
              </w:rPr>
              <w:t>Q14</w:t>
            </w:r>
          </w:p>
          <w:p w14:paraId="5CADB9AE"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med-side-effects</w:t>
            </w:r>
            <w:r w:rsidRPr="00F54912">
              <w:rPr>
                <w:b/>
                <w:sz w:val="22"/>
                <w:szCs w:val="22"/>
              </w:rPr>
              <w:t>&gt;</w:t>
            </w:r>
          </w:p>
          <w:p w14:paraId="0FB91EC2"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BDDA416"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med-side-effects</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/med-side-effects</w:t>
            </w:r>
            <w:r w:rsidRPr="00F54912">
              <w:rPr>
                <w:b/>
                <w:sz w:val="22"/>
                <w:szCs w:val="22"/>
              </w:rPr>
              <w:t>&gt;</w:t>
            </w:r>
          </w:p>
        </w:tc>
        <w:tc>
          <w:tcPr>
            <w:tcW w:w="3068" w:type="dxa"/>
          </w:tcPr>
          <w:p w14:paraId="10ECAEE5" w14:textId="77777777" w:rsidR="008F6DBD" w:rsidRPr="00F54912" w:rsidRDefault="008F6DBD" w:rsidP="005E3341">
            <w:pPr>
              <w:spacing w:line="240" w:lineRule="auto"/>
              <w:rPr>
                <w:sz w:val="22"/>
                <w:szCs w:val="22"/>
              </w:rPr>
            </w:pPr>
            <w:r w:rsidRPr="00F54912">
              <w:rPr>
                <w:sz w:val="22"/>
                <w:szCs w:val="22"/>
              </w:rPr>
              <w:t xml:space="preserve">In the last 2 months of care, did home health providers from this agency talk with you about the </w:t>
            </w:r>
            <w:r w:rsidRPr="00F54912">
              <w:rPr>
                <w:b/>
                <w:sz w:val="22"/>
                <w:szCs w:val="22"/>
              </w:rPr>
              <w:t>side effects</w:t>
            </w:r>
            <w:r w:rsidRPr="00F54912">
              <w:rPr>
                <w:sz w:val="22"/>
                <w:szCs w:val="22"/>
              </w:rPr>
              <w:t xml:space="preserve"> of these medicines?</w:t>
            </w:r>
          </w:p>
        </w:tc>
        <w:tc>
          <w:tcPr>
            <w:tcW w:w="2549" w:type="dxa"/>
          </w:tcPr>
          <w:p w14:paraId="62FE44EE"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4FA75213"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6104872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 xml:space="preserve">I did </w:t>
            </w:r>
            <w:r w:rsidRPr="00F54912">
              <w:rPr>
                <w:b/>
                <w:sz w:val="22"/>
                <w:szCs w:val="22"/>
              </w:rPr>
              <w:t>not</w:t>
            </w:r>
            <w:r w:rsidRPr="00F54912">
              <w:rPr>
                <w:sz w:val="22"/>
                <w:szCs w:val="22"/>
              </w:rPr>
              <w:t xml:space="preserve"> take any new prescription medicines or change any medicines</w:t>
            </w:r>
            <w:r w:rsidRPr="00F54912">
              <w:rPr>
                <w:sz w:val="22"/>
                <w:szCs w:val="22"/>
              </w:rPr>
              <w:tab/>
              <w:t>3</w:t>
            </w:r>
          </w:p>
          <w:p w14:paraId="05C1E4B9" w14:textId="77777777" w:rsidR="008F6DBD" w:rsidRPr="00F54912" w:rsidRDefault="008F6DBD" w:rsidP="005E3341">
            <w:pPr>
              <w:tabs>
                <w:tab w:val="right" w:leader="dot" w:pos="2160"/>
                <w:tab w:val="right" w:leader="dot" w:pos="2360"/>
              </w:tabs>
              <w:spacing w:line="240" w:lineRule="auto"/>
              <w:rPr>
                <w:sz w:val="22"/>
                <w:szCs w:val="22"/>
              </w:rPr>
            </w:pPr>
            <w:r w:rsidRPr="00F54912">
              <w:rPr>
                <w:sz w:val="22"/>
                <w:szCs w:val="22"/>
              </w:rPr>
              <w:t>NOT APPLICABLE</w:t>
            </w:r>
            <w:r w:rsidRPr="00F54912">
              <w:rPr>
                <w:sz w:val="22"/>
                <w:szCs w:val="22"/>
              </w:rPr>
              <w:tab/>
              <w:t>8</w:t>
            </w:r>
          </w:p>
          <w:p w14:paraId="7A7042D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3FC1A77F" w14:textId="77777777" w:rsidR="008F6DBD" w:rsidRPr="00F54912" w:rsidRDefault="008F6DBD" w:rsidP="005E3341">
            <w:pPr>
              <w:keepLines/>
              <w:spacing w:line="240" w:lineRule="auto"/>
              <w:rPr>
                <w:sz w:val="22"/>
                <w:szCs w:val="22"/>
              </w:rPr>
            </w:pPr>
            <w:r w:rsidRPr="00F54912">
              <w:rPr>
                <w:sz w:val="22"/>
                <w:szCs w:val="22"/>
              </w:rPr>
              <w:t>Alphanumeric character</w:t>
            </w:r>
          </w:p>
        </w:tc>
        <w:tc>
          <w:tcPr>
            <w:tcW w:w="784" w:type="dxa"/>
          </w:tcPr>
          <w:p w14:paraId="0343882F"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50CC2CC5"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3971FCE" w14:textId="77777777" w:rsidTr="005E3341">
        <w:trPr>
          <w:cantSplit/>
        </w:trPr>
        <w:tc>
          <w:tcPr>
            <w:tcW w:w="4211" w:type="dxa"/>
          </w:tcPr>
          <w:p w14:paraId="439C5682" w14:textId="77777777" w:rsidR="008F6DBD" w:rsidRPr="00F54912" w:rsidRDefault="008F6DBD" w:rsidP="005E3341">
            <w:pPr>
              <w:spacing w:line="240" w:lineRule="auto"/>
              <w:rPr>
                <w:sz w:val="22"/>
                <w:szCs w:val="22"/>
              </w:rPr>
            </w:pPr>
            <w:r w:rsidRPr="00F54912">
              <w:rPr>
                <w:sz w:val="22"/>
                <w:szCs w:val="22"/>
              </w:rPr>
              <w:t>Q15</w:t>
            </w:r>
          </w:p>
          <w:p w14:paraId="5FAF9D7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when-arrive</w:t>
            </w:r>
            <w:r w:rsidRPr="00F54912">
              <w:rPr>
                <w:b/>
                <w:sz w:val="22"/>
                <w:szCs w:val="22"/>
              </w:rPr>
              <w:t>&gt;</w:t>
            </w:r>
          </w:p>
          <w:p w14:paraId="6F3952DE"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52D1107"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when-arrive</w:t>
            </w:r>
            <w:r w:rsidRPr="00F54912">
              <w:rPr>
                <w:b/>
                <w:sz w:val="22"/>
                <w:szCs w:val="22"/>
              </w:rPr>
              <w:t>&gt;</w:t>
            </w:r>
            <w:r w:rsidRPr="00F54912">
              <w:rPr>
                <w:b/>
                <w:bCs/>
                <w:sz w:val="22"/>
                <w:szCs w:val="22"/>
              </w:rPr>
              <w:t>4</w:t>
            </w:r>
            <w:r w:rsidRPr="00F54912">
              <w:rPr>
                <w:b/>
                <w:sz w:val="22"/>
                <w:szCs w:val="22"/>
              </w:rPr>
              <w:t>&lt;</w:t>
            </w:r>
            <w:r w:rsidRPr="00F54912">
              <w:rPr>
                <w:b/>
                <w:bCs/>
                <w:sz w:val="22"/>
                <w:szCs w:val="22"/>
              </w:rPr>
              <w:t>/when-arrive</w:t>
            </w:r>
            <w:r w:rsidRPr="00F54912">
              <w:rPr>
                <w:b/>
                <w:sz w:val="22"/>
                <w:szCs w:val="22"/>
              </w:rPr>
              <w:t>&gt;</w:t>
            </w:r>
          </w:p>
        </w:tc>
        <w:tc>
          <w:tcPr>
            <w:tcW w:w="3068" w:type="dxa"/>
          </w:tcPr>
          <w:p w14:paraId="2CF2EF1E" w14:textId="77777777" w:rsidR="008F6DBD" w:rsidRPr="00F54912" w:rsidRDefault="008F6DBD" w:rsidP="005E3341">
            <w:pPr>
              <w:spacing w:line="240" w:lineRule="auto"/>
              <w:rPr>
                <w:sz w:val="22"/>
                <w:szCs w:val="22"/>
              </w:rPr>
            </w:pPr>
            <w:r w:rsidRPr="00F54912">
              <w:rPr>
                <w:sz w:val="22"/>
                <w:szCs w:val="22"/>
              </w:rPr>
              <w:t>In the last 2 months of care, how often did home health providers from this agency keep you informed about when they would arrive at your home?</w:t>
            </w:r>
          </w:p>
        </w:tc>
        <w:tc>
          <w:tcPr>
            <w:tcW w:w="2549" w:type="dxa"/>
          </w:tcPr>
          <w:p w14:paraId="7ECC26D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78FBEBB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738F8A73"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64BF410E"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182FA9D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7793DC05"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7E6CA51F"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2907997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6DFE1F9" w14:textId="77777777" w:rsidTr="005E3341">
        <w:trPr>
          <w:cantSplit/>
        </w:trPr>
        <w:tc>
          <w:tcPr>
            <w:tcW w:w="4211" w:type="dxa"/>
          </w:tcPr>
          <w:p w14:paraId="77ABF6CD" w14:textId="77777777" w:rsidR="008F6DBD" w:rsidRPr="00F54912" w:rsidRDefault="008F6DBD" w:rsidP="005E3341">
            <w:pPr>
              <w:spacing w:line="240" w:lineRule="auto"/>
              <w:rPr>
                <w:sz w:val="22"/>
                <w:szCs w:val="22"/>
              </w:rPr>
            </w:pPr>
            <w:r w:rsidRPr="00F54912">
              <w:rPr>
                <w:sz w:val="22"/>
                <w:szCs w:val="22"/>
              </w:rPr>
              <w:t>Q16</w:t>
            </w:r>
          </w:p>
          <w:p w14:paraId="1B2815EE"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treat-gently</w:t>
            </w:r>
            <w:r w:rsidRPr="00F54912">
              <w:rPr>
                <w:b/>
                <w:sz w:val="22"/>
                <w:szCs w:val="22"/>
              </w:rPr>
              <w:t>&gt;</w:t>
            </w:r>
          </w:p>
          <w:p w14:paraId="6BDDFDE3"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E61D0AC"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treat-gently</w:t>
            </w:r>
            <w:r w:rsidRPr="00F54912">
              <w:rPr>
                <w:b/>
                <w:sz w:val="22"/>
                <w:szCs w:val="22"/>
              </w:rPr>
              <w:t>&gt;</w:t>
            </w:r>
            <w:r w:rsidRPr="00F54912">
              <w:rPr>
                <w:b/>
                <w:bCs/>
                <w:sz w:val="22"/>
                <w:szCs w:val="22"/>
              </w:rPr>
              <w:t>4</w:t>
            </w:r>
            <w:r w:rsidRPr="00F54912">
              <w:rPr>
                <w:b/>
                <w:sz w:val="22"/>
                <w:szCs w:val="22"/>
              </w:rPr>
              <w:t>&lt;</w:t>
            </w:r>
            <w:r w:rsidRPr="00F54912">
              <w:rPr>
                <w:b/>
                <w:bCs/>
                <w:sz w:val="22"/>
                <w:szCs w:val="22"/>
              </w:rPr>
              <w:t>/treat-gently</w:t>
            </w:r>
            <w:r w:rsidRPr="00F54912">
              <w:rPr>
                <w:b/>
                <w:sz w:val="22"/>
                <w:szCs w:val="22"/>
              </w:rPr>
              <w:t>&gt;</w:t>
            </w:r>
          </w:p>
        </w:tc>
        <w:tc>
          <w:tcPr>
            <w:tcW w:w="3068" w:type="dxa"/>
          </w:tcPr>
          <w:p w14:paraId="498F1CD7" w14:textId="77777777" w:rsidR="008F6DBD" w:rsidRPr="00F54912" w:rsidRDefault="008F6DBD" w:rsidP="005E3341">
            <w:pPr>
              <w:spacing w:line="240" w:lineRule="auto"/>
              <w:rPr>
                <w:sz w:val="22"/>
                <w:szCs w:val="22"/>
              </w:rPr>
            </w:pPr>
            <w:r w:rsidRPr="00F54912">
              <w:rPr>
                <w:sz w:val="22"/>
                <w:szCs w:val="22"/>
              </w:rPr>
              <w:t>In the last 2 months of care, how often did home health providers from this agency treat you as gently as possible?</w:t>
            </w:r>
          </w:p>
        </w:tc>
        <w:tc>
          <w:tcPr>
            <w:tcW w:w="2549" w:type="dxa"/>
          </w:tcPr>
          <w:p w14:paraId="1252537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7B58397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02A19082"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0B316B8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01F6B22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701E1F2F"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4E9F3D86"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4E081379"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719B695" w14:textId="77777777" w:rsidTr="005E3341">
        <w:trPr>
          <w:cantSplit/>
        </w:trPr>
        <w:tc>
          <w:tcPr>
            <w:tcW w:w="4211" w:type="dxa"/>
          </w:tcPr>
          <w:p w14:paraId="75ECDF33" w14:textId="77777777" w:rsidR="008F6DBD" w:rsidRPr="00F54912" w:rsidRDefault="008F6DBD" w:rsidP="005E3341">
            <w:pPr>
              <w:spacing w:line="240" w:lineRule="auto"/>
              <w:rPr>
                <w:sz w:val="22"/>
                <w:szCs w:val="22"/>
              </w:rPr>
            </w:pPr>
            <w:r w:rsidRPr="00F54912">
              <w:rPr>
                <w:sz w:val="22"/>
                <w:szCs w:val="22"/>
              </w:rPr>
              <w:t>Q17</w:t>
            </w:r>
          </w:p>
          <w:p w14:paraId="1B3BAE40"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explain-things</w:t>
            </w:r>
            <w:r w:rsidRPr="00F54912">
              <w:rPr>
                <w:b/>
                <w:sz w:val="22"/>
                <w:szCs w:val="22"/>
              </w:rPr>
              <w:t>&gt;</w:t>
            </w:r>
          </w:p>
          <w:p w14:paraId="5B989781"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7F909EE"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explain-things</w:t>
            </w:r>
            <w:r w:rsidRPr="00F54912">
              <w:rPr>
                <w:b/>
                <w:sz w:val="22"/>
                <w:szCs w:val="22"/>
              </w:rPr>
              <w:t>&gt;</w:t>
            </w:r>
            <w:r w:rsidRPr="00F54912">
              <w:rPr>
                <w:b/>
                <w:bCs/>
                <w:sz w:val="22"/>
                <w:szCs w:val="22"/>
              </w:rPr>
              <w:t>4</w:t>
            </w:r>
            <w:r w:rsidRPr="00F54912">
              <w:rPr>
                <w:b/>
                <w:bCs/>
                <w:sz w:val="22"/>
                <w:szCs w:val="22"/>
              </w:rPr>
              <w:br/>
            </w:r>
            <w:r w:rsidRPr="00F54912">
              <w:rPr>
                <w:b/>
                <w:sz w:val="22"/>
                <w:szCs w:val="22"/>
              </w:rPr>
              <w:t>&lt;</w:t>
            </w:r>
            <w:r w:rsidRPr="00F54912">
              <w:rPr>
                <w:b/>
                <w:bCs/>
                <w:sz w:val="22"/>
                <w:szCs w:val="22"/>
              </w:rPr>
              <w:t>/explain-things</w:t>
            </w:r>
            <w:r w:rsidRPr="00F54912">
              <w:rPr>
                <w:b/>
                <w:sz w:val="22"/>
                <w:szCs w:val="22"/>
              </w:rPr>
              <w:t>&gt;</w:t>
            </w:r>
          </w:p>
        </w:tc>
        <w:tc>
          <w:tcPr>
            <w:tcW w:w="3068" w:type="dxa"/>
          </w:tcPr>
          <w:p w14:paraId="77FEAFAC" w14:textId="77777777" w:rsidR="008F6DBD" w:rsidRPr="00F54912" w:rsidRDefault="008F6DBD" w:rsidP="005E3341">
            <w:pPr>
              <w:spacing w:line="240" w:lineRule="auto"/>
              <w:rPr>
                <w:sz w:val="22"/>
                <w:szCs w:val="22"/>
              </w:rPr>
            </w:pPr>
            <w:r w:rsidRPr="00F54912">
              <w:rPr>
                <w:sz w:val="22"/>
                <w:szCs w:val="22"/>
              </w:rPr>
              <w:t>In the last 2 months of care, how often did home health providers from this agency explain things in a way that was easy to understand?</w:t>
            </w:r>
          </w:p>
        </w:tc>
        <w:tc>
          <w:tcPr>
            <w:tcW w:w="2549" w:type="dxa"/>
          </w:tcPr>
          <w:p w14:paraId="00A64CE1"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06DFFCB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59EF2CC2"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4794F4DE"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3882B77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tcPr>
          <w:p w14:paraId="09C57A19"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tcPr>
          <w:p w14:paraId="77E9BC16"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tcPr>
          <w:p w14:paraId="5CE1A23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795B235" w14:textId="77777777" w:rsidTr="005E3341">
        <w:trPr>
          <w:cantSplit/>
          <w:tblHeader/>
        </w:trPr>
        <w:tc>
          <w:tcPr>
            <w:tcW w:w="4211" w:type="dxa"/>
            <w:shd w:val="clear" w:color="auto" w:fill="auto"/>
          </w:tcPr>
          <w:p w14:paraId="107E435B" w14:textId="77777777" w:rsidR="008F6DBD" w:rsidRPr="00F54912" w:rsidRDefault="008F6DBD" w:rsidP="005E3341">
            <w:pPr>
              <w:spacing w:line="240" w:lineRule="auto"/>
              <w:rPr>
                <w:sz w:val="22"/>
                <w:szCs w:val="22"/>
              </w:rPr>
            </w:pPr>
            <w:r w:rsidRPr="00F54912">
              <w:rPr>
                <w:sz w:val="22"/>
                <w:szCs w:val="22"/>
              </w:rPr>
              <w:t>Q18</w:t>
            </w:r>
          </w:p>
          <w:p w14:paraId="56EAA9A3"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listen-carefully</w:t>
            </w:r>
            <w:r w:rsidRPr="00F54912">
              <w:rPr>
                <w:b/>
                <w:sz w:val="22"/>
                <w:szCs w:val="22"/>
              </w:rPr>
              <w:t>&gt;</w:t>
            </w:r>
          </w:p>
          <w:p w14:paraId="037AB92C"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61E7021"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listen-carefully</w:t>
            </w:r>
            <w:r w:rsidRPr="00F54912">
              <w:rPr>
                <w:b/>
                <w:sz w:val="22"/>
                <w:szCs w:val="22"/>
              </w:rPr>
              <w:t>&gt;</w:t>
            </w:r>
            <w:r w:rsidRPr="00F54912">
              <w:rPr>
                <w:b/>
                <w:bCs/>
                <w:sz w:val="22"/>
                <w:szCs w:val="22"/>
              </w:rPr>
              <w:t>4</w:t>
            </w:r>
            <w:r w:rsidRPr="00F54912">
              <w:rPr>
                <w:b/>
                <w:bCs/>
                <w:sz w:val="22"/>
                <w:szCs w:val="22"/>
              </w:rPr>
              <w:br/>
            </w:r>
            <w:r w:rsidRPr="00F54912">
              <w:rPr>
                <w:b/>
                <w:sz w:val="22"/>
                <w:szCs w:val="22"/>
              </w:rPr>
              <w:t>&lt;</w:t>
            </w:r>
            <w:r w:rsidRPr="00F54912">
              <w:rPr>
                <w:b/>
                <w:bCs/>
                <w:sz w:val="22"/>
                <w:szCs w:val="22"/>
              </w:rPr>
              <w:t>/listen-carefully</w:t>
            </w:r>
            <w:r w:rsidRPr="00F54912">
              <w:rPr>
                <w:b/>
                <w:sz w:val="22"/>
                <w:szCs w:val="22"/>
              </w:rPr>
              <w:t>&gt;</w:t>
            </w:r>
          </w:p>
        </w:tc>
        <w:tc>
          <w:tcPr>
            <w:tcW w:w="3068" w:type="dxa"/>
            <w:shd w:val="clear" w:color="auto" w:fill="auto"/>
          </w:tcPr>
          <w:p w14:paraId="28C05CBC" w14:textId="77777777" w:rsidR="008F6DBD" w:rsidRPr="00F54912" w:rsidRDefault="008F6DBD" w:rsidP="005E3341">
            <w:pPr>
              <w:spacing w:line="240" w:lineRule="auto"/>
              <w:rPr>
                <w:sz w:val="22"/>
                <w:szCs w:val="22"/>
              </w:rPr>
            </w:pPr>
            <w:r w:rsidRPr="00F54912">
              <w:rPr>
                <w:sz w:val="22"/>
                <w:szCs w:val="22"/>
              </w:rPr>
              <w:t>In the last 2 months of care, how often did home health providers from this agency listen carefully to you?</w:t>
            </w:r>
          </w:p>
        </w:tc>
        <w:tc>
          <w:tcPr>
            <w:tcW w:w="2549" w:type="dxa"/>
            <w:shd w:val="clear" w:color="auto" w:fill="auto"/>
          </w:tcPr>
          <w:p w14:paraId="76B25B5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3367A1B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29B342BF"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5D145062"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6F5CA5E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50548041"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4C91D72"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27B8477"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53AA2D9" w14:textId="77777777" w:rsidTr="005E3341">
        <w:trPr>
          <w:cantSplit/>
          <w:tblHeader/>
        </w:trPr>
        <w:tc>
          <w:tcPr>
            <w:tcW w:w="4211" w:type="dxa"/>
            <w:shd w:val="clear" w:color="auto" w:fill="auto"/>
          </w:tcPr>
          <w:p w14:paraId="64E26116" w14:textId="77777777" w:rsidR="008F6DBD" w:rsidRPr="00F54912" w:rsidRDefault="008F6DBD" w:rsidP="005E3341">
            <w:pPr>
              <w:spacing w:line="240" w:lineRule="auto"/>
              <w:rPr>
                <w:sz w:val="22"/>
                <w:szCs w:val="22"/>
              </w:rPr>
            </w:pPr>
            <w:r w:rsidRPr="00F54912">
              <w:rPr>
                <w:sz w:val="22"/>
                <w:szCs w:val="22"/>
              </w:rPr>
              <w:t>Q19</w:t>
            </w:r>
          </w:p>
          <w:p w14:paraId="5BB36DE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courtesy-respect</w:t>
            </w:r>
            <w:r w:rsidRPr="00F54912">
              <w:rPr>
                <w:b/>
                <w:sz w:val="22"/>
                <w:szCs w:val="22"/>
              </w:rPr>
              <w:t>&gt;</w:t>
            </w:r>
          </w:p>
          <w:p w14:paraId="0D8CC3EA"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6C449EEE"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courtesy-respect</w:t>
            </w:r>
            <w:r w:rsidRPr="00F54912">
              <w:rPr>
                <w:b/>
                <w:sz w:val="22"/>
                <w:szCs w:val="22"/>
              </w:rPr>
              <w:t>&gt;</w:t>
            </w:r>
            <w:r w:rsidRPr="00F54912">
              <w:rPr>
                <w:b/>
                <w:bCs/>
                <w:sz w:val="22"/>
                <w:szCs w:val="22"/>
              </w:rPr>
              <w:t>4</w:t>
            </w:r>
            <w:r w:rsidRPr="00F54912">
              <w:rPr>
                <w:b/>
                <w:bCs/>
                <w:sz w:val="22"/>
                <w:szCs w:val="22"/>
              </w:rPr>
              <w:br/>
            </w:r>
            <w:r w:rsidRPr="00F54912">
              <w:rPr>
                <w:b/>
                <w:sz w:val="22"/>
                <w:szCs w:val="22"/>
              </w:rPr>
              <w:t>&lt;</w:t>
            </w:r>
            <w:r w:rsidRPr="00F54912">
              <w:rPr>
                <w:b/>
                <w:bCs/>
                <w:sz w:val="22"/>
                <w:szCs w:val="22"/>
              </w:rPr>
              <w:t>/courtesy-respect</w:t>
            </w:r>
            <w:r w:rsidRPr="00F54912">
              <w:rPr>
                <w:b/>
                <w:sz w:val="22"/>
                <w:szCs w:val="22"/>
              </w:rPr>
              <w:t>&gt;</w:t>
            </w:r>
          </w:p>
        </w:tc>
        <w:tc>
          <w:tcPr>
            <w:tcW w:w="3068" w:type="dxa"/>
            <w:shd w:val="clear" w:color="auto" w:fill="auto"/>
          </w:tcPr>
          <w:p w14:paraId="1F91EFC6" w14:textId="77777777" w:rsidR="008F6DBD" w:rsidRPr="00F54912" w:rsidRDefault="008F6DBD" w:rsidP="005E3341">
            <w:pPr>
              <w:spacing w:line="240" w:lineRule="auto"/>
              <w:rPr>
                <w:sz w:val="22"/>
                <w:szCs w:val="22"/>
              </w:rPr>
            </w:pPr>
            <w:r w:rsidRPr="00F54912">
              <w:rPr>
                <w:sz w:val="22"/>
                <w:szCs w:val="22"/>
              </w:rPr>
              <w:t>In the last 2 months of care, how often did home health providers from this agency treat you with courtesy and respect?</w:t>
            </w:r>
          </w:p>
        </w:tc>
        <w:tc>
          <w:tcPr>
            <w:tcW w:w="2549" w:type="dxa"/>
            <w:shd w:val="clear" w:color="auto" w:fill="auto"/>
          </w:tcPr>
          <w:p w14:paraId="3CA8343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Never</w:t>
            </w:r>
            <w:r w:rsidRPr="00F54912">
              <w:rPr>
                <w:sz w:val="22"/>
                <w:szCs w:val="22"/>
              </w:rPr>
              <w:tab/>
              <w:t>1</w:t>
            </w:r>
          </w:p>
          <w:p w14:paraId="1BE78E5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Sometimes</w:t>
            </w:r>
            <w:r w:rsidRPr="00F54912">
              <w:rPr>
                <w:sz w:val="22"/>
                <w:szCs w:val="22"/>
              </w:rPr>
              <w:tab/>
              <w:t>2</w:t>
            </w:r>
          </w:p>
          <w:p w14:paraId="1D4CD5E9" w14:textId="77777777" w:rsidR="008F6DBD" w:rsidRPr="00F54912" w:rsidRDefault="008F6DBD" w:rsidP="005E3341">
            <w:pPr>
              <w:tabs>
                <w:tab w:val="right" w:leader="dot" w:pos="2160"/>
                <w:tab w:val="right" w:leader="dot" w:pos="2360"/>
              </w:tabs>
              <w:spacing w:line="240" w:lineRule="auto"/>
              <w:ind w:right="432"/>
              <w:rPr>
                <w:sz w:val="22"/>
                <w:szCs w:val="22"/>
              </w:rPr>
            </w:pPr>
            <w:proofErr w:type="gramStart"/>
            <w:r w:rsidRPr="00F54912">
              <w:rPr>
                <w:sz w:val="22"/>
                <w:szCs w:val="22"/>
              </w:rPr>
              <w:t>Usually</w:t>
            </w:r>
            <w:proofErr w:type="gramEnd"/>
            <w:r w:rsidRPr="00F54912">
              <w:rPr>
                <w:sz w:val="22"/>
                <w:szCs w:val="22"/>
              </w:rPr>
              <w:tab/>
              <w:t>3</w:t>
            </w:r>
          </w:p>
          <w:p w14:paraId="27B6FC8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Always</w:t>
            </w:r>
            <w:r w:rsidRPr="00F54912">
              <w:rPr>
                <w:sz w:val="22"/>
                <w:szCs w:val="22"/>
              </w:rPr>
              <w:tab/>
              <w:t>4</w:t>
            </w:r>
          </w:p>
          <w:p w14:paraId="32017E7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7E5D4509"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B2E781C"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20C29E2B"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D8AEC42" w14:textId="77777777" w:rsidTr="005E3341">
        <w:trPr>
          <w:cantSplit/>
          <w:tblHeader/>
        </w:trPr>
        <w:tc>
          <w:tcPr>
            <w:tcW w:w="4211" w:type="dxa"/>
            <w:shd w:val="clear" w:color="auto" w:fill="auto"/>
          </w:tcPr>
          <w:p w14:paraId="158646C3" w14:textId="77777777" w:rsidR="008F6DBD" w:rsidRPr="00F54912" w:rsidRDefault="008F6DBD" w:rsidP="005E3341">
            <w:pPr>
              <w:spacing w:line="240" w:lineRule="auto"/>
              <w:rPr>
                <w:sz w:val="22"/>
                <w:szCs w:val="22"/>
              </w:rPr>
            </w:pPr>
            <w:r w:rsidRPr="00F54912">
              <w:rPr>
                <w:sz w:val="22"/>
                <w:szCs w:val="22"/>
              </w:rPr>
              <w:t>Q20</w:t>
            </w:r>
          </w:p>
          <w:p w14:paraId="5B5557D7"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rate-care</w:t>
            </w:r>
            <w:r w:rsidRPr="00F54912">
              <w:rPr>
                <w:b/>
                <w:sz w:val="22"/>
                <w:szCs w:val="22"/>
              </w:rPr>
              <w:t>&gt;</w:t>
            </w:r>
          </w:p>
          <w:p w14:paraId="7417CB5D"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FE19D14"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rate-care</w:t>
            </w:r>
            <w:r w:rsidRPr="00F54912">
              <w:rPr>
                <w:b/>
                <w:sz w:val="22"/>
                <w:szCs w:val="22"/>
              </w:rPr>
              <w:t>&gt;</w:t>
            </w:r>
            <w:r w:rsidRPr="00F54912">
              <w:rPr>
                <w:sz w:val="22"/>
                <w:szCs w:val="22"/>
              </w:rPr>
              <w:t>0</w:t>
            </w:r>
            <w:r w:rsidRPr="00F54912">
              <w:rPr>
                <w:b/>
                <w:bCs/>
                <w:sz w:val="22"/>
                <w:szCs w:val="22"/>
              </w:rPr>
              <w:t>9</w:t>
            </w:r>
            <w:r w:rsidRPr="00F54912">
              <w:rPr>
                <w:b/>
                <w:sz w:val="22"/>
                <w:szCs w:val="22"/>
              </w:rPr>
              <w:t>&lt;</w:t>
            </w:r>
            <w:r w:rsidRPr="00F54912">
              <w:rPr>
                <w:b/>
                <w:bCs/>
                <w:sz w:val="22"/>
                <w:szCs w:val="22"/>
              </w:rPr>
              <w:t>rate-care</w:t>
            </w:r>
            <w:r w:rsidRPr="00F54912">
              <w:rPr>
                <w:b/>
                <w:sz w:val="22"/>
                <w:szCs w:val="22"/>
              </w:rPr>
              <w:t>&gt;</w:t>
            </w:r>
          </w:p>
        </w:tc>
        <w:tc>
          <w:tcPr>
            <w:tcW w:w="3068" w:type="dxa"/>
            <w:shd w:val="clear" w:color="auto" w:fill="auto"/>
          </w:tcPr>
          <w:p w14:paraId="1D53F07E" w14:textId="77777777" w:rsidR="008F6DBD" w:rsidRPr="00F54912" w:rsidRDefault="008F6DBD" w:rsidP="005E3341">
            <w:pPr>
              <w:spacing w:line="240" w:lineRule="auto"/>
              <w:rPr>
                <w:sz w:val="22"/>
                <w:szCs w:val="22"/>
              </w:rPr>
            </w:pPr>
            <w:r w:rsidRPr="00F54912">
              <w:rPr>
                <w:sz w:val="22"/>
                <w:szCs w:val="22"/>
              </w:rPr>
              <w:t>Using any number from 0 to 10, where 0 is the worst home health care possible and 10 is the best home health care possible, what number would you use to rate your care from this agency’s home health providers?</w:t>
            </w:r>
          </w:p>
        </w:tc>
        <w:tc>
          <w:tcPr>
            <w:tcW w:w="2549" w:type="dxa"/>
            <w:shd w:val="clear" w:color="auto" w:fill="auto"/>
          </w:tcPr>
          <w:p w14:paraId="383DDEA7"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Worst home health care possible</w:t>
            </w:r>
            <w:r w:rsidRPr="00F54912">
              <w:rPr>
                <w:sz w:val="22"/>
                <w:szCs w:val="22"/>
              </w:rPr>
              <w:tab/>
              <w:t>00</w:t>
            </w:r>
          </w:p>
          <w:p w14:paraId="38936E15"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1</w:t>
            </w:r>
            <w:r w:rsidRPr="00F54912">
              <w:rPr>
                <w:sz w:val="22"/>
                <w:szCs w:val="22"/>
              </w:rPr>
              <w:tab/>
              <w:t>01</w:t>
            </w:r>
          </w:p>
          <w:p w14:paraId="0AF2E51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2</w:t>
            </w:r>
            <w:r w:rsidRPr="00F54912">
              <w:rPr>
                <w:sz w:val="22"/>
                <w:szCs w:val="22"/>
              </w:rPr>
              <w:tab/>
              <w:t>02</w:t>
            </w:r>
          </w:p>
          <w:p w14:paraId="234A4A97"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3</w:t>
            </w:r>
            <w:r w:rsidRPr="00F54912">
              <w:rPr>
                <w:sz w:val="22"/>
                <w:szCs w:val="22"/>
              </w:rPr>
              <w:tab/>
              <w:t>03</w:t>
            </w:r>
          </w:p>
          <w:p w14:paraId="741C4A09"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4</w:t>
            </w:r>
            <w:r w:rsidRPr="00F54912">
              <w:rPr>
                <w:sz w:val="22"/>
                <w:szCs w:val="22"/>
              </w:rPr>
              <w:tab/>
              <w:t>04</w:t>
            </w:r>
          </w:p>
          <w:p w14:paraId="7C512A89"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5</w:t>
            </w:r>
            <w:r w:rsidRPr="00F54912">
              <w:rPr>
                <w:sz w:val="22"/>
                <w:szCs w:val="22"/>
              </w:rPr>
              <w:tab/>
              <w:t>05</w:t>
            </w:r>
          </w:p>
          <w:p w14:paraId="50D9BFEE"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6</w:t>
            </w:r>
            <w:r w:rsidRPr="00F54912">
              <w:rPr>
                <w:sz w:val="22"/>
                <w:szCs w:val="22"/>
              </w:rPr>
              <w:tab/>
              <w:t>06</w:t>
            </w:r>
          </w:p>
          <w:p w14:paraId="4CA4F888"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7</w:t>
            </w:r>
            <w:r w:rsidRPr="00F54912">
              <w:rPr>
                <w:sz w:val="22"/>
                <w:szCs w:val="22"/>
              </w:rPr>
              <w:tab/>
              <w:t>07</w:t>
            </w:r>
          </w:p>
          <w:p w14:paraId="6FDF68E6"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8</w:t>
            </w:r>
            <w:r w:rsidRPr="00F54912">
              <w:rPr>
                <w:sz w:val="22"/>
                <w:szCs w:val="22"/>
              </w:rPr>
              <w:tab/>
              <w:t>08</w:t>
            </w:r>
          </w:p>
          <w:p w14:paraId="68C8242E"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9</w:t>
            </w:r>
            <w:r w:rsidRPr="00F54912">
              <w:rPr>
                <w:sz w:val="22"/>
                <w:szCs w:val="22"/>
              </w:rPr>
              <w:tab/>
              <w:t>09</w:t>
            </w:r>
          </w:p>
          <w:p w14:paraId="6120F6D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Best home health care possible</w:t>
            </w:r>
            <w:r w:rsidRPr="00F54912">
              <w:rPr>
                <w:sz w:val="22"/>
                <w:szCs w:val="22"/>
              </w:rPr>
              <w:tab/>
              <w:t>10</w:t>
            </w:r>
          </w:p>
          <w:p w14:paraId="48A97E4D"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95F29AA"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42CE227E" w14:textId="77777777" w:rsidR="008F6DBD" w:rsidRPr="00F54912" w:rsidRDefault="008F6DBD" w:rsidP="005E3341">
            <w:pPr>
              <w:spacing w:line="240" w:lineRule="auto"/>
              <w:jc w:val="center"/>
              <w:rPr>
                <w:sz w:val="22"/>
                <w:szCs w:val="22"/>
              </w:rPr>
            </w:pPr>
            <w:r w:rsidRPr="00F54912">
              <w:rPr>
                <w:sz w:val="22"/>
                <w:szCs w:val="22"/>
              </w:rPr>
              <w:t>2</w:t>
            </w:r>
          </w:p>
        </w:tc>
        <w:tc>
          <w:tcPr>
            <w:tcW w:w="1129" w:type="dxa"/>
            <w:shd w:val="clear" w:color="auto" w:fill="auto"/>
          </w:tcPr>
          <w:p w14:paraId="790E1D67"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B59A85E" w14:textId="77777777" w:rsidTr="005E3341">
        <w:trPr>
          <w:cantSplit/>
          <w:tblHeader/>
        </w:trPr>
        <w:tc>
          <w:tcPr>
            <w:tcW w:w="4211" w:type="dxa"/>
            <w:shd w:val="clear" w:color="auto" w:fill="auto"/>
          </w:tcPr>
          <w:p w14:paraId="459672EC" w14:textId="77777777" w:rsidR="008F6DBD" w:rsidRPr="00F54912" w:rsidRDefault="008F6DBD" w:rsidP="005E3341">
            <w:pPr>
              <w:spacing w:line="240" w:lineRule="auto"/>
              <w:rPr>
                <w:sz w:val="22"/>
                <w:szCs w:val="22"/>
              </w:rPr>
            </w:pPr>
            <w:r w:rsidRPr="00F54912">
              <w:rPr>
                <w:sz w:val="22"/>
                <w:szCs w:val="22"/>
              </w:rPr>
              <w:t>Q21</w:t>
            </w:r>
          </w:p>
          <w:p w14:paraId="37C3A47F"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contact-office-screener</w:t>
            </w:r>
            <w:r w:rsidRPr="00F54912">
              <w:rPr>
                <w:b/>
                <w:sz w:val="22"/>
                <w:szCs w:val="22"/>
              </w:rPr>
              <w:t>&gt;</w:t>
            </w:r>
          </w:p>
          <w:p w14:paraId="678A7107"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51F1207"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contact-office-screener</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/contact-office-screener</w:t>
            </w:r>
            <w:r w:rsidRPr="00F54912">
              <w:rPr>
                <w:b/>
                <w:sz w:val="22"/>
                <w:szCs w:val="22"/>
              </w:rPr>
              <w:t>&gt;</w:t>
            </w:r>
          </w:p>
        </w:tc>
        <w:tc>
          <w:tcPr>
            <w:tcW w:w="3068" w:type="dxa"/>
            <w:shd w:val="clear" w:color="auto" w:fill="auto"/>
          </w:tcPr>
          <w:p w14:paraId="54037361" w14:textId="77777777" w:rsidR="008F6DBD" w:rsidRPr="00F54912" w:rsidRDefault="008F6DBD" w:rsidP="005E3341">
            <w:pPr>
              <w:spacing w:line="240" w:lineRule="auto"/>
              <w:rPr>
                <w:sz w:val="22"/>
                <w:szCs w:val="22"/>
              </w:rPr>
            </w:pPr>
            <w:r w:rsidRPr="00F54912">
              <w:rPr>
                <w:sz w:val="22"/>
                <w:szCs w:val="22"/>
              </w:rPr>
              <w:t xml:space="preserve">In the last 2 months of care, did you contact this agency’s </w:t>
            </w:r>
            <w:r w:rsidRPr="00F54912">
              <w:rPr>
                <w:b/>
                <w:sz w:val="22"/>
                <w:szCs w:val="22"/>
              </w:rPr>
              <w:t>office</w:t>
            </w:r>
            <w:r w:rsidRPr="00F54912">
              <w:rPr>
                <w:sz w:val="22"/>
                <w:szCs w:val="22"/>
              </w:rPr>
              <w:t xml:space="preserve"> to get help or advice?</w:t>
            </w:r>
          </w:p>
        </w:tc>
        <w:tc>
          <w:tcPr>
            <w:tcW w:w="2549" w:type="dxa"/>
            <w:shd w:val="clear" w:color="auto" w:fill="auto"/>
          </w:tcPr>
          <w:p w14:paraId="236E2C1A"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549EAF72"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66BD859F"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0FBC2378"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3FA96BFD"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61A0A7FE"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8A8A9AB" w14:textId="77777777" w:rsidTr="005E3341">
        <w:trPr>
          <w:cantSplit/>
          <w:tblHeader/>
        </w:trPr>
        <w:tc>
          <w:tcPr>
            <w:tcW w:w="4211" w:type="dxa"/>
            <w:shd w:val="clear" w:color="auto" w:fill="auto"/>
          </w:tcPr>
          <w:p w14:paraId="699D09F8" w14:textId="77777777" w:rsidR="008F6DBD" w:rsidRPr="00F54912" w:rsidRDefault="008F6DBD" w:rsidP="005E3341">
            <w:pPr>
              <w:spacing w:line="240" w:lineRule="auto"/>
              <w:rPr>
                <w:sz w:val="22"/>
                <w:szCs w:val="22"/>
              </w:rPr>
            </w:pPr>
            <w:r w:rsidRPr="00F54912">
              <w:rPr>
                <w:sz w:val="22"/>
                <w:szCs w:val="22"/>
              </w:rPr>
              <w:t>Q22</w:t>
            </w:r>
          </w:p>
          <w:p w14:paraId="4894579E"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get-help-needed</w:t>
            </w:r>
            <w:r w:rsidRPr="00F54912">
              <w:rPr>
                <w:b/>
                <w:sz w:val="22"/>
                <w:szCs w:val="22"/>
              </w:rPr>
              <w:t>&gt;</w:t>
            </w:r>
          </w:p>
          <w:p w14:paraId="7DF23125"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F545618"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get-help-needed</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/get-help-needed</w:t>
            </w:r>
            <w:r w:rsidRPr="00F54912">
              <w:rPr>
                <w:b/>
                <w:sz w:val="22"/>
                <w:szCs w:val="22"/>
              </w:rPr>
              <w:t>&gt;</w:t>
            </w:r>
          </w:p>
        </w:tc>
        <w:tc>
          <w:tcPr>
            <w:tcW w:w="3068" w:type="dxa"/>
            <w:shd w:val="clear" w:color="auto" w:fill="auto"/>
          </w:tcPr>
          <w:p w14:paraId="7177C815" w14:textId="77777777" w:rsidR="008F6DBD" w:rsidRPr="00F54912" w:rsidRDefault="008F6DBD" w:rsidP="005E3341">
            <w:pPr>
              <w:spacing w:line="240" w:lineRule="auto"/>
              <w:rPr>
                <w:sz w:val="22"/>
                <w:szCs w:val="22"/>
              </w:rPr>
            </w:pPr>
            <w:r w:rsidRPr="00F54912">
              <w:rPr>
                <w:sz w:val="22"/>
                <w:szCs w:val="22"/>
              </w:rPr>
              <w:t>In the last 2 months of care, when you contacted this agency’s office did you get the help or advice you needed?</w:t>
            </w:r>
          </w:p>
        </w:tc>
        <w:tc>
          <w:tcPr>
            <w:tcW w:w="2549" w:type="dxa"/>
            <w:shd w:val="clear" w:color="auto" w:fill="auto"/>
          </w:tcPr>
          <w:p w14:paraId="1B43C704"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1236A1D3"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54EAC61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 xml:space="preserve">I did </w:t>
            </w:r>
            <w:r w:rsidRPr="00F54912">
              <w:rPr>
                <w:b/>
                <w:sz w:val="22"/>
                <w:szCs w:val="22"/>
              </w:rPr>
              <w:t>not</w:t>
            </w:r>
            <w:r w:rsidRPr="00F54912">
              <w:rPr>
                <w:sz w:val="22"/>
                <w:szCs w:val="22"/>
              </w:rPr>
              <w:t xml:space="preserve"> contact this agency</w:t>
            </w:r>
            <w:r w:rsidRPr="00F54912">
              <w:rPr>
                <w:sz w:val="22"/>
                <w:szCs w:val="22"/>
              </w:rPr>
              <w:tab/>
              <w:t>3</w:t>
            </w:r>
          </w:p>
          <w:p w14:paraId="4DBD264F"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NOT APPLICABLE</w:t>
            </w:r>
            <w:r w:rsidRPr="00F54912">
              <w:rPr>
                <w:sz w:val="22"/>
                <w:szCs w:val="22"/>
              </w:rPr>
              <w:tab/>
              <w:t>8</w:t>
            </w:r>
          </w:p>
          <w:p w14:paraId="6C737E03"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5B626B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7F7E411"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5BF532BF"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CD35477" w14:textId="77777777" w:rsidTr="005E3341">
        <w:trPr>
          <w:cantSplit/>
          <w:tblHeader/>
        </w:trPr>
        <w:tc>
          <w:tcPr>
            <w:tcW w:w="4211" w:type="dxa"/>
            <w:shd w:val="clear" w:color="auto" w:fill="auto"/>
          </w:tcPr>
          <w:p w14:paraId="2981EE9F" w14:textId="77777777" w:rsidR="008F6DBD" w:rsidRPr="00F54912" w:rsidRDefault="008F6DBD" w:rsidP="005E3341">
            <w:pPr>
              <w:spacing w:line="240" w:lineRule="auto"/>
              <w:rPr>
                <w:sz w:val="22"/>
                <w:szCs w:val="22"/>
              </w:rPr>
            </w:pPr>
            <w:r w:rsidRPr="00F54912">
              <w:rPr>
                <w:sz w:val="22"/>
                <w:szCs w:val="22"/>
              </w:rPr>
              <w:t>Q23</w:t>
            </w:r>
          </w:p>
          <w:p w14:paraId="78AC1A02"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how-long-help-afterhours</w:t>
            </w:r>
            <w:r w:rsidRPr="00F54912">
              <w:rPr>
                <w:b/>
                <w:sz w:val="22"/>
                <w:szCs w:val="22"/>
              </w:rPr>
              <w:t>&gt;</w:t>
            </w:r>
          </w:p>
          <w:p w14:paraId="7D6EAD2B"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9F640EF"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how-long-help-afterhours</w:t>
            </w:r>
            <w:r w:rsidRPr="00F54912">
              <w:rPr>
                <w:b/>
                <w:sz w:val="22"/>
                <w:szCs w:val="22"/>
              </w:rPr>
              <w:t>&gt;</w:t>
            </w:r>
            <w:r w:rsidRPr="00F54912">
              <w:rPr>
                <w:b/>
                <w:bCs/>
                <w:sz w:val="22"/>
                <w:szCs w:val="22"/>
              </w:rPr>
              <w:t>2</w:t>
            </w:r>
            <w:r w:rsidRPr="00F54912">
              <w:rPr>
                <w:b/>
                <w:bCs/>
                <w:sz w:val="22"/>
                <w:szCs w:val="22"/>
              </w:rPr>
              <w:br/>
            </w:r>
            <w:r w:rsidRPr="00F54912">
              <w:rPr>
                <w:b/>
                <w:sz w:val="22"/>
                <w:szCs w:val="22"/>
              </w:rPr>
              <w:t>&lt;</w:t>
            </w:r>
            <w:r w:rsidRPr="00F54912">
              <w:rPr>
                <w:b/>
                <w:bCs/>
                <w:sz w:val="22"/>
                <w:szCs w:val="22"/>
              </w:rPr>
              <w:t>/how-long-help-afterhours</w:t>
            </w:r>
            <w:r w:rsidRPr="00F54912">
              <w:rPr>
                <w:b/>
                <w:sz w:val="22"/>
                <w:szCs w:val="22"/>
              </w:rPr>
              <w:t>&gt;</w:t>
            </w:r>
          </w:p>
        </w:tc>
        <w:tc>
          <w:tcPr>
            <w:tcW w:w="3068" w:type="dxa"/>
            <w:shd w:val="clear" w:color="auto" w:fill="auto"/>
          </w:tcPr>
          <w:p w14:paraId="1725E379" w14:textId="77777777" w:rsidR="008F6DBD" w:rsidRPr="00F54912" w:rsidRDefault="008F6DBD" w:rsidP="005E3341">
            <w:pPr>
              <w:spacing w:line="240" w:lineRule="auto"/>
              <w:rPr>
                <w:sz w:val="22"/>
                <w:szCs w:val="22"/>
              </w:rPr>
            </w:pPr>
            <w:r w:rsidRPr="00F54912">
              <w:rPr>
                <w:sz w:val="22"/>
                <w:szCs w:val="22"/>
              </w:rPr>
              <w:t>When you contacted this agency’s office, how long did it take for you to get help or advice you needed?</w:t>
            </w:r>
          </w:p>
        </w:tc>
        <w:tc>
          <w:tcPr>
            <w:tcW w:w="2549" w:type="dxa"/>
            <w:shd w:val="clear" w:color="auto" w:fill="auto"/>
          </w:tcPr>
          <w:p w14:paraId="239459D9"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Same day</w:t>
            </w:r>
            <w:r w:rsidRPr="00F54912">
              <w:rPr>
                <w:sz w:val="22"/>
                <w:szCs w:val="22"/>
              </w:rPr>
              <w:tab/>
              <w:t>1</w:t>
            </w:r>
          </w:p>
          <w:p w14:paraId="0D4798DA"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1 to 5 days</w:t>
            </w:r>
            <w:r w:rsidRPr="00F54912">
              <w:rPr>
                <w:sz w:val="22"/>
                <w:szCs w:val="22"/>
              </w:rPr>
              <w:tab/>
              <w:t>2</w:t>
            </w:r>
          </w:p>
          <w:p w14:paraId="0EBF8D75"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6 to 14 days</w:t>
            </w:r>
            <w:r w:rsidRPr="00F54912">
              <w:rPr>
                <w:sz w:val="22"/>
                <w:szCs w:val="22"/>
              </w:rPr>
              <w:tab/>
              <w:t>3</w:t>
            </w:r>
          </w:p>
          <w:p w14:paraId="65A2861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More than 14 days</w:t>
            </w:r>
            <w:r w:rsidRPr="00F54912">
              <w:rPr>
                <w:sz w:val="22"/>
                <w:szCs w:val="22"/>
              </w:rPr>
              <w:tab/>
              <w:t>4</w:t>
            </w:r>
          </w:p>
          <w:p w14:paraId="26FDF55F"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 xml:space="preserve">I did </w:t>
            </w:r>
            <w:r w:rsidRPr="00F54912">
              <w:rPr>
                <w:b/>
                <w:sz w:val="22"/>
                <w:szCs w:val="22"/>
              </w:rPr>
              <w:t>not</w:t>
            </w:r>
            <w:r w:rsidRPr="00F54912">
              <w:rPr>
                <w:sz w:val="22"/>
                <w:szCs w:val="22"/>
              </w:rPr>
              <w:t xml:space="preserve"> contact this agency</w:t>
            </w:r>
            <w:r w:rsidRPr="00F54912">
              <w:rPr>
                <w:sz w:val="22"/>
                <w:szCs w:val="22"/>
              </w:rPr>
              <w:tab/>
              <w:t>5</w:t>
            </w:r>
          </w:p>
          <w:p w14:paraId="77BB0404"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NOT APPLICABLE</w:t>
            </w:r>
            <w:r w:rsidRPr="00F54912">
              <w:rPr>
                <w:sz w:val="22"/>
                <w:szCs w:val="22"/>
              </w:rPr>
              <w:tab/>
              <w:t>8</w:t>
            </w:r>
          </w:p>
          <w:p w14:paraId="5C960ABB"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03269CC0"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7B582C0A"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009E87FB"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BC8A6A5" w14:textId="77777777" w:rsidTr="005E3341">
        <w:trPr>
          <w:cantSplit/>
          <w:tblHeader/>
        </w:trPr>
        <w:tc>
          <w:tcPr>
            <w:tcW w:w="4211" w:type="dxa"/>
            <w:shd w:val="clear" w:color="auto" w:fill="auto"/>
          </w:tcPr>
          <w:p w14:paraId="325C407C" w14:textId="77777777" w:rsidR="008F6DBD" w:rsidRPr="00F54912" w:rsidRDefault="008F6DBD" w:rsidP="005E3341">
            <w:pPr>
              <w:spacing w:line="240" w:lineRule="auto"/>
              <w:rPr>
                <w:sz w:val="22"/>
                <w:szCs w:val="22"/>
              </w:rPr>
            </w:pPr>
            <w:r w:rsidRPr="00F54912">
              <w:rPr>
                <w:sz w:val="22"/>
                <w:szCs w:val="22"/>
              </w:rPr>
              <w:t>Q24</w:t>
            </w:r>
          </w:p>
          <w:p w14:paraId="18229F87"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problems-with-care-screener</w:t>
            </w:r>
            <w:r w:rsidRPr="00F54912">
              <w:rPr>
                <w:b/>
                <w:sz w:val="22"/>
                <w:szCs w:val="22"/>
              </w:rPr>
              <w:t>&gt;</w:t>
            </w:r>
          </w:p>
          <w:p w14:paraId="034EC6A7"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027A886"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problems-with-care-screener</w:t>
            </w:r>
            <w:r w:rsidRPr="00F54912">
              <w:rPr>
                <w:b/>
                <w:sz w:val="22"/>
                <w:szCs w:val="22"/>
              </w:rPr>
              <w:t>&gt;</w:t>
            </w:r>
            <w:r w:rsidRPr="00F54912">
              <w:rPr>
                <w:b/>
                <w:bCs/>
                <w:sz w:val="22"/>
                <w:szCs w:val="22"/>
              </w:rPr>
              <w:t>2</w:t>
            </w:r>
            <w:r w:rsidRPr="00F54912">
              <w:rPr>
                <w:b/>
                <w:bCs/>
                <w:sz w:val="22"/>
                <w:szCs w:val="22"/>
              </w:rPr>
              <w:br/>
            </w:r>
            <w:r w:rsidRPr="00F54912">
              <w:rPr>
                <w:b/>
                <w:sz w:val="22"/>
                <w:szCs w:val="22"/>
              </w:rPr>
              <w:t>&lt;</w:t>
            </w:r>
            <w:r w:rsidRPr="00F54912">
              <w:rPr>
                <w:b/>
                <w:bCs/>
                <w:sz w:val="22"/>
                <w:szCs w:val="22"/>
              </w:rPr>
              <w:t>/problems-with-care-screener</w:t>
            </w:r>
            <w:r w:rsidRPr="00F54912">
              <w:rPr>
                <w:b/>
                <w:sz w:val="22"/>
                <w:szCs w:val="22"/>
              </w:rPr>
              <w:t>&gt;</w:t>
            </w:r>
          </w:p>
        </w:tc>
        <w:tc>
          <w:tcPr>
            <w:tcW w:w="3068" w:type="dxa"/>
            <w:shd w:val="clear" w:color="auto" w:fill="auto"/>
          </w:tcPr>
          <w:p w14:paraId="0C78C479" w14:textId="77777777" w:rsidR="008F6DBD" w:rsidRPr="00F54912" w:rsidRDefault="008F6DBD" w:rsidP="005E3341">
            <w:pPr>
              <w:spacing w:line="240" w:lineRule="auto"/>
              <w:rPr>
                <w:sz w:val="22"/>
                <w:szCs w:val="22"/>
              </w:rPr>
            </w:pPr>
            <w:r w:rsidRPr="00F54912">
              <w:rPr>
                <w:sz w:val="22"/>
                <w:szCs w:val="22"/>
              </w:rPr>
              <w:t>In the last 2 months of care, did you have any problems with the care you got through this agency?</w:t>
            </w:r>
          </w:p>
        </w:tc>
        <w:tc>
          <w:tcPr>
            <w:tcW w:w="2549" w:type="dxa"/>
            <w:shd w:val="clear" w:color="auto" w:fill="auto"/>
          </w:tcPr>
          <w:p w14:paraId="10160B61"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Yes</w:t>
            </w:r>
            <w:r w:rsidRPr="00F54912">
              <w:rPr>
                <w:sz w:val="22"/>
                <w:szCs w:val="22"/>
              </w:rPr>
              <w:tab/>
              <w:t>1</w:t>
            </w:r>
          </w:p>
          <w:p w14:paraId="38BF3F05"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No</w:t>
            </w:r>
            <w:r w:rsidRPr="00F54912">
              <w:rPr>
                <w:sz w:val="22"/>
                <w:szCs w:val="22"/>
              </w:rPr>
              <w:tab/>
              <w:t>2</w:t>
            </w:r>
          </w:p>
          <w:p w14:paraId="1BE18370"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357C2EF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782273F2"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5CC71049"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7D9401C" w14:textId="77777777" w:rsidTr="005E3341">
        <w:trPr>
          <w:cantSplit/>
        </w:trPr>
        <w:tc>
          <w:tcPr>
            <w:tcW w:w="4211" w:type="dxa"/>
            <w:shd w:val="clear" w:color="auto" w:fill="auto"/>
          </w:tcPr>
          <w:p w14:paraId="3BADF7E3" w14:textId="77777777" w:rsidR="008F6DBD" w:rsidRPr="00F54912" w:rsidRDefault="008F6DBD" w:rsidP="005E3341">
            <w:pPr>
              <w:spacing w:line="240" w:lineRule="auto"/>
              <w:rPr>
                <w:sz w:val="22"/>
                <w:szCs w:val="22"/>
              </w:rPr>
            </w:pPr>
            <w:r w:rsidRPr="00F54912">
              <w:rPr>
                <w:sz w:val="22"/>
                <w:szCs w:val="22"/>
              </w:rPr>
              <w:t>Q25</w:t>
            </w:r>
          </w:p>
          <w:p w14:paraId="1C0B812E"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recommend</w:t>
            </w:r>
            <w:r w:rsidRPr="00F54912">
              <w:rPr>
                <w:b/>
                <w:sz w:val="22"/>
                <w:szCs w:val="22"/>
              </w:rPr>
              <w:t>&gt;</w:t>
            </w:r>
          </w:p>
          <w:p w14:paraId="006780A8"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DBF505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recommend</w:t>
            </w:r>
            <w:r w:rsidRPr="00F54912">
              <w:rPr>
                <w:b/>
                <w:sz w:val="22"/>
                <w:szCs w:val="22"/>
              </w:rPr>
              <w:t>&gt;</w:t>
            </w:r>
            <w:r w:rsidRPr="00F54912">
              <w:rPr>
                <w:b/>
                <w:bCs/>
                <w:sz w:val="22"/>
                <w:szCs w:val="22"/>
              </w:rPr>
              <w:t>1</w:t>
            </w:r>
            <w:r w:rsidRPr="00F54912">
              <w:rPr>
                <w:b/>
                <w:sz w:val="22"/>
                <w:szCs w:val="22"/>
              </w:rPr>
              <w:t>&lt;</w:t>
            </w:r>
            <w:r w:rsidRPr="00F54912">
              <w:rPr>
                <w:b/>
                <w:bCs/>
                <w:sz w:val="22"/>
                <w:szCs w:val="22"/>
              </w:rPr>
              <w:t>/recommend</w:t>
            </w:r>
            <w:r w:rsidRPr="00F54912">
              <w:rPr>
                <w:b/>
                <w:sz w:val="22"/>
                <w:szCs w:val="22"/>
              </w:rPr>
              <w:t>&gt;</w:t>
            </w:r>
          </w:p>
        </w:tc>
        <w:tc>
          <w:tcPr>
            <w:tcW w:w="3068" w:type="dxa"/>
            <w:shd w:val="clear" w:color="auto" w:fill="auto"/>
          </w:tcPr>
          <w:p w14:paraId="4F7948D5" w14:textId="77777777" w:rsidR="008F6DBD" w:rsidRPr="00F54912" w:rsidRDefault="008F6DBD" w:rsidP="005E3341">
            <w:pPr>
              <w:spacing w:line="240" w:lineRule="auto"/>
              <w:rPr>
                <w:sz w:val="22"/>
                <w:szCs w:val="22"/>
              </w:rPr>
            </w:pPr>
            <w:r w:rsidRPr="00F54912">
              <w:rPr>
                <w:sz w:val="22"/>
                <w:szCs w:val="22"/>
              </w:rPr>
              <w:t>Would you recommend this agency to your family or friends if they needed home health care?</w:t>
            </w:r>
          </w:p>
        </w:tc>
        <w:tc>
          <w:tcPr>
            <w:tcW w:w="2549" w:type="dxa"/>
            <w:shd w:val="clear" w:color="auto" w:fill="auto"/>
          </w:tcPr>
          <w:p w14:paraId="7AEC02F2"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Definitely no</w:t>
            </w:r>
            <w:r w:rsidRPr="00F54912">
              <w:rPr>
                <w:sz w:val="22"/>
                <w:szCs w:val="22"/>
              </w:rPr>
              <w:tab/>
              <w:t>1</w:t>
            </w:r>
          </w:p>
          <w:p w14:paraId="4B39E983"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Probably no</w:t>
            </w:r>
            <w:r w:rsidRPr="00F54912">
              <w:rPr>
                <w:sz w:val="22"/>
                <w:szCs w:val="22"/>
              </w:rPr>
              <w:tab/>
              <w:t>2</w:t>
            </w:r>
          </w:p>
          <w:p w14:paraId="07C01A23"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Probably yes</w:t>
            </w:r>
            <w:r w:rsidRPr="00F54912">
              <w:rPr>
                <w:sz w:val="22"/>
                <w:szCs w:val="22"/>
              </w:rPr>
              <w:tab/>
              <w:t>3</w:t>
            </w:r>
          </w:p>
          <w:p w14:paraId="6FB7787E"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Definitely yes</w:t>
            </w:r>
            <w:r w:rsidRPr="00F54912">
              <w:rPr>
                <w:sz w:val="22"/>
                <w:szCs w:val="22"/>
              </w:rPr>
              <w:tab/>
              <w:t>4</w:t>
            </w:r>
          </w:p>
          <w:p w14:paraId="6C967A6C" w14:textId="77777777" w:rsidR="008F6DBD" w:rsidRPr="00F54912" w:rsidRDefault="008F6DBD" w:rsidP="005E3341">
            <w:pPr>
              <w:tabs>
                <w:tab w:val="right" w:leader="dot" w:pos="2160"/>
                <w:tab w:val="right" w:leader="dot" w:pos="2421"/>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63E37CCA"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29373F74"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78A187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EE300B7" w14:textId="77777777" w:rsidTr="005E3341">
        <w:trPr>
          <w:cantSplit/>
        </w:trPr>
        <w:tc>
          <w:tcPr>
            <w:tcW w:w="4211" w:type="dxa"/>
            <w:shd w:val="clear" w:color="auto" w:fill="auto"/>
          </w:tcPr>
          <w:p w14:paraId="047D3277" w14:textId="77777777" w:rsidR="008F6DBD" w:rsidRPr="00F54912" w:rsidRDefault="008F6DBD" w:rsidP="005E3341">
            <w:pPr>
              <w:spacing w:line="240" w:lineRule="auto"/>
              <w:rPr>
                <w:sz w:val="22"/>
                <w:szCs w:val="22"/>
              </w:rPr>
            </w:pPr>
            <w:r w:rsidRPr="00F54912">
              <w:rPr>
                <w:sz w:val="22"/>
                <w:szCs w:val="22"/>
              </w:rPr>
              <w:t>Q26</w:t>
            </w:r>
          </w:p>
          <w:p w14:paraId="5205ACDC"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overall-health</w:t>
            </w:r>
            <w:r w:rsidRPr="00F54912">
              <w:rPr>
                <w:b/>
                <w:sz w:val="22"/>
                <w:szCs w:val="22"/>
              </w:rPr>
              <w:t>&gt;</w:t>
            </w:r>
          </w:p>
          <w:p w14:paraId="3EC56583"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5D43A84"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overall-health</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/overall-health</w:t>
            </w:r>
            <w:r w:rsidRPr="00F54912">
              <w:rPr>
                <w:b/>
                <w:sz w:val="22"/>
                <w:szCs w:val="22"/>
              </w:rPr>
              <w:t>&gt;</w:t>
            </w:r>
          </w:p>
        </w:tc>
        <w:tc>
          <w:tcPr>
            <w:tcW w:w="3068" w:type="dxa"/>
            <w:shd w:val="clear" w:color="auto" w:fill="auto"/>
          </w:tcPr>
          <w:p w14:paraId="29D5B152" w14:textId="77777777" w:rsidR="008F6DBD" w:rsidRPr="00F54912" w:rsidRDefault="008F6DBD" w:rsidP="005E3341">
            <w:pPr>
              <w:spacing w:line="240" w:lineRule="auto"/>
              <w:rPr>
                <w:sz w:val="22"/>
                <w:szCs w:val="22"/>
              </w:rPr>
            </w:pPr>
            <w:r w:rsidRPr="00F54912">
              <w:rPr>
                <w:sz w:val="22"/>
                <w:szCs w:val="22"/>
              </w:rPr>
              <w:t>In general, how would you rate your overall health?</w:t>
            </w:r>
          </w:p>
        </w:tc>
        <w:tc>
          <w:tcPr>
            <w:tcW w:w="2549" w:type="dxa"/>
            <w:shd w:val="clear" w:color="auto" w:fill="auto"/>
          </w:tcPr>
          <w:p w14:paraId="060068B1"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Excellent</w:t>
            </w:r>
            <w:r w:rsidRPr="00F54912">
              <w:rPr>
                <w:sz w:val="22"/>
                <w:szCs w:val="22"/>
              </w:rPr>
              <w:tab/>
              <w:t>1</w:t>
            </w:r>
          </w:p>
          <w:p w14:paraId="58BCEFDE"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Very good</w:t>
            </w:r>
            <w:r w:rsidRPr="00F54912">
              <w:rPr>
                <w:sz w:val="22"/>
                <w:szCs w:val="22"/>
              </w:rPr>
              <w:tab/>
              <w:t>2</w:t>
            </w:r>
          </w:p>
          <w:p w14:paraId="634AFFD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Good</w:t>
            </w:r>
            <w:r w:rsidRPr="00F54912">
              <w:rPr>
                <w:sz w:val="22"/>
                <w:szCs w:val="22"/>
              </w:rPr>
              <w:tab/>
              <w:t>3</w:t>
            </w:r>
          </w:p>
          <w:p w14:paraId="4F47014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Fair</w:t>
            </w:r>
            <w:r w:rsidRPr="00F54912">
              <w:rPr>
                <w:sz w:val="22"/>
                <w:szCs w:val="22"/>
              </w:rPr>
              <w:tab/>
              <w:t>4</w:t>
            </w:r>
          </w:p>
          <w:p w14:paraId="7207DC0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Poor</w:t>
            </w:r>
            <w:r w:rsidRPr="00F54912">
              <w:rPr>
                <w:sz w:val="22"/>
                <w:szCs w:val="22"/>
              </w:rPr>
              <w:tab/>
              <w:t>5</w:t>
            </w:r>
          </w:p>
          <w:p w14:paraId="3290C1F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766E4798"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7FBD7FC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23DB4B4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86EFA30" w14:textId="77777777" w:rsidTr="005E3341">
        <w:trPr>
          <w:cantSplit/>
        </w:trPr>
        <w:tc>
          <w:tcPr>
            <w:tcW w:w="4211" w:type="dxa"/>
            <w:shd w:val="clear" w:color="auto" w:fill="auto"/>
          </w:tcPr>
          <w:p w14:paraId="559F28DF" w14:textId="77777777" w:rsidR="008F6DBD" w:rsidRPr="00F54912" w:rsidRDefault="008F6DBD" w:rsidP="005E3341">
            <w:pPr>
              <w:spacing w:line="240" w:lineRule="auto"/>
              <w:rPr>
                <w:sz w:val="22"/>
                <w:szCs w:val="22"/>
              </w:rPr>
            </w:pPr>
            <w:r w:rsidRPr="00F54912">
              <w:rPr>
                <w:sz w:val="22"/>
                <w:szCs w:val="22"/>
              </w:rPr>
              <w:t>Q27</w:t>
            </w:r>
          </w:p>
          <w:p w14:paraId="55EFDC49" w14:textId="77777777" w:rsidR="008F6DBD" w:rsidRPr="00F54912" w:rsidRDefault="008F6DBD" w:rsidP="005E3341">
            <w:pPr>
              <w:spacing w:line="240" w:lineRule="auto"/>
              <w:rPr>
                <w:sz w:val="22"/>
                <w:szCs w:val="22"/>
              </w:rPr>
            </w:pPr>
            <w:r w:rsidRPr="00F54912">
              <w:rPr>
                <w:b/>
                <w:sz w:val="22"/>
                <w:szCs w:val="22"/>
              </w:rPr>
              <w:t>&lt;</w:t>
            </w:r>
            <w:proofErr w:type="gramStart"/>
            <w:r w:rsidRPr="00F54912">
              <w:rPr>
                <w:b/>
                <w:bCs/>
                <w:sz w:val="22"/>
                <w:szCs w:val="22"/>
              </w:rPr>
              <w:t>mental-health</w:t>
            </w:r>
            <w:proofErr w:type="gramEnd"/>
            <w:r w:rsidRPr="00F54912">
              <w:rPr>
                <w:b/>
                <w:sz w:val="22"/>
                <w:szCs w:val="22"/>
              </w:rPr>
              <w:t>&gt;</w:t>
            </w:r>
          </w:p>
          <w:p w14:paraId="6DE2BE39"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2EA88B84"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mental-health</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/mental-health</w:t>
            </w:r>
            <w:r w:rsidRPr="00F54912">
              <w:rPr>
                <w:b/>
                <w:sz w:val="22"/>
                <w:szCs w:val="22"/>
              </w:rPr>
              <w:t>&gt;</w:t>
            </w:r>
          </w:p>
        </w:tc>
        <w:tc>
          <w:tcPr>
            <w:tcW w:w="3068" w:type="dxa"/>
            <w:shd w:val="clear" w:color="auto" w:fill="auto"/>
          </w:tcPr>
          <w:p w14:paraId="12FD15B5" w14:textId="77777777" w:rsidR="008F6DBD" w:rsidRPr="00F54912" w:rsidRDefault="008F6DBD" w:rsidP="005E3341">
            <w:pPr>
              <w:spacing w:line="240" w:lineRule="auto"/>
              <w:rPr>
                <w:sz w:val="22"/>
                <w:szCs w:val="22"/>
              </w:rPr>
            </w:pPr>
            <w:r w:rsidRPr="00F54912">
              <w:rPr>
                <w:sz w:val="22"/>
                <w:szCs w:val="22"/>
              </w:rPr>
              <w:t>In general, how would you rate your overall mental or emotional health?</w:t>
            </w:r>
          </w:p>
        </w:tc>
        <w:tc>
          <w:tcPr>
            <w:tcW w:w="2549" w:type="dxa"/>
            <w:shd w:val="clear" w:color="auto" w:fill="auto"/>
          </w:tcPr>
          <w:p w14:paraId="1236709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Excellent</w:t>
            </w:r>
            <w:r w:rsidRPr="00F54912">
              <w:rPr>
                <w:sz w:val="22"/>
                <w:szCs w:val="22"/>
              </w:rPr>
              <w:tab/>
              <w:t>1</w:t>
            </w:r>
          </w:p>
          <w:p w14:paraId="4D88F371"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Very good</w:t>
            </w:r>
            <w:r w:rsidRPr="00F54912">
              <w:rPr>
                <w:sz w:val="22"/>
                <w:szCs w:val="22"/>
              </w:rPr>
              <w:tab/>
              <w:t>2</w:t>
            </w:r>
          </w:p>
          <w:p w14:paraId="19F0198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Good</w:t>
            </w:r>
            <w:r w:rsidRPr="00F54912">
              <w:rPr>
                <w:sz w:val="22"/>
                <w:szCs w:val="22"/>
              </w:rPr>
              <w:tab/>
              <w:t>3</w:t>
            </w:r>
          </w:p>
          <w:p w14:paraId="2B113ED2"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Fair</w:t>
            </w:r>
            <w:r w:rsidRPr="00F54912">
              <w:rPr>
                <w:sz w:val="22"/>
                <w:szCs w:val="22"/>
              </w:rPr>
              <w:tab/>
              <w:t>4</w:t>
            </w:r>
          </w:p>
          <w:p w14:paraId="4FA3B6C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Poor</w:t>
            </w:r>
            <w:r w:rsidRPr="00F54912">
              <w:rPr>
                <w:sz w:val="22"/>
                <w:szCs w:val="22"/>
              </w:rPr>
              <w:tab/>
              <w:t>5</w:t>
            </w:r>
          </w:p>
          <w:p w14:paraId="56A8153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09428A71"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8C5D20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3816A970"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0FB9546" w14:textId="77777777" w:rsidTr="005E3341">
        <w:trPr>
          <w:cantSplit/>
        </w:trPr>
        <w:tc>
          <w:tcPr>
            <w:tcW w:w="4211" w:type="dxa"/>
            <w:shd w:val="clear" w:color="auto" w:fill="auto"/>
          </w:tcPr>
          <w:p w14:paraId="3480EEBC" w14:textId="77777777" w:rsidR="008F6DBD" w:rsidRPr="00F54912" w:rsidRDefault="008F6DBD" w:rsidP="005E3341">
            <w:pPr>
              <w:spacing w:line="240" w:lineRule="auto"/>
              <w:rPr>
                <w:sz w:val="22"/>
                <w:szCs w:val="22"/>
              </w:rPr>
            </w:pPr>
            <w:r w:rsidRPr="00F54912">
              <w:rPr>
                <w:sz w:val="22"/>
                <w:szCs w:val="22"/>
              </w:rPr>
              <w:t>Q28</w:t>
            </w:r>
          </w:p>
          <w:p w14:paraId="51538055"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live</w:t>
            </w:r>
            <w:r w:rsidRPr="00F54912">
              <w:rPr>
                <w:b/>
                <w:sz w:val="22"/>
                <w:szCs w:val="22"/>
              </w:rPr>
              <w:t>&gt;</w:t>
            </w:r>
          </w:p>
          <w:p w14:paraId="0B6F1526"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F8B053B"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live</w:t>
            </w:r>
            <w:r w:rsidRPr="00F54912">
              <w:rPr>
                <w:b/>
                <w:sz w:val="22"/>
                <w:szCs w:val="22"/>
              </w:rPr>
              <w:t>&gt;</w:t>
            </w:r>
            <w:r w:rsidRPr="00F54912">
              <w:rPr>
                <w:b/>
                <w:bCs/>
                <w:sz w:val="22"/>
                <w:szCs w:val="22"/>
              </w:rPr>
              <w:t>2</w:t>
            </w:r>
            <w:r w:rsidRPr="00F54912">
              <w:rPr>
                <w:b/>
                <w:sz w:val="22"/>
                <w:szCs w:val="22"/>
              </w:rPr>
              <w:t>&lt;</w:t>
            </w:r>
            <w:r w:rsidRPr="00F54912">
              <w:rPr>
                <w:b/>
                <w:bCs/>
                <w:sz w:val="22"/>
                <w:szCs w:val="22"/>
              </w:rPr>
              <w:t>/live</w:t>
            </w:r>
            <w:r w:rsidRPr="00F54912">
              <w:rPr>
                <w:b/>
                <w:sz w:val="22"/>
                <w:szCs w:val="22"/>
              </w:rPr>
              <w:t>&gt;</w:t>
            </w:r>
          </w:p>
        </w:tc>
        <w:tc>
          <w:tcPr>
            <w:tcW w:w="3068" w:type="dxa"/>
            <w:shd w:val="clear" w:color="auto" w:fill="auto"/>
          </w:tcPr>
          <w:p w14:paraId="53548BA3" w14:textId="77777777" w:rsidR="008F6DBD" w:rsidRPr="00F54912" w:rsidRDefault="008F6DBD" w:rsidP="005E3341">
            <w:pPr>
              <w:spacing w:line="240" w:lineRule="auto"/>
              <w:rPr>
                <w:sz w:val="22"/>
                <w:szCs w:val="22"/>
              </w:rPr>
            </w:pPr>
            <w:r w:rsidRPr="00F54912">
              <w:rPr>
                <w:sz w:val="22"/>
                <w:szCs w:val="22"/>
              </w:rPr>
              <w:t>Do you live alone?</w:t>
            </w:r>
          </w:p>
        </w:tc>
        <w:tc>
          <w:tcPr>
            <w:tcW w:w="2549" w:type="dxa"/>
            <w:shd w:val="clear" w:color="auto" w:fill="auto"/>
          </w:tcPr>
          <w:p w14:paraId="6D7DD8E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0FF8382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408FA07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610BBCB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1A5376E6"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0F0514CC"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26D6EDF" w14:textId="77777777" w:rsidTr="005E3341">
        <w:trPr>
          <w:cantSplit/>
        </w:trPr>
        <w:tc>
          <w:tcPr>
            <w:tcW w:w="4211" w:type="dxa"/>
            <w:shd w:val="clear" w:color="auto" w:fill="auto"/>
          </w:tcPr>
          <w:p w14:paraId="5E9A7CFD" w14:textId="77777777" w:rsidR="008F6DBD" w:rsidRPr="00F54912" w:rsidRDefault="008F6DBD" w:rsidP="005E3341">
            <w:pPr>
              <w:spacing w:line="240" w:lineRule="auto"/>
              <w:rPr>
                <w:sz w:val="22"/>
                <w:szCs w:val="22"/>
              </w:rPr>
            </w:pPr>
            <w:r w:rsidRPr="00F54912">
              <w:rPr>
                <w:sz w:val="22"/>
                <w:szCs w:val="22"/>
              </w:rPr>
              <w:t>Q29</w:t>
            </w:r>
          </w:p>
          <w:p w14:paraId="67B9D897"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education</w:t>
            </w:r>
            <w:r w:rsidRPr="00F54912">
              <w:rPr>
                <w:b/>
                <w:sz w:val="22"/>
                <w:szCs w:val="22"/>
              </w:rPr>
              <w:t>&gt;</w:t>
            </w:r>
          </w:p>
          <w:p w14:paraId="5FB6FB29"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9CE39BA"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education</w:t>
            </w:r>
            <w:r w:rsidRPr="00F54912">
              <w:rPr>
                <w:b/>
                <w:sz w:val="22"/>
                <w:szCs w:val="22"/>
              </w:rPr>
              <w:t>&gt;</w:t>
            </w:r>
            <w:r w:rsidRPr="00F54912">
              <w:rPr>
                <w:b/>
                <w:bCs/>
                <w:sz w:val="22"/>
                <w:szCs w:val="22"/>
              </w:rPr>
              <w:t>3</w:t>
            </w:r>
            <w:r w:rsidRPr="00F54912">
              <w:rPr>
                <w:b/>
                <w:sz w:val="22"/>
                <w:szCs w:val="22"/>
              </w:rPr>
              <w:t>&lt;</w:t>
            </w:r>
            <w:r w:rsidRPr="00F54912">
              <w:rPr>
                <w:b/>
                <w:bCs/>
                <w:sz w:val="22"/>
                <w:szCs w:val="22"/>
              </w:rPr>
              <w:t>/education</w:t>
            </w:r>
            <w:r w:rsidRPr="00F54912">
              <w:rPr>
                <w:b/>
                <w:sz w:val="22"/>
                <w:szCs w:val="22"/>
              </w:rPr>
              <w:t>&gt;</w:t>
            </w:r>
          </w:p>
        </w:tc>
        <w:tc>
          <w:tcPr>
            <w:tcW w:w="3068" w:type="dxa"/>
            <w:shd w:val="clear" w:color="auto" w:fill="auto"/>
          </w:tcPr>
          <w:p w14:paraId="47894247" w14:textId="77777777" w:rsidR="008F6DBD" w:rsidRPr="00F54912" w:rsidRDefault="008F6DBD" w:rsidP="005E3341">
            <w:pPr>
              <w:spacing w:line="240" w:lineRule="auto"/>
              <w:rPr>
                <w:sz w:val="22"/>
                <w:szCs w:val="22"/>
              </w:rPr>
            </w:pPr>
            <w:r w:rsidRPr="00F54912">
              <w:rPr>
                <w:sz w:val="22"/>
                <w:szCs w:val="22"/>
              </w:rPr>
              <w:t>What is the highest grade or level of school that you have completed?</w:t>
            </w:r>
          </w:p>
        </w:tc>
        <w:tc>
          <w:tcPr>
            <w:tcW w:w="2549" w:type="dxa"/>
            <w:shd w:val="clear" w:color="auto" w:fill="auto"/>
          </w:tcPr>
          <w:p w14:paraId="77C06FF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8th grade or less</w:t>
            </w:r>
            <w:r w:rsidRPr="00F54912">
              <w:rPr>
                <w:sz w:val="22"/>
                <w:szCs w:val="22"/>
              </w:rPr>
              <w:tab/>
              <w:t>1</w:t>
            </w:r>
          </w:p>
          <w:p w14:paraId="2C9520B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 high school, but did not graduate</w:t>
            </w:r>
            <w:r w:rsidRPr="00F54912">
              <w:rPr>
                <w:sz w:val="22"/>
                <w:szCs w:val="22"/>
              </w:rPr>
              <w:tab/>
              <w:t>2</w:t>
            </w:r>
          </w:p>
          <w:p w14:paraId="7014E43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High school graduate or GED</w:t>
            </w:r>
            <w:r w:rsidRPr="00F54912">
              <w:rPr>
                <w:sz w:val="22"/>
                <w:szCs w:val="22"/>
              </w:rPr>
              <w:tab/>
              <w:t>3</w:t>
            </w:r>
          </w:p>
          <w:p w14:paraId="6C842D1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 college or 2-year degree</w:t>
            </w:r>
            <w:r w:rsidRPr="00F54912">
              <w:rPr>
                <w:sz w:val="22"/>
                <w:szCs w:val="22"/>
              </w:rPr>
              <w:tab/>
              <w:t>4</w:t>
            </w:r>
          </w:p>
          <w:p w14:paraId="25C2587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4-year college graduate</w:t>
            </w:r>
            <w:r w:rsidRPr="00F54912">
              <w:rPr>
                <w:sz w:val="22"/>
                <w:szCs w:val="22"/>
              </w:rPr>
              <w:tab/>
              <w:t>5</w:t>
            </w:r>
          </w:p>
          <w:p w14:paraId="2BC8C55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More than 4-year college degree</w:t>
            </w:r>
            <w:r w:rsidRPr="00F54912">
              <w:rPr>
                <w:sz w:val="22"/>
                <w:szCs w:val="22"/>
              </w:rPr>
              <w:tab/>
              <w:t>6</w:t>
            </w:r>
          </w:p>
          <w:p w14:paraId="50477AF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61451FD5"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33E320DF"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2B70D378"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60C8A27" w14:textId="77777777" w:rsidTr="005E3341">
        <w:trPr>
          <w:cantSplit/>
        </w:trPr>
        <w:tc>
          <w:tcPr>
            <w:tcW w:w="4211" w:type="dxa"/>
            <w:shd w:val="clear" w:color="auto" w:fill="auto"/>
          </w:tcPr>
          <w:p w14:paraId="5B433767" w14:textId="77777777" w:rsidR="008F6DBD" w:rsidRPr="00F54912" w:rsidRDefault="008F6DBD" w:rsidP="005E3341">
            <w:pPr>
              <w:spacing w:line="240" w:lineRule="auto"/>
              <w:rPr>
                <w:sz w:val="22"/>
                <w:szCs w:val="22"/>
              </w:rPr>
            </w:pPr>
            <w:r w:rsidRPr="00F54912">
              <w:rPr>
                <w:sz w:val="22"/>
                <w:szCs w:val="22"/>
              </w:rPr>
              <w:t>Q30</w:t>
            </w:r>
          </w:p>
          <w:p w14:paraId="3CB154D1"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ethnicity</w:t>
            </w:r>
            <w:r w:rsidRPr="00F54912">
              <w:rPr>
                <w:b/>
                <w:sz w:val="22"/>
                <w:szCs w:val="22"/>
              </w:rPr>
              <w:t>&gt;</w:t>
            </w:r>
          </w:p>
          <w:p w14:paraId="7A0FAD10"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66F4888"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ethnicity</w:t>
            </w:r>
            <w:r w:rsidRPr="00F54912">
              <w:rPr>
                <w:b/>
                <w:sz w:val="22"/>
                <w:szCs w:val="22"/>
              </w:rPr>
              <w:t>&gt;</w:t>
            </w:r>
            <w:r w:rsidRPr="00F54912">
              <w:rPr>
                <w:b/>
                <w:bCs/>
                <w:sz w:val="22"/>
                <w:szCs w:val="22"/>
              </w:rPr>
              <w:t>2</w:t>
            </w:r>
            <w:r w:rsidRPr="00F54912">
              <w:rPr>
                <w:b/>
                <w:sz w:val="22"/>
                <w:szCs w:val="22"/>
              </w:rPr>
              <w:t>&lt;</w:t>
            </w:r>
            <w:r w:rsidRPr="00F54912">
              <w:rPr>
                <w:b/>
                <w:bCs/>
                <w:sz w:val="22"/>
                <w:szCs w:val="22"/>
              </w:rPr>
              <w:t>/ethnicity</w:t>
            </w:r>
            <w:r w:rsidRPr="00F54912">
              <w:rPr>
                <w:b/>
                <w:sz w:val="22"/>
                <w:szCs w:val="22"/>
              </w:rPr>
              <w:t>&gt;</w:t>
            </w:r>
          </w:p>
        </w:tc>
        <w:tc>
          <w:tcPr>
            <w:tcW w:w="3068" w:type="dxa"/>
            <w:shd w:val="clear" w:color="auto" w:fill="auto"/>
          </w:tcPr>
          <w:p w14:paraId="363E5DDA" w14:textId="77777777" w:rsidR="008F6DBD" w:rsidRPr="00F54912" w:rsidRDefault="008F6DBD" w:rsidP="005E3341">
            <w:pPr>
              <w:spacing w:line="240" w:lineRule="auto"/>
              <w:rPr>
                <w:sz w:val="22"/>
                <w:szCs w:val="22"/>
              </w:rPr>
            </w:pPr>
            <w:r w:rsidRPr="00F54912">
              <w:rPr>
                <w:sz w:val="22"/>
                <w:szCs w:val="22"/>
              </w:rPr>
              <w:t>Are you Hispanic or Latino/Latina?</w:t>
            </w:r>
          </w:p>
        </w:tc>
        <w:tc>
          <w:tcPr>
            <w:tcW w:w="2549" w:type="dxa"/>
            <w:shd w:val="clear" w:color="auto" w:fill="auto"/>
          </w:tcPr>
          <w:p w14:paraId="11A342E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3F49343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7664D53A"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15551B91"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7D0F4923"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E75BE26"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98AF145" w14:textId="77777777" w:rsidTr="005E3341">
        <w:trPr>
          <w:cantSplit/>
        </w:trPr>
        <w:tc>
          <w:tcPr>
            <w:tcW w:w="4211" w:type="dxa"/>
            <w:shd w:val="clear" w:color="auto" w:fill="auto"/>
          </w:tcPr>
          <w:p w14:paraId="7A1CC58B" w14:textId="77777777" w:rsidR="008F6DBD" w:rsidRPr="00F54912" w:rsidRDefault="008F6DBD" w:rsidP="005E3341">
            <w:pPr>
              <w:spacing w:line="240" w:lineRule="auto"/>
              <w:rPr>
                <w:sz w:val="22"/>
                <w:szCs w:val="22"/>
              </w:rPr>
            </w:pPr>
            <w:r w:rsidRPr="00F54912">
              <w:rPr>
                <w:sz w:val="22"/>
                <w:szCs w:val="22"/>
              </w:rPr>
              <w:t>Q31</w:t>
            </w:r>
          </w:p>
          <w:p w14:paraId="3CD35B5C"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race-</w:t>
            </w:r>
            <w:proofErr w:type="spellStart"/>
            <w:r w:rsidRPr="00F54912">
              <w:rPr>
                <w:b/>
                <w:bCs/>
                <w:sz w:val="22"/>
                <w:szCs w:val="22"/>
              </w:rPr>
              <w:t>amer</w:t>
            </w:r>
            <w:proofErr w:type="spellEnd"/>
            <w:r w:rsidRPr="00F54912">
              <w:rPr>
                <w:b/>
                <w:bCs/>
                <w:sz w:val="22"/>
                <w:szCs w:val="22"/>
              </w:rPr>
              <w:t>-</w:t>
            </w:r>
            <w:proofErr w:type="spellStart"/>
            <w:r w:rsidRPr="00F54912">
              <w:rPr>
                <w:b/>
                <w:bCs/>
                <w:sz w:val="22"/>
                <w:szCs w:val="22"/>
              </w:rPr>
              <w:t>indian</w:t>
            </w:r>
            <w:proofErr w:type="spellEnd"/>
            <w:r w:rsidRPr="00F54912">
              <w:rPr>
                <w:b/>
                <w:sz w:val="22"/>
                <w:szCs w:val="22"/>
              </w:rPr>
              <w:t>&gt;</w:t>
            </w:r>
          </w:p>
          <w:p w14:paraId="1364A7A0"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77F5861"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w:t>
            </w:r>
            <w:r w:rsidRPr="00F54912">
              <w:rPr>
                <w:b/>
                <w:bCs/>
                <w:sz w:val="22"/>
                <w:szCs w:val="22"/>
              </w:rPr>
              <w:t>race-</w:t>
            </w:r>
            <w:proofErr w:type="spellStart"/>
            <w:r w:rsidRPr="00F54912">
              <w:rPr>
                <w:b/>
                <w:bCs/>
                <w:sz w:val="22"/>
                <w:szCs w:val="22"/>
              </w:rPr>
              <w:t>amer</w:t>
            </w:r>
            <w:proofErr w:type="spellEnd"/>
            <w:r w:rsidRPr="00F54912">
              <w:rPr>
                <w:b/>
                <w:bCs/>
                <w:sz w:val="22"/>
                <w:szCs w:val="22"/>
              </w:rPr>
              <w:t>-</w:t>
            </w:r>
            <w:proofErr w:type="spellStart"/>
            <w:r w:rsidRPr="00F54912">
              <w:rPr>
                <w:b/>
                <w:bCs/>
                <w:sz w:val="22"/>
                <w:szCs w:val="22"/>
              </w:rPr>
              <w:t>indian</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/race-</w:t>
            </w:r>
            <w:proofErr w:type="spellStart"/>
            <w:r w:rsidRPr="00F54912">
              <w:rPr>
                <w:b/>
                <w:bCs/>
                <w:sz w:val="22"/>
                <w:szCs w:val="22"/>
              </w:rPr>
              <w:t>amer</w:t>
            </w:r>
            <w:proofErr w:type="spellEnd"/>
            <w:r w:rsidRPr="00F54912">
              <w:rPr>
                <w:b/>
                <w:bCs/>
                <w:sz w:val="22"/>
                <w:szCs w:val="22"/>
              </w:rPr>
              <w:t>-</w:t>
            </w:r>
            <w:proofErr w:type="spellStart"/>
            <w:r w:rsidRPr="00F54912">
              <w:rPr>
                <w:b/>
                <w:bCs/>
                <w:sz w:val="22"/>
                <w:szCs w:val="22"/>
              </w:rPr>
              <w:t>indian</w:t>
            </w:r>
            <w:proofErr w:type="spellEnd"/>
            <w:r w:rsidRPr="00F54912">
              <w:rPr>
                <w:b/>
                <w:sz w:val="22"/>
                <w:szCs w:val="22"/>
              </w:rPr>
              <w:t>&gt;</w:t>
            </w:r>
          </w:p>
        </w:tc>
        <w:tc>
          <w:tcPr>
            <w:tcW w:w="3068" w:type="dxa"/>
            <w:shd w:val="clear" w:color="auto" w:fill="auto"/>
          </w:tcPr>
          <w:p w14:paraId="0B6E3E02" w14:textId="77777777" w:rsidR="008F6DBD" w:rsidRPr="00F54912" w:rsidRDefault="008F6DBD" w:rsidP="005E3341">
            <w:pPr>
              <w:spacing w:line="240" w:lineRule="auto"/>
              <w:rPr>
                <w:sz w:val="22"/>
                <w:szCs w:val="22"/>
              </w:rPr>
            </w:pPr>
            <w:r w:rsidRPr="00F54912">
              <w:rPr>
                <w:sz w:val="22"/>
                <w:szCs w:val="22"/>
              </w:rPr>
              <w:t>What is your race? Please select one or more.</w:t>
            </w:r>
          </w:p>
        </w:tc>
        <w:tc>
          <w:tcPr>
            <w:tcW w:w="2549" w:type="dxa"/>
            <w:shd w:val="clear" w:color="auto" w:fill="auto"/>
          </w:tcPr>
          <w:p w14:paraId="1F4D921E"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American Indian or Alaska Native</w:t>
            </w:r>
            <w:r w:rsidRPr="00F54912">
              <w:rPr>
                <w:sz w:val="22"/>
                <w:szCs w:val="22"/>
              </w:rPr>
              <w:tab/>
              <w:t>1</w:t>
            </w:r>
          </w:p>
          <w:p w14:paraId="7DEB55F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484F1451"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1CCB4ADC"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3E038ED2"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670DB31" w14:textId="77777777" w:rsidTr="005E3341">
        <w:trPr>
          <w:cantSplit/>
        </w:trPr>
        <w:tc>
          <w:tcPr>
            <w:tcW w:w="4211" w:type="dxa"/>
            <w:shd w:val="clear" w:color="auto" w:fill="auto"/>
          </w:tcPr>
          <w:p w14:paraId="5256BBE2" w14:textId="77777777" w:rsidR="008F6DBD" w:rsidRPr="00F54912" w:rsidRDefault="008F6DBD" w:rsidP="005E3341">
            <w:pPr>
              <w:spacing w:line="240" w:lineRule="auto"/>
              <w:rPr>
                <w:sz w:val="22"/>
                <w:szCs w:val="22"/>
              </w:rPr>
            </w:pPr>
            <w:r w:rsidRPr="00F54912">
              <w:rPr>
                <w:sz w:val="22"/>
                <w:szCs w:val="22"/>
              </w:rPr>
              <w:t>Q31</w:t>
            </w:r>
          </w:p>
          <w:p w14:paraId="6472A271"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race-</w:t>
            </w:r>
            <w:proofErr w:type="spellStart"/>
            <w:r w:rsidRPr="00F54912">
              <w:rPr>
                <w:b/>
                <w:bCs/>
                <w:sz w:val="22"/>
                <w:szCs w:val="22"/>
              </w:rPr>
              <w:t>asian</w:t>
            </w:r>
            <w:proofErr w:type="spellEnd"/>
            <w:r w:rsidRPr="00F54912">
              <w:rPr>
                <w:b/>
                <w:sz w:val="22"/>
                <w:szCs w:val="22"/>
              </w:rPr>
              <w:t>&gt;</w:t>
            </w:r>
          </w:p>
          <w:p w14:paraId="1CCEC4FC"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367BBA8"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w:t>
            </w:r>
            <w:r w:rsidRPr="00F54912">
              <w:rPr>
                <w:b/>
                <w:bCs/>
                <w:sz w:val="22"/>
                <w:szCs w:val="22"/>
              </w:rPr>
              <w:t>race-</w:t>
            </w:r>
            <w:proofErr w:type="spellStart"/>
            <w:r w:rsidRPr="00F54912">
              <w:rPr>
                <w:b/>
                <w:bCs/>
                <w:sz w:val="22"/>
                <w:szCs w:val="22"/>
              </w:rPr>
              <w:t>asian</w:t>
            </w:r>
            <w:proofErr w:type="spellEnd"/>
            <w:r w:rsidRPr="00F54912">
              <w:rPr>
                <w:b/>
                <w:sz w:val="22"/>
                <w:szCs w:val="22"/>
              </w:rPr>
              <w:t>&gt;</w:t>
            </w:r>
            <w:r w:rsidRPr="00F54912">
              <w:rPr>
                <w:b/>
                <w:bCs/>
                <w:sz w:val="22"/>
                <w:szCs w:val="22"/>
              </w:rPr>
              <w:t>1</w:t>
            </w:r>
            <w:r w:rsidRPr="00F54912">
              <w:rPr>
                <w:b/>
                <w:sz w:val="22"/>
                <w:szCs w:val="22"/>
              </w:rPr>
              <w:t>&lt;</w:t>
            </w:r>
            <w:r w:rsidRPr="00F54912">
              <w:rPr>
                <w:b/>
                <w:bCs/>
                <w:sz w:val="22"/>
                <w:szCs w:val="22"/>
              </w:rPr>
              <w:t>/race-</w:t>
            </w:r>
            <w:proofErr w:type="spellStart"/>
            <w:r w:rsidRPr="00F54912">
              <w:rPr>
                <w:b/>
                <w:bCs/>
                <w:sz w:val="22"/>
                <w:szCs w:val="22"/>
              </w:rPr>
              <w:t>asian</w:t>
            </w:r>
            <w:proofErr w:type="spellEnd"/>
            <w:r w:rsidRPr="00F54912">
              <w:rPr>
                <w:b/>
                <w:sz w:val="22"/>
                <w:szCs w:val="22"/>
              </w:rPr>
              <w:t>&gt;</w:t>
            </w:r>
          </w:p>
        </w:tc>
        <w:tc>
          <w:tcPr>
            <w:tcW w:w="3068" w:type="dxa"/>
            <w:shd w:val="clear" w:color="auto" w:fill="auto"/>
          </w:tcPr>
          <w:p w14:paraId="7D96FA23" w14:textId="77777777" w:rsidR="008F6DBD" w:rsidRPr="00F54912" w:rsidRDefault="008F6DBD" w:rsidP="005E3341">
            <w:pPr>
              <w:spacing w:line="240" w:lineRule="auto"/>
              <w:rPr>
                <w:sz w:val="22"/>
                <w:szCs w:val="22"/>
              </w:rPr>
            </w:pPr>
            <w:r w:rsidRPr="00F54912">
              <w:rPr>
                <w:sz w:val="22"/>
                <w:szCs w:val="22"/>
              </w:rPr>
              <w:t>What is your race? Please select one or more.</w:t>
            </w:r>
          </w:p>
        </w:tc>
        <w:tc>
          <w:tcPr>
            <w:tcW w:w="2549" w:type="dxa"/>
            <w:shd w:val="clear" w:color="auto" w:fill="auto"/>
          </w:tcPr>
          <w:p w14:paraId="2407165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Asian</w:t>
            </w:r>
            <w:r w:rsidRPr="00F54912">
              <w:rPr>
                <w:sz w:val="22"/>
                <w:szCs w:val="22"/>
              </w:rPr>
              <w:tab/>
              <w:t>1</w:t>
            </w:r>
          </w:p>
          <w:p w14:paraId="3EEFCFC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1103FC63"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60F620AE"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5D508E5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31CB6E24" w14:textId="77777777" w:rsidTr="005E3341">
        <w:trPr>
          <w:cantSplit/>
        </w:trPr>
        <w:tc>
          <w:tcPr>
            <w:tcW w:w="4211" w:type="dxa"/>
            <w:shd w:val="clear" w:color="auto" w:fill="auto"/>
          </w:tcPr>
          <w:p w14:paraId="6295ED38" w14:textId="77777777" w:rsidR="008F6DBD" w:rsidRPr="00F54912" w:rsidRDefault="008F6DBD" w:rsidP="005E3341">
            <w:pPr>
              <w:spacing w:line="240" w:lineRule="auto"/>
              <w:rPr>
                <w:sz w:val="22"/>
                <w:szCs w:val="22"/>
              </w:rPr>
            </w:pPr>
            <w:r w:rsidRPr="00F54912">
              <w:rPr>
                <w:sz w:val="22"/>
                <w:szCs w:val="22"/>
              </w:rPr>
              <w:t>Q31</w:t>
            </w:r>
          </w:p>
          <w:p w14:paraId="2CBA7874"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race-</w:t>
            </w:r>
            <w:proofErr w:type="spellStart"/>
            <w:r w:rsidRPr="00F54912">
              <w:rPr>
                <w:b/>
                <w:bCs/>
                <w:sz w:val="22"/>
                <w:szCs w:val="22"/>
              </w:rPr>
              <w:t>african</w:t>
            </w:r>
            <w:proofErr w:type="spellEnd"/>
            <w:r w:rsidRPr="00F54912">
              <w:rPr>
                <w:b/>
                <w:bCs/>
                <w:sz w:val="22"/>
                <w:szCs w:val="22"/>
              </w:rPr>
              <w:t>-</w:t>
            </w:r>
            <w:proofErr w:type="spellStart"/>
            <w:r w:rsidRPr="00F54912">
              <w:rPr>
                <w:b/>
                <w:bCs/>
                <w:sz w:val="22"/>
                <w:szCs w:val="22"/>
              </w:rPr>
              <w:t>amer</w:t>
            </w:r>
            <w:proofErr w:type="spellEnd"/>
            <w:r w:rsidRPr="00F54912">
              <w:rPr>
                <w:b/>
                <w:sz w:val="22"/>
                <w:szCs w:val="22"/>
              </w:rPr>
              <w:t>&gt;</w:t>
            </w:r>
          </w:p>
          <w:p w14:paraId="08ABBE54"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FB15B3B"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race-</w:t>
            </w:r>
            <w:proofErr w:type="spellStart"/>
            <w:r w:rsidRPr="00F54912">
              <w:rPr>
                <w:b/>
                <w:bCs/>
                <w:sz w:val="22"/>
                <w:szCs w:val="22"/>
              </w:rPr>
              <w:t>african</w:t>
            </w:r>
            <w:proofErr w:type="spellEnd"/>
            <w:r w:rsidRPr="00F54912">
              <w:rPr>
                <w:b/>
                <w:bCs/>
                <w:sz w:val="22"/>
                <w:szCs w:val="22"/>
              </w:rPr>
              <w:t>-</w:t>
            </w:r>
            <w:proofErr w:type="spellStart"/>
            <w:r w:rsidRPr="00F54912">
              <w:rPr>
                <w:b/>
                <w:bCs/>
                <w:sz w:val="22"/>
                <w:szCs w:val="22"/>
              </w:rPr>
              <w:t>amer</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/race-</w:t>
            </w:r>
            <w:proofErr w:type="spellStart"/>
            <w:r w:rsidRPr="00F54912">
              <w:rPr>
                <w:b/>
                <w:bCs/>
                <w:sz w:val="22"/>
                <w:szCs w:val="22"/>
              </w:rPr>
              <w:t>african</w:t>
            </w:r>
            <w:proofErr w:type="spellEnd"/>
            <w:r w:rsidRPr="00F54912">
              <w:rPr>
                <w:b/>
                <w:bCs/>
                <w:sz w:val="22"/>
                <w:szCs w:val="22"/>
              </w:rPr>
              <w:t>-</w:t>
            </w:r>
            <w:proofErr w:type="spellStart"/>
            <w:r w:rsidRPr="00F54912">
              <w:rPr>
                <w:b/>
                <w:bCs/>
                <w:sz w:val="22"/>
                <w:szCs w:val="22"/>
              </w:rPr>
              <w:t>amer</w:t>
            </w:r>
            <w:proofErr w:type="spellEnd"/>
            <w:r w:rsidRPr="00F54912">
              <w:rPr>
                <w:b/>
                <w:sz w:val="22"/>
                <w:szCs w:val="22"/>
              </w:rPr>
              <w:t>&gt;</w:t>
            </w:r>
          </w:p>
        </w:tc>
        <w:tc>
          <w:tcPr>
            <w:tcW w:w="3068" w:type="dxa"/>
            <w:shd w:val="clear" w:color="auto" w:fill="auto"/>
          </w:tcPr>
          <w:p w14:paraId="1205C18D" w14:textId="77777777" w:rsidR="008F6DBD" w:rsidRPr="00F54912" w:rsidRDefault="008F6DBD" w:rsidP="005E3341">
            <w:pPr>
              <w:spacing w:line="240" w:lineRule="auto"/>
              <w:rPr>
                <w:sz w:val="22"/>
                <w:szCs w:val="22"/>
              </w:rPr>
            </w:pPr>
            <w:r w:rsidRPr="00F54912">
              <w:rPr>
                <w:sz w:val="22"/>
                <w:szCs w:val="22"/>
              </w:rPr>
              <w:t>What is your race? Please select one or more.</w:t>
            </w:r>
          </w:p>
        </w:tc>
        <w:tc>
          <w:tcPr>
            <w:tcW w:w="2549" w:type="dxa"/>
            <w:shd w:val="clear" w:color="auto" w:fill="auto"/>
          </w:tcPr>
          <w:p w14:paraId="01DEECE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Black or African American</w:t>
            </w:r>
            <w:r w:rsidRPr="00F54912">
              <w:rPr>
                <w:sz w:val="22"/>
                <w:szCs w:val="22"/>
              </w:rPr>
              <w:tab/>
              <w:t>1</w:t>
            </w:r>
          </w:p>
          <w:p w14:paraId="603339F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844006B"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3D0D61F"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0DB34785"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9C4A029" w14:textId="77777777" w:rsidTr="005E3341">
        <w:trPr>
          <w:cantSplit/>
        </w:trPr>
        <w:tc>
          <w:tcPr>
            <w:tcW w:w="4211" w:type="dxa"/>
            <w:shd w:val="clear" w:color="auto" w:fill="auto"/>
          </w:tcPr>
          <w:p w14:paraId="644D3717" w14:textId="77777777" w:rsidR="008F6DBD" w:rsidRPr="00F54912" w:rsidRDefault="008F6DBD" w:rsidP="005E3341">
            <w:pPr>
              <w:spacing w:line="240" w:lineRule="auto"/>
              <w:rPr>
                <w:sz w:val="22"/>
                <w:szCs w:val="22"/>
              </w:rPr>
            </w:pPr>
            <w:r w:rsidRPr="00F54912">
              <w:rPr>
                <w:sz w:val="22"/>
                <w:szCs w:val="22"/>
              </w:rPr>
              <w:t>Q31</w:t>
            </w:r>
          </w:p>
          <w:p w14:paraId="0147494C"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race-native-</w:t>
            </w:r>
            <w:proofErr w:type="spellStart"/>
            <w:r w:rsidRPr="00F54912">
              <w:rPr>
                <w:b/>
                <w:bCs/>
                <w:sz w:val="22"/>
                <w:szCs w:val="22"/>
              </w:rPr>
              <w:t>hawaiian</w:t>
            </w:r>
            <w:proofErr w:type="spellEnd"/>
            <w:r w:rsidRPr="00F54912">
              <w:rPr>
                <w:b/>
                <w:sz w:val="22"/>
                <w:szCs w:val="22"/>
              </w:rPr>
              <w:t>&gt;</w:t>
            </w:r>
          </w:p>
          <w:p w14:paraId="26D39737"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E5CF21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race-native-</w:t>
            </w:r>
            <w:proofErr w:type="spellStart"/>
            <w:r w:rsidRPr="00F54912">
              <w:rPr>
                <w:b/>
                <w:bCs/>
                <w:sz w:val="22"/>
                <w:szCs w:val="22"/>
              </w:rPr>
              <w:t>hawaiian</w:t>
            </w:r>
            <w:proofErr w:type="spellEnd"/>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/race-native-</w:t>
            </w:r>
            <w:proofErr w:type="spellStart"/>
            <w:r w:rsidRPr="00F54912">
              <w:rPr>
                <w:b/>
                <w:bCs/>
                <w:sz w:val="22"/>
                <w:szCs w:val="22"/>
              </w:rPr>
              <w:t>hawaiian</w:t>
            </w:r>
            <w:proofErr w:type="spellEnd"/>
            <w:r w:rsidRPr="00F54912">
              <w:rPr>
                <w:b/>
                <w:sz w:val="22"/>
                <w:szCs w:val="22"/>
              </w:rPr>
              <w:t>&gt;</w:t>
            </w:r>
          </w:p>
        </w:tc>
        <w:tc>
          <w:tcPr>
            <w:tcW w:w="3068" w:type="dxa"/>
            <w:shd w:val="clear" w:color="auto" w:fill="auto"/>
          </w:tcPr>
          <w:p w14:paraId="6EBF80C1" w14:textId="77777777" w:rsidR="008F6DBD" w:rsidRPr="00F54912" w:rsidRDefault="008F6DBD" w:rsidP="005E3341">
            <w:pPr>
              <w:spacing w:line="240" w:lineRule="auto"/>
              <w:rPr>
                <w:sz w:val="22"/>
                <w:szCs w:val="22"/>
              </w:rPr>
            </w:pPr>
            <w:r w:rsidRPr="00F54912">
              <w:rPr>
                <w:sz w:val="22"/>
                <w:szCs w:val="22"/>
              </w:rPr>
              <w:t>What is your race? Please select one or more.</w:t>
            </w:r>
          </w:p>
        </w:tc>
        <w:tc>
          <w:tcPr>
            <w:tcW w:w="2549" w:type="dxa"/>
            <w:shd w:val="clear" w:color="auto" w:fill="auto"/>
          </w:tcPr>
          <w:p w14:paraId="43BB570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 xml:space="preserve">Native Hawaiian or </w:t>
            </w:r>
            <w:proofErr w:type="gramStart"/>
            <w:r w:rsidRPr="00F54912">
              <w:rPr>
                <w:sz w:val="22"/>
                <w:szCs w:val="22"/>
              </w:rPr>
              <w:t>other</w:t>
            </w:r>
            <w:proofErr w:type="gramEnd"/>
            <w:r w:rsidRPr="00F54912">
              <w:rPr>
                <w:sz w:val="22"/>
                <w:szCs w:val="22"/>
              </w:rPr>
              <w:t xml:space="preserve"> Pacific Islander</w:t>
            </w:r>
            <w:r w:rsidRPr="00F54912">
              <w:rPr>
                <w:sz w:val="22"/>
                <w:szCs w:val="22"/>
              </w:rPr>
              <w:tab/>
              <w:t>1</w:t>
            </w:r>
          </w:p>
          <w:p w14:paraId="05056602"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3B270762"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63531E54"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06BF73A8"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65239FFA" w14:textId="77777777" w:rsidTr="005E3341">
        <w:trPr>
          <w:cantSplit/>
        </w:trPr>
        <w:tc>
          <w:tcPr>
            <w:tcW w:w="4211" w:type="dxa"/>
            <w:shd w:val="clear" w:color="auto" w:fill="auto"/>
          </w:tcPr>
          <w:p w14:paraId="07414493" w14:textId="77777777" w:rsidR="008F6DBD" w:rsidRPr="00F54912" w:rsidRDefault="008F6DBD" w:rsidP="005E3341">
            <w:pPr>
              <w:spacing w:line="240" w:lineRule="auto"/>
              <w:rPr>
                <w:sz w:val="22"/>
                <w:szCs w:val="22"/>
              </w:rPr>
            </w:pPr>
            <w:r w:rsidRPr="00F54912">
              <w:rPr>
                <w:sz w:val="22"/>
                <w:szCs w:val="22"/>
              </w:rPr>
              <w:t>Q31</w:t>
            </w:r>
          </w:p>
          <w:p w14:paraId="6DF082A8"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race-white</w:t>
            </w:r>
            <w:r w:rsidRPr="00F54912">
              <w:rPr>
                <w:b/>
                <w:sz w:val="22"/>
                <w:szCs w:val="22"/>
              </w:rPr>
              <w:t>&gt;</w:t>
            </w:r>
          </w:p>
          <w:p w14:paraId="3ED15D45"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00F3EBD3"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race-white</w:t>
            </w:r>
            <w:r w:rsidRPr="00F54912">
              <w:rPr>
                <w:b/>
                <w:sz w:val="22"/>
                <w:szCs w:val="22"/>
              </w:rPr>
              <w:t>&gt;</w:t>
            </w:r>
            <w:r w:rsidRPr="00F54912">
              <w:rPr>
                <w:b/>
                <w:bCs/>
                <w:sz w:val="22"/>
                <w:szCs w:val="22"/>
              </w:rPr>
              <w:t>1</w:t>
            </w:r>
            <w:r w:rsidRPr="00F54912">
              <w:rPr>
                <w:b/>
                <w:sz w:val="22"/>
                <w:szCs w:val="22"/>
              </w:rPr>
              <w:t>&lt;</w:t>
            </w:r>
            <w:r w:rsidRPr="00F54912">
              <w:rPr>
                <w:b/>
                <w:bCs/>
                <w:sz w:val="22"/>
                <w:szCs w:val="22"/>
              </w:rPr>
              <w:t>/race-white</w:t>
            </w:r>
            <w:r w:rsidRPr="00F54912">
              <w:rPr>
                <w:b/>
                <w:sz w:val="22"/>
                <w:szCs w:val="22"/>
              </w:rPr>
              <w:t>&gt;</w:t>
            </w:r>
          </w:p>
        </w:tc>
        <w:tc>
          <w:tcPr>
            <w:tcW w:w="3068" w:type="dxa"/>
            <w:shd w:val="clear" w:color="auto" w:fill="auto"/>
          </w:tcPr>
          <w:p w14:paraId="28AAA345" w14:textId="77777777" w:rsidR="008F6DBD" w:rsidRPr="00F54912" w:rsidRDefault="008F6DBD" w:rsidP="005E3341">
            <w:pPr>
              <w:spacing w:line="240" w:lineRule="auto"/>
              <w:rPr>
                <w:sz w:val="22"/>
                <w:szCs w:val="22"/>
              </w:rPr>
            </w:pPr>
            <w:r w:rsidRPr="00F54912">
              <w:rPr>
                <w:sz w:val="22"/>
                <w:szCs w:val="22"/>
              </w:rPr>
              <w:t>What is your race? Please select one or more.</w:t>
            </w:r>
          </w:p>
        </w:tc>
        <w:tc>
          <w:tcPr>
            <w:tcW w:w="2549" w:type="dxa"/>
            <w:shd w:val="clear" w:color="auto" w:fill="auto"/>
          </w:tcPr>
          <w:p w14:paraId="3546489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White</w:t>
            </w:r>
            <w:r w:rsidRPr="00F54912">
              <w:rPr>
                <w:sz w:val="22"/>
                <w:szCs w:val="22"/>
              </w:rPr>
              <w:tab/>
              <w:t>1</w:t>
            </w:r>
          </w:p>
          <w:p w14:paraId="645B8283"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5AABFE2"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22900CA2"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0B4159E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0BC280B9" w14:textId="77777777" w:rsidTr="005E3341">
        <w:trPr>
          <w:cantSplit/>
        </w:trPr>
        <w:tc>
          <w:tcPr>
            <w:tcW w:w="4211" w:type="dxa"/>
            <w:shd w:val="clear" w:color="auto" w:fill="auto"/>
          </w:tcPr>
          <w:p w14:paraId="22BD3395" w14:textId="77777777" w:rsidR="008F6DBD" w:rsidRPr="00F54912" w:rsidRDefault="008F6DBD" w:rsidP="005E3341">
            <w:pPr>
              <w:spacing w:line="240" w:lineRule="auto"/>
              <w:rPr>
                <w:sz w:val="22"/>
                <w:szCs w:val="22"/>
              </w:rPr>
            </w:pPr>
            <w:r w:rsidRPr="00F54912">
              <w:rPr>
                <w:sz w:val="22"/>
                <w:szCs w:val="22"/>
              </w:rPr>
              <w:t>Q32</w:t>
            </w:r>
          </w:p>
          <w:p w14:paraId="4F7094F9" w14:textId="77777777" w:rsidR="008F6DBD" w:rsidRPr="00F54912" w:rsidRDefault="008F6DBD" w:rsidP="005E3341">
            <w:pPr>
              <w:spacing w:line="240" w:lineRule="auto"/>
              <w:rPr>
                <w:b/>
                <w:bCs/>
                <w:sz w:val="22"/>
                <w:szCs w:val="22"/>
              </w:rPr>
            </w:pPr>
            <w:r w:rsidRPr="00F54912">
              <w:rPr>
                <w:b/>
                <w:sz w:val="22"/>
                <w:szCs w:val="22"/>
              </w:rPr>
              <w:t>&lt;</w:t>
            </w:r>
            <w:r w:rsidRPr="00F54912">
              <w:rPr>
                <w:b/>
                <w:bCs/>
                <w:sz w:val="22"/>
                <w:szCs w:val="22"/>
              </w:rPr>
              <w:t>language-home</w:t>
            </w:r>
            <w:r w:rsidRPr="00F54912">
              <w:rPr>
                <w:b/>
                <w:sz w:val="22"/>
                <w:szCs w:val="22"/>
              </w:rPr>
              <w:t>&gt;</w:t>
            </w:r>
          </w:p>
          <w:p w14:paraId="2D0FF6FD"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58831C47" w14:textId="77777777" w:rsidR="008F6DBD" w:rsidRPr="00F54912" w:rsidRDefault="008F6DBD" w:rsidP="005E3341">
            <w:pPr>
              <w:spacing w:line="240" w:lineRule="auto"/>
              <w:rPr>
                <w:sz w:val="22"/>
                <w:szCs w:val="22"/>
              </w:rPr>
            </w:pPr>
            <w:r w:rsidRPr="00F54912">
              <w:rPr>
                <w:b/>
                <w:bCs/>
                <w:sz w:val="22"/>
                <w:szCs w:val="22"/>
              </w:rPr>
              <w:t xml:space="preserve">Example: </w:t>
            </w:r>
            <w:r w:rsidRPr="00F54912">
              <w:rPr>
                <w:b/>
                <w:sz w:val="22"/>
                <w:szCs w:val="22"/>
              </w:rPr>
              <w:t>&lt;</w:t>
            </w:r>
            <w:r w:rsidRPr="00F54912">
              <w:rPr>
                <w:b/>
                <w:bCs/>
                <w:sz w:val="22"/>
                <w:szCs w:val="22"/>
              </w:rPr>
              <w:t>language-home</w:t>
            </w:r>
            <w:r w:rsidRPr="00F54912">
              <w:rPr>
                <w:b/>
                <w:sz w:val="22"/>
                <w:szCs w:val="22"/>
              </w:rPr>
              <w:t>&gt;</w:t>
            </w:r>
            <w:r w:rsidRPr="00F54912">
              <w:rPr>
                <w:b/>
                <w:bCs/>
                <w:sz w:val="22"/>
                <w:szCs w:val="22"/>
              </w:rPr>
              <w:t>1</w:t>
            </w:r>
            <w:r w:rsidRPr="00F54912">
              <w:rPr>
                <w:b/>
                <w:sz w:val="22"/>
                <w:szCs w:val="22"/>
              </w:rPr>
              <w:t>&lt;</w:t>
            </w:r>
            <w:r w:rsidRPr="00F54912">
              <w:rPr>
                <w:b/>
                <w:bCs/>
                <w:sz w:val="22"/>
                <w:szCs w:val="22"/>
              </w:rPr>
              <w:t>/language-home</w:t>
            </w:r>
            <w:r w:rsidRPr="00F54912">
              <w:rPr>
                <w:b/>
                <w:sz w:val="22"/>
                <w:szCs w:val="22"/>
              </w:rPr>
              <w:t>&gt;</w:t>
            </w:r>
          </w:p>
        </w:tc>
        <w:tc>
          <w:tcPr>
            <w:tcW w:w="3068" w:type="dxa"/>
            <w:shd w:val="clear" w:color="auto" w:fill="auto"/>
          </w:tcPr>
          <w:p w14:paraId="38E0BDDD" w14:textId="77777777" w:rsidR="008F6DBD" w:rsidRPr="00F54912" w:rsidRDefault="008F6DBD" w:rsidP="005E3341">
            <w:pPr>
              <w:spacing w:line="240" w:lineRule="auto"/>
              <w:rPr>
                <w:sz w:val="22"/>
                <w:szCs w:val="22"/>
              </w:rPr>
            </w:pPr>
            <w:r w:rsidRPr="00F54912">
              <w:rPr>
                <w:sz w:val="22"/>
                <w:szCs w:val="22"/>
              </w:rPr>
              <w:t>What language do you mainly speak at home?</w:t>
            </w:r>
          </w:p>
        </w:tc>
        <w:tc>
          <w:tcPr>
            <w:tcW w:w="2549" w:type="dxa"/>
            <w:shd w:val="clear" w:color="auto" w:fill="auto"/>
          </w:tcPr>
          <w:p w14:paraId="20E09A9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English</w:t>
            </w:r>
            <w:r w:rsidRPr="00F54912">
              <w:rPr>
                <w:sz w:val="22"/>
                <w:szCs w:val="22"/>
              </w:rPr>
              <w:tab/>
              <w:t>1</w:t>
            </w:r>
          </w:p>
          <w:p w14:paraId="6398058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Spanish</w:t>
            </w:r>
            <w:r w:rsidRPr="00F54912">
              <w:rPr>
                <w:sz w:val="22"/>
                <w:szCs w:val="22"/>
              </w:rPr>
              <w:tab/>
              <w:t>2</w:t>
            </w:r>
          </w:p>
          <w:p w14:paraId="5A19B283"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Some other language</w:t>
            </w:r>
            <w:r w:rsidRPr="00F54912">
              <w:rPr>
                <w:sz w:val="22"/>
                <w:szCs w:val="22"/>
              </w:rPr>
              <w:tab/>
              <w:t>3</w:t>
            </w:r>
          </w:p>
          <w:p w14:paraId="26E21F96"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4BE288B8"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4CA3E2C5"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63F76EF"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F690D41" w14:textId="77777777" w:rsidTr="005E3341">
        <w:trPr>
          <w:cantSplit/>
        </w:trPr>
        <w:tc>
          <w:tcPr>
            <w:tcW w:w="4211" w:type="dxa"/>
            <w:shd w:val="clear" w:color="auto" w:fill="auto"/>
          </w:tcPr>
          <w:p w14:paraId="3FD10123" w14:textId="77777777" w:rsidR="008F6DBD" w:rsidRPr="00F54912" w:rsidRDefault="008F6DBD" w:rsidP="005E3341">
            <w:pPr>
              <w:spacing w:line="240" w:lineRule="auto"/>
              <w:rPr>
                <w:sz w:val="22"/>
                <w:szCs w:val="22"/>
              </w:rPr>
            </w:pPr>
            <w:r w:rsidRPr="00F54912">
              <w:rPr>
                <w:sz w:val="22"/>
                <w:szCs w:val="22"/>
              </w:rPr>
              <w:t>Q33</w:t>
            </w:r>
          </w:p>
          <w:p w14:paraId="502583F0"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help-you</w:t>
            </w:r>
            <w:r w:rsidRPr="00F54912">
              <w:rPr>
                <w:b/>
                <w:sz w:val="22"/>
                <w:szCs w:val="22"/>
              </w:rPr>
              <w:t>&gt;</w:t>
            </w:r>
          </w:p>
          <w:p w14:paraId="4A43816D"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1AC91A60"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help-you</w:t>
            </w:r>
            <w:r w:rsidRPr="00F54912">
              <w:rPr>
                <w:b/>
                <w:sz w:val="22"/>
                <w:szCs w:val="22"/>
              </w:rPr>
              <w:t>&gt;</w:t>
            </w:r>
            <w:r w:rsidRPr="00F54912">
              <w:rPr>
                <w:b/>
                <w:bCs/>
                <w:sz w:val="22"/>
                <w:szCs w:val="22"/>
              </w:rPr>
              <w:t>1</w:t>
            </w:r>
            <w:r w:rsidRPr="00F54912">
              <w:rPr>
                <w:b/>
                <w:sz w:val="22"/>
                <w:szCs w:val="22"/>
              </w:rPr>
              <w:t>&lt;</w:t>
            </w:r>
            <w:r w:rsidRPr="00F54912">
              <w:rPr>
                <w:b/>
                <w:bCs/>
                <w:sz w:val="22"/>
                <w:szCs w:val="22"/>
              </w:rPr>
              <w:t>/help-you</w:t>
            </w:r>
            <w:r w:rsidRPr="00F54912">
              <w:rPr>
                <w:b/>
                <w:sz w:val="22"/>
                <w:szCs w:val="22"/>
              </w:rPr>
              <w:t>&gt;</w:t>
            </w:r>
          </w:p>
        </w:tc>
        <w:tc>
          <w:tcPr>
            <w:tcW w:w="3068" w:type="dxa"/>
            <w:shd w:val="clear" w:color="auto" w:fill="auto"/>
          </w:tcPr>
          <w:p w14:paraId="30059E4E" w14:textId="77777777" w:rsidR="008F6DBD" w:rsidRPr="00F54912" w:rsidRDefault="008F6DBD" w:rsidP="005E3341">
            <w:pPr>
              <w:spacing w:line="240" w:lineRule="auto"/>
              <w:rPr>
                <w:sz w:val="22"/>
                <w:szCs w:val="22"/>
              </w:rPr>
            </w:pPr>
            <w:r w:rsidRPr="00F54912">
              <w:rPr>
                <w:sz w:val="22"/>
                <w:szCs w:val="22"/>
              </w:rPr>
              <w:t>Did someone help you complete this survey?</w:t>
            </w:r>
          </w:p>
        </w:tc>
        <w:tc>
          <w:tcPr>
            <w:tcW w:w="2549" w:type="dxa"/>
            <w:shd w:val="clear" w:color="auto" w:fill="auto"/>
          </w:tcPr>
          <w:p w14:paraId="6296F079"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Yes</w:t>
            </w:r>
            <w:r w:rsidRPr="00F54912">
              <w:rPr>
                <w:sz w:val="22"/>
                <w:szCs w:val="22"/>
              </w:rPr>
              <w:tab/>
              <w:t>1</w:t>
            </w:r>
          </w:p>
          <w:p w14:paraId="53943F8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w:t>
            </w:r>
            <w:r w:rsidRPr="00F54912">
              <w:rPr>
                <w:sz w:val="22"/>
                <w:szCs w:val="22"/>
              </w:rPr>
              <w:tab/>
              <w:t>2</w:t>
            </w:r>
          </w:p>
          <w:p w14:paraId="795500C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4D0B554A"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46D3DBE9"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8A8664A"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DC6B919" w14:textId="77777777" w:rsidTr="005E3341">
        <w:trPr>
          <w:cantSplit/>
        </w:trPr>
        <w:tc>
          <w:tcPr>
            <w:tcW w:w="4211" w:type="dxa"/>
            <w:shd w:val="clear" w:color="auto" w:fill="auto"/>
          </w:tcPr>
          <w:p w14:paraId="7C2E77C9" w14:textId="77777777" w:rsidR="008F6DBD" w:rsidRPr="00F54912" w:rsidRDefault="008F6DBD" w:rsidP="005E3341">
            <w:pPr>
              <w:spacing w:line="240" w:lineRule="auto"/>
              <w:rPr>
                <w:sz w:val="22"/>
                <w:szCs w:val="22"/>
              </w:rPr>
            </w:pPr>
            <w:r w:rsidRPr="00F54912">
              <w:rPr>
                <w:sz w:val="22"/>
                <w:szCs w:val="22"/>
              </w:rPr>
              <w:t>Q34</w:t>
            </w:r>
          </w:p>
          <w:p w14:paraId="1DB65FEB"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help-read</w:t>
            </w:r>
            <w:r w:rsidRPr="00F54912">
              <w:rPr>
                <w:b/>
                <w:sz w:val="22"/>
                <w:szCs w:val="22"/>
              </w:rPr>
              <w:t>&gt;</w:t>
            </w:r>
          </w:p>
          <w:p w14:paraId="788A849F"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750EC830"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help-read</w:t>
            </w:r>
            <w:r w:rsidRPr="00F54912">
              <w:rPr>
                <w:b/>
                <w:sz w:val="22"/>
                <w:szCs w:val="22"/>
              </w:rPr>
              <w:t>&gt;</w:t>
            </w:r>
            <w:r w:rsidRPr="00F54912">
              <w:rPr>
                <w:b/>
                <w:bCs/>
                <w:sz w:val="22"/>
                <w:szCs w:val="22"/>
              </w:rPr>
              <w:t>1</w:t>
            </w:r>
            <w:r w:rsidRPr="00F54912">
              <w:rPr>
                <w:b/>
                <w:sz w:val="22"/>
                <w:szCs w:val="22"/>
              </w:rPr>
              <w:t>&lt;</w:t>
            </w:r>
            <w:r w:rsidRPr="00F54912">
              <w:rPr>
                <w:b/>
                <w:bCs/>
                <w:sz w:val="22"/>
                <w:szCs w:val="22"/>
              </w:rPr>
              <w:t>/help-read</w:t>
            </w:r>
            <w:r w:rsidRPr="00F54912">
              <w:rPr>
                <w:b/>
                <w:sz w:val="22"/>
                <w:szCs w:val="22"/>
              </w:rPr>
              <w:t>&gt;</w:t>
            </w:r>
          </w:p>
        </w:tc>
        <w:tc>
          <w:tcPr>
            <w:tcW w:w="3068" w:type="dxa"/>
            <w:shd w:val="clear" w:color="auto" w:fill="auto"/>
          </w:tcPr>
          <w:p w14:paraId="5322C02A" w14:textId="77777777" w:rsidR="008F6DBD" w:rsidRPr="00F54912" w:rsidRDefault="008F6DBD" w:rsidP="005E3341">
            <w:pPr>
              <w:spacing w:line="240" w:lineRule="auto"/>
              <w:rPr>
                <w:sz w:val="22"/>
                <w:szCs w:val="22"/>
              </w:rPr>
            </w:pPr>
            <w:r w:rsidRPr="00F54912">
              <w:rPr>
                <w:sz w:val="22"/>
                <w:szCs w:val="22"/>
              </w:rPr>
              <w:t>How did that person help you? Check all that apply.</w:t>
            </w:r>
          </w:p>
        </w:tc>
        <w:tc>
          <w:tcPr>
            <w:tcW w:w="2549" w:type="dxa"/>
            <w:shd w:val="clear" w:color="auto" w:fill="auto"/>
          </w:tcPr>
          <w:p w14:paraId="7732E64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Read the questions to me</w:t>
            </w:r>
            <w:r w:rsidRPr="00F54912">
              <w:rPr>
                <w:sz w:val="22"/>
                <w:szCs w:val="22"/>
              </w:rPr>
              <w:tab/>
              <w:t>1</w:t>
            </w:r>
          </w:p>
          <w:p w14:paraId="76B9BFAF"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4EFB80E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18D0027"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394B90AA"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22F9A1F3"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7A578791" w14:textId="77777777" w:rsidTr="005E3341">
        <w:trPr>
          <w:cantSplit/>
        </w:trPr>
        <w:tc>
          <w:tcPr>
            <w:tcW w:w="4211" w:type="dxa"/>
            <w:shd w:val="clear" w:color="auto" w:fill="auto"/>
          </w:tcPr>
          <w:p w14:paraId="2BB7DB69" w14:textId="77777777" w:rsidR="008F6DBD" w:rsidRPr="00F54912" w:rsidRDefault="008F6DBD" w:rsidP="005E3341">
            <w:pPr>
              <w:spacing w:line="240" w:lineRule="auto"/>
              <w:rPr>
                <w:sz w:val="22"/>
                <w:szCs w:val="22"/>
              </w:rPr>
            </w:pPr>
            <w:r w:rsidRPr="00F54912">
              <w:rPr>
                <w:sz w:val="22"/>
                <w:szCs w:val="22"/>
              </w:rPr>
              <w:t>Q34</w:t>
            </w:r>
          </w:p>
          <w:p w14:paraId="47691121"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help-wrote</w:t>
            </w:r>
            <w:r w:rsidRPr="00F54912">
              <w:rPr>
                <w:b/>
                <w:sz w:val="22"/>
                <w:szCs w:val="22"/>
              </w:rPr>
              <w:t>&gt;</w:t>
            </w:r>
          </w:p>
          <w:p w14:paraId="24C2EB7E"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64D105B5"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help-wrote</w:t>
            </w:r>
            <w:r w:rsidRPr="00F54912">
              <w:rPr>
                <w:b/>
                <w:sz w:val="22"/>
                <w:szCs w:val="22"/>
              </w:rPr>
              <w:t>&gt;</w:t>
            </w:r>
            <w:r w:rsidRPr="00F54912">
              <w:rPr>
                <w:b/>
                <w:bCs/>
                <w:sz w:val="22"/>
                <w:szCs w:val="22"/>
              </w:rPr>
              <w:t>1</w:t>
            </w:r>
            <w:r w:rsidRPr="00F54912">
              <w:rPr>
                <w:b/>
                <w:sz w:val="22"/>
                <w:szCs w:val="22"/>
              </w:rPr>
              <w:t>&lt;</w:t>
            </w:r>
            <w:r w:rsidRPr="00F54912">
              <w:rPr>
                <w:b/>
                <w:bCs/>
                <w:sz w:val="22"/>
                <w:szCs w:val="22"/>
              </w:rPr>
              <w:t>/help-wrote</w:t>
            </w:r>
            <w:r w:rsidRPr="00F54912">
              <w:rPr>
                <w:b/>
                <w:sz w:val="22"/>
                <w:szCs w:val="22"/>
              </w:rPr>
              <w:t>&gt;</w:t>
            </w:r>
          </w:p>
        </w:tc>
        <w:tc>
          <w:tcPr>
            <w:tcW w:w="3068" w:type="dxa"/>
            <w:shd w:val="clear" w:color="auto" w:fill="auto"/>
          </w:tcPr>
          <w:p w14:paraId="41D4CECA" w14:textId="77777777" w:rsidR="008F6DBD" w:rsidRPr="00F54912" w:rsidRDefault="008F6DBD" w:rsidP="005E3341">
            <w:pPr>
              <w:spacing w:line="240" w:lineRule="auto"/>
              <w:rPr>
                <w:sz w:val="22"/>
                <w:szCs w:val="22"/>
              </w:rPr>
            </w:pPr>
            <w:r w:rsidRPr="00F54912">
              <w:rPr>
                <w:sz w:val="22"/>
                <w:szCs w:val="22"/>
              </w:rPr>
              <w:t>How did that person help you? Check all that apply.</w:t>
            </w:r>
          </w:p>
        </w:tc>
        <w:tc>
          <w:tcPr>
            <w:tcW w:w="2549" w:type="dxa"/>
            <w:shd w:val="clear" w:color="auto" w:fill="auto"/>
          </w:tcPr>
          <w:p w14:paraId="1C0DF3A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Wrote down the answers I gave</w:t>
            </w:r>
            <w:r w:rsidRPr="00F54912">
              <w:rPr>
                <w:sz w:val="22"/>
                <w:szCs w:val="22"/>
              </w:rPr>
              <w:tab/>
              <w:t>1</w:t>
            </w:r>
          </w:p>
          <w:p w14:paraId="5E49001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31957BE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4EBFF974"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35D1C67C"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4BB859BD"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138E9EA0" w14:textId="77777777" w:rsidTr="005E3341">
        <w:trPr>
          <w:cantSplit/>
        </w:trPr>
        <w:tc>
          <w:tcPr>
            <w:tcW w:w="4211" w:type="dxa"/>
            <w:shd w:val="clear" w:color="auto" w:fill="auto"/>
          </w:tcPr>
          <w:p w14:paraId="0AF8B2B3" w14:textId="77777777" w:rsidR="008F6DBD" w:rsidRPr="00F54912" w:rsidRDefault="008F6DBD" w:rsidP="005E3341">
            <w:pPr>
              <w:spacing w:line="240" w:lineRule="auto"/>
              <w:rPr>
                <w:sz w:val="22"/>
                <w:szCs w:val="22"/>
              </w:rPr>
            </w:pPr>
            <w:r w:rsidRPr="00F54912">
              <w:rPr>
                <w:sz w:val="22"/>
                <w:szCs w:val="22"/>
              </w:rPr>
              <w:t>Q34</w:t>
            </w:r>
          </w:p>
          <w:p w14:paraId="01EC3B99"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help-answer</w:t>
            </w:r>
            <w:r w:rsidRPr="00F54912">
              <w:rPr>
                <w:b/>
                <w:sz w:val="22"/>
                <w:szCs w:val="22"/>
              </w:rPr>
              <w:t>&gt;</w:t>
            </w:r>
          </w:p>
          <w:p w14:paraId="5EB70365"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2E0A16FB"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help-answer</w:t>
            </w:r>
            <w:r w:rsidRPr="00F54912">
              <w:rPr>
                <w:b/>
                <w:sz w:val="22"/>
                <w:szCs w:val="22"/>
              </w:rPr>
              <w:t>&gt;</w:t>
            </w:r>
            <w:r w:rsidRPr="00F54912">
              <w:rPr>
                <w:b/>
                <w:bCs/>
                <w:sz w:val="22"/>
                <w:szCs w:val="22"/>
              </w:rPr>
              <w:t>1</w:t>
            </w:r>
            <w:r w:rsidRPr="00F54912">
              <w:rPr>
                <w:b/>
                <w:sz w:val="22"/>
                <w:szCs w:val="22"/>
              </w:rPr>
              <w:t>&lt;</w:t>
            </w:r>
            <w:r w:rsidRPr="00F54912">
              <w:rPr>
                <w:b/>
                <w:bCs/>
                <w:sz w:val="22"/>
                <w:szCs w:val="22"/>
              </w:rPr>
              <w:t>/help-answer</w:t>
            </w:r>
            <w:r w:rsidRPr="00F54912">
              <w:rPr>
                <w:b/>
                <w:sz w:val="22"/>
                <w:szCs w:val="22"/>
              </w:rPr>
              <w:t>&gt;</w:t>
            </w:r>
          </w:p>
        </w:tc>
        <w:tc>
          <w:tcPr>
            <w:tcW w:w="3068" w:type="dxa"/>
            <w:shd w:val="clear" w:color="auto" w:fill="auto"/>
          </w:tcPr>
          <w:p w14:paraId="54206B22" w14:textId="77777777" w:rsidR="008F6DBD" w:rsidRPr="00F54912" w:rsidRDefault="008F6DBD" w:rsidP="005E3341">
            <w:pPr>
              <w:spacing w:line="240" w:lineRule="auto"/>
              <w:rPr>
                <w:sz w:val="22"/>
                <w:szCs w:val="22"/>
              </w:rPr>
            </w:pPr>
            <w:r w:rsidRPr="00F54912">
              <w:rPr>
                <w:sz w:val="22"/>
                <w:szCs w:val="22"/>
              </w:rPr>
              <w:t>How did that person help you? Check all that apply.</w:t>
            </w:r>
          </w:p>
        </w:tc>
        <w:tc>
          <w:tcPr>
            <w:tcW w:w="2549" w:type="dxa"/>
            <w:shd w:val="clear" w:color="auto" w:fill="auto"/>
          </w:tcPr>
          <w:p w14:paraId="7ABAC9EB"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Answered the questions for me</w:t>
            </w:r>
            <w:r w:rsidRPr="00F54912">
              <w:rPr>
                <w:sz w:val="22"/>
                <w:szCs w:val="22"/>
              </w:rPr>
              <w:tab/>
              <w:t>1</w:t>
            </w:r>
          </w:p>
          <w:p w14:paraId="6AE14304"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5ED4DA07"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26BD15D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3EFB7DAC"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5110FB89"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460645D9" w14:textId="77777777" w:rsidTr="005E3341">
        <w:trPr>
          <w:cantSplit/>
        </w:trPr>
        <w:tc>
          <w:tcPr>
            <w:tcW w:w="4211" w:type="dxa"/>
            <w:shd w:val="clear" w:color="auto" w:fill="auto"/>
          </w:tcPr>
          <w:p w14:paraId="61680A28" w14:textId="77777777" w:rsidR="008F6DBD" w:rsidRPr="00F54912" w:rsidRDefault="008F6DBD" w:rsidP="005E3341">
            <w:pPr>
              <w:spacing w:line="240" w:lineRule="auto"/>
              <w:rPr>
                <w:sz w:val="22"/>
                <w:szCs w:val="22"/>
              </w:rPr>
            </w:pPr>
            <w:r w:rsidRPr="00F54912">
              <w:rPr>
                <w:sz w:val="22"/>
                <w:szCs w:val="22"/>
              </w:rPr>
              <w:t>Q34</w:t>
            </w:r>
          </w:p>
          <w:p w14:paraId="6F5A9CE9" w14:textId="77777777" w:rsidR="008F6DBD" w:rsidRPr="00F54912" w:rsidRDefault="008F6DBD" w:rsidP="005E3341">
            <w:pPr>
              <w:spacing w:line="240" w:lineRule="auto"/>
              <w:rPr>
                <w:sz w:val="22"/>
                <w:szCs w:val="22"/>
              </w:rPr>
            </w:pPr>
            <w:r w:rsidRPr="00F54912">
              <w:rPr>
                <w:b/>
                <w:sz w:val="22"/>
                <w:szCs w:val="22"/>
              </w:rPr>
              <w:t>&lt;</w:t>
            </w:r>
            <w:r w:rsidRPr="00F54912">
              <w:rPr>
                <w:b/>
                <w:bCs/>
                <w:sz w:val="22"/>
                <w:szCs w:val="22"/>
              </w:rPr>
              <w:t>help-translate</w:t>
            </w:r>
            <w:r w:rsidRPr="00F54912">
              <w:rPr>
                <w:b/>
                <w:sz w:val="22"/>
                <w:szCs w:val="22"/>
              </w:rPr>
              <w:t>&gt;</w:t>
            </w:r>
          </w:p>
          <w:p w14:paraId="02428492"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CE47422"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help-translate</w:t>
            </w:r>
            <w:r w:rsidRPr="00F54912">
              <w:rPr>
                <w:b/>
                <w:sz w:val="22"/>
                <w:szCs w:val="22"/>
              </w:rPr>
              <w:t>&gt;</w:t>
            </w:r>
            <w:r w:rsidRPr="00F54912">
              <w:rPr>
                <w:b/>
                <w:bCs/>
                <w:sz w:val="22"/>
                <w:szCs w:val="22"/>
              </w:rPr>
              <w:t>1</w:t>
            </w:r>
            <w:r w:rsidRPr="00F54912">
              <w:rPr>
                <w:b/>
                <w:bCs/>
                <w:sz w:val="22"/>
                <w:szCs w:val="22"/>
              </w:rPr>
              <w:br/>
            </w:r>
            <w:r w:rsidRPr="00F54912">
              <w:rPr>
                <w:b/>
                <w:sz w:val="22"/>
                <w:szCs w:val="22"/>
              </w:rPr>
              <w:t>&lt;</w:t>
            </w:r>
            <w:r w:rsidRPr="00F54912">
              <w:rPr>
                <w:b/>
                <w:bCs/>
                <w:sz w:val="22"/>
                <w:szCs w:val="22"/>
              </w:rPr>
              <w:t>/help-translate</w:t>
            </w:r>
            <w:r w:rsidRPr="00F54912">
              <w:rPr>
                <w:b/>
                <w:sz w:val="22"/>
                <w:szCs w:val="22"/>
              </w:rPr>
              <w:t>&gt;</w:t>
            </w:r>
          </w:p>
        </w:tc>
        <w:tc>
          <w:tcPr>
            <w:tcW w:w="3068" w:type="dxa"/>
            <w:shd w:val="clear" w:color="auto" w:fill="auto"/>
          </w:tcPr>
          <w:p w14:paraId="734824CD" w14:textId="77777777" w:rsidR="008F6DBD" w:rsidRPr="00F54912" w:rsidRDefault="008F6DBD" w:rsidP="005E3341">
            <w:pPr>
              <w:spacing w:line="240" w:lineRule="auto"/>
              <w:rPr>
                <w:sz w:val="22"/>
                <w:szCs w:val="22"/>
              </w:rPr>
            </w:pPr>
            <w:r w:rsidRPr="00F54912">
              <w:rPr>
                <w:sz w:val="22"/>
                <w:szCs w:val="22"/>
              </w:rPr>
              <w:t>How did that person help you? Check all that apply.</w:t>
            </w:r>
          </w:p>
        </w:tc>
        <w:tc>
          <w:tcPr>
            <w:tcW w:w="2549" w:type="dxa"/>
            <w:shd w:val="clear" w:color="auto" w:fill="auto"/>
          </w:tcPr>
          <w:p w14:paraId="31B8C542"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Translated the questions into my language</w:t>
            </w:r>
            <w:r w:rsidRPr="00F54912">
              <w:rPr>
                <w:sz w:val="22"/>
                <w:szCs w:val="22"/>
              </w:rPr>
              <w:tab/>
              <w:t>1</w:t>
            </w:r>
          </w:p>
          <w:p w14:paraId="18744753"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3FE10688"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36C45EE8"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2679B968"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26CA9D6E"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26BBCFF6" w14:textId="77777777" w:rsidTr="005E3341">
        <w:trPr>
          <w:cantSplit/>
        </w:trPr>
        <w:tc>
          <w:tcPr>
            <w:tcW w:w="4211" w:type="dxa"/>
            <w:shd w:val="clear" w:color="auto" w:fill="auto"/>
          </w:tcPr>
          <w:p w14:paraId="79B27B35" w14:textId="77777777" w:rsidR="008F6DBD" w:rsidRPr="00F54912" w:rsidRDefault="008F6DBD" w:rsidP="005E3341">
            <w:pPr>
              <w:spacing w:line="240" w:lineRule="auto"/>
              <w:rPr>
                <w:sz w:val="22"/>
                <w:szCs w:val="22"/>
              </w:rPr>
            </w:pPr>
            <w:r w:rsidRPr="00F54912">
              <w:rPr>
                <w:sz w:val="22"/>
                <w:szCs w:val="22"/>
              </w:rPr>
              <w:t>Q34</w:t>
            </w:r>
          </w:p>
          <w:p w14:paraId="4F2D973D" w14:textId="77777777" w:rsidR="008F6DBD" w:rsidRPr="00810835" w:rsidRDefault="008F6DBD" w:rsidP="005E3341">
            <w:pPr>
              <w:spacing w:line="240" w:lineRule="auto"/>
              <w:rPr>
                <w:sz w:val="22"/>
                <w:szCs w:val="22"/>
              </w:rPr>
            </w:pPr>
            <w:r w:rsidRPr="00F54912">
              <w:rPr>
                <w:b/>
                <w:sz w:val="22"/>
                <w:szCs w:val="22"/>
              </w:rPr>
              <w:t>&lt;</w:t>
            </w:r>
            <w:r w:rsidRPr="00F54912">
              <w:rPr>
                <w:b/>
                <w:bCs/>
                <w:sz w:val="22"/>
                <w:szCs w:val="22"/>
              </w:rPr>
              <w:t>help-other</w:t>
            </w:r>
            <w:r w:rsidRPr="00F54912">
              <w:rPr>
                <w:b/>
                <w:sz w:val="22"/>
                <w:szCs w:val="22"/>
              </w:rPr>
              <w:t>&gt;</w:t>
            </w:r>
          </w:p>
          <w:p w14:paraId="230FEA16"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34940930"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help-other</w:t>
            </w:r>
            <w:r w:rsidRPr="00F54912">
              <w:rPr>
                <w:b/>
                <w:sz w:val="22"/>
                <w:szCs w:val="22"/>
              </w:rPr>
              <w:t>&gt;</w:t>
            </w:r>
            <w:r w:rsidRPr="00F54912">
              <w:rPr>
                <w:b/>
                <w:bCs/>
                <w:sz w:val="22"/>
                <w:szCs w:val="22"/>
              </w:rPr>
              <w:t>1</w:t>
            </w:r>
            <w:r w:rsidRPr="00F54912">
              <w:rPr>
                <w:b/>
                <w:sz w:val="22"/>
                <w:szCs w:val="22"/>
              </w:rPr>
              <w:t>&lt;</w:t>
            </w:r>
            <w:r w:rsidRPr="00F54912">
              <w:rPr>
                <w:b/>
                <w:bCs/>
                <w:sz w:val="22"/>
                <w:szCs w:val="22"/>
              </w:rPr>
              <w:t>/help-other</w:t>
            </w:r>
            <w:r w:rsidRPr="00F54912">
              <w:rPr>
                <w:b/>
                <w:sz w:val="22"/>
                <w:szCs w:val="22"/>
              </w:rPr>
              <w:t>&gt;</w:t>
            </w:r>
          </w:p>
        </w:tc>
        <w:tc>
          <w:tcPr>
            <w:tcW w:w="3068" w:type="dxa"/>
            <w:shd w:val="clear" w:color="auto" w:fill="auto"/>
          </w:tcPr>
          <w:p w14:paraId="2E313CF2" w14:textId="77777777" w:rsidR="008F6DBD" w:rsidRPr="00F54912" w:rsidRDefault="008F6DBD" w:rsidP="005E3341">
            <w:pPr>
              <w:spacing w:line="240" w:lineRule="auto"/>
              <w:rPr>
                <w:sz w:val="22"/>
                <w:szCs w:val="22"/>
              </w:rPr>
            </w:pPr>
            <w:r w:rsidRPr="00F54912">
              <w:rPr>
                <w:sz w:val="22"/>
                <w:szCs w:val="22"/>
              </w:rPr>
              <w:t>How did that person help you? Check all that apply.</w:t>
            </w:r>
          </w:p>
        </w:tc>
        <w:tc>
          <w:tcPr>
            <w:tcW w:w="2549" w:type="dxa"/>
            <w:shd w:val="clear" w:color="auto" w:fill="auto"/>
          </w:tcPr>
          <w:p w14:paraId="31FBE6D5"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Helped in some other way</w:t>
            </w:r>
            <w:r w:rsidRPr="00F54912">
              <w:rPr>
                <w:sz w:val="22"/>
                <w:szCs w:val="22"/>
              </w:rPr>
              <w:tab/>
              <w:t>1</w:t>
            </w:r>
          </w:p>
          <w:p w14:paraId="27D347D5"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6F7770AC" w14:textId="77777777" w:rsidR="008F6DBD" w:rsidRPr="00F54912" w:rsidRDefault="008F6DBD" w:rsidP="005E3341">
            <w:pPr>
              <w:tabs>
                <w:tab w:val="right" w:leader="dot" w:pos="2160"/>
                <w:tab w:val="right" w:leader="dot" w:pos="2360"/>
              </w:tabs>
              <w:spacing w:line="240" w:lineRule="auto"/>
              <w:ind w:right="432"/>
              <w:rPr>
                <w:b/>
                <w:bCs/>
                <w:sz w:val="22"/>
                <w:szCs w:val="22"/>
              </w:rPr>
            </w:pPr>
            <w:r w:rsidRPr="00F54912">
              <w:rPr>
                <w:sz w:val="22"/>
                <w:szCs w:val="22"/>
              </w:rPr>
              <w:t>MISSING/DK</w:t>
            </w:r>
            <w:r w:rsidRPr="00F54912">
              <w:rPr>
                <w:sz w:val="22"/>
                <w:szCs w:val="22"/>
              </w:rPr>
              <w:tab/>
              <w:t>M</w:t>
            </w:r>
          </w:p>
        </w:tc>
        <w:tc>
          <w:tcPr>
            <w:tcW w:w="1507" w:type="dxa"/>
            <w:shd w:val="clear" w:color="auto" w:fill="auto"/>
          </w:tcPr>
          <w:p w14:paraId="542A5C7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7829FCF2"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7DD9C732" w14:textId="77777777" w:rsidR="008F6DBD" w:rsidRPr="00F54912" w:rsidRDefault="008F6DBD" w:rsidP="005E3341">
            <w:pPr>
              <w:spacing w:line="240" w:lineRule="auto"/>
              <w:jc w:val="center"/>
              <w:rPr>
                <w:sz w:val="22"/>
                <w:szCs w:val="22"/>
              </w:rPr>
            </w:pPr>
            <w:r w:rsidRPr="00F54912">
              <w:rPr>
                <w:sz w:val="22"/>
                <w:szCs w:val="22"/>
              </w:rPr>
              <w:t>Yes</w:t>
            </w:r>
          </w:p>
        </w:tc>
      </w:tr>
      <w:tr w:rsidR="008F6DBD" w:rsidRPr="00F54912" w14:paraId="5F287335" w14:textId="77777777" w:rsidTr="005E3341">
        <w:trPr>
          <w:cantSplit/>
        </w:trPr>
        <w:tc>
          <w:tcPr>
            <w:tcW w:w="4211" w:type="dxa"/>
            <w:shd w:val="clear" w:color="auto" w:fill="auto"/>
          </w:tcPr>
          <w:p w14:paraId="0E25E185" w14:textId="77777777" w:rsidR="008F6DBD" w:rsidRPr="00F54912" w:rsidRDefault="008F6DBD" w:rsidP="005E3341">
            <w:pPr>
              <w:spacing w:line="240" w:lineRule="auto"/>
              <w:rPr>
                <w:sz w:val="22"/>
                <w:szCs w:val="22"/>
              </w:rPr>
            </w:pPr>
            <w:r w:rsidRPr="00F54912">
              <w:rPr>
                <w:sz w:val="22"/>
                <w:szCs w:val="22"/>
              </w:rPr>
              <w:t>Q34</w:t>
            </w:r>
          </w:p>
          <w:p w14:paraId="5E4953ED" w14:textId="77777777" w:rsidR="008F6DBD" w:rsidRPr="00810835" w:rsidRDefault="008F6DBD" w:rsidP="005E3341">
            <w:pPr>
              <w:spacing w:line="240" w:lineRule="auto"/>
              <w:rPr>
                <w:sz w:val="22"/>
                <w:szCs w:val="22"/>
              </w:rPr>
            </w:pPr>
            <w:r w:rsidRPr="00F54912">
              <w:rPr>
                <w:b/>
                <w:sz w:val="22"/>
                <w:szCs w:val="22"/>
              </w:rPr>
              <w:t>&lt;</w:t>
            </w:r>
            <w:r w:rsidRPr="00F54912">
              <w:rPr>
                <w:b/>
                <w:bCs/>
                <w:sz w:val="22"/>
                <w:szCs w:val="22"/>
              </w:rPr>
              <w:t>help-none</w:t>
            </w:r>
            <w:r w:rsidRPr="00F54912">
              <w:rPr>
                <w:b/>
                <w:sz w:val="22"/>
                <w:szCs w:val="22"/>
              </w:rPr>
              <w:t>&gt;</w:t>
            </w:r>
          </w:p>
          <w:p w14:paraId="3E25962C" w14:textId="77777777" w:rsidR="008F6DBD" w:rsidRPr="00F54912" w:rsidRDefault="008F6DBD" w:rsidP="005E3341">
            <w:pPr>
              <w:spacing w:line="240" w:lineRule="auto"/>
              <w:rPr>
                <w:sz w:val="22"/>
                <w:szCs w:val="22"/>
              </w:rPr>
            </w:pPr>
            <w:r w:rsidRPr="00F54912">
              <w:rPr>
                <w:sz w:val="22"/>
                <w:szCs w:val="22"/>
              </w:rPr>
              <w:t>This patient response data element should only occur once per patient.</w:t>
            </w:r>
          </w:p>
          <w:p w14:paraId="42FEDF1D" w14:textId="77777777" w:rsidR="008F6DBD" w:rsidRPr="00F54912" w:rsidRDefault="008F6DBD" w:rsidP="005E3341">
            <w:pPr>
              <w:spacing w:line="240" w:lineRule="auto"/>
              <w:rPr>
                <w:b/>
                <w:bCs/>
                <w:sz w:val="22"/>
                <w:szCs w:val="22"/>
              </w:rPr>
            </w:pPr>
            <w:r w:rsidRPr="00F54912">
              <w:rPr>
                <w:b/>
                <w:bCs/>
                <w:sz w:val="22"/>
                <w:szCs w:val="22"/>
              </w:rPr>
              <w:t xml:space="preserve">Example: </w:t>
            </w:r>
            <w:r w:rsidRPr="00F54912">
              <w:rPr>
                <w:b/>
                <w:sz w:val="22"/>
                <w:szCs w:val="22"/>
              </w:rPr>
              <w:t>&lt;</w:t>
            </w:r>
            <w:r w:rsidRPr="00F54912">
              <w:rPr>
                <w:b/>
                <w:bCs/>
                <w:sz w:val="22"/>
                <w:szCs w:val="22"/>
              </w:rPr>
              <w:t>help-none</w:t>
            </w:r>
            <w:r w:rsidRPr="00F54912">
              <w:rPr>
                <w:b/>
                <w:sz w:val="22"/>
                <w:szCs w:val="22"/>
              </w:rPr>
              <w:t>&gt;</w:t>
            </w:r>
            <w:r w:rsidRPr="00F54912">
              <w:rPr>
                <w:b/>
                <w:bCs/>
                <w:sz w:val="22"/>
                <w:szCs w:val="22"/>
              </w:rPr>
              <w:t>1</w:t>
            </w:r>
            <w:r w:rsidRPr="00F54912">
              <w:rPr>
                <w:b/>
                <w:sz w:val="22"/>
                <w:szCs w:val="22"/>
              </w:rPr>
              <w:t>&lt;</w:t>
            </w:r>
            <w:r w:rsidRPr="00F54912">
              <w:rPr>
                <w:b/>
                <w:bCs/>
                <w:sz w:val="22"/>
                <w:szCs w:val="22"/>
              </w:rPr>
              <w:t>/help-none&gt;</w:t>
            </w:r>
          </w:p>
        </w:tc>
        <w:tc>
          <w:tcPr>
            <w:tcW w:w="3068" w:type="dxa"/>
            <w:shd w:val="clear" w:color="auto" w:fill="auto"/>
          </w:tcPr>
          <w:p w14:paraId="46C2402A" w14:textId="77777777" w:rsidR="008F6DBD" w:rsidRPr="00F54912" w:rsidRDefault="008F6DBD" w:rsidP="005E3341">
            <w:pPr>
              <w:spacing w:line="240" w:lineRule="auto"/>
              <w:rPr>
                <w:b/>
                <w:bCs/>
                <w:sz w:val="22"/>
                <w:szCs w:val="22"/>
              </w:rPr>
            </w:pPr>
            <w:r w:rsidRPr="00F54912">
              <w:rPr>
                <w:sz w:val="22"/>
                <w:szCs w:val="22"/>
              </w:rPr>
              <w:t>How did that person help you? Check all that apply.</w:t>
            </w:r>
          </w:p>
        </w:tc>
        <w:tc>
          <w:tcPr>
            <w:tcW w:w="2549" w:type="dxa"/>
            <w:shd w:val="clear" w:color="auto" w:fill="auto"/>
          </w:tcPr>
          <w:p w14:paraId="252462ED"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 one helped me complete this survey</w:t>
            </w:r>
            <w:r w:rsidRPr="00F54912">
              <w:rPr>
                <w:sz w:val="22"/>
                <w:szCs w:val="22"/>
              </w:rPr>
              <w:tab/>
              <w:t>1</w:t>
            </w:r>
          </w:p>
          <w:p w14:paraId="7FF3E580"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NOT APPLICABLE</w:t>
            </w:r>
            <w:r w:rsidRPr="00F54912">
              <w:rPr>
                <w:sz w:val="22"/>
                <w:szCs w:val="22"/>
              </w:rPr>
              <w:tab/>
              <w:t>8</w:t>
            </w:r>
          </w:p>
          <w:p w14:paraId="4AB863AC" w14:textId="77777777" w:rsidR="008F6DBD" w:rsidRPr="00F54912" w:rsidRDefault="008F6DBD" w:rsidP="005E3341">
            <w:pPr>
              <w:tabs>
                <w:tab w:val="right" w:leader="dot" w:pos="2160"/>
                <w:tab w:val="right" w:leader="dot" w:pos="2360"/>
              </w:tabs>
              <w:spacing w:line="240" w:lineRule="auto"/>
              <w:ind w:right="432"/>
              <w:rPr>
                <w:sz w:val="22"/>
                <w:szCs w:val="22"/>
              </w:rPr>
            </w:pPr>
            <w:r w:rsidRPr="00F54912">
              <w:rPr>
                <w:sz w:val="22"/>
                <w:szCs w:val="22"/>
              </w:rPr>
              <w:t>MISSING/DK</w:t>
            </w:r>
            <w:r w:rsidRPr="00F54912">
              <w:rPr>
                <w:sz w:val="22"/>
                <w:szCs w:val="22"/>
              </w:rPr>
              <w:tab/>
              <w:t>M</w:t>
            </w:r>
          </w:p>
        </w:tc>
        <w:tc>
          <w:tcPr>
            <w:tcW w:w="1507" w:type="dxa"/>
            <w:shd w:val="clear" w:color="auto" w:fill="auto"/>
          </w:tcPr>
          <w:p w14:paraId="1ED4A736" w14:textId="77777777" w:rsidR="008F6DBD" w:rsidRPr="00F54912" w:rsidRDefault="008F6DBD" w:rsidP="005E3341">
            <w:pPr>
              <w:spacing w:line="240" w:lineRule="auto"/>
              <w:rPr>
                <w:sz w:val="22"/>
                <w:szCs w:val="22"/>
              </w:rPr>
            </w:pPr>
            <w:r w:rsidRPr="00F54912">
              <w:rPr>
                <w:sz w:val="22"/>
                <w:szCs w:val="22"/>
              </w:rPr>
              <w:t>Alphanumeric character</w:t>
            </w:r>
          </w:p>
        </w:tc>
        <w:tc>
          <w:tcPr>
            <w:tcW w:w="784" w:type="dxa"/>
            <w:shd w:val="clear" w:color="auto" w:fill="auto"/>
          </w:tcPr>
          <w:p w14:paraId="5F1F8168" w14:textId="77777777" w:rsidR="008F6DBD" w:rsidRPr="00F54912" w:rsidRDefault="008F6DBD" w:rsidP="005E3341">
            <w:pPr>
              <w:spacing w:line="240" w:lineRule="auto"/>
              <w:jc w:val="center"/>
              <w:rPr>
                <w:sz w:val="22"/>
                <w:szCs w:val="22"/>
              </w:rPr>
            </w:pPr>
            <w:r w:rsidRPr="00F54912">
              <w:rPr>
                <w:sz w:val="22"/>
                <w:szCs w:val="22"/>
              </w:rPr>
              <w:t>1</w:t>
            </w:r>
          </w:p>
        </w:tc>
        <w:tc>
          <w:tcPr>
            <w:tcW w:w="1129" w:type="dxa"/>
            <w:shd w:val="clear" w:color="auto" w:fill="auto"/>
          </w:tcPr>
          <w:p w14:paraId="56B454DC" w14:textId="77777777" w:rsidR="008F6DBD" w:rsidRPr="00F54912" w:rsidRDefault="008F6DBD" w:rsidP="005E3341">
            <w:pPr>
              <w:spacing w:line="240" w:lineRule="auto"/>
              <w:jc w:val="center"/>
              <w:rPr>
                <w:sz w:val="22"/>
                <w:szCs w:val="22"/>
              </w:rPr>
            </w:pPr>
            <w:r w:rsidRPr="00F54912">
              <w:rPr>
                <w:sz w:val="22"/>
                <w:szCs w:val="22"/>
              </w:rPr>
              <w:t>Yes</w:t>
            </w:r>
          </w:p>
        </w:tc>
      </w:tr>
    </w:tbl>
    <w:p w14:paraId="2DD898B0" w14:textId="77777777" w:rsidR="008F6DBD" w:rsidRDefault="008F6DBD" w:rsidP="00B032D0"/>
    <w:p w14:paraId="69666902" w14:textId="77777777" w:rsidR="008F6DBD" w:rsidRDefault="008F6DBD" w:rsidP="00394039">
      <w:pPr>
        <w:pStyle w:val="BodyText"/>
        <w:sectPr w:rsidR="008F6DBD" w:rsidSect="00F20908">
          <w:headerReference w:type="even" r:id="rId370"/>
          <w:headerReference w:type="default" r:id="rId371"/>
          <w:footerReference w:type="even" r:id="rId372"/>
          <w:footerReference w:type="default" r:id="rId373"/>
          <w:footerReference w:type="first" r:id="rId374"/>
          <w:type w:val="oddPage"/>
          <w:pgSz w:w="15840" w:h="12240" w:orient="landscape" w:code="1"/>
          <w:pgMar w:top="1440" w:right="1440" w:bottom="1440" w:left="1440" w:header="720" w:footer="720" w:gutter="0"/>
          <w:pgNumType w:start="1"/>
          <w:cols w:sep="1" w:space="720"/>
          <w:titlePg/>
          <w:docGrid w:linePitch="326"/>
        </w:sectPr>
      </w:pPr>
    </w:p>
    <w:p w14:paraId="18D76019" w14:textId="77777777" w:rsidR="008F6DBD" w:rsidRPr="00397096" w:rsidRDefault="008F6DBD" w:rsidP="00EE2EE7">
      <w:pPr>
        <w:pStyle w:val="AppendixHeadingTOC"/>
      </w:pPr>
      <w:bookmarkStart w:id="793" w:name="_APPENDIX_O:_"/>
      <w:bookmarkStart w:id="794" w:name="_Toc250478729"/>
      <w:bookmarkStart w:id="795" w:name="_Toc251318256"/>
      <w:bookmarkStart w:id="796" w:name="_Toc314123494"/>
      <w:bookmarkStart w:id="797" w:name="_Toc534721861"/>
      <w:bookmarkStart w:id="798" w:name="_Toc90542319"/>
      <w:bookmarkEnd w:id="793"/>
      <w:r w:rsidRPr="00397096">
        <w:t xml:space="preserve">Appendix </w:t>
      </w:r>
      <w:r>
        <w:t>P</w:t>
      </w:r>
      <w:r w:rsidRPr="00397096">
        <w:t>:</w:t>
      </w:r>
      <w:r w:rsidRPr="00397096">
        <w:br/>
      </w:r>
      <w:r w:rsidRPr="00397096">
        <w:br/>
        <w:t>Model Quality Assurance Plan</w:t>
      </w:r>
      <w:bookmarkEnd w:id="794"/>
      <w:bookmarkEnd w:id="795"/>
      <w:bookmarkEnd w:id="796"/>
      <w:bookmarkEnd w:id="797"/>
      <w:bookmarkEnd w:id="798"/>
    </w:p>
    <w:p w14:paraId="198E67EA" w14:textId="77777777" w:rsidR="008F6DBD" w:rsidRPr="002D4CF0" w:rsidRDefault="008F6DBD" w:rsidP="00B032D0">
      <w:pPr>
        <w:jc w:val="center"/>
        <w:rPr>
          <w:i/>
          <w:iCs/>
        </w:rPr>
      </w:pPr>
      <w:r w:rsidRPr="002D4CF0">
        <w:br w:type="page"/>
      </w:r>
      <w:r w:rsidRPr="002D4CF0">
        <w:rPr>
          <w:i/>
          <w:iCs/>
        </w:rPr>
        <w:t>This page intentionally left blank.</w:t>
      </w:r>
    </w:p>
    <w:p w14:paraId="073544C4" w14:textId="77777777" w:rsidR="008F6DBD" w:rsidRPr="00397096" w:rsidRDefault="008F6DBD" w:rsidP="00842F4F"/>
    <w:p w14:paraId="219BD4FE" w14:textId="77777777" w:rsidR="008F6DBD" w:rsidRPr="00397096" w:rsidRDefault="008F6DBD" w:rsidP="00842F4F">
      <w:pPr>
        <w:sectPr w:rsidR="008F6DBD" w:rsidRPr="00397096" w:rsidSect="009E6EAA">
          <w:headerReference w:type="even" r:id="rId375"/>
          <w:footerReference w:type="even" r:id="rId376"/>
          <w:footerReference w:type="first" r:id="rId377"/>
          <w:pgSz w:w="12240" w:h="15840" w:code="1"/>
          <w:pgMar w:top="1440" w:right="1440" w:bottom="1440" w:left="1440" w:header="720" w:footer="720" w:gutter="0"/>
          <w:pgNumType w:start="1"/>
          <w:cols w:sep="1" w:space="720"/>
          <w:titlePg/>
          <w:docGrid w:linePitch="326"/>
        </w:sectPr>
      </w:pPr>
    </w:p>
    <w:p w14:paraId="7246DA2E" w14:textId="77777777" w:rsidR="008F6DBD" w:rsidRPr="00397096" w:rsidRDefault="008F6DBD" w:rsidP="00B032D0">
      <w:pPr>
        <w:pStyle w:val="AppHeading1"/>
      </w:pPr>
      <w:bookmarkStart w:id="799" w:name="_Toc237346802"/>
      <w:bookmarkStart w:id="800" w:name="_Toc250478730"/>
      <w:bookmarkStart w:id="801" w:name="_Toc314123495"/>
      <w:r w:rsidRPr="00397096">
        <w:t>Home Health Care CAHPS Survey</w:t>
      </w:r>
      <w:bookmarkStart w:id="802" w:name="_Toc237346803"/>
      <w:bookmarkStart w:id="803" w:name="_Toc250478731"/>
      <w:bookmarkEnd w:id="799"/>
      <w:bookmarkEnd w:id="800"/>
      <w:r w:rsidRPr="00397096">
        <w:br/>
        <w:t>Model Quality Assurance Plan</w:t>
      </w:r>
      <w:bookmarkEnd w:id="801"/>
      <w:bookmarkEnd w:id="802"/>
      <w:bookmarkEnd w:id="803"/>
    </w:p>
    <w:p w14:paraId="232D029C" w14:textId="77777777" w:rsidR="008F6DBD" w:rsidRPr="00F41D59" w:rsidRDefault="008F6DBD" w:rsidP="00460B8C">
      <w:pPr>
        <w:pStyle w:val="BodyText"/>
      </w:pPr>
      <w:r w:rsidRPr="00F41D59">
        <w:t>Survey vendors that meet the necessary business requirements to become an approved Home Health Care CAHPS (HHCAHPS) Survey vendor will receive interim approval as an HHCAHPS Survey vendor once they have participated in the Introduction to the HHCAHPS Survey training session and successfully completed a written Training Certification Form.</w:t>
      </w:r>
      <w:r w:rsidRPr="00F41D59">
        <w:rPr>
          <w:color w:val="0000FF"/>
        </w:rPr>
        <w:t xml:space="preserve"> </w:t>
      </w:r>
      <w:r w:rsidRPr="00F41D59">
        <w:t>The final step in the approval process is the submission of an acceptable Quality Assurance Plan (QAP). This model QAP is intended to serve as a guide for survey vendors to help them develop a similar document that describes their implementation of and compliance with all guidelines required to implement the HHCAHPS Survey.</w:t>
      </w:r>
    </w:p>
    <w:p w14:paraId="10C9E3BB" w14:textId="77777777" w:rsidR="008F6DBD" w:rsidRDefault="008F6DBD" w:rsidP="006621E9">
      <w:pPr>
        <w:pStyle w:val="BodyText"/>
      </w:pPr>
      <w:r w:rsidRPr="00F41D59">
        <w:t xml:space="preserve">Each vendor must complete and submit a QAP to the HHCAHPS </w:t>
      </w:r>
      <w:r>
        <w:rPr>
          <w:lang w:val="en-US"/>
        </w:rPr>
        <w:t xml:space="preserve">Survey </w:t>
      </w:r>
      <w:r w:rsidRPr="00F41D59">
        <w:t xml:space="preserve">Coordination Team within 6 weeks after the vendor’s first quarterly submission of HHCAHPS Survey data. In addition, each vendor will be required to update and resubmit its QAP on or before April 30 of each year thereafter, and whenever it makes key staff or protocol changes. Each vendor will receive final approval as an HHCAHPS Survey vendor after its QAP has been reviewed and accepted by the HHCAHPS </w:t>
      </w:r>
      <w:r>
        <w:rPr>
          <w:lang w:val="en-US"/>
        </w:rPr>
        <w:t xml:space="preserve">Survey </w:t>
      </w:r>
      <w:r w:rsidRPr="00F41D59">
        <w:t>Coordination Team.</w:t>
      </w:r>
    </w:p>
    <w:tbl>
      <w:tblPr>
        <w:tblStyle w:val="TableGrid"/>
        <w:tblW w:w="0" w:type="auto"/>
        <w:tblLook w:val="04A0" w:firstRow="1" w:lastRow="0" w:firstColumn="1" w:lastColumn="0" w:noHBand="0" w:noVBand="1"/>
      </w:tblPr>
      <w:tblGrid>
        <w:gridCol w:w="9350"/>
      </w:tblGrid>
      <w:tr w:rsidR="008F6DBD" w14:paraId="201D3671" w14:textId="77777777" w:rsidTr="00014AD5">
        <w:trPr>
          <w:cantSplit/>
          <w:tblHeader/>
        </w:trPr>
        <w:tc>
          <w:tcPr>
            <w:tcW w:w="9350" w:type="dxa"/>
          </w:tcPr>
          <w:p w14:paraId="2C32343B" w14:textId="77777777" w:rsidR="008F6DBD" w:rsidRPr="00647288" w:rsidRDefault="008F6DBD" w:rsidP="00014AD5">
            <w:pPr>
              <w:jc w:val="center"/>
              <w:rPr>
                <w:b/>
                <w:bCs/>
              </w:rPr>
            </w:pPr>
            <w:bookmarkStart w:id="804" w:name="_Hlk147151110"/>
            <w:r>
              <w:rPr>
                <w:b/>
                <w:bCs/>
              </w:rPr>
              <w:t>CMS-a</w:t>
            </w:r>
            <w:r w:rsidRPr="00647288">
              <w:rPr>
                <w:b/>
                <w:bCs/>
              </w:rPr>
              <w:t xml:space="preserve">pproved </w:t>
            </w:r>
            <w:r>
              <w:rPr>
                <w:b/>
                <w:bCs/>
              </w:rPr>
              <w:t>Modes of Survey Administration</w:t>
            </w:r>
            <w:r w:rsidRPr="00647288">
              <w:rPr>
                <w:b/>
                <w:bCs/>
              </w:rPr>
              <w:t xml:space="preserve"> </w:t>
            </w:r>
            <w:r>
              <w:rPr>
                <w:b/>
                <w:bCs/>
              </w:rPr>
              <w:t xml:space="preserve">and </w:t>
            </w:r>
            <w:r w:rsidRPr="00647288">
              <w:rPr>
                <w:b/>
                <w:bCs/>
              </w:rPr>
              <w:t>Active Administ</w:t>
            </w:r>
            <w:r>
              <w:rPr>
                <w:b/>
                <w:bCs/>
              </w:rPr>
              <w:t>ration</w:t>
            </w:r>
            <w:r w:rsidRPr="00647288">
              <w:rPr>
                <w:b/>
                <w:bCs/>
              </w:rPr>
              <w:t xml:space="preserve"> </w:t>
            </w:r>
          </w:p>
          <w:p w14:paraId="1D0A9739" w14:textId="77777777" w:rsidR="008F6DBD" w:rsidRDefault="008F6DBD" w:rsidP="00014AD5">
            <w:pPr>
              <w:spacing w:before="120"/>
            </w:pPr>
            <w:r>
              <w:t xml:space="preserve">QAPs must include a clear description of the HHCAHPS implementation for </w:t>
            </w:r>
            <w:r w:rsidRPr="009C5855">
              <w:rPr>
                <w:i/>
                <w:iCs/>
              </w:rPr>
              <w:t>ALL</w:t>
            </w:r>
            <w:r>
              <w:t xml:space="preserve"> of the survey mode(s) the vendor is approved for by </w:t>
            </w:r>
            <w:proofErr w:type="gramStart"/>
            <w:r>
              <w:t>CMS, and</w:t>
            </w:r>
            <w:proofErr w:type="gramEnd"/>
            <w:r>
              <w:t xml:space="preserve"> indicate which of the CMS-approved survey mode(s) are actively being administered for current home health agency</w:t>
            </w:r>
            <w:r w:rsidRPr="00002E31">
              <w:t xml:space="preserve"> </w:t>
            </w:r>
            <w:r>
              <w:t>clients.</w:t>
            </w:r>
          </w:p>
          <w:p w14:paraId="3A582CBD" w14:textId="77777777" w:rsidR="008F6DBD" w:rsidRDefault="008F6DBD" w:rsidP="00014AD5">
            <w:pPr>
              <w:spacing w:before="120"/>
            </w:pPr>
            <w:r w:rsidRPr="00647288">
              <w:rPr>
                <w:u w:val="single"/>
              </w:rPr>
              <w:t>Throughout the QAP</w:t>
            </w:r>
            <w:r>
              <w:t>, vendors should:</w:t>
            </w:r>
          </w:p>
          <w:p w14:paraId="63B92FFD" w14:textId="77777777" w:rsidR="008F6DBD" w:rsidRDefault="008F6DBD" w:rsidP="00A05F5A">
            <w:pPr>
              <w:pStyle w:val="ListParagraph"/>
              <w:numPr>
                <w:ilvl w:val="0"/>
                <w:numId w:val="215"/>
              </w:numPr>
              <w:spacing w:after="0"/>
              <w:contextualSpacing/>
            </w:pPr>
            <w:r>
              <w:t>focus on the modes they are actively administering when providing detailed descriptions, documentation, and timelines in Sections III. Sampling Plan, IV. Survey Implementation Plan and V. Data Security, Confidentiality, and Privacy Plan, and</w:t>
            </w:r>
          </w:p>
          <w:p w14:paraId="5272FB3D" w14:textId="77777777" w:rsidR="008F6DBD" w:rsidRDefault="008F6DBD" w:rsidP="00A05F5A">
            <w:pPr>
              <w:pStyle w:val="ListParagraph"/>
              <w:numPr>
                <w:ilvl w:val="0"/>
                <w:numId w:val="215"/>
              </w:numPr>
              <w:spacing w:after="0"/>
              <w:contextualSpacing/>
            </w:pPr>
            <w:r>
              <w:t xml:space="preserve">include copies of </w:t>
            </w:r>
            <w:proofErr w:type="gramStart"/>
            <w:r>
              <w:t>actively-administered</w:t>
            </w:r>
            <w:proofErr w:type="gramEnd"/>
            <w:r>
              <w:t xml:space="preserve"> HHCAHPS Survey materials</w:t>
            </w:r>
            <w:r w:rsidRPr="009C5855">
              <w:t xml:space="preserve"> </w:t>
            </w:r>
            <w:r>
              <w:t xml:space="preserve">in VI. Questionnaire and Materials Attachments. </w:t>
            </w:r>
          </w:p>
        </w:tc>
      </w:tr>
    </w:tbl>
    <w:bookmarkEnd w:id="804"/>
    <w:p w14:paraId="1BBE5A61" w14:textId="77777777" w:rsidR="008F6DBD" w:rsidRPr="00F41D59" w:rsidRDefault="008F6DBD" w:rsidP="00460B8C">
      <w:pPr>
        <w:pStyle w:val="BodyText"/>
        <w:spacing w:before="240"/>
      </w:pPr>
      <w:r w:rsidRPr="00F41D59">
        <w:t>The vendor’s QAP should include the sections listed below. The specific requirements for these sections are described in the pages that follow.</w:t>
      </w:r>
    </w:p>
    <w:p w14:paraId="709E0018" w14:textId="77777777" w:rsidR="008F6DBD" w:rsidRPr="00F41D59" w:rsidRDefault="008F6DBD" w:rsidP="006621E9">
      <w:pPr>
        <w:pStyle w:val="ListBulletApp"/>
      </w:pPr>
      <w:r w:rsidRPr="00F41D59">
        <w:t>Organization Background and Staff Experience</w:t>
      </w:r>
    </w:p>
    <w:p w14:paraId="78769625" w14:textId="77777777" w:rsidR="008F6DBD" w:rsidRPr="00F41D59" w:rsidRDefault="008F6DBD" w:rsidP="006621E9">
      <w:pPr>
        <w:pStyle w:val="ListBulletApp"/>
      </w:pPr>
      <w:r w:rsidRPr="00F41D59">
        <w:t>Work Plan</w:t>
      </w:r>
    </w:p>
    <w:p w14:paraId="786B0C57" w14:textId="77777777" w:rsidR="008F6DBD" w:rsidRPr="00F41D59" w:rsidRDefault="008F6DBD" w:rsidP="006621E9">
      <w:pPr>
        <w:pStyle w:val="ListBulletApp"/>
      </w:pPr>
      <w:r w:rsidRPr="00F41D59">
        <w:t>Sampling Plan</w:t>
      </w:r>
    </w:p>
    <w:p w14:paraId="3DC54C08" w14:textId="77777777" w:rsidR="008F6DBD" w:rsidRPr="00F41D59" w:rsidRDefault="008F6DBD" w:rsidP="006621E9">
      <w:pPr>
        <w:pStyle w:val="ListBulletApp"/>
      </w:pPr>
      <w:r w:rsidRPr="00F41D59">
        <w:t>Survey Implementation Plan</w:t>
      </w:r>
    </w:p>
    <w:p w14:paraId="5502B46F" w14:textId="77777777" w:rsidR="008F6DBD" w:rsidRPr="00F41D59" w:rsidRDefault="008F6DBD" w:rsidP="006621E9">
      <w:pPr>
        <w:pStyle w:val="ListBulletApp"/>
      </w:pPr>
      <w:r w:rsidRPr="00F41D59">
        <w:t>Data Security, Confidentiality, and Privacy Plan</w:t>
      </w:r>
    </w:p>
    <w:p w14:paraId="63D0E4E2" w14:textId="77777777" w:rsidR="008F6DBD" w:rsidRPr="00F41D59" w:rsidRDefault="008F6DBD" w:rsidP="006621E9">
      <w:pPr>
        <w:pStyle w:val="ListBulletApp"/>
      </w:pPr>
      <w:r w:rsidRPr="00F41D59">
        <w:t>Questionnaire and Materials Attachments</w:t>
      </w:r>
    </w:p>
    <w:p w14:paraId="5FE994C8" w14:textId="77777777" w:rsidR="008F6DBD" w:rsidRPr="00F41D59" w:rsidRDefault="008F6DBD" w:rsidP="006621E9">
      <w:pPr>
        <w:pStyle w:val="BodyText"/>
      </w:pPr>
      <w:r w:rsidRPr="00F41D59">
        <w:t>To facilitate review of the QAP, each vendor should use the outline format noted above.</w:t>
      </w:r>
    </w:p>
    <w:p w14:paraId="1EFD9EF7" w14:textId="77777777" w:rsidR="008F6DBD" w:rsidRPr="00F41D59" w:rsidRDefault="008F6DBD" w:rsidP="006621E9">
      <w:pPr>
        <w:pStyle w:val="AppHeading2AppP"/>
      </w:pPr>
      <w:bookmarkStart w:id="805" w:name="_Toc237346804"/>
      <w:bookmarkStart w:id="806" w:name="_Toc250478732"/>
      <w:bookmarkStart w:id="807" w:name="_Toc314123496"/>
      <w:r w:rsidRPr="00F41D59">
        <w:t>Organization Background and Staff Experience</w:t>
      </w:r>
      <w:bookmarkEnd w:id="805"/>
      <w:bookmarkEnd w:id="806"/>
      <w:bookmarkEnd w:id="807"/>
    </w:p>
    <w:p w14:paraId="02C82933" w14:textId="77777777" w:rsidR="008F6DBD" w:rsidRPr="00F41D59" w:rsidRDefault="008F6DBD" w:rsidP="006621E9">
      <w:pPr>
        <w:pStyle w:val="BodyText"/>
      </w:pPr>
      <w:r w:rsidRPr="00F41D59">
        <w:t>In this section of the QAP, each HHCAHPS Survey vendor must provide the following information.</w:t>
      </w:r>
    </w:p>
    <w:p w14:paraId="53E1373C" w14:textId="77777777" w:rsidR="008F6DBD" w:rsidRPr="00460B8C" w:rsidRDefault="008F6DBD" w:rsidP="00A05F5A">
      <w:pPr>
        <w:pStyle w:val="ListBullet"/>
        <w:numPr>
          <w:ilvl w:val="0"/>
          <w:numId w:val="367"/>
        </w:numPr>
      </w:pPr>
      <w:r w:rsidRPr="00460B8C">
        <w:t>Your organization’s name, address, and telephone number. If your organization has multiple locations, include the address of both the main location and the address of the locations at which the primary operations, including sampling, data collection and data processing activities, are being conducted.</w:t>
      </w:r>
    </w:p>
    <w:p w14:paraId="0210CB00" w14:textId="77777777" w:rsidR="008F6DBD" w:rsidRPr="00460B8C" w:rsidRDefault="008F6DBD" w:rsidP="00A05F5A">
      <w:pPr>
        <w:pStyle w:val="ListBullet"/>
        <w:numPr>
          <w:ilvl w:val="0"/>
          <w:numId w:val="367"/>
        </w:numPr>
      </w:pPr>
      <w:r w:rsidRPr="00460B8C">
        <w:t>Describe the history and affiliation with any other organization (e.g., other company or university affiliation). Include the scope of business, number of years in business, and number of years of survey experience.</w:t>
      </w:r>
    </w:p>
    <w:p w14:paraId="59486D14" w14:textId="77777777" w:rsidR="008F6DBD" w:rsidRPr="00460B8C" w:rsidRDefault="008F6DBD" w:rsidP="00A05F5A">
      <w:pPr>
        <w:pStyle w:val="ListBullet"/>
        <w:numPr>
          <w:ilvl w:val="0"/>
          <w:numId w:val="367"/>
        </w:numPr>
      </w:pPr>
      <w:r w:rsidRPr="00460B8C">
        <w:t>Describe your organization’s survey experience conducting person-level surveys using each approved data collection mode for the HHCAHPS Survey. You must discuss each data collection mode for which you have received approval, regardless of whether you have any home health agency (HHA) clients who are using that mode.</w:t>
      </w:r>
    </w:p>
    <w:p w14:paraId="4A8D8D4E" w14:textId="77777777" w:rsidR="008F6DBD" w:rsidRPr="00460B8C" w:rsidRDefault="008F6DBD" w:rsidP="00A05F5A">
      <w:pPr>
        <w:pStyle w:val="ListBullet"/>
        <w:numPr>
          <w:ilvl w:val="0"/>
          <w:numId w:val="367"/>
        </w:numPr>
      </w:pPr>
      <w:r w:rsidRPr="00460B8C">
        <w:t>Provide an organizational chart that shows the names and titles of staff members, including subcontractors, who are responsible for each of the following tasks:</w:t>
      </w:r>
    </w:p>
    <w:p w14:paraId="3372CF8A" w14:textId="77777777" w:rsidR="008F6DBD" w:rsidRPr="00F41D59" w:rsidRDefault="008F6DBD" w:rsidP="00A05F5A">
      <w:pPr>
        <w:pStyle w:val="ListBullet3"/>
        <w:numPr>
          <w:ilvl w:val="0"/>
          <w:numId w:val="210"/>
        </w:numPr>
        <w:ind w:left="720"/>
      </w:pPr>
      <w:r w:rsidRPr="00F41D59">
        <w:t>Overall project management, including tracking and supervision of all tasks below.</w:t>
      </w:r>
    </w:p>
    <w:p w14:paraId="5690B1AE" w14:textId="77777777" w:rsidR="008F6DBD" w:rsidRPr="00F41D59" w:rsidRDefault="008F6DBD" w:rsidP="00A05F5A">
      <w:pPr>
        <w:pStyle w:val="ListBullet3"/>
        <w:numPr>
          <w:ilvl w:val="0"/>
          <w:numId w:val="210"/>
        </w:numPr>
        <w:ind w:left="720"/>
      </w:pPr>
      <w:r w:rsidRPr="00F41D59">
        <w:t>Sampling procedures, including creation of the sample frame, selection of the sample, and assignment of a unique identification number to each sampled patient.</w:t>
      </w:r>
    </w:p>
    <w:p w14:paraId="07FD442B" w14:textId="77777777" w:rsidR="008F6DBD" w:rsidRPr="00F41D59" w:rsidRDefault="008F6DBD" w:rsidP="00A05F5A">
      <w:pPr>
        <w:pStyle w:val="ListBullet3"/>
        <w:numPr>
          <w:ilvl w:val="0"/>
          <w:numId w:val="210"/>
        </w:numPr>
        <w:ind w:left="720"/>
      </w:pPr>
      <w:r w:rsidRPr="00F41D59">
        <w:t>Data collection procedures, including overseeing implementation of the data collection mode for which your organization has been approved.</w:t>
      </w:r>
    </w:p>
    <w:p w14:paraId="1A2CE4F0" w14:textId="77777777" w:rsidR="008F6DBD" w:rsidRPr="00F41D59" w:rsidRDefault="008F6DBD" w:rsidP="00A05F5A">
      <w:pPr>
        <w:pStyle w:val="ListBullet3"/>
        <w:numPr>
          <w:ilvl w:val="0"/>
          <w:numId w:val="210"/>
        </w:numPr>
        <w:ind w:left="720"/>
      </w:pPr>
      <w:r w:rsidRPr="00F41D59">
        <w:t>Data receipt and data entry/scanning procedures.</w:t>
      </w:r>
    </w:p>
    <w:p w14:paraId="47579152" w14:textId="77777777" w:rsidR="008F6DBD" w:rsidRPr="00F41D59" w:rsidRDefault="008F6DBD" w:rsidP="00A05F5A">
      <w:pPr>
        <w:pStyle w:val="ListBullet3"/>
        <w:numPr>
          <w:ilvl w:val="0"/>
          <w:numId w:val="210"/>
        </w:numPr>
        <w:ind w:left="720"/>
      </w:pPr>
      <w:r w:rsidRPr="00F41D59">
        <w:t>File development and submission processes.</w:t>
      </w:r>
    </w:p>
    <w:p w14:paraId="056ED13B" w14:textId="77777777" w:rsidR="008F6DBD" w:rsidRPr="00F41D59" w:rsidRDefault="008F6DBD" w:rsidP="006621E9">
      <w:pPr>
        <w:pStyle w:val="BodyText"/>
        <w:ind w:left="720"/>
      </w:pPr>
      <w:r w:rsidRPr="00F41D59">
        <w:t>The organizational chart should also clearly specify all staff reporting relationships, including those staff who are responsible for managing subcontractors. It should designate any individuals who have quality assurance oversight responsibility and indicate which tasks they are responsible for.</w:t>
      </w:r>
    </w:p>
    <w:p w14:paraId="075D8121" w14:textId="77777777" w:rsidR="008F6DBD" w:rsidRPr="00F41D59" w:rsidRDefault="008F6DBD" w:rsidP="00A05F5A">
      <w:pPr>
        <w:pStyle w:val="ListBullet"/>
        <w:numPr>
          <w:ilvl w:val="0"/>
          <w:numId w:val="367"/>
        </w:numPr>
      </w:pPr>
      <w:r w:rsidRPr="00F41D59">
        <w:t>Summarize the background and experience of the individuals who are responsible for the tasks listed in the organizational chart above, including a description of any subcontractors serving in these roles. The description of each individual’s experience should include a discussion of how the person’s qualifications are relevant to the HHCAHPS Survey tasks that he or she is expected to perform. Resumes should be available upon request.</w:t>
      </w:r>
    </w:p>
    <w:p w14:paraId="292F8769" w14:textId="77777777" w:rsidR="008F6DBD" w:rsidRPr="00F41D59" w:rsidRDefault="008F6DBD" w:rsidP="006621E9">
      <w:pPr>
        <w:pStyle w:val="AppHeading2AppP"/>
      </w:pPr>
      <w:bookmarkStart w:id="808" w:name="_Toc237346805"/>
      <w:bookmarkStart w:id="809" w:name="_Toc250478733"/>
      <w:bookmarkStart w:id="810" w:name="_Toc314123497"/>
      <w:r w:rsidRPr="00F41D59">
        <w:t>Work Plan</w:t>
      </w:r>
      <w:bookmarkEnd w:id="808"/>
      <w:bookmarkEnd w:id="809"/>
      <w:bookmarkEnd w:id="810"/>
    </w:p>
    <w:p w14:paraId="1F6A985E" w14:textId="77777777" w:rsidR="008F6DBD" w:rsidRPr="00F41D59" w:rsidRDefault="008F6DBD" w:rsidP="00A05F5A">
      <w:pPr>
        <w:pStyle w:val="ListBullet"/>
        <w:numPr>
          <w:ilvl w:val="0"/>
          <w:numId w:val="367"/>
        </w:numPr>
      </w:pPr>
      <w:r w:rsidRPr="00F41D59">
        <w:t>Describe how your organization is implementing the HHCAHPS Survey for each mode for which your organization has been approved. This section of your QAP must describe the entire process that your organization is following, including:</w:t>
      </w:r>
    </w:p>
    <w:p w14:paraId="57642417" w14:textId="77777777" w:rsidR="008F6DBD" w:rsidRPr="00F41D59" w:rsidRDefault="008F6DBD" w:rsidP="00A05F5A">
      <w:pPr>
        <w:pStyle w:val="ListBullet3"/>
        <w:numPr>
          <w:ilvl w:val="0"/>
          <w:numId w:val="100"/>
        </w:numPr>
        <w:tabs>
          <w:tab w:val="clear" w:pos="1080"/>
        </w:tabs>
      </w:pPr>
      <w:r w:rsidRPr="00F41D59">
        <w:t xml:space="preserve">how you are obtaining the sample frame and selecting the </w:t>
      </w:r>
      <w:proofErr w:type="gramStart"/>
      <w:r w:rsidRPr="00F41D59">
        <w:t>sample;</w:t>
      </w:r>
      <w:proofErr w:type="gramEnd"/>
    </w:p>
    <w:p w14:paraId="37C96D4F" w14:textId="77777777" w:rsidR="008F6DBD" w:rsidRPr="00F41D59" w:rsidRDefault="008F6DBD" w:rsidP="00A05F5A">
      <w:pPr>
        <w:pStyle w:val="ListBullet3"/>
        <w:numPr>
          <w:ilvl w:val="0"/>
          <w:numId w:val="210"/>
        </w:numPr>
        <w:ind w:left="1080"/>
      </w:pPr>
      <w:r w:rsidRPr="00F41D59">
        <w:t xml:space="preserve">how you are fielding the survey, receiving and processing the </w:t>
      </w:r>
      <w:proofErr w:type="gramStart"/>
      <w:r w:rsidRPr="00F41D59">
        <w:t>data;</w:t>
      </w:r>
      <w:proofErr w:type="gramEnd"/>
    </w:p>
    <w:p w14:paraId="45733934" w14:textId="77777777" w:rsidR="008F6DBD" w:rsidRPr="00F41D59" w:rsidRDefault="008F6DBD" w:rsidP="00A05F5A">
      <w:pPr>
        <w:pStyle w:val="ListBullet3"/>
        <w:numPr>
          <w:ilvl w:val="0"/>
          <w:numId w:val="210"/>
        </w:numPr>
        <w:ind w:left="1080"/>
      </w:pPr>
      <w:r w:rsidRPr="00F41D59">
        <w:t>the procedures that you are following to prepare and submit final files; and</w:t>
      </w:r>
    </w:p>
    <w:p w14:paraId="706660FF" w14:textId="77777777" w:rsidR="008F6DBD" w:rsidRPr="00F41D59" w:rsidRDefault="008F6DBD" w:rsidP="00A05F5A">
      <w:pPr>
        <w:pStyle w:val="ListBullet3"/>
        <w:numPr>
          <w:ilvl w:val="0"/>
          <w:numId w:val="210"/>
        </w:numPr>
        <w:ind w:left="1080"/>
      </w:pPr>
      <w:r w:rsidRPr="00F41D59">
        <w:t>the type of quality control procedures you are following at each stage to ensure data quality.</w:t>
      </w:r>
    </w:p>
    <w:p w14:paraId="22A40010" w14:textId="77777777" w:rsidR="008F6DBD" w:rsidRPr="00F41D59" w:rsidRDefault="008F6DBD" w:rsidP="006621E9">
      <w:pPr>
        <w:pStyle w:val="BodyText"/>
        <w:ind w:left="720"/>
      </w:pPr>
      <w:r w:rsidRPr="00F41D59">
        <w:t>For each step above, you must specify the name of the individual who is responsible for conducting and providing oversight of the activity.</w:t>
      </w:r>
    </w:p>
    <w:p w14:paraId="08A32F2C" w14:textId="77777777" w:rsidR="008F6DBD" w:rsidRPr="00F41D59" w:rsidRDefault="008F6DBD" w:rsidP="00A05F5A">
      <w:pPr>
        <w:pStyle w:val="ListBullet"/>
        <w:numPr>
          <w:ilvl w:val="0"/>
          <w:numId w:val="367"/>
        </w:numPr>
      </w:pPr>
      <w:r w:rsidRPr="00F41D59">
        <w:t xml:space="preserve">Include a copy of a schedule or timeline that you are following to ensure that you are able to conduct all activities within the timeframes specified in the HHCAHPS Survey protocols. The timeline must describe </w:t>
      </w:r>
      <w:r w:rsidRPr="00F41D59">
        <w:rPr>
          <w:u w:val="single"/>
        </w:rPr>
        <w:t>when</w:t>
      </w:r>
      <w:r w:rsidRPr="00F41D59">
        <w:t xml:space="preserve"> that activity will be completed (for example, </w:t>
      </w:r>
      <w:r w:rsidRPr="00F41D59">
        <w:rPr>
          <w:i/>
        </w:rPr>
        <w:t>x weeks</w:t>
      </w:r>
      <w:r w:rsidRPr="00F41D59">
        <w:t xml:space="preserve"> after sample selection, or </w:t>
      </w:r>
      <w:r w:rsidRPr="00F41D59">
        <w:rPr>
          <w:i/>
        </w:rPr>
        <w:t>y weeks</w:t>
      </w:r>
      <w:r w:rsidRPr="00F41D59">
        <w:t xml:space="preserve"> after mailing the first questionnaire). The timeline must include receipt of files from HHAs, sample selection, each step of the mailout or telephone implementation, data file cleaning, and data file preparation and submission.</w:t>
      </w:r>
    </w:p>
    <w:p w14:paraId="775557CA" w14:textId="77777777" w:rsidR="008F6DBD" w:rsidRPr="00F41D59" w:rsidRDefault="008F6DBD" w:rsidP="006621E9">
      <w:pPr>
        <w:pStyle w:val="AppHeading2AppP"/>
      </w:pPr>
      <w:bookmarkStart w:id="811" w:name="_Toc314123498"/>
      <w:r w:rsidRPr="00F41D59">
        <w:t>Sampling Plan</w:t>
      </w:r>
      <w:bookmarkEnd w:id="811"/>
    </w:p>
    <w:p w14:paraId="2015D20D" w14:textId="77777777" w:rsidR="008F6DBD" w:rsidRPr="00F41D59" w:rsidRDefault="008F6DBD" w:rsidP="00A05F5A">
      <w:pPr>
        <w:pStyle w:val="ListBullet"/>
        <w:numPr>
          <w:ilvl w:val="0"/>
          <w:numId w:val="367"/>
        </w:numPr>
      </w:pPr>
      <w:r w:rsidRPr="00F41D59">
        <w:t>Describe how you are working with your client HHAs to ensure that the HHAs understand patient survey eligibility criteria and the measures you take to ensure that all patient information needed for sample selection is included on the file that is submitted and that the monthly patient files are submitted in time for you to select the sample and initiate the survey within 21 days after the sample month ends.</w:t>
      </w:r>
    </w:p>
    <w:p w14:paraId="00280555" w14:textId="77777777" w:rsidR="008F6DBD" w:rsidRPr="00F41D59" w:rsidRDefault="008F6DBD" w:rsidP="00A05F5A">
      <w:pPr>
        <w:pStyle w:val="ListBullet"/>
        <w:numPr>
          <w:ilvl w:val="0"/>
          <w:numId w:val="367"/>
        </w:numPr>
      </w:pPr>
      <w:r w:rsidRPr="00F41D59">
        <w:t>Describe how HHAs submit the monthly patient files to your organization and how you check those files. That is, describe the steps that you take to ensure that the HHA has included all required data on the monthly patient files and the checks you make to ensure that the same patient information is not included more than once on the monthly patient information file.</w:t>
      </w:r>
    </w:p>
    <w:p w14:paraId="1A6141BB" w14:textId="77777777" w:rsidR="008F6DBD" w:rsidRPr="00F41D59" w:rsidRDefault="008F6DBD" w:rsidP="00A05F5A">
      <w:pPr>
        <w:pStyle w:val="ListBullet"/>
        <w:numPr>
          <w:ilvl w:val="0"/>
          <w:numId w:val="367"/>
        </w:numPr>
      </w:pPr>
      <w:r w:rsidRPr="00F41D59">
        <w:t>Describe how you create the sample frame. This section should describe the process you are using to develop a sampling frame that complies with the HHCAHPS Survey protocol. Specifically, you must explain how you are creating the frame, what patient survey eligibility criteria you are using, and the types of patients who are being excluded and how those cases are being identified. Please make sure your QAP addresses each of the following questions:</w:t>
      </w:r>
    </w:p>
    <w:p w14:paraId="20237116" w14:textId="77777777" w:rsidR="008F6DBD" w:rsidRPr="00F41D59" w:rsidRDefault="008F6DBD" w:rsidP="00A05F5A">
      <w:pPr>
        <w:pStyle w:val="ListBullet3"/>
        <w:numPr>
          <w:ilvl w:val="0"/>
          <w:numId w:val="383"/>
        </w:numPr>
        <w:tabs>
          <w:tab w:val="clear" w:pos="1080"/>
        </w:tabs>
      </w:pPr>
      <w:r w:rsidRPr="00F41D59">
        <w:t>How do you check monthly patient information files for complete information?</w:t>
      </w:r>
    </w:p>
    <w:p w14:paraId="0AB62C26" w14:textId="77777777" w:rsidR="008F6DBD" w:rsidRPr="00F41D59" w:rsidRDefault="008F6DBD" w:rsidP="00A05F5A">
      <w:pPr>
        <w:pStyle w:val="ListBullet"/>
        <w:numPr>
          <w:ilvl w:val="0"/>
          <w:numId w:val="367"/>
        </w:numPr>
      </w:pPr>
      <w:r w:rsidRPr="00F41D59">
        <w:t>What do you do if information is missing from the monthly patient information files?</w:t>
      </w:r>
    </w:p>
    <w:p w14:paraId="09C85A9E" w14:textId="77777777" w:rsidR="008F6DBD" w:rsidRPr="00F41D59" w:rsidRDefault="008F6DBD" w:rsidP="00A05F5A">
      <w:pPr>
        <w:pStyle w:val="ListBullet"/>
        <w:numPr>
          <w:ilvl w:val="0"/>
          <w:numId w:val="367"/>
        </w:numPr>
      </w:pPr>
      <w:r w:rsidRPr="00F41D59">
        <w:t>What are the eligibility and exclusion criteria that you use to determine which patients are eligible and which patients should be excluded from the sample frame? How do you know whether your client HHAs have included all eligible patients on the monthly patient files? Do you obtain and retain documentation from the HHAs about who was excluded and the reasons those patients were excluded from the monthly patient information files?</w:t>
      </w:r>
    </w:p>
    <w:p w14:paraId="66490456" w14:textId="77777777" w:rsidR="008F6DBD" w:rsidRPr="00F41D59" w:rsidRDefault="008F6DBD" w:rsidP="00A05F5A">
      <w:pPr>
        <w:pStyle w:val="ListBullet"/>
        <w:numPr>
          <w:ilvl w:val="0"/>
          <w:numId w:val="367"/>
        </w:numPr>
      </w:pPr>
      <w:r w:rsidRPr="00F41D59">
        <w:t>Do you check the monthly patient information files to ensure that patients are only listed once on the file? If so, what information and process do you use to identify and remove patients who may have been listed on the monthly patient information file more than once?</w:t>
      </w:r>
    </w:p>
    <w:p w14:paraId="1A384624" w14:textId="77777777" w:rsidR="008F6DBD" w:rsidRPr="00F41D59" w:rsidRDefault="008F6DBD" w:rsidP="00A05F5A">
      <w:pPr>
        <w:pStyle w:val="ListBullet"/>
        <w:numPr>
          <w:ilvl w:val="0"/>
          <w:numId w:val="367"/>
        </w:numPr>
      </w:pPr>
      <w:r w:rsidRPr="00F41D59">
        <w:t>What do you do if information needed for determining patient eligibility is missing from the monthly patient information file?</w:t>
      </w:r>
    </w:p>
    <w:p w14:paraId="7BE77FF5" w14:textId="77777777" w:rsidR="008F6DBD" w:rsidRPr="00F41D59" w:rsidRDefault="008F6DBD" w:rsidP="00A05F5A">
      <w:pPr>
        <w:pStyle w:val="ListBullet"/>
        <w:numPr>
          <w:ilvl w:val="0"/>
          <w:numId w:val="367"/>
        </w:numPr>
      </w:pPr>
      <w:r w:rsidRPr="00F41D59">
        <w:t>If the source of payment is missing, are patients included or excluded from the sample frame?</w:t>
      </w:r>
    </w:p>
    <w:p w14:paraId="7B24D2A3" w14:textId="77777777" w:rsidR="008F6DBD" w:rsidRPr="00F41D59" w:rsidRDefault="008F6DBD" w:rsidP="00A05F5A">
      <w:pPr>
        <w:pStyle w:val="ListBullet"/>
        <w:numPr>
          <w:ilvl w:val="0"/>
          <w:numId w:val="367"/>
        </w:numPr>
      </w:pPr>
      <w:r w:rsidRPr="00F41D59">
        <w:t>What process (system or procedures) do you use to identify and remove patients who have been included in the survey sample in the last 5 months?</w:t>
      </w:r>
    </w:p>
    <w:p w14:paraId="4EB1A223" w14:textId="77777777" w:rsidR="008F6DBD" w:rsidRPr="00F41D59" w:rsidRDefault="008F6DBD" w:rsidP="00A05F5A">
      <w:pPr>
        <w:pStyle w:val="ListBullet"/>
        <w:numPr>
          <w:ilvl w:val="0"/>
          <w:numId w:val="367"/>
        </w:numPr>
      </w:pPr>
      <w:r w:rsidRPr="00F41D59">
        <w:t>HHCAHPS Survey vendors are expected to calculate and use a sample rate for each HHA client to ensure that an even distribution of patients is sampled over a 12-month period. How do you determine a sample rate for each HHA?</w:t>
      </w:r>
    </w:p>
    <w:p w14:paraId="0FA5FA5A" w14:textId="77777777" w:rsidR="008F6DBD" w:rsidRPr="00F41D59" w:rsidRDefault="008F6DBD" w:rsidP="00A05F5A">
      <w:pPr>
        <w:pStyle w:val="ListBullet"/>
        <w:numPr>
          <w:ilvl w:val="0"/>
          <w:numId w:val="367"/>
        </w:numPr>
      </w:pPr>
      <w:r w:rsidRPr="00F41D59">
        <w:t>How is the sample selected? What software program do you use to generate the seed number and assign random numbers used for sampling?</w:t>
      </w:r>
    </w:p>
    <w:p w14:paraId="6D81F5CE" w14:textId="77777777" w:rsidR="008F6DBD" w:rsidRPr="00F41D59" w:rsidRDefault="008F6DBD" w:rsidP="00A05F5A">
      <w:pPr>
        <w:pStyle w:val="ListBullet"/>
        <w:numPr>
          <w:ilvl w:val="0"/>
          <w:numId w:val="367"/>
        </w:numPr>
      </w:pPr>
      <w:r w:rsidRPr="00F41D59">
        <w:t>What documentation about sample frame creation do you retain and for how long?</w:t>
      </w:r>
    </w:p>
    <w:p w14:paraId="2DBFD8FF" w14:textId="77777777" w:rsidR="008F6DBD" w:rsidRPr="00F41D59" w:rsidRDefault="008F6DBD" w:rsidP="00A05F5A">
      <w:pPr>
        <w:pStyle w:val="ListBullet"/>
        <w:numPr>
          <w:ilvl w:val="0"/>
          <w:numId w:val="367"/>
        </w:numPr>
      </w:pPr>
      <w:r w:rsidRPr="00F41D59">
        <w:t>What software do you use to assign a unique sample identification number to each sample patient?</w:t>
      </w:r>
    </w:p>
    <w:p w14:paraId="33F47D8A" w14:textId="77777777" w:rsidR="008F6DBD" w:rsidRPr="00F41D59" w:rsidRDefault="008F6DBD" w:rsidP="00A05F5A">
      <w:pPr>
        <w:pStyle w:val="ListBullet"/>
        <w:numPr>
          <w:ilvl w:val="0"/>
          <w:numId w:val="367"/>
        </w:numPr>
      </w:pPr>
      <w:r w:rsidRPr="00F41D59">
        <w:t xml:space="preserve">Which staff member conducts the activities above and which staff member performs quality control of that person’s work to ensure that the sample frame was created </w:t>
      </w:r>
      <w:proofErr w:type="gramStart"/>
      <w:r w:rsidRPr="00F41D59">
        <w:t>correctly</w:t>
      </w:r>
      <w:proofErr w:type="gramEnd"/>
      <w:r w:rsidRPr="00F41D59">
        <w:t xml:space="preserve"> and the sample selected is correct?</w:t>
      </w:r>
    </w:p>
    <w:p w14:paraId="4580D4E0" w14:textId="77777777" w:rsidR="008F6DBD" w:rsidRPr="00F41D59" w:rsidRDefault="008F6DBD" w:rsidP="00A05F5A">
      <w:pPr>
        <w:pStyle w:val="ListBullet"/>
        <w:numPr>
          <w:ilvl w:val="0"/>
          <w:numId w:val="367"/>
        </w:numPr>
      </w:pPr>
      <w:r w:rsidRPr="00F41D59">
        <w:t xml:space="preserve">Describe the quality control checks that you are performing on the sampling activities, how frequently those checks are being performed, and by whom. Indicate what percentage of the sample frame or sample file is being </w:t>
      </w:r>
      <w:proofErr w:type="gramStart"/>
      <w:r w:rsidRPr="00F41D59">
        <w:t>checked, and</w:t>
      </w:r>
      <w:proofErr w:type="gramEnd"/>
      <w:r w:rsidRPr="00F41D59">
        <w:t xml:space="preserve"> describe the documentation that you maintain to verify that the quality control procedures have taken place. Note that this documentation may be requested by the HHCAHPS Survey Coordination Team at any time.</w:t>
      </w:r>
    </w:p>
    <w:p w14:paraId="7A73629F" w14:textId="77777777" w:rsidR="008F6DBD" w:rsidRPr="00F41D59" w:rsidRDefault="008F6DBD" w:rsidP="00A05F5A">
      <w:pPr>
        <w:pStyle w:val="ListBullet"/>
        <w:numPr>
          <w:ilvl w:val="0"/>
          <w:numId w:val="367"/>
        </w:numPr>
      </w:pPr>
      <w:r w:rsidRPr="00F41D59">
        <w:t>If applicable, describe any sampling exceptions that you have requested or been approved for. Explain the exceptions request and the specific procedures you are or will be following to implement the approved exception.</w:t>
      </w:r>
    </w:p>
    <w:p w14:paraId="379B7861" w14:textId="77777777" w:rsidR="008F6DBD" w:rsidRPr="00F41D59" w:rsidRDefault="008F6DBD" w:rsidP="006621E9">
      <w:pPr>
        <w:pStyle w:val="AppHeading2AppP"/>
      </w:pPr>
      <w:bookmarkStart w:id="812" w:name="_Toc314123499"/>
      <w:r w:rsidRPr="00F41D59">
        <w:t>Survey Implementation Plan</w:t>
      </w:r>
      <w:bookmarkEnd w:id="812"/>
    </w:p>
    <w:p w14:paraId="6265FC93" w14:textId="77777777" w:rsidR="008F6DBD" w:rsidRPr="00871755" w:rsidRDefault="008F6DBD" w:rsidP="00A05F5A">
      <w:pPr>
        <w:pStyle w:val="ListBullet"/>
        <w:numPr>
          <w:ilvl w:val="0"/>
          <w:numId w:val="367"/>
        </w:numPr>
      </w:pPr>
      <w:r w:rsidRPr="00871755">
        <w:t>Describe the system resources that you are using to implement your approved survey mode(s). This includes a description of the relevant hardware or software. For example, describe the electronic telephone interviewing systems, mailing equipment, scanning or data entry equipment, and case management system that you are using.</w:t>
      </w:r>
    </w:p>
    <w:p w14:paraId="7D977D59" w14:textId="77777777" w:rsidR="008F6DBD" w:rsidRPr="00871755" w:rsidRDefault="008F6DBD" w:rsidP="00A05F5A">
      <w:pPr>
        <w:pStyle w:val="ListBullet"/>
        <w:numPr>
          <w:ilvl w:val="0"/>
          <w:numId w:val="367"/>
        </w:numPr>
      </w:pPr>
      <w:r w:rsidRPr="00871755">
        <w:t xml:space="preserve">For all approved modes of administration, describe training that is being given to all staff working on the HHCAHPS Survey project, including telephone interviewers (if applicable), mail survey production staff, and data receipt/data processing/data entry staffs. If you are using any subcontractors for any roles, describe how the subcontractor’s staff are being trained. Include a discussion of quality control procedures that you are implementing during training to ensure compliance with HHCAHPS Survey </w:t>
      </w:r>
      <w:proofErr w:type="gramStart"/>
      <w:r w:rsidRPr="00871755">
        <w:t>protocols, and</w:t>
      </w:r>
      <w:proofErr w:type="gramEnd"/>
      <w:r w:rsidRPr="00871755">
        <w:t xml:space="preserve"> describe documentation that is being kept to provide evidence of this quality control.</w:t>
      </w:r>
    </w:p>
    <w:p w14:paraId="37B0B964" w14:textId="77777777" w:rsidR="008F6DBD" w:rsidRPr="00871755" w:rsidRDefault="008F6DBD" w:rsidP="00A05F5A">
      <w:pPr>
        <w:pStyle w:val="ListBullet"/>
        <w:numPr>
          <w:ilvl w:val="0"/>
          <w:numId w:val="367"/>
        </w:numPr>
      </w:pPr>
      <w:r w:rsidRPr="00871755">
        <w:t xml:space="preserve">Describe the toll-free customer support telephone line that you are offering, including the actual telephone number, how customer support staff are being trained, and who is responsible for training and responding to questions related to the HHCAHPS Survey. Also include information on the days of the week and times of the day that you are staffing the customer support line and how you are handling after-hours </w:t>
      </w:r>
      <w:proofErr w:type="gramStart"/>
      <w:r w:rsidRPr="00871755">
        <w:t>contacts, and</w:t>
      </w:r>
      <w:proofErr w:type="gramEnd"/>
      <w:r w:rsidRPr="00871755">
        <w:t xml:space="preserve"> include text of any recordings that are being used. Include a discussion of quality control procedures that are being implemented to ensure compliance with HHCAHPS Survey protocols and describe documentation that is being kept </w:t>
      </w:r>
      <w:proofErr w:type="gramStart"/>
      <w:r w:rsidRPr="00871755">
        <w:t>to provide</w:t>
      </w:r>
      <w:proofErr w:type="gramEnd"/>
      <w:r w:rsidRPr="00871755">
        <w:t xml:space="preserve"> evidence of this quality control.</w:t>
      </w:r>
    </w:p>
    <w:p w14:paraId="11C50720" w14:textId="77777777" w:rsidR="008F6DBD" w:rsidRPr="00871755" w:rsidRDefault="008F6DBD" w:rsidP="00A05F5A">
      <w:pPr>
        <w:pStyle w:val="ListBullet"/>
        <w:numPr>
          <w:ilvl w:val="0"/>
          <w:numId w:val="367"/>
        </w:numPr>
      </w:pPr>
      <w:r w:rsidRPr="00871755">
        <w:t>Describe the production and mailout process for mail surveys, if applicable, including who is responsible for the process, and what quality control checks are being implemented at each stage (for example, monitoring the quality and content of mail survey packages, use of seeded mailings, and frequency of checks). Describe all quality control checks that are being implemented and documented to ensure that the HHCAHPS Survey protocols are being followed.</w:t>
      </w:r>
    </w:p>
    <w:p w14:paraId="4EAF0947" w14:textId="77777777" w:rsidR="008F6DBD" w:rsidRPr="00871755" w:rsidRDefault="008F6DBD" w:rsidP="00A05F5A">
      <w:pPr>
        <w:pStyle w:val="ListBullet"/>
        <w:numPr>
          <w:ilvl w:val="0"/>
          <w:numId w:val="367"/>
        </w:numPr>
      </w:pPr>
      <w:r w:rsidRPr="00871755">
        <w:t>Describe the receipt and data entry or scanning process for mail surveys, if applicable, including who is responsible for the process and what quality control checks are being implemented at the questionnaire receipt, data entry, or scanning phase, and how frequently those checks are being made. Describe all quality control checks that are being implemented and documented to ensure that the HHCAHPS Survey protocols are being followed.</w:t>
      </w:r>
    </w:p>
    <w:p w14:paraId="2C03BA8B" w14:textId="77777777" w:rsidR="008F6DBD" w:rsidRPr="00871755" w:rsidRDefault="008F6DBD" w:rsidP="00A05F5A">
      <w:pPr>
        <w:pStyle w:val="ListBullet"/>
        <w:numPr>
          <w:ilvl w:val="0"/>
          <w:numId w:val="367"/>
        </w:numPr>
      </w:pPr>
      <w:r w:rsidRPr="00871755">
        <w:t>Describe the process for implementing the telephone survey, if applicable, including who is responsible for training and monitoring interviewer performance, how training and monitoring are being documented, and what systems and procedures are being used to ensure that all interviewing is conducted according to the HHCAHPS Survey protocols (for example, varying times of day that calls are attempted and tracking the status of call attempts). If you are using a telephone survey subcontractor, describe oversight activities you are conducting to ensure that the subcontractor is in compliance with HHCAHPS Survey protocols.</w:t>
      </w:r>
    </w:p>
    <w:p w14:paraId="2618207E" w14:textId="77777777" w:rsidR="008F6DBD" w:rsidRPr="00871755" w:rsidRDefault="008F6DBD" w:rsidP="00A05F5A">
      <w:pPr>
        <w:pStyle w:val="ListBullet"/>
        <w:numPr>
          <w:ilvl w:val="0"/>
          <w:numId w:val="367"/>
        </w:numPr>
      </w:pPr>
      <w:r w:rsidRPr="00871755">
        <w:t>If you are approved for Mixed Mode administration, you must address all of the paragraphs above regarding both Mail and Telephone processes. In addition, you must include a discussion of the control system used to monitor case status as the case transitions from the mail phase of the survey to the telephone follow-up phase. Describe how you keep track of surveys that are returned while the telephone follow-up phase is in effect. Describe the processes that you have in place to ensure that sample members who have returned a completed survey are not called after the completed survey is received. How do you determine which completed survey to retain (mail or telephone interview data) if the sample member returns a completed survey and participates in a telephone interview?</w:t>
      </w:r>
    </w:p>
    <w:p w14:paraId="06A34BE2" w14:textId="77777777" w:rsidR="008F6DBD" w:rsidRPr="00871755" w:rsidRDefault="008F6DBD" w:rsidP="00A05F5A">
      <w:pPr>
        <w:pStyle w:val="ListBullet"/>
        <w:numPr>
          <w:ilvl w:val="0"/>
          <w:numId w:val="367"/>
        </w:numPr>
      </w:pPr>
      <w:r w:rsidRPr="00871755">
        <w:t>Describe the processes you are using to create data files and submit them to the HHCAHPS Survey Data Center through the HHCAHPS Survey Web site. Discuss quality control checks that are being implemented during file creation, including how these checks are being documented.</w:t>
      </w:r>
    </w:p>
    <w:p w14:paraId="41A2C2DE" w14:textId="77777777" w:rsidR="008F6DBD" w:rsidRPr="00F41D59" w:rsidRDefault="008F6DBD" w:rsidP="006621E9">
      <w:pPr>
        <w:pStyle w:val="AppHeading2AppP"/>
      </w:pPr>
      <w:bookmarkStart w:id="813" w:name="_Toc237346806"/>
      <w:bookmarkStart w:id="814" w:name="_Toc250478734"/>
      <w:bookmarkStart w:id="815" w:name="_Toc314123500"/>
      <w:r w:rsidRPr="00F41D59">
        <w:t>Data Security, Confidentiality, and Privacy Plan</w:t>
      </w:r>
      <w:bookmarkEnd w:id="813"/>
      <w:bookmarkEnd w:id="814"/>
      <w:bookmarkEnd w:id="815"/>
    </w:p>
    <w:p w14:paraId="1C1A871B" w14:textId="77777777" w:rsidR="008F6DBD" w:rsidRPr="00FE2340" w:rsidRDefault="008F6DBD" w:rsidP="00A05F5A">
      <w:pPr>
        <w:pStyle w:val="ListBullet"/>
        <w:numPr>
          <w:ilvl w:val="0"/>
          <w:numId w:val="367"/>
        </w:numPr>
      </w:pPr>
      <w:r w:rsidRPr="00FE2340">
        <w:t>Describe the measures that you are taking to ensure data security, including a discussion of the use of passwords, file encryption, backup systems, and any other measures to ensure the security of HHCAHPS Survey data. Describe how often passwords are changed. For both hard-copy questionnaires and electronic data files, describe how and for how long these materials will be stored and when and how they will be destroyed.</w:t>
      </w:r>
    </w:p>
    <w:p w14:paraId="40BDE316" w14:textId="77777777" w:rsidR="008F6DBD" w:rsidRPr="00FE2340" w:rsidRDefault="008F6DBD" w:rsidP="00A05F5A">
      <w:pPr>
        <w:pStyle w:val="ListBullet"/>
        <w:numPr>
          <w:ilvl w:val="0"/>
          <w:numId w:val="367"/>
        </w:numPr>
      </w:pPr>
      <w:r w:rsidRPr="00FE2340">
        <w:t>Describe how confidentiality agreements are being implemented among vendor staff and any subcontractor staff, including how affidavits of confidentiality are being documented. Include a copy of the confidentiality agreement that is being used as an appendix in your QAP.</w:t>
      </w:r>
    </w:p>
    <w:p w14:paraId="4FBD9962" w14:textId="77777777" w:rsidR="008F6DBD" w:rsidRPr="00FE2340" w:rsidRDefault="008F6DBD" w:rsidP="00A05F5A">
      <w:pPr>
        <w:pStyle w:val="ListBullet"/>
        <w:numPr>
          <w:ilvl w:val="0"/>
          <w:numId w:val="367"/>
        </w:numPr>
      </w:pPr>
      <w:r w:rsidRPr="00FE2340">
        <w:t>Describe the measures that are being taken to protect respondent privacy and ensure compliance with Health Insurance Portability and Accountability Act requirements.</w:t>
      </w:r>
    </w:p>
    <w:p w14:paraId="37B22F00" w14:textId="77777777" w:rsidR="008F6DBD" w:rsidRPr="00FE2340" w:rsidRDefault="008F6DBD" w:rsidP="00A05F5A">
      <w:pPr>
        <w:pStyle w:val="ListBullet"/>
        <w:numPr>
          <w:ilvl w:val="0"/>
          <w:numId w:val="367"/>
        </w:numPr>
      </w:pPr>
      <w:r w:rsidRPr="00FE2340">
        <w:t>If you are approved for telephone surveys, include a screenshot or text indicating the voluntary nature of the sample member’s participation.</w:t>
      </w:r>
    </w:p>
    <w:p w14:paraId="49C1EA24" w14:textId="77777777" w:rsidR="008F6DBD" w:rsidRPr="00F41D59" w:rsidRDefault="008F6DBD" w:rsidP="006621E9">
      <w:pPr>
        <w:pStyle w:val="AppHeading2AppP"/>
      </w:pPr>
      <w:bookmarkStart w:id="816" w:name="_Toc250478735"/>
      <w:bookmarkStart w:id="817" w:name="_Toc314123501"/>
      <w:r w:rsidRPr="00F41D59">
        <w:t>Questionnaire and Materials Attachments</w:t>
      </w:r>
      <w:bookmarkEnd w:id="816"/>
      <w:bookmarkEnd w:id="817"/>
    </w:p>
    <w:p w14:paraId="2F404A6F" w14:textId="77777777" w:rsidR="008F6DBD" w:rsidRPr="00F41D59" w:rsidRDefault="008F6DBD" w:rsidP="00A05F5A">
      <w:pPr>
        <w:pStyle w:val="ListBullet"/>
        <w:numPr>
          <w:ilvl w:val="0"/>
          <w:numId w:val="367"/>
        </w:numPr>
      </w:pPr>
      <w:r>
        <w:t>For all approved modes you are actively administering, a</w:t>
      </w:r>
      <w:r w:rsidRPr="00F41D59">
        <w:t xml:space="preserve">ttach a copy of your formatted </w:t>
      </w:r>
      <w:r>
        <w:t>materials. Include</w:t>
      </w:r>
      <w:r w:rsidRPr="00F41D59">
        <w:t xml:space="preserve"> English </w:t>
      </w:r>
      <w:r>
        <w:t xml:space="preserve">and Spanish </w:t>
      </w:r>
      <w:r w:rsidRPr="00F41D59">
        <w:t>versions of the requested materials</w:t>
      </w:r>
      <w:r>
        <w:t>, if your organization administers both languages</w:t>
      </w:r>
      <w:r w:rsidRPr="00F41D59">
        <w:t>.</w:t>
      </w:r>
    </w:p>
    <w:p w14:paraId="5074589E" w14:textId="77777777" w:rsidR="008F6DBD" w:rsidRPr="00F41D59" w:rsidRDefault="008F6DBD" w:rsidP="0074168D">
      <w:pPr>
        <w:pStyle w:val="ListBullet"/>
        <w:numPr>
          <w:ilvl w:val="1"/>
          <w:numId w:val="1"/>
        </w:numPr>
      </w:pPr>
      <w:r>
        <w:t>I</w:t>
      </w:r>
      <w:r w:rsidRPr="00F41D59">
        <w:t>f you are approved for Mail Only or Mixed Mode administration</w:t>
      </w:r>
      <w:r>
        <w:t xml:space="preserve">, attach </w:t>
      </w:r>
      <w:r w:rsidRPr="00F41D59">
        <w:t>a copy of your cover letters</w:t>
      </w:r>
      <w:r>
        <w:t xml:space="preserve"> and mail survey questionnaire, including</w:t>
      </w:r>
      <w:r w:rsidRPr="00F41D59">
        <w:t xml:space="preserve"> the cover page and back page.</w:t>
      </w:r>
    </w:p>
    <w:p w14:paraId="1A788C81" w14:textId="77777777" w:rsidR="008F6DBD" w:rsidRPr="00F41D59" w:rsidRDefault="008F6DBD" w:rsidP="0074168D">
      <w:pPr>
        <w:pStyle w:val="ListBullet"/>
        <w:numPr>
          <w:ilvl w:val="1"/>
          <w:numId w:val="1"/>
        </w:numPr>
      </w:pPr>
      <w:r w:rsidRPr="00F41D59">
        <w:t>If you are approved for Telephone Only or Mixed Mode administration, attach all screen shots from your telephone interview program—beginning with the introductory screens and ending with the last question in the interview. If your interview includes the Consent to Share Responses question, please include a screen shot of this question as well.</w:t>
      </w:r>
    </w:p>
    <w:p w14:paraId="1DB2E1F2" w14:textId="77777777" w:rsidR="008F6DBD" w:rsidRDefault="008F6DBD" w:rsidP="00AA483D">
      <w:pPr>
        <w:pStyle w:val="0BlankPage"/>
      </w:pPr>
      <w:r w:rsidRPr="00034C3A">
        <w:br w:type="page"/>
        <w:t>This page intentionally left blank.</w:t>
      </w:r>
    </w:p>
    <w:p w14:paraId="7292B36A" w14:textId="77777777" w:rsidR="008F6DBD" w:rsidRDefault="008F6DBD" w:rsidP="00394039">
      <w:pPr>
        <w:pStyle w:val="BodyText"/>
      </w:pPr>
    </w:p>
    <w:p w14:paraId="00F9D3AF" w14:textId="77777777" w:rsidR="008F6DBD" w:rsidRDefault="008F6DBD" w:rsidP="00394039">
      <w:pPr>
        <w:pStyle w:val="BodyText"/>
        <w:sectPr w:rsidR="008F6DBD" w:rsidSect="001400AB">
          <w:headerReference w:type="even" r:id="rId378"/>
          <w:headerReference w:type="default" r:id="rId379"/>
          <w:footerReference w:type="even" r:id="rId380"/>
          <w:footerReference w:type="default" r:id="rId381"/>
          <w:headerReference w:type="first" r:id="rId382"/>
          <w:footerReference w:type="first" r:id="rId383"/>
          <w:pgSz w:w="12240" w:h="15840" w:code="1"/>
          <w:pgMar w:top="1440" w:right="1440" w:bottom="1440" w:left="1440" w:header="720" w:footer="720" w:gutter="0"/>
          <w:pgNumType w:start="1"/>
          <w:cols w:sep="1" w:space="720"/>
          <w:titlePg/>
          <w:docGrid w:linePitch="326"/>
        </w:sectPr>
      </w:pPr>
    </w:p>
    <w:p w14:paraId="0B3AA2E4" w14:textId="77777777" w:rsidR="008F6DBD" w:rsidRDefault="008F6DBD" w:rsidP="00EE2EE7">
      <w:pPr>
        <w:pStyle w:val="AppendixHeadingTOC"/>
      </w:pPr>
      <w:bookmarkStart w:id="818" w:name="_Toc250478736"/>
      <w:bookmarkStart w:id="819" w:name="_Toc251318257"/>
      <w:bookmarkStart w:id="820" w:name="_Toc534721862"/>
      <w:bookmarkStart w:id="821" w:name="_Toc90542320"/>
      <w:r w:rsidRPr="001B671B">
        <w:t xml:space="preserve">Appendix </w:t>
      </w:r>
      <w:r>
        <w:t>Q</w:t>
      </w:r>
      <w:r w:rsidRPr="001B671B">
        <w:t>:</w:t>
      </w:r>
      <w:r w:rsidRPr="001B671B">
        <w:br/>
      </w:r>
      <w:r w:rsidRPr="001B671B">
        <w:br/>
        <w:t>Exceptions Request Form</w:t>
      </w:r>
      <w:bookmarkEnd w:id="818"/>
      <w:bookmarkEnd w:id="819"/>
      <w:bookmarkEnd w:id="820"/>
      <w:bookmarkEnd w:id="821"/>
    </w:p>
    <w:p w14:paraId="6387AECA" w14:textId="77777777" w:rsidR="008F6DBD" w:rsidRDefault="008F6DBD" w:rsidP="005016E9"/>
    <w:p w14:paraId="674955EE" w14:textId="77777777" w:rsidR="008F6DBD" w:rsidRPr="002D4CF0" w:rsidRDefault="008F6DBD" w:rsidP="00B032D0">
      <w:pPr>
        <w:jc w:val="center"/>
        <w:rPr>
          <w:i/>
          <w:iCs/>
        </w:rPr>
      </w:pPr>
      <w:r w:rsidRPr="002D4CF0">
        <w:br w:type="page"/>
      </w:r>
      <w:r w:rsidRPr="002D4CF0">
        <w:rPr>
          <w:i/>
          <w:iCs/>
        </w:rPr>
        <w:t>This page intentionally left blank.</w:t>
      </w:r>
    </w:p>
    <w:p w14:paraId="03728C31" w14:textId="77777777" w:rsidR="008F6DBD" w:rsidRDefault="008F6DBD" w:rsidP="005016E9"/>
    <w:p w14:paraId="5C78E986" w14:textId="77777777" w:rsidR="008F6DBD" w:rsidRDefault="008F6DBD" w:rsidP="005016E9">
      <w:pPr>
        <w:sectPr w:rsidR="008F6DBD" w:rsidSect="00B032D0">
          <w:headerReference w:type="even" r:id="rId384"/>
          <w:footerReference w:type="even" r:id="rId385"/>
          <w:footerReference w:type="default" r:id="rId386"/>
          <w:footerReference w:type="first" r:id="rId387"/>
          <w:type w:val="oddPage"/>
          <w:pgSz w:w="12240" w:h="15840" w:code="1"/>
          <w:pgMar w:top="1440" w:right="1440" w:bottom="1440" w:left="1440" w:header="720" w:footer="720" w:gutter="0"/>
          <w:pgNumType w:start="1"/>
          <w:cols w:sep="1" w:space="720"/>
          <w:titlePg/>
          <w:docGrid w:linePitch="326"/>
        </w:sectPr>
      </w:pPr>
    </w:p>
    <w:p w14:paraId="25A39C96" w14:textId="77777777" w:rsidR="008F6DBD" w:rsidRPr="004E0283" w:rsidRDefault="008F6DBD" w:rsidP="005016E9">
      <w:pPr>
        <w:pStyle w:val="AppHeading1"/>
      </w:pPr>
      <w:bookmarkStart w:id="822" w:name="_Toc237346808"/>
      <w:bookmarkStart w:id="823" w:name="_Toc250478737"/>
      <w:r w:rsidRPr="00207EC1">
        <w:t xml:space="preserve">Home Health Care CAHPS Survey </w:t>
      </w:r>
      <w:r>
        <w:br/>
      </w:r>
      <w:r w:rsidRPr="00507ED9">
        <w:t>Exceptions Request Form</w:t>
      </w:r>
      <w:bookmarkEnd w:id="822"/>
      <w:bookmarkEnd w:id="823"/>
    </w:p>
    <w:p w14:paraId="10BAF758" w14:textId="77777777" w:rsidR="008F6DBD" w:rsidRPr="00ED4707" w:rsidRDefault="008F6DBD" w:rsidP="00CC1D2B">
      <w:pPr>
        <w:pStyle w:val="BodyText3"/>
        <w:spacing w:after="240"/>
        <w:rPr>
          <w:sz w:val="22"/>
          <w:szCs w:val="22"/>
        </w:rPr>
      </w:pPr>
      <w:r w:rsidRPr="00ED4707">
        <w:rPr>
          <w:sz w:val="22"/>
          <w:szCs w:val="22"/>
        </w:rPr>
        <w:t xml:space="preserve">To submit this form online, please go to </w:t>
      </w:r>
      <w:hyperlink r:id="rId388" w:history="1">
        <w:r w:rsidRPr="00ED4707">
          <w:rPr>
            <w:rStyle w:val="Hyperlink"/>
            <w:sz w:val="22"/>
            <w:szCs w:val="22"/>
          </w:rPr>
          <w:t>https://homehealthcahps.org/</w:t>
        </w:r>
      </w:hyperlink>
      <w:r w:rsidRPr="00ED4707">
        <w:rPr>
          <w:sz w:val="22"/>
          <w:szCs w:val="22"/>
        </w:rPr>
        <w:t> </w:t>
      </w:r>
      <w:r w:rsidRPr="00ED4707">
        <w:rPr>
          <w:noProof/>
          <w:sz w:val="22"/>
          <w:szCs w:val="22"/>
        </w:rPr>
        <w:drawing>
          <wp:inline distT="0" distB="0" distL="0" distR="0" wp14:anchorId="40AB1A97" wp14:editId="7F27D8D6">
            <wp:extent cx="93023" cy="93023"/>
            <wp:effectExtent l="0" t="0" r="0" b="0"/>
            <wp:docPr id="2694" name="Picture 269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xit icon"/>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ED4707">
        <w:rPr>
          <w:sz w:val="22"/>
          <w:szCs w:val="22"/>
        </w:rPr>
        <w:t>.</w:t>
      </w:r>
    </w:p>
    <w:p w14:paraId="6FAF9E11" w14:textId="77777777" w:rsidR="008F6DBD" w:rsidRPr="00ED4707" w:rsidRDefault="008F6DBD" w:rsidP="00CC1D2B">
      <w:pPr>
        <w:pStyle w:val="Question"/>
        <w:spacing w:before="0" w:after="360"/>
        <w:rPr>
          <w:sz w:val="22"/>
          <w:szCs w:val="22"/>
        </w:rPr>
      </w:pPr>
      <w:r w:rsidRPr="00ED4707">
        <w:rPr>
          <w:sz w:val="22"/>
          <w:szCs w:val="22"/>
        </w:rPr>
        <w:t>Date Submitted:</w:t>
      </w:r>
    </w:p>
    <w:p w14:paraId="3F4FEDBC" w14:textId="77777777" w:rsidR="008F6DBD" w:rsidRPr="00CC1D2B" w:rsidRDefault="008F6DBD" w:rsidP="00CC1D2B">
      <w:pPr>
        <w:pStyle w:val="AppHeading3-appq"/>
      </w:pPr>
      <w:bookmarkStart w:id="824" w:name="_Toc237346809"/>
      <w:bookmarkStart w:id="825" w:name="_Toc250478738"/>
      <w:r w:rsidRPr="00CC1D2B">
        <w:t>I.</w:t>
      </w:r>
      <w:r w:rsidRPr="00CC1D2B">
        <w:tab/>
        <w:t>General Information</w:t>
      </w:r>
      <w:bookmarkEnd w:id="824"/>
      <w:bookmarkEnd w:id="825"/>
    </w:p>
    <w:p w14:paraId="78600D00" w14:textId="77777777" w:rsidR="008F6DBD" w:rsidRPr="00ED4707" w:rsidRDefault="008F6DBD" w:rsidP="00CC1D2B">
      <w:pPr>
        <w:pStyle w:val="BodyText"/>
        <w:spacing w:after="360" w:line="240" w:lineRule="auto"/>
        <w:ind w:left="540"/>
        <w:rPr>
          <w:rFonts w:ascii="Arial" w:hAnsi="Arial" w:cs="Arial"/>
          <w:sz w:val="22"/>
          <w:szCs w:val="22"/>
        </w:rPr>
      </w:pPr>
      <w:r w:rsidRPr="00ED4707">
        <w:rPr>
          <w:rFonts w:ascii="Arial" w:hAnsi="Arial" w:cs="Arial"/>
          <w:sz w:val="22"/>
          <w:szCs w:val="22"/>
        </w:rPr>
        <w:t>The following general information should be filled out about the survey vendor organization.</w:t>
      </w:r>
    </w:p>
    <w:p w14:paraId="17DFB2B0" w14:textId="77777777" w:rsidR="008F6DBD" w:rsidRPr="00ED4707" w:rsidRDefault="008F6DBD" w:rsidP="00CC1D2B">
      <w:pPr>
        <w:pStyle w:val="AppHeading4-appq"/>
        <w:spacing w:after="240" w:line="240" w:lineRule="auto"/>
        <w:ind w:left="1080" w:hanging="540"/>
        <w:rPr>
          <w:rFonts w:cs="Arial"/>
          <w:sz w:val="22"/>
          <w:szCs w:val="22"/>
        </w:rPr>
      </w:pPr>
      <w:r w:rsidRPr="00ED4707">
        <w:rPr>
          <w:rFonts w:cs="Arial"/>
          <w:sz w:val="22"/>
          <w:szCs w:val="22"/>
        </w:rPr>
        <w:t>1.</w:t>
      </w:r>
      <w:r w:rsidRPr="00ED4707">
        <w:rPr>
          <w:rFonts w:cs="Arial"/>
          <w:sz w:val="22"/>
          <w:szCs w:val="22"/>
        </w:rPr>
        <w:tab/>
        <w:t>Survey Vendor Organization Information</w:t>
      </w:r>
    </w:p>
    <w:p w14:paraId="7BD6BCCF"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Organization Name:</w:t>
      </w:r>
    </w:p>
    <w:p w14:paraId="78165E36"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Mailing Address 1:</w:t>
      </w:r>
    </w:p>
    <w:p w14:paraId="0D293821"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Mailing Address 2:</w:t>
      </w:r>
    </w:p>
    <w:p w14:paraId="015AFCDE"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City:</w:t>
      </w:r>
    </w:p>
    <w:p w14:paraId="1AA390F1"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State:</w:t>
      </w:r>
    </w:p>
    <w:p w14:paraId="0FFC1B30"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ZIP Code:</w:t>
      </w:r>
    </w:p>
    <w:p w14:paraId="55ABB0CD"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(Area Code) Telephone number:</w:t>
      </w:r>
    </w:p>
    <w:p w14:paraId="36AA9F0C"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(Area Code) Fax number:</w:t>
      </w:r>
    </w:p>
    <w:p w14:paraId="4AA4672D" w14:textId="77777777" w:rsidR="008F6DBD" w:rsidRPr="00ED4707" w:rsidRDefault="008F6DBD" w:rsidP="00CC1D2B">
      <w:pPr>
        <w:pStyle w:val="BodyText"/>
        <w:spacing w:after="360" w:line="240" w:lineRule="auto"/>
        <w:ind w:left="1080"/>
        <w:rPr>
          <w:rFonts w:ascii="Arial" w:hAnsi="Arial" w:cs="Arial"/>
          <w:sz w:val="22"/>
          <w:szCs w:val="22"/>
        </w:rPr>
      </w:pPr>
      <w:r w:rsidRPr="00ED4707">
        <w:rPr>
          <w:rFonts w:ascii="Arial" w:hAnsi="Arial" w:cs="Arial"/>
          <w:sz w:val="22"/>
          <w:szCs w:val="22"/>
        </w:rPr>
        <w:t>Website address:</w:t>
      </w:r>
    </w:p>
    <w:p w14:paraId="2016FEB1" w14:textId="77777777" w:rsidR="008F6DBD" w:rsidRPr="00ED4707" w:rsidRDefault="008F6DBD" w:rsidP="00CC1D2B">
      <w:pPr>
        <w:pStyle w:val="AppHeading4-appq"/>
        <w:spacing w:after="240" w:line="240" w:lineRule="auto"/>
        <w:ind w:left="1080" w:hanging="540"/>
        <w:rPr>
          <w:rFonts w:cs="Arial"/>
          <w:sz w:val="22"/>
          <w:szCs w:val="22"/>
        </w:rPr>
      </w:pPr>
      <w:r w:rsidRPr="00ED4707">
        <w:rPr>
          <w:rFonts w:cs="Arial"/>
          <w:sz w:val="22"/>
          <w:szCs w:val="22"/>
        </w:rPr>
        <w:t>2.</w:t>
      </w:r>
      <w:r w:rsidRPr="00ED4707">
        <w:rPr>
          <w:rFonts w:cs="Arial"/>
          <w:sz w:val="22"/>
          <w:szCs w:val="22"/>
        </w:rPr>
        <w:tab/>
        <w:t>Survey Vendor Contact Person</w:t>
      </w:r>
    </w:p>
    <w:p w14:paraId="2D35A1DF"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First Name, Middle Initial, Last Name:</w:t>
      </w:r>
    </w:p>
    <w:p w14:paraId="7D8FAC1E"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Title:</w:t>
      </w:r>
    </w:p>
    <w:p w14:paraId="0BCAFF60"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Degree/License (e.g., BA, PhD, MBA, PMA):</w:t>
      </w:r>
    </w:p>
    <w:p w14:paraId="05B3BEC0"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Mailing Address 1:</w:t>
      </w:r>
    </w:p>
    <w:p w14:paraId="5BA97A0E"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Mailing Address 2:</w:t>
      </w:r>
    </w:p>
    <w:p w14:paraId="0FBC4EAB"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City:</w:t>
      </w:r>
    </w:p>
    <w:p w14:paraId="4622B8F5"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State:</w:t>
      </w:r>
    </w:p>
    <w:p w14:paraId="3D1E69BE"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ZIP Code:</w:t>
      </w:r>
    </w:p>
    <w:p w14:paraId="52CB7696"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(Area Code) Telephone number:</w:t>
      </w:r>
    </w:p>
    <w:p w14:paraId="62914D27" w14:textId="77777777" w:rsidR="008F6DBD" w:rsidRPr="00ED4707" w:rsidRDefault="008F6DBD" w:rsidP="00CC1D2B">
      <w:pPr>
        <w:pStyle w:val="BodyText"/>
        <w:spacing w:after="120" w:line="240" w:lineRule="auto"/>
        <w:ind w:left="1080"/>
        <w:rPr>
          <w:rFonts w:ascii="Arial" w:hAnsi="Arial" w:cs="Arial"/>
          <w:sz w:val="22"/>
          <w:szCs w:val="22"/>
        </w:rPr>
      </w:pPr>
      <w:r w:rsidRPr="00ED4707">
        <w:rPr>
          <w:rFonts w:ascii="Arial" w:hAnsi="Arial" w:cs="Arial"/>
          <w:sz w:val="22"/>
          <w:szCs w:val="22"/>
        </w:rPr>
        <w:t>(Area Code) Fax number:</w:t>
      </w:r>
    </w:p>
    <w:p w14:paraId="7B49CA40" w14:textId="77777777" w:rsidR="008F6DBD" w:rsidRPr="00ED4707" w:rsidRDefault="008F6DBD" w:rsidP="00CC1D2B">
      <w:pPr>
        <w:pStyle w:val="BodyText"/>
        <w:spacing w:line="240" w:lineRule="auto"/>
        <w:ind w:left="1080"/>
        <w:rPr>
          <w:rFonts w:ascii="Arial" w:hAnsi="Arial" w:cs="Arial"/>
          <w:sz w:val="22"/>
          <w:szCs w:val="22"/>
        </w:rPr>
      </w:pPr>
      <w:r w:rsidRPr="00ED4707">
        <w:rPr>
          <w:rFonts w:ascii="Arial" w:hAnsi="Arial" w:cs="Arial"/>
          <w:sz w:val="22"/>
          <w:szCs w:val="22"/>
        </w:rPr>
        <w:t>E-mail address:</w:t>
      </w:r>
    </w:p>
    <w:p w14:paraId="58E0E778" w14:textId="77777777" w:rsidR="008F6DBD" w:rsidRPr="00ED4707" w:rsidRDefault="008F6DBD" w:rsidP="00CC1D2B">
      <w:pPr>
        <w:pStyle w:val="AppHeading3-appq"/>
      </w:pPr>
      <w:bookmarkStart w:id="826" w:name="_Toc237346810"/>
      <w:bookmarkStart w:id="827" w:name="_Toc250478739"/>
      <w:r w:rsidRPr="00ED4707">
        <w:t>II.</w:t>
      </w:r>
      <w:r w:rsidRPr="00ED4707">
        <w:tab/>
        <w:t>Exceptions Request Information</w:t>
      </w:r>
      <w:bookmarkEnd w:id="826"/>
      <w:bookmarkEnd w:id="827"/>
    </w:p>
    <w:p w14:paraId="471CC7ED" w14:textId="77777777" w:rsidR="008F6DBD" w:rsidRPr="00ED4707" w:rsidRDefault="008F6DBD" w:rsidP="00CC1D2B">
      <w:pPr>
        <w:pStyle w:val="BodyText2"/>
        <w:keepNext/>
        <w:spacing w:before="0" w:after="360"/>
        <w:ind w:left="540"/>
        <w:rPr>
          <w:sz w:val="22"/>
          <w:szCs w:val="22"/>
        </w:rPr>
      </w:pPr>
      <w:r w:rsidRPr="00ED4707">
        <w:rPr>
          <w:sz w:val="22"/>
          <w:szCs w:val="22"/>
        </w:rPr>
        <w:t>Please complete Items 1 and 2 below.</w:t>
      </w:r>
    </w:p>
    <w:p w14:paraId="362EA710" w14:textId="77777777" w:rsidR="008F6DBD" w:rsidRPr="00ED4707" w:rsidRDefault="008F6DBD" w:rsidP="00CC1D2B">
      <w:pPr>
        <w:pStyle w:val="AppHeading4-appq"/>
        <w:spacing w:after="240" w:line="240" w:lineRule="auto"/>
        <w:ind w:left="1080" w:hanging="540"/>
        <w:rPr>
          <w:rFonts w:cs="Arial"/>
          <w:sz w:val="22"/>
          <w:szCs w:val="22"/>
        </w:rPr>
      </w:pPr>
      <w:r w:rsidRPr="00ED4707">
        <w:rPr>
          <w:rFonts w:cs="Arial"/>
          <w:sz w:val="22"/>
          <w:szCs w:val="22"/>
        </w:rPr>
        <w:t>1.</w:t>
      </w:r>
      <w:r w:rsidRPr="00ED4707">
        <w:rPr>
          <w:rFonts w:cs="Arial"/>
          <w:sz w:val="22"/>
          <w:szCs w:val="22"/>
        </w:rPr>
        <w:tab/>
        <w:t>Exception Request</w:t>
      </w:r>
    </w:p>
    <w:p w14:paraId="36CBF418" w14:textId="77777777" w:rsidR="008F6DBD" w:rsidRPr="00ED4707" w:rsidRDefault="008F6DBD" w:rsidP="00CC1D2B">
      <w:pPr>
        <w:pStyle w:val="Question2"/>
        <w:tabs>
          <w:tab w:val="clear" w:pos="2160"/>
          <w:tab w:val="clear" w:pos="3600"/>
          <w:tab w:val="clear" w:pos="8147"/>
        </w:tabs>
        <w:spacing w:before="0" w:after="240"/>
        <w:ind w:left="1620" w:hanging="540"/>
        <w:rPr>
          <w:sz w:val="22"/>
          <w:szCs w:val="22"/>
        </w:rPr>
      </w:pPr>
      <w:r w:rsidRPr="00ED4707">
        <w:rPr>
          <w:sz w:val="22"/>
          <w:szCs w:val="22"/>
        </w:rPr>
        <w:t>1a.</w:t>
      </w:r>
      <w:r w:rsidRPr="00ED4707">
        <w:rPr>
          <w:sz w:val="22"/>
          <w:szCs w:val="22"/>
        </w:rPr>
        <w:tab/>
        <w:t>Exception Request Classification (Check one)</w:t>
      </w:r>
    </w:p>
    <w:p w14:paraId="49600A0B" w14:textId="77777777" w:rsidR="008F6DBD" w:rsidRPr="00ED4707" w:rsidRDefault="008F6DBD" w:rsidP="00CC1D2B">
      <w:pPr>
        <w:pStyle w:val="Answer1"/>
        <w:spacing w:after="240"/>
        <w:ind w:left="2070" w:hanging="450"/>
        <w:rPr>
          <w:sz w:val="22"/>
          <w:szCs w:val="22"/>
        </w:rPr>
      </w:pPr>
      <w:r w:rsidRPr="00ED4707">
        <w:rPr>
          <w:noProof/>
          <w:sz w:val="22"/>
          <w:szCs w:val="22"/>
        </w:rPr>
        <w:drawing>
          <wp:inline distT="0" distB="0" distL="0" distR="0" wp14:anchorId="36B67C9C" wp14:editId="11D731AF">
            <wp:extent cx="114300" cy="114300"/>
            <wp:effectExtent l="0" t="0" r="0" b="0"/>
            <wp:docPr id="2695" name="Picture 269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D4707">
        <w:rPr>
          <w:sz w:val="22"/>
          <w:szCs w:val="22"/>
        </w:rPr>
        <w:tab/>
        <w:t>New Exception</w:t>
      </w:r>
    </w:p>
    <w:p w14:paraId="046E3339" w14:textId="77777777" w:rsidR="008F6DBD" w:rsidRPr="00ED4707" w:rsidRDefault="008F6DBD" w:rsidP="00CC1D2B">
      <w:pPr>
        <w:pStyle w:val="Answer1"/>
        <w:spacing w:after="240"/>
        <w:ind w:left="2070" w:hanging="450"/>
        <w:rPr>
          <w:sz w:val="22"/>
          <w:szCs w:val="22"/>
        </w:rPr>
      </w:pPr>
      <w:r w:rsidRPr="00ED4707">
        <w:rPr>
          <w:noProof/>
          <w:sz w:val="22"/>
          <w:szCs w:val="22"/>
        </w:rPr>
        <w:drawing>
          <wp:inline distT="0" distB="0" distL="0" distR="0" wp14:anchorId="0799C538" wp14:editId="312FA320">
            <wp:extent cx="114300" cy="114300"/>
            <wp:effectExtent l="0" t="0" r="0" b="0"/>
            <wp:docPr id="2696" name="Picture 269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D4707">
        <w:rPr>
          <w:sz w:val="22"/>
          <w:szCs w:val="22"/>
        </w:rPr>
        <w:tab/>
        <w:t>Update List of Applicable Home Health Agencies</w:t>
      </w:r>
    </w:p>
    <w:p w14:paraId="12AFC26A" w14:textId="77777777" w:rsidR="008F6DBD" w:rsidRPr="00ED4707" w:rsidRDefault="008F6DBD" w:rsidP="00CC1D2B">
      <w:pPr>
        <w:pStyle w:val="Answer1"/>
        <w:spacing w:after="240"/>
        <w:ind w:left="2070" w:hanging="450"/>
        <w:rPr>
          <w:sz w:val="22"/>
          <w:szCs w:val="22"/>
        </w:rPr>
      </w:pPr>
      <w:r w:rsidRPr="00ED4707">
        <w:rPr>
          <w:noProof/>
          <w:sz w:val="22"/>
          <w:szCs w:val="22"/>
        </w:rPr>
        <w:drawing>
          <wp:inline distT="0" distB="0" distL="0" distR="0" wp14:anchorId="0B91DBCB" wp14:editId="75A9B410">
            <wp:extent cx="114300" cy="114300"/>
            <wp:effectExtent l="0" t="0" r="0" b="0"/>
            <wp:docPr id="2697" name="Picture 269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D4707">
        <w:rPr>
          <w:sz w:val="22"/>
          <w:szCs w:val="22"/>
        </w:rPr>
        <w:tab/>
        <w:t>Appeal of Exception Denial</w:t>
      </w:r>
    </w:p>
    <w:p w14:paraId="7BC21287" w14:textId="77777777" w:rsidR="008F6DBD" w:rsidRPr="00ED4707" w:rsidRDefault="008F6DBD" w:rsidP="00CC1D2B">
      <w:pPr>
        <w:pStyle w:val="Question2"/>
        <w:tabs>
          <w:tab w:val="clear" w:pos="2160"/>
          <w:tab w:val="clear" w:pos="3600"/>
          <w:tab w:val="clear" w:pos="8147"/>
        </w:tabs>
        <w:spacing w:before="0" w:after="240"/>
        <w:ind w:left="1620" w:hanging="540"/>
        <w:rPr>
          <w:sz w:val="22"/>
          <w:szCs w:val="22"/>
        </w:rPr>
      </w:pPr>
      <w:r w:rsidRPr="00ED4707">
        <w:rPr>
          <w:sz w:val="22"/>
          <w:szCs w:val="22"/>
        </w:rPr>
        <w:t>1b.</w:t>
      </w:r>
      <w:r w:rsidRPr="00ED4707">
        <w:rPr>
          <w:sz w:val="22"/>
          <w:szCs w:val="22"/>
        </w:rPr>
        <w:tab/>
        <w:t>Exception Request for (Check one)</w:t>
      </w:r>
    </w:p>
    <w:p w14:paraId="5F4DC3D2" w14:textId="77777777" w:rsidR="008F6DBD" w:rsidRPr="00ED4707" w:rsidRDefault="008F6DBD" w:rsidP="00CC1D2B">
      <w:pPr>
        <w:pStyle w:val="Answer1"/>
        <w:spacing w:after="240"/>
        <w:ind w:left="2070" w:hanging="450"/>
        <w:rPr>
          <w:sz w:val="22"/>
          <w:szCs w:val="22"/>
        </w:rPr>
      </w:pPr>
      <w:r w:rsidRPr="00ED4707">
        <w:rPr>
          <w:noProof/>
          <w:sz w:val="22"/>
          <w:szCs w:val="22"/>
        </w:rPr>
        <w:drawing>
          <wp:inline distT="0" distB="0" distL="0" distR="0" wp14:anchorId="0A6DC84C" wp14:editId="30A9B01A">
            <wp:extent cx="114300" cy="114300"/>
            <wp:effectExtent l="0" t="0" r="0" b="0"/>
            <wp:docPr id="2698" name="Picture 269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D4707">
        <w:rPr>
          <w:sz w:val="22"/>
          <w:szCs w:val="22"/>
        </w:rPr>
        <w:tab/>
        <w:t>Using a Different Sampling Method</w:t>
      </w:r>
    </w:p>
    <w:p w14:paraId="455E3604" w14:textId="77777777" w:rsidR="008F6DBD" w:rsidRPr="00ED4707" w:rsidRDefault="008F6DBD" w:rsidP="00CC1D2B">
      <w:pPr>
        <w:pStyle w:val="Answer1"/>
        <w:spacing w:after="720"/>
        <w:ind w:left="2073" w:hanging="446"/>
        <w:rPr>
          <w:sz w:val="22"/>
          <w:szCs w:val="22"/>
        </w:rPr>
      </w:pPr>
      <w:r w:rsidRPr="00ED4707">
        <w:rPr>
          <w:noProof/>
          <w:sz w:val="22"/>
          <w:szCs w:val="22"/>
        </w:rPr>
        <w:drawing>
          <wp:inline distT="0" distB="0" distL="0" distR="0" wp14:anchorId="78D59A87" wp14:editId="35961904">
            <wp:extent cx="114300" cy="114300"/>
            <wp:effectExtent l="0" t="0" r="0" b="0"/>
            <wp:docPr id="2699" name="Picture 269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box"/>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ED4707">
        <w:rPr>
          <w:sz w:val="22"/>
          <w:szCs w:val="22"/>
        </w:rPr>
        <w:tab/>
        <w:t>Other (specify)</w:t>
      </w:r>
    </w:p>
    <w:p w14:paraId="4A4B126A" w14:textId="77777777" w:rsidR="008F6DBD" w:rsidRPr="00ED4707" w:rsidRDefault="008F6DBD" w:rsidP="00CC1D2B">
      <w:pPr>
        <w:pStyle w:val="AppHeading4-appq"/>
        <w:spacing w:after="240" w:line="240" w:lineRule="auto"/>
        <w:ind w:left="1080" w:hanging="540"/>
        <w:rPr>
          <w:rFonts w:cs="Arial"/>
          <w:sz w:val="22"/>
          <w:szCs w:val="22"/>
        </w:rPr>
      </w:pPr>
      <w:bookmarkStart w:id="828" w:name="_Toc237346811"/>
      <w:bookmarkStart w:id="829" w:name="_Toc250478740"/>
      <w:r w:rsidRPr="00ED4707">
        <w:rPr>
          <w:rFonts w:cs="Arial"/>
          <w:sz w:val="22"/>
          <w:szCs w:val="22"/>
        </w:rPr>
        <w:t>2.</w:t>
      </w:r>
      <w:r w:rsidRPr="00ED4707">
        <w:rPr>
          <w:rFonts w:cs="Arial"/>
          <w:sz w:val="22"/>
          <w:szCs w:val="22"/>
        </w:rPr>
        <w:tab/>
        <w:t>Description of Exception Request</w:t>
      </w:r>
      <w:bookmarkEnd w:id="828"/>
      <w:bookmarkEnd w:id="829"/>
    </w:p>
    <w:p w14:paraId="3D0E59FB" w14:textId="77777777" w:rsidR="008F6DBD" w:rsidRPr="00ED4707" w:rsidRDefault="008F6DBD" w:rsidP="00CC1D2B">
      <w:pPr>
        <w:pStyle w:val="Question2"/>
        <w:tabs>
          <w:tab w:val="clear" w:pos="2160"/>
          <w:tab w:val="clear" w:pos="3600"/>
          <w:tab w:val="clear" w:pos="8147"/>
        </w:tabs>
        <w:spacing w:before="0" w:afterLines="600" w:after="1440"/>
        <w:ind w:left="1620" w:hanging="540"/>
        <w:rPr>
          <w:sz w:val="22"/>
          <w:szCs w:val="22"/>
        </w:rPr>
      </w:pPr>
      <w:r w:rsidRPr="00ED4707">
        <w:rPr>
          <w:sz w:val="22"/>
          <w:szCs w:val="22"/>
        </w:rPr>
        <w:t>2a.</w:t>
      </w:r>
      <w:r w:rsidRPr="00ED4707">
        <w:rPr>
          <w:sz w:val="22"/>
          <w:szCs w:val="22"/>
        </w:rPr>
        <w:tab/>
        <w:t>Purpose of requested exception (e.g., sampling, data issues)</w:t>
      </w:r>
    </w:p>
    <w:p w14:paraId="6A9EB41E" w14:textId="77777777" w:rsidR="008F6DBD" w:rsidRPr="00ED4707" w:rsidRDefault="008F6DBD" w:rsidP="00CC1D2B">
      <w:pPr>
        <w:pStyle w:val="Question2"/>
        <w:tabs>
          <w:tab w:val="clear" w:pos="2160"/>
          <w:tab w:val="clear" w:pos="3600"/>
          <w:tab w:val="clear" w:pos="8147"/>
        </w:tabs>
        <w:spacing w:before="0" w:afterLines="600" w:after="1440"/>
        <w:ind w:left="1620" w:hanging="540"/>
        <w:rPr>
          <w:sz w:val="22"/>
          <w:szCs w:val="22"/>
        </w:rPr>
      </w:pPr>
      <w:r w:rsidRPr="00ED4707">
        <w:rPr>
          <w:sz w:val="22"/>
          <w:szCs w:val="22"/>
        </w:rPr>
        <w:t>2b.</w:t>
      </w:r>
      <w:r w:rsidRPr="00ED4707">
        <w:rPr>
          <w:sz w:val="22"/>
          <w:szCs w:val="22"/>
        </w:rPr>
        <w:tab/>
        <w:t>How the exception will be implemented</w:t>
      </w:r>
    </w:p>
    <w:p w14:paraId="6570DD1B" w14:textId="77777777" w:rsidR="008F6DBD" w:rsidRPr="00ED4707" w:rsidRDefault="008F6DBD" w:rsidP="00CC1D2B">
      <w:pPr>
        <w:pStyle w:val="Question2"/>
        <w:tabs>
          <w:tab w:val="clear" w:pos="2160"/>
          <w:tab w:val="clear" w:pos="3600"/>
          <w:tab w:val="clear" w:pos="8147"/>
        </w:tabs>
        <w:spacing w:before="0" w:afterLines="600" w:after="1440"/>
        <w:ind w:left="1620" w:hanging="540"/>
        <w:rPr>
          <w:sz w:val="22"/>
          <w:szCs w:val="22"/>
        </w:rPr>
      </w:pPr>
      <w:r w:rsidRPr="00ED4707">
        <w:rPr>
          <w:sz w:val="22"/>
          <w:szCs w:val="22"/>
        </w:rPr>
        <w:t>2c.</w:t>
      </w:r>
      <w:r w:rsidRPr="00ED4707">
        <w:rPr>
          <w:sz w:val="22"/>
          <w:szCs w:val="22"/>
        </w:rPr>
        <w:tab/>
        <w:t xml:space="preserve">Evidence that exception will not affect survey </w:t>
      </w:r>
      <w:proofErr w:type="gramStart"/>
      <w:r w:rsidRPr="00ED4707">
        <w:rPr>
          <w:sz w:val="22"/>
          <w:szCs w:val="22"/>
        </w:rPr>
        <w:t>results</w:t>
      </w:r>
      <w:proofErr w:type="gramEnd"/>
    </w:p>
    <w:p w14:paraId="35DF3877" w14:textId="77777777" w:rsidR="008F6DBD" w:rsidRPr="00ED4707" w:rsidRDefault="008F6DBD" w:rsidP="00CC1D2B">
      <w:pPr>
        <w:pStyle w:val="AppHeading3-appq"/>
      </w:pPr>
      <w:bookmarkStart w:id="830" w:name="_Toc237346812"/>
      <w:bookmarkStart w:id="831" w:name="_Toc250478741"/>
      <w:r w:rsidRPr="00ED4707">
        <w:t>III.</w:t>
      </w:r>
      <w:r w:rsidRPr="00ED4707">
        <w:tab/>
        <w:t>List of Home Health Agencies Impacted by this Exception Request</w:t>
      </w:r>
      <w:bookmarkEnd w:id="830"/>
      <w:bookmarkEnd w:id="831"/>
    </w:p>
    <w:p w14:paraId="4F85F709" w14:textId="77777777" w:rsidR="008F6DBD" w:rsidRPr="00ED4707" w:rsidRDefault="008F6DBD" w:rsidP="00CC1D2B">
      <w:pPr>
        <w:pStyle w:val="BodyText2"/>
        <w:keepNext/>
        <w:spacing w:before="0"/>
        <w:ind w:left="540"/>
        <w:rPr>
          <w:sz w:val="22"/>
          <w:szCs w:val="22"/>
        </w:rPr>
      </w:pPr>
      <w:r w:rsidRPr="00ED4707">
        <w:rPr>
          <w:sz w:val="22"/>
          <w:szCs w:val="22"/>
        </w:rPr>
        <w:t>Vendor should submit a New Exception Request if additional agencies are added after this form is submitted.</w:t>
      </w:r>
    </w:p>
    <w:p w14:paraId="6162EAE3" w14:textId="77777777" w:rsidR="008F6DBD" w:rsidRPr="00ED4707" w:rsidRDefault="008F6DBD" w:rsidP="00CC1D2B">
      <w:pPr>
        <w:pStyle w:val="Question2"/>
        <w:keepNext/>
        <w:tabs>
          <w:tab w:val="left" w:pos="3240"/>
        </w:tabs>
        <w:spacing w:before="0" w:after="240"/>
        <w:ind w:left="1080" w:hanging="522"/>
        <w:rPr>
          <w:sz w:val="22"/>
          <w:szCs w:val="22"/>
        </w:rPr>
      </w:pPr>
      <w:r w:rsidRPr="00ED4707">
        <w:rPr>
          <w:sz w:val="22"/>
          <w:szCs w:val="22"/>
        </w:rPr>
        <w:t>1.</w:t>
      </w:r>
      <w:r w:rsidRPr="00ED4707">
        <w:rPr>
          <w:sz w:val="22"/>
          <w:szCs w:val="22"/>
        </w:rPr>
        <w:tab/>
        <w:t>Home Health Agency Name:</w:t>
      </w:r>
      <w:r w:rsidRPr="00ED4707">
        <w:rPr>
          <w:sz w:val="22"/>
          <w:szCs w:val="22"/>
        </w:rPr>
        <w:br/>
        <w:t>CMS Certification Number:</w:t>
      </w:r>
    </w:p>
    <w:p w14:paraId="2AD9DF68" w14:textId="77777777" w:rsidR="008F6DBD" w:rsidRPr="00ED4707" w:rsidRDefault="008F6DBD" w:rsidP="00CC1D2B">
      <w:pPr>
        <w:pStyle w:val="Question2"/>
        <w:tabs>
          <w:tab w:val="left" w:pos="3240"/>
        </w:tabs>
        <w:spacing w:before="0" w:after="240"/>
        <w:ind w:left="1080" w:hanging="522"/>
        <w:rPr>
          <w:sz w:val="22"/>
          <w:szCs w:val="22"/>
        </w:rPr>
      </w:pPr>
      <w:r w:rsidRPr="00ED4707">
        <w:rPr>
          <w:sz w:val="22"/>
          <w:szCs w:val="22"/>
        </w:rPr>
        <w:t>2.</w:t>
      </w:r>
      <w:r w:rsidRPr="00ED4707">
        <w:rPr>
          <w:sz w:val="22"/>
          <w:szCs w:val="22"/>
        </w:rPr>
        <w:tab/>
        <w:t>Home Health Agency Name:</w:t>
      </w:r>
      <w:r w:rsidRPr="00ED4707">
        <w:rPr>
          <w:sz w:val="22"/>
          <w:szCs w:val="22"/>
        </w:rPr>
        <w:br/>
        <w:t>CMS Certification Number:</w:t>
      </w:r>
    </w:p>
    <w:p w14:paraId="035C6390" w14:textId="77777777" w:rsidR="008F6DBD" w:rsidRPr="00ED4707" w:rsidRDefault="008F6DBD" w:rsidP="00CC1D2B">
      <w:pPr>
        <w:pStyle w:val="Question2"/>
        <w:tabs>
          <w:tab w:val="left" w:pos="3240"/>
        </w:tabs>
        <w:spacing w:before="0" w:after="240"/>
        <w:ind w:left="1080" w:hanging="522"/>
        <w:rPr>
          <w:sz w:val="22"/>
          <w:szCs w:val="22"/>
        </w:rPr>
      </w:pPr>
      <w:r w:rsidRPr="00ED4707">
        <w:rPr>
          <w:sz w:val="22"/>
          <w:szCs w:val="22"/>
        </w:rPr>
        <w:t>3.</w:t>
      </w:r>
      <w:r w:rsidRPr="00ED4707">
        <w:rPr>
          <w:sz w:val="22"/>
          <w:szCs w:val="22"/>
        </w:rPr>
        <w:tab/>
        <w:t>Home Health Agency Name:</w:t>
      </w:r>
      <w:r w:rsidRPr="00ED4707">
        <w:rPr>
          <w:sz w:val="22"/>
          <w:szCs w:val="22"/>
        </w:rPr>
        <w:br/>
        <w:t>CMS Certification Number:</w:t>
      </w:r>
    </w:p>
    <w:p w14:paraId="0A64496F" w14:textId="77777777" w:rsidR="008F6DBD" w:rsidRPr="00ED4707" w:rsidRDefault="008F6DBD" w:rsidP="00CC1D2B">
      <w:pPr>
        <w:pStyle w:val="Question2"/>
        <w:tabs>
          <w:tab w:val="left" w:pos="3240"/>
        </w:tabs>
        <w:spacing w:before="0" w:after="240"/>
        <w:ind w:left="1080" w:hanging="522"/>
        <w:rPr>
          <w:sz w:val="22"/>
          <w:szCs w:val="22"/>
        </w:rPr>
      </w:pPr>
      <w:r w:rsidRPr="00ED4707">
        <w:rPr>
          <w:sz w:val="22"/>
          <w:szCs w:val="22"/>
        </w:rPr>
        <w:t>4.</w:t>
      </w:r>
      <w:r w:rsidRPr="00ED4707">
        <w:rPr>
          <w:sz w:val="22"/>
          <w:szCs w:val="22"/>
        </w:rPr>
        <w:tab/>
        <w:t>Home Health Agency Name:</w:t>
      </w:r>
      <w:r w:rsidRPr="00ED4707">
        <w:rPr>
          <w:sz w:val="22"/>
          <w:szCs w:val="22"/>
        </w:rPr>
        <w:br/>
        <w:t>CMS Certification Number:</w:t>
      </w:r>
    </w:p>
    <w:p w14:paraId="4461CAB1" w14:textId="77777777" w:rsidR="008F6DBD" w:rsidRPr="00ED4707" w:rsidRDefault="008F6DBD" w:rsidP="00CC1D2B">
      <w:pPr>
        <w:pStyle w:val="Question2"/>
        <w:tabs>
          <w:tab w:val="left" w:pos="3240"/>
        </w:tabs>
        <w:spacing w:before="0" w:after="480"/>
        <w:ind w:left="1080" w:hanging="518"/>
        <w:rPr>
          <w:sz w:val="22"/>
          <w:szCs w:val="22"/>
        </w:rPr>
      </w:pPr>
      <w:r w:rsidRPr="00ED4707">
        <w:rPr>
          <w:sz w:val="22"/>
          <w:szCs w:val="22"/>
        </w:rPr>
        <w:t>5.</w:t>
      </w:r>
      <w:r w:rsidRPr="00ED4707">
        <w:rPr>
          <w:sz w:val="22"/>
          <w:szCs w:val="22"/>
        </w:rPr>
        <w:tab/>
        <w:t>Home Health Agency Name:</w:t>
      </w:r>
      <w:r w:rsidRPr="00ED4707">
        <w:rPr>
          <w:sz w:val="22"/>
          <w:szCs w:val="22"/>
        </w:rPr>
        <w:br/>
        <w:t>CMS Certification Number:</w:t>
      </w:r>
    </w:p>
    <w:p w14:paraId="76A9B7F2" w14:textId="77777777" w:rsidR="008F6DBD" w:rsidRPr="00E94F8D" w:rsidRDefault="008F6DBD" w:rsidP="00CC1D2B">
      <w:pPr>
        <w:pStyle w:val="BodyText"/>
        <w:keepLines/>
        <w:spacing w:line="240" w:lineRule="auto"/>
        <w:ind w:left="1440" w:hanging="1440"/>
        <w:rPr>
          <w:rFonts w:ascii="Arial" w:hAnsi="Arial" w:cs="Arial"/>
          <w:sz w:val="22"/>
          <w:szCs w:val="22"/>
          <w:lang w:val="en-US"/>
        </w:rPr>
      </w:pPr>
    </w:p>
    <w:p w14:paraId="6802C256" w14:textId="77777777" w:rsidR="008F6DBD" w:rsidRDefault="008F6DBD" w:rsidP="00394039">
      <w:pPr>
        <w:pStyle w:val="BodyText"/>
      </w:pPr>
    </w:p>
    <w:p w14:paraId="4CE64E29" w14:textId="77777777" w:rsidR="008F6DBD" w:rsidRDefault="008F6DBD" w:rsidP="00AA4BA7">
      <w:pPr>
        <w:pStyle w:val="0BlankPage"/>
      </w:pPr>
      <w:r w:rsidRPr="00034C3A">
        <w:br w:type="page"/>
        <w:t>This page intentionally left blank.</w:t>
      </w:r>
    </w:p>
    <w:p w14:paraId="3A514A78" w14:textId="77777777" w:rsidR="008F6DBD" w:rsidRDefault="008F6DBD" w:rsidP="00394039">
      <w:pPr>
        <w:pStyle w:val="BodyText"/>
      </w:pPr>
    </w:p>
    <w:p w14:paraId="5BA2B3AF" w14:textId="77777777" w:rsidR="008F6DBD" w:rsidRDefault="008F6DBD" w:rsidP="00394039">
      <w:pPr>
        <w:pStyle w:val="BodyText"/>
        <w:sectPr w:rsidR="008F6DBD" w:rsidSect="00AA4BA7">
          <w:headerReference w:type="default" r:id="rId389"/>
          <w:footerReference w:type="even" r:id="rId390"/>
          <w:footerReference w:type="default" r:id="rId391"/>
          <w:footerReference w:type="first" r:id="rId392"/>
          <w:type w:val="oddPage"/>
          <w:pgSz w:w="12240" w:h="15840" w:code="1"/>
          <w:pgMar w:top="1440" w:right="1440" w:bottom="1440" w:left="1440" w:header="720" w:footer="720" w:gutter="0"/>
          <w:pgNumType w:start="1"/>
          <w:cols w:sep="1" w:space="720"/>
          <w:titlePg/>
          <w:docGrid w:linePitch="326"/>
        </w:sectPr>
      </w:pPr>
    </w:p>
    <w:p w14:paraId="0BD43577" w14:textId="77777777" w:rsidR="008F6DBD" w:rsidRDefault="008F6DBD" w:rsidP="00EE2EE7">
      <w:pPr>
        <w:pStyle w:val="AppendixHeadingTOC"/>
      </w:pPr>
      <w:bookmarkStart w:id="832" w:name="_Toc237346813"/>
      <w:bookmarkStart w:id="833" w:name="_Toc250478742"/>
      <w:bookmarkStart w:id="834" w:name="_Toc251318258"/>
      <w:bookmarkStart w:id="835" w:name="_Toc534721863"/>
      <w:bookmarkStart w:id="836" w:name="_Toc90542321"/>
      <w:r>
        <w:t>Appendix R:</w:t>
      </w:r>
      <w:r>
        <w:br/>
      </w:r>
      <w:r>
        <w:br/>
        <w:t>Discrepancy Notification Report</w:t>
      </w:r>
      <w:bookmarkEnd w:id="832"/>
      <w:bookmarkEnd w:id="833"/>
      <w:bookmarkEnd w:id="834"/>
      <w:bookmarkEnd w:id="835"/>
      <w:bookmarkEnd w:id="836"/>
    </w:p>
    <w:p w14:paraId="6713D77E" w14:textId="77777777" w:rsidR="008F6DBD" w:rsidRPr="002D4CF0" w:rsidRDefault="008F6DBD" w:rsidP="00B032D0">
      <w:pPr>
        <w:jc w:val="center"/>
        <w:rPr>
          <w:i/>
          <w:iCs/>
        </w:rPr>
      </w:pPr>
      <w:r w:rsidRPr="002D4CF0">
        <w:br w:type="page"/>
      </w:r>
      <w:r w:rsidRPr="002D4CF0">
        <w:rPr>
          <w:i/>
          <w:iCs/>
        </w:rPr>
        <w:t>This page intentionally left blank.</w:t>
      </w:r>
    </w:p>
    <w:p w14:paraId="7F3EDEA0" w14:textId="77777777" w:rsidR="008F6DBD" w:rsidRDefault="008F6DBD" w:rsidP="00DA1AA9"/>
    <w:p w14:paraId="29EFA8DF" w14:textId="77777777" w:rsidR="008F6DBD" w:rsidRDefault="008F6DBD" w:rsidP="00DA1AA9">
      <w:pPr>
        <w:sectPr w:rsidR="008F6DBD" w:rsidSect="00B032D0">
          <w:headerReference w:type="even" r:id="rId393"/>
          <w:footerReference w:type="even" r:id="rId394"/>
          <w:footerReference w:type="default" r:id="rId395"/>
          <w:footerReference w:type="first" r:id="rId396"/>
          <w:type w:val="oddPage"/>
          <w:pgSz w:w="12240" w:h="15840" w:code="1"/>
          <w:pgMar w:top="1440" w:right="1440" w:bottom="1440" w:left="1440" w:header="720" w:footer="720" w:gutter="0"/>
          <w:pgNumType w:start="1"/>
          <w:cols w:sep="1" w:space="720"/>
          <w:titlePg/>
          <w:docGrid w:linePitch="326"/>
        </w:sectPr>
      </w:pPr>
    </w:p>
    <w:p w14:paraId="6A2E3984" w14:textId="77777777" w:rsidR="008F6DBD" w:rsidRPr="004E0283" w:rsidRDefault="008F6DBD" w:rsidP="00DA1AA9">
      <w:pPr>
        <w:pStyle w:val="AppHeading1"/>
      </w:pPr>
      <w:bookmarkStart w:id="837" w:name="_Toc237346814"/>
      <w:bookmarkStart w:id="838" w:name="_Toc250478743"/>
      <w:r w:rsidRPr="00207EC1">
        <w:t>Home Health Care CAHPS Survey</w:t>
      </w:r>
      <w:bookmarkStart w:id="839" w:name="_Toc237346815"/>
      <w:bookmarkStart w:id="840" w:name="_Toc250478744"/>
      <w:bookmarkEnd w:id="837"/>
      <w:bookmarkEnd w:id="838"/>
      <w:r>
        <w:br/>
      </w:r>
      <w:r w:rsidRPr="00C96D1C">
        <w:t>Discrepancy Report</w:t>
      </w:r>
      <w:bookmarkEnd w:id="839"/>
      <w:bookmarkEnd w:id="840"/>
    </w:p>
    <w:p w14:paraId="0A617A3D" w14:textId="77777777" w:rsidR="008F6DBD" w:rsidRPr="003B5553" w:rsidRDefault="008F6DBD" w:rsidP="00941558">
      <w:pPr>
        <w:pStyle w:val="BodyText3"/>
        <w:spacing w:after="240"/>
        <w:rPr>
          <w:sz w:val="22"/>
          <w:szCs w:val="22"/>
        </w:rPr>
      </w:pPr>
      <w:r w:rsidRPr="003B5553">
        <w:rPr>
          <w:sz w:val="22"/>
          <w:szCs w:val="22"/>
        </w:rPr>
        <w:t xml:space="preserve">To submit this form online, please go to </w:t>
      </w:r>
      <w:hyperlink r:id="rId397" w:history="1">
        <w:r w:rsidRPr="003B5553">
          <w:rPr>
            <w:rStyle w:val="Hyperlink"/>
            <w:rFonts w:cs="Arial"/>
            <w:sz w:val="22"/>
            <w:szCs w:val="22"/>
          </w:rPr>
          <w:t>https://homehealthcahps.org/</w:t>
        </w:r>
      </w:hyperlink>
      <w:r w:rsidRPr="001104E1">
        <w:rPr>
          <w:sz w:val="22"/>
          <w:szCs w:val="22"/>
        </w:rPr>
        <w:t> </w:t>
      </w:r>
      <w:r w:rsidRPr="001104E1">
        <w:rPr>
          <w:noProof/>
          <w:sz w:val="22"/>
          <w:szCs w:val="22"/>
        </w:rPr>
        <w:drawing>
          <wp:inline distT="0" distB="0" distL="0" distR="0" wp14:anchorId="5A4A7E8D" wp14:editId="76E5C7BA">
            <wp:extent cx="93023" cy="93023"/>
            <wp:effectExtent l="0" t="0" r="0" b="0"/>
            <wp:docPr id="2700" name="Picture 270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exit icon"/>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3B5553">
        <w:rPr>
          <w:sz w:val="22"/>
          <w:szCs w:val="22"/>
        </w:rPr>
        <w:t>.</w:t>
      </w:r>
    </w:p>
    <w:p w14:paraId="589B1E3F" w14:textId="77777777" w:rsidR="008F6DBD" w:rsidRDefault="008F6DBD" w:rsidP="00941558">
      <w:pPr>
        <w:pStyle w:val="Question"/>
        <w:spacing w:before="0" w:after="360"/>
        <w:rPr>
          <w:sz w:val="22"/>
          <w:szCs w:val="22"/>
        </w:rPr>
      </w:pPr>
      <w:r w:rsidRPr="003B5553">
        <w:rPr>
          <w:sz w:val="22"/>
          <w:szCs w:val="22"/>
        </w:rPr>
        <w:t>Date Submitted:</w:t>
      </w:r>
    </w:p>
    <w:p w14:paraId="51E4378B" w14:textId="77777777" w:rsidR="008F6DBD" w:rsidRPr="003B5553" w:rsidRDefault="008F6DBD" w:rsidP="00941558">
      <w:pPr>
        <w:pStyle w:val="AppHeading3-appr"/>
        <w:spacing w:before="0"/>
        <w:ind w:left="540" w:hanging="540"/>
        <w:rPr>
          <w:sz w:val="22"/>
          <w:szCs w:val="22"/>
        </w:rPr>
      </w:pPr>
      <w:bookmarkStart w:id="841" w:name="_Toc237346816"/>
      <w:bookmarkStart w:id="842" w:name="_Toc250478745"/>
      <w:r w:rsidRPr="003B5553">
        <w:rPr>
          <w:sz w:val="22"/>
          <w:szCs w:val="22"/>
        </w:rPr>
        <w:t>I.</w:t>
      </w:r>
      <w:r w:rsidRPr="003B5553">
        <w:rPr>
          <w:sz w:val="22"/>
          <w:szCs w:val="22"/>
        </w:rPr>
        <w:tab/>
        <w:t>General Information</w:t>
      </w:r>
      <w:bookmarkEnd w:id="841"/>
      <w:bookmarkEnd w:id="842"/>
    </w:p>
    <w:p w14:paraId="3B33B579" w14:textId="77777777" w:rsidR="008F6DBD" w:rsidRPr="003B5553" w:rsidRDefault="008F6DBD" w:rsidP="00941558">
      <w:pPr>
        <w:pStyle w:val="BodyText"/>
        <w:spacing w:after="360" w:line="240" w:lineRule="auto"/>
        <w:ind w:left="540"/>
        <w:rPr>
          <w:rFonts w:ascii="Arial" w:hAnsi="Arial" w:cs="Arial"/>
          <w:sz w:val="22"/>
          <w:szCs w:val="22"/>
        </w:rPr>
      </w:pPr>
      <w:r w:rsidRPr="003B5553">
        <w:rPr>
          <w:rFonts w:ascii="Arial" w:hAnsi="Arial" w:cs="Arial"/>
          <w:sz w:val="22"/>
          <w:szCs w:val="22"/>
        </w:rPr>
        <w:t>The following general information should be filled out about the survey vendor organization.</w:t>
      </w:r>
    </w:p>
    <w:p w14:paraId="49C5C4F7" w14:textId="77777777" w:rsidR="008F6DBD" w:rsidRPr="003B5553" w:rsidRDefault="008F6DBD" w:rsidP="00941558">
      <w:pPr>
        <w:pStyle w:val="AppHeading4-appr"/>
        <w:spacing w:after="240" w:line="240" w:lineRule="auto"/>
        <w:ind w:left="1080" w:hanging="540"/>
        <w:rPr>
          <w:rFonts w:cs="Arial"/>
          <w:sz w:val="22"/>
          <w:szCs w:val="22"/>
        </w:rPr>
      </w:pPr>
      <w:r w:rsidRPr="003B5553">
        <w:rPr>
          <w:rFonts w:cs="Arial"/>
          <w:sz w:val="22"/>
          <w:szCs w:val="22"/>
        </w:rPr>
        <w:t>1.</w:t>
      </w:r>
      <w:r w:rsidRPr="003B5553">
        <w:rPr>
          <w:rFonts w:cs="Arial"/>
          <w:sz w:val="22"/>
          <w:szCs w:val="22"/>
        </w:rPr>
        <w:tab/>
        <w:t>Survey Vendor Organization Information</w:t>
      </w:r>
    </w:p>
    <w:p w14:paraId="432201AF"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Organization Name:</w:t>
      </w:r>
    </w:p>
    <w:p w14:paraId="0AA77B22"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Mailing Address 1:</w:t>
      </w:r>
    </w:p>
    <w:p w14:paraId="562B71AF"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Mailing Address 2:</w:t>
      </w:r>
    </w:p>
    <w:p w14:paraId="5BB53877"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City:</w:t>
      </w:r>
    </w:p>
    <w:p w14:paraId="52440AAA"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State:</w:t>
      </w:r>
    </w:p>
    <w:p w14:paraId="175A0902"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ZIP Code:</w:t>
      </w:r>
    </w:p>
    <w:p w14:paraId="74183EC1"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(Area Code) Telephone number:</w:t>
      </w:r>
    </w:p>
    <w:p w14:paraId="612C78AF"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(Area Code) Fax number:</w:t>
      </w:r>
    </w:p>
    <w:p w14:paraId="021EB41C" w14:textId="77777777" w:rsidR="008F6DBD" w:rsidRDefault="008F6DBD" w:rsidP="00941558">
      <w:pPr>
        <w:pStyle w:val="BodyText"/>
        <w:spacing w:after="360" w:line="240" w:lineRule="auto"/>
        <w:ind w:left="1080"/>
        <w:rPr>
          <w:rFonts w:ascii="Arial" w:hAnsi="Arial" w:cs="Arial"/>
          <w:sz w:val="22"/>
          <w:szCs w:val="22"/>
        </w:rPr>
      </w:pPr>
      <w:r w:rsidRPr="003B5553">
        <w:rPr>
          <w:rFonts w:ascii="Arial" w:hAnsi="Arial" w:cs="Arial"/>
          <w:sz w:val="22"/>
          <w:szCs w:val="22"/>
        </w:rPr>
        <w:t>Website address:</w:t>
      </w:r>
    </w:p>
    <w:p w14:paraId="6EF0442D" w14:textId="77777777" w:rsidR="008F6DBD" w:rsidRPr="003B5553" w:rsidRDefault="008F6DBD" w:rsidP="00941558">
      <w:pPr>
        <w:pStyle w:val="AppHeading4-appr"/>
        <w:spacing w:after="240" w:line="240" w:lineRule="auto"/>
        <w:ind w:left="1080" w:hanging="540"/>
        <w:rPr>
          <w:rFonts w:cs="Arial"/>
          <w:sz w:val="22"/>
          <w:szCs w:val="22"/>
        </w:rPr>
      </w:pPr>
      <w:r w:rsidRPr="003B5553">
        <w:rPr>
          <w:rFonts w:cs="Arial"/>
          <w:sz w:val="22"/>
          <w:szCs w:val="22"/>
        </w:rPr>
        <w:t>2.</w:t>
      </w:r>
      <w:r w:rsidRPr="003B5553">
        <w:rPr>
          <w:rFonts w:cs="Arial"/>
          <w:sz w:val="22"/>
          <w:szCs w:val="22"/>
        </w:rPr>
        <w:tab/>
        <w:t>Survey Vendor Contact Person</w:t>
      </w:r>
    </w:p>
    <w:p w14:paraId="1274606C"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First Name, Middle Initial, Last Name:</w:t>
      </w:r>
    </w:p>
    <w:p w14:paraId="15A3D332"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Title:</w:t>
      </w:r>
    </w:p>
    <w:p w14:paraId="48E9F556"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Degree/License (e.g., BA, PhD, MBA. PMA):</w:t>
      </w:r>
    </w:p>
    <w:p w14:paraId="5275CBB8"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Mailing Address 1:</w:t>
      </w:r>
    </w:p>
    <w:p w14:paraId="0C1525C4"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Mailing Address 2:</w:t>
      </w:r>
    </w:p>
    <w:p w14:paraId="22569477"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City:</w:t>
      </w:r>
    </w:p>
    <w:p w14:paraId="6E8A5EE9"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State:</w:t>
      </w:r>
    </w:p>
    <w:p w14:paraId="4D680E00"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ZIP Code:</w:t>
      </w:r>
    </w:p>
    <w:p w14:paraId="2BEDEB7F"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(Area Code) Telephone number:</w:t>
      </w:r>
    </w:p>
    <w:p w14:paraId="61702447" w14:textId="77777777" w:rsidR="008F6DBD" w:rsidRDefault="008F6DBD" w:rsidP="00941558">
      <w:pPr>
        <w:pStyle w:val="BodyText"/>
        <w:spacing w:after="120" w:line="240" w:lineRule="auto"/>
        <w:ind w:left="1080"/>
        <w:rPr>
          <w:rFonts w:ascii="Arial" w:hAnsi="Arial" w:cs="Arial"/>
          <w:sz w:val="22"/>
          <w:szCs w:val="22"/>
        </w:rPr>
      </w:pPr>
      <w:r w:rsidRPr="003B5553">
        <w:rPr>
          <w:rFonts w:ascii="Arial" w:hAnsi="Arial" w:cs="Arial"/>
          <w:sz w:val="22"/>
          <w:szCs w:val="22"/>
        </w:rPr>
        <w:t>(Area Code) Fax number:</w:t>
      </w:r>
    </w:p>
    <w:p w14:paraId="262C9A07" w14:textId="77777777" w:rsidR="008F6DBD" w:rsidRDefault="008F6DBD" w:rsidP="00941558">
      <w:pPr>
        <w:pStyle w:val="BodyText"/>
        <w:spacing w:line="240" w:lineRule="auto"/>
        <w:ind w:left="1080"/>
        <w:rPr>
          <w:rFonts w:ascii="Arial" w:hAnsi="Arial" w:cs="Arial"/>
          <w:sz w:val="22"/>
          <w:szCs w:val="22"/>
        </w:rPr>
      </w:pPr>
      <w:r w:rsidRPr="003B5553">
        <w:rPr>
          <w:rFonts w:ascii="Arial" w:hAnsi="Arial" w:cs="Arial"/>
          <w:sz w:val="22"/>
          <w:szCs w:val="22"/>
        </w:rPr>
        <w:t>E-mail address:</w:t>
      </w:r>
    </w:p>
    <w:p w14:paraId="181DB70B" w14:textId="77777777" w:rsidR="008F6DBD" w:rsidRPr="003B5553" w:rsidRDefault="008F6DBD" w:rsidP="00941558">
      <w:pPr>
        <w:pStyle w:val="AppHeading3-appr"/>
        <w:spacing w:before="0"/>
        <w:ind w:left="540" w:hanging="540"/>
        <w:rPr>
          <w:sz w:val="22"/>
          <w:szCs w:val="22"/>
        </w:rPr>
      </w:pPr>
      <w:bookmarkStart w:id="843" w:name="_Toc237346817"/>
      <w:bookmarkStart w:id="844" w:name="_Toc250478746"/>
      <w:r w:rsidRPr="003B5553">
        <w:rPr>
          <w:sz w:val="22"/>
          <w:szCs w:val="22"/>
        </w:rPr>
        <w:t>II.</w:t>
      </w:r>
      <w:r w:rsidRPr="003B5553">
        <w:rPr>
          <w:sz w:val="22"/>
          <w:szCs w:val="22"/>
        </w:rPr>
        <w:tab/>
        <w:t>Discrepancy Information</w:t>
      </w:r>
      <w:bookmarkEnd w:id="843"/>
      <w:bookmarkEnd w:id="844"/>
    </w:p>
    <w:p w14:paraId="4703D2D3" w14:textId="77777777" w:rsidR="008F6DBD" w:rsidRPr="003B5553" w:rsidRDefault="008F6DBD" w:rsidP="00941558">
      <w:pPr>
        <w:pStyle w:val="BodyText2"/>
        <w:tabs>
          <w:tab w:val="clear" w:pos="1080"/>
        </w:tabs>
        <w:spacing w:before="0"/>
        <w:ind w:left="540"/>
        <w:rPr>
          <w:sz w:val="22"/>
          <w:szCs w:val="22"/>
        </w:rPr>
      </w:pPr>
      <w:r w:rsidRPr="003B5553">
        <w:rPr>
          <w:sz w:val="22"/>
          <w:szCs w:val="22"/>
        </w:rPr>
        <w:t>Please complete the items below in detail.</w:t>
      </w:r>
    </w:p>
    <w:p w14:paraId="78BBBA79" w14:textId="77777777" w:rsidR="008F6DBD" w:rsidRPr="003B5553" w:rsidRDefault="008F6DBD" w:rsidP="00941558">
      <w:pPr>
        <w:pStyle w:val="Question2"/>
        <w:spacing w:before="0" w:after="1320"/>
        <w:ind w:left="1094" w:hanging="547"/>
        <w:rPr>
          <w:sz w:val="22"/>
          <w:szCs w:val="22"/>
        </w:rPr>
      </w:pPr>
      <w:r w:rsidRPr="003B5553">
        <w:rPr>
          <w:sz w:val="22"/>
          <w:szCs w:val="22"/>
        </w:rPr>
        <w:t>1.</w:t>
      </w:r>
      <w:r w:rsidRPr="003B5553">
        <w:rPr>
          <w:sz w:val="22"/>
          <w:szCs w:val="22"/>
        </w:rPr>
        <w:tab/>
        <w:t>Description of discrepancy, how it was discovered, and the affected timeframe</w:t>
      </w:r>
    </w:p>
    <w:p w14:paraId="54ED9B48" w14:textId="77777777" w:rsidR="008F6DBD" w:rsidRPr="003B5553" w:rsidRDefault="008F6DBD" w:rsidP="00941558">
      <w:pPr>
        <w:pStyle w:val="Question2"/>
        <w:spacing w:before="0" w:after="1320"/>
        <w:ind w:left="1094" w:hanging="547"/>
        <w:rPr>
          <w:sz w:val="22"/>
          <w:szCs w:val="22"/>
        </w:rPr>
      </w:pPr>
      <w:r w:rsidRPr="003B5553">
        <w:rPr>
          <w:sz w:val="22"/>
          <w:szCs w:val="22"/>
        </w:rPr>
        <w:t>2.</w:t>
      </w:r>
      <w:r w:rsidRPr="003B5553">
        <w:rPr>
          <w:sz w:val="22"/>
          <w:szCs w:val="22"/>
        </w:rPr>
        <w:tab/>
        <w:t>Number of eligible patients affected by the discrepancy</w:t>
      </w:r>
    </w:p>
    <w:p w14:paraId="3A6B0594" w14:textId="77777777" w:rsidR="008F6DBD" w:rsidRPr="003B5553" w:rsidRDefault="008F6DBD" w:rsidP="00941558">
      <w:pPr>
        <w:pStyle w:val="Question2"/>
        <w:spacing w:before="0" w:after="1320"/>
        <w:ind w:left="1094" w:hanging="547"/>
        <w:rPr>
          <w:sz w:val="22"/>
          <w:szCs w:val="22"/>
        </w:rPr>
      </w:pPr>
      <w:r w:rsidRPr="003B5553">
        <w:rPr>
          <w:sz w:val="22"/>
          <w:szCs w:val="22"/>
        </w:rPr>
        <w:t>3.</w:t>
      </w:r>
      <w:r w:rsidRPr="003B5553">
        <w:rPr>
          <w:sz w:val="22"/>
          <w:szCs w:val="22"/>
        </w:rPr>
        <w:tab/>
        <w:t>Description of corrective action to be taken to address discrepancy, along with proposed timeline</w:t>
      </w:r>
    </w:p>
    <w:p w14:paraId="36C1D23D" w14:textId="77777777" w:rsidR="008F6DBD" w:rsidRPr="003B5553" w:rsidRDefault="008F6DBD" w:rsidP="00941558">
      <w:pPr>
        <w:pStyle w:val="Question2"/>
        <w:spacing w:before="0" w:after="1320"/>
        <w:ind w:left="1094" w:hanging="547"/>
        <w:rPr>
          <w:sz w:val="22"/>
          <w:szCs w:val="22"/>
        </w:rPr>
      </w:pPr>
      <w:r w:rsidRPr="003B5553">
        <w:rPr>
          <w:sz w:val="22"/>
          <w:szCs w:val="22"/>
        </w:rPr>
        <w:t>4.</w:t>
      </w:r>
      <w:r w:rsidRPr="003B5553">
        <w:rPr>
          <w:sz w:val="22"/>
          <w:szCs w:val="22"/>
        </w:rPr>
        <w:tab/>
        <w:t>Additional information not provided above which will help the Coordination Team understand the discrepancy</w:t>
      </w:r>
    </w:p>
    <w:p w14:paraId="44AB2EF9" w14:textId="77777777" w:rsidR="008F6DBD" w:rsidRDefault="008F6DBD" w:rsidP="00941558">
      <w:pPr>
        <w:pStyle w:val="AppHeading3-appr"/>
        <w:spacing w:before="0"/>
        <w:ind w:left="540" w:hanging="540"/>
        <w:rPr>
          <w:sz w:val="22"/>
          <w:szCs w:val="22"/>
        </w:rPr>
      </w:pPr>
      <w:bookmarkStart w:id="845" w:name="_Toc237346818"/>
      <w:bookmarkStart w:id="846" w:name="_Toc250478747"/>
      <w:r w:rsidRPr="003B5553">
        <w:rPr>
          <w:sz w:val="22"/>
          <w:szCs w:val="22"/>
        </w:rPr>
        <w:t>III.</w:t>
      </w:r>
      <w:r w:rsidRPr="003B5553">
        <w:rPr>
          <w:sz w:val="22"/>
          <w:szCs w:val="22"/>
        </w:rPr>
        <w:tab/>
        <w:t>List of Home Health Agencies Impacted by this Discrepancy Report</w:t>
      </w:r>
      <w:bookmarkEnd w:id="845"/>
      <w:bookmarkEnd w:id="846"/>
    </w:p>
    <w:p w14:paraId="7635E4DD" w14:textId="77777777" w:rsidR="008F6DBD" w:rsidRPr="003B5553" w:rsidRDefault="008F6DBD" w:rsidP="00941558">
      <w:pPr>
        <w:pStyle w:val="BodyText2"/>
        <w:tabs>
          <w:tab w:val="clear" w:pos="1080"/>
        </w:tabs>
        <w:spacing w:before="0"/>
        <w:ind w:left="540"/>
        <w:rPr>
          <w:sz w:val="22"/>
          <w:szCs w:val="22"/>
        </w:rPr>
      </w:pPr>
      <w:r w:rsidRPr="003B5553">
        <w:rPr>
          <w:sz w:val="22"/>
          <w:szCs w:val="22"/>
        </w:rPr>
        <w:t>Vendor should submit a New Discrepancy Report if additional agencies are added after this form is submitted.</w:t>
      </w:r>
    </w:p>
    <w:p w14:paraId="0C99ED65" w14:textId="77777777" w:rsidR="008F6DBD" w:rsidRPr="003B5553" w:rsidRDefault="008F6DBD" w:rsidP="00941558">
      <w:pPr>
        <w:pStyle w:val="Question2"/>
        <w:tabs>
          <w:tab w:val="left" w:pos="3240"/>
        </w:tabs>
        <w:spacing w:before="0" w:after="240"/>
        <w:ind w:left="1080" w:hanging="540"/>
        <w:rPr>
          <w:sz w:val="22"/>
          <w:szCs w:val="22"/>
        </w:rPr>
      </w:pPr>
      <w:r w:rsidRPr="003B5553">
        <w:rPr>
          <w:sz w:val="22"/>
          <w:szCs w:val="22"/>
        </w:rPr>
        <w:t>1.</w:t>
      </w:r>
      <w:r w:rsidRPr="003B5553">
        <w:rPr>
          <w:sz w:val="22"/>
          <w:szCs w:val="22"/>
        </w:rPr>
        <w:tab/>
        <w:t>Home Health Agency Name:</w:t>
      </w:r>
      <w:r w:rsidRPr="003B5553">
        <w:rPr>
          <w:sz w:val="22"/>
          <w:szCs w:val="22"/>
        </w:rPr>
        <w:br/>
        <w:t>CMS Certification Number:</w:t>
      </w:r>
    </w:p>
    <w:p w14:paraId="0834FFF4" w14:textId="77777777" w:rsidR="008F6DBD" w:rsidRPr="003B5553" w:rsidRDefault="008F6DBD" w:rsidP="00941558">
      <w:pPr>
        <w:pStyle w:val="Question2"/>
        <w:tabs>
          <w:tab w:val="left" w:pos="3240"/>
        </w:tabs>
        <w:spacing w:before="0" w:after="240"/>
        <w:ind w:left="1080" w:hanging="540"/>
        <w:rPr>
          <w:sz w:val="22"/>
          <w:szCs w:val="22"/>
        </w:rPr>
      </w:pPr>
      <w:r w:rsidRPr="003B5553">
        <w:rPr>
          <w:sz w:val="22"/>
          <w:szCs w:val="22"/>
        </w:rPr>
        <w:t>2.</w:t>
      </w:r>
      <w:r w:rsidRPr="003B5553">
        <w:rPr>
          <w:sz w:val="22"/>
          <w:szCs w:val="22"/>
        </w:rPr>
        <w:tab/>
        <w:t>Home Health Agency Name:</w:t>
      </w:r>
      <w:r w:rsidRPr="003B5553">
        <w:rPr>
          <w:sz w:val="22"/>
          <w:szCs w:val="22"/>
        </w:rPr>
        <w:br/>
        <w:t>CMS Certification Number:</w:t>
      </w:r>
    </w:p>
    <w:p w14:paraId="744BF952" w14:textId="77777777" w:rsidR="008F6DBD" w:rsidRPr="003B5553" w:rsidRDefault="008F6DBD" w:rsidP="00941558">
      <w:pPr>
        <w:pStyle w:val="Question2"/>
        <w:tabs>
          <w:tab w:val="left" w:pos="3240"/>
        </w:tabs>
        <w:spacing w:before="0" w:after="240"/>
        <w:ind w:left="1080" w:hanging="540"/>
        <w:rPr>
          <w:sz w:val="22"/>
          <w:szCs w:val="22"/>
        </w:rPr>
      </w:pPr>
      <w:r w:rsidRPr="003B5553">
        <w:rPr>
          <w:sz w:val="22"/>
          <w:szCs w:val="22"/>
        </w:rPr>
        <w:t>3.</w:t>
      </w:r>
      <w:r w:rsidRPr="003B5553">
        <w:rPr>
          <w:sz w:val="22"/>
          <w:szCs w:val="22"/>
        </w:rPr>
        <w:tab/>
        <w:t>Home Health Agency Name:</w:t>
      </w:r>
      <w:r w:rsidRPr="003B5553">
        <w:rPr>
          <w:sz w:val="22"/>
          <w:szCs w:val="22"/>
        </w:rPr>
        <w:br/>
        <w:t>CMS Certification Number:</w:t>
      </w:r>
    </w:p>
    <w:p w14:paraId="21A8BC25" w14:textId="77777777" w:rsidR="008F6DBD" w:rsidRPr="003B5553" w:rsidRDefault="008F6DBD" w:rsidP="00941558">
      <w:pPr>
        <w:pStyle w:val="Question2"/>
        <w:tabs>
          <w:tab w:val="left" w:pos="3240"/>
        </w:tabs>
        <w:spacing w:before="0" w:after="240"/>
        <w:ind w:left="1080" w:hanging="540"/>
        <w:rPr>
          <w:sz w:val="22"/>
          <w:szCs w:val="22"/>
        </w:rPr>
      </w:pPr>
      <w:r w:rsidRPr="003B5553">
        <w:rPr>
          <w:sz w:val="22"/>
          <w:szCs w:val="22"/>
        </w:rPr>
        <w:t>4.</w:t>
      </w:r>
      <w:r w:rsidRPr="003B5553">
        <w:rPr>
          <w:sz w:val="22"/>
          <w:szCs w:val="22"/>
        </w:rPr>
        <w:tab/>
        <w:t>Home Health Agency Name:</w:t>
      </w:r>
      <w:r w:rsidRPr="003B5553">
        <w:rPr>
          <w:sz w:val="22"/>
          <w:szCs w:val="22"/>
        </w:rPr>
        <w:br/>
        <w:t>CMS Certification Number:</w:t>
      </w:r>
    </w:p>
    <w:p w14:paraId="6B1138AE" w14:textId="4CE2C556" w:rsidR="009E6EAA" w:rsidRPr="00034C3A" w:rsidRDefault="008F6DBD" w:rsidP="008F6DBD">
      <w:pPr>
        <w:pStyle w:val="Question2"/>
        <w:tabs>
          <w:tab w:val="left" w:pos="3240"/>
        </w:tabs>
        <w:spacing w:before="0" w:after="240"/>
        <w:ind w:left="1080" w:hanging="540"/>
      </w:pPr>
      <w:r w:rsidRPr="003B5553">
        <w:rPr>
          <w:sz w:val="22"/>
          <w:szCs w:val="22"/>
        </w:rPr>
        <w:t>5.</w:t>
      </w:r>
      <w:r w:rsidRPr="003B5553">
        <w:rPr>
          <w:sz w:val="22"/>
          <w:szCs w:val="22"/>
        </w:rPr>
        <w:tab/>
        <w:t>Home Health Agency Name:</w:t>
      </w:r>
      <w:r w:rsidRPr="003B5553">
        <w:rPr>
          <w:sz w:val="22"/>
          <w:szCs w:val="22"/>
        </w:rPr>
        <w:br/>
        <w:t>CMS Certification Number:</w:t>
      </w:r>
    </w:p>
    <w:sectPr w:rsidR="009E6EAA" w:rsidRPr="00034C3A" w:rsidSect="00AA4BA7">
      <w:headerReference w:type="even" r:id="rId398"/>
      <w:headerReference w:type="default" r:id="rId399"/>
      <w:footerReference w:type="even" r:id="rId400"/>
      <w:footerReference w:type="default" r:id="rId401"/>
      <w:footerReference w:type="first" r:id="rId402"/>
      <w:type w:val="oddPage"/>
      <w:pgSz w:w="12240" w:h="15840" w:code="1"/>
      <w:pgMar w:top="1440" w:right="1440" w:bottom="1440" w:left="1440" w:header="720" w:footer="720" w:gutter="0"/>
      <w:pgNumType w:start="1"/>
      <w:cols w:sep="1"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8EA9E" w14:textId="77777777" w:rsidR="00051F35" w:rsidRDefault="00051F35">
      <w:r>
        <w:separator/>
      </w:r>
    </w:p>
    <w:p w14:paraId="402DA6FC" w14:textId="77777777" w:rsidR="00051F35" w:rsidRDefault="00051F35"/>
    <w:p w14:paraId="326BE77E" w14:textId="77777777" w:rsidR="00051F35" w:rsidRDefault="00051F35"/>
    <w:p w14:paraId="709C8D5C" w14:textId="77777777" w:rsidR="00051F35" w:rsidRDefault="00051F35"/>
  </w:endnote>
  <w:endnote w:type="continuationSeparator" w:id="0">
    <w:p w14:paraId="1D46E211" w14:textId="77777777" w:rsidR="00051F35" w:rsidRDefault="00051F35">
      <w:r>
        <w:continuationSeparator/>
      </w:r>
    </w:p>
    <w:p w14:paraId="435B7034" w14:textId="77777777" w:rsidR="00051F35" w:rsidRDefault="00051F35"/>
    <w:p w14:paraId="25EC666A" w14:textId="77777777" w:rsidR="00051F35" w:rsidRDefault="00051F35"/>
    <w:p w14:paraId="7921BD15" w14:textId="77777777" w:rsidR="00051F35" w:rsidRDefault="00051F35"/>
  </w:endnote>
  <w:endnote w:type="continuationNotice" w:id="1">
    <w:p w14:paraId="5A77EB2E" w14:textId="77777777" w:rsidR="00051F35" w:rsidRDefault="00051F3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ld">
    <w:altName w:val="Arial"/>
    <w:panose1 w:val="020B0704020202020204"/>
    <w:charset w:val="00"/>
    <w:family w:val="auto"/>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ews Gothic MT">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Rod">
    <w:charset w:val="B1"/>
    <w:family w:val="modern"/>
    <w:pitch w:val="fixed"/>
    <w:sig w:usb0="00000803" w:usb1="00000000" w:usb2="00000000" w:usb3="00000000" w:csb0="00000021"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agona Book">
    <w:charset w:val="00"/>
    <w:family w:val="roman"/>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9B5BD" w14:textId="77777777" w:rsidR="005D61B4" w:rsidRDefault="005D61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B750B"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viii</w:t>
    </w:r>
    <w:r w:rsidRPr="007D44EA">
      <w:rPr>
        <w:b w:val="0"/>
      </w:rPr>
      <w:fldChar w:fldCharType="end"/>
    </w:r>
    <w:r>
      <w:tab/>
    </w:r>
    <w:r w:rsidRPr="00DC64F2">
      <w:t>Centers f</w:t>
    </w:r>
    <w:r>
      <w:t>or Medicare &amp; Medicaid Services</w:t>
    </w:r>
  </w:p>
  <w:p w14:paraId="19161A3D"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B3418" w14:textId="77777777" w:rsidR="008F6DBD" w:rsidRPr="00DC64F2" w:rsidRDefault="008F6DBD" w:rsidP="00416C0D">
    <w:pPr>
      <w:pStyle w:val="Footer"/>
    </w:pPr>
    <w:r w:rsidRPr="00DC64F2">
      <w:t>Centers f</w:t>
    </w:r>
    <w:r>
      <w:t>or Medicare &amp; Medicaid Services</w:t>
    </w:r>
    <w:r>
      <w:tab/>
      <w:t>F-</w:t>
    </w:r>
    <w:r>
      <w:fldChar w:fldCharType="begin"/>
    </w:r>
    <w:r>
      <w:instrText xml:space="preserve"> PAGE   \* MERGEFORMAT </w:instrText>
    </w:r>
    <w:r>
      <w:fldChar w:fldCharType="separate"/>
    </w:r>
    <w:r>
      <w:rPr>
        <w:noProof/>
      </w:rPr>
      <w:t>3</w:t>
    </w:r>
    <w:r>
      <w:fldChar w:fldCharType="end"/>
    </w:r>
  </w:p>
  <w:p w14:paraId="6B3A5176" w14:textId="77777777" w:rsidR="008F6DBD" w:rsidRDefault="008F6DBD" w:rsidP="00416C0D">
    <w:pPr>
      <w:pStyle w:val="Footer"/>
    </w:pPr>
    <w:r>
      <w:t>Home Health Care CAHPS Survey Protocols and Guidelines Manual</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E57E" w14:textId="77777777" w:rsidR="008F6DBD" w:rsidRPr="00DC64F2" w:rsidRDefault="008F6DBD" w:rsidP="002414AD">
    <w:pPr>
      <w:pStyle w:val="Footer"/>
    </w:pPr>
    <w:r w:rsidRPr="00DC64F2">
      <w:t>Centers f</w:t>
    </w:r>
    <w:r>
      <w:t>or Medicare &amp; Medicaid Services</w:t>
    </w:r>
    <w:r>
      <w:tab/>
      <w:t>F-</w:t>
    </w:r>
    <w:r>
      <w:fldChar w:fldCharType="begin"/>
    </w:r>
    <w:r>
      <w:instrText xml:space="preserve"> PAGE   \* MERGEFORMAT </w:instrText>
    </w:r>
    <w:r>
      <w:fldChar w:fldCharType="separate"/>
    </w:r>
    <w:r>
      <w:rPr>
        <w:noProof/>
      </w:rPr>
      <w:t>1</w:t>
    </w:r>
    <w:r>
      <w:fldChar w:fldCharType="end"/>
    </w:r>
  </w:p>
  <w:p w14:paraId="5925EC50" w14:textId="77777777" w:rsidR="008F6DBD" w:rsidRDefault="008F6DBD" w:rsidP="002414AD">
    <w:pPr>
      <w:pStyle w:val="Footer"/>
    </w:pPr>
    <w:r>
      <w:t>Home Health Care CAHPS Survey Protocols and Guidelines Manual</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4B2F6" w14:textId="77777777" w:rsidR="008F6DBD" w:rsidRPr="00DC64F2" w:rsidRDefault="008F6DBD" w:rsidP="005414A0">
    <w:pPr>
      <w:pStyle w:val="Footer"/>
      <w:tabs>
        <w:tab w:val="clear" w:pos="9360"/>
        <w:tab w:val="right" w:pos="10080"/>
      </w:tabs>
    </w:pPr>
    <w:r>
      <w:t>F-</w:t>
    </w:r>
    <w:r>
      <w:fldChar w:fldCharType="begin"/>
    </w:r>
    <w:r>
      <w:instrText xml:space="preserve"> PAGE   \* MERGEFORMAT </w:instrText>
    </w:r>
    <w:r>
      <w:fldChar w:fldCharType="separate"/>
    </w:r>
    <w:r>
      <w:rPr>
        <w:noProof/>
      </w:rPr>
      <w:t>8</w:t>
    </w:r>
    <w:r>
      <w:fldChar w:fldCharType="end"/>
    </w:r>
    <w:r>
      <w:tab/>
    </w:r>
    <w:r w:rsidRPr="00DC64F2">
      <w:t>Centers f</w:t>
    </w:r>
    <w:r>
      <w:t>or Medicare &amp; Medicaid Services</w:t>
    </w:r>
  </w:p>
  <w:p w14:paraId="25525598" w14:textId="77777777" w:rsidR="008F6DBD" w:rsidRDefault="008F6DBD" w:rsidP="005414A0">
    <w:pPr>
      <w:pStyle w:val="Footer"/>
      <w:tabs>
        <w:tab w:val="clear" w:pos="9360"/>
        <w:tab w:val="right" w:pos="10080"/>
      </w:tabs>
    </w:pPr>
    <w:r>
      <w:tab/>
      <w:t>Home Health Care CAHPS Survey Protocols and Guidelines Manual</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FE36F" w14:textId="77777777" w:rsidR="008F6DBD" w:rsidRPr="00956441" w:rsidRDefault="008F6DBD" w:rsidP="005414A0">
    <w:pPr>
      <w:pStyle w:val="Footer"/>
      <w:tabs>
        <w:tab w:val="clear" w:pos="9360"/>
        <w:tab w:val="right" w:pos="10080"/>
      </w:tabs>
    </w:pPr>
    <w:r w:rsidRPr="00DC64F2">
      <w:t>Centers for Medicare &amp; Medicaid Services</w:t>
    </w:r>
    <w:r w:rsidRPr="00DC64F2">
      <w:tab/>
    </w:r>
    <w:r>
      <w:t>F-</w:t>
    </w:r>
    <w:r>
      <w:fldChar w:fldCharType="begin"/>
    </w:r>
    <w:r>
      <w:instrText xml:space="preserve"> PAGE   \* MERGEFORMAT </w:instrText>
    </w:r>
    <w:r>
      <w:fldChar w:fldCharType="separate"/>
    </w:r>
    <w:r>
      <w:rPr>
        <w:noProof/>
      </w:rPr>
      <w:t>9</w:t>
    </w:r>
    <w:r>
      <w:fldChar w:fldCharType="end"/>
    </w:r>
  </w:p>
  <w:p w14:paraId="0834FA36" w14:textId="77777777" w:rsidR="008F6DBD" w:rsidRDefault="008F6DBD" w:rsidP="002414AD">
    <w:pPr>
      <w:pStyle w:val="Footer"/>
    </w:pPr>
    <w:r>
      <w:t>Home Health Care CAHPS Survey Protocols and Guidelines Manual</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AE8A" w14:textId="77777777" w:rsidR="008F6DBD" w:rsidRPr="00DC64F2" w:rsidRDefault="008F6DBD" w:rsidP="002414AD">
    <w:pPr>
      <w:pStyle w:val="Footer"/>
    </w:pPr>
    <w:r>
      <w:t>F-</w:t>
    </w:r>
    <w:r>
      <w:fldChar w:fldCharType="begin"/>
    </w:r>
    <w:r>
      <w:instrText xml:space="preserve"> PAGE   \* MERGEFORMAT </w:instrText>
    </w:r>
    <w:r>
      <w:fldChar w:fldCharType="separate"/>
    </w:r>
    <w:r>
      <w:rPr>
        <w:noProof/>
      </w:rPr>
      <w:t>1</w:t>
    </w:r>
    <w:r>
      <w:fldChar w:fldCharType="end"/>
    </w:r>
    <w:r>
      <w:tab/>
    </w:r>
    <w:r w:rsidRPr="00DC64F2">
      <w:t>Centers f</w:t>
    </w:r>
    <w:r>
      <w:t>or Medicare &amp; Medicaid Services</w:t>
    </w:r>
  </w:p>
  <w:p w14:paraId="4D52E622" w14:textId="77777777" w:rsidR="008F6DBD" w:rsidRDefault="008F6DBD" w:rsidP="002414AD">
    <w:pPr>
      <w:pStyle w:val="Footer"/>
    </w:pPr>
    <w:r>
      <w:tab/>
      <w:t>Home Health Care CAHPS Survey Protocols and Guidelines Manual</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FE25C" w14:textId="77777777" w:rsidR="008F6DBD" w:rsidRPr="00DC64F2" w:rsidRDefault="008F6DBD" w:rsidP="005414A0">
    <w:pPr>
      <w:pStyle w:val="Footer"/>
    </w:pPr>
    <w:r>
      <w:t>F-</w:t>
    </w:r>
    <w:r>
      <w:fldChar w:fldCharType="begin"/>
    </w:r>
    <w:r>
      <w:instrText xml:space="preserve"> PAGE   \* MERGEFORMAT </w:instrText>
    </w:r>
    <w:r>
      <w:fldChar w:fldCharType="separate"/>
    </w:r>
    <w:r>
      <w:rPr>
        <w:noProof/>
      </w:rPr>
      <w:t>10</w:t>
    </w:r>
    <w:r>
      <w:fldChar w:fldCharType="end"/>
    </w:r>
    <w:r>
      <w:tab/>
    </w:r>
    <w:r w:rsidRPr="00DC64F2">
      <w:t>Centers f</w:t>
    </w:r>
    <w:r>
      <w:t>or Medicare &amp; Medicaid Services</w:t>
    </w:r>
  </w:p>
  <w:p w14:paraId="2D9B84EB" w14:textId="77777777" w:rsidR="008F6DBD" w:rsidRDefault="008F6DBD" w:rsidP="005414A0">
    <w:pPr>
      <w:pStyle w:val="Footer"/>
    </w:pPr>
    <w:r>
      <w:tab/>
      <w:t>Home Health Care CAHPS Survey Protocols and Guidelines Manual</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BC5EB" w14:textId="77777777" w:rsidR="008F6DBD" w:rsidRPr="00DC64F2" w:rsidRDefault="008F6DBD" w:rsidP="002B2FA9">
    <w:pPr>
      <w:pStyle w:val="Footer"/>
    </w:pPr>
    <w:r>
      <w:tab/>
    </w:r>
    <w:r w:rsidRPr="00DC64F2">
      <w:t>Centers f</w:t>
    </w:r>
    <w:r>
      <w:t>or Medicare &amp; Medicaid Services</w:t>
    </w:r>
  </w:p>
  <w:p w14:paraId="5834A701" w14:textId="77777777" w:rsidR="008F6DBD" w:rsidRPr="002B2FA9" w:rsidRDefault="008F6DBD" w:rsidP="002B2FA9">
    <w:pPr>
      <w:pStyle w:val="Footer"/>
      <w:rPr>
        <w:lang w:val="en-US"/>
      </w:rPr>
    </w:pPr>
    <w:r>
      <w:tab/>
      <w:t>Home Health Care CAHPS Survey Protocols and Guidelines Manual</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92E45" w14:textId="77777777" w:rsidR="008F6DBD" w:rsidRPr="00DC64F2" w:rsidRDefault="008F6DBD" w:rsidP="002414AD">
    <w:pPr>
      <w:pStyle w:val="Footer"/>
    </w:pPr>
    <w:r w:rsidRPr="00DC64F2">
      <w:t>Centers f</w:t>
    </w:r>
    <w:r>
      <w:t>or Medicare &amp; Medicaid Services</w:t>
    </w:r>
  </w:p>
  <w:p w14:paraId="2BC0ECE7" w14:textId="77777777" w:rsidR="008F6DBD" w:rsidRDefault="008F6DBD" w:rsidP="002414AD">
    <w:pPr>
      <w:pStyle w:val="Footer"/>
    </w:pPr>
    <w:r>
      <w:t>Home Health Care CAHPS Survey Protocols and Guidelines Manual</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C3848" w14:textId="77777777" w:rsidR="008F6DBD" w:rsidRPr="00DC64F2" w:rsidRDefault="008F6DBD" w:rsidP="00BC4CB7">
    <w:pPr>
      <w:pStyle w:val="Footer"/>
    </w:pPr>
    <w:r>
      <w:rPr>
        <w:lang w:val="en-US"/>
      </w:rPr>
      <w:t>G</w:t>
    </w:r>
    <w:r w:rsidRPr="00956441">
      <w:t>-</w:t>
    </w:r>
    <w:r>
      <w:fldChar w:fldCharType="begin"/>
    </w:r>
    <w:r>
      <w:instrText xml:space="preserve"> PAGE   \* MERGEFORMAT </w:instrText>
    </w:r>
    <w:r>
      <w:fldChar w:fldCharType="separate"/>
    </w:r>
    <w:r>
      <w:rPr>
        <w:noProof/>
      </w:rPr>
      <w:t>4</w:t>
    </w:r>
    <w:r>
      <w:fldChar w:fldCharType="end"/>
    </w:r>
    <w:r>
      <w:tab/>
    </w:r>
    <w:r w:rsidRPr="00DC64F2">
      <w:t>Centers f</w:t>
    </w:r>
    <w:r>
      <w:t>or Medicare &amp; Medicaid Services</w:t>
    </w:r>
  </w:p>
  <w:p w14:paraId="1E680E5B" w14:textId="77777777" w:rsidR="008F6DBD" w:rsidRPr="00BC4CB7" w:rsidRDefault="008F6DBD" w:rsidP="00BC4CB7">
    <w:pPr>
      <w:pStyle w:val="Footer"/>
      <w:rPr>
        <w:lang w:val="en-US"/>
      </w:rPr>
    </w:pPr>
    <w:r>
      <w:tab/>
    </w:r>
    <w:r>
      <w:t>Home Health Care CAHPS Survey Protocols and Guidelines Manual</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024E" w14:textId="77777777" w:rsidR="008F6DBD" w:rsidRPr="00DC64F2" w:rsidRDefault="008F6DBD" w:rsidP="00BC4CB7">
    <w:pPr>
      <w:pStyle w:val="Footer"/>
    </w:pPr>
    <w:r w:rsidRPr="00DC64F2">
      <w:t>Centers f</w:t>
    </w:r>
    <w:r>
      <w:t>or Medicare &amp; Medicaid Services</w:t>
    </w:r>
    <w:r>
      <w:tab/>
    </w:r>
    <w:r>
      <w:rPr>
        <w:lang w:val="en-US"/>
      </w:rPr>
      <w:t>G</w:t>
    </w:r>
    <w:r w:rsidRPr="00956441">
      <w:t>-</w:t>
    </w:r>
    <w:r>
      <w:fldChar w:fldCharType="begin"/>
    </w:r>
    <w:r>
      <w:instrText xml:space="preserve"> PAGE   \* MERGEFORMAT </w:instrText>
    </w:r>
    <w:r>
      <w:fldChar w:fldCharType="separate"/>
    </w:r>
    <w:r>
      <w:rPr>
        <w:noProof/>
      </w:rPr>
      <w:t>5</w:t>
    </w:r>
    <w:r>
      <w:fldChar w:fldCharType="end"/>
    </w:r>
  </w:p>
  <w:p w14:paraId="7A4A2141" w14:textId="77777777" w:rsidR="008F6DBD" w:rsidRPr="00BC4CB7" w:rsidRDefault="008F6DBD" w:rsidP="00BC4CB7">
    <w:pPr>
      <w:pStyle w:val="Footer"/>
      <w:rPr>
        <w:lang w:val="en-US"/>
      </w:rPr>
    </w:pPr>
    <w:r>
      <w:t>Home Health Care CAHPS Survey Protocols and Guidelines Manual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2B93" w14:textId="77777777" w:rsidR="00A83F3F" w:rsidRPr="00DC64F2"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vii</w:t>
    </w:r>
    <w:r w:rsidRPr="007D44EA">
      <w:rPr>
        <w:b w:val="0"/>
      </w:rPr>
      <w:fldChar w:fldCharType="end"/>
    </w:r>
  </w:p>
  <w:p w14:paraId="773F7872" w14:textId="77777777" w:rsidR="00A83F3F" w:rsidRDefault="00A83F3F" w:rsidP="007D44EA">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36ECF" w14:textId="77777777" w:rsidR="008F6DBD" w:rsidRPr="00DC64F2" w:rsidRDefault="008F6DBD" w:rsidP="002414AD">
    <w:pPr>
      <w:pStyle w:val="Footer"/>
    </w:pPr>
    <w:r w:rsidRPr="00DC64F2">
      <w:t>Centers f</w:t>
    </w:r>
    <w:r>
      <w:t>or Medicare &amp; Medicaid Services</w:t>
    </w:r>
    <w:r>
      <w:tab/>
    </w:r>
    <w:r>
      <w:rPr>
        <w:lang w:val="en-US"/>
      </w:rPr>
      <w:t>G</w:t>
    </w:r>
    <w:r w:rsidRPr="00956441">
      <w:t>-</w:t>
    </w:r>
    <w:r>
      <w:fldChar w:fldCharType="begin"/>
    </w:r>
    <w:r>
      <w:instrText xml:space="preserve"> PAGE   \* MERGEFORMAT </w:instrText>
    </w:r>
    <w:r>
      <w:fldChar w:fldCharType="separate"/>
    </w:r>
    <w:r>
      <w:rPr>
        <w:noProof/>
      </w:rPr>
      <w:t>1</w:t>
    </w:r>
    <w:r>
      <w:fldChar w:fldCharType="end"/>
    </w:r>
  </w:p>
  <w:p w14:paraId="0F6ED2B8" w14:textId="77777777" w:rsidR="008F6DBD" w:rsidRDefault="008F6DBD" w:rsidP="002414AD">
    <w:pPr>
      <w:pStyle w:val="Footer"/>
    </w:pPr>
    <w:r>
      <w:t>Home Health Care CAHPS Survey Protocols and Guidelines Manual</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CB16E" w14:textId="77777777" w:rsidR="008F6DBD" w:rsidRPr="00DC64F2" w:rsidRDefault="008F6DBD" w:rsidP="0063181F">
    <w:pPr>
      <w:pStyle w:val="Footer"/>
    </w:pPr>
    <w:r>
      <w:rPr>
        <w:lang w:val="en-US"/>
      </w:rPr>
      <w:t>G</w:t>
    </w:r>
    <w:r w:rsidRPr="00956441">
      <w:t>-</w:t>
    </w:r>
    <w:r>
      <w:fldChar w:fldCharType="begin"/>
    </w:r>
    <w:r>
      <w:instrText xml:space="preserve"> PAGE   \* MERGEFORMAT </w:instrText>
    </w:r>
    <w:r>
      <w:fldChar w:fldCharType="separate"/>
    </w:r>
    <w:r>
      <w:rPr>
        <w:noProof/>
      </w:rPr>
      <w:t>12</w:t>
    </w:r>
    <w:r>
      <w:fldChar w:fldCharType="end"/>
    </w:r>
    <w:r>
      <w:tab/>
    </w:r>
    <w:r w:rsidRPr="00DC64F2">
      <w:t>Centers f</w:t>
    </w:r>
    <w:r>
      <w:t>or Medicare &amp; Medicaid Services</w:t>
    </w:r>
  </w:p>
  <w:p w14:paraId="59DFCC9C" w14:textId="77777777" w:rsidR="008F6DBD" w:rsidRDefault="008F6DBD" w:rsidP="0063181F">
    <w:pPr>
      <w:pStyle w:val="Footer"/>
    </w:pPr>
    <w:r>
      <w:tab/>
    </w:r>
    <w:r>
      <w:t>Home Health Care CAHPS Survey Protocols and Guidelines Manual</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D67B1" w14:textId="77777777" w:rsidR="008F6DBD" w:rsidRPr="00956441" w:rsidRDefault="008F6DBD" w:rsidP="0063181F">
    <w:pPr>
      <w:pStyle w:val="Footer"/>
    </w:pPr>
    <w:r w:rsidRPr="00DC64F2">
      <w:t>Centers for Medicare &amp; Medicaid Services</w:t>
    </w:r>
    <w:r w:rsidRPr="00DC64F2">
      <w:tab/>
    </w:r>
    <w:r>
      <w:rPr>
        <w:lang w:val="en-US"/>
      </w:rPr>
      <w:t>G</w:t>
    </w:r>
    <w:r w:rsidRPr="00956441">
      <w:t>-</w:t>
    </w:r>
    <w:r>
      <w:fldChar w:fldCharType="begin"/>
    </w:r>
    <w:r>
      <w:instrText xml:space="preserve"> PAGE   \* MERGEFORMAT </w:instrText>
    </w:r>
    <w:r>
      <w:fldChar w:fldCharType="separate"/>
    </w:r>
    <w:r>
      <w:rPr>
        <w:noProof/>
      </w:rPr>
      <w:t>19</w:t>
    </w:r>
    <w:r>
      <w:fldChar w:fldCharType="end"/>
    </w:r>
  </w:p>
  <w:p w14:paraId="384FCCA4" w14:textId="77777777" w:rsidR="008F6DBD" w:rsidRDefault="008F6DBD" w:rsidP="002414AD">
    <w:pPr>
      <w:pStyle w:val="Footer"/>
    </w:pPr>
    <w:r>
      <w:t>Home Health Care CAHPS Survey Protocols and Guidelines Manual</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57679" w14:textId="77777777" w:rsidR="008F6DBD" w:rsidRPr="00DC64F2" w:rsidRDefault="008F6DBD" w:rsidP="002414AD">
    <w:pPr>
      <w:pStyle w:val="Footer"/>
    </w:pPr>
    <w:r w:rsidRPr="00956441">
      <w:t>C-</w:t>
    </w:r>
    <w:r>
      <w:fldChar w:fldCharType="begin"/>
    </w:r>
    <w:r>
      <w:instrText xml:space="preserve"> PAGE   \* MERGEFORMAT </w:instrText>
    </w:r>
    <w:r>
      <w:fldChar w:fldCharType="separate"/>
    </w:r>
    <w:r>
      <w:rPr>
        <w:noProof/>
      </w:rPr>
      <w:t>116</w:t>
    </w:r>
    <w:r>
      <w:fldChar w:fldCharType="end"/>
    </w:r>
    <w:r>
      <w:tab/>
    </w:r>
    <w:r w:rsidRPr="00DC64F2">
      <w:t>Centers f</w:t>
    </w:r>
    <w:r>
      <w:t>or Medicare &amp; Medicaid Services</w:t>
    </w:r>
  </w:p>
  <w:p w14:paraId="76DEAF75" w14:textId="77777777" w:rsidR="008F6DBD" w:rsidRDefault="008F6DBD" w:rsidP="002414AD">
    <w:pPr>
      <w:pStyle w:val="Footer"/>
    </w:pPr>
    <w:r>
      <w:tab/>
      <w:t>Home Health Care CAHPS Survey Protocols and Guidelines Manual</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048A7" w14:textId="77777777" w:rsidR="008F6DBD" w:rsidRPr="00DC64F2" w:rsidRDefault="008F6DBD" w:rsidP="00BB156F">
    <w:pPr>
      <w:pStyle w:val="Footer"/>
    </w:pPr>
    <w:r>
      <w:t>F</w:t>
    </w:r>
    <w:r w:rsidRPr="00956441">
      <w:t>-</w:t>
    </w:r>
    <w:r>
      <w:fldChar w:fldCharType="begin"/>
    </w:r>
    <w:r>
      <w:instrText xml:space="preserve"> PAGE   \* MERGEFORMAT </w:instrText>
    </w:r>
    <w:r>
      <w:fldChar w:fldCharType="separate"/>
    </w:r>
    <w:r>
      <w:rPr>
        <w:noProof/>
      </w:rPr>
      <w:t>12</w:t>
    </w:r>
    <w:r>
      <w:fldChar w:fldCharType="end"/>
    </w:r>
    <w:r>
      <w:tab/>
    </w:r>
    <w:r w:rsidRPr="00DC64F2">
      <w:t>Centers f</w:t>
    </w:r>
    <w:r>
      <w:t>or Medicare &amp; Medicaid Services</w:t>
    </w:r>
  </w:p>
  <w:p w14:paraId="1FE00CEE" w14:textId="77777777" w:rsidR="008F6DBD" w:rsidRDefault="008F6DBD" w:rsidP="00BB156F">
    <w:pPr>
      <w:pStyle w:val="Footer"/>
    </w:pPr>
    <w:r>
      <w:tab/>
      <w:t>Home Health Care CAHPS Survey Protocols and Guidelines Manual</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319A" w14:textId="77777777" w:rsidR="008F6DBD" w:rsidRPr="00DC64F2" w:rsidRDefault="008F6DBD" w:rsidP="00BB156F">
    <w:pPr>
      <w:pStyle w:val="Footer"/>
    </w:pPr>
    <w:r>
      <w:rPr>
        <w:lang w:val="en-US"/>
      </w:rPr>
      <w:t>G</w:t>
    </w:r>
    <w:r w:rsidRPr="00956441">
      <w:t>-</w:t>
    </w:r>
    <w:r>
      <w:fldChar w:fldCharType="begin"/>
    </w:r>
    <w:r>
      <w:instrText xml:space="preserve"> PAGE   \* MERGEFORMAT </w:instrText>
    </w:r>
    <w:r>
      <w:fldChar w:fldCharType="separate"/>
    </w:r>
    <w:r>
      <w:rPr>
        <w:noProof/>
      </w:rPr>
      <w:t>18</w:t>
    </w:r>
    <w:r>
      <w:fldChar w:fldCharType="end"/>
    </w:r>
    <w:r>
      <w:tab/>
    </w:r>
    <w:r w:rsidRPr="00DC64F2">
      <w:t>Centers f</w:t>
    </w:r>
    <w:r>
      <w:t>or Medicare &amp; Medicaid Services</w:t>
    </w:r>
  </w:p>
  <w:p w14:paraId="5FF0B8D6" w14:textId="77777777" w:rsidR="008F6DBD" w:rsidRDefault="008F6DBD" w:rsidP="00BB156F">
    <w:pPr>
      <w:pStyle w:val="Footer"/>
    </w:pPr>
    <w:r>
      <w:tab/>
    </w:r>
    <w:r>
      <w:t>Home Health Care CAHPS Survey Protocols and Guidelines Manual</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2CD4" w14:textId="77777777" w:rsidR="008F6DBD" w:rsidRPr="00DC64F2" w:rsidRDefault="008F6DBD" w:rsidP="0024355C">
    <w:pPr>
      <w:pStyle w:val="Footer"/>
    </w:pPr>
    <w:r>
      <w:tab/>
    </w:r>
    <w:r w:rsidRPr="00DC64F2">
      <w:t>Centers f</w:t>
    </w:r>
    <w:r>
      <w:t>or Medicare &amp; Medicaid Services</w:t>
    </w:r>
  </w:p>
  <w:p w14:paraId="406DA259" w14:textId="77777777" w:rsidR="008F6DBD" w:rsidRPr="0024355C" w:rsidRDefault="008F6DBD" w:rsidP="0024355C">
    <w:pPr>
      <w:pStyle w:val="Footer"/>
      <w:rPr>
        <w:lang w:val="en-US"/>
      </w:rPr>
    </w:pPr>
    <w:r>
      <w:tab/>
      <w:t>Home Health Care CAHPS Survey Protocols and Guidelines Manual</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D2EE4" w14:textId="77777777" w:rsidR="008F6DBD" w:rsidRPr="00E03E62" w:rsidRDefault="008F6DBD" w:rsidP="00BB156F">
    <w:pPr>
      <w:pStyle w:val="Footer"/>
    </w:pPr>
    <w:r w:rsidRPr="00DC64F2">
      <w:t>Centers for Medicare &amp; Medicaid Services</w:t>
    </w:r>
    <w:r w:rsidRPr="00DC64F2">
      <w:tab/>
    </w:r>
    <w:r>
      <w:rPr>
        <w:lang w:val="en-US"/>
      </w:rPr>
      <w:t>G</w:t>
    </w:r>
    <w:r w:rsidRPr="00E03E62">
      <w:t>-</w:t>
    </w:r>
    <w:r w:rsidRPr="00E03E62">
      <w:fldChar w:fldCharType="begin"/>
    </w:r>
    <w:r w:rsidRPr="00E03E62">
      <w:instrText xml:space="preserve"> PAGE   \* MERGEFORMAT </w:instrText>
    </w:r>
    <w:r w:rsidRPr="00E03E62">
      <w:fldChar w:fldCharType="separate"/>
    </w:r>
    <w:r>
      <w:rPr>
        <w:noProof/>
      </w:rPr>
      <w:t>3</w:t>
    </w:r>
    <w:r w:rsidRPr="00E03E62">
      <w:fldChar w:fldCharType="end"/>
    </w:r>
  </w:p>
  <w:p w14:paraId="699CAE27" w14:textId="77777777" w:rsidR="008F6DBD" w:rsidRDefault="008F6DBD" w:rsidP="002414AD">
    <w:pPr>
      <w:pStyle w:val="Footer"/>
    </w:pPr>
    <w:r>
      <w:t>Home Health Care CAHPS Survey Protocols and Guidelines Manual</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02AE" w14:textId="77777777" w:rsidR="008F6DBD" w:rsidRPr="00DC64F2" w:rsidRDefault="008F6DBD" w:rsidP="002414AD">
    <w:pPr>
      <w:pStyle w:val="Footer"/>
    </w:pPr>
    <w:r w:rsidRPr="00DC64F2">
      <w:t>Centers f</w:t>
    </w:r>
    <w:r>
      <w:t>or Medicare &amp; Medicaid Services</w:t>
    </w:r>
  </w:p>
  <w:p w14:paraId="4D0EB3F0" w14:textId="77777777" w:rsidR="008F6DBD" w:rsidRDefault="008F6DBD" w:rsidP="002414AD">
    <w:pPr>
      <w:pStyle w:val="Footer"/>
    </w:pPr>
    <w:r>
      <w:t>Home Health Care CAHPS Survey Protocols and Guidelines Manual</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0315" w14:textId="77777777" w:rsidR="008F6DBD" w:rsidRPr="000A549A" w:rsidRDefault="008F6DBD" w:rsidP="002414AD">
    <w:pPr>
      <w:pStyle w:val="Footer"/>
      <w:rPr>
        <w:lang w:val="en-US"/>
      </w:rPr>
    </w:pPr>
    <w:r w:rsidRPr="000A549A">
      <w:rPr>
        <w:lang w:val="en-US"/>
      </w:rPr>
      <w:tab/>
      <w:t>Centers for Medicare &amp; Medicaid Services</w:t>
    </w:r>
  </w:p>
  <w:p w14:paraId="3BB92A40" w14:textId="77777777" w:rsidR="008F6DBD" w:rsidRPr="000A549A" w:rsidRDefault="008F6DBD" w:rsidP="002414AD">
    <w:pPr>
      <w:pStyle w:val="Footer"/>
      <w:rPr>
        <w:lang w:val="en-US"/>
      </w:rPr>
    </w:pPr>
    <w:r w:rsidRPr="000A549A">
      <w:rPr>
        <w:lang w:val="en-US"/>
      </w:rPr>
      <w:tab/>
      <w:t>Home Health Care CAHPS Survey Protocols and Guidelines Manual</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48DF" w14:textId="77777777" w:rsidR="00A83F3F" w:rsidRPr="00DC64F2" w:rsidRDefault="00A83F3F" w:rsidP="00DC64F2">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v</w:t>
    </w:r>
    <w:r w:rsidRPr="007D44EA">
      <w:rPr>
        <w:b w:val="0"/>
      </w:rPr>
      <w:fldChar w:fldCharType="end"/>
    </w:r>
  </w:p>
  <w:p w14:paraId="6A8A6847" w14:textId="77777777" w:rsidR="00A83F3F" w:rsidRDefault="00A83F3F" w:rsidP="00DC64F2">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5DC19" w14:textId="77777777" w:rsidR="008F6DBD" w:rsidRPr="00DC64F2" w:rsidRDefault="008F6DBD" w:rsidP="002414AD">
    <w:pPr>
      <w:pStyle w:val="Footer"/>
    </w:pPr>
    <w:r w:rsidRPr="00DC64F2">
      <w:t>Centers for Medicare &amp; Medicaid Services</w:t>
    </w:r>
    <w:r w:rsidRPr="00DC64F2">
      <w:tab/>
    </w:r>
    <w:r>
      <w:rPr>
        <w:lang w:val="en-US"/>
      </w:rPr>
      <w:t>I</w:t>
    </w:r>
    <w:r w:rsidRPr="00217E85">
      <w:t>-</w:t>
    </w:r>
    <w:r>
      <w:fldChar w:fldCharType="begin"/>
    </w:r>
    <w:r>
      <w:instrText xml:space="preserve"> PAGE   \* MERGEFORMAT </w:instrText>
    </w:r>
    <w:r>
      <w:fldChar w:fldCharType="separate"/>
    </w:r>
    <w:r>
      <w:rPr>
        <w:noProof/>
      </w:rPr>
      <w:t>3</w:t>
    </w:r>
    <w:r>
      <w:fldChar w:fldCharType="end"/>
    </w:r>
  </w:p>
  <w:p w14:paraId="14398B5E" w14:textId="77777777" w:rsidR="008F6DBD" w:rsidRDefault="008F6DBD" w:rsidP="002414AD">
    <w:pPr>
      <w:pStyle w:val="Footer"/>
    </w:pPr>
    <w:r>
      <w:t>Home Health Care CAHPS Survey Protocols and Guidelines Manual</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BB8C6" w14:textId="77777777" w:rsidR="008F6DBD" w:rsidRPr="000A549A" w:rsidRDefault="008F6DBD" w:rsidP="002414AD">
    <w:pPr>
      <w:pStyle w:val="Footer"/>
      <w:rPr>
        <w:lang w:val="en-US"/>
      </w:rPr>
    </w:pPr>
    <w:r w:rsidRPr="000A549A">
      <w:rPr>
        <w:lang w:val="en-US"/>
      </w:rPr>
      <w:t>Centers for Medicare &amp; Medicaid Services</w:t>
    </w:r>
  </w:p>
  <w:p w14:paraId="654C25B8" w14:textId="77777777" w:rsidR="008F6DBD" w:rsidRPr="000A549A" w:rsidRDefault="008F6DBD" w:rsidP="002414AD">
    <w:pPr>
      <w:pStyle w:val="Footer"/>
      <w:rPr>
        <w:lang w:val="en-US"/>
      </w:rPr>
    </w:pPr>
    <w:r w:rsidRPr="000A549A">
      <w:rPr>
        <w:lang w:val="en-US"/>
      </w:rPr>
      <w:t>Home Health Care CAHPS Survey Protocols and Guidelines Manual</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24E56" w14:textId="77777777" w:rsidR="008F6DBD" w:rsidRPr="000A549A" w:rsidRDefault="008F6DBD" w:rsidP="008E448B">
    <w:pPr>
      <w:pStyle w:val="Footer"/>
      <w:rPr>
        <w:lang w:val="en-US"/>
      </w:rPr>
    </w:pPr>
    <w:r>
      <w:rPr>
        <w:lang w:val="en-US"/>
      </w:rPr>
      <w:t>I</w:t>
    </w:r>
    <w:r w:rsidRPr="000A549A">
      <w:rPr>
        <w:lang w:val="en-US"/>
      </w:rPr>
      <w:t>-</w:t>
    </w:r>
    <w:r w:rsidRPr="000A549A">
      <w:rPr>
        <w:lang w:val="en-US"/>
      </w:rPr>
      <w:fldChar w:fldCharType="begin"/>
    </w:r>
    <w:r w:rsidRPr="000A549A">
      <w:rPr>
        <w:lang w:val="en-US"/>
      </w:rPr>
      <w:instrText xml:space="preserve"> PAGE   \* MERGEFORMAT </w:instrText>
    </w:r>
    <w:r w:rsidRPr="000A549A">
      <w:rPr>
        <w:lang w:val="en-US"/>
      </w:rPr>
      <w:fldChar w:fldCharType="separate"/>
    </w:r>
    <w:r w:rsidRPr="000A549A">
      <w:rPr>
        <w:lang w:val="en-US"/>
      </w:rPr>
      <w:t>2</w:t>
    </w:r>
    <w:r w:rsidRPr="000A549A">
      <w:rPr>
        <w:lang w:val="en-US"/>
      </w:rPr>
      <w:fldChar w:fldCharType="end"/>
    </w:r>
    <w:r w:rsidRPr="000A549A">
      <w:rPr>
        <w:lang w:val="en-US"/>
      </w:rPr>
      <w:tab/>
      <w:t>Centers for Medicare &amp; Medicaid Services</w:t>
    </w:r>
  </w:p>
  <w:p w14:paraId="5FC41913" w14:textId="77777777" w:rsidR="008F6DBD" w:rsidRPr="000A549A" w:rsidRDefault="008F6DBD" w:rsidP="008E448B">
    <w:pPr>
      <w:pStyle w:val="Footer"/>
      <w:rPr>
        <w:lang w:val="en-US"/>
      </w:rPr>
    </w:pPr>
    <w:r w:rsidRPr="000A549A">
      <w:rPr>
        <w:lang w:val="en-US"/>
      </w:rPr>
      <w:tab/>
      <w:t>Home Health Care CAHPS Survey Protocols and Guidelines Manual</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209D" w14:textId="77777777" w:rsidR="008F6DBD" w:rsidRPr="000A549A" w:rsidRDefault="008F6DBD" w:rsidP="008E448B">
    <w:pPr>
      <w:pStyle w:val="Footer"/>
      <w:rPr>
        <w:lang w:val="en-US"/>
      </w:rPr>
    </w:pPr>
    <w:r w:rsidRPr="000A549A">
      <w:rPr>
        <w:lang w:val="en-US"/>
      </w:rPr>
      <w:t>Centers for Medicare &amp; Medicaid Services</w:t>
    </w:r>
    <w:r w:rsidRPr="000A549A">
      <w:rPr>
        <w:lang w:val="en-US"/>
      </w:rPr>
      <w:tab/>
    </w:r>
    <w:r>
      <w:rPr>
        <w:lang w:val="en-US"/>
      </w:rPr>
      <w:t>I</w:t>
    </w:r>
    <w:r w:rsidRPr="000A549A">
      <w:rPr>
        <w:lang w:val="en-US"/>
      </w:rPr>
      <w:t>-</w:t>
    </w:r>
    <w:r w:rsidRPr="000A549A">
      <w:rPr>
        <w:lang w:val="en-US"/>
      </w:rPr>
      <w:fldChar w:fldCharType="begin"/>
    </w:r>
    <w:r w:rsidRPr="000A549A">
      <w:rPr>
        <w:lang w:val="en-US"/>
      </w:rPr>
      <w:instrText xml:space="preserve"> PAGE   \* MERGEFORMAT </w:instrText>
    </w:r>
    <w:r w:rsidRPr="000A549A">
      <w:rPr>
        <w:lang w:val="en-US"/>
      </w:rPr>
      <w:fldChar w:fldCharType="separate"/>
    </w:r>
    <w:r w:rsidRPr="000A549A">
      <w:rPr>
        <w:lang w:val="en-US"/>
      </w:rPr>
      <w:t>3</w:t>
    </w:r>
    <w:r w:rsidRPr="000A549A">
      <w:rPr>
        <w:lang w:val="en-US"/>
      </w:rPr>
      <w:fldChar w:fldCharType="end"/>
    </w:r>
  </w:p>
  <w:p w14:paraId="2212133C" w14:textId="77777777" w:rsidR="008F6DBD" w:rsidRPr="000A549A" w:rsidRDefault="008F6DBD" w:rsidP="008E448B">
    <w:pPr>
      <w:pStyle w:val="Footer"/>
      <w:rPr>
        <w:lang w:val="en-US"/>
      </w:rPr>
    </w:pPr>
    <w:r w:rsidRPr="000A549A">
      <w:rPr>
        <w:lang w:val="en-US"/>
      </w:rPr>
      <w:t>Home Health Care CAHPS Survey Protocols and Guidelines Manual</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3227" w14:textId="77777777" w:rsidR="008F6DBD" w:rsidRPr="000A549A" w:rsidRDefault="008F6DBD" w:rsidP="002414AD">
    <w:pPr>
      <w:pStyle w:val="Footer"/>
      <w:rPr>
        <w:lang w:val="en-US"/>
      </w:rPr>
    </w:pPr>
    <w:r w:rsidRPr="000A549A">
      <w:rPr>
        <w:lang w:val="en-US"/>
      </w:rPr>
      <w:t>Centers for Medicare &amp; Medicaid Services</w:t>
    </w:r>
    <w:r w:rsidRPr="000A549A">
      <w:rPr>
        <w:lang w:val="en-US"/>
      </w:rPr>
      <w:tab/>
    </w:r>
    <w:r>
      <w:rPr>
        <w:lang w:val="en-US"/>
      </w:rPr>
      <w:t>I-</w:t>
    </w:r>
    <w:r w:rsidRPr="000A549A">
      <w:rPr>
        <w:lang w:val="en-US"/>
      </w:rPr>
      <w:fldChar w:fldCharType="begin"/>
    </w:r>
    <w:r w:rsidRPr="000A549A">
      <w:rPr>
        <w:lang w:val="en-US"/>
      </w:rPr>
      <w:instrText xml:space="preserve"> PAGE   \* MERGEFORMAT </w:instrText>
    </w:r>
    <w:r w:rsidRPr="000A549A">
      <w:rPr>
        <w:lang w:val="en-US"/>
      </w:rPr>
      <w:fldChar w:fldCharType="separate"/>
    </w:r>
    <w:r w:rsidRPr="000A549A">
      <w:rPr>
        <w:lang w:val="en-US"/>
      </w:rPr>
      <w:t>1</w:t>
    </w:r>
    <w:r w:rsidRPr="000A549A">
      <w:rPr>
        <w:lang w:val="en-US"/>
      </w:rPr>
      <w:fldChar w:fldCharType="end"/>
    </w:r>
  </w:p>
  <w:p w14:paraId="58EFC3A7" w14:textId="77777777" w:rsidR="008F6DBD" w:rsidRPr="000A549A" w:rsidRDefault="008F6DBD" w:rsidP="002414AD">
    <w:pPr>
      <w:pStyle w:val="Footer"/>
      <w:rPr>
        <w:lang w:val="en-US"/>
      </w:rPr>
    </w:pPr>
    <w:r w:rsidRPr="000A549A">
      <w:rPr>
        <w:lang w:val="en-US"/>
      </w:rPr>
      <w:t>Home Health Care CAHPS Survey Protocols and Guidelines Manual</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F55FA" w14:textId="77777777" w:rsidR="008F6DBD" w:rsidRPr="00DC64F2" w:rsidRDefault="008F6DBD" w:rsidP="00FB7350">
    <w:pPr>
      <w:pStyle w:val="Footer"/>
    </w:pPr>
    <w:r>
      <w:rPr>
        <w:lang w:val="en-US"/>
      </w:rPr>
      <w:t>I</w:t>
    </w:r>
    <w:r w:rsidRPr="00956441">
      <w:t>-</w:t>
    </w:r>
    <w:r>
      <w:fldChar w:fldCharType="begin"/>
    </w:r>
    <w:r>
      <w:instrText xml:space="preserve"> PAGE   \* MERGEFORMAT </w:instrText>
    </w:r>
    <w:r>
      <w:fldChar w:fldCharType="separate"/>
    </w:r>
    <w:r>
      <w:rPr>
        <w:noProof/>
      </w:rPr>
      <w:t>16</w:t>
    </w:r>
    <w:r>
      <w:fldChar w:fldCharType="end"/>
    </w:r>
    <w:r>
      <w:tab/>
    </w:r>
    <w:r w:rsidRPr="00DC64F2">
      <w:t>Centers f</w:t>
    </w:r>
    <w:r>
      <w:t>or Medicare &amp; Medicaid Services</w:t>
    </w:r>
  </w:p>
  <w:p w14:paraId="348245BE" w14:textId="77777777" w:rsidR="008F6DBD" w:rsidRDefault="008F6DBD" w:rsidP="00FB7350">
    <w:pPr>
      <w:pStyle w:val="Footer"/>
    </w:pPr>
    <w:r>
      <w:tab/>
    </w:r>
    <w:r>
      <w:t>Home Health Care CAHPS Survey Protocols and Guidelines Manual</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2B637" w14:textId="77777777" w:rsidR="008F6DBD" w:rsidRPr="00956441" w:rsidRDefault="008F6DBD" w:rsidP="002414AD">
    <w:pPr>
      <w:pStyle w:val="Footer"/>
    </w:pPr>
    <w:r w:rsidRPr="00DC64F2">
      <w:t>Centers for Medicare &amp; Medicaid Services</w:t>
    </w:r>
    <w:r w:rsidRPr="00DC64F2">
      <w:tab/>
    </w:r>
    <w:r>
      <w:rPr>
        <w:lang w:val="en-US"/>
      </w:rPr>
      <w:t>I</w:t>
    </w:r>
    <w:r w:rsidRPr="00956441">
      <w:t>-</w:t>
    </w:r>
    <w:r>
      <w:fldChar w:fldCharType="begin"/>
    </w:r>
    <w:r>
      <w:instrText xml:space="preserve"> PAGE   \* MERGEFORMAT </w:instrText>
    </w:r>
    <w:r>
      <w:fldChar w:fldCharType="separate"/>
    </w:r>
    <w:r>
      <w:rPr>
        <w:noProof/>
      </w:rPr>
      <w:t>9</w:t>
    </w:r>
    <w:r>
      <w:fldChar w:fldCharType="end"/>
    </w:r>
  </w:p>
  <w:p w14:paraId="26554F4C" w14:textId="77777777" w:rsidR="008F6DBD" w:rsidRDefault="008F6DBD" w:rsidP="002414AD">
    <w:pPr>
      <w:pStyle w:val="Footer"/>
    </w:pPr>
    <w:r>
      <w:t>Home Health Care CAHPS Survey Protocols and Guidelines Manual</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716CE" w14:textId="77777777" w:rsidR="008F6DBD" w:rsidRPr="00DC64F2" w:rsidRDefault="008F6DBD" w:rsidP="002414AD">
    <w:pPr>
      <w:pStyle w:val="Footer"/>
    </w:pPr>
    <w:r w:rsidRPr="00956441">
      <w:t>C-</w:t>
    </w:r>
    <w:r>
      <w:fldChar w:fldCharType="begin"/>
    </w:r>
    <w:r>
      <w:instrText xml:space="preserve"> PAGE   \* MERGEFORMAT </w:instrText>
    </w:r>
    <w:r>
      <w:fldChar w:fldCharType="separate"/>
    </w:r>
    <w:r>
      <w:rPr>
        <w:noProof/>
      </w:rPr>
      <w:t>116</w:t>
    </w:r>
    <w:r>
      <w:fldChar w:fldCharType="end"/>
    </w:r>
    <w:r>
      <w:tab/>
    </w:r>
    <w:r w:rsidRPr="00DC64F2">
      <w:t>Centers f</w:t>
    </w:r>
    <w:r>
      <w:t>or Medicare &amp; Medicaid Services</w:t>
    </w:r>
  </w:p>
  <w:p w14:paraId="02F2B3FB" w14:textId="77777777" w:rsidR="008F6DBD" w:rsidRDefault="008F6DBD" w:rsidP="002414AD">
    <w:pPr>
      <w:pStyle w:val="Footer"/>
    </w:pPr>
    <w:r>
      <w:tab/>
      <w:t>Home Health Care CAHPS Survey Protocols and Guidelines Manual</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BCAFE" w14:textId="77777777" w:rsidR="008F6DBD" w:rsidRPr="00DC64F2" w:rsidRDefault="008F6DBD" w:rsidP="00C06519">
    <w:pPr>
      <w:pStyle w:val="Footer"/>
    </w:pPr>
    <w:r>
      <w:tab/>
    </w:r>
    <w:r w:rsidRPr="00DC64F2">
      <w:t>Centers f</w:t>
    </w:r>
    <w:r>
      <w:t>or Medicare &amp; Medicaid Services</w:t>
    </w:r>
  </w:p>
  <w:p w14:paraId="662759AC" w14:textId="77777777" w:rsidR="008F6DBD" w:rsidRDefault="008F6DBD" w:rsidP="00C06519">
    <w:pPr>
      <w:pStyle w:val="Footer"/>
    </w:pPr>
    <w:r>
      <w:tab/>
      <w:t>Home Health Care CAHPS Survey Protocols and Guidelines Manual</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96DA" w14:textId="77777777" w:rsidR="008F6DBD" w:rsidRPr="00956441" w:rsidRDefault="008F6DBD" w:rsidP="002414AD">
    <w:pPr>
      <w:pStyle w:val="Footer"/>
    </w:pPr>
    <w:r w:rsidRPr="00DC64F2">
      <w:t>Centers for Medicare &amp; Medicaid Services</w:t>
    </w:r>
    <w:r w:rsidRPr="00DC64F2">
      <w:tab/>
    </w:r>
  </w:p>
  <w:p w14:paraId="754414DD" w14:textId="77777777" w:rsidR="008F6DBD" w:rsidRDefault="008F6DBD" w:rsidP="002414AD">
    <w:pPr>
      <w:pStyle w:val="Footer"/>
    </w:pPr>
    <w:r>
      <w:t>Home Health Care CAHPS Survey Protocols and Guidelines Manual</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001C"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4</w:t>
    </w:r>
    <w:r w:rsidRPr="007D44EA">
      <w:rPr>
        <w:b w:val="0"/>
      </w:rPr>
      <w:fldChar w:fldCharType="end"/>
    </w:r>
    <w:r>
      <w:tab/>
    </w:r>
    <w:r w:rsidRPr="00DC64F2">
      <w:t>Centers f</w:t>
    </w:r>
    <w:r>
      <w:t>or Medicare &amp; Medicaid Services</w:t>
    </w:r>
  </w:p>
  <w:p w14:paraId="43262CFB"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BA1DE" w14:textId="77777777" w:rsidR="008F6DBD" w:rsidRPr="00DC64F2" w:rsidRDefault="008F6DBD" w:rsidP="00C06519">
    <w:pPr>
      <w:pStyle w:val="Footer"/>
    </w:pPr>
    <w:r w:rsidRPr="00DC64F2">
      <w:t>Centers for Medicare &amp; Medicaid Services</w:t>
    </w:r>
    <w:r w:rsidRPr="00DC64F2">
      <w:tab/>
    </w:r>
  </w:p>
  <w:p w14:paraId="07BD9413" w14:textId="77777777" w:rsidR="008F6DBD" w:rsidRDefault="008F6DBD" w:rsidP="00C06519">
    <w:pPr>
      <w:pStyle w:val="Footer"/>
    </w:pPr>
    <w:r>
      <w:t>Home Health Care CAHPS Survey Protocols and Guidelines Manual</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6F7D8" w14:textId="77777777" w:rsidR="008F6DBD" w:rsidRPr="00DC64F2" w:rsidRDefault="008F6DBD" w:rsidP="00C06519">
    <w:pPr>
      <w:pStyle w:val="Footer"/>
    </w:pPr>
    <w:r>
      <w:t>J-</w:t>
    </w:r>
    <w:r>
      <w:fldChar w:fldCharType="begin"/>
    </w:r>
    <w:r>
      <w:instrText xml:space="preserve"> PAGE   \* MERGEFORMAT </w:instrText>
    </w:r>
    <w:r>
      <w:fldChar w:fldCharType="separate"/>
    </w:r>
    <w:r>
      <w:t>2</w:t>
    </w:r>
    <w:r>
      <w:fldChar w:fldCharType="end"/>
    </w:r>
    <w:r>
      <w:tab/>
    </w:r>
    <w:r w:rsidRPr="00DC64F2">
      <w:t>Centers f</w:t>
    </w:r>
    <w:r>
      <w:t>or Medicare &amp; Medicaid Services</w:t>
    </w:r>
  </w:p>
  <w:p w14:paraId="5BDEE8F7" w14:textId="77777777" w:rsidR="008F6DBD" w:rsidRDefault="008F6DBD" w:rsidP="00C06519">
    <w:pPr>
      <w:pStyle w:val="Footer"/>
    </w:pPr>
    <w:r>
      <w:tab/>
      <w:t>Home Health Care CAHPS Survey Protocols and Guidelines Manual</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D3FE" w14:textId="77777777" w:rsidR="008F6DBD" w:rsidRPr="00956441" w:rsidRDefault="008F6DBD" w:rsidP="002414AD">
    <w:pPr>
      <w:pStyle w:val="Footer"/>
    </w:pPr>
    <w:r w:rsidRPr="00DC64F2">
      <w:t>Centers for Medicare &amp; Medicaid Services</w:t>
    </w:r>
    <w:r w:rsidRPr="00DC64F2">
      <w:tab/>
    </w:r>
    <w:r>
      <w:rPr>
        <w:lang w:val="en-US"/>
      </w:rPr>
      <w:t>J</w:t>
    </w:r>
    <w:r w:rsidRPr="00956441">
      <w:t>-</w:t>
    </w:r>
    <w:r>
      <w:fldChar w:fldCharType="begin"/>
    </w:r>
    <w:r>
      <w:instrText xml:space="preserve"> PAGE   \* MERGEFORMAT </w:instrText>
    </w:r>
    <w:r>
      <w:fldChar w:fldCharType="separate"/>
    </w:r>
    <w:r>
      <w:rPr>
        <w:noProof/>
      </w:rPr>
      <w:t>9</w:t>
    </w:r>
    <w:r>
      <w:fldChar w:fldCharType="end"/>
    </w:r>
  </w:p>
  <w:p w14:paraId="46977829" w14:textId="77777777" w:rsidR="008F6DBD" w:rsidRDefault="008F6DBD" w:rsidP="002414AD">
    <w:pPr>
      <w:pStyle w:val="Footer"/>
    </w:pPr>
    <w:r>
      <w:t>Home Health Care CAHPS Survey Protocols and Guidelines Manual</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3280E" w14:textId="77777777" w:rsidR="008F6DBD" w:rsidRPr="00DC64F2" w:rsidRDefault="008F6DBD" w:rsidP="00C06519">
    <w:pPr>
      <w:pStyle w:val="Footer"/>
    </w:pPr>
    <w:r w:rsidRPr="00DC64F2">
      <w:t>Centers for Medicare &amp; Medicaid Services</w:t>
    </w:r>
    <w:r w:rsidRPr="00DC64F2">
      <w:tab/>
    </w:r>
    <w:r>
      <w:t>J-</w:t>
    </w:r>
    <w:r>
      <w:fldChar w:fldCharType="begin"/>
    </w:r>
    <w:r>
      <w:instrText xml:space="preserve"> PAGE   \* MERGEFORMAT </w:instrText>
    </w:r>
    <w:r>
      <w:fldChar w:fldCharType="separate"/>
    </w:r>
    <w:r>
      <w:t>1</w:t>
    </w:r>
    <w:r>
      <w:fldChar w:fldCharType="end"/>
    </w:r>
  </w:p>
  <w:p w14:paraId="4D2465A5" w14:textId="77777777" w:rsidR="008F6DBD" w:rsidRDefault="008F6DBD" w:rsidP="00C06519">
    <w:pPr>
      <w:pStyle w:val="Footer"/>
    </w:pPr>
    <w:r>
      <w:t>Home Health Care CAHPS Survey Protocols and Guidelines Manual</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1863" w14:textId="77777777" w:rsidR="008F6DBD" w:rsidRPr="00DC64F2" w:rsidRDefault="008F6DBD" w:rsidP="00C06519">
    <w:pPr>
      <w:pStyle w:val="Footer"/>
    </w:pPr>
    <w:r>
      <w:tab/>
    </w:r>
    <w:r w:rsidRPr="00DC64F2">
      <w:t>Centers f</w:t>
    </w:r>
    <w:r>
      <w:t xml:space="preserve">or Medicare &amp; Medicaid </w:t>
    </w:r>
    <w:r w:rsidRPr="005165D0">
      <w:t>Services</w:t>
    </w:r>
  </w:p>
  <w:p w14:paraId="7B0B94FB" w14:textId="77777777" w:rsidR="008F6DBD" w:rsidRDefault="008F6DBD" w:rsidP="00C06519">
    <w:pPr>
      <w:pStyle w:val="Footer"/>
    </w:pPr>
    <w:r>
      <w:tab/>
      <w:t>Home Health Care CAHPS Survey Protocols and Guidelines Manual</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F4F81" w14:textId="77777777" w:rsidR="008F6DBD" w:rsidRPr="00E77EB6" w:rsidRDefault="008F6DBD" w:rsidP="00C06519">
    <w:pPr>
      <w:pStyle w:val="Footer"/>
    </w:pPr>
    <w:r w:rsidRPr="00DC64F2">
      <w:t>Centers for Medicare &amp; Medicaid Services</w:t>
    </w:r>
    <w:r w:rsidRPr="00DC64F2">
      <w:tab/>
    </w:r>
  </w:p>
  <w:p w14:paraId="7E99D08A" w14:textId="77777777" w:rsidR="008F6DBD" w:rsidRDefault="008F6DBD" w:rsidP="00C06519">
    <w:pPr>
      <w:pStyle w:val="Footer"/>
    </w:pPr>
    <w:r>
      <w:t>Home Health Care CAHPS Survey Protocols and Guidelines Manual</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A0E9" w14:textId="77777777" w:rsidR="008F6DBD" w:rsidRPr="00DC64F2" w:rsidRDefault="008F6DBD" w:rsidP="00C06519">
    <w:pPr>
      <w:pStyle w:val="Footer"/>
    </w:pPr>
    <w:r>
      <w:t>K-</w:t>
    </w:r>
    <w:r>
      <w:fldChar w:fldCharType="begin"/>
    </w:r>
    <w:r>
      <w:instrText xml:space="preserve"> PAGE   \* MERGEFORMAT </w:instrText>
    </w:r>
    <w:r>
      <w:fldChar w:fldCharType="separate"/>
    </w:r>
    <w:r>
      <w:t>1</w:t>
    </w:r>
    <w:r>
      <w:fldChar w:fldCharType="end"/>
    </w:r>
    <w:r>
      <w:tab/>
    </w:r>
    <w:r w:rsidRPr="00DC64F2">
      <w:t>Centers f</w:t>
    </w:r>
    <w:r>
      <w:t xml:space="preserve">or Medicare &amp; Medicaid </w:t>
    </w:r>
    <w:r w:rsidRPr="005165D0">
      <w:t>Services</w:t>
    </w:r>
  </w:p>
  <w:p w14:paraId="5E02F92A" w14:textId="77777777" w:rsidR="008F6DBD" w:rsidRDefault="008F6DBD" w:rsidP="00C06519">
    <w:pPr>
      <w:pStyle w:val="Footer"/>
    </w:pPr>
    <w:r>
      <w:tab/>
      <w:t>Home Health Care CAHPS Survey Protocols and Guidelines Manual</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A80F" w14:textId="77777777" w:rsidR="008F6DBD" w:rsidRPr="00956441" w:rsidRDefault="008F6DBD" w:rsidP="002414AD">
    <w:pPr>
      <w:pStyle w:val="Footer"/>
    </w:pPr>
    <w:r w:rsidRPr="00DC64F2">
      <w:t>Centers for Medicare &amp; Medicaid Services</w:t>
    </w:r>
    <w:r w:rsidRPr="00DC64F2">
      <w:tab/>
    </w:r>
    <w:r>
      <w:t>K-</w:t>
    </w:r>
    <w:r>
      <w:fldChar w:fldCharType="begin"/>
    </w:r>
    <w:r>
      <w:instrText xml:space="preserve"> PAGE   \* MERGEFORMAT </w:instrText>
    </w:r>
    <w:r>
      <w:fldChar w:fldCharType="separate"/>
    </w:r>
    <w:r>
      <w:t>1</w:t>
    </w:r>
    <w:r>
      <w:fldChar w:fldCharType="end"/>
    </w:r>
  </w:p>
  <w:p w14:paraId="1F3709FD" w14:textId="77777777" w:rsidR="008F6DBD" w:rsidRDefault="008F6DBD" w:rsidP="002414AD">
    <w:pPr>
      <w:pStyle w:val="Footer"/>
    </w:pPr>
    <w:r>
      <w:t>Home Health Care CAHPS Survey Protocols and Guidelines Manual</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ADFA" w14:textId="77777777" w:rsidR="008F6DBD" w:rsidRPr="00E77EB6" w:rsidRDefault="008F6DBD" w:rsidP="00C06519">
    <w:pPr>
      <w:pStyle w:val="Footer"/>
    </w:pPr>
    <w:r w:rsidRPr="00DC64F2">
      <w:t>Centers for Medicare &amp; Medicaid Services</w:t>
    </w:r>
    <w:r w:rsidRPr="00DC64F2">
      <w:tab/>
    </w:r>
    <w:r>
      <w:t>K-</w:t>
    </w:r>
    <w:r>
      <w:fldChar w:fldCharType="begin"/>
    </w:r>
    <w:r>
      <w:instrText xml:space="preserve"> PAGE   \* MERGEFORMAT </w:instrText>
    </w:r>
    <w:r>
      <w:fldChar w:fldCharType="separate"/>
    </w:r>
    <w:r>
      <w:t>1</w:t>
    </w:r>
    <w:r>
      <w:fldChar w:fldCharType="end"/>
    </w:r>
  </w:p>
  <w:p w14:paraId="6A8B42FC" w14:textId="77777777" w:rsidR="008F6DBD" w:rsidRDefault="008F6DBD" w:rsidP="00C06519">
    <w:pPr>
      <w:pStyle w:val="Footer"/>
    </w:pPr>
    <w:r>
      <w:t>Home Health Care CAHPS Survey Protocols and Guidelines Manual</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26E28" w14:textId="77777777" w:rsidR="008F6DBD" w:rsidRPr="00DC64F2" w:rsidRDefault="008F6DBD" w:rsidP="00C06519">
    <w:pPr>
      <w:pStyle w:val="Footer"/>
    </w:pPr>
    <w:r>
      <w:tab/>
    </w:r>
    <w:r w:rsidRPr="00DC64F2">
      <w:t>Centers f</w:t>
    </w:r>
    <w:r>
      <w:t>or Medicare &amp; Medicaid Services</w:t>
    </w:r>
  </w:p>
  <w:p w14:paraId="1008E6A6" w14:textId="77777777" w:rsidR="008F6DBD" w:rsidRDefault="008F6DBD" w:rsidP="00C06519">
    <w:pPr>
      <w:pStyle w:val="Footer"/>
    </w:pPr>
    <w:r>
      <w:tab/>
      <w:t>Home Health Care CAHPS Survey Protocols and Guidelines Manual</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11FE" w14:textId="77777777" w:rsidR="00A83F3F" w:rsidRPr="00DC64F2"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3</w:t>
    </w:r>
    <w:r w:rsidRPr="007D44EA">
      <w:rPr>
        <w:b w:val="0"/>
      </w:rPr>
      <w:fldChar w:fldCharType="end"/>
    </w:r>
  </w:p>
  <w:p w14:paraId="033712C5" w14:textId="77777777" w:rsidR="00A83F3F" w:rsidRDefault="00A83F3F" w:rsidP="007D44EA">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9CE9" w14:textId="77777777" w:rsidR="008F6DBD" w:rsidRPr="00DC64F2" w:rsidRDefault="008F6DBD" w:rsidP="00C06519">
    <w:pPr>
      <w:pStyle w:val="Footer"/>
    </w:pPr>
    <w:r w:rsidRPr="00DC64F2">
      <w:t>Centers for Medicare &amp; Medicaid Services</w:t>
    </w:r>
    <w:r w:rsidRPr="00DC64F2">
      <w:tab/>
    </w:r>
    <w:r>
      <w:t>J-</w:t>
    </w:r>
    <w:r>
      <w:fldChar w:fldCharType="begin"/>
    </w:r>
    <w:r>
      <w:instrText xml:space="preserve"> PAGE   \* MERGEFORMAT </w:instrText>
    </w:r>
    <w:r>
      <w:fldChar w:fldCharType="separate"/>
    </w:r>
    <w:r>
      <w:rPr>
        <w:noProof/>
      </w:rPr>
      <w:t>116</w:t>
    </w:r>
    <w:r>
      <w:fldChar w:fldCharType="end"/>
    </w:r>
  </w:p>
  <w:p w14:paraId="2EBC670B" w14:textId="77777777" w:rsidR="008F6DBD" w:rsidRDefault="008F6DBD" w:rsidP="00C06519">
    <w:pPr>
      <w:pStyle w:val="Footer"/>
    </w:pPr>
    <w:r>
      <w:t>Home Health Care CAHPS Survey Protocols and Guidelines Manual</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40770" w14:textId="77777777" w:rsidR="008F6DBD" w:rsidRPr="00DC64F2" w:rsidRDefault="008F6DBD" w:rsidP="00C06519">
    <w:pPr>
      <w:pStyle w:val="Footer"/>
      <w:jc w:val="both"/>
    </w:pPr>
    <w:r w:rsidRPr="00DC64F2">
      <w:t>Centers f</w:t>
    </w:r>
    <w:r>
      <w:t>or Medicare &amp; Medicaid Services</w:t>
    </w:r>
  </w:p>
  <w:p w14:paraId="525E3997" w14:textId="77777777" w:rsidR="008F6DBD" w:rsidRDefault="008F6DBD" w:rsidP="00C06519">
    <w:pPr>
      <w:pStyle w:val="Footer"/>
      <w:jc w:val="both"/>
    </w:pPr>
    <w:r>
      <w:t>Home Health Care CAHPS Survey Protocols and Guidelines Manual</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03D66" w14:textId="77777777" w:rsidR="008F6DBD" w:rsidRPr="00DC64F2" w:rsidRDefault="008F6DBD" w:rsidP="00C06519">
    <w:pPr>
      <w:pStyle w:val="Footer"/>
    </w:pPr>
    <w:r>
      <w:t>L</w:t>
    </w:r>
    <w:r w:rsidRPr="00E77EB6">
      <w:t>-</w:t>
    </w:r>
    <w:r>
      <w:fldChar w:fldCharType="begin"/>
    </w:r>
    <w:r>
      <w:instrText xml:space="preserve"> PAGE   \* MERGEFORMAT </w:instrText>
    </w:r>
    <w:r>
      <w:fldChar w:fldCharType="separate"/>
    </w:r>
    <w:r>
      <w:t>2</w:t>
    </w:r>
    <w:r>
      <w:fldChar w:fldCharType="end"/>
    </w:r>
    <w:r>
      <w:tab/>
    </w:r>
    <w:r w:rsidRPr="00DC64F2">
      <w:t>Centers f</w:t>
    </w:r>
    <w:r>
      <w:t>or Medicare &amp; Medicaid Services</w:t>
    </w:r>
  </w:p>
  <w:p w14:paraId="091032DF" w14:textId="77777777" w:rsidR="008F6DBD" w:rsidRDefault="008F6DBD" w:rsidP="00C06519">
    <w:pPr>
      <w:pStyle w:val="Footer"/>
    </w:pPr>
    <w:r>
      <w:tab/>
      <w:t>Home Health Care CAHPS Survey Protocols and Guidelines Manual</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0D32" w14:textId="77777777" w:rsidR="008F6DBD" w:rsidRPr="00DC64F2" w:rsidRDefault="008F6DBD" w:rsidP="00C06519">
    <w:pPr>
      <w:pStyle w:val="Footer"/>
    </w:pPr>
    <w:r w:rsidRPr="00DC64F2">
      <w:t>Centers for Medicare &amp; Medicaid Services</w:t>
    </w:r>
    <w:r w:rsidRPr="00DC64F2">
      <w:tab/>
    </w:r>
    <w:r>
      <w:rPr>
        <w:lang w:val="en-US"/>
      </w:rPr>
      <w:t>L</w:t>
    </w:r>
    <w:r>
      <w:t>-</w:t>
    </w:r>
    <w:r>
      <w:fldChar w:fldCharType="begin"/>
    </w:r>
    <w:r>
      <w:instrText xml:space="preserve"> PAGE   \* MERGEFORMAT </w:instrText>
    </w:r>
    <w:r>
      <w:fldChar w:fldCharType="separate"/>
    </w:r>
    <w:r>
      <w:rPr>
        <w:noProof/>
      </w:rPr>
      <w:t>116</w:t>
    </w:r>
    <w:r>
      <w:fldChar w:fldCharType="end"/>
    </w:r>
  </w:p>
  <w:p w14:paraId="3AF7FB59" w14:textId="77777777" w:rsidR="008F6DBD" w:rsidRDefault="008F6DBD" w:rsidP="00C06519">
    <w:pPr>
      <w:pStyle w:val="Footer"/>
    </w:pPr>
    <w:r>
      <w:t>Home Health Care CAHPS Survey Protocols and Guidelines Manual</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91941" w14:textId="77777777" w:rsidR="008F6DBD" w:rsidRPr="00DC64F2" w:rsidRDefault="008F6DBD" w:rsidP="00C06519">
    <w:pPr>
      <w:pStyle w:val="Footer"/>
      <w:jc w:val="both"/>
    </w:pPr>
    <w:r w:rsidRPr="00DC64F2">
      <w:t>Centers f</w:t>
    </w:r>
    <w:r>
      <w:t>or Medicare &amp; Medicaid Services</w:t>
    </w:r>
    <w:r>
      <w:tab/>
      <w:t>L</w:t>
    </w:r>
    <w:r w:rsidRPr="00E77EB6">
      <w:t>-</w:t>
    </w:r>
    <w:r>
      <w:fldChar w:fldCharType="begin"/>
    </w:r>
    <w:r>
      <w:instrText xml:space="preserve"> PAGE   \* MERGEFORMAT </w:instrText>
    </w:r>
    <w:r>
      <w:fldChar w:fldCharType="separate"/>
    </w:r>
    <w:r>
      <w:t>2</w:t>
    </w:r>
    <w:r>
      <w:fldChar w:fldCharType="end"/>
    </w:r>
  </w:p>
  <w:p w14:paraId="20FACE06" w14:textId="77777777" w:rsidR="008F6DBD" w:rsidRDefault="008F6DBD" w:rsidP="00C06519">
    <w:pPr>
      <w:pStyle w:val="Footer"/>
      <w:jc w:val="both"/>
    </w:pPr>
    <w:r>
      <w:t>Home Health Care CAHPS Survey Protocols and Guidelines Manual</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2FAEA" w14:textId="77777777" w:rsidR="008F6DBD" w:rsidRPr="00DC64F2" w:rsidRDefault="008F6DBD" w:rsidP="00C06519">
    <w:pPr>
      <w:pStyle w:val="Footer"/>
    </w:pPr>
    <w:r>
      <w:tab/>
    </w:r>
    <w:r w:rsidRPr="00DC64F2">
      <w:t>Centers f</w:t>
    </w:r>
    <w:r>
      <w:t xml:space="preserve">or Medicare &amp; Medicaid </w:t>
    </w:r>
    <w:r w:rsidRPr="005165D0">
      <w:t>Services</w:t>
    </w:r>
  </w:p>
  <w:p w14:paraId="6080B9D9" w14:textId="77777777" w:rsidR="008F6DBD" w:rsidRDefault="008F6DBD" w:rsidP="00C06519">
    <w:pPr>
      <w:pStyle w:val="Footer"/>
    </w:pPr>
    <w:r>
      <w:tab/>
      <w:t>Home Health Care CAHPS Survey Protocols and Guidelines Manual</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B7CA1" w14:textId="77777777" w:rsidR="008F6DBD" w:rsidRPr="00E77EB6" w:rsidRDefault="008F6DBD" w:rsidP="00C06519">
    <w:pPr>
      <w:pStyle w:val="Footer"/>
    </w:pPr>
    <w:r w:rsidRPr="00DC64F2">
      <w:t>Centers for Medicare &amp; Medicaid Services</w:t>
    </w:r>
    <w:r w:rsidRPr="00DC64F2">
      <w:tab/>
    </w:r>
  </w:p>
  <w:p w14:paraId="1B28EBBB" w14:textId="77777777" w:rsidR="008F6DBD" w:rsidRDefault="008F6DBD" w:rsidP="00C06519">
    <w:pPr>
      <w:pStyle w:val="Footer"/>
    </w:pPr>
    <w:r>
      <w:t>Home Health Care CAHPS Survey Protocols and Guidelines Manual</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9D48" w14:textId="77777777" w:rsidR="008F6DBD" w:rsidRPr="00DC64F2" w:rsidRDefault="008F6DBD" w:rsidP="00C06519">
    <w:pPr>
      <w:pStyle w:val="Footer"/>
    </w:pPr>
    <w:r>
      <w:t>M</w:t>
    </w:r>
    <w:r w:rsidRPr="00E77EB6">
      <w:t>-</w:t>
    </w:r>
    <w:r>
      <w:fldChar w:fldCharType="begin"/>
    </w:r>
    <w:r>
      <w:instrText xml:space="preserve"> PAGE   \* MERGEFORMAT </w:instrText>
    </w:r>
    <w:r>
      <w:fldChar w:fldCharType="separate"/>
    </w:r>
    <w:r>
      <w:t>1</w:t>
    </w:r>
    <w:r>
      <w:fldChar w:fldCharType="end"/>
    </w:r>
    <w:r>
      <w:tab/>
    </w:r>
    <w:r w:rsidRPr="00DC64F2">
      <w:t>Centers f</w:t>
    </w:r>
    <w:r>
      <w:t xml:space="preserve">or Medicare &amp; Medicaid </w:t>
    </w:r>
    <w:r w:rsidRPr="005165D0">
      <w:t>Services</w:t>
    </w:r>
  </w:p>
  <w:p w14:paraId="5E45B8FB" w14:textId="77777777" w:rsidR="008F6DBD" w:rsidRDefault="008F6DBD" w:rsidP="00C06519">
    <w:pPr>
      <w:pStyle w:val="Footer"/>
    </w:pPr>
    <w:r>
      <w:tab/>
      <w:t>Home Health Care CAHPS Survey Protocols and Guidelines Manual</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7B277" w14:textId="77777777" w:rsidR="008F6DBD" w:rsidRPr="00DC64F2" w:rsidRDefault="008F6DBD" w:rsidP="00C06519">
    <w:pPr>
      <w:pStyle w:val="Footer"/>
    </w:pPr>
    <w:r w:rsidRPr="00DC64F2">
      <w:t>Centers for Medicare &amp; Medicaid Services</w:t>
    </w:r>
    <w:r w:rsidRPr="00DC64F2">
      <w:tab/>
    </w:r>
    <w:r>
      <w:rPr>
        <w:lang w:val="en-US"/>
      </w:rPr>
      <w:t>M</w:t>
    </w:r>
    <w:r>
      <w:t>-</w:t>
    </w:r>
    <w:r>
      <w:fldChar w:fldCharType="begin"/>
    </w:r>
    <w:r>
      <w:instrText xml:space="preserve"> PAGE   \* MERGEFORMAT </w:instrText>
    </w:r>
    <w:r>
      <w:fldChar w:fldCharType="separate"/>
    </w:r>
    <w:r>
      <w:rPr>
        <w:noProof/>
      </w:rPr>
      <w:t>116</w:t>
    </w:r>
    <w:r>
      <w:fldChar w:fldCharType="end"/>
    </w:r>
  </w:p>
  <w:p w14:paraId="24D65EEA" w14:textId="77777777" w:rsidR="008F6DBD" w:rsidRDefault="008F6DBD" w:rsidP="00C06519">
    <w:pPr>
      <w:pStyle w:val="Footer"/>
    </w:pPr>
    <w:r>
      <w:t>Home Health Care CAHPS Survey Protocols and Guidelines Manual</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5097A" w14:textId="77777777" w:rsidR="008F6DBD" w:rsidRPr="00E77EB6" w:rsidRDefault="008F6DBD" w:rsidP="00C06519">
    <w:pPr>
      <w:pStyle w:val="Footer"/>
    </w:pPr>
    <w:r w:rsidRPr="00DC64F2">
      <w:t>Centers for Medicare &amp; Medicaid Services</w:t>
    </w:r>
    <w:r w:rsidRPr="00DC64F2">
      <w:tab/>
    </w:r>
    <w:r>
      <w:t>M</w:t>
    </w:r>
    <w:r w:rsidRPr="00E77EB6">
      <w:t>-</w:t>
    </w:r>
    <w:r>
      <w:fldChar w:fldCharType="begin"/>
    </w:r>
    <w:r>
      <w:instrText xml:space="preserve"> PAGE   \* MERGEFORMAT </w:instrText>
    </w:r>
    <w:r>
      <w:fldChar w:fldCharType="separate"/>
    </w:r>
    <w:r>
      <w:t>1</w:t>
    </w:r>
    <w:r>
      <w:fldChar w:fldCharType="end"/>
    </w:r>
  </w:p>
  <w:p w14:paraId="470978C4" w14:textId="77777777" w:rsidR="008F6DBD" w:rsidRDefault="008F6DBD" w:rsidP="00C06519">
    <w:pPr>
      <w:pStyle w:val="Footer"/>
    </w:pPr>
    <w:r>
      <w:t>Home Health Care CAHPS Survey Protocols and Guidelines Manual</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C8546" w14:textId="77777777" w:rsidR="00A83F3F" w:rsidRPr="00DC64F2" w:rsidRDefault="00A83F3F" w:rsidP="00DC64F2">
    <w:pPr>
      <w:pStyle w:val="Footer"/>
    </w:pPr>
    <w:r w:rsidRPr="00DC64F2">
      <w:t>Centers for Medicare &amp; Medicaid Services</w:t>
    </w:r>
    <w:r w:rsidRPr="00DC64F2">
      <w:tab/>
    </w:r>
    <w:r w:rsidRPr="00DC64F2">
      <w:rPr>
        <w:b w:val="0"/>
      </w:rPr>
      <w:fldChar w:fldCharType="begin"/>
    </w:r>
    <w:r w:rsidRPr="00DC64F2">
      <w:rPr>
        <w:b w:val="0"/>
      </w:rPr>
      <w:instrText xml:space="preserve"> PAGE   \* MERGEFORMAT </w:instrText>
    </w:r>
    <w:r w:rsidRPr="00DC64F2">
      <w:rPr>
        <w:b w:val="0"/>
      </w:rPr>
      <w:fldChar w:fldCharType="separate"/>
    </w:r>
    <w:r>
      <w:rPr>
        <w:b w:val="0"/>
        <w:noProof/>
      </w:rPr>
      <w:t>1</w:t>
    </w:r>
    <w:r w:rsidRPr="00DC64F2">
      <w:rPr>
        <w:b w:val="0"/>
      </w:rPr>
      <w:fldChar w:fldCharType="end"/>
    </w:r>
  </w:p>
  <w:p w14:paraId="36517AB7" w14:textId="77777777" w:rsidR="00A83F3F" w:rsidRDefault="00A83F3F" w:rsidP="00DC64F2">
    <w:pPr>
      <w:pStyle w:val="Footer"/>
    </w:pPr>
    <w:r w:rsidRPr="00DC64F2">
      <w:t xml:space="preserve">Home Health </w:t>
    </w:r>
    <w:r>
      <w:t xml:space="preserve">Care </w:t>
    </w:r>
    <w:r w:rsidRPr="00DC64F2">
      <w:t>CAHPS</w:t>
    </w:r>
    <w:r>
      <w:t xml:space="preserve"> Survey</w:t>
    </w:r>
    <w:r w:rsidRPr="00DC64F2">
      <w:t xml:space="preserve"> Protocols and Guidelines Manual</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8B9E2" w14:textId="77777777" w:rsidR="008F6DBD" w:rsidRPr="00DC64F2" w:rsidRDefault="008F6DBD" w:rsidP="002467B2">
    <w:pPr>
      <w:pStyle w:val="Footer"/>
    </w:pPr>
    <w:r>
      <w:tab/>
    </w:r>
    <w:r w:rsidRPr="00DC64F2">
      <w:t>Centers f</w:t>
    </w:r>
    <w:r>
      <w:t>or Medicare &amp; Medicaid Services</w:t>
    </w:r>
  </w:p>
  <w:p w14:paraId="058FFCFB" w14:textId="77777777" w:rsidR="008F6DBD" w:rsidRDefault="008F6DBD" w:rsidP="002467B2">
    <w:pPr>
      <w:pStyle w:val="Footer"/>
    </w:pPr>
    <w:r>
      <w:tab/>
      <w:t>Home Health Care CAHPS Survey Protocols and Guidelines Manual</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F07B3" w14:textId="77777777" w:rsidR="008F6DBD" w:rsidRPr="00DC64F2" w:rsidRDefault="008F6DBD" w:rsidP="002467B2">
    <w:pPr>
      <w:pStyle w:val="Footer"/>
    </w:pPr>
    <w:r w:rsidRPr="00DC64F2">
      <w:t>Centers for Medicare &amp; Medicaid Services</w:t>
    </w:r>
    <w:r w:rsidRPr="00DC64F2">
      <w:tab/>
    </w:r>
  </w:p>
  <w:p w14:paraId="3B872FC6" w14:textId="77777777" w:rsidR="008F6DBD" w:rsidRDefault="008F6DBD" w:rsidP="002467B2">
    <w:pPr>
      <w:pStyle w:val="Footer"/>
    </w:pPr>
    <w:r>
      <w:t>Home Health Care CAHPS Survey Protocols and Guidelines Manual</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4C66239C" w14:textId="77777777" w:rsidTr="00B032D0">
      <w:trPr>
        <w:cantSplit/>
        <w:trHeight w:val="9360"/>
      </w:trPr>
      <w:tc>
        <w:tcPr>
          <w:tcW w:w="504" w:type="dxa"/>
          <w:tcMar>
            <w:left w:w="0" w:type="dxa"/>
            <w:right w:w="0" w:type="dxa"/>
          </w:tcMar>
          <w:textDirection w:val="tbRl"/>
        </w:tcPr>
        <w:p w14:paraId="75476260" w14:textId="77777777" w:rsidR="008F6DBD" w:rsidRPr="00860CD7" w:rsidRDefault="008F6DBD" w:rsidP="005C5DA1">
          <w:pPr>
            <w:pStyle w:val="Footer"/>
            <w:pBdr>
              <w:top w:val="single" w:sz="4" w:space="3" w:color="auto"/>
            </w:pBdr>
          </w:pPr>
          <w:r>
            <w:t>N-</w:t>
          </w:r>
          <w:r>
            <w:fldChar w:fldCharType="begin"/>
          </w:r>
          <w:r>
            <w:instrText xml:space="preserve"> PAGE   \* MERGEFORMAT </w:instrText>
          </w:r>
          <w:r>
            <w:fldChar w:fldCharType="separate"/>
          </w:r>
          <w:r>
            <w:rPr>
              <w:noProof/>
            </w:rPr>
            <w:t>26</w:t>
          </w:r>
          <w:r>
            <w:fldChar w:fldCharType="end"/>
          </w:r>
          <w:r>
            <w:rPr>
              <w:b w:val="0"/>
            </w:rPr>
            <w:tab/>
          </w:r>
          <w:r w:rsidRPr="00860CD7">
            <w:t>Centers for Medicare &amp; Medicaid Services</w:t>
          </w:r>
        </w:p>
        <w:p w14:paraId="4E95F1EA" w14:textId="77777777" w:rsidR="008F6DBD" w:rsidRPr="00860CD7" w:rsidRDefault="008F6DBD" w:rsidP="005C5DA1">
          <w:pPr>
            <w:pStyle w:val="Footer"/>
            <w:pBdr>
              <w:top w:val="none" w:sz="0" w:space="0" w:color="auto"/>
            </w:pBdr>
          </w:pPr>
          <w:r>
            <w:tab/>
          </w:r>
          <w:r w:rsidRPr="00860CD7">
            <w:t>Home Health Care CAHPS Survey Protocols and Guidelines Manual</w:t>
          </w:r>
        </w:p>
        <w:p w14:paraId="696E6D5B" w14:textId="77777777" w:rsidR="008F6DBD" w:rsidRPr="006B316B" w:rsidRDefault="008F6DBD" w:rsidP="005C5DA1">
          <w:pPr>
            <w:pStyle w:val="F1F4FooterEven"/>
            <w:framePr w:wrap="auto" w:hAnchor="text" w:xAlign="left" w:yAlign="inline"/>
            <w:suppressOverlap w:val="0"/>
            <w:jc w:val="center"/>
          </w:pPr>
        </w:p>
      </w:tc>
    </w:tr>
  </w:tbl>
  <w:p w14:paraId="0570F290" w14:textId="77777777" w:rsidR="008F6DBD" w:rsidRPr="005C5DA1" w:rsidRDefault="008F6DBD" w:rsidP="005C5DA1">
    <w:pPr>
      <w:pStyle w:val="Footer"/>
      <w:pBdr>
        <w:top w:val="none" w:sz="0" w:space="0" w:color="auto"/>
      </w:pBd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37E967F9" w14:textId="77777777" w:rsidTr="00B032D0">
      <w:trPr>
        <w:cantSplit/>
        <w:trHeight w:val="9360"/>
      </w:trPr>
      <w:tc>
        <w:tcPr>
          <w:tcW w:w="504" w:type="dxa"/>
          <w:tcMar>
            <w:left w:w="0" w:type="dxa"/>
            <w:right w:w="0" w:type="dxa"/>
          </w:tcMar>
          <w:textDirection w:val="tbRl"/>
        </w:tcPr>
        <w:p w14:paraId="4566AE33" w14:textId="77777777" w:rsidR="008F6DBD" w:rsidRPr="00C74F23" w:rsidRDefault="008F6DBD" w:rsidP="005C5DA1">
          <w:pPr>
            <w:pStyle w:val="Footer"/>
            <w:pBdr>
              <w:top w:val="single" w:sz="4" w:space="3" w:color="auto"/>
            </w:pBdr>
          </w:pPr>
          <w:r w:rsidRPr="00C74F23">
            <w:t>Centers fo</w:t>
          </w:r>
          <w:r>
            <w:t>r Medicare &amp; Medicaid Services</w:t>
          </w:r>
          <w:r>
            <w:tab/>
            <w:t>N-</w:t>
          </w:r>
          <w:r>
            <w:fldChar w:fldCharType="begin"/>
          </w:r>
          <w:r>
            <w:instrText xml:space="preserve"> PAGE   \* MERGEFORMAT </w:instrText>
          </w:r>
          <w:r>
            <w:fldChar w:fldCharType="separate"/>
          </w:r>
          <w:r>
            <w:rPr>
              <w:noProof/>
            </w:rPr>
            <w:t>1</w:t>
          </w:r>
          <w:r>
            <w:fldChar w:fldCharType="end"/>
          </w:r>
        </w:p>
        <w:p w14:paraId="0F35AE00" w14:textId="77777777" w:rsidR="008F6DBD" w:rsidRPr="008A0999" w:rsidRDefault="008F6DBD" w:rsidP="005C5DA1">
          <w:pPr>
            <w:pStyle w:val="Footer"/>
            <w:pBdr>
              <w:top w:val="none" w:sz="0" w:space="0" w:color="auto"/>
            </w:pBdr>
          </w:pPr>
          <w:r w:rsidRPr="00C74F23">
            <w:t xml:space="preserve">Home Health Care CAHPS Survey </w:t>
          </w:r>
          <w:r>
            <w:t>Protocols and Guidelines Manual</w:t>
          </w:r>
        </w:p>
        <w:p w14:paraId="1960F6D1" w14:textId="77777777" w:rsidR="008F6DBD" w:rsidRPr="006B316B" w:rsidRDefault="008F6DBD" w:rsidP="005C5DA1">
          <w:pPr>
            <w:pStyle w:val="F1F4FooterEven"/>
            <w:framePr w:wrap="auto" w:hAnchor="text" w:xAlign="left" w:yAlign="inline"/>
            <w:suppressOverlap w:val="0"/>
            <w:jc w:val="center"/>
          </w:pPr>
        </w:p>
      </w:tc>
    </w:tr>
  </w:tbl>
  <w:p w14:paraId="10469034" w14:textId="77777777" w:rsidR="008F6DBD" w:rsidRPr="005C5DA1" w:rsidRDefault="008F6DBD" w:rsidP="005C5DA1">
    <w:pPr>
      <w:pStyle w:val="Footer"/>
      <w:pBdr>
        <w:top w:val="none" w:sz="0" w:space="0" w:color="auto"/>
      </w:pBd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3D1CA09E" w14:textId="77777777" w:rsidTr="00B032D0">
      <w:trPr>
        <w:cantSplit/>
        <w:trHeight w:val="9360"/>
      </w:trPr>
      <w:tc>
        <w:tcPr>
          <w:tcW w:w="504" w:type="dxa"/>
          <w:tcMar>
            <w:left w:w="0" w:type="dxa"/>
            <w:right w:w="0" w:type="dxa"/>
          </w:tcMar>
          <w:textDirection w:val="tbRl"/>
        </w:tcPr>
        <w:p w14:paraId="4E78C0FB" w14:textId="77777777" w:rsidR="008F6DBD" w:rsidRPr="00C74F23" w:rsidRDefault="008F6DBD" w:rsidP="005C5DA1">
          <w:pPr>
            <w:pStyle w:val="Footer"/>
            <w:pBdr>
              <w:top w:val="single" w:sz="4" w:space="3" w:color="auto"/>
            </w:pBdr>
          </w:pPr>
          <w:r w:rsidRPr="00C74F23">
            <w:t>Centers fo</w:t>
          </w:r>
          <w:r>
            <w:t>r Medicare &amp; Medicaid Services</w:t>
          </w:r>
          <w:r>
            <w:tab/>
            <w:t>N-</w:t>
          </w:r>
          <w:r>
            <w:fldChar w:fldCharType="begin"/>
          </w:r>
          <w:r>
            <w:instrText xml:space="preserve"> PAGE   \* MERGEFORMAT </w:instrText>
          </w:r>
          <w:r>
            <w:fldChar w:fldCharType="separate"/>
          </w:r>
          <w:r>
            <w:rPr>
              <w:noProof/>
            </w:rPr>
            <w:t>1</w:t>
          </w:r>
          <w:r>
            <w:fldChar w:fldCharType="end"/>
          </w:r>
        </w:p>
        <w:p w14:paraId="09903860" w14:textId="77777777" w:rsidR="008F6DBD" w:rsidRPr="008A0999" w:rsidRDefault="008F6DBD" w:rsidP="005C5DA1">
          <w:pPr>
            <w:pStyle w:val="Footer"/>
            <w:pBdr>
              <w:top w:val="none" w:sz="0" w:space="0" w:color="auto"/>
            </w:pBdr>
          </w:pPr>
          <w:r w:rsidRPr="00C74F23">
            <w:t xml:space="preserve">Home Health Care CAHPS Survey </w:t>
          </w:r>
          <w:r>
            <w:t>Protocols and Guidelines Manual</w:t>
          </w:r>
        </w:p>
        <w:p w14:paraId="7CCF7085" w14:textId="77777777" w:rsidR="008F6DBD" w:rsidRPr="006B316B" w:rsidRDefault="008F6DBD" w:rsidP="005C5DA1">
          <w:pPr>
            <w:pStyle w:val="F1F4FooterEven"/>
            <w:framePr w:wrap="auto" w:hAnchor="text" w:xAlign="left" w:yAlign="inline"/>
            <w:suppressOverlap w:val="0"/>
            <w:jc w:val="center"/>
          </w:pPr>
        </w:p>
      </w:tc>
    </w:tr>
  </w:tbl>
  <w:p w14:paraId="0E4AA272" w14:textId="77777777" w:rsidR="008F6DBD" w:rsidRPr="005C5DA1" w:rsidRDefault="008F6DBD" w:rsidP="005C5DA1">
    <w:pPr>
      <w:pStyle w:val="Footer"/>
      <w:pBdr>
        <w:top w:val="none" w:sz="0" w:space="0" w:color="auto"/>
      </w:pBd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E351" w14:textId="77777777" w:rsidR="008F6DBD" w:rsidRPr="00860CD7" w:rsidRDefault="008F6DBD" w:rsidP="005C5DA1">
    <w:pPr>
      <w:pStyle w:val="Footer"/>
      <w:pBdr>
        <w:top w:val="single" w:sz="4" w:space="3" w:color="auto"/>
      </w:pBdr>
    </w:pPr>
    <w:r>
      <w:t>N-</w:t>
    </w:r>
    <w:r>
      <w:fldChar w:fldCharType="begin"/>
    </w:r>
    <w:r>
      <w:instrText xml:space="preserve"> PAGE   \* MERGEFORMAT </w:instrText>
    </w:r>
    <w:r>
      <w:fldChar w:fldCharType="separate"/>
    </w:r>
    <w:r>
      <w:rPr>
        <w:noProof/>
      </w:rPr>
      <w:t>26</w:t>
    </w:r>
    <w:r>
      <w:fldChar w:fldCharType="end"/>
    </w:r>
    <w:r>
      <w:rPr>
        <w:b w:val="0"/>
      </w:rPr>
      <w:tab/>
    </w:r>
    <w:r w:rsidRPr="00860CD7">
      <w:t>Centers for Medicare &amp; Medicaid Services</w:t>
    </w:r>
  </w:p>
  <w:p w14:paraId="2F407D68" w14:textId="77777777" w:rsidR="008F6DBD" w:rsidRPr="005C5DA1" w:rsidRDefault="008F6DBD" w:rsidP="005C5DA1">
    <w:pPr>
      <w:pStyle w:val="Footer"/>
      <w:pBdr>
        <w:top w:val="none" w:sz="0" w:space="0" w:color="auto"/>
      </w:pBdr>
    </w:pPr>
    <w:r>
      <w:tab/>
    </w:r>
    <w:r w:rsidRPr="00860CD7">
      <w:t>Home Health Care CAHPS Survey Protocols and Guidelines Manual</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60CC" w14:textId="77777777" w:rsidR="008F6DBD" w:rsidRPr="00C74F23" w:rsidRDefault="008F6DBD" w:rsidP="005C5DA1">
    <w:pPr>
      <w:pStyle w:val="Footer"/>
      <w:pBdr>
        <w:top w:val="single" w:sz="4" w:space="3" w:color="auto"/>
      </w:pBdr>
    </w:pPr>
    <w:r w:rsidRPr="00C74F23">
      <w:t>Centers fo</w:t>
    </w:r>
    <w:r>
      <w:t>r Medicare &amp; Medicaid Services</w:t>
    </w:r>
    <w:r>
      <w:tab/>
      <w:t>N-</w:t>
    </w:r>
    <w:r>
      <w:fldChar w:fldCharType="begin"/>
    </w:r>
    <w:r>
      <w:instrText xml:space="preserve"> PAGE   \* MERGEFORMAT </w:instrText>
    </w:r>
    <w:r>
      <w:fldChar w:fldCharType="separate"/>
    </w:r>
    <w:r>
      <w:rPr>
        <w:noProof/>
      </w:rPr>
      <w:t>1</w:t>
    </w:r>
    <w:r>
      <w:fldChar w:fldCharType="end"/>
    </w:r>
  </w:p>
  <w:p w14:paraId="21F5438F" w14:textId="77777777" w:rsidR="008F6DBD" w:rsidRPr="005C5DA1" w:rsidRDefault="008F6DBD" w:rsidP="005C5DA1">
    <w:pPr>
      <w:pStyle w:val="Footer"/>
      <w:pBdr>
        <w:top w:val="none" w:sz="0" w:space="0" w:color="auto"/>
      </w:pBdr>
    </w:pPr>
    <w:r w:rsidRPr="00C74F23">
      <w:t xml:space="preserve">Home Health Care CAHPS Survey </w:t>
    </w:r>
    <w:r>
      <w:t>Protocols and Guidelines Manual</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7DBC1" w14:textId="77777777" w:rsidR="008F6DBD" w:rsidRPr="00DC64F2" w:rsidRDefault="008F6DBD" w:rsidP="002467B2">
    <w:pPr>
      <w:pStyle w:val="Footer"/>
    </w:pPr>
    <w:r>
      <w:tab/>
    </w:r>
    <w:r w:rsidRPr="00DC64F2">
      <w:t>Centers f</w:t>
    </w:r>
    <w:r>
      <w:t>or Medicare &amp; Medicaid Services</w:t>
    </w:r>
  </w:p>
  <w:p w14:paraId="16A67373" w14:textId="77777777" w:rsidR="008F6DBD" w:rsidRDefault="008F6DBD" w:rsidP="002467B2">
    <w:pPr>
      <w:pStyle w:val="Footer"/>
    </w:pPr>
    <w:r>
      <w:tab/>
      <w:t>Home Health Care CAHPS Survey Protocols and Guidelines Manual</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3BDF3" w14:textId="77777777" w:rsidR="008F6DBD" w:rsidRPr="00DC64F2" w:rsidRDefault="008F6DBD" w:rsidP="002467B2">
    <w:pPr>
      <w:pStyle w:val="Footer"/>
    </w:pPr>
    <w:r w:rsidRPr="00DC64F2">
      <w:t>Centers for Medicare &amp; Medicaid Services</w:t>
    </w:r>
    <w:r w:rsidRPr="00DC64F2">
      <w:tab/>
    </w:r>
    <w:r>
      <w:t>A</w:t>
    </w:r>
    <w:r w:rsidRPr="00217E85">
      <w:t>-</w:t>
    </w:r>
    <w:r>
      <w:fldChar w:fldCharType="begin"/>
    </w:r>
    <w:r>
      <w:instrText xml:space="preserve"> PAGE   \* MERGEFORMAT </w:instrText>
    </w:r>
    <w:r>
      <w:fldChar w:fldCharType="separate"/>
    </w:r>
    <w:r>
      <w:rPr>
        <w:noProof/>
      </w:rPr>
      <w:t>3</w:t>
    </w:r>
    <w:r>
      <w:fldChar w:fldCharType="end"/>
    </w:r>
  </w:p>
  <w:p w14:paraId="6D3B06E4" w14:textId="77777777" w:rsidR="008F6DBD" w:rsidRDefault="008F6DBD" w:rsidP="002467B2">
    <w:pPr>
      <w:pStyle w:val="Footer"/>
    </w:pPr>
    <w:r>
      <w:t xml:space="preserve">Home Health Care CAHPS Survey </w:t>
    </w:r>
    <w:r w:rsidRPr="00DC64F2">
      <w:t>Protocols and Guidelines Manual</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530E8" w14:textId="77777777" w:rsidR="008F6DBD" w:rsidRPr="00DC64F2" w:rsidRDefault="008F6DBD" w:rsidP="002467B2">
    <w:pPr>
      <w:pStyle w:val="Footer"/>
    </w:pPr>
    <w:r w:rsidRPr="00DC64F2">
      <w:t>Centers for Medicare &amp; Medicaid Services</w:t>
    </w:r>
    <w:r w:rsidRPr="00DC64F2">
      <w:tab/>
    </w:r>
  </w:p>
  <w:p w14:paraId="5B7209FF" w14:textId="77777777" w:rsidR="008F6DBD" w:rsidRDefault="008F6DBD" w:rsidP="002467B2">
    <w:pPr>
      <w:pStyle w:val="Footer"/>
    </w:pPr>
    <w:r>
      <w:t xml:space="preserve">Home Health Care CAHPS Survey </w:t>
    </w:r>
    <w:r w:rsidRPr="00DC64F2">
      <w:t>Protocols and Guidelines Manual</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7946"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10</w:t>
    </w:r>
    <w:r w:rsidRPr="007D44EA">
      <w:rPr>
        <w:b w:val="0"/>
      </w:rPr>
      <w:fldChar w:fldCharType="end"/>
    </w:r>
    <w:r>
      <w:tab/>
    </w:r>
    <w:r w:rsidRPr="00DC64F2">
      <w:t>Centers f</w:t>
    </w:r>
    <w:r>
      <w:t>or Medicare &amp; Medicaid Services</w:t>
    </w:r>
  </w:p>
  <w:p w14:paraId="72766C56"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1804145A" w14:textId="77777777" w:rsidTr="00B032D0">
      <w:trPr>
        <w:cantSplit/>
        <w:trHeight w:val="9360"/>
      </w:trPr>
      <w:tc>
        <w:tcPr>
          <w:tcW w:w="504" w:type="dxa"/>
          <w:tcMar>
            <w:left w:w="0" w:type="dxa"/>
            <w:right w:w="0" w:type="dxa"/>
          </w:tcMar>
          <w:textDirection w:val="tbRl"/>
        </w:tcPr>
        <w:p w14:paraId="47D61A74" w14:textId="77777777" w:rsidR="008F6DBD" w:rsidRPr="00860CD7" w:rsidRDefault="008F6DBD" w:rsidP="00F20908">
          <w:pPr>
            <w:pStyle w:val="Footer"/>
            <w:pBdr>
              <w:top w:val="single" w:sz="4" w:space="3" w:color="auto"/>
            </w:pBdr>
          </w:pPr>
          <w:r>
            <w:t>O-</w:t>
          </w:r>
          <w:r>
            <w:fldChar w:fldCharType="begin"/>
          </w:r>
          <w:r>
            <w:instrText xml:space="preserve"> PAGE   \* MERGEFORMAT </w:instrText>
          </w:r>
          <w:r>
            <w:fldChar w:fldCharType="separate"/>
          </w:r>
          <w:r>
            <w:rPr>
              <w:noProof/>
            </w:rPr>
            <w:t>24</w:t>
          </w:r>
          <w:r>
            <w:fldChar w:fldCharType="end"/>
          </w:r>
          <w:r>
            <w:rPr>
              <w:b w:val="0"/>
            </w:rPr>
            <w:tab/>
          </w:r>
          <w:r w:rsidRPr="00860CD7">
            <w:t>Centers for Medicare &amp; Medicaid Services</w:t>
          </w:r>
        </w:p>
        <w:p w14:paraId="7BC1AF2D" w14:textId="77777777" w:rsidR="008F6DBD" w:rsidRPr="00860CD7" w:rsidRDefault="008F6DBD" w:rsidP="00F20908">
          <w:pPr>
            <w:pStyle w:val="Footer"/>
            <w:pBdr>
              <w:top w:val="none" w:sz="0" w:space="0" w:color="auto"/>
            </w:pBdr>
          </w:pPr>
          <w:r>
            <w:tab/>
          </w:r>
          <w:r w:rsidRPr="00860CD7">
            <w:t>Home Health Care CAHPS Survey Protocols and Guidelines Manual</w:t>
          </w:r>
        </w:p>
        <w:p w14:paraId="506A45C9" w14:textId="77777777" w:rsidR="008F6DBD" w:rsidRPr="006B316B" w:rsidRDefault="008F6DBD" w:rsidP="00F20908">
          <w:pPr>
            <w:pStyle w:val="F1F4FooterEven"/>
            <w:framePr w:wrap="auto" w:hAnchor="text" w:xAlign="left" w:yAlign="inline"/>
            <w:suppressOverlap w:val="0"/>
            <w:jc w:val="center"/>
          </w:pPr>
        </w:p>
      </w:tc>
    </w:tr>
  </w:tbl>
  <w:p w14:paraId="6F8D7C7C" w14:textId="77777777" w:rsidR="008F6DBD" w:rsidRPr="00F20908" w:rsidRDefault="008F6DBD" w:rsidP="00F20908">
    <w:pPr>
      <w:pStyle w:val="Footer"/>
      <w:pBdr>
        <w:top w:val="none" w:sz="0" w:space="0" w:color="auto"/>
      </w:pBd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0E2C248F" w14:textId="77777777" w:rsidTr="00B032D0">
      <w:trPr>
        <w:cantSplit/>
        <w:trHeight w:val="9360"/>
      </w:trPr>
      <w:tc>
        <w:tcPr>
          <w:tcW w:w="504" w:type="dxa"/>
          <w:tcMar>
            <w:left w:w="0" w:type="dxa"/>
            <w:right w:w="0" w:type="dxa"/>
          </w:tcMar>
          <w:textDirection w:val="tbRl"/>
        </w:tcPr>
        <w:p w14:paraId="3405295C" w14:textId="77777777" w:rsidR="008F6DBD" w:rsidRPr="00C74F23" w:rsidRDefault="008F6DBD" w:rsidP="00F20908">
          <w:pPr>
            <w:pStyle w:val="Footer"/>
            <w:pBdr>
              <w:top w:val="single" w:sz="4" w:space="3" w:color="auto"/>
            </w:pBdr>
          </w:pPr>
          <w:r w:rsidRPr="00C74F23">
            <w:t>Centers fo</w:t>
          </w:r>
          <w:r>
            <w:t>r Medicare &amp; Medicaid Services</w:t>
          </w:r>
          <w:r>
            <w:tab/>
            <w:t>O-</w:t>
          </w:r>
          <w:r>
            <w:fldChar w:fldCharType="begin"/>
          </w:r>
          <w:r>
            <w:instrText xml:space="preserve"> PAGE   \* MERGEFORMAT </w:instrText>
          </w:r>
          <w:r>
            <w:fldChar w:fldCharType="separate"/>
          </w:r>
          <w:r>
            <w:rPr>
              <w:noProof/>
            </w:rPr>
            <w:t>1</w:t>
          </w:r>
          <w:r>
            <w:fldChar w:fldCharType="end"/>
          </w:r>
        </w:p>
        <w:p w14:paraId="451086D6" w14:textId="77777777" w:rsidR="008F6DBD" w:rsidRPr="008A0999" w:rsidRDefault="008F6DBD" w:rsidP="00F20908">
          <w:pPr>
            <w:pStyle w:val="Footer"/>
            <w:pBdr>
              <w:top w:val="none" w:sz="0" w:space="0" w:color="auto"/>
            </w:pBdr>
          </w:pPr>
          <w:r w:rsidRPr="00C74F23">
            <w:t xml:space="preserve">Home Health Care CAHPS Survey </w:t>
          </w:r>
          <w:r>
            <w:t>Protocols and Guidelines Manual</w:t>
          </w:r>
        </w:p>
        <w:p w14:paraId="2611A679" w14:textId="77777777" w:rsidR="008F6DBD" w:rsidRPr="006B316B" w:rsidRDefault="008F6DBD" w:rsidP="00F20908">
          <w:pPr>
            <w:pStyle w:val="F1F4FooterEven"/>
            <w:framePr w:wrap="auto" w:hAnchor="text" w:xAlign="left" w:yAlign="inline"/>
            <w:suppressOverlap w:val="0"/>
            <w:jc w:val="center"/>
          </w:pPr>
        </w:p>
      </w:tc>
    </w:tr>
  </w:tbl>
  <w:p w14:paraId="4E83490E" w14:textId="77777777" w:rsidR="008F6DBD" w:rsidRPr="00F20908" w:rsidRDefault="008F6DBD" w:rsidP="00F20908">
    <w:pPr>
      <w:pStyle w:val="Footer"/>
      <w:pBdr>
        <w:top w:val="none" w:sz="0" w:space="0" w:color="auto"/>
      </w:pBd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519" w:tblpY="1"/>
      <w:tblOverlap w:val="never"/>
      <w:tblW w:w="0" w:type="auto"/>
      <w:tblLayout w:type="fixed"/>
      <w:tblCellMar>
        <w:left w:w="0" w:type="dxa"/>
        <w:right w:w="0" w:type="dxa"/>
      </w:tblCellMar>
      <w:tblLook w:val="01E0" w:firstRow="1" w:lastRow="1" w:firstColumn="1" w:lastColumn="1" w:noHBand="0" w:noVBand="0"/>
    </w:tblPr>
    <w:tblGrid>
      <w:gridCol w:w="504"/>
    </w:tblGrid>
    <w:tr w:rsidR="008F6DBD" w:rsidRPr="00E1788E" w14:paraId="7DCEF066" w14:textId="77777777" w:rsidTr="00B032D0">
      <w:trPr>
        <w:cantSplit/>
        <w:trHeight w:val="9360"/>
      </w:trPr>
      <w:tc>
        <w:tcPr>
          <w:tcW w:w="504" w:type="dxa"/>
          <w:tcMar>
            <w:left w:w="0" w:type="dxa"/>
            <w:right w:w="0" w:type="dxa"/>
          </w:tcMar>
          <w:textDirection w:val="tbRl"/>
        </w:tcPr>
        <w:p w14:paraId="32AE57D0" w14:textId="77777777" w:rsidR="008F6DBD" w:rsidRPr="00C74F23" w:rsidRDefault="008F6DBD" w:rsidP="00F20908">
          <w:pPr>
            <w:pStyle w:val="Footer"/>
            <w:pBdr>
              <w:top w:val="single" w:sz="4" w:space="3" w:color="auto"/>
            </w:pBdr>
          </w:pPr>
          <w:r w:rsidRPr="00C74F23">
            <w:t>Centers fo</w:t>
          </w:r>
          <w:r>
            <w:t>r Medicare &amp; Medicaid Services</w:t>
          </w:r>
          <w:r>
            <w:tab/>
            <w:t>O-</w:t>
          </w:r>
          <w:r>
            <w:fldChar w:fldCharType="begin"/>
          </w:r>
          <w:r>
            <w:instrText xml:space="preserve"> PAGE   \* MERGEFORMAT </w:instrText>
          </w:r>
          <w:r>
            <w:fldChar w:fldCharType="separate"/>
          </w:r>
          <w:r>
            <w:rPr>
              <w:noProof/>
            </w:rPr>
            <w:t>1</w:t>
          </w:r>
          <w:r>
            <w:fldChar w:fldCharType="end"/>
          </w:r>
        </w:p>
        <w:p w14:paraId="656B83DA" w14:textId="77777777" w:rsidR="008F6DBD" w:rsidRPr="008A0999" w:rsidRDefault="008F6DBD" w:rsidP="00F20908">
          <w:pPr>
            <w:pStyle w:val="Footer"/>
            <w:pBdr>
              <w:top w:val="none" w:sz="0" w:space="0" w:color="auto"/>
            </w:pBdr>
          </w:pPr>
          <w:r w:rsidRPr="00C74F23">
            <w:t xml:space="preserve">Home Health Care CAHPS Survey </w:t>
          </w:r>
          <w:r>
            <w:t>Protocols and Guidelines Manual</w:t>
          </w:r>
        </w:p>
        <w:p w14:paraId="68AE325C" w14:textId="77777777" w:rsidR="008F6DBD" w:rsidRPr="006B316B" w:rsidRDefault="008F6DBD" w:rsidP="00F20908">
          <w:pPr>
            <w:pStyle w:val="F1F4FooterEven"/>
            <w:framePr w:wrap="auto" w:hAnchor="text" w:xAlign="left" w:yAlign="inline"/>
            <w:suppressOverlap w:val="0"/>
            <w:jc w:val="center"/>
          </w:pPr>
        </w:p>
      </w:tc>
    </w:tr>
  </w:tbl>
  <w:p w14:paraId="06E9785D" w14:textId="77777777" w:rsidR="008F6DBD" w:rsidRPr="00F20908" w:rsidRDefault="008F6DBD" w:rsidP="00F20908">
    <w:pPr>
      <w:pStyle w:val="Footer"/>
      <w:pBdr>
        <w:top w:val="none" w:sz="0" w:space="0" w:color="auto"/>
      </w:pBd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135B" w14:textId="77777777" w:rsidR="008F6DBD" w:rsidRPr="00DC64F2" w:rsidRDefault="008F6DBD" w:rsidP="002467B2">
    <w:pPr>
      <w:pStyle w:val="Footer"/>
    </w:pPr>
    <w:r>
      <w:tab/>
    </w:r>
    <w:r w:rsidRPr="00DC64F2">
      <w:t>Centers f</w:t>
    </w:r>
    <w:r>
      <w:t>or Medicare &amp; Medicaid Services</w:t>
    </w:r>
  </w:p>
  <w:p w14:paraId="073F639A" w14:textId="77777777" w:rsidR="008F6DBD" w:rsidRDefault="008F6DBD" w:rsidP="002467B2">
    <w:pPr>
      <w:pStyle w:val="Footer"/>
    </w:pPr>
    <w:r>
      <w:tab/>
    </w:r>
    <w:r w:rsidRPr="006E11D9">
      <w:t xml:space="preserve">Home Health Care CAHPS Survey </w:t>
    </w:r>
    <w:r>
      <w:t>Protocols and Guidelines Manual</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B22E6" w14:textId="77777777" w:rsidR="008F6DBD" w:rsidRPr="00DC64F2" w:rsidRDefault="008F6DBD" w:rsidP="002467B2">
    <w:pPr>
      <w:pStyle w:val="Footer"/>
    </w:pPr>
    <w:r w:rsidRPr="00DC64F2">
      <w:t>Centers for Medicare &amp; Medicaid Services</w:t>
    </w:r>
    <w:r w:rsidRPr="00DC64F2">
      <w:tab/>
    </w:r>
  </w:p>
  <w:p w14:paraId="11D69E49" w14:textId="77777777" w:rsidR="008F6DBD" w:rsidRDefault="008F6DBD" w:rsidP="002467B2">
    <w:pPr>
      <w:pStyle w:val="Footer"/>
    </w:pPr>
    <w:r w:rsidRPr="006E11D9">
      <w:t xml:space="preserve">Home Health Care CAHPS Survey </w:t>
    </w:r>
    <w:r>
      <w:t>Protocols and Guidelines Manual</w: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1A7C" w14:textId="77777777" w:rsidR="008F6DBD" w:rsidRPr="00DC64F2" w:rsidRDefault="008F6DBD" w:rsidP="002467B2">
    <w:pPr>
      <w:pStyle w:val="Footer"/>
    </w:pPr>
    <w:r>
      <w:t>P-</w:t>
    </w:r>
    <w:r>
      <w:fldChar w:fldCharType="begin"/>
    </w:r>
    <w:r>
      <w:instrText xml:space="preserve"> PAGE   \* MERGEFORMAT </w:instrText>
    </w:r>
    <w:r>
      <w:fldChar w:fldCharType="separate"/>
    </w:r>
    <w:r>
      <w:t>1</w:t>
    </w:r>
    <w:r>
      <w:fldChar w:fldCharType="end"/>
    </w:r>
    <w:r>
      <w:tab/>
    </w:r>
    <w:r w:rsidRPr="00DC64F2">
      <w:t>Centers f</w:t>
    </w:r>
    <w:r>
      <w:t>or Medicare &amp; Medicaid Services</w:t>
    </w:r>
  </w:p>
  <w:p w14:paraId="2C7AE0E3" w14:textId="77777777" w:rsidR="008F6DBD" w:rsidRDefault="008F6DBD" w:rsidP="002467B2">
    <w:pPr>
      <w:pStyle w:val="Footer"/>
    </w:pPr>
    <w:r>
      <w:tab/>
      <w:t>Home Health Care CAHPS Survey Protocols and Guidelines Manual</w: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3B61B" w14:textId="77777777" w:rsidR="008F6DBD" w:rsidRPr="00DC64F2" w:rsidRDefault="008F6DBD" w:rsidP="002467B2">
    <w:pPr>
      <w:pStyle w:val="Footer"/>
    </w:pPr>
    <w:r w:rsidRPr="00DC64F2">
      <w:t>Centers for Medicare &amp; Medicaid Services</w:t>
    </w:r>
    <w:r w:rsidRPr="00DC64F2">
      <w:tab/>
    </w:r>
    <w:r>
      <w:t>P-</w:t>
    </w:r>
    <w:r>
      <w:fldChar w:fldCharType="begin"/>
    </w:r>
    <w:r>
      <w:instrText xml:space="preserve"> PAGE   \* MERGEFORMAT </w:instrText>
    </w:r>
    <w:r>
      <w:fldChar w:fldCharType="separate"/>
    </w:r>
    <w:r>
      <w:t>1</w:t>
    </w:r>
    <w:r>
      <w:fldChar w:fldCharType="end"/>
    </w:r>
  </w:p>
  <w:p w14:paraId="335DF809" w14:textId="77777777" w:rsidR="008F6DBD" w:rsidRDefault="008F6DBD" w:rsidP="002467B2">
    <w:pPr>
      <w:pStyle w:val="Footer"/>
    </w:pPr>
    <w:r>
      <w:t xml:space="preserve">Home Health Care CAHPS Survey </w:t>
    </w:r>
    <w:r w:rsidRPr="00DC64F2">
      <w:t>Protocols and Guidelines Manual</w: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B5437" w14:textId="77777777" w:rsidR="008F6DBD" w:rsidRPr="00DC64F2" w:rsidRDefault="008F6DBD" w:rsidP="002467B2">
    <w:pPr>
      <w:pStyle w:val="Footer"/>
    </w:pPr>
    <w:r w:rsidRPr="00DC64F2">
      <w:t>Centers for Medicare &amp; Medicaid Services</w:t>
    </w:r>
    <w:r w:rsidRPr="00DC64F2">
      <w:tab/>
    </w:r>
    <w:r>
      <w:t>P-</w:t>
    </w:r>
    <w:r>
      <w:fldChar w:fldCharType="begin"/>
    </w:r>
    <w:r>
      <w:instrText xml:space="preserve"> PAGE   \* MERGEFORMAT </w:instrText>
    </w:r>
    <w:r>
      <w:fldChar w:fldCharType="separate"/>
    </w:r>
    <w:r>
      <w:t>1</w:t>
    </w:r>
    <w:r>
      <w:fldChar w:fldCharType="end"/>
    </w:r>
  </w:p>
  <w:p w14:paraId="034AA963" w14:textId="77777777" w:rsidR="008F6DBD" w:rsidRDefault="008F6DBD" w:rsidP="002467B2">
    <w:pPr>
      <w:pStyle w:val="Footer"/>
    </w:pPr>
    <w:r>
      <w:t xml:space="preserve">Home Health Care CAHPS Survey </w:t>
    </w:r>
    <w:r w:rsidRPr="00DC64F2">
      <w:t>Protocols and Guidelines Manual</w: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C13B" w14:textId="77777777" w:rsidR="008F6DBD" w:rsidRPr="00DC64F2" w:rsidRDefault="008F6DBD" w:rsidP="004E3CC1">
    <w:pPr>
      <w:pStyle w:val="Footer"/>
    </w:pPr>
    <w:r>
      <w:tab/>
    </w:r>
    <w:r w:rsidRPr="00DC64F2">
      <w:t>Centers f</w:t>
    </w:r>
    <w:r>
      <w:t>or Medicare &amp; Medicaid Services</w:t>
    </w:r>
  </w:p>
  <w:p w14:paraId="5D56B8EB" w14:textId="77777777" w:rsidR="008F6DBD" w:rsidRDefault="008F6DBD" w:rsidP="004E3CC1">
    <w:pPr>
      <w:pStyle w:val="Footer"/>
    </w:pPr>
    <w:r>
      <w:tab/>
      <w:t>Home Health Care CAHPS Survey Protocols and Guidelines Manual</w: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4CFF" w14:textId="77777777" w:rsidR="008F6DBD" w:rsidRPr="00DC64F2" w:rsidRDefault="008F6DBD" w:rsidP="004E3CC1">
    <w:pPr>
      <w:pStyle w:val="Footer"/>
    </w:pPr>
    <w:r w:rsidRPr="00DC64F2">
      <w:t>Centers for Medicare &amp; Medicaid Services</w:t>
    </w:r>
    <w:r w:rsidRPr="00DC64F2">
      <w:tab/>
    </w:r>
    <w:r>
      <w:t>A</w:t>
    </w:r>
    <w:r w:rsidRPr="00217E85">
      <w:t>-</w:t>
    </w:r>
    <w:r>
      <w:fldChar w:fldCharType="begin"/>
    </w:r>
    <w:r>
      <w:instrText xml:space="preserve"> PAGE   \* MERGEFORMAT </w:instrText>
    </w:r>
    <w:r>
      <w:fldChar w:fldCharType="separate"/>
    </w:r>
    <w:r>
      <w:rPr>
        <w:noProof/>
      </w:rPr>
      <w:t>116</w:t>
    </w:r>
    <w:r>
      <w:fldChar w:fldCharType="end"/>
    </w:r>
  </w:p>
  <w:p w14:paraId="19C2A92E" w14:textId="77777777" w:rsidR="008F6DBD" w:rsidRDefault="008F6DBD" w:rsidP="004E3CC1">
    <w:pPr>
      <w:pStyle w:val="Footer"/>
    </w:pPr>
    <w:r>
      <w:t xml:space="preserve">Home Health Care CAHPS Survey </w:t>
    </w:r>
    <w:r w:rsidRPr="00DC64F2">
      <w:t>Protocols and Guidelines Manual</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4933"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9</w:t>
    </w:r>
    <w:r w:rsidRPr="007D44EA">
      <w:rPr>
        <w:b w:val="0"/>
      </w:rPr>
      <w:fldChar w:fldCharType="end"/>
    </w:r>
  </w:p>
  <w:p w14:paraId="08D1017F" w14:textId="77777777" w:rsidR="00A83F3F" w:rsidRDefault="00A83F3F" w:rsidP="007D44EA">
    <w:pPr>
      <w:pStyle w:val="Footer"/>
    </w:pPr>
    <w:r>
      <w:t xml:space="preserve">Home Health Care CAHPS Survey </w:t>
    </w:r>
    <w:r w:rsidRPr="00DC64F2">
      <w:t>Protocols and Guidelines Manual</w: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D779" w14:textId="77777777" w:rsidR="008F6DBD" w:rsidRPr="00DC64F2" w:rsidRDefault="008F6DBD" w:rsidP="004E3CC1">
    <w:pPr>
      <w:pStyle w:val="Footer"/>
    </w:pPr>
    <w:r w:rsidRPr="00DC64F2">
      <w:t>Centers for Medicare &amp; Medicaid Services</w:t>
    </w:r>
    <w:r w:rsidRPr="00DC64F2">
      <w:tab/>
    </w:r>
  </w:p>
  <w:p w14:paraId="3D2A2110" w14:textId="77777777" w:rsidR="008F6DBD" w:rsidRDefault="008F6DBD" w:rsidP="004E3CC1">
    <w:pPr>
      <w:pStyle w:val="Footer"/>
    </w:pPr>
    <w:r>
      <w:t xml:space="preserve">Home Health Care CAHPS Survey </w:t>
    </w:r>
    <w:r w:rsidRPr="00DC64F2">
      <w:t>Protocols and Guidelines Manual</w: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40DF" w14:textId="77777777" w:rsidR="008F6DBD" w:rsidRPr="00DC64F2" w:rsidRDefault="008F6DBD" w:rsidP="004E3CC1">
    <w:pPr>
      <w:pStyle w:val="Footer"/>
    </w:pPr>
    <w:r>
      <w:t>Q-</w:t>
    </w:r>
    <w:r>
      <w:fldChar w:fldCharType="begin"/>
    </w:r>
    <w:r>
      <w:instrText xml:space="preserve"> PAGE   \* MERGEFORMAT </w:instrText>
    </w:r>
    <w:r>
      <w:fldChar w:fldCharType="separate"/>
    </w:r>
    <w:r>
      <w:t>1</w:t>
    </w:r>
    <w:r>
      <w:fldChar w:fldCharType="end"/>
    </w:r>
    <w:r>
      <w:tab/>
    </w:r>
    <w:r w:rsidRPr="00DC64F2">
      <w:t>Centers f</w:t>
    </w:r>
    <w:r>
      <w:t>or Medicare &amp; Medicaid Services</w:t>
    </w:r>
  </w:p>
  <w:p w14:paraId="6F758DEA" w14:textId="77777777" w:rsidR="008F6DBD" w:rsidRDefault="008F6DBD" w:rsidP="004E3CC1">
    <w:pPr>
      <w:pStyle w:val="Footer"/>
    </w:pPr>
    <w:r>
      <w:tab/>
      <w:t>Home Health Care CAHPS Survey Protocols and Guidelines Manual</w: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CDAE3" w14:textId="77777777" w:rsidR="008F6DBD" w:rsidRPr="00DC64F2" w:rsidRDefault="008F6DBD" w:rsidP="004E3CC1">
    <w:pPr>
      <w:pStyle w:val="Footer"/>
    </w:pPr>
    <w:r w:rsidRPr="00DC64F2">
      <w:t>Centers for Medicare &amp; Medicaid Services</w:t>
    </w:r>
    <w:r w:rsidRPr="00DC64F2">
      <w:tab/>
    </w:r>
    <w:r>
      <w:rPr>
        <w:lang w:val="en-US"/>
      </w:rPr>
      <w:t>Q</w:t>
    </w:r>
    <w:r w:rsidRPr="00217E85">
      <w:t>-</w:t>
    </w:r>
    <w:r>
      <w:fldChar w:fldCharType="begin"/>
    </w:r>
    <w:r>
      <w:instrText xml:space="preserve"> PAGE   \* MERGEFORMAT </w:instrText>
    </w:r>
    <w:r>
      <w:fldChar w:fldCharType="separate"/>
    </w:r>
    <w:r>
      <w:rPr>
        <w:noProof/>
      </w:rPr>
      <w:t>116</w:t>
    </w:r>
    <w:r>
      <w:fldChar w:fldCharType="end"/>
    </w:r>
  </w:p>
  <w:p w14:paraId="1A05EC44" w14:textId="77777777" w:rsidR="008F6DBD" w:rsidRDefault="008F6DBD" w:rsidP="004E3CC1">
    <w:pPr>
      <w:pStyle w:val="Footer"/>
    </w:pPr>
    <w:r>
      <w:t xml:space="preserve">Home Health Care CAHPS Survey </w:t>
    </w:r>
    <w:r w:rsidRPr="00DC64F2">
      <w:t>Protocols and Guidelines Manual</w: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5FAB5" w14:textId="77777777" w:rsidR="008F6DBD" w:rsidRPr="00DC64F2" w:rsidRDefault="008F6DBD" w:rsidP="004E3CC1">
    <w:pPr>
      <w:pStyle w:val="Footer"/>
    </w:pPr>
    <w:r w:rsidRPr="00DC64F2">
      <w:t>Centers for Medicare &amp; Medicaid Services</w:t>
    </w:r>
    <w:r w:rsidRPr="00DC64F2">
      <w:tab/>
    </w:r>
    <w:r>
      <w:t>Q-</w:t>
    </w:r>
    <w:r>
      <w:fldChar w:fldCharType="begin"/>
    </w:r>
    <w:r>
      <w:instrText xml:space="preserve"> PAGE   \* MERGEFORMAT </w:instrText>
    </w:r>
    <w:r>
      <w:fldChar w:fldCharType="separate"/>
    </w:r>
    <w:r>
      <w:t>1</w:t>
    </w:r>
    <w:r>
      <w:fldChar w:fldCharType="end"/>
    </w:r>
  </w:p>
  <w:p w14:paraId="7AEFCB97" w14:textId="77777777" w:rsidR="008F6DBD" w:rsidRDefault="008F6DBD" w:rsidP="004E3CC1">
    <w:pPr>
      <w:pStyle w:val="Footer"/>
    </w:pPr>
    <w:r>
      <w:t xml:space="preserve">Home Health Care CAHPS Survey </w:t>
    </w:r>
    <w:r w:rsidRPr="00DC64F2">
      <w:t>Protocols and Guidelines Manual</w: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08192" w14:textId="77777777" w:rsidR="008F6DBD" w:rsidRPr="00DC64F2" w:rsidRDefault="008F6DBD" w:rsidP="002467B2">
    <w:pPr>
      <w:pStyle w:val="Footer"/>
    </w:pPr>
    <w:r>
      <w:tab/>
    </w:r>
    <w:r w:rsidRPr="00DC64F2">
      <w:t>Centers f</w:t>
    </w:r>
    <w:r>
      <w:t>or Medicare &amp; Medicaid Services</w:t>
    </w:r>
  </w:p>
  <w:p w14:paraId="46C7B122" w14:textId="77777777" w:rsidR="008F6DBD" w:rsidRDefault="008F6DBD" w:rsidP="002467B2">
    <w:pPr>
      <w:pStyle w:val="Footer"/>
    </w:pPr>
    <w:r>
      <w:tab/>
      <w:t>Home Health Care CAHPS Survey Protocols and Guidelines Manual</w: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C6FC" w14:textId="77777777" w:rsidR="008F6DBD" w:rsidRPr="00DC64F2" w:rsidRDefault="008F6DBD" w:rsidP="002467B2">
    <w:pPr>
      <w:pStyle w:val="Footer"/>
    </w:pPr>
    <w:r w:rsidRPr="00DC64F2">
      <w:t>Centers for Medicare &amp; Medicaid Services</w:t>
    </w:r>
    <w:r w:rsidRPr="00DC64F2">
      <w:tab/>
    </w:r>
    <w:r>
      <w:t>A</w:t>
    </w:r>
    <w:r w:rsidRPr="00217E85">
      <w:t>-</w:t>
    </w:r>
    <w:r>
      <w:fldChar w:fldCharType="begin"/>
    </w:r>
    <w:r>
      <w:instrText xml:space="preserve"> PAGE   \* MERGEFORMAT </w:instrText>
    </w:r>
    <w:r>
      <w:fldChar w:fldCharType="separate"/>
    </w:r>
    <w:r>
      <w:rPr>
        <w:noProof/>
      </w:rPr>
      <w:t>116</w:t>
    </w:r>
    <w:r>
      <w:fldChar w:fldCharType="end"/>
    </w:r>
  </w:p>
  <w:p w14:paraId="33C1E798" w14:textId="77777777" w:rsidR="008F6DBD" w:rsidRDefault="008F6DBD" w:rsidP="002467B2">
    <w:pPr>
      <w:pStyle w:val="Footer"/>
    </w:pPr>
    <w:r>
      <w:t xml:space="preserve">Home Health Care CAHPS Survey </w:t>
    </w:r>
    <w:r w:rsidRPr="00DC64F2">
      <w:t>Protocols and Guidelines Manual</w: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D3EE9" w14:textId="77777777" w:rsidR="008F6DBD" w:rsidRPr="00DC64F2" w:rsidRDefault="008F6DBD" w:rsidP="002467B2">
    <w:pPr>
      <w:pStyle w:val="Footer"/>
    </w:pPr>
    <w:r w:rsidRPr="00DC64F2">
      <w:t>Centers for Medicare &amp; Medicaid Services</w:t>
    </w:r>
    <w:r w:rsidRPr="00DC64F2">
      <w:tab/>
    </w:r>
  </w:p>
  <w:p w14:paraId="744357BE" w14:textId="77777777" w:rsidR="008F6DBD" w:rsidRDefault="008F6DBD" w:rsidP="002467B2">
    <w:pPr>
      <w:pStyle w:val="Footer"/>
    </w:pPr>
    <w:r>
      <w:t xml:space="preserve">Home Health Care CAHPS Survey </w:t>
    </w:r>
    <w:r w:rsidRPr="00DC64F2">
      <w:t>Protocols and Guidelines Manual</w: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857B" w14:textId="77777777" w:rsidR="00A83F3F" w:rsidRPr="00DC64F2" w:rsidRDefault="00A83F3F" w:rsidP="002467B2">
    <w:pPr>
      <w:pStyle w:val="Footer"/>
    </w:pPr>
    <w:r>
      <w:t>R-</w:t>
    </w:r>
    <w:r>
      <w:fldChar w:fldCharType="begin"/>
    </w:r>
    <w:r>
      <w:instrText xml:space="preserve"> PAGE   \* MERGEFORMAT </w:instrText>
    </w:r>
    <w:r>
      <w:fldChar w:fldCharType="separate"/>
    </w:r>
    <w:r>
      <w:t>1</w:t>
    </w:r>
    <w:r>
      <w:fldChar w:fldCharType="end"/>
    </w:r>
    <w:r>
      <w:tab/>
    </w:r>
    <w:r w:rsidRPr="00DC64F2">
      <w:t>Centers f</w:t>
    </w:r>
    <w:r>
      <w:t>or Medicare &amp; Medicaid Services</w:t>
    </w:r>
  </w:p>
  <w:p w14:paraId="7D1C89A2" w14:textId="77777777" w:rsidR="00A83F3F" w:rsidRDefault="00A83F3F" w:rsidP="002467B2">
    <w:pPr>
      <w:pStyle w:val="Footer"/>
    </w:pPr>
    <w:r>
      <w:tab/>
      <w:t>Home Health Care CAHPS Survey Protocols and Guidelines Manual</w: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546B" w14:textId="77777777" w:rsidR="00A83F3F" w:rsidRPr="00DC64F2" w:rsidRDefault="00A83F3F" w:rsidP="002467B2">
    <w:pPr>
      <w:pStyle w:val="Footer"/>
    </w:pPr>
    <w:r w:rsidRPr="00DC64F2">
      <w:t>Centers for Medicare &amp; Medicaid Services</w:t>
    </w:r>
    <w:r w:rsidRPr="00DC64F2">
      <w:tab/>
    </w:r>
    <w:r>
      <w:rPr>
        <w:lang w:val="en-US"/>
      </w:rPr>
      <w:t>R</w:t>
    </w:r>
    <w:r w:rsidRPr="00217E85">
      <w:t>-</w:t>
    </w:r>
    <w:r>
      <w:fldChar w:fldCharType="begin"/>
    </w:r>
    <w:r>
      <w:instrText xml:space="preserve"> PAGE   \* MERGEFORMAT </w:instrText>
    </w:r>
    <w:r>
      <w:fldChar w:fldCharType="separate"/>
    </w:r>
    <w:r>
      <w:rPr>
        <w:noProof/>
      </w:rPr>
      <w:t>116</w:t>
    </w:r>
    <w:r>
      <w:fldChar w:fldCharType="end"/>
    </w:r>
  </w:p>
  <w:p w14:paraId="35F23FF9" w14:textId="77777777" w:rsidR="00A83F3F" w:rsidRDefault="00A83F3F" w:rsidP="002467B2">
    <w:pPr>
      <w:pStyle w:val="Footer"/>
    </w:pPr>
    <w:r>
      <w:t xml:space="preserve">Home Health Care CAHPS Survey </w:t>
    </w:r>
    <w:r w:rsidRPr="00DC64F2">
      <w:t>Protocols and Guidelines Manual</w: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B64D" w14:textId="77777777" w:rsidR="00A83F3F" w:rsidRPr="00DC64F2" w:rsidRDefault="00A83F3F" w:rsidP="002467B2">
    <w:pPr>
      <w:pStyle w:val="Footer"/>
    </w:pPr>
    <w:r w:rsidRPr="00DC64F2">
      <w:t>Centers for Medicare &amp; Medicaid Services</w:t>
    </w:r>
    <w:r w:rsidRPr="00DC64F2">
      <w:tab/>
    </w:r>
    <w:r>
      <w:t>R-</w:t>
    </w:r>
    <w:r>
      <w:fldChar w:fldCharType="begin"/>
    </w:r>
    <w:r>
      <w:instrText xml:space="preserve"> PAGE   \* MERGEFORMAT </w:instrText>
    </w:r>
    <w:r>
      <w:fldChar w:fldCharType="separate"/>
    </w:r>
    <w:r>
      <w:t>1</w:t>
    </w:r>
    <w:r>
      <w:fldChar w:fldCharType="end"/>
    </w:r>
  </w:p>
  <w:p w14:paraId="4B0B7453" w14:textId="77777777" w:rsidR="00A83F3F" w:rsidRDefault="00A83F3F" w:rsidP="002467B2">
    <w:pPr>
      <w:pStyle w:val="Footer"/>
    </w:pPr>
    <w:r>
      <w:t xml:space="preserve">Home Health Care CAHPS Survey </w:t>
    </w:r>
    <w:r w:rsidRPr="00DC64F2">
      <w:t>Protocols and Guidelines Manual</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DD837" w14:textId="77777777" w:rsidR="00A83F3F" w:rsidRPr="00DC64F2" w:rsidRDefault="00A83F3F" w:rsidP="0047489A">
    <w:pPr>
      <w:pStyle w:val="Footer"/>
    </w:pPr>
    <w:r w:rsidRPr="00DC64F2">
      <w:t>Centers for Medicare &amp; Medicaid Services</w:t>
    </w:r>
    <w:r>
      <w:tab/>
    </w:r>
    <w:r w:rsidRPr="00DC64F2">
      <w:rPr>
        <w:b w:val="0"/>
      </w:rPr>
      <w:fldChar w:fldCharType="begin"/>
    </w:r>
    <w:r w:rsidRPr="00DC64F2">
      <w:rPr>
        <w:b w:val="0"/>
      </w:rPr>
      <w:instrText xml:space="preserve"> PAGE   \* MERGEFORMAT </w:instrText>
    </w:r>
    <w:r w:rsidRPr="00DC64F2">
      <w:rPr>
        <w:b w:val="0"/>
      </w:rPr>
      <w:fldChar w:fldCharType="separate"/>
    </w:r>
    <w:r>
      <w:rPr>
        <w:b w:val="0"/>
        <w:noProof/>
      </w:rPr>
      <w:t>5</w:t>
    </w:r>
    <w:r w:rsidRPr="00DC64F2">
      <w:rPr>
        <w:b w:val="0"/>
      </w:rPr>
      <w:fldChar w:fldCharType="end"/>
    </w:r>
  </w:p>
  <w:p w14:paraId="1B3C925F" w14:textId="77777777" w:rsidR="00A83F3F" w:rsidRDefault="00A83F3F" w:rsidP="00DC64F2">
    <w:pPr>
      <w:pStyle w:val="Footer"/>
    </w:pPr>
    <w:r>
      <w:t xml:space="preserve">Home Health Care CAHPS Survey </w:t>
    </w:r>
    <w:r w:rsidRPr="00DC64F2">
      <w:t>Protocols and Guidelines Manual</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5FE99"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24</w:t>
    </w:r>
    <w:r w:rsidRPr="007D44EA">
      <w:rPr>
        <w:b w:val="0"/>
      </w:rPr>
      <w:fldChar w:fldCharType="end"/>
    </w:r>
    <w:r>
      <w:tab/>
    </w:r>
    <w:r w:rsidRPr="00DC64F2">
      <w:t>Centers f</w:t>
    </w:r>
    <w:r>
      <w:t>or Medicare &amp; Medicaid Services</w:t>
    </w:r>
  </w:p>
  <w:p w14:paraId="550522BD"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A64CF" w14:textId="77777777" w:rsidR="005D61B4" w:rsidRDefault="005D61B4">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10A0"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23</w:t>
    </w:r>
    <w:r w:rsidRPr="007D44EA">
      <w:rPr>
        <w:b w:val="0"/>
      </w:rPr>
      <w:fldChar w:fldCharType="end"/>
    </w:r>
  </w:p>
  <w:p w14:paraId="44F2CB74" w14:textId="77777777" w:rsidR="00A83F3F" w:rsidRDefault="00A83F3F" w:rsidP="007D44EA">
    <w:pPr>
      <w:pStyle w:val="Footer"/>
    </w:pPr>
    <w:r>
      <w:t xml:space="preserve">Home Health Care CAHPS Survey </w:t>
    </w:r>
    <w:r w:rsidRPr="00DC64F2">
      <w:t>Protocols and Guidelines Manual</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88837" w14:textId="77777777" w:rsidR="00A83F3F" w:rsidRPr="00DC64F2" w:rsidRDefault="00A83F3F" w:rsidP="0047489A">
    <w:pPr>
      <w:pStyle w:val="Footer"/>
    </w:pPr>
    <w:r w:rsidRPr="00DC64F2">
      <w:t>Centers for Medicare &amp; Medicaid Services</w:t>
    </w:r>
    <w:r>
      <w:tab/>
    </w:r>
    <w:r w:rsidRPr="00DC64F2">
      <w:rPr>
        <w:b w:val="0"/>
      </w:rPr>
      <w:fldChar w:fldCharType="begin"/>
    </w:r>
    <w:r w:rsidRPr="00DC64F2">
      <w:rPr>
        <w:b w:val="0"/>
      </w:rPr>
      <w:instrText xml:space="preserve"> PAGE   \* MERGEFORMAT </w:instrText>
    </w:r>
    <w:r w:rsidRPr="00DC64F2">
      <w:rPr>
        <w:b w:val="0"/>
      </w:rPr>
      <w:fldChar w:fldCharType="separate"/>
    </w:r>
    <w:r>
      <w:rPr>
        <w:b w:val="0"/>
        <w:noProof/>
      </w:rPr>
      <w:t>11</w:t>
    </w:r>
    <w:r w:rsidRPr="00DC64F2">
      <w:rPr>
        <w:b w:val="0"/>
      </w:rPr>
      <w:fldChar w:fldCharType="end"/>
    </w:r>
  </w:p>
  <w:p w14:paraId="230E8F1B" w14:textId="77777777" w:rsidR="00A83F3F" w:rsidRDefault="00A83F3F" w:rsidP="00DC64F2">
    <w:pPr>
      <w:pStyle w:val="Footer"/>
    </w:pPr>
    <w:r>
      <w:t xml:space="preserve">Home Health Care CAHPS Survey </w:t>
    </w:r>
    <w:r w:rsidRPr="00DC64F2">
      <w:t>Protocols and Guidelines Manual</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8C9D"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52</w:t>
    </w:r>
    <w:r w:rsidRPr="007D44EA">
      <w:rPr>
        <w:b w:val="0"/>
      </w:rPr>
      <w:fldChar w:fldCharType="end"/>
    </w:r>
    <w:r>
      <w:tab/>
    </w:r>
    <w:r w:rsidRPr="00DC64F2">
      <w:t>Centers f</w:t>
    </w:r>
    <w:r>
      <w:t>or Medicare &amp; Medicaid Services</w:t>
    </w:r>
  </w:p>
  <w:p w14:paraId="07AF12D8"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AC16"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51</w:t>
    </w:r>
    <w:r w:rsidRPr="007D44EA">
      <w:rPr>
        <w:b w:val="0"/>
      </w:rPr>
      <w:fldChar w:fldCharType="end"/>
    </w:r>
  </w:p>
  <w:p w14:paraId="568CAA39" w14:textId="77777777" w:rsidR="00A83F3F" w:rsidRDefault="00A83F3F" w:rsidP="007D44EA">
    <w:pPr>
      <w:pStyle w:val="Footer"/>
    </w:pPr>
    <w:r>
      <w:t xml:space="preserve">Home Health Care CAHPS Survey </w:t>
    </w:r>
    <w:r w:rsidRPr="00DC64F2">
      <w:t>Protocols and Guidelines Manual</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239CA" w14:textId="77777777" w:rsidR="00A83F3F" w:rsidRPr="00DC64F2" w:rsidRDefault="00A83F3F" w:rsidP="0047489A">
    <w:pPr>
      <w:pStyle w:val="Footer"/>
    </w:pPr>
    <w:r w:rsidRPr="00DC64F2">
      <w:t>Centers for Medicare &amp; Medicaid Services</w:t>
    </w:r>
    <w:r>
      <w:tab/>
    </w:r>
    <w:r w:rsidRPr="00DC64F2">
      <w:rPr>
        <w:b w:val="0"/>
      </w:rPr>
      <w:fldChar w:fldCharType="begin"/>
    </w:r>
    <w:r w:rsidRPr="00DC64F2">
      <w:rPr>
        <w:b w:val="0"/>
      </w:rPr>
      <w:instrText xml:space="preserve"> PAGE   \* MERGEFORMAT </w:instrText>
    </w:r>
    <w:r w:rsidRPr="00DC64F2">
      <w:rPr>
        <w:b w:val="0"/>
      </w:rPr>
      <w:fldChar w:fldCharType="separate"/>
    </w:r>
    <w:r>
      <w:rPr>
        <w:b w:val="0"/>
        <w:noProof/>
      </w:rPr>
      <w:t>25</w:t>
    </w:r>
    <w:r w:rsidRPr="00DC64F2">
      <w:rPr>
        <w:b w:val="0"/>
      </w:rPr>
      <w:fldChar w:fldCharType="end"/>
    </w:r>
  </w:p>
  <w:p w14:paraId="732FE29B" w14:textId="77777777" w:rsidR="00A83F3F" w:rsidRDefault="00A83F3F" w:rsidP="00DC64F2">
    <w:pPr>
      <w:pStyle w:val="Footer"/>
    </w:pPr>
    <w:r>
      <w:t xml:space="preserve">Home Health Care CAHPS Survey </w:t>
    </w:r>
    <w:r w:rsidRPr="00DC64F2">
      <w:t>Protocols and Guidelines Manual</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DE34"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66</w:t>
    </w:r>
    <w:r w:rsidRPr="007D44EA">
      <w:rPr>
        <w:b w:val="0"/>
      </w:rPr>
      <w:fldChar w:fldCharType="end"/>
    </w:r>
    <w:r>
      <w:tab/>
    </w:r>
    <w:r w:rsidRPr="00DC64F2">
      <w:t>Centers f</w:t>
    </w:r>
    <w:r>
      <w:t>or Medicare &amp; Medicaid Services</w:t>
    </w:r>
  </w:p>
  <w:p w14:paraId="29686422"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681A2"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65</w:t>
    </w:r>
    <w:r w:rsidRPr="007D44EA">
      <w:rPr>
        <w:b w:val="0"/>
      </w:rPr>
      <w:fldChar w:fldCharType="end"/>
    </w:r>
  </w:p>
  <w:p w14:paraId="59C7FDFD" w14:textId="77777777" w:rsidR="00A83F3F" w:rsidRDefault="00A83F3F" w:rsidP="007D44EA">
    <w:pPr>
      <w:pStyle w:val="Footer"/>
    </w:pPr>
    <w:r>
      <w:t xml:space="preserve">Home Health Care CAHPS Survey </w:t>
    </w:r>
    <w:r w:rsidRPr="00DC64F2">
      <w:t>Protocols and Guidelines Manual</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00AE"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53</w:t>
    </w:r>
    <w:r w:rsidRPr="007D44EA">
      <w:rPr>
        <w:b w:val="0"/>
      </w:rPr>
      <w:fldChar w:fldCharType="end"/>
    </w:r>
  </w:p>
  <w:p w14:paraId="5AB6D97E" w14:textId="77777777" w:rsidR="00A83F3F" w:rsidRPr="00B51E63" w:rsidRDefault="00A83F3F" w:rsidP="00D45BF4">
    <w:pPr>
      <w:pStyle w:val="Footer"/>
    </w:pPr>
    <w:r>
      <w:t xml:space="preserve">Home Health Care CAHPS Survey </w:t>
    </w:r>
    <w:r w:rsidRPr="00DC64F2">
      <w:t>Protocols and Guidelines Manual</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3D634"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78</w:t>
    </w:r>
    <w:r w:rsidRPr="007D44EA">
      <w:rPr>
        <w:b w:val="0"/>
      </w:rPr>
      <w:fldChar w:fldCharType="end"/>
    </w:r>
    <w:r>
      <w:tab/>
    </w:r>
    <w:r w:rsidRPr="00DC64F2">
      <w:t>Centers f</w:t>
    </w:r>
    <w:r>
      <w:t>or Medicare &amp; Medicaid Services</w:t>
    </w:r>
  </w:p>
  <w:p w14:paraId="529D558B"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753F0"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77</w:t>
    </w:r>
    <w:r w:rsidRPr="007D44EA">
      <w:rPr>
        <w:b w:val="0"/>
      </w:rPr>
      <w:fldChar w:fldCharType="end"/>
    </w:r>
  </w:p>
  <w:p w14:paraId="480C1DA4" w14:textId="77777777" w:rsidR="00A83F3F" w:rsidRDefault="00A83F3F" w:rsidP="007D44EA">
    <w:pPr>
      <w:pStyle w:val="Footer"/>
    </w:pPr>
    <w:r>
      <w:t xml:space="preserve">Home Health Care CAHPS Survey </w:t>
    </w:r>
    <w:r w:rsidRPr="00DC64F2">
      <w:t>Protocols and Guidelines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ACDB" w14:textId="77777777" w:rsidR="005D61B4" w:rsidRDefault="005D61B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F0A5"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67</w:t>
    </w:r>
    <w:r w:rsidRPr="007D44EA">
      <w:rPr>
        <w:b w:val="0"/>
      </w:rPr>
      <w:fldChar w:fldCharType="end"/>
    </w:r>
  </w:p>
  <w:p w14:paraId="2EDEEA85" w14:textId="77777777" w:rsidR="00A83F3F" w:rsidRPr="00B51E63" w:rsidRDefault="00A83F3F" w:rsidP="00D45BF4">
    <w:pPr>
      <w:pStyle w:val="Footer"/>
    </w:pPr>
    <w:r>
      <w:t xml:space="preserve">Home Health Care CAHPS Survey </w:t>
    </w:r>
    <w:r w:rsidRPr="00DC64F2">
      <w:t>Protocols and Guidelines Manual</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6B6A1"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102</w:t>
    </w:r>
    <w:r w:rsidRPr="007D44EA">
      <w:rPr>
        <w:b w:val="0"/>
      </w:rPr>
      <w:fldChar w:fldCharType="end"/>
    </w:r>
    <w:r>
      <w:tab/>
    </w:r>
    <w:r w:rsidRPr="00DC64F2">
      <w:t>Centers f</w:t>
    </w:r>
    <w:r>
      <w:t>or Medicare &amp; Medicaid Services</w:t>
    </w:r>
  </w:p>
  <w:p w14:paraId="73492E0E"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9F1F"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101</w:t>
    </w:r>
    <w:r w:rsidRPr="007D44EA">
      <w:rPr>
        <w:b w:val="0"/>
      </w:rPr>
      <w:fldChar w:fldCharType="end"/>
    </w:r>
  </w:p>
  <w:p w14:paraId="6B4B300A" w14:textId="77777777" w:rsidR="00A83F3F" w:rsidRDefault="00A83F3F" w:rsidP="007D44EA">
    <w:pPr>
      <w:pStyle w:val="Footer"/>
    </w:pPr>
    <w:r>
      <w:t xml:space="preserve">Home Health Care CAHPS Survey </w:t>
    </w:r>
    <w:r w:rsidRPr="00DC64F2">
      <w:t>Protocols and Guidelines Manual</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965E2"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79</w:t>
    </w:r>
    <w:r w:rsidRPr="007D44EA">
      <w:rPr>
        <w:b w:val="0"/>
      </w:rPr>
      <w:fldChar w:fldCharType="end"/>
    </w:r>
  </w:p>
  <w:p w14:paraId="594692D3" w14:textId="77777777" w:rsidR="00A83F3F" w:rsidRPr="00B51E63" w:rsidRDefault="00A83F3F" w:rsidP="00D45BF4">
    <w:pPr>
      <w:pStyle w:val="Footer"/>
    </w:pPr>
    <w:r>
      <w:t xml:space="preserve">Home Health Care CAHPS Survey </w:t>
    </w:r>
    <w:r w:rsidRPr="00DC64F2">
      <w:t>Protocols and Guidelines Manual</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833EF"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106</w:t>
    </w:r>
    <w:r w:rsidRPr="007D44EA">
      <w:rPr>
        <w:b w:val="0"/>
      </w:rPr>
      <w:fldChar w:fldCharType="end"/>
    </w:r>
    <w:r>
      <w:tab/>
    </w:r>
    <w:r w:rsidRPr="00DC64F2">
      <w:t>Centers f</w:t>
    </w:r>
    <w:r>
      <w:t>or Medicare &amp; Medicaid Services</w:t>
    </w:r>
  </w:p>
  <w:p w14:paraId="55FD407F"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9D392"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105</w:t>
    </w:r>
    <w:r w:rsidRPr="007D44EA">
      <w:rPr>
        <w:b w:val="0"/>
      </w:rPr>
      <w:fldChar w:fldCharType="end"/>
    </w:r>
  </w:p>
  <w:p w14:paraId="355675F6" w14:textId="77777777" w:rsidR="00A83F3F" w:rsidRDefault="00A83F3F" w:rsidP="007D44EA">
    <w:pPr>
      <w:pStyle w:val="Footer"/>
    </w:pPr>
    <w:r>
      <w:t xml:space="preserve">Home Health Care CAHPS Survey </w:t>
    </w:r>
    <w:r w:rsidRPr="00DC64F2">
      <w:t>Protocols and Guidelines Manual</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9857C"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103</w:t>
    </w:r>
    <w:r w:rsidRPr="007D44EA">
      <w:rPr>
        <w:b w:val="0"/>
      </w:rPr>
      <w:fldChar w:fldCharType="end"/>
    </w:r>
  </w:p>
  <w:p w14:paraId="27D2B09A" w14:textId="77777777" w:rsidR="00A83F3F" w:rsidRPr="00B51E63" w:rsidRDefault="00A83F3F" w:rsidP="00D45BF4">
    <w:pPr>
      <w:pStyle w:val="Footer"/>
    </w:pPr>
    <w:r>
      <w:t xml:space="preserve">Home Health Care CAHPS Survey </w:t>
    </w:r>
    <w:r w:rsidRPr="00DC64F2">
      <w:t>Protocols and Guidelines Manual</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8F5C6"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110</w:t>
    </w:r>
    <w:r w:rsidRPr="007D44EA">
      <w:rPr>
        <w:b w:val="0"/>
      </w:rPr>
      <w:fldChar w:fldCharType="end"/>
    </w:r>
    <w:r>
      <w:tab/>
    </w:r>
    <w:r w:rsidRPr="00DC64F2">
      <w:t>Centers f</w:t>
    </w:r>
    <w:r>
      <w:t>or Medicare &amp; Medicaid Services</w:t>
    </w:r>
  </w:p>
  <w:p w14:paraId="11B9959C"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B4E6"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111</w:t>
    </w:r>
    <w:r w:rsidRPr="007D44EA">
      <w:rPr>
        <w:b w:val="0"/>
      </w:rPr>
      <w:fldChar w:fldCharType="end"/>
    </w:r>
  </w:p>
  <w:p w14:paraId="7D7BCD98" w14:textId="77777777" w:rsidR="00A83F3F" w:rsidRDefault="00A83F3F" w:rsidP="007D44EA">
    <w:pPr>
      <w:pStyle w:val="Footer"/>
    </w:pPr>
    <w:r>
      <w:t xml:space="preserve">Home Health Care CAHPS Survey </w:t>
    </w:r>
    <w:r w:rsidRPr="00DC64F2">
      <w:t>Protocols and Guidelines Manual</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2F3A"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107</w:t>
    </w:r>
    <w:r w:rsidRPr="007D44EA">
      <w:rPr>
        <w:b w:val="0"/>
      </w:rPr>
      <w:fldChar w:fldCharType="end"/>
    </w:r>
  </w:p>
  <w:p w14:paraId="2E11CA7E" w14:textId="77777777" w:rsidR="00A83F3F" w:rsidRPr="00B51E63" w:rsidRDefault="00A83F3F" w:rsidP="00D45BF4">
    <w:pPr>
      <w:pStyle w:val="Footer"/>
    </w:pPr>
    <w:r>
      <w:t xml:space="preserve">Home Health Care CAHPS Survey </w:t>
    </w:r>
    <w:r w:rsidRPr="00DC64F2">
      <w:t>Protocols and Guidelines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846C8"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ii</w:t>
    </w:r>
    <w:r w:rsidRPr="007D44EA">
      <w:rPr>
        <w:b w:val="0"/>
      </w:rPr>
      <w:fldChar w:fldCharType="end"/>
    </w:r>
    <w:r>
      <w:tab/>
    </w:r>
    <w:r w:rsidRPr="00DC64F2">
      <w:t>Centers f</w:t>
    </w:r>
    <w:r>
      <w:t>or Medicare &amp; Medicaid Services</w:t>
    </w:r>
  </w:p>
  <w:p w14:paraId="1CD02AD8"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861E"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120</w:t>
    </w:r>
    <w:r w:rsidRPr="007D44EA">
      <w:rPr>
        <w:b w:val="0"/>
      </w:rPr>
      <w:fldChar w:fldCharType="end"/>
    </w:r>
    <w:r>
      <w:tab/>
    </w:r>
    <w:r w:rsidRPr="00DC64F2">
      <w:t>Centers f</w:t>
    </w:r>
    <w:r>
      <w:t>or Medicare &amp; Medicaid Services</w:t>
    </w:r>
  </w:p>
  <w:p w14:paraId="4F7720D0" w14:textId="77777777" w:rsidR="00A83F3F" w:rsidRPr="00355892" w:rsidRDefault="00A83F3F" w:rsidP="00355892">
    <w:pPr>
      <w:pStyle w:val="Footer"/>
      <w:rPr>
        <w:lang w:val="en-US"/>
      </w:rP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5238"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119</w:t>
    </w:r>
    <w:r w:rsidRPr="007D44EA">
      <w:rPr>
        <w:b w:val="0"/>
      </w:rPr>
      <w:fldChar w:fldCharType="end"/>
    </w:r>
  </w:p>
  <w:p w14:paraId="46480BDB" w14:textId="77777777" w:rsidR="00A83F3F" w:rsidRPr="00355892" w:rsidRDefault="00A83F3F" w:rsidP="00355892">
    <w:pPr>
      <w:pStyle w:val="Footer"/>
      <w:rPr>
        <w:lang w:val="en-US"/>
      </w:rPr>
    </w:pPr>
    <w:r>
      <w:t xml:space="preserve">Home Health Care CAHPS Survey </w:t>
    </w:r>
    <w:r w:rsidRPr="00DC64F2">
      <w:t>Protocols and Guidelines Manual</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2DAEF"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116</w:t>
    </w:r>
    <w:r w:rsidRPr="007D44EA">
      <w:rPr>
        <w:b w:val="0"/>
      </w:rPr>
      <w:fldChar w:fldCharType="end"/>
    </w:r>
  </w:p>
  <w:p w14:paraId="52E5CC67" w14:textId="77777777" w:rsidR="00A83F3F" w:rsidRPr="00355892" w:rsidRDefault="00A83F3F" w:rsidP="00355892">
    <w:pPr>
      <w:pStyle w:val="Footer"/>
      <w:rPr>
        <w:lang w:val="en-US"/>
      </w:rPr>
    </w:pPr>
    <w:r>
      <w:t xml:space="preserve">Home Health Care CAHPS Survey </w:t>
    </w:r>
    <w:r w:rsidRPr="00DC64F2">
      <w:t>Protocols and Guidelines Manual</w:t>
    </w:r>
  </w:p>
  <w:p w14:paraId="54DF737E" w14:textId="77777777" w:rsidR="00A83F3F" w:rsidRDefault="00A83F3F"/>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290B"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138</w:t>
    </w:r>
    <w:r w:rsidRPr="007D44EA">
      <w:rPr>
        <w:b w:val="0"/>
      </w:rPr>
      <w:fldChar w:fldCharType="end"/>
    </w:r>
    <w:r>
      <w:tab/>
    </w:r>
    <w:r w:rsidRPr="00DC64F2">
      <w:t>Centers f</w:t>
    </w:r>
    <w:r>
      <w:t>or Medicare &amp; Medicaid Services</w:t>
    </w:r>
  </w:p>
  <w:p w14:paraId="29253136"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9B83B"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137</w:t>
    </w:r>
    <w:r w:rsidRPr="007D44EA">
      <w:rPr>
        <w:b w:val="0"/>
      </w:rPr>
      <w:fldChar w:fldCharType="end"/>
    </w:r>
  </w:p>
  <w:p w14:paraId="1EAD8813" w14:textId="77777777" w:rsidR="00A83F3F" w:rsidRDefault="00A83F3F" w:rsidP="007D44EA">
    <w:pPr>
      <w:pStyle w:val="Footer"/>
    </w:pPr>
    <w:r>
      <w:t xml:space="preserve">Home Health Care CAHPS Survey </w:t>
    </w:r>
    <w:r w:rsidRPr="00DC64F2">
      <w:t>Protocols and Guidelines Manual</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F2C05"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121</w:t>
    </w:r>
    <w:r w:rsidRPr="007D44EA">
      <w:rPr>
        <w:b w:val="0"/>
      </w:rPr>
      <w:fldChar w:fldCharType="end"/>
    </w:r>
  </w:p>
  <w:p w14:paraId="45789C79" w14:textId="77777777" w:rsidR="00A83F3F" w:rsidRPr="00B51E63" w:rsidRDefault="00A83F3F" w:rsidP="00D45BF4">
    <w:pPr>
      <w:pStyle w:val="Footer"/>
    </w:pPr>
    <w:r>
      <w:t xml:space="preserve">Home Health Care CAHPS Survey </w:t>
    </w:r>
    <w:r w:rsidRPr="00DC64F2">
      <w:t>Protocols and Guidelines Manual</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F985"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142</w:t>
    </w:r>
    <w:r w:rsidRPr="007D44EA">
      <w:rPr>
        <w:b w:val="0"/>
      </w:rPr>
      <w:fldChar w:fldCharType="end"/>
    </w:r>
    <w:r>
      <w:tab/>
    </w:r>
    <w:r w:rsidRPr="00DC64F2">
      <w:t>Centers f</w:t>
    </w:r>
    <w:r>
      <w:t>or Medicare &amp; Medicaid Services</w:t>
    </w:r>
  </w:p>
  <w:p w14:paraId="23BF4480"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EA291"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141</w:t>
    </w:r>
    <w:r w:rsidRPr="007D44EA">
      <w:rPr>
        <w:b w:val="0"/>
      </w:rPr>
      <w:fldChar w:fldCharType="end"/>
    </w:r>
  </w:p>
  <w:p w14:paraId="7BDF6153" w14:textId="77777777" w:rsidR="00A83F3F" w:rsidRDefault="00A83F3F" w:rsidP="007D44EA">
    <w:pPr>
      <w:pStyle w:val="Footer"/>
    </w:pPr>
    <w:r>
      <w:t xml:space="preserve">Home Health Care CAHPS Survey </w:t>
    </w:r>
    <w:r w:rsidRPr="00DC64F2">
      <w:t>Protocols and Guidelines Manual</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674D"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139</w:t>
    </w:r>
    <w:r w:rsidRPr="007D44EA">
      <w:rPr>
        <w:b w:val="0"/>
      </w:rPr>
      <w:fldChar w:fldCharType="end"/>
    </w:r>
  </w:p>
  <w:p w14:paraId="0260D615" w14:textId="77777777" w:rsidR="00A83F3F" w:rsidRPr="00B51E63" w:rsidRDefault="00A83F3F" w:rsidP="00D45BF4">
    <w:pPr>
      <w:pStyle w:val="Footer"/>
    </w:pPr>
    <w:r>
      <w:t xml:space="preserve">Home Health Care CAHPS Survey </w:t>
    </w:r>
    <w:r w:rsidRPr="00DC64F2">
      <w:t>Protocols and Guidelines Manual</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417A9"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148</w:t>
    </w:r>
    <w:r w:rsidRPr="007D44EA">
      <w:rPr>
        <w:b w:val="0"/>
      </w:rPr>
      <w:fldChar w:fldCharType="end"/>
    </w:r>
    <w:r>
      <w:tab/>
    </w:r>
    <w:r w:rsidRPr="00DC64F2">
      <w:t>Centers f</w:t>
    </w:r>
    <w:r>
      <w:t>or Medicare &amp; Medicaid Services</w:t>
    </w:r>
  </w:p>
  <w:p w14:paraId="75CC8A2E"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86930" w14:textId="77777777" w:rsidR="00A83F3F" w:rsidRPr="00DC64F2"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iii</w:t>
    </w:r>
    <w:r w:rsidRPr="007D44EA">
      <w:rPr>
        <w:b w:val="0"/>
      </w:rPr>
      <w:fldChar w:fldCharType="end"/>
    </w:r>
  </w:p>
  <w:p w14:paraId="7C282B7A" w14:textId="77777777" w:rsidR="00A83F3F" w:rsidRDefault="00A83F3F" w:rsidP="007D44EA">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124"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147</w:t>
    </w:r>
    <w:r w:rsidRPr="007D44EA">
      <w:rPr>
        <w:b w:val="0"/>
      </w:rPr>
      <w:fldChar w:fldCharType="end"/>
    </w:r>
  </w:p>
  <w:p w14:paraId="5CCEEA0B" w14:textId="77777777" w:rsidR="00A83F3F" w:rsidRDefault="00A83F3F" w:rsidP="007D44EA">
    <w:pPr>
      <w:pStyle w:val="Footer"/>
    </w:pPr>
    <w:r>
      <w:t xml:space="preserve">Home Health Care CAHPS Survey </w:t>
    </w:r>
    <w:r w:rsidRPr="00DC64F2">
      <w:t>Protocols and Guidelines Manual</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96E53"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143</w:t>
    </w:r>
    <w:r w:rsidRPr="007D44EA">
      <w:rPr>
        <w:b w:val="0"/>
      </w:rPr>
      <w:fldChar w:fldCharType="end"/>
    </w:r>
  </w:p>
  <w:p w14:paraId="30EA690E" w14:textId="77777777" w:rsidR="00A83F3F" w:rsidRPr="00B51E63" w:rsidRDefault="00A83F3F" w:rsidP="00D45BF4">
    <w:pPr>
      <w:pStyle w:val="Footer"/>
    </w:pPr>
    <w:r>
      <w:t xml:space="preserve">Home Health Care CAHPS Survey </w:t>
    </w:r>
    <w:r w:rsidRPr="00DC64F2">
      <w:t>Protocols and Guidelines Manual</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2895D"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156</w:t>
    </w:r>
    <w:r w:rsidRPr="007D44EA">
      <w:rPr>
        <w:b w:val="0"/>
      </w:rPr>
      <w:fldChar w:fldCharType="end"/>
    </w:r>
    <w:r>
      <w:tab/>
    </w:r>
    <w:r w:rsidRPr="00DC64F2">
      <w:t>Centers f</w:t>
    </w:r>
    <w:r>
      <w:t>or Medicare &amp; Medicaid Services</w:t>
    </w:r>
  </w:p>
  <w:p w14:paraId="6E1C7359"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1873" w14:textId="77777777" w:rsidR="00A83F3F" w:rsidRDefault="00A83F3F" w:rsidP="007D44EA">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155</w:t>
    </w:r>
    <w:r w:rsidRPr="007D44EA">
      <w:rPr>
        <w:b w:val="0"/>
      </w:rPr>
      <w:fldChar w:fldCharType="end"/>
    </w:r>
  </w:p>
  <w:p w14:paraId="298CBAA9" w14:textId="77777777" w:rsidR="00A83F3F" w:rsidRDefault="00A83F3F" w:rsidP="007D44EA">
    <w:pPr>
      <w:pStyle w:val="Footer"/>
    </w:pPr>
    <w:r>
      <w:t xml:space="preserve">Home Health Care CAHPS Survey </w:t>
    </w:r>
    <w:r w:rsidRPr="00DC64F2">
      <w:t>Protocols and Guidelines Manual</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DE668" w14:textId="77777777" w:rsidR="00A83F3F" w:rsidRDefault="00A83F3F" w:rsidP="00D45BF4">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153</w:t>
    </w:r>
    <w:r w:rsidRPr="007D44EA">
      <w:rPr>
        <w:b w:val="0"/>
      </w:rPr>
      <w:fldChar w:fldCharType="end"/>
    </w:r>
  </w:p>
  <w:p w14:paraId="0E0D18D3" w14:textId="77777777" w:rsidR="00A83F3F" w:rsidRPr="00B51E63" w:rsidRDefault="00A83F3F" w:rsidP="00D45BF4">
    <w:pPr>
      <w:pStyle w:val="Footer"/>
    </w:pPr>
    <w:r>
      <w:t xml:space="preserve">Home Health Care CAHPS Survey </w:t>
    </w:r>
    <w:r w:rsidRPr="00DC64F2">
      <w:t>Protocols and Guidelines Manual</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D934" w14:textId="77777777" w:rsidR="008F6DBD" w:rsidRPr="00DC64F2" w:rsidRDefault="008F6DBD" w:rsidP="002414AD">
    <w:pPr>
      <w:pStyle w:val="Footer"/>
    </w:pPr>
    <w:r>
      <w:tab/>
    </w:r>
    <w:r w:rsidRPr="00DC64F2">
      <w:t>Centers f</w:t>
    </w:r>
    <w:r>
      <w:t>or Medicare &amp; Medicaid Services</w:t>
    </w:r>
  </w:p>
  <w:p w14:paraId="148B42CF" w14:textId="77777777" w:rsidR="008F6DBD" w:rsidRDefault="008F6DBD" w:rsidP="002414AD">
    <w:pPr>
      <w:pStyle w:val="Footer"/>
    </w:pPr>
    <w:r>
      <w:tab/>
      <w:t>Home Health Care CAHPS Survey Protocols and Guidelines Manual</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DFDD8" w14:textId="77777777" w:rsidR="008F6DBD" w:rsidRPr="00DC64F2" w:rsidRDefault="008F6DBD" w:rsidP="002414AD">
    <w:pPr>
      <w:pStyle w:val="Footer"/>
    </w:pPr>
    <w:r w:rsidRPr="00DC64F2">
      <w:t>Centers for Medicare &amp; Medicaid Services</w:t>
    </w:r>
    <w:r w:rsidRPr="00DC64F2">
      <w:tab/>
    </w:r>
    <w:r>
      <w:t>A</w:t>
    </w:r>
    <w:r w:rsidRPr="00217E85">
      <w:t>-</w:t>
    </w:r>
    <w:r>
      <w:fldChar w:fldCharType="begin"/>
    </w:r>
    <w:r>
      <w:instrText xml:space="preserve"> PAGE   \* MERGEFORMAT </w:instrText>
    </w:r>
    <w:r>
      <w:fldChar w:fldCharType="separate"/>
    </w:r>
    <w:r>
      <w:rPr>
        <w:noProof/>
      </w:rPr>
      <w:t>3</w:t>
    </w:r>
    <w:r>
      <w:fldChar w:fldCharType="end"/>
    </w:r>
  </w:p>
  <w:p w14:paraId="5BA00FA0" w14:textId="77777777" w:rsidR="008F6DBD" w:rsidRDefault="008F6DBD" w:rsidP="002414AD">
    <w:pPr>
      <w:pStyle w:val="Footer"/>
    </w:pPr>
    <w:r>
      <w:t xml:space="preserve">Home Health Care CAHPS Survey </w:t>
    </w:r>
    <w:r w:rsidRPr="00DC64F2">
      <w:t>Protocols and Guidelines Manual</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D3BA" w14:textId="34708E2C" w:rsidR="008F6DBD" w:rsidRPr="008F6DBD" w:rsidRDefault="008F6DBD" w:rsidP="002414AD">
    <w:pPr>
      <w:pStyle w:val="Footer"/>
      <w:rPr>
        <w:lang w:val="en-US"/>
      </w:rPr>
    </w:pPr>
    <w:r w:rsidRPr="00DC64F2">
      <w:t>Centers for Medicare &amp; Medicaid Services</w:t>
    </w:r>
    <w:r w:rsidRPr="00DC64F2">
      <w:tab/>
    </w:r>
  </w:p>
  <w:p w14:paraId="04046549" w14:textId="77777777" w:rsidR="008F6DBD" w:rsidRDefault="008F6DBD" w:rsidP="002414AD">
    <w:pPr>
      <w:pStyle w:val="Footer"/>
    </w:pPr>
    <w:r>
      <w:t xml:space="preserve">Home Health Care CAHPS Survey </w:t>
    </w:r>
    <w:r w:rsidRPr="00DC64F2">
      <w:t>Protocols and Guidelines Manual</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8C9E" w14:textId="77777777" w:rsidR="008F6DBD" w:rsidRPr="00DC64F2" w:rsidRDefault="008F6DBD" w:rsidP="007D44EA">
    <w:pPr>
      <w:pStyle w:val="Footer"/>
    </w:pPr>
    <w:r>
      <w:t>A-</w:t>
    </w:r>
    <w:r>
      <w:fldChar w:fldCharType="begin"/>
    </w:r>
    <w:r>
      <w:instrText xml:space="preserve"> PAGE   \* MERGEFORMAT </w:instrText>
    </w:r>
    <w:r>
      <w:fldChar w:fldCharType="separate"/>
    </w:r>
    <w:r>
      <w:rPr>
        <w:noProof/>
      </w:rPr>
      <w:t>26</w:t>
    </w:r>
    <w:r>
      <w:fldChar w:fldCharType="end"/>
    </w:r>
    <w:r>
      <w:tab/>
    </w:r>
    <w:r w:rsidRPr="00DC64F2">
      <w:t>Centers f</w:t>
    </w:r>
    <w:r>
      <w:t>or Medicare &amp; Medicaid Services</w:t>
    </w:r>
  </w:p>
  <w:p w14:paraId="1C8A44E5" w14:textId="77777777" w:rsidR="008F6DBD" w:rsidRDefault="008F6DBD" w:rsidP="00CB1008">
    <w:pPr>
      <w:pStyle w:val="Footer"/>
    </w:pPr>
    <w:r>
      <w:tab/>
      <w:t>Home Health Care CAHPS Survey Protocols and Guidelines Manual</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DFB0D" w14:textId="77777777" w:rsidR="008F6DBD" w:rsidRPr="00DC64F2" w:rsidRDefault="008F6DBD" w:rsidP="00725FA8">
    <w:pPr>
      <w:pStyle w:val="Footer"/>
    </w:pPr>
    <w:r w:rsidRPr="00DC64F2">
      <w:t>Centers for Medicare &amp; Medicaid Services</w:t>
    </w:r>
    <w:r w:rsidRPr="00DC64F2">
      <w:tab/>
    </w:r>
    <w:r>
      <w:t>A-</w:t>
    </w:r>
    <w:r>
      <w:fldChar w:fldCharType="begin"/>
    </w:r>
    <w:r>
      <w:instrText xml:space="preserve"> PAGE   \* MERGEFORMAT </w:instrText>
    </w:r>
    <w:r>
      <w:fldChar w:fldCharType="separate"/>
    </w:r>
    <w:r>
      <w:rPr>
        <w:noProof/>
      </w:rPr>
      <w:t>27</w:t>
    </w:r>
    <w:r>
      <w:fldChar w:fldCharType="end"/>
    </w:r>
  </w:p>
  <w:p w14:paraId="71F4F1AB" w14:textId="77777777" w:rsidR="008F6DBD" w:rsidRDefault="008F6DBD" w:rsidP="00CB1008">
    <w:pPr>
      <w:pStyle w:val="Footer"/>
    </w:pPr>
    <w:r>
      <w:t>Home Health Care CAHPS Survey Protocols and Guidelines Manual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745D4" w14:textId="77777777" w:rsidR="00A83F3F" w:rsidRPr="00DB656F" w:rsidRDefault="00A83F3F" w:rsidP="00DB656F">
    <w:pPr>
      <w:pStyle w:val="Footer"/>
      <w:pBdr>
        <w:top w:val="none" w:sz="0" w:space="0" w:color="auto"/>
      </w:pBd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6655" w14:textId="77777777" w:rsidR="008F6DBD" w:rsidRPr="00DC64F2" w:rsidRDefault="008F6DBD" w:rsidP="00725FA8">
    <w:pPr>
      <w:pStyle w:val="Footer"/>
    </w:pPr>
    <w:r w:rsidRPr="00DC64F2">
      <w:t>Centers for Medicare &amp; Medicaid Services</w:t>
    </w:r>
    <w:r w:rsidRPr="00DC64F2">
      <w:tab/>
    </w:r>
    <w:r>
      <w:t>A-</w:t>
    </w:r>
    <w:r>
      <w:fldChar w:fldCharType="begin"/>
    </w:r>
    <w:r>
      <w:instrText xml:space="preserve"> PAGE   \* MERGEFORMAT </w:instrText>
    </w:r>
    <w:r>
      <w:fldChar w:fldCharType="separate"/>
    </w:r>
    <w:r>
      <w:rPr>
        <w:noProof/>
      </w:rPr>
      <w:t>1</w:t>
    </w:r>
    <w:r>
      <w:fldChar w:fldCharType="end"/>
    </w:r>
  </w:p>
  <w:p w14:paraId="03A4BA14" w14:textId="77777777" w:rsidR="008F6DBD" w:rsidRDefault="008F6DBD" w:rsidP="00CB1008">
    <w:pPr>
      <w:pStyle w:val="Footer"/>
    </w:pPr>
    <w:r>
      <w:t>Home Health Care CAHPS Survey Protocols and Guidelines Manual</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7C680" w14:textId="77777777" w:rsidR="008F6DBD" w:rsidRPr="00DC64F2" w:rsidRDefault="008F6DBD" w:rsidP="002414AD">
    <w:pPr>
      <w:pStyle w:val="Footer"/>
    </w:pPr>
    <w:r>
      <w:tab/>
    </w:r>
    <w:r w:rsidRPr="00DC64F2">
      <w:t>Centers f</w:t>
    </w:r>
    <w:r>
      <w:t>or Medicare &amp; Medicaid Services</w:t>
    </w:r>
  </w:p>
  <w:p w14:paraId="78F6C9AE" w14:textId="77777777" w:rsidR="008F6DBD" w:rsidRDefault="008F6DBD" w:rsidP="002414AD">
    <w:pPr>
      <w:pStyle w:val="Footer"/>
    </w:pPr>
    <w:r>
      <w:tab/>
      <w:t>Home Health Care CAHPS Survey Protocols and Guidelines Manual</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AB7F" w14:textId="77777777" w:rsidR="008F6DBD" w:rsidRPr="00DC64F2" w:rsidRDefault="008F6DBD" w:rsidP="002414AD">
    <w:pPr>
      <w:pStyle w:val="Footer"/>
    </w:pPr>
    <w:r w:rsidRPr="00DC64F2">
      <w:t>Centers for Medicare &amp; Medicaid Services</w:t>
    </w:r>
    <w:r w:rsidRPr="00DC64F2">
      <w:tab/>
    </w:r>
  </w:p>
  <w:p w14:paraId="13840A32" w14:textId="77777777" w:rsidR="008F6DBD" w:rsidRDefault="008F6DBD" w:rsidP="002414AD">
    <w:pPr>
      <w:pStyle w:val="Footer"/>
    </w:pPr>
    <w:r>
      <w:t>Home Health Care CAHPS Survey Protocols and Guidelines Manual</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52B2F" w14:textId="77777777" w:rsidR="008F6DBD" w:rsidRPr="00DC64F2" w:rsidRDefault="008F6DBD" w:rsidP="002414AD">
    <w:pPr>
      <w:pStyle w:val="Footer"/>
    </w:pPr>
    <w:r w:rsidRPr="00DC64F2">
      <w:t>Centers for Medicare &amp; Medicaid Services</w:t>
    </w:r>
    <w:r w:rsidRPr="00DC64F2">
      <w:tab/>
    </w:r>
  </w:p>
  <w:p w14:paraId="4C569A17" w14:textId="77777777" w:rsidR="008F6DBD" w:rsidRDefault="008F6DBD" w:rsidP="002414AD">
    <w:pPr>
      <w:pStyle w:val="Footer"/>
    </w:pPr>
    <w:r>
      <w:t>Home Health Care CAHPS Survey Protocols and Guidelines Manual</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17B0" w14:textId="77777777" w:rsidR="008F6DBD" w:rsidRPr="00DC64F2" w:rsidRDefault="008F6DBD" w:rsidP="007D44EA">
    <w:pPr>
      <w:pStyle w:val="Footer"/>
    </w:pPr>
    <w:r>
      <w:rPr>
        <w:lang w:val="en-US"/>
      </w:rPr>
      <w:t>B</w:t>
    </w:r>
    <w:r>
      <w:t>-</w:t>
    </w:r>
    <w:r>
      <w:fldChar w:fldCharType="begin"/>
    </w:r>
    <w:r>
      <w:instrText xml:space="preserve"> PAGE   \* MERGEFORMAT </w:instrText>
    </w:r>
    <w:r>
      <w:fldChar w:fldCharType="separate"/>
    </w:r>
    <w:r>
      <w:rPr>
        <w:noProof/>
      </w:rPr>
      <w:t>26</w:t>
    </w:r>
    <w:r>
      <w:fldChar w:fldCharType="end"/>
    </w:r>
    <w:r>
      <w:tab/>
    </w:r>
    <w:r w:rsidRPr="00DC64F2">
      <w:t>Centers f</w:t>
    </w:r>
    <w:r>
      <w:t>or Medicare &amp; Medicaid Services</w:t>
    </w:r>
  </w:p>
  <w:p w14:paraId="772490BA" w14:textId="77777777" w:rsidR="008F6DBD" w:rsidRDefault="008F6DBD" w:rsidP="00CB1008">
    <w:pPr>
      <w:pStyle w:val="Footer"/>
    </w:pPr>
    <w:r>
      <w:tab/>
    </w:r>
    <w:r>
      <w:t>Home Health Care CAHPS Survey Protocols and Guidelines Manual</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2F207" w14:textId="77777777" w:rsidR="008F6DBD" w:rsidRPr="00DC64F2" w:rsidRDefault="008F6DBD" w:rsidP="00725FA8">
    <w:pPr>
      <w:pStyle w:val="Footer"/>
    </w:pPr>
    <w:r w:rsidRPr="00DC64F2">
      <w:t>Centers for Medicare &amp; Medicaid Services</w:t>
    </w:r>
    <w:r w:rsidRPr="00DC64F2">
      <w:tab/>
    </w:r>
    <w:r>
      <w:rPr>
        <w:lang w:val="en-US"/>
      </w:rPr>
      <w:t>B</w:t>
    </w:r>
    <w:r>
      <w:t>-</w:t>
    </w:r>
    <w:r>
      <w:fldChar w:fldCharType="begin"/>
    </w:r>
    <w:r>
      <w:instrText xml:space="preserve"> PAGE   \* MERGEFORMAT </w:instrText>
    </w:r>
    <w:r>
      <w:fldChar w:fldCharType="separate"/>
    </w:r>
    <w:r>
      <w:rPr>
        <w:noProof/>
      </w:rPr>
      <w:t>27</w:t>
    </w:r>
    <w:r>
      <w:fldChar w:fldCharType="end"/>
    </w:r>
  </w:p>
  <w:p w14:paraId="000BB08B" w14:textId="77777777" w:rsidR="008F6DBD" w:rsidRDefault="008F6DBD" w:rsidP="00CB1008">
    <w:pPr>
      <w:pStyle w:val="Footer"/>
    </w:pPr>
    <w:r>
      <w:t>Home Health Care CAHPS Survey Protocols and Guidelines Manual</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67958" w14:textId="77777777" w:rsidR="008F6DBD" w:rsidRPr="00DC64F2" w:rsidRDefault="008F6DBD" w:rsidP="00725FA8">
    <w:pPr>
      <w:pStyle w:val="Footer"/>
    </w:pPr>
    <w:r w:rsidRPr="00DC64F2">
      <w:t>Centers for Medicare &amp; Medicaid Services</w:t>
    </w:r>
    <w:r w:rsidRPr="00DC64F2">
      <w:tab/>
    </w:r>
    <w:r>
      <w:rPr>
        <w:lang w:val="en-US"/>
      </w:rPr>
      <w:t>B</w:t>
    </w:r>
    <w:r>
      <w:t>-</w:t>
    </w:r>
    <w:r>
      <w:fldChar w:fldCharType="begin"/>
    </w:r>
    <w:r>
      <w:instrText xml:space="preserve"> PAGE   \* MERGEFORMAT </w:instrText>
    </w:r>
    <w:r>
      <w:fldChar w:fldCharType="separate"/>
    </w:r>
    <w:r>
      <w:rPr>
        <w:noProof/>
      </w:rPr>
      <w:t>1</w:t>
    </w:r>
    <w:r>
      <w:fldChar w:fldCharType="end"/>
    </w:r>
  </w:p>
  <w:p w14:paraId="4E3A0C98" w14:textId="77777777" w:rsidR="008F6DBD" w:rsidRDefault="008F6DBD" w:rsidP="00CB1008">
    <w:pPr>
      <w:pStyle w:val="Footer"/>
    </w:pPr>
    <w:r>
      <w:t>Home Health Care CAHPS Survey Protocols and Guidelines Manual</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A36E2" w14:textId="77777777" w:rsidR="008F6DBD" w:rsidRPr="00DC64F2" w:rsidRDefault="008F6DBD" w:rsidP="002414AD">
    <w:pPr>
      <w:pStyle w:val="Footer"/>
    </w:pPr>
    <w:r>
      <w:tab/>
    </w:r>
    <w:r w:rsidRPr="00DC64F2">
      <w:t>Centers f</w:t>
    </w:r>
    <w:r>
      <w:t>or Medicare &amp; Medicaid Services</w:t>
    </w:r>
  </w:p>
  <w:p w14:paraId="2C183F3D" w14:textId="77777777" w:rsidR="008F6DBD" w:rsidRDefault="008F6DBD" w:rsidP="002414AD">
    <w:pPr>
      <w:pStyle w:val="Footer"/>
    </w:pPr>
    <w:r>
      <w:tab/>
      <w:t>Home Health Care CAHPS Survey Protocols and Guidelines Manual</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A9F3A" w14:textId="77777777" w:rsidR="008F6DBD" w:rsidRPr="00DC64F2" w:rsidRDefault="008F6DBD" w:rsidP="002414AD">
    <w:pPr>
      <w:pStyle w:val="Footer"/>
    </w:pPr>
    <w:r w:rsidRPr="00DC64F2">
      <w:t>Centers for Medicare &amp; Medicaid Services</w:t>
    </w:r>
    <w:r w:rsidRPr="00DC64F2">
      <w:tab/>
    </w:r>
    <w:r>
      <w:t>C</w:t>
    </w:r>
    <w:r w:rsidRPr="00217E85">
      <w:t>-</w:t>
    </w:r>
    <w:r>
      <w:fldChar w:fldCharType="begin"/>
    </w:r>
    <w:r>
      <w:instrText xml:space="preserve"> PAGE   \* MERGEFORMAT </w:instrText>
    </w:r>
    <w:r>
      <w:fldChar w:fldCharType="separate"/>
    </w:r>
    <w:r>
      <w:rPr>
        <w:noProof/>
      </w:rPr>
      <w:t>3</w:t>
    </w:r>
    <w:r>
      <w:fldChar w:fldCharType="end"/>
    </w:r>
  </w:p>
  <w:p w14:paraId="701B43DE" w14:textId="77777777" w:rsidR="008F6DBD" w:rsidRDefault="008F6DBD" w:rsidP="002414AD">
    <w:pPr>
      <w:pStyle w:val="Footer"/>
    </w:pPr>
    <w:r>
      <w:t>Home Health Care CAHPS Survey Protocols and Guidelines Manual</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5077" w14:textId="77777777" w:rsidR="008F6DBD" w:rsidRPr="00DC64F2" w:rsidRDefault="008F6DBD" w:rsidP="002414AD">
    <w:pPr>
      <w:pStyle w:val="Footer"/>
    </w:pPr>
    <w:r w:rsidRPr="00DC64F2">
      <w:t>Centers f</w:t>
    </w:r>
    <w:r>
      <w:t>or Medicare &amp; Medicaid Services</w:t>
    </w:r>
  </w:p>
  <w:p w14:paraId="44ACCDFB" w14:textId="77777777" w:rsidR="008F6DBD" w:rsidRDefault="008F6DBD" w:rsidP="002414AD">
    <w:pPr>
      <w:pStyle w:val="Footer"/>
    </w:pPr>
    <w:r>
      <w:t>Home Health Care CAHPS Survey Protocols and Guidelines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86687" w14:textId="77777777" w:rsidR="00A83F3F" w:rsidRPr="00DC64F2" w:rsidRDefault="00A83F3F" w:rsidP="00DC64F2">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i</w:t>
    </w:r>
    <w:r w:rsidRPr="007D44EA">
      <w:rPr>
        <w:b w:val="0"/>
      </w:rPr>
      <w:fldChar w:fldCharType="end"/>
    </w:r>
  </w:p>
  <w:p w14:paraId="67822221" w14:textId="77777777" w:rsidR="00A83F3F" w:rsidRDefault="00A83F3F" w:rsidP="00DC64F2">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6EBFD" w14:textId="77777777" w:rsidR="008F6DBD" w:rsidRPr="00DC64F2" w:rsidRDefault="008F6DBD" w:rsidP="008E448B">
    <w:pPr>
      <w:pStyle w:val="Footer"/>
    </w:pPr>
    <w:r w:rsidRPr="00956441">
      <w:t>C-</w:t>
    </w:r>
    <w:r>
      <w:fldChar w:fldCharType="begin"/>
    </w:r>
    <w:r>
      <w:instrText xml:space="preserve"> PAGE   \* MERGEFORMAT </w:instrText>
    </w:r>
    <w:r>
      <w:fldChar w:fldCharType="separate"/>
    </w:r>
    <w:r>
      <w:rPr>
        <w:noProof/>
      </w:rPr>
      <w:t>2</w:t>
    </w:r>
    <w:r>
      <w:fldChar w:fldCharType="end"/>
    </w:r>
    <w:r>
      <w:tab/>
    </w:r>
    <w:r w:rsidRPr="00DC64F2">
      <w:t>Centers f</w:t>
    </w:r>
    <w:r>
      <w:t>or Medicare &amp; Medicaid Services</w:t>
    </w:r>
  </w:p>
  <w:p w14:paraId="63883315" w14:textId="77777777" w:rsidR="008F6DBD" w:rsidRDefault="008F6DBD" w:rsidP="008E448B">
    <w:pPr>
      <w:pStyle w:val="Footer"/>
    </w:pPr>
    <w:r>
      <w:tab/>
      <w:t>Home Health Care CAHPS Survey Protocols and Guidelines Manual</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8A1AA" w14:textId="77777777" w:rsidR="008F6DBD" w:rsidRPr="00DC64F2" w:rsidRDefault="008F6DBD" w:rsidP="008E448B">
    <w:pPr>
      <w:pStyle w:val="Footer"/>
    </w:pPr>
    <w:r w:rsidRPr="00DC64F2">
      <w:t>Centers f</w:t>
    </w:r>
    <w:r>
      <w:t>or Medicare &amp; Medicaid Services</w:t>
    </w:r>
    <w:r>
      <w:tab/>
    </w:r>
    <w:r w:rsidRPr="00956441">
      <w:t>C-</w:t>
    </w:r>
    <w:r>
      <w:fldChar w:fldCharType="begin"/>
    </w:r>
    <w:r>
      <w:instrText xml:space="preserve"> PAGE   \* MERGEFORMAT </w:instrText>
    </w:r>
    <w:r>
      <w:fldChar w:fldCharType="separate"/>
    </w:r>
    <w:r>
      <w:rPr>
        <w:noProof/>
      </w:rPr>
      <w:t>3</w:t>
    </w:r>
    <w:r>
      <w:fldChar w:fldCharType="end"/>
    </w:r>
  </w:p>
  <w:p w14:paraId="047E9F73" w14:textId="77777777" w:rsidR="008F6DBD" w:rsidRDefault="008F6DBD" w:rsidP="008E448B">
    <w:pPr>
      <w:pStyle w:val="Footer"/>
    </w:pPr>
    <w:r>
      <w:t>Home Health Care CAHPS Survey Protocols and Guidelines Manual</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2488D" w14:textId="77777777" w:rsidR="008F6DBD" w:rsidRPr="00DC64F2" w:rsidRDefault="008F6DBD" w:rsidP="002414AD">
    <w:pPr>
      <w:pStyle w:val="Footer"/>
    </w:pPr>
    <w:r w:rsidRPr="00DC64F2">
      <w:t>Centers f</w:t>
    </w:r>
    <w:r>
      <w:t>or Medicare &amp; Medicaid Services</w:t>
    </w:r>
    <w:r>
      <w:tab/>
    </w:r>
    <w:r w:rsidRPr="00956441">
      <w:t>C-</w:t>
    </w:r>
    <w:r>
      <w:fldChar w:fldCharType="begin"/>
    </w:r>
    <w:r>
      <w:instrText xml:space="preserve"> PAGE   \* MERGEFORMAT </w:instrText>
    </w:r>
    <w:r>
      <w:fldChar w:fldCharType="separate"/>
    </w:r>
    <w:r>
      <w:rPr>
        <w:noProof/>
      </w:rPr>
      <w:t>1</w:t>
    </w:r>
    <w:r>
      <w:fldChar w:fldCharType="end"/>
    </w:r>
  </w:p>
  <w:p w14:paraId="42E5FC06" w14:textId="77777777" w:rsidR="008F6DBD" w:rsidRDefault="008F6DBD" w:rsidP="002414AD">
    <w:pPr>
      <w:pStyle w:val="Footer"/>
    </w:pPr>
    <w:r>
      <w:t>Home Health Care CAHPS Survey Protocols and Guidelines Manual</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B6366" w14:textId="77777777" w:rsidR="008F6DBD" w:rsidRPr="00DC64F2" w:rsidRDefault="008F6DBD" w:rsidP="00FB7350">
    <w:pPr>
      <w:pStyle w:val="Footer"/>
    </w:pPr>
    <w:r w:rsidRPr="00956441">
      <w:t>C-</w:t>
    </w:r>
    <w:r>
      <w:fldChar w:fldCharType="begin"/>
    </w:r>
    <w:r>
      <w:instrText xml:space="preserve"> PAGE   \* MERGEFORMAT </w:instrText>
    </w:r>
    <w:r>
      <w:fldChar w:fldCharType="separate"/>
    </w:r>
    <w:r>
      <w:rPr>
        <w:noProof/>
      </w:rPr>
      <w:t>16</w:t>
    </w:r>
    <w:r>
      <w:fldChar w:fldCharType="end"/>
    </w:r>
    <w:r>
      <w:tab/>
    </w:r>
    <w:r w:rsidRPr="00DC64F2">
      <w:t>Centers f</w:t>
    </w:r>
    <w:r>
      <w:t>or Medicare &amp; Medicaid Services</w:t>
    </w:r>
  </w:p>
  <w:p w14:paraId="5FF13145" w14:textId="77777777" w:rsidR="008F6DBD" w:rsidRDefault="008F6DBD" w:rsidP="00FB7350">
    <w:pPr>
      <w:pStyle w:val="Footer"/>
    </w:pPr>
    <w:r>
      <w:tab/>
      <w:t>Home Health Care CAHPS Survey Protocols and Guidelines Manual</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008F" w14:textId="77777777" w:rsidR="008F6DBD" w:rsidRPr="00956441" w:rsidRDefault="008F6DBD" w:rsidP="002414AD">
    <w:pPr>
      <w:pStyle w:val="Footer"/>
    </w:pPr>
    <w:r w:rsidRPr="00DC64F2">
      <w:t>Centers for Medicare &amp; Medicaid Services</w:t>
    </w:r>
    <w:r w:rsidRPr="00DC64F2">
      <w:tab/>
    </w:r>
    <w:r w:rsidRPr="00956441">
      <w:t>C-</w:t>
    </w:r>
    <w:r>
      <w:fldChar w:fldCharType="begin"/>
    </w:r>
    <w:r>
      <w:instrText xml:space="preserve"> PAGE   \* MERGEFORMAT </w:instrText>
    </w:r>
    <w:r>
      <w:fldChar w:fldCharType="separate"/>
    </w:r>
    <w:r>
      <w:rPr>
        <w:noProof/>
      </w:rPr>
      <w:t>9</w:t>
    </w:r>
    <w:r>
      <w:fldChar w:fldCharType="end"/>
    </w:r>
  </w:p>
  <w:p w14:paraId="2ADE6456" w14:textId="77777777" w:rsidR="008F6DBD" w:rsidRDefault="008F6DBD" w:rsidP="002414AD">
    <w:pPr>
      <w:pStyle w:val="Footer"/>
    </w:pPr>
    <w:r>
      <w:t>Home Health Care CAHPS Survey Protocols and Guidelines Manual</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FB833" w14:textId="77777777" w:rsidR="008F6DBD" w:rsidRPr="00DC64F2" w:rsidRDefault="008F6DBD" w:rsidP="002414AD">
    <w:pPr>
      <w:pStyle w:val="Footer"/>
    </w:pPr>
    <w:r w:rsidRPr="00956441">
      <w:t>C-</w:t>
    </w:r>
    <w:r>
      <w:fldChar w:fldCharType="begin"/>
    </w:r>
    <w:r>
      <w:instrText xml:space="preserve"> PAGE   \* MERGEFORMAT </w:instrText>
    </w:r>
    <w:r>
      <w:fldChar w:fldCharType="separate"/>
    </w:r>
    <w:r>
      <w:rPr>
        <w:noProof/>
      </w:rPr>
      <w:t>116</w:t>
    </w:r>
    <w:r>
      <w:fldChar w:fldCharType="end"/>
    </w:r>
    <w:r>
      <w:tab/>
    </w:r>
    <w:r w:rsidRPr="00DC64F2">
      <w:t>Centers f</w:t>
    </w:r>
    <w:r>
      <w:t>or Medicare &amp; Medicaid Services</w:t>
    </w:r>
  </w:p>
  <w:p w14:paraId="1F5A565E" w14:textId="77777777" w:rsidR="008F6DBD" w:rsidRDefault="008F6DBD" w:rsidP="002414AD">
    <w:pPr>
      <w:pStyle w:val="Footer"/>
    </w:pPr>
    <w:r>
      <w:tab/>
      <w:t>Home Health Care CAHPS Survey Protocols and Guidelines Manual</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7C2AD" w14:textId="77777777" w:rsidR="008F6DBD" w:rsidRPr="000E048A" w:rsidRDefault="008F6DBD" w:rsidP="002414AD">
    <w:pPr>
      <w:pStyle w:val="Footer"/>
    </w:pPr>
    <w:r w:rsidRPr="00DC64F2">
      <w:t>Centers for Medicare &amp; Medicaid Services</w:t>
    </w:r>
    <w:r w:rsidRPr="00DC64F2">
      <w:tab/>
    </w:r>
    <w:r w:rsidRPr="000E048A">
      <w:t>C-</w:t>
    </w:r>
    <w:r w:rsidRPr="000E048A">
      <w:fldChar w:fldCharType="begin"/>
    </w:r>
    <w:r w:rsidRPr="000E048A">
      <w:instrText xml:space="preserve"> PAGE   \* MERGEFORMAT </w:instrText>
    </w:r>
    <w:r w:rsidRPr="000E048A">
      <w:fldChar w:fldCharType="separate"/>
    </w:r>
    <w:r>
      <w:rPr>
        <w:noProof/>
      </w:rPr>
      <w:t>15</w:t>
    </w:r>
    <w:r w:rsidRPr="000E048A">
      <w:fldChar w:fldCharType="end"/>
    </w:r>
  </w:p>
  <w:p w14:paraId="1DE45B70" w14:textId="77777777" w:rsidR="008F6DBD" w:rsidRDefault="008F6DBD" w:rsidP="002414AD">
    <w:pPr>
      <w:pStyle w:val="Footer"/>
    </w:pPr>
    <w:r>
      <w:t>Home Health Care CAHPS Survey Protocols and Guidelines Manual</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0238" w14:textId="77777777" w:rsidR="008F6DBD" w:rsidRPr="00DC64F2" w:rsidRDefault="008F6DBD" w:rsidP="002414AD">
    <w:pPr>
      <w:pStyle w:val="Footer"/>
    </w:pPr>
    <w:r>
      <w:tab/>
    </w:r>
    <w:r w:rsidRPr="00DC64F2">
      <w:t>Centers f</w:t>
    </w:r>
    <w:r>
      <w:t>or Medicare &amp; Medicaid Services</w:t>
    </w:r>
  </w:p>
  <w:p w14:paraId="1995E30E" w14:textId="77777777" w:rsidR="008F6DBD" w:rsidRDefault="008F6DBD" w:rsidP="002414AD">
    <w:pPr>
      <w:pStyle w:val="Footer"/>
    </w:pPr>
    <w:r>
      <w:tab/>
      <w:t>Home Health Care CAHPS Survey Protocols and Guidelines Manual</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F779C" w14:textId="77777777" w:rsidR="008F6DBD" w:rsidRPr="00DC64F2" w:rsidRDefault="008F6DBD" w:rsidP="002414AD">
    <w:pPr>
      <w:pStyle w:val="Footer"/>
    </w:pPr>
    <w:r w:rsidRPr="00DC64F2">
      <w:t>Centers for Medicare &amp; Medicaid Services</w:t>
    </w:r>
    <w:r w:rsidRPr="00DC64F2">
      <w:tab/>
    </w:r>
    <w:r>
      <w:t>C</w:t>
    </w:r>
    <w:r w:rsidRPr="00217E85">
      <w:t>-</w:t>
    </w:r>
    <w:r>
      <w:fldChar w:fldCharType="begin"/>
    </w:r>
    <w:r>
      <w:instrText xml:space="preserve"> PAGE   \* MERGEFORMAT </w:instrText>
    </w:r>
    <w:r>
      <w:fldChar w:fldCharType="separate"/>
    </w:r>
    <w:r>
      <w:rPr>
        <w:noProof/>
      </w:rPr>
      <w:t>3</w:t>
    </w:r>
    <w:r>
      <w:fldChar w:fldCharType="end"/>
    </w:r>
  </w:p>
  <w:p w14:paraId="20AC7357" w14:textId="77777777" w:rsidR="008F6DBD" w:rsidRDefault="008F6DBD" w:rsidP="002414AD">
    <w:pPr>
      <w:pStyle w:val="Footer"/>
    </w:pPr>
    <w:r>
      <w:t>Home Health Care CAHPS Survey Protocols and Guidelines Manual</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88E7" w14:textId="77777777" w:rsidR="008F6DBD" w:rsidRPr="00DC64F2" w:rsidRDefault="008F6DBD" w:rsidP="002414AD">
    <w:pPr>
      <w:pStyle w:val="Footer"/>
    </w:pPr>
    <w:r w:rsidRPr="00DC64F2">
      <w:t>Centers f</w:t>
    </w:r>
    <w:r>
      <w:t>or Medicare &amp; Medicaid Services</w:t>
    </w:r>
  </w:p>
  <w:p w14:paraId="54ADC947" w14:textId="77777777" w:rsidR="008F6DBD" w:rsidRDefault="008F6DBD" w:rsidP="002414AD">
    <w:pPr>
      <w:pStyle w:val="Footer"/>
    </w:pPr>
    <w:r>
      <w:t>Home Health Care CAHPS Survey Protocols and Guidelines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9B2C" w14:textId="77777777" w:rsidR="00A83F3F" w:rsidRPr="00DC64F2" w:rsidRDefault="00A83F3F" w:rsidP="007D44EA">
    <w:pPr>
      <w:pStyle w:val="Footer"/>
    </w:pPr>
    <w:r w:rsidRPr="007D44EA">
      <w:rPr>
        <w:b w:val="0"/>
      </w:rPr>
      <w:fldChar w:fldCharType="begin"/>
    </w:r>
    <w:r w:rsidRPr="007D44EA">
      <w:rPr>
        <w:b w:val="0"/>
      </w:rPr>
      <w:instrText xml:space="preserve"> PAGE   \* MERGEFORMAT </w:instrText>
    </w:r>
    <w:r w:rsidRPr="007D44EA">
      <w:rPr>
        <w:b w:val="0"/>
      </w:rPr>
      <w:fldChar w:fldCharType="separate"/>
    </w:r>
    <w:r>
      <w:rPr>
        <w:b w:val="0"/>
        <w:noProof/>
      </w:rPr>
      <w:t>iv</w:t>
    </w:r>
    <w:r w:rsidRPr="007D44EA">
      <w:rPr>
        <w:b w:val="0"/>
      </w:rPr>
      <w:fldChar w:fldCharType="end"/>
    </w:r>
    <w:r>
      <w:tab/>
    </w:r>
    <w:r w:rsidRPr="00DC64F2">
      <w:t>Centers f</w:t>
    </w:r>
    <w:r>
      <w:t>or Medicare &amp; Medicaid Services</w:t>
    </w:r>
  </w:p>
  <w:p w14:paraId="6C7A8EC5" w14:textId="77777777" w:rsidR="00A83F3F" w:rsidRDefault="00A83F3F" w:rsidP="007D44EA">
    <w:pPr>
      <w:pStyle w:val="Footer"/>
    </w:pPr>
    <w:r>
      <w:tab/>
    </w:r>
    <w:r w:rsidRPr="00DC64F2">
      <w:t xml:space="preserve">Home Health </w:t>
    </w:r>
    <w:r>
      <w:t xml:space="preserve">Care </w:t>
    </w:r>
    <w:r w:rsidRPr="00DC64F2">
      <w:t xml:space="preserve">CAHPS </w:t>
    </w:r>
    <w:r>
      <w:t xml:space="preserve">Survey </w:t>
    </w:r>
    <w:r w:rsidRPr="00DC64F2">
      <w:t>Protocols and Guidelines Manual</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55EFF" w14:textId="77777777" w:rsidR="008F6DBD" w:rsidRPr="00DC64F2" w:rsidRDefault="008F6DBD" w:rsidP="008E448B">
    <w:pPr>
      <w:pStyle w:val="Footer"/>
    </w:pPr>
    <w:r>
      <w:rPr>
        <w:lang w:val="en-US"/>
      </w:rPr>
      <w:t>D</w:t>
    </w:r>
    <w:r w:rsidRPr="00956441">
      <w:t>-</w:t>
    </w:r>
    <w:r>
      <w:fldChar w:fldCharType="begin"/>
    </w:r>
    <w:r>
      <w:instrText xml:space="preserve"> PAGE   \* MERGEFORMAT </w:instrText>
    </w:r>
    <w:r>
      <w:fldChar w:fldCharType="separate"/>
    </w:r>
    <w:r>
      <w:rPr>
        <w:noProof/>
      </w:rPr>
      <w:t>2</w:t>
    </w:r>
    <w:r>
      <w:fldChar w:fldCharType="end"/>
    </w:r>
    <w:r>
      <w:tab/>
    </w:r>
    <w:r w:rsidRPr="00DC64F2">
      <w:t>Centers f</w:t>
    </w:r>
    <w:r>
      <w:t>or Medicare &amp; Medicaid Services</w:t>
    </w:r>
  </w:p>
  <w:p w14:paraId="7BDA2D8E" w14:textId="77777777" w:rsidR="008F6DBD" w:rsidRDefault="008F6DBD" w:rsidP="008E448B">
    <w:pPr>
      <w:pStyle w:val="Footer"/>
    </w:pPr>
    <w:r>
      <w:tab/>
    </w:r>
    <w:r>
      <w:t>Home Health Care CAHPS Survey Protocols and Guidelines Manual</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C2BBF" w14:textId="77777777" w:rsidR="008F6DBD" w:rsidRPr="00DC64F2" w:rsidRDefault="008F6DBD" w:rsidP="008E448B">
    <w:pPr>
      <w:pStyle w:val="Footer"/>
    </w:pPr>
    <w:r w:rsidRPr="00DC64F2">
      <w:t>Centers f</w:t>
    </w:r>
    <w:r>
      <w:t>or Medicare &amp; Medicaid Services</w:t>
    </w:r>
    <w:r>
      <w:tab/>
    </w:r>
    <w:r>
      <w:rPr>
        <w:lang w:val="en-US"/>
      </w:rPr>
      <w:t>D</w:t>
    </w:r>
    <w:r w:rsidRPr="00956441">
      <w:t>-</w:t>
    </w:r>
    <w:r>
      <w:fldChar w:fldCharType="begin"/>
    </w:r>
    <w:r>
      <w:instrText xml:space="preserve"> PAGE   \* MERGEFORMAT </w:instrText>
    </w:r>
    <w:r>
      <w:fldChar w:fldCharType="separate"/>
    </w:r>
    <w:r>
      <w:rPr>
        <w:noProof/>
      </w:rPr>
      <w:t>3</w:t>
    </w:r>
    <w:r>
      <w:fldChar w:fldCharType="end"/>
    </w:r>
  </w:p>
  <w:p w14:paraId="521733CC" w14:textId="77777777" w:rsidR="008F6DBD" w:rsidRDefault="008F6DBD" w:rsidP="008E448B">
    <w:pPr>
      <w:pStyle w:val="Footer"/>
    </w:pPr>
    <w:r>
      <w:t>Home Health Care CAHPS Survey Protocols and Guidelines Manual</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0540C" w14:textId="77777777" w:rsidR="008F6DBD" w:rsidRPr="00DC64F2" w:rsidRDefault="008F6DBD" w:rsidP="002414AD">
    <w:pPr>
      <w:pStyle w:val="Footer"/>
    </w:pPr>
    <w:r w:rsidRPr="00DC64F2">
      <w:t>Centers f</w:t>
    </w:r>
    <w:r>
      <w:t>or Medicare &amp; Medicaid Services</w:t>
    </w:r>
    <w:r>
      <w:tab/>
    </w:r>
    <w:r>
      <w:rPr>
        <w:lang w:val="en-US"/>
      </w:rPr>
      <w:t>D</w:t>
    </w:r>
    <w:r w:rsidRPr="00956441">
      <w:t>-</w:t>
    </w:r>
    <w:r>
      <w:fldChar w:fldCharType="begin"/>
    </w:r>
    <w:r>
      <w:instrText xml:space="preserve"> PAGE   \* MERGEFORMAT </w:instrText>
    </w:r>
    <w:r>
      <w:fldChar w:fldCharType="separate"/>
    </w:r>
    <w:r>
      <w:rPr>
        <w:noProof/>
      </w:rPr>
      <w:t>1</w:t>
    </w:r>
    <w:r>
      <w:fldChar w:fldCharType="end"/>
    </w:r>
  </w:p>
  <w:p w14:paraId="1D94FFA4" w14:textId="77777777" w:rsidR="008F6DBD" w:rsidRDefault="008F6DBD" w:rsidP="002414AD">
    <w:pPr>
      <w:pStyle w:val="Footer"/>
    </w:pPr>
    <w:r>
      <w:t>Home Health Care CAHPS Survey Protocols and Guidelines Manual</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C6404" w14:textId="77777777" w:rsidR="008F6DBD" w:rsidRPr="00DC64F2" w:rsidRDefault="008F6DBD" w:rsidP="00FB7350">
    <w:pPr>
      <w:pStyle w:val="Footer"/>
    </w:pPr>
    <w:r>
      <w:rPr>
        <w:lang w:val="en-US"/>
      </w:rPr>
      <w:t>D</w:t>
    </w:r>
    <w:r w:rsidRPr="00956441">
      <w:t>-</w:t>
    </w:r>
    <w:r>
      <w:fldChar w:fldCharType="begin"/>
    </w:r>
    <w:r>
      <w:instrText xml:space="preserve"> PAGE   \* MERGEFORMAT </w:instrText>
    </w:r>
    <w:r>
      <w:fldChar w:fldCharType="separate"/>
    </w:r>
    <w:r>
      <w:rPr>
        <w:noProof/>
      </w:rPr>
      <w:t>16</w:t>
    </w:r>
    <w:r>
      <w:fldChar w:fldCharType="end"/>
    </w:r>
    <w:r>
      <w:tab/>
    </w:r>
    <w:r w:rsidRPr="00DC64F2">
      <w:t>Centers f</w:t>
    </w:r>
    <w:r>
      <w:t>or Medicare &amp; Medicaid Services</w:t>
    </w:r>
  </w:p>
  <w:p w14:paraId="4DC5F380" w14:textId="77777777" w:rsidR="008F6DBD" w:rsidRDefault="008F6DBD" w:rsidP="00FB7350">
    <w:pPr>
      <w:pStyle w:val="Footer"/>
    </w:pPr>
    <w:r>
      <w:tab/>
    </w:r>
    <w:r>
      <w:t>Home Health Care CAHPS Survey Protocols and Guidelines Manual</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05120" w14:textId="77777777" w:rsidR="008F6DBD" w:rsidRPr="00956441" w:rsidRDefault="008F6DBD" w:rsidP="002414AD">
    <w:pPr>
      <w:pStyle w:val="Footer"/>
    </w:pPr>
    <w:r w:rsidRPr="00DC64F2">
      <w:t>Centers for Medicare &amp; Medicaid Services</w:t>
    </w:r>
    <w:r w:rsidRPr="00DC64F2">
      <w:tab/>
    </w:r>
    <w:r>
      <w:rPr>
        <w:lang w:val="en-US"/>
      </w:rPr>
      <w:t>D</w:t>
    </w:r>
    <w:r w:rsidRPr="00956441">
      <w:t>-</w:t>
    </w:r>
    <w:r>
      <w:fldChar w:fldCharType="begin"/>
    </w:r>
    <w:r>
      <w:instrText xml:space="preserve"> PAGE   \* MERGEFORMAT </w:instrText>
    </w:r>
    <w:r>
      <w:fldChar w:fldCharType="separate"/>
    </w:r>
    <w:r>
      <w:rPr>
        <w:noProof/>
      </w:rPr>
      <w:t>9</w:t>
    </w:r>
    <w:r>
      <w:fldChar w:fldCharType="end"/>
    </w:r>
  </w:p>
  <w:p w14:paraId="2DB4F997" w14:textId="77777777" w:rsidR="008F6DBD" w:rsidRDefault="008F6DBD" w:rsidP="002414AD">
    <w:pPr>
      <w:pStyle w:val="Footer"/>
    </w:pPr>
    <w:r>
      <w:t>Home Health Care CAHPS Survey Protocols and Guidelines Manual</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F457" w14:textId="77777777" w:rsidR="008F6DBD" w:rsidRPr="00DC64F2" w:rsidRDefault="008F6DBD" w:rsidP="002414AD">
    <w:pPr>
      <w:pStyle w:val="Footer"/>
    </w:pPr>
    <w:r w:rsidRPr="00956441">
      <w:t>C-</w:t>
    </w:r>
    <w:r>
      <w:fldChar w:fldCharType="begin"/>
    </w:r>
    <w:r>
      <w:instrText xml:space="preserve"> PAGE   \* MERGEFORMAT </w:instrText>
    </w:r>
    <w:r>
      <w:fldChar w:fldCharType="separate"/>
    </w:r>
    <w:r>
      <w:rPr>
        <w:noProof/>
      </w:rPr>
      <w:t>116</w:t>
    </w:r>
    <w:r>
      <w:fldChar w:fldCharType="end"/>
    </w:r>
    <w:r>
      <w:tab/>
    </w:r>
    <w:r w:rsidRPr="00DC64F2">
      <w:t>Centers f</w:t>
    </w:r>
    <w:r>
      <w:t>or Medicare &amp; Medicaid Services</w:t>
    </w:r>
  </w:p>
  <w:p w14:paraId="06D0AC3D" w14:textId="77777777" w:rsidR="008F6DBD" w:rsidRDefault="008F6DBD" w:rsidP="002414AD">
    <w:pPr>
      <w:pStyle w:val="Footer"/>
    </w:pPr>
    <w:r>
      <w:tab/>
      <w:t>Home Health Care CAHPS Survey Protocols and Guidelines Manual</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27B2" w14:textId="77777777" w:rsidR="008F6DBD" w:rsidRPr="000E048A" w:rsidRDefault="008F6DBD" w:rsidP="002414AD">
    <w:pPr>
      <w:pStyle w:val="Footer"/>
    </w:pPr>
    <w:r w:rsidRPr="00DC64F2">
      <w:t>Centers for Medicare &amp; Medicaid Services</w:t>
    </w:r>
    <w:r w:rsidRPr="00DC64F2">
      <w:tab/>
    </w:r>
    <w:r>
      <w:rPr>
        <w:lang w:val="en-US"/>
      </w:rPr>
      <w:t>D</w:t>
    </w:r>
    <w:r w:rsidRPr="000E048A">
      <w:t>-</w:t>
    </w:r>
    <w:r w:rsidRPr="000E048A">
      <w:fldChar w:fldCharType="begin"/>
    </w:r>
    <w:r w:rsidRPr="000E048A">
      <w:instrText xml:space="preserve"> PAGE   \* MERGEFORMAT </w:instrText>
    </w:r>
    <w:r w:rsidRPr="000E048A">
      <w:fldChar w:fldCharType="separate"/>
    </w:r>
    <w:r>
      <w:rPr>
        <w:noProof/>
      </w:rPr>
      <w:t>15</w:t>
    </w:r>
    <w:r w:rsidRPr="000E048A">
      <w:fldChar w:fldCharType="end"/>
    </w:r>
  </w:p>
  <w:p w14:paraId="3064C463" w14:textId="77777777" w:rsidR="008F6DBD" w:rsidRDefault="008F6DBD" w:rsidP="002414AD">
    <w:pPr>
      <w:pStyle w:val="Footer"/>
    </w:pPr>
    <w:r>
      <w:t>Home Health Care CAHPS Survey Protocols and Guidelines Manual</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2087" w14:textId="77777777" w:rsidR="008F6DBD" w:rsidRPr="00DC64F2" w:rsidRDefault="008F6DBD" w:rsidP="002414AD">
    <w:pPr>
      <w:pStyle w:val="Footer"/>
    </w:pPr>
    <w:r>
      <w:tab/>
    </w:r>
    <w:r w:rsidRPr="00DC64F2">
      <w:t>Centers f</w:t>
    </w:r>
    <w:r>
      <w:t>or Medicare &amp; Medicaid Services</w:t>
    </w:r>
  </w:p>
  <w:p w14:paraId="77B2C643" w14:textId="77777777" w:rsidR="008F6DBD" w:rsidRDefault="008F6DBD" w:rsidP="002414AD">
    <w:pPr>
      <w:pStyle w:val="Footer"/>
    </w:pPr>
    <w:r>
      <w:tab/>
      <w:t>Home Health Care CAHPS Survey Protocols and Guidelines Manual</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42E7" w14:textId="77777777" w:rsidR="008F6DBD" w:rsidRPr="000E048A" w:rsidRDefault="008F6DBD" w:rsidP="002414AD">
    <w:pPr>
      <w:pStyle w:val="Footer"/>
    </w:pPr>
    <w:r w:rsidRPr="00DC64F2">
      <w:t>Centers for Medicare &amp; Medicaid Services</w:t>
    </w:r>
    <w:r w:rsidRPr="00DC64F2">
      <w:tab/>
    </w:r>
    <w:r>
      <w:t>D</w:t>
    </w:r>
    <w:r w:rsidRPr="000E048A">
      <w:t>-</w:t>
    </w:r>
    <w:r w:rsidRPr="000E048A">
      <w:fldChar w:fldCharType="begin"/>
    </w:r>
    <w:r w:rsidRPr="000E048A">
      <w:instrText xml:space="preserve"> PAGE   \* MERGEFORMAT </w:instrText>
    </w:r>
    <w:r w:rsidRPr="000E048A">
      <w:fldChar w:fldCharType="separate"/>
    </w:r>
    <w:r>
      <w:rPr>
        <w:noProof/>
      </w:rPr>
      <w:t>3</w:t>
    </w:r>
    <w:r w:rsidRPr="000E048A">
      <w:fldChar w:fldCharType="end"/>
    </w:r>
  </w:p>
  <w:p w14:paraId="63B34CD1" w14:textId="77777777" w:rsidR="008F6DBD" w:rsidRDefault="008F6DBD" w:rsidP="002414AD">
    <w:pPr>
      <w:pStyle w:val="Footer"/>
    </w:pPr>
    <w:r>
      <w:t>Home Health Care CAHPS Survey Protocols and Guidelines Manual</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A7B2B" w14:textId="77777777" w:rsidR="008F6DBD" w:rsidRPr="00DC64F2" w:rsidRDefault="008F6DBD" w:rsidP="002414AD">
    <w:pPr>
      <w:pStyle w:val="Footer"/>
    </w:pPr>
    <w:r w:rsidRPr="00DC64F2">
      <w:t>Centers f</w:t>
    </w:r>
    <w:r>
      <w:t>or Medicare &amp; Medicaid Services</w:t>
    </w:r>
  </w:p>
  <w:p w14:paraId="18F3E4E2" w14:textId="77777777" w:rsidR="008F6DBD" w:rsidRDefault="008F6DBD" w:rsidP="002414AD">
    <w:pPr>
      <w:pStyle w:val="Footer"/>
    </w:pPr>
    <w:r>
      <w:t>Home Health Care CAHPS Survey Protocols and Guidelines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7940" w14:textId="77777777" w:rsidR="00A83F3F" w:rsidRPr="00DC64F2" w:rsidRDefault="00A83F3F" w:rsidP="00DC64F2">
    <w:pPr>
      <w:pStyle w:val="Footer"/>
    </w:pPr>
    <w:r w:rsidRPr="00DC64F2">
      <w:t>Centers for Medicare &amp; Medicaid Services</w:t>
    </w:r>
    <w:r w:rsidRPr="00DC64F2">
      <w:tab/>
    </w:r>
    <w:r w:rsidRPr="007D44EA">
      <w:rPr>
        <w:b w:val="0"/>
      </w:rPr>
      <w:fldChar w:fldCharType="begin"/>
    </w:r>
    <w:r w:rsidRPr="007D44EA">
      <w:rPr>
        <w:b w:val="0"/>
      </w:rPr>
      <w:instrText xml:space="preserve"> PAGE   \* MERGEFORMAT </w:instrText>
    </w:r>
    <w:r w:rsidRPr="007D44EA">
      <w:rPr>
        <w:b w:val="0"/>
      </w:rPr>
      <w:fldChar w:fldCharType="separate"/>
    </w:r>
    <w:r>
      <w:rPr>
        <w:b w:val="0"/>
        <w:noProof/>
      </w:rPr>
      <w:t>iii</w:t>
    </w:r>
    <w:r w:rsidRPr="007D44EA">
      <w:rPr>
        <w:b w:val="0"/>
      </w:rPr>
      <w:fldChar w:fldCharType="end"/>
    </w:r>
  </w:p>
  <w:p w14:paraId="2EC77740" w14:textId="77777777" w:rsidR="00A83F3F" w:rsidRDefault="00A83F3F" w:rsidP="00DC64F2">
    <w:pPr>
      <w:pStyle w:val="Footer"/>
    </w:pPr>
    <w:r w:rsidRPr="00DC64F2">
      <w:t xml:space="preserve">Home Health </w:t>
    </w:r>
    <w:r>
      <w:t xml:space="preserve">Care </w:t>
    </w:r>
    <w:r w:rsidRPr="00DC64F2">
      <w:t xml:space="preserve">CAHPS </w:t>
    </w:r>
    <w:r>
      <w:t xml:space="preserve">Survey </w:t>
    </w:r>
    <w:r w:rsidRPr="00DC64F2">
      <w:t>Protocols and Guidelines Manual</w: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3103" w14:textId="77777777" w:rsidR="008F6DBD" w:rsidRPr="00DC64F2" w:rsidRDefault="008F6DBD" w:rsidP="002932F7">
    <w:pPr>
      <w:pStyle w:val="Footer"/>
    </w:pPr>
    <w:r>
      <w:t>E-</w:t>
    </w:r>
    <w:r>
      <w:fldChar w:fldCharType="begin"/>
    </w:r>
    <w:r>
      <w:instrText xml:space="preserve"> PAGE   \* MERGEFORMAT </w:instrText>
    </w:r>
    <w:r>
      <w:fldChar w:fldCharType="separate"/>
    </w:r>
    <w:r>
      <w:rPr>
        <w:noProof/>
      </w:rPr>
      <w:t>2</w:t>
    </w:r>
    <w:r>
      <w:fldChar w:fldCharType="end"/>
    </w:r>
    <w:r>
      <w:tab/>
    </w:r>
    <w:r w:rsidRPr="00DC64F2">
      <w:t>Centers f</w:t>
    </w:r>
    <w:r>
      <w:t>or Medicare &amp; Medicaid Services</w:t>
    </w:r>
  </w:p>
  <w:p w14:paraId="30051582" w14:textId="77777777" w:rsidR="008F6DBD" w:rsidRPr="002932F7" w:rsidRDefault="008F6DBD" w:rsidP="002932F7">
    <w:pPr>
      <w:pStyle w:val="Footer"/>
      <w:rPr>
        <w:lang w:val="en-US"/>
      </w:rPr>
    </w:pPr>
    <w:r>
      <w:tab/>
      <w:t>Home Health Care CAHPS Survey Protocols and Guidelines Manual</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23731" w14:textId="77777777" w:rsidR="008F6DBD" w:rsidRPr="00DC64F2" w:rsidRDefault="008F6DBD" w:rsidP="002932F7">
    <w:pPr>
      <w:pStyle w:val="Footer"/>
    </w:pPr>
    <w:r w:rsidRPr="00DC64F2">
      <w:t>Centers f</w:t>
    </w:r>
    <w:r>
      <w:t>or Medicare &amp; Medicaid Services</w:t>
    </w:r>
    <w:r>
      <w:tab/>
      <w:t>E</w:t>
    </w:r>
    <w:r w:rsidRPr="00956441">
      <w:t>-</w:t>
    </w:r>
    <w:r>
      <w:fldChar w:fldCharType="begin"/>
    </w:r>
    <w:r>
      <w:instrText xml:space="preserve"> PAGE   \* MERGEFORMAT </w:instrText>
    </w:r>
    <w:r>
      <w:fldChar w:fldCharType="separate"/>
    </w:r>
    <w:r>
      <w:rPr>
        <w:noProof/>
      </w:rPr>
      <w:t>3</w:t>
    </w:r>
    <w:r>
      <w:fldChar w:fldCharType="end"/>
    </w:r>
  </w:p>
  <w:p w14:paraId="071C314A" w14:textId="77777777" w:rsidR="008F6DBD" w:rsidRDefault="008F6DBD" w:rsidP="002932F7">
    <w:pPr>
      <w:pStyle w:val="Footer"/>
    </w:pPr>
    <w:r>
      <w:t>Home Health Care CAHPS Survey Protocols and Guidelines Manual</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E59E" w14:textId="77777777" w:rsidR="008F6DBD" w:rsidRPr="00DC64F2" w:rsidRDefault="008F6DBD" w:rsidP="002414AD">
    <w:pPr>
      <w:pStyle w:val="Footer"/>
    </w:pPr>
    <w:r w:rsidRPr="00DC64F2">
      <w:t>Centers f</w:t>
    </w:r>
    <w:r>
      <w:t>or Medicare &amp; Medicaid Services</w:t>
    </w:r>
    <w:r>
      <w:tab/>
      <w:t>E</w:t>
    </w:r>
    <w:r w:rsidRPr="00956441">
      <w:t>-</w:t>
    </w:r>
    <w:r>
      <w:fldChar w:fldCharType="begin"/>
    </w:r>
    <w:r>
      <w:instrText xml:space="preserve"> PAGE   \* MERGEFORMAT </w:instrText>
    </w:r>
    <w:r>
      <w:fldChar w:fldCharType="separate"/>
    </w:r>
    <w:r>
      <w:rPr>
        <w:noProof/>
      </w:rPr>
      <w:t>1</w:t>
    </w:r>
    <w:r>
      <w:fldChar w:fldCharType="end"/>
    </w:r>
  </w:p>
  <w:p w14:paraId="277BACC6" w14:textId="77777777" w:rsidR="008F6DBD" w:rsidRDefault="008F6DBD" w:rsidP="002414AD">
    <w:pPr>
      <w:pStyle w:val="Footer"/>
    </w:pPr>
    <w:r>
      <w:t>Home Health Care CAHPS Survey Protocols and Guidelines Manual</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AF47F" w14:textId="77777777" w:rsidR="008F6DBD" w:rsidRPr="00DC64F2" w:rsidRDefault="008F6DBD" w:rsidP="002414AD">
    <w:pPr>
      <w:pStyle w:val="Footer"/>
    </w:pPr>
    <w:r>
      <w:t>E-</w:t>
    </w:r>
    <w:r>
      <w:fldChar w:fldCharType="begin"/>
    </w:r>
    <w:r>
      <w:instrText xml:space="preserve"> PAGE   \* MERGEFORMAT </w:instrText>
    </w:r>
    <w:r>
      <w:fldChar w:fldCharType="separate"/>
    </w:r>
    <w:r>
      <w:rPr>
        <w:noProof/>
      </w:rPr>
      <w:t>10</w:t>
    </w:r>
    <w:r>
      <w:fldChar w:fldCharType="end"/>
    </w:r>
    <w:r>
      <w:tab/>
    </w:r>
    <w:r w:rsidRPr="00DC64F2">
      <w:t>Centers f</w:t>
    </w:r>
    <w:r>
      <w:t>or Medicare &amp; Medicaid Services</w:t>
    </w:r>
  </w:p>
  <w:p w14:paraId="01328DC6" w14:textId="77777777" w:rsidR="008F6DBD" w:rsidRDefault="008F6DBD" w:rsidP="002414AD">
    <w:pPr>
      <w:pStyle w:val="Footer"/>
    </w:pPr>
    <w:r>
      <w:tab/>
      <w:t>Home Health Care CAHPS Survey Protocols and Guidelines Manual</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D34AA" w14:textId="77777777" w:rsidR="008F6DBD" w:rsidRPr="00956441" w:rsidRDefault="008F6DBD" w:rsidP="002414AD">
    <w:pPr>
      <w:pStyle w:val="Footer"/>
    </w:pPr>
    <w:r w:rsidRPr="00DC64F2">
      <w:t>Centers for Medicare &amp; Medicaid Services</w:t>
    </w:r>
    <w:r w:rsidRPr="00DC64F2">
      <w:tab/>
    </w:r>
    <w:r>
      <w:t>E</w:t>
    </w:r>
    <w:r w:rsidRPr="00956441">
      <w:t>-</w:t>
    </w:r>
    <w:r>
      <w:fldChar w:fldCharType="begin"/>
    </w:r>
    <w:r>
      <w:instrText xml:space="preserve"> PAGE   \* MERGEFORMAT </w:instrText>
    </w:r>
    <w:r>
      <w:fldChar w:fldCharType="separate"/>
    </w:r>
    <w:r>
      <w:rPr>
        <w:noProof/>
      </w:rPr>
      <w:t>9</w:t>
    </w:r>
    <w:r>
      <w:fldChar w:fldCharType="end"/>
    </w:r>
  </w:p>
  <w:p w14:paraId="3F2A33F7" w14:textId="77777777" w:rsidR="008F6DBD" w:rsidRDefault="008F6DBD" w:rsidP="002414AD">
    <w:pPr>
      <w:pStyle w:val="Footer"/>
    </w:pPr>
    <w:r>
      <w:t>Home Health Care CAHPS Survey Protocols and Guidelines Manual</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79C50" w14:textId="77777777" w:rsidR="008F6DBD" w:rsidRPr="00DC64F2" w:rsidRDefault="008F6DBD" w:rsidP="002414AD">
    <w:pPr>
      <w:pStyle w:val="Footer"/>
    </w:pPr>
    <w:r w:rsidRPr="00956441">
      <w:t>C-</w:t>
    </w:r>
    <w:r>
      <w:fldChar w:fldCharType="begin"/>
    </w:r>
    <w:r>
      <w:instrText xml:space="preserve"> PAGE   \* MERGEFORMAT </w:instrText>
    </w:r>
    <w:r>
      <w:fldChar w:fldCharType="separate"/>
    </w:r>
    <w:r>
      <w:rPr>
        <w:noProof/>
      </w:rPr>
      <w:t>116</w:t>
    </w:r>
    <w:r>
      <w:fldChar w:fldCharType="end"/>
    </w:r>
    <w:r>
      <w:tab/>
    </w:r>
    <w:r w:rsidRPr="00DC64F2">
      <w:t>Centers f</w:t>
    </w:r>
    <w:r>
      <w:t>or Medicare &amp; Medicaid Services</w:t>
    </w:r>
  </w:p>
  <w:p w14:paraId="4734885F" w14:textId="77777777" w:rsidR="008F6DBD" w:rsidRDefault="008F6DBD" w:rsidP="002414AD">
    <w:pPr>
      <w:pStyle w:val="Footer"/>
    </w:pPr>
    <w:r>
      <w:tab/>
      <w:t>Home Health Care CAHPS Survey Protocols and Guidelines Manual</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D4C14" w14:textId="77777777" w:rsidR="008F6DBD" w:rsidRPr="00DC64F2" w:rsidRDefault="008F6DBD" w:rsidP="002414AD">
    <w:pPr>
      <w:pStyle w:val="Footer"/>
    </w:pPr>
    <w:r>
      <w:tab/>
    </w:r>
    <w:r w:rsidRPr="00DC64F2">
      <w:t>Centers f</w:t>
    </w:r>
    <w:r>
      <w:t>or Medicare &amp; Medicaid Services</w:t>
    </w:r>
  </w:p>
  <w:p w14:paraId="3F9C82BE" w14:textId="77777777" w:rsidR="008F6DBD" w:rsidRDefault="008F6DBD" w:rsidP="002414AD">
    <w:pPr>
      <w:pStyle w:val="Footer"/>
    </w:pPr>
    <w:r>
      <w:tab/>
      <w:t>Home Health Care CAHPS Survey Protocols and Guidelines Manual</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8960C" w14:textId="77777777" w:rsidR="008F6DBD" w:rsidRPr="00DC64F2" w:rsidRDefault="008F6DBD" w:rsidP="002414AD">
    <w:pPr>
      <w:pStyle w:val="Footer"/>
    </w:pPr>
    <w:r w:rsidRPr="00DC64F2">
      <w:t>Centers for Medicare &amp; Medicaid Services</w:t>
    </w:r>
    <w:r w:rsidRPr="00DC64F2">
      <w:tab/>
    </w:r>
    <w:r>
      <w:t>F-</w:t>
    </w:r>
    <w:r>
      <w:fldChar w:fldCharType="begin"/>
    </w:r>
    <w:r>
      <w:instrText xml:space="preserve"> PAGE   \* MERGEFORMAT </w:instrText>
    </w:r>
    <w:r>
      <w:fldChar w:fldCharType="separate"/>
    </w:r>
    <w:r>
      <w:rPr>
        <w:noProof/>
      </w:rPr>
      <w:t>3</w:t>
    </w:r>
    <w:r>
      <w:fldChar w:fldCharType="end"/>
    </w:r>
  </w:p>
  <w:p w14:paraId="5F810BEC" w14:textId="77777777" w:rsidR="008F6DBD" w:rsidRDefault="008F6DBD" w:rsidP="002414AD">
    <w:pPr>
      <w:pStyle w:val="Footer"/>
    </w:pPr>
    <w:r>
      <w:t>Home Health Care CAHPS Survey Protocols and Guidelines Manual</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ADA7" w14:textId="77777777" w:rsidR="008F6DBD" w:rsidRPr="00DC64F2" w:rsidRDefault="008F6DBD" w:rsidP="002414AD">
    <w:pPr>
      <w:pStyle w:val="Footer"/>
    </w:pPr>
    <w:r w:rsidRPr="00DC64F2">
      <w:t>Centers f</w:t>
    </w:r>
    <w:r>
      <w:t>or Medicare &amp; Medicaid Services</w:t>
    </w:r>
  </w:p>
  <w:p w14:paraId="7903A86C" w14:textId="77777777" w:rsidR="008F6DBD" w:rsidRDefault="008F6DBD" w:rsidP="002414AD">
    <w:pPr>
      <w:pStyle w:val="Footer"/>
    </w:pPr>
    <w:r>
      <w:t>Home Health Care CAHPS Survey Protocols and Guidelines Manual</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DF06" w14:textId="77777777" w:rsidR="008F6DBD" w:rsidRPr="00DC64F2" w:rsidRDefault="008F6DBD" w:rsidP="006F6AED">
    <w:pPr>
      <w:pStyle w:val="Footer"/>
    </w:pPr>
    <w:r>
      <w:t>F-</w:t>
    </w:r>
    <w:r>
      <w:fldChar w:fldCharType="begin"/>
    </w:r>
    <w:r>
      <w:instrText xml:space="preserve"> PAGE   \* MERGEFORMAT </w:instrText>
    </w:r>
    <w:r>
      <w:fldChar w:fldCharType="separate"/>
    </w:r>
    <w:r>
      <w:rPr>
        <w:noProof/>
      </w:rPr>
      <w:t>2</w:t>
    </w:r>
    <w:r>
      <w:fldChar w:fldCharType="end"/>
    </w:r>
    <w:r>
      <w:tab/>
    </w:r>
    <w:r w:rsidRPr="00DC64F2">
      <w:t>Centers f</w:t>
    </w:r>
    <w:r>
      <w:t>or Medicare &amp; Medicaid Services</w:t>
    </w:r>
  </w:p>
  <w:p w14:paraId="2A61BCA7" w14:textId="77777777" w:rsidR="008F6DBD" w:rsidRPr="00416C0D" w:rsidRDefault="008F6DBD" w:rsidP="006F6AED">
    <w:pPr>
      <w:pStyle w:val="Footer"/>
      <w:rPr>
        <w:lang w:val="en-US"/>
      </w:rPr>
    </w:pPr>
    <w:r>
      <w:tab/>
      <w:t>Home Health Care CAHPS Survey Protocols and Guidelines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8F72" w14:textId="77777777" w:rsidR="00051F35" w:rsidRDefault="00051F35" w:rsidP="00A77A17">
      <w:pPr>
        <w:spacing w:after="120"/>
      </w:pPr>
      <w:r>
        <w:separator/>
      </w:r>
    </w:p>
    <w:p w14:paraId="0300EBC6" w14:textId="77777777" w:rsidR="00051F35" w:rsidRDefault="00051F35"/>
  </w:footnote>
  <w:footnote w:type="continuationSeparator" w:id="0">
    <w:p w14:paraId="210376C5" w14:textId="77777777" w:rsidR="00051F35" w:rsidRDefault="00051F35">
      <w:r>
        <w:continuationSeparator/>
      </w:r>
    </w:p>
    <w:p w14:paraId="1CF02368" w14:textId="77777777" w:rsidR="00051F35" w:rsidRDefault="00051F35"/>
    <w:p w14:paraId="438B1D54" w14:textId="77777777" w:rsidR="00051F35" w:rsidRDefault="00051F35"/>
  </w:footnote>
  <w:footnote w:type="continuationNotice" w:id="1">
    <w:p w14:paraId="1B1EF846" w14:textId="77777777" w:rsidR="00051F35" w:rsidRDefault="00051F35">
      <w:pPr>
        <w:spacing w:line="240" w:lineRule="auto"/>
      </w:pPr>
    </w:p>
    <w:p w14:paraId="0E275B91" w14:textId="77777777" w:rsidR="00051F35" w:rsidRDefault="00051F35"/>
    <w:p w14:paraId="16F07DC1" w14:textId="77777777" w:rsidR="00051F35" w:rsidRDefault="00051F35"/>
  </w:footnote>
  <w:footnote w:id="2">
    <w:p w14:paraId="59C212E8" w14:textId="77777777" w:rsidR="00A83F3F" w:rsidRDefault="00A83F3F" w:rsidP="00EE74F9">
      <w:pPr>
        <w:pStyle w:val="FootnoteText"/>
      </w:pPr>
      <w:r>
        <w:rPr>
          <w:rStyle w:val="FootnoteReference"/>
        </w:rPr>
        <w:footnoteRef/>
      </w:r>
      <w:r>
        <w:t xml:space="preserve"> CAHPS</w:t>
      </w:r>
      <w:r w:rsidRPr="00DB6FEE">
        <w:rPr>
          <w:vertAlign w:val="superscript"/>
        </w:rPr>
        <w:t>®</w:t>
      </w:r>
      <w:r>
        <w:t xml:space="preserve"> is a registered </w:t>
      </w:r>
      <w:r w:rsidRPr="00AB2CD7">
        <w:t>trademark</w:t>
      </w:r>
      <w:r>
        <w:t xml:space="preserve"> of the Agency for Healthcare Research and Quality, a U.S. Government agency.</w:t>
      </w:r>
    </w:p>
  </w:footnote>
  <w:footnote w:id="3">
    <w:p w14:paraId="055C3443" w14:textId="77777777" w:rsidR="00A83F3F" w:rsidRDefault="00A83F3F" w:rsidP="00EE74F9">
      <w:pPr>
        <w:pStyle w:val="FootnoteText"/>
      </w:pPr>
      <w:r>
        <w:rPr>
          <w:rStyle w:val="FootnoteReference"/>
        </w:rPr>
        <w:footnoteRef/>
      </w:r>
      <w:r>
        <w:t xml:space="preserve"> </w:t>
      </w:r>
      <w:r>
        <w:t xml:space="preserve">Centers for Medicare &amp; Medicaid Services. </w:t>
      </w:r>
      <w:r w:rsidRPr="0079127D">
        <w:rPr>
          <w:i/>
        </w:rPr>
        <w:t>Home Health Care Quality Initiative Overview</w:t>
      </w:r>
      <w:r>
        <w:t xml:space="preserve">. Baltimore, MD. March 21, 2003. Available online at </w:t>
      </w:r>
      <w:hyperlink r:id="rId1" w:history="1">
        <w:r>
          <w:rPr>
            <w:rStyle w:val="Hyperlink"/>
          </w:rPr>
          <w:t>https://www.cms.hhs.gov/HomeHealthQualityInits/</w:t>
        </w:r>
      </w:hyperlink>
      <w:r w:rsidRPr="00AB2CD7">
        <w:t>.</w:t>
      </w:r>
    </w:p>
  </w:footnote>
  <w:footnote w:id="4">
    <w:p w14:paraId="3D4DA9FC" w14:textId="77777777" w:rsidR="00A83F3F" w:rsidRPr="00150A56" w:rsidRDefault="00A83F3F" w:rsidP="00EE74F9">
      <w:pPr>
        <w:pStyle w:val="FootnoteText"/>
        <w:rPr>
          <w:lang w:val="en-US"/>
        </w:rPr>
      </w:pPr>
      <w:r>
        <w:rPr>
          <w:rStyle w:val="FootnoteReference"/>
        </w:rPr>
        <w:footnoteRef/>
      </w:r>
      <w:r>
        <w:t xml:space="preserve"> </w:t>
      </w:r>
      <w:r>
        <w:t xml:space="preserve">From the National </w:t>
      </w:r>
      <w:r w:rsidRPr="00AB2CD7">
        <w:t>Quality</w:t>
      </w:r>
      <w:r>
        <w:t xml:space="preserve"> Forum’s website at </w:t>
      </w:r>
      <w:hyperlink r:id="rId2" w:history="1">
        <w:r>
          <w:rPr>
            <w:rStyle w:val="Hyperlink"/>
          </w:rPr>
          <w:t>https://www.qualityforum.org/Home.aspx</w:t>
        </w:r>
      </w:hyperlink>
      <w:r>
        <w:t> </w:t>
      </w:r>
      <w:r>
        <w:rPr>
          <w:noProof/>
        </w:rPr>
        <w:drawing>
          <wp:inline distT="0" distB="0" distL="0" distR="0" wp14:anchorId="2D6D730B" wp14:editId="5AE32E2F">
            <wp:extent cx="93023" cy="93023"/>
            <wp:effectExtent l="0" t="0" r="0" b="0"/>
            <wp:docPr id="3" name="Picture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exit icon"/>
                    <pic:cNvPicPr/>
                  </pic:nvPicPr>
                  <pic:blipFill>
                    <a:blip r:embed="rId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t>, July 2008.</w:t>
      </w:r>
    </w:p>
  </w:footnote>
  <w:footnote w:id="5">
    <w:p w14:paraId="4368F7DE" w14:textId="225BBB00" w:rsidR="00A83F3F" w:rsidRPr="009941F0" w:rsidRDefault="00A83F3F">
      <w:pPr>
        <w:pStyle w:val="FootnoteText"/>
        <w:rPr>
          <w:lang w:val="en-US"/>
        </w:rPr>
      </w:pPr>
      <w:r>
        <w:rPr>
          <w:rStyle w:val="FootnoteReference"/>
        </w:rPr>
        <w:footnoteRef/>
      </w:r>
      <w:r>
        <w:t xml:space="preserve"> </w:t>
      </w:r>
      <w:r>
        <w:rPr>
          <w:lang w:val="en-US"/>
        </w:rPr>
        <w:t>The APU is an annual payment increase adjustment that agencies receive when they have met CMS’s quality reporting requirements.</w:t>
      </w:r>
    </w:p>
  </w:footnote>
  <w:footnote w:id="6">
    <w:p w14:paraId="677EF280" w14:textId="0B834ECA" w:rsidR="00A83F3F" w:rsidRPr="00CF0784" w:rsidRDefault="00A83F3F" w:rsidP="00EE74F9">
      <w:pPr>
        <w:pStyle w:val="FootnoteText"/>
        <w:rPr>
          <w:lang w:val="en-US"/>
        </w:rPr>
      </w:pPr>
      <w:r w:rsidRPr="005904E5">
        <w:rPr>
          <w:rStyle w:val="FootnoteReference"/>
        </w:rPr>
        <w:footnoteRef/>
      </w:r>
      <w:r w:rsidRPr="005904E5">
        <w:t xml:space="preserve"> </w:t>
      </w:r>
      <w:r w:rsidRPr="005904E5">
        <w:t xml:space="preserve">The American Association of Public Opinion Researchers website at </w:t>
      </w:r>
      <w:hyperlink r:id="rId4" w:history="1">
        <w:r w:rsidR="00B901F0" w:rsidRPr="00316DBD">
          <w:rPr>
            <w:rStyle w:val="Hyperlink"/>
          </w:rPr>
          <w:t>https://www.aapor.org/Standards-Ethics/Institutional-Review-Boards/</w:t>
        </w:r>
      </w:hyperlink>
      <w:r w:rsidR="00B901F0">
        <w:rPr>
          <w:lang w:val="en-US"/>
        </w:rPr>
        <w:t xml:space="preserve"> </w:t>
      </w:r>
      <w:r w:rsidRPr="005904E5">
        <w:rPr>
          <w:noProof/>
        </w:rPr>
        <w:drawing>
          <wp:inline distT="0" distB="0" distL="0" distR="0" wp14:anchorId="586F9BF6" wp14:editId="4CBF12DE">
            <wp:extent cx="93023" cy="93023"/>
            <wp:effectExtent l="0" t="0" r="0" b="0"/>
            <wp:docPr id="4" name="Picture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xit icon"/>
                    <pic:cNvPicPr/>
                  </pic:nvPicPr>
                  <pic:blipFill>
                    <a:blip r:embed="rId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5904E5">
        <w:t>, July 2010.</w:t>
      </w:r>
    </w:p>
  </w:footnote>
  <w:footnote w:id="7">
    <w:p w14:paraId="0C29FD0F" w14:textId="77777777" w:rsidR="00A83F3F" w:rsidRDefault="00A83F3F" w:rsidP="00EE74F9">
      <w:pPr>
        <w:pStyle w:val="FootnoteText"/>
      </w:pPr>
      <w:r>
        <w:rPr>
          <w:rStyle w:val="FootnoteReference"/>
        </w:rPr>
        <w:footnoteRef/>
      </w:r>
      <w:r>
        <w:t xml:space="preserve"> </w:t>
      </w:r>
      <w:r>
        <w:t>The following states currently require two-party or all-party consent when telephone calls are monitored or audiotaped: California, Connecticut, Florida, Illinois, Maryland, Massachusetts, Montana, New Hampshire, Pennsylvania, and Washington.</w:t>
      </w:r>
    </w:p>
  </w:footnote>
  <w:footnote w:id="8">
    <w:p w14:paraId="41DDD2C9" w14:textId="66DC0AC0" w:rsidR="00A83F3F" w:rsidRPr="00CF0784" w:rsidRDefault="00A83F3F" w:rsidP="00EE74F9">
      <w:pPr>
        <w:pStyle w:val="FootnoteText"/>
        <w:rPr>
          <w:lang w:val="en-US"/>
        </w:rPr>
      </w:pPr>
      <w:r w:rsidRPr="0088381E">
        <w:rPr>
          <w:rStyle w:val="FootnoteReference"/>
        </w:rPr>
        <w:footnoteRef/>
      </w:r>
      <w:r w:rsidRPr="0088381E">
        <w:t xml:space="preserve"> </w:t>
      </w:r>
      <w:r w:rsidRPr="0088381E">
        <w:t>The American Association of Public Opinion Researchers website at</w:t>
      </w:r>
      <w:r w:rsidR="00B901F0" w:rsidRPr="00B901F0">
        <w:t xml:space="preserve"> </w:t>
      </w:r>
      <w:hyperlink r:id="rId5" w:history="1">
        <w:r w:rsidR="00B901F0" w:rsidRPr="00316DBD">
          <w:rPr>
            <w:rStyle w:val="Hyperlink"/>
          </w:rPr>
          <w:t>https://www.aapor.org/Standards-Ethics/Institutional-Review-Boards/</w:t>
        </w:r>
      </w:hyperlink>
      <w:r w:rsidR="00B901F0">
        <w:rPr>
          <w:lang w:val="en-US"/>
        </w:rPr>
        <w:t xml:space="preserve"> </w:t>
      </w:r>
      <w:r w:rsidRPr="0088381E">
        <w:rPr>
          <w:noProof/>
        </w:rPr>
        <w:drawing>
          <wp:inline distT="0" distB="0" distL="0" distR="0" wp14:anchorId="5943BB12" wp14:editId="166C7503">
            <wp:extent cx="93023" cy="93023"/>
            <wp:effectExtent l="0" t="0" r="0" b="0"/>
            <wp:docPr id="5" name="Picture 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exit icon"/>
                    <pic:cNvPicPr/>
                  </pic:nvPicPr>
                  <pic:blipFill>
                    <a:blip r:embed="rId3">
                      <a:extLst>
                        <a:ext uri="{28A0092B-C50C-407E-A947-70E740481C1C}">
                          <a14:useLocalDpi xmlns:a14="http://schemas.microsoft.com/office/drawing/2010/main" val="0"/>
                        </a:ext>
                      </a:extLst>
                    </a:blip>
                    <a:stretch>
                      <a:fillRect/>
                    </a:stretch>
                  </pic:blipFill>
                  <pic:spPr>
                    <a:xfrm>
                      <a:off x="0" y="0"/>
                      <a:ext cx="92710" cy="92710"/>
                    </a:xfrm>
                    <a:prstGeom prst="rect">
                      <a:avLst/>
                    </a:prstGeom>
                  </pic:spPr>
                </pic:pic>
              </a:graphicData>
            </a:graphic>
          </wp:inline>
        </w:drawing>
      </w:r>
      <w:r w:rsidRPr="0088381E">
        <w:t>, July 2010.</w:t>
      </w:r>
    </w:p>
  </w:footnote>
  <w:footnote w:id="9">
    <w:p w14:paraId="75EC348B" w14:textId="77777777" w:rsidR="00A83F3F" w:rsidRDefault="00A83F3F" w:rsidP="00EE74F9">
      <w:pPr>
        <w:pStyle w:val="FootnoteText"/>
      </w:pPr>
      <w:r>
        <w:rPr>
          <w:rStyle w:val="FootnoteReference"/>
        </w:rPr>
        <w:footnoteRef/>
      </w:r>
      <w:r>
        <w:t xml:space="preserve"> </w:t>
      </w:r>
      <w:r>
        <w:t>The following states currently require two-party or all-party consent when telephone calls are monitored or audiotaped: California, Connecticut, Florida, Illinois, Maryland, Massachusetts, Montana, New Hampshire, Pennsylvania, and Washington.</w:t>
      </w:r>
    </w:p>
  </w:footnote>
  <w:footnote w:id="10">
    <w:p w14:paraId="01A8BC4D" w14:textId="77777777" w:rsidR="00A83F3F" w:rsidRPr="00EB3C5B" w:rsidRDefault="00A83F3F" w:rsidP="00EE74F9">
      <w:pPr>
        <w:pStyle w:val="FootnoteText"/>
        <w:rPr>
          <w:lang w:val="en-US"/>
        </w:rPr>
      </w:pPr>
      <w:r>
        <w:rPr>
          <w:rStyle w:val="FootnoteReference"/>
        </w:rPr>
        <w:footnoteRef/>
      </w:r>
      <w:r>
        <w:t xml:space="preserve"> </w:t>
      </w:r>
      <w:r>
        <w:t xml:space="preserve">Refers to the definition </w:t>
      </w:r>
      <w:r w:rsidRPr="00AB2CD7">
        <w:t>of</w:t>
      </w:r>
      <w:r>
        <w:t xml:space="preserve"> a completed survey, which is discussed later in this chapter.</w:t>
      </w:r>
    </w:p>
  </w:footnote>
  <w:footnote w:id="11">
    <w:p w14:paraId="414C7691" w14:textId="77777777" w:rsidR="00A83F3F" w:rsidRPr="00EB3C5B" w:rsidRDefault="00A83F3F" w:rsidP="00EE74F9">
      <w:pPr>
        <w:pStyle w:val="FootnoteText"/>
        <w:rPr>
          <w:lang w:val="en-US"/>
        </w:rPr>
      </w:pPr>
      <w:r>
        <w:rPr>
          <w:rStyle w:val="FootnoteReference"/>
        </w:rPr>
        <w:footnoteRef/>
      </w:r>
      <w:r>
        <w:t xml:space="preserve"> </w:t>
      </w:r>
      <w:r>
        <w:t xml:space="preserve">See </w:t>
      </w:r>
      <w:r>
        <w:rPr>
          <w:b/>
          <w:i/>
        </w:rPr>
        <w:t>Chapter </w:t>
      </w:r>
      <w:r w:rsidRPr="00FA1470">
        <w:rPr>
          <w:b/>
          <w:i/>
        </w:rPr>
        <w:t>IV</w:t>
      </w:r>
      <w:r>
        <w:t xml:space="preserve"> for </w:t>
      </w:r>
      <w:r w:rsidRPr="00AB2CD7">
        <w:t>eligibility</w:t>
      </w:r>
      <w:r>
        <w:t xml:space="preserve"> rules for the HHCAHPS 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E58E" w14:textId="77777777" w:rsidR="005D61B4" w:rsidRDefault="005D61B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868E6" w14:textId="77777777" w:rsidR="00A83F3F" w:rsidRDefault="00A83F3F" w:rsidP="00D45BF4"/>
  <w:p w14:paraId="340CF07C" w14:textId="77777777" w:rsidR="00A83F3F" w:rsidRDefault="00A83F3F" w:rsidP="00D45BF4"/>
  <w:p w14:paraId="6F728FF9" w14:textId="77777777" w:rsidR="00A83F3F" w:rsidRDefault="00A83F3F" w:rsidP="00D45BF4">
    <w:pPr>
      <w:pStyle w:val="TOCHeading"/>
    </w:pPr>
    <w:r w:rsidRPr="00601E6A">
      <w:t xml:space="preserve">Home Health </w:t>
    </w:r>
    <w:r>
      <w:t xml:space="preserve">Care </w:t>
    </w:r>
    <w:r w:rsidRPr="00601E6A">
      <w:t>CAHPS</w:t>
    </w:r>
    <w:r>
      <w:t xml:space="preserve"> Survey</w:t>
    </w:r>
    <w:r>
      <w:br/>
    </w:r>
    <w:r w:rsidRPr="00601E6A">
      <w:t>Protocols and Guidelines Manual</w:t>
    </w:r>
    <w:r>
      <w:br/>
    </w:r>
    <w:r w:rsidRPr="00601E6A">
      <w:t>Table of Contents</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B9C7F" w14:textId="77777777" w:rsidR="008F6DBD" w:rsidRPr="00782111" w:rsidRDefault="008F6DBD" w:rsidP="005D5126">
    <w:pPr>
      <w:pStyle w:val="Header"/>
      <w:rPr>
        <w:szCs w:val="18"/>
        <w:lang w:val="en-US"/>
      </w:rPr>
    </w:pPr>
    <w:r>
      <w:t>Appendix G</w:t>
    </w:r>
    <w:r w:rsidRPr="00686510">
      <w:t xml:space="preserve">: </w:t>
    </w:r>
    <w:r>
      <w:t>Russian</w:t>
    </w:r>
    <w:r w:rsidRPr="00686510">
      <w:t xml:space="preserve"> </w:t>
    </w:r>
    <w:r>
      <w:t xml:space="preserve">Regular and Scannable </w:t>
    </w:r>
    <w:r w:rsidRPr="00686510">
      <w:t>Questionnaires,</w:t>
    </w:r>
    <w:r>
      <w:t xml:space="preserve"> </w:t>
    </w:r>
    <w:r w:rsidRPr="000A4240">
      <w:t>Mail Survey</w:t>
    </w:r>
    <w:r>
      <w:br/>
    </w:r>
    <w:r w:rsidRPr="00686510">
      <w:t xml:space="preserve">Cover Letters, Telephone </w:t>
    </w:r>
    <w:r>
      <w:t xml:space="preserve">Interview Script, </w:t>
    </w:r>
    <w:r w:rsidRPr="00686510">
      <w:t>Proxy Interview Script</w:t>
    </w:r>
    <w:r w:rsidRPr="00686510">
      <w:tab/>
    </w:r>
    <w:r>
      <w:t>January 202</w:t>
    </w:r>
    <w:r>
      <w:rPr>
        <w:lang w:val="en-US"/>
      </w:rPr>
      <w:t>4</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D888" w14:textId="77777777" w:rsidR="008F6DBD" w:rsidRPr="007D44EA" w:rsidRDefault="008F6DBD" w:rsidP="002414AD">
    <w:pPr>
      <w:pStyle w:val="Header"/>
    </w:pPr>
    <w:r>
      <w:t>January 2018</w:t>
    </w:r>
    <w:r>
      <w:tab/>
      <w:t>Appendix C</w:t>
    </w:r>
    <w:r w:rsidRPr="008A088F">
      <w:t>:</w:t>
    </w:r>
    <w:r>
      <w:t xml:space="preserve"> </w:t>
    </w:r>
    <w:r w:rsidRPr="008A088F">
      <w:t xml:space="preserve">Questionnaire </w:t>
    </w:r>
    <w:r>
      <w:t>i</w:t>
    </w:r>
    <w:r w:rsidRPr="008A088F">
      <w:t xml:space="preserve">n English </w:t>
    </w:r>
    <w:r>
      <w:t>a</w:t>
    </w:r>
    <w:r w:rsidRPr="008A088F">
      <w:t>nd Spanish Languages</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CC5A" w14:textId="77777777" w:rsidR="008F6DBD" w:rsidRPr="00FC530B" w:rsidRDefault="008F6DBD" w:rsidP="00686510">
    <w:pPr>
      <w:pStyle w:val="Header"/>
      <w:rPr>
        <w:szCs w:val="18"/>
        <w:lang w:val="en-US"/>
      </w:rPr>
    </w:pPr>
    <w:r w:rsidRPr="00880991">
      <w:t>Appendix H</w:t>
    </w:r>
    <w:r>
      <w:t>: Vietnamese</w:t>
    </w:r>
    <w:r>
      <w:rPr>
        <w:lang w:val="en-US"/>
      </w:rPr>
      <w:t>:</w:t>
    </w:r>
    <w:r>
      <w:t xml:space="preserve"> </w:t>
    </w:r>
    <w:r>
      <w:rPr>
        <w:lang w:val="en-US"/>
      </w:rPr>
      <w:t xml:space="preserve">Mail Survey </w:t>
    </w:r>
    <w:r w:rsidRPr="00686510">
      <w:t xml:space="preserve">Cover Letters, </w:t>
    </w:r>
    <w:r>
      <w:t xml:space="preserve">Regular and Scannable </w:t>
    </w:r>
    <w:r>
      <w:rPr>
        <w:lang w:val="en-US"/>
      </w:rPr>
      <w:br/>
    </w:r>
    <w:r w:rsidRPr="00686510">
      <w:t xml:space="preserve">Questionnaires, Telephone </w:t>
    </w:r>
    <w:r>
      <w:rPr>
        <w:lang w:val="en-US"/>
      </w:rPr>
      <w:t xml:space="preserve">Interview Script, </w:t>
    </w:r>
    <w:r>
      <w:t>Proxy Interview Script</w:t>
    </w:r>
    <w:r w:rsidRPr="00686510">
      <w:tab/>
    </w:r>
    <w:r>
      <w:t>January 202</w:t>
    </w:r>
    <w:r>
      <w:rPr>
        <w:lang w:val="en-US"/>
      </w:rPr>
      <w:t>4</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E5A4" w14:textId="77777777" w:rsidR="008F6DBD" w:rsidRPr="0024355C" w:rsidRDefault="008F6DBD" w:rsidP="00686510">
    <w:pPr>
      <w:pStyle w:val="Header"/>
      <w:rPr>
        <w:szCs w:val="18"/>
        <w:lang w:val="en-US"/>
      </w:rPr>
    </w:pPr>
    <w:r>
      <w:rPr>
        <w:lang w:val="en-US"/>
      </w:rPr>
      <w:tab/>
    </w:r>
    <w:r w:rsidRPr="00756FDD">
      <w:t>Appendix H:</w:t>
    </w:r>
    <w:r>
      <w:t xml:space="preserve"> Vietnamese</w:t>
    </w:r>
    <w:r>
      <w:rPr>
        <w:lang w:val="en-US"/>
      </w:rPr>
      <w:t>:</w:t>
    </w:r>
    <w:r>
      <w:t xml:space="preserve"> </w:t>
    </w:r>
    <w:r>
      <w:rPr>
        <w:lang w:val="en-US"/>
      </w:rPr>
      <w:t xml:space="preserve">Mail Survey </w:t>
    </w:r>
    <w:r w:rsidRPr="00686510">
      <w:t xml:space="preserve">Cover Letters, </w:t>
    </w:r>
    <w:r>
      <w:t xml:space="preserve">Regular and Scannable </w:t>
    </w:r>
    <w:r>
      <w:rPr>
        <w:lang w:val="en-US"/>
      </w:rPr>
      <w:br/>
    </w:r>
    <w:r>
      <w:t>January 202</w:t>
    </w:r>
    <w:r>
      <w:rPr>
        <w:lang w:val="en-US"/>
      </w:rPr>
      <w:t>4</w:t>
    </w:r>
    <w:r>
      <w:rPr>
        <w:lang w:val="en-US"/>
      </w:rPr>
      <w:tab/>
    </w:r>
    <w:r w:rsidRPr="00686510">
      <w:t xml:space="preserve">Questionnaires, Telephone </w:t>
    </w:r>
    <w:r>
      <w:rPr>
        <w:lang w:val="en-US"/>
      </w:rPr>
      <w:t xml:space="preserve">Interview Script, </w:t>
    </w:r>
    <w:r>
      <w:t>Proxy Interview Script</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4866" w14:textId="77777777" w:rsidR="008F6DBD" w:rsidRPr="005573DE" w:rsidRDefault="008F6DBD" w:rsidP="005573DE">
    <w:pPr>
      <w:pStyle w:val="Header"/>
      <w:pBdr>
        <w:bottom w:val="none" w:sz="0" w:space="0" w:color="auto"/>
      </w:pBdr>
      <w:rPr>
        <w:sz w:val="18"/>
        <w:szCs w:val="18"/>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7447" w14:textId="77777777" w:rsidR="008F6DBD" w:rsidRPr="000A549A" w:rsidRDefault="008F6DBD" w:rsidP="000E048A">
    <w:pPr>
      <w:pStyle w:val="Header"/>
      <w:pBdr>
        <w:bottom w:val="single" w:sz="8" w:space="2" w:color="auto"/>
      </w:pBdr>
      <w:rPr>
        <w:lang w:val="en-US"/>
      </w:rPr>
    </w:pPr>
    <w:r w:rsidRPr="000A549A">
      <w:rPr>
        <w:lang w:val="en-US"/>
      </w:rPr>
      <w:t xml:space="preserve">Appendix I: Armenian: Mail Survey Cover Letters, </w:t>
    </w:r>
    <w:r w:rsidRPr="000A549A">
      <w:rPr>
        <w:lang w:val="en-US"/>
      </w:rPr>
      <w:br/>
      <w:t>Regular and Scannable Questionnaires</w:t>
    </w:r>
    <w:r w:rsidRPr="000A549A">
      <w:rPr>
        <w:lang w:val="en-US"/>
      </w:rPr>
      <w:tab/>
    </w:r>
    <w:r>
      <w:rPr>
        <w:lang w:val="en-US"/>
      </w:rPr>
      <w:t>January 2024</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19EC8" w14:textId="77777777" w:rsidR="008F6DBD" w:rsidRPr="003948B8" w:rsidRDefault="008F6DBD" w:rsidP="003948B8">
    <w:pPr>
      <w:pStyle w:val="Header"/>
      <w:pBdr>
        <w:bottom w:val="single" w:sz="8" w:space="2" w:color="auto"/>
      </w:pBdr>
      <w:rPr>
        <w:lang w:val="en-US"/>
      </w:rPr>
    </w:pPr>
    <w:r>
      <w:rPr>
        <w:lang w:val="en-US"/>
      </w:rPr>
      <w:tab/>
    </w:r>
    <w:r w:rsidRPr="000A549A">
      <w:rPr>
        <w:lang w:val="en-US"/>
      </w:rPr>
      <w:t xml:space="preserve">Appendix I: Armenian: Mail Survey Cover Letters, </w:t>
    </w:r>
    <w:r w:rsidRPr="000A549A">
      <w:rPr>
        <w:lang w:val="en-US"/>
      </w:rPr>
      <w:br/>
    </w:r>
    <w:r>
      <w:rPr>
        <w:lang w:val="en-US"/>
      </w:rPr>
      <w:t>January 2024</w:t>
    </w:r>
    <w:r>
      <w:rPr>
        <w:lang w:val="en-US"/>
      </w:rPr>
      <w:tab/>
    </w:r>
    <w:r w:rsidRPr="000A549A">
      <w:rPr>
        <w:lang w:val="en-US"/>
      </w:rPr>
      <w:t>Regular and Scannable Questionnaires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C02C" w14:textId="77777777" w:rsidR="008F6DBD" w:rsidRPr="00956441" w:rsidRDefault="008F6DBD" w:rsidP="002414AD"/>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D5B75" w14:textId="77777777" w:rsidR="008F6DBD" w:rsidRPr="007D44EA" w:rsidRDefault="008F6DBD" w:rsidP="002414AD">
    <w:pPr>
      <w:pStyle w:val="Header"/>
    </w:pPr>
    <w:r>
      <w:t>Appendix I</w:t>
    </w:r>
    <w:r w:rsidRPr="008A088F">
      <w:t>:</w:t>
    </w:r>
    <w:r>
      <w:t xml:space="preserve"> </w:t>
    </w:r>
    <w:r w:rsidRPr="008A088F">
      <w:t xml:space="preserve">Questionnaire </w:t>
    </w:r>
    <w:r>
      <w:t>i</w:t>
    </w:r>
    <w:r w:rsidRPr="008A088F">
      <w:t xml:space="preserve">n </w:t>
    </w:r>
    <w:r>
      <w:t>Armenian</w:t>
    </w:r>
    <w:r w:rsidRPr="008A088F">
      <w:t xml:space="preserve"> </w:t>
    </w:r>
    <w:r>
      <w:t>a</w:t>
    </w:r>
    <w:r w:rsidRPr="008A088F">
      <w:t>nd Spanish Languages</w:t>
    </w:r>
    <w:r>
      <w:tab/>
      <w:t>January 2018</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FCFA6" w14:textId="77777777" w:rsidR="008F6DBD" w:rsidRDefault="008F6DBD" w:rsidP="00C06519">
    <w:pPr>
      <w:pStyle w:val="Header"/>
    </w:pPr>
    <w:r>
      <w:t xml:space="preserve">Appendix J: </w:t>
    </w:r>
    <w:r w:rsidRPr="00CF10AF">
      <w:t>OMB Paperwork Reduction Act Lang</w:t>
    </w:r>
    <w:r>
      <w:t>uage</w:t>
    </w:r>
  </w:p>
  <w:p w14:paraId="397DC4AF" w14:textId="77777777" w:rsidR="008F6DBD" w:rsidRPr="00452312" w:rsidRDefault="008F6DBD" w:rsidP="00C06519">
    <w:pPr>
      <w:pStyle w:val="Header"/>
      <w:rPr>
        <w:lang w:val="en-US"/>
      </w:rPr>
    </w:pPr>
    <w:r>
      <w:t>in</w:t>
    </w:r>
    <w:r w:rsidRPr="008445DD">
      <w:t xml:space="preserve"> English, Spanish, Chinese</w:t>
    </w:r>
    <w:r>
      <w:t>, Russian, Vietnamese, and Armenian Languages</w:t>
    </w:r>
    <w:r>
      <w:tab/>
      <w:t>January 202</w:t>
    </w:r>
    <w:r>
      <w:rPr>
        <w:lang w:val="en-US"/>
      </w:rPr>
      <w:t>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93F0" w14:textId="77777777" w:rsidR="00A83F3F" w:rsidRDefault="00A83F3F" w:rsidP="00AE0647"/>
  <w:p w14:paraId="1855358E" w14:textId="77777777" w:rsidR="00A83F3F" w:rsidRPr="00AE0647" w:rsidRDefault="00A83F3F" w:rsidP="00DE21FB">
    <w:pPr>
      <w:spacing w:after="80"/>
    </w:pPr>
  </w:p>
  <w:p w14:paraId="17F45A7C" w14:textId="77777777" w:rsidR="00A83F3F" w:rsidRDefault="00A83F3F" w:rsidP="00AE0647">
    <w:pPr>
      <w:pStyle w:val="TOCHeading"/>
    </w:pPr>
    <w:r w:rsidRPr="00601E6A">
      <w:t xml:space="preserve">Home Health </w:t>
    </w:r>
    <w:r>
      <w:t xml:space="preserve">Care </w:t>
    </w:r>
    <w:r w:rsidRPr="00601E6A">
      <w:t>CAHPS</w:t>
    </w:r>
    <w:r>
      <w:t xml:space="preserve"> Survey</w:t>
    </w:r>
    <w:r>
      <w:br/>
    </w:r>
    <w:r w:rsidRPr="00601E6A">
      <w:t>Protocols and Guidelines Manual</w:t>
    </w:r>
    <w:r>
      <w:br/>
    </w:r>
    <w:r w:rsidRPr="00601E6A">
      <w:t>Table of Contents</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BBE6D" w14:textId="77777777" w:rsidR="008F6DBD" w:rsidRPr="00B94977" w:rsidRDefault="008F6DBD" w:rsidP="00B94977">
    <w:pPr>
      <w:pStyle w:val="Header"/>
    </w:pPr>
    <w:r w:rsidRPr="008445DD">
      <w:tab/>
    </w:r>
    <w:r>
      <w:t>Appendix J</w:t>
    </w:r>
    <w:r w:rsidRPr="008445DD">
      <w:t>: OMB Paperwork Reduction Act Language</w:t>
    </w:r>
    <w:r>
      <w:br/>
      <w:t>January 202</w:t>
    </w:r>
    <w:r>
      <w:rPr>
        <w:lang w:val="en-US"/>
      </w:rPr>
      <w:t>4</w:t>
    </w:r>
    <w:r>
      <w:tab/>
    </w:r>
    <w:r w:rsidRPr="008445DD">
      <w:t>in English, Spanish, Chinese</w:t>
    </w:r>
    <w:r>
      <w:t>, Russian, Vietnamese, and Armenian Languages</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605EC" w14:textId="77777777" w:rsidR="008F6DBD" w:rsidRPr="007D44EA" w:rsidRDefault="008F6DBD" w:rsidP="008445DD">
    <w:pPr>
      <w:pStyle w:val="Header"/>
      <w:pBdr>
        <w:bottom w:val="none" w:sz="0" w:space="0" w:color="auto"/>
      </w:pBd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F9102" w14:textId="77777777" w:rsidR="008F6DBD" w:rsidRPr="00B47B35" w:rsidRDefault="008F6DBD" w:rsidP="00C06519">
    <w:pPr>
      <w:pStyle w:val="Header"/>
      <w:rPr>
        <w:lang w:val="en-US"/>
      </w:rPr>
    </w:pPr>
    <w:r>
      <w:t xml:space="preserve">Appendix K: Supplemental Questions </w:t>
    </w:r>
    <w:r w:rsidRPr="00E03E62">
      <w:t xml:space="preserve">In English, Spanish, </w:t>
    </w:r>
    <w:r>
      <w:br/>
    </w:r>
    <w:r w:rsidRPr="00E03E62">
      <w:t>Chinese, Russian, Vietnamese</w:t>
    </w:r>
    <w:r>
      <w:t>, and Armenian</w:t>
    </w:r>
    <w:r w:rsidRPr="00E03E62">
      <w:t xml:space="preserve"> Languages</w:t>
    </w:r>
    <w:r>
      <w:tab/>
      <w:t>January 202</w:t>
    </w:r>
    <w:r>
      <w:rPr>
        <w:lang w:val="en-US"/>
      </w:rPr>
      <w:t>4</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7EE51" w14:textId="77777777" w:rsidR="008F6DBD" w:rsidRPr="00B94977" w:rsidRDefault="008F6DBD" w:rsidP="00B94977">
    <w:pPr>
      <w:pStyle w:val="Header"/>
    </w:pPr>
    <w:r>
      <w:tab/>
    </w:r>
    <w:r>
      <w:t>Appendix K: Supplemental Questions</w:t>
    </w:r>
    <w:r w:rsidRPr="00E03E62">
      <w:t xml:space="preserve"> In English, Spanish, </w:t>
    </w:r>
    <w:r>
      <w:br/>
      <w:t>January 202</w:t>
    </w:r>
    <w:r>
      <w:rPr>
        <w:lang w:val="en-US"/>
      </w:rPr>
      <w:t>4</w:t>
    </w:r>
    <w:r>
      <w:tab/>
    </w:r>
    <w:r w:rsidRPr="00E03E62">
      <w:t>Chinese, Russian,</w:t>
    </w:r>
    <w:r>
      <w:t xml:space="preserve"> </w:t>
    </w:r>
    <w:r w:rsidRPr="00E03E62">
      <w:t>Vietnamese</w:t>
    </w:r>
    <w:r>
      <w:t>, and Armenian</w:t>
    </w:r>
    <w:r w:rsidRPr="00E03E62">
      <w:t xml:space="preserve"> Languages</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D69C" w14:textId="77777777" w:rsidR="008F6DBD" w:rsidRPr="005D7B38" w:rsidRDefault="008F6DBD" w:rsidP="007E7F9A">
    <w:pPr>
      <w:pStyle w:val="Header"/>
      <w:rPr>
        <w:lang w:val="en-US"/>
      </w:rPr>
    </w:pPr>
    <w:r w:rsidRPr="007E7F9A">
      <w:t xml:space="preserve">Appendix </w:t>
    </w:r>
    <w:r>
      <w:t>L</w:t>
    </w:r>
    <w:r w:rsidRPr="007E7F9A">
      <w:t>: FAQs for Telephone Interviewers</w:t>
    </w:r>
    <w:r w:rsidRPr="007E7F9A">
      <w:tab/>
    </w:r>
    <w:r>
      <w:t>January 202</w:t>
    </w:r>
    <w:r>
      <w:rPr>
        <w:lang w:val="en-US"/>
      </w:rPr>
      <w:t>4</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8B43" w14:textId="77777777" w:rsidR="008F6DBD" w:rsidRPr="007D44EA" w:rsidRDefault="008F6DBD" w:rsidP="00C06519">
    <w:pPr>
      <w:pStyle w:val="Header"/>
      <w:jc w:val="right"/>
    </w:pPr>
    <w:r>
      <w:t>January 2010</w:t>
    </w:r>
    <w:r>
      <w:tab/>
    </w:r>
    <w:r w:rsidRPr="00185315">
      <w:t>Appendix J: FAQs for Telephone Interviewers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4C03" w14:textId="77777777" w:rsidR="008F6DBD" w:rsidRDefault="008F6DBD" w:rsidP="000F2C67">
    <w:pPr>
      <w:pStyle w:val="Header"/>
      <w:pBdr>
        <w:bottom w:val="none" w:sz="0" w:space="0" w:color="auto"/>
      </w:pBd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48F43" w14:textId="77777777" w:rsidR="008F6DBD" w:rsidRPr="007D44EA" w:rsidRDefault="008F6DBD" w:rsidP="00C06519">
    <w:pPr>
      <w:pStyle w:val="Header"/>
      <w:jc w:val="right"/>
    </w:pPr>
    <w:r>
      <w:t>January 20</w:t>
    </w:r>
    <w:r>
      <w:rPr>
        <w:lang w:val="en-US"/>
      </w:rPr>
      <w:t>24</w:t>
    </w:r>
    <w:r>
      <w:tab/>
    </w:r>
    <w:r w:rsidRPr="007E7F9A">
      <w:t xml:space="preserve">Appendix </w:t>
    </w:r>
    <w:r>
      <w:t>L</w:t>
    </w:r>
    <w:r w:rsidRPr="007E7F9A">
      <w:t>: FAQs for Telephone Interviewers</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C6D7" w14:textId="77777777" w:rsidR="008F6DBD" w:rsidRPr="005D7B38" w:rsidRDefault="008F6DBD" w:rsidP="000F2C67">
    <w:pPr>
      <w:pStyle w:val="Header"/>
      <w:rPr>
        <w:lang w:val="en-US"/>
      </w:rPr>
    </w:pPr>
    <w:r>
      <w:t xml:space="preserve">Appendix M: General Guidelines </w:t>
    </w:r>
    <w:r w:rsidRPr="005165D0">
      <w:t>for</w:t>
    </w:r>
    <w:r>
      <w:t xml:space="preserve"> Telephone Interviewers</w:t>
    </w:r>
    <w:r>
      <w:tab/>
      <w:t>January 202</w:t>
    </w:r>
    <w:r>
      <w:rPr>
        <w:lang w:val="en-US"/>
      </w:rPr>
      <w:t>4</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B1A4" w14:textId="77777777" w:rsidR="008F6DBD" w:rsidRPr="007D44EA" w:rsidRDefault="008F6DBD" w:rsidP="00C06519">
    <w:pPr>
      <w:pStyle w:val="Header"/>
      <w:jc w:val="right"/>
    </w:pPr>
    <w:r>
      <w:t>January 202</w:t>
    </w:r>
    <w:r>
      <w:rPr>
        <w:lang w:val="en-US"/>
      </w:rPr>
      <w:t>4</w:t>
    </w:r>
    <w:r>
      <w:tab/>
      <w:t xml:space="preserve">Appendix M: General Guidelines </w:t>
    </w:r>
    <w:r w:rsidRPr="005165D0">
      <w:t>for</w:t>
    </w:r>
    <w:r>
      <w:t xml:space="preserve"> Telephone Interviewers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4FF12" w14:textId="77777777" w:rsidR="00A83F3F" w:rsidRPr="00AC1B9F" w:rsidRDefault="00A83F3F" w:rsidP="00AC1B9F"/>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A0560" w14:textId="77777777" w:rsidR="008F6DBD" w:rsidRPr="005D7B38" w:rsidRDefault="008F6DBD" w:rsidP="000F2C67">
    <w:pPr>
      <w:pStyle w:val="Header"/>
      <w:rPr>
        <w:lang w:val="en-US"/>
      </w:rPr>
    </w:pPr>
    <w:r>
      <w:t xml:space="preserve">Appendix N: </w:t>
    </w:r>
    <w:r w:rsidRPr="00367C4B">
      <w:t>XML Data File Layout for Standard Header Record</w:t>
    </w:r>
    <w:r>
      <w:tab/>
      <w:t>January 202</w:t>
    </w:r>
    <w:r>
      <w:rPr>
        <w:lang w:val="en-US"/>
      </w:rPr>
      <w:t>4</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8F6DBD" w:rsidRPr="00E1788E" w14:paraId="333EED0A" w14:textId="77777777" w:rsidTr="00B032D0">
      <w:trPr>
        <w:cantSplit/>
        <w:trHeight w:hRule="exact" w:val="9360"/>
      </w:trPr>
      <w:tc>
        <w:tcPr>
          <w:tcW w:w="504" w:type="dxa"/>
          <w:tcMar>
            <w:left w:w="0" w:type="dxa"/>
            <w:right w:w="0" w:type="dxa"/>
          </w:tcMar>
          <w:textDirection w:val="tbRl"/>
          <w:vAlign w:val="bottom"/>
        </w:tcPr>
        <w:p w14:paraId="662BA3FC" w14:textId="77777777" w:rsidR="008F6DBD" w:rsidRPr="002A1546" w:rsidRDefault="008F6DBD" w:rsidP="005C5DA1">
          <w:pPr>
            <w:pStyle w:val="Header"/>
            <w:pBdr>
              <w:bottom w:val="single" w:sz="4" w:space="3" w:color="auto"/>
            </w:pBdr>
            <w:tabs>
              <w:tab w:val="clear" w:pos="9360"/>
              <w:tab w:val="right" w:pos="9288"/>
            </w:tabs>
            <w:rPr>
              <w:lang w:val="en-US"/>
            </w:rPr>
          </w:pPr>
          <w:r>
            <w:t xml:space="preserve">Appendix N: </w:t>
          </w:r>
          <w:r w:rsidRPr="00367C4B">
            <w:t>XML Data File Layout for Standard Header Record</w:t>
          </w:r>
          <w:r>
            <w:tab/>
            <w:t>January 202</w:t>
          </w:r>
          <w:r>
            <w:rPr>
              <w:lang w:val="en-US"/>
            </w:rPr>
            <w:t>4</w:t>
          </w:r>
        </w:p>
      </w:tc>
    </w:tr>
    <w:tr w:rsidR="00A1764A" w:rsidRPr="00E1788E" w14:paraId="23EF0B57" w14:textId="77777777" w:rsidTr="00B032D0">
      <w:trPr>
        <w:cantSplit/>
        <w:trHeight w:hRule="exact" w:val="9360"/>
      </w:trPr>
      <w:tc>
        <w:tcPr>
          <w:tcW w:w="504" w:type="dxa"/>
          <w:tcMar>
            <w:left w:w="0" w:type="dxa"/>
            <w:right w:w="0" w:type="dxa"/>
          </w:tcMar>
          <w:textDirection w:val="tbRl"/>
          <w:vAlign w:val="bottom"/>
        </w:tcPr>
        <w:p w14:paraId="6B39D00A" w14:textId="77777777" w:rsidR="00A1764A" w:rsidRDefault="00A1764A" w:rsidP="005C5DA1">
          <w:pPr>
            <w:pStyle w:val="Header"/>
            <w:pBdr>
              <w:bottom w:val="single" w:sz="4" w:space="3" w:color="auto"/>
            </w:pBdr>
            <w:tabs>
              <w:tab w:val="clear" w:pos="9360"/>
              <w:tab w:val="right" w:pos="9288"/>
            </w:tabs>
          </w:pPr>
        </w:p>
      </w:tc>
    </w:tr>
    <w:tr w:rsidR="00A1764A" w:rsidRPr="00E1788E" w14:paraId="0BFD5882" w14:textId="77777777" w:rsidTr="00B032D0">
      <w:trPr>
        <w:cantSplit/>
        <w:trHeight w:hRule="exact" w:val="9360"/>
      </w:trPr>
      <w:tc>
        <w:tcPr>
          <w:tcW w:w="504" w:type="dxa"/>
          <w:tcMar>
            <w:left w:w="0" w:type="dxa"/>
            <w:right w:w="0" w:type="dxa"/>
          </w:tcMar>
          <w:textDirection w:val="tbRl"/>
          <w:vAlign w:val="bottom"/>
        </w:tcPr>
        <w:p w14:paraId="31650854" w14:textId="77777777" w:rsidR="00A1764A" w:rsidRDefault="00A1764A" w:rsidP="005C5DA1">
          <w:pPr>
            <w:pStyle w:val="Header"/>
            <w:pBdr>
              <w:bottom w:val="single" w:sz="4" w:space="3" w:color="auto"/>
            </w:pBdr>
            <w:tabs>
              <w:tab w:val="clear" w:pos="9360"/>
              <w:tab w:val="right" w:pos="9288"/>
            </w:tabs>
          </w:pPr>
        </w:p>
      </w:tc>
    </w:tr>
    <w:tr w:rsidR="00A1764A" w:rsidRPr="00E1788E" w14:paraId="1CC0ADC9" w14:textId="77777777" w:rsidTr="00B032D0">
      <w:trPr>
        <w:cantSplit/>
        <w:trHeight w:hRule="exact" w:val="9360"/>
      </w:trPr>
      <w:tc>
        <w:tcPr>
          <w:tcW w:w="504" w:type="dxa"/>
          <w:tcMar>
            <w:left w:w="0" w:type="dxa"/>
            <w:right w:w="0" w:type="dxa"/>
          </w:tcMar>
          <w:textDirection w:val="tbRl"/>
          <w:vAlign w:val="bottom"/>
        </w:tcPr>
        <w:p w14:paraId="596BEF1A" w14:textId="77777777" w:rsidR="00A1764A" w:rsidRDefault="00A1764A" w:rsidP="005C5DA1">
          <w:pPr>
            <w:pStyle w:val="Header"/>
            <w:pBdr>
              <w:bottom w:val="single" w:sz="4" w:space="3" w:color="auto"/>
            </w:pBdr>
            <w:tabs>
              <w:tab w:val="clear" w:pos="9360"/>
              <w:tab w:val="right" w:pos="9288"/>
            </w:tabs>
          </w:pPr>
        </w:p>
      </w:tc>
    </w:tr>
    <w:tr w:rsidR="00A1764A" w:rsidRPr="00E1788E" w14:paraId="10CB1972" w14:textId="77777777" w:rsidTr="00B032D0">
      <w:trPr>
        <w:cantSplit/>
        <w:trHeight w:hRule="exact" w:val="9360"/>
      </w:trPr>
      <w:tc>
        <w:tcPr>
          <w:tcW w:w="504" w:type="dxa"/>
          <w:tcMar>
            <w:left w:w="0" w:type="dxa"/>
            <w:right w:w="0" w:type="dxa"/>
          </w:tcMar>
          <w:textDirection w:val="tbRl"/>
          <w:vAlign w:val="bottom"/>
        </w:tcPr>
        <w:p w14:paraId="3D701B10" w14:textId="77777777" w:rsidR="00A1764A" w:rsidRDefault="00A1764A" w:rsidP="005C5DA1">
          <w:pPr>
            <w:pStyle w:val="Header"/>
            <w:pBdr>
              <w:bottom w:val="single" w:sz="4" w:space="3" w:color="auto"/>
            </w:pBdr>
            <w:tabs>
              <w:tab w:val="clear" w:pos="9360"/>
              <w:tab w:val="right" w:pos="9288"/>
            </w:tabs>
          </w:pPr>
        </w:p>
      </w:tc>
    </w:tr>
    <w:tr w:rsidR="00A1764A" w:rsidRPr="00E1788E" w14:paraId="10291A10" w14:textId="77777777" w:rsidTr="00B032D0">
      <w:trPr>
        <w:cantSplit/>
        <w:trHeight w:hRule="exact" w:val="9360"/>
      </w:trPr>
      <w:tc>
        <w:tcPr>
          <w:tcW w:w="504" w:type="dxa"/>
          <w:tcMar>
            <w:left w:w="0" w:type="dxa"/>
            <w:right w:w="0" w:type="dxa"/>
          </w:tcMar>
          <w:textDirection w:val="tbRl"/>
          <w:vAlign w:val="bottom"/>
        </w:tcPr>
        <w:p w14:paraId="2848E941" w14:textId="77777777" w:rsidR="00A1764A" w:rsidRDefault="00A1764A" w:rsidP="005C5DA1">
          <w:pPr>
            <w:pStyle w:val="Header"/>
            <w:pBdr>
              <w:bottom w:val="single" w:sz="4" w:space="3" w:color="auto"/>
            </w:pBdr>
            <w:tabs>
              <w:tab w:val="clear" w:pos="9360"/>
              <w:tab w:val="right" w:pos="9288"/>
            </w:tabs>
          </w:pPr>
        </w:p>
      </w:tc>
    </w:tr>
    <w:tr w:rsidR="00A1764A" w:rsidRPr="00E1788E" w14:paraId="37FE3CCC" w14:textId="77777777" w:rsidTr="00B032D0">
      <w:trPr>
        <w:cantSplit/>
        <w:trHeight w:hRule="exact" w:val="9360"/>
      </w:trPr>
      <w:tc>
        <w:tcPr>
          <w:tcW w:w="504" w:type="dxa"/>
          <w:tcMar>
            <w:left w:w="0" w:type="dxa"/>
            <w:right w:w="0" w:type="dxa"/>
          </w:tcMar>
          <w:textDirection w:val="tbRl"/>
          <w:vAlign w:val="bottom"/>
        </w:tcPr>
        <w:p w14:paraId="1E22CC24" w14:textId="77777777" w:rsidR="00A1764A" w:rsidRPr="00A1764A" w:rsidRDefault="00A1764A" w:rsidP="005C5DA1">
          <w:pPr>
            <w:pStyle w:val="Header"/>
            <w:pBdr>
              <w:bottom w:val="single" w:sz="4" w:space="3" w:color="auto"/>
            </w:pBdr>
            <w:tabs>
              <w:tab w:val="clear" w:pos="9360"/>
              <w:tab w:val="right" w:pos="9288"/>
            </w:tabs>
            <w:rPr>
              <w:lang w:val="en-US"/>
            </w:rPr>
          </w:pPr>
        </w:p>
      </w:tc>
    </w:tr>
  </w:tbl>
  <w:p w14:paraId="10186117" w14:textId="77777777" w:rsidR="008F6DBD" w:rsidRPr="005C5DA1" w:rsidRDefault="008F6DBD" w:rsidP="005C5DA1">
    <w:pPr>
      <w:pStyle w:val="Header"/>
      <w:pBdr>
        <w:bottom w:val="none" w:sz="0" w:space="0" w:color="auto"/>
      </w:pBd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8F6DBD" w:rsidRPr="00E1788E" w14:paraId="48A850EC" w14:textId="77777777" w:rsidTr="00B032D0">
      <w:trPr>
        <w:cantSplit/>
        <w:trHeight w:hRule="exact" w:val="9360"/>
      </w:trPr>
      <w:tc>
        <w:tcPr>
          <w:tcW w:w="504" w:type="dxa"/>
          <w:tcMar>
            <w:left w:w="0" w:type="dxa"/>
            <w:right w:w="0" w:type="dxa"/>
          </w:tcMar>
          <w:textDirection w:val="tbRl"/>
          <w:vAlign w:val="bottom"/>
        </w:tcPr>
        <w:p w14:paraId="5B00CC3E" w14:textId="77777777" w:rsidR="008F6DBD" w:rsidRPr="006B316B" w:rsidRDefault="008F6DBD" w:rsidP="005C5DA1">
          <w:pPr>
            <w:pStyle w:val="Header"/>
            <w:pBdr>
              <w:bottom w:val="single" w:sz="4" w:space="3" w:color="auto"/>
            </w:pBdr>
            <w:tabs>
              <w:tab w:val="right" w:pos="9288"/>
            </w:tabs>
          </w:pPr>
          <w:r>
            <w:t>January 202</w:t>
          </w:r>
          <w:r>
            <w:rPr>
              <w:lang w:val="en-US"/>
            </w:rPr>
            <w:t>4</w:t>
          </w:r>
          <w:r w:rsidRPr="00860CD7">
            <w:tab/>
          </w:r>
          <w:r>
            <w:t xml:space="preserve">Appendix N: </w:t>
          </w:r>
          <w:r w:rsidRPr="00367C4B">
            <w:t>XML Data File Layout for Standard Header Record</w:t>
          </w:r>
        </w:p>
      </w:tc>
    </w:tr>
  </w:tbl>
  <w:p w14:paraId="7C3544DF" w14:textId="77777777" w:rsidR="008F6DBD" w:rsidRPr="005C5DA1" w:rsidRDefault="008F6DBD" w:rsidP="005C5DA1">
    <w:pPr>
      <w:pStyle w:val="Header"/>
      <w:pBdr>
        <w:bottom w:val="none" w:sz="0" w:space="0" w:color="auto"/>
      </w:pBd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6BC5" w14:textId="77777777" w:rsidR="008F6DBD" w:rsidRPr="00B23AA4" w:rsidRDefault="008F6DBD" w:rsidP="005C5DA1">
    <w:pPr>
      <w:pStyle w:val="Header"/>
      <w:pBdr>
        <w:bottom w:val="single" w:sz="4" w:space="3" w:color="auto"/>
      </w:pBdr>
      <w:tabs>
        <w:tab w:val="clear" w:pos="9360"/>
        <w:tab w:val="right" w:pos="9288"/>
      </w:tabs>
      <w:rPr>
        <w:lang w:val="en-US"/>
      </w:rPr>
    </w:pPr>
    <w:r>
      <w:t xml:space="preserve">Appendix N: </w:t>
    </w:r>
    <w:r w:rsidRPr="00367C4B">
      <w:t>XML Data File Layout for Standard Header Record</w:t>
    </w:r>
    <w:r>
      <w:tab/>
      <w:t>January 2024</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A8AE1" w14:textId="77777777" w:rsidR="008F6DBD" w:rsidRPr="005C5DA1" w:rsidRDefault="008F6DBD" w:rsidP="005C5DA1">
    <w:pPr>
      <w:pStyle w:val="Header"/>
      <w:pBdr>
        <w:bottom w:val="single" w:sz="4" w:space="3" w:color="auto"/>
      </w:pBdr>
      <w:tabs>
        <w:tab w:val="right" w:pos="9288"/>
      </w:tabs>
    </w:pPr>
    <w:r>
      <w:t>January 2021</w:t>
    </w:r>
    <w:r w:rsidRPr="00860CD7">
      <w:tab/>
    </w:r>
    <w:r>
      <w:t xml:space="preserve">Appendix N: </w:t>
    </w:r>
    <w:r w:rsidRPr="00367C4B">
      <w:t>XML Data File Layout for Standard Header Record</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41EA" w14:textId="77777777" w:rsidR="008F6DBD" w:rsidRPr="00C92ACF" w:rsidRDefault="008F6DBD" w:rsidP="00B032D0">
    <w:pPr>
      <w:pStyle w:val="Header"/>
      <w:rPr>
        <w:lang w:val="en-US"/>
      </w:rPr>
    </w:pPr>
    <w:r>
      <w:t>Appendix O</w:t>
    </w:r>
    <w:r w:rsidRPr="0022213B">
      <w:t xml:space="preserve">: </w:t>
    </w:r>
    <w:r w:rsidRPr="0056035F">
      <w:t xml:space="preserve">XML Data File Layout </w:t>
    </w:r>
    <w:r>
      <w:t>f</w:t>
    </w:r>
    <w:r w:rsidRPr="0056035F">
      <w:t xml:space="preserve">or </w:t>
    </w:r>
    <w:r>
      <w:br/>
    </w:r>
    <w:r w:rsidRPr="0056035F">
      <w:t>Disproportionate Stratified Random Sampling</w:t>
    </w:r>
    <w:r>
      <w:tab/>
      <w:t>January 202</w:t>
    </w:r>
    <w:r>
      <w:rPr>
        <w:lang w:val="en-US"/>
      </w:rPr>
      <w:t>4</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829F7" w14:textId="77777777" w:rsidR="008F6DBD" w:rsidRDefault="008F6DBD" w:rsidP="00B032D0">
    <w:pPr>
      <w:pStyle w:val="Header"/>
      <w:pBdr>
        <w:bottom w:val="none" w:sz="0" w:space="0" w:color="auto"/>
      </w:pBd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8F6DBD" w:rsidRPr="00E1788E" w14:paraId="1C977F0E" w14:textId="77777777" w:rsidTr="00B032D0">
      <w:trPr>
        <w:cantSplit/>
        <w:trHeight w:hRule="exact" w:val="9360"/>
      </w:trPr>
      <w:tc>
        <w:tcPr>
          <w:tcW w:w="504" w:type="dxa"/>
          <w:tcMar>
            <w:left w:w="0" w:type="dxa"/>
            <w:right w:w="0" w:type="dxa"/>
          </w:tcMar>
          <w:textDirection w:val="tbRl"/>
          <w:vAlign w:val="bottom"/>
        </w:tcPr>
        <w:p w14:paraId="49CEC63A" w14:textId="77777777" w:rsidR="008F6DBD" w:rsidRPr="00C92ACF" w:rsidRDefault="008F6DBD" w:rsidP="002D230D">
          <w:pPr>
            <w:pStyle w:val="Header"/>
            <w:rPr>
              <w:lang w:val="en-US"/>
            </w:rPr>
          </w:pPr>
          <w:r>
            <w:t>Appendix O</w:t>
          </w:r>
          <w:r w:rsidRPr="0022213B">
            <w:t xml:space="preserve">: </w:t>
          </w:r>
          <w:r w:rsidRPr="0056035F">
            <w:t xml:space="preserve">XML Data File Layout </w:t>
          </w:r>
          <w:r>
            <w:t>f</w:t>
          </w:r>
          <w:r w:rsidRPr="0056035F">
            <w:t xml:space="preserve">or </w:t>
          </w:r>
          <w:r>
            <w:br/>
          </w:r>
          <w:r w:rsidRPr="0056035F">
            <w:t>Disproportionate Stratified Random Sampling</w:t>
          </w:r>
          <w:r>
            <w:tab/>
            <w:t>January 202</w:t>
          </w:r>
          <w:r>
            <w:rPr>
              <w:lang w:val="en-US"/>
            </w:rPr>
            <w:t>4</w:t>
          </w:r>
        </w:p>
      </w:tc>
    </w:tr>
  </w:tbl>
  <w:p w14:paraId="7AF209B5" w14:textId="77777777" w:rsidR="008F6DBD" w:rsidRPr="00F20908" w:rsidRDefault="008F6DBD" w:rsidP="00F20908">
    <w:pPr>
      <w:pStyle w:val="Header"/>
      <w:pBdr>
        <w:bottom w:val="none" w:sz="0" w:space="0" w:color="auto"/>
      </w:pBd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72" w:rightFromText="72" w:horzAnchor="page" w:tblpX="14905" w:tblpY="1"/>
      <w:tblOverlap w:val="never"/>
      <w:tblW w:w="0" w:type="auto"/>
      <w:tblLayout w:type="fixed"/>
      <w:tblCellMar>
        <w:top w:w="72" w:type="dxa"/>
        <w:left w:w="0" w:type="dxa"/>
        <w:bottom w:w="72" w:type="dxa"/>
        <w:right w:w="0" w:type="dxa"/>
      </w:tblCellMar>
      <w:tblLook w:val="01E0" w:firstRow="1" w:lastRow="1" w:firstColumn="1" w:lastColumn="1" w:noHBand="0" w:noVBand="0"/>
    </w:tblPr>
    <w:tblGrid>
      <w:gridCol w:w="504"/>
    </w:tblGrid>
    <w:tr w:rsidR="008F6DBD" w:rsidRPr="00E1788E" w14:paraId="72CBA00C" w14:textId="77777777" w:rsidTr="00B032D0">
      <w:trPr>
        <w:cantSplit/>
        <w:trHeight w:hRule="exact" w:val="9360"/>
      </w:trPr>
      <w:tc>
        <w:tcPr>
          <w:tcW w:w="504" w:type="dxa"/>
          <w:tcMar>
            <w:left w:w="0" w:type="dxa"/>
            <w:right w:w="0" w:type="dxa"/>
          </w:tcMar>
          <w:textDirection w:val="tbRl"/>
          <w:vAlign w:val="bottom"/>
        </w:tcPr>
        <w:p w14:paraId="5E1550DA" w14:textId="77777777" w:rsidR="008F6DBD" w:rsidRPr="006B316B" w:rsidRDefault="008F6DBD" w:rsidP="002D230D">
          <w:pPr>
            <w:pStyle w:val="Header"/>
          </w:pPr>
          <w:r>
            <w:tab/>
          </w:r>
          <w:r>
            <w:t>Appendix O</w:t>
          </w:r>
          <w:r w:rsidRPr="00860CD7">
            <w:t xml:space="preserve">: </w:t>
          </w:r>
          <w:r w:rsidRPr="00624069">
            <w:t xml:space="preserve">XML Data File Layout for </w:t>
          </w:r>
          <w:r>
            <w:br/>
            <w:t>January 202</w:t>
          </w:r>
          <w:r>
            <w:rPr>
              <w:lang w:val="en-US"/>
            </w:rPr>
            <w:t>4</w:t>
          </w:r>
          <w:r>
            <w:tab/>
          </w:r>
          <w:r w:rsidRPr="0056035F">
            <w:t xml:space="preserve">Disproportionate </w:t>
          </w:r>
          <w:r w:rsidRPr="00624069">
            <w:t>Stratified Random Sampling</w:t>
          </w:r>
        </w:p>
      </w:tc>
    </w:tr>
  </w:tbl>
  <w:p w14:paraId="08C7D8EF" w14:textId="77777777" w:rsidR="008F6DBD" w:rsidRPr="00F20908" w:rsidRDefault="008F6DBD" w:rsidP="00F20908">
    <w:pPr>
      <w:pStyle w:val="Header"/>
      <w:pBdr>
        <w:bottom w:val="none" w:sz="0" w:space="0" w:color="auto"/>
      </w:pBd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64E1" w14:textId="77777777" w:rsidR="008F6DBD" w:rsidRPr="00003760" w:rsidRDefault="008F6DBD" w:rsidP="002467B2">
    <w:pPr>
      <w:pStyle w:val="Header"/>
      <w:rPr>
        <w:lang w:val="en-US"/>
      </w:rPr>
    </w:pPr>
    <w:r>
      <w:t xml:space="preserve">Appendix P: </w:t>
    </w:r>
    <w:r w:rsidRPr="008A088F">
      <w:t>Mode</w:t>
    </w:r>
    <w:r>
      <w:t>l Quality Assurance Plan</w:t>
    </w:r>
    <w:r>
      <w:tab/>
      <w:t>January 202</w:t>
    </w:r>
    <w:r>
      <w:rPr>
        <w:lang w:val="en-US"/>
      </w:rPr>
      <w:t>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BAB5" w14:textId="28F00D78" w:rsidR="00A83F3F" w:rsidRPr="009606DE" w:rsidRDefault="00A83F3F" w:rsidP="007D44EA">
    <w:pPr>
      <w:pStyle w:val="Header"/>
      <w:rPr>
        <w:lang w:val="en-US"/>
      </w:rPr>
    </w:pPr>
    <w:r>
      <w:t xml:space="preserve">I. </w:t>
    </w:r>
    <w:r w:rsidRPr="00391828">
      <w:t xml:space="preserve">Overview of the </w:t>
    </w:r>
    <w:r w:rsidRPr="00391828">
      <w:rPr>
        <w:szCs w:val="28"/>
      </w:rPr>
      <w:t>Contents</w:t>
    </w:r>
    <w:r>
      <w:rPr>
        <w:szCs w:val="28"/>
      </w:rPr>
      <w:t xml:space="preserve"> </w:t>
    </w:r>
    <w:r w:rsidRPr="00391828">
      <w:t>of the Protocol and Guidelines Manual</w:t>
    </w:r>
    <w:r>
      <w:tab/>
      <w:t xml:space="preserve">January </w:t>
    </w:r>
    <w:r w:rsidR="00E847A7">
      <w:t>202</w:t>
    </w:r>
    <w:r w:rsidR="00E847A7">
      <w:rPr>
        <w:lang w:val="en-US"/>
      </w:rPr>
      <w:t>4</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34D4F" w14:textId="77777777" w:rsidR="008F6DBD" w:rsidRPr="007E4419" w:rsidRDefault="008F6DBD" w:rsidP="00B032D0">
    <w:pPr>
      <w:pStyle w:val="Header"/>
      <w:rPr>
        <w:lang w:val="en-US"/>
      </w:rPr>
    </w:pPr>
    <w:r>
      <w:t xml:space="preserve">Appendix P: </w:t>
    </w:r>
    <w:r w:rsidRPr="008A088F">
      <w:t>Mode</w:t>
    </w:r>
    <w:r>
      <w:t>l Quality Assurance Plan</w:t>
    </w:r>
    <w:r>
      <w:tab/>
      <w:t>January 202</w:t>
    </w:r>
    <w:r>
      <w:rPr>
        <w:lang w:val="en-US"/>
      </w:rPr>
      <w:t>4</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E6553" w14:textId="77777777" w:rsidR="008F6DBD" w:rsidRPr="005C5DA1" w:rsidRDefault="008F6DBD" w:rsidP="005C5DA1">
    <w:pPr>
      <w:pStyle w:val="Header"/>
      <w:pBdr>
        <w:bottom w:val="single" w:sz="4" w:space="3" w:color="auto"/>
      </w:pBdr>
      <w:tabs>
        <w:tab w:val="right" w:pos="9288"/>
      </w:tabs>
    </w:pPr>
    <w:r>
      <w:t>January 202</w:t>
    </w:r>
    <w:r>
      <w:rPr>
        <w:lang w:val="en-US"/>
      </w:rPr>
      <w:t>4</w:t>
    </w:r>
    <w:r>
      <w:tab/>
      <w:t xml:space="preserve">Appendix P: </w:t>
    </w:r>
    <w:r w:rsidRPr="008A088F">
      <w:t>Mode</w:t>
    </w:r>
    <w:r>
      <w:t>l Quality Assurance Plan</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174E" w14:textId="77777777" w:rsidR="008F6DBD" w:rsidRDefault="008F6DBD" w:rsidP="00B032D0">
    <w:pPr>
      <w:pStyle w:val="Header"/>
      <w:pBdr>
        <w:bottom w:val="none" w:sz="0" w:space="0" w:color="auto"/>
      </w:pBd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9CCF8" w14:textId="77777777" w:rsidR="008F6DBD" w:rsidRPr="00B23AA4" w:rsidRDefault="008F6DBD" w:rsidP="004E3CC1">
    <w:pPr>
      <w:pStyle w:val="Header"/>
      <w:rPr>
        <w:lang w:val="en-US"/>
      </w:rPr>
    </w:pPr>
    <w:r>
      <w:t xml:space="preserve">Appendix Q: </w:t>
    </w:r>
    <w:r w:rsidRPr="008A088F">
      <w:t>Exceptions Request Form</w:t>
    </w:r>
    <w:r>
      <w:tab/>
      <w:t>January 2024</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7BA10" w14:textId="77777777" w:rsidR="008F6DBD" w:rsidRPr="005C5DA1" w:rsidRDefault="008F6DBD" w:rsidP="005C5DA1">
    <w:pPr>
      <w:pStyle w:val="Header"/>
      <w:pBdr>
        <w:bottom w:val="single" w:sz="4" w:space="3" w:color="auto"/>
      </w:pBdr>
      <w:tabs>
        <w:tab w:val="right" w:pos="9288"/>
      </w:tabs>
    </w:pPr>
    <w:r>
      <w:t>January 2024</w:t>
    </w:r>
    <w:r>
      <w:tab/>
      <w:t xml:space="preserve">Appendix Q: </w:t>
    </w:r>
    <w:r w:rsidRPr="008A088F">
      <w:t>Exceptions Request Form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29F5E" w14:textId="77777777" w:rsidR="008F6DBD" w:rsidRPr="00B23AA4" w:rsidRDefault="008F6DBD" w:rsidP="002467B2">
    <w:pPr>
      <w:pStyle w:val="Header"/>
      <w:rPr>
        <w:lang w:val="en-US"/>
      </w:rPr>
    </w:pPr>
    <w:r>
      <w:t>Appendix R</w:t>
    </w:r>
    <w:r w:rsidRPr="00C96D1C">
      <w:t>: Discrepancy Notification Report</w:t>
    </w:r>
    <w:r>
      <w:tab/>
      <w:t>January 2024</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095D7" w14:textId="77777777" w:rsidR="00A83F3F" w:rsidRPr="00CB0ED0" w:rsidRDefault="00A83F3F" w:rsidP="002467B2">
    <w:pPr>
      <w:pStyle w:val="Header"/>
      <w:rPr>
        <w:lang w:val="en-US"/>
      </w:rPr>
    </w:pPr>
    <w:r>
      <w:t>Appendix R</w:t>
    </w:r>
    <w:r w:rsidRPr="00C96D1C">
      <w:t>: Discrepancy Notification Report</w:t>
    </w:r>
    <w:r>
      <w:tab/>
      <w:t>January 202</w:t>
    </w:r>
    <w:r w:rsidR="008F6DBD">
      <w:rPr>
        <w:lang w:val="en-US"/>
      </w:rPr>
      <w:t>4</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5879" w14:textId="77777777" w:rsidR="00A83F3F" w:rsidRPr="005C5DA1" w:rsidRDefault="00A83F3F" w:rsidP="005C5DA1">
    <w:pPr>
      <w:pStyle w:val="Header"/>
      <w:pBdr>
        <w:bottom w:val="single" w:sz="4" w:space="3" w:color="auto"/>
      </w:pBdr>
      <w:tabs>
        <w:tab w:val="right" w:pos="9288"/>
      </w:tabs>
    </w:pPr>
    <w:r>
      <w:t>January 202</w:t>
    </w:r>
    <w:r w:rsidR="008F6DBD">
      <w:rPr>
        <w:lang w:val="en-US"/>
      </w:rPr>
      <w:t>4</w:t>
    </w:r>
    <w:r>
      <w:tab/>
      <w:t xml:space="preserve">Appendix R: </w:t>
    </w:r>
    <w:r w:rsidRPr="0022213B">
      <w:t>Discrepancy Notification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912B" w14:textId="18D71773" w:rsidR="00A83F3F" w:rsidRPr="007D44EA" w:rsidRDefault="00A83F3F" w:rsidP="007D44EA">
    <w:pPr>
      <w:pStyle w:val="Header"/>
    </w:pPr>
    <w:r>
      <w:t xml:space="preserve">January </w:t>
    </w:r>
    <w:r w:rsidR="00E847A7">
      <w:t>202</w:t>
    </w:r>
    <w:r w:rsidR="00E847A7">
      <w:rPr>
        <w:lang w:val="en-US"/>
      </w:rPr>
      <w:t>4</w:t>
    </w:r>
    <w:r>
      <w:tab/>
    </w:r>
    <w:r>
      <w:rPr>
        <w:lang w:val="en-US"/>
      </w:rPr>
      <w:t xml:space="preserve">I. </w:t>
    </w:r>
    <w:r w:rsidRPr="00C27289">
      <w:t xml:space="preserve">Overview of the </w:t>
    </w:r>
    <w:r w:rsidRPr="00C27289">
      <w:rPr>
        <w:szCs w:val="28"/>
      </w:rPr>
      <w:t>Contents</w:t>
    </w:r>
    <w:r>
      <w:rPr>
        <w:szCs w:val="28"/>
        <w:lang w:val="en-US"/>
      </w:rPr>
      <w:t xml:space="preserve"> </w:t>
    </w:r>
    <w:r w:rsidRPr="00C27289">
      <w:t>of the Protocol and Guidelines Manual</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51DFC" w14:textId="77777777" w:rsidR="00A83F3F" w:rsidRPr="00AC1B9F" w:rsidRDefault="00A83F3F" w:rsidP="00AC1B9F"/>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C1E87" w14:textId="5D3826AE" w:rsidR="00A83F3F" w:rsidRPr="009606DE" w:rsidRDefault="00A83F3F" w:rsidP="008D418E">
    <w:pPr>
      <w:pStyle w:val="Header"/>
      <w:rPr>
        <w:lang w:val="en-US"/>
      </w:rPr>
    </w:pPr>
    <w:r w:rsidRPr="00C27289">
      <w:t>II. Introduction and Background</w:t>
    </w:r>
    <w:r>
      <w:tab/>
      <w:t xml:space="preserve">January </w:t>
    </w:r>
    <w:r w:rsidR="00E847A7">
      <w:t>202</w:t>
    </w:r>
    <w:r w:rsidR="00E847A7">
      <w:rPr>
        <w:lang w:val="en-US"/>
      </w:rPr>
      <w:t>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D18D" w14:textId="3F8D277F" w:rsidR="00A83F3F" w:rsidRPr="007D44EA" w:rsidRDefault="00A83F3F" w:rsidP="007D44EA">
    <w:pPr>
      <w:pStyle w:val="Header"/>
    </w:pPr>
    <w:r>
      <w:t xml:space="preserve">January </w:t>
    </w:r>
    <w:r w:rsidR="00E847A7">
      <w:t>202</w:t>
    </w:r>
    <w:r w:rsidR="00E847A7">
      <w:rPr>
        <w:lang w:val="en-US"/>
      </w:rPr>
      <w:t>4</w:t>
    </w:r>
    <w:r>
      <w:tab/>
    </w:r>
    <w:r w:rsidRPr="00C27289">
      <w:t>II. Introduction and Background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406A" w14:textId="77777777" w:rsidR="00A83F3F" w:rsidRPr="00AC1B9F" w:rsidRDefault="00A83F3F" w:rsidP="00AC1B9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79309" w14:textId="6666DD82" w:rsidR="00A83F3F" w:rsidRPr="009606DE" w:rsidRDefault="00A83F3F" w:rsidP="005E3F84">
    <w:pPr>
      <w:pStyle w:val="Header"/>
      <w:rPr>
        <w:lang w:val="en-US"/>
      </w:rPr>
    </w:pPr>
    <w:r w:rsidRPr="00C27289">
      <w:t>III. Home Health Care CAHPS Survey Participation Requirements</w:t>
    </w:r>
    <w:r>
      <w:tab/>
      <w:t xml:space="preserve">January </w:t>
    </w:r>
    <w:r w:rsidR="00E847A7">
      <w:t>202</w:t>
    </w:r>
    <w:r w:rsidR="00E847A7">
      <w:rPr>
        <w:lang w:val="en-US"/>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F77A" w14:textId="77777777" w:rsidR="005D61B4" w:rsidRDefault="005D61B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B1A3" w14:textId="7E6CB76E" w:rsidR="00A83F3F" w:rsidRPr="007D44EA" w:rsidRDefault="00A83F3F" w:rsidP="007D44EA">
    <w:pPr>
      <w:pStyle w:val="Header"/>
    </w:pPr>
    <w:r>
      <w:t xml:space="preserve">January </w:t>
    </w:r>
    <w:r w:rsidR="00E847A7">
      <w:t>202</w:t>
    </w:r>
    <w:r w:rsidR="00E847A7">
      <w:rPr>
        <w:lang w:val="en-US"/>
      </w:rPr>
      <w:t>4</w:t>
    </w:r>
    <w:r>
      <w:tab/>
    </w:r>
    <w:r w:rsidRPr="00C27289">
      <w:t>III. Home Health Care CAHPS Survey Participation Requirements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760EE" w14:textId="77777777" w:rsidR="00A83F3F" w:rsidRPr="00AC1B9F" w:rsidRDefault="00A83F3F" w:rsidP="00AC1B9F"/>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5473" w14:textId="62CAAD79" w:rsidR="00A83F3F" w:rsidRPr="009606DE" w:rsidRDefault="00A83F3F" w:rsidP="007D44EA">
    <w:pPr>
      <w:pStyle w:val="Header"/>
      <w:rPr>
        <w:lang w:val="en-US"/>
      </w:rPr>
    </w:pPr>
    <w:r w:rsidRPr="00C27289">
      <w:t>IV. Home Health Care CAHPS Survey</w:t>
    </w:r>
    <w:r>
      <w:rPr>
        <w:lang w:val="en-US"/>
      </w:rPr>
      <w:t xml:space="preserve"> </w:t>
    </w:r>
    <w:r w:rsidRPr="00C27289">
      <w:t>Sampling Procedures</w:t>
    </w:r>
    <w:r>
      <w:tab/>
      <w:t xml:space="preserve">January </w:t>
    </w:r>
    <w:r w:rsidR="00E847A7">
      <w:t>202</w:t>
    </w:r>
    <w:r w:rsidR="00E847A7">
      <w:rPr>
        <w:lang w:val="en-US"/>
      </w:rPr>
      <w:t>4</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D1E1" w14:textId="548C47A7" w:rsidR="00A83F3F" w:rsidRPr="00CD68BF" w:rsidRDefault="00A83F3F" w:rsidP="00E57D7E">
    <w:pPr>
      <w:pStyle w:val="Header"/>
    </w:pPr>
    <w:r>
      <w:t xml:space="preserve">January </w:t>
    </w:r>
    <w:r w:rsidR="00E847A7">
      <w:t>202</w:t>
    </w:r>
    <w:r w:rsidR="00E847A7">
      <w:rPr>
        <w:lang w:val="en-US"/>
      </w:rPr>
      <w:t>4</w:t>
    </w:r>
    <w:r>
      <w:tab/>
    </w:r>
    <w:r w:rsidRPr="00C27289">
      <w:t>IV. Home Health Care CAHPS Survey</w:t>
    </w:r>
    <w:r>
      <w:rPr>
        <w:lang w:val="en-US"/>
      </w:rPr>
      <w:t xml:space="preserve"> </w:t>
    </w:r>
    <w:r w:rsidRPr="00C27289">
      <w:t>Sampling Procedures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31DE" w14:textId="77777777" w:rsidR="00A83F3F" w:rsidRPr="00AC1B9F" w:rsidRDefault="00A83F3F" w:rsidP="00AC1B9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ADC9" w14:textId="020213CB" w:rsidR="00A83F3F" w:rsidRPr="00FD1413" w:rsidRDefault="00A83F3F" w:rsidP="007D44EA">
    <w:pPr>
      <w:pStyle w:val="Header"/>
      <w:rPr>
        <w:lang w:val="en-US"/>
      </w:rPr>
    </w:pPr>
    <w:r w:rsidRPr="00C27289">
      <w:t>V. Mail-Only Administration Procedures</w:t>
    </w:r>
    <w:r>
      <w:tab/>
      <w:t xml:space="preserve">January </w:t>
    </w:r>
    <w:r w:rsidR="00E847A7">
      <w:t>202</w:t>
    </w:r>
    <w:r w:rsidR="00E847A7">
      <w:rPr>
        <w:lang w:val="en-US"/>
      </w:rPr>
      <w:t>4</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1DADD" w14:textId="265E08C6" w:rsidR="00A83F3F" w:rsidRPr="007D44EA" w:rsidRDefault="00A83F3F" w:rsidP="005458A1">
    <w:pPr>
      <w:pStyle w:val="Header"/>
    </w:pPr>
    <w:r>
      <w:t xml:space="preserve">January </w:t>
    </w:r>
    <w:r w:rsidR="00E847A7">
      <w:t>202</w:t>
    </w:r>
    <w:r w:rsidR="00E847A7">
      <w:rPr>
        <w:lang w:val="en-US"/>
      </w:rPr>
      <w:t>4</w:t>
    </w:r>
    <w:r>
      <w:tab/>
    </w:r>
    <w:r w:rsidRPr="00C27289">
      <w:t>V. Mail-Only Administration Procedures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1168" w14:textId="77777777" w:rsidR="00A83F3F" w:rsidRPr="00AC1B9F" w:rsidRDefault="00A83F3F" w:rsidP="00AC1B9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4F9E" w14:textId="4C1FBB5C" w:rsidR="00A83F3F" w:rsidRPr="00FD1413" w:rsidRDefault="00A83F3F" w:rsidP="007D44EA">
    <w:pPr>
      <w:pStyle w:val="Header"/>
      <w:rPr>
        <w:lang w:val="en-US"/>
      </w:rPr>
    </w:pPr>
    <w:r w:rsidRPr="00C27289">
      <w:t>VI. Telephone-Only Administration Procedures</w:t>
    </w:r>
    <w:r>
      <w:tab/>
      <w:t xml:space="preserve">January </w:t>
    </w:r>
    <w:r w:rsidR="00E847A7">
      <w:t>202</w:t>
    </w:r>
    <w:r w:rsidR="00E847A7">
      <w:rPr>
        <w:lang w:val="en-US"/>
      </w:rPr>
      <w:t>4</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07E00" w14:textId="203C627A" w:rsidR="00A83F3F" w:rsidRPr="007D44EA" w:rsidRDefault="00A83F3F" w:rsidP="007D44EA">
    <w:pPr>
      <w:pStyle w:val="Header"/>
    </w:pPr>
    <w:r>
      <w:t xml:space="preserve">January </w:t>
    </w:r>
    <w:r w:rsidR="00E847A7">
      <w:t>202</w:t>
    </w:r>
    <w:r w:rsidR="00E847A7">
      <w:rPr>
        <w:lang w:val="en-US"/>
      </w:rPr>
      <w:t>4</w:t>
    </w:r>
    <w:r>
      <w:tab/>
    </w:r>
    <w:r w:rsidRPr="00C27289">
      <w:t>VI. Telephone-Only Administration Procedures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B4E7" w14:textId="77777777" w:rsidR="00A83F3F" w:rsidRDefault="00A83F3F" w:rsidP="00DB656F">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41A7C" w14:textId="77777777" w:rsidR="00A83F3F" w:rsidRPr="00AC1B9F" w:rsidRDefault="00A83F3F" w:rsidP="00AC1B9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2C661" w14:textId="1248EF93" w:rsidR="00A83F3F" w:rsidRPr="00FD1413" w:rsidRDefault="00A83F3F" w:rsidP="007D44EA">
    <w:pPr>
      <w:pStyle w:val="Header"/>
      <w:rPr>
        <w:lang w:val="en-US"/>
      </w:rPr>
    </w:pPr>
    <w:r>
      <w:t xml:space="preserve">VII. </w:t>
    </w:r>
    <w:r w:rsidRPr="001B671B">
      <w:t xml:space="preserve">Mail with Telephone Follow-Up </w:t>
    </w:r>
    <w:r>
      <w:t>(Mixed-Mode)</w:t>
    </w:r>
    <w:r>
      <w:br/>
    </w:r>
    <w:r w:rsidRPr="001B671B">
      <w:t>Survey</w:t>
    </w:r>
    <w:r>
      <w:t xml:space="preserve"> </w:t>
    </w:r>
    <w:r w:rsidRPr="001B671B">
      <w:t xml:space="preserve">Administration </w:t>
    </w:r>
    <w:r>
      <w:t>Procedures</w:t>
    </w:r>
    <w:r>
      <w:tab/>
      <w:t xml:space="preserve">January </w:t>
    </w:r>
    <w:r w:rsidR="00E847A7">
      <w:t>202</w:t>
    </w:r>
    <w:r w:rsidR="00E847A7">
      <w:rPr>
        <w:lang w:val="en-US"/>
      </w:rPr>
      <w:t>4</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8EC1" w14:textId="2540E9D7" w:rsidR="00A83F3F" w:rsidRPr="007D44EA" w:rsidRDefault="00A83F3F" w:rsidP="007D44EA">
    <w:pPr>
      <w:pStyle w:val="Header"/>
    </w:pPr>
    <w:r>
      <w:tab/>
    </w:r>
    <w:r>
      <w:t xml:space="preserve">VII. </w:t>
    </w:r>
    <w:r w:rsidRPr="001B671B">
      <w:t xml:space="preserve">Mail with Telephone Follow-Up </w:t>
    </w:r>
    <w:r>
      <w:t>(Mixed-Mode)</w:t>
    </w:r>
    <w:r>
      <w:br/>
      <w:t xml:space="preserve">January </w:t>
    </w:r>
    <w:r w:rsidR="00E847A7">
      <w:t>202</w:t>
    </w:r>
    <w:r w:rsidR="00E847A7">
      <w:rPr>
        <w:lang w:val="en-US"/>
      </w:rPr>
      <w:t>4</w:t>
    </w:r>
    <w:r>
      <w:tab/>
    </w:r>
    <w:r w:rsidRPr="001B671B">
      <w:t>Survey</w:t>
    </w:r>
    <w:r>
      <w:t xml:space="preserve"> </w:t>
    </w:r>
    <w:r w:rsidRPr="001B671B">
      <w:t xml:space="preserve">Administration </w:t>
    </w:r>
    <w:r>
      <w:t>Procedures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4F5B7" w14:textId="77777777" w:rsidR="00A83F3F" w:rsidRPr="00AC1B9F" w:rsidRDefault="00A83F3F" w:rsidP="00AC1B9F"/>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D7B8" w14:textId="2BA54F86" w:rsidR="00A83F3F" w:rsidRPr="001654C4" w:rsidRDefault="00A83F3F" w:rsidP="00C12892">
    <w:pPr>
      <w:pStyle w:val="Header"/>
      <w:rPr>
        <w:lang w:val="en-US"/>
      </w:rPr>
    </w:pPr>
    <w:r>
      <w:t xml:space="preserve">VIII. </w:t>
    </w:r>
    <w:r w:rsidRPr="00C94536">
      <w:t>Confidentiality and Data Security</w:t>
    </w:r>
    <w:r>
      <w:tab/>
      <w:t xml:space="preserve">January </w:t>
    </w:r>
    <w:r w:rsidR="00E847A7">
      <w:t>202</w:t>
    </w:r>
    <w:r w:rsidR="00E847A7">
      <w:rPr>
        <w:lang w:val="en-US"/>
      </w:rPr>
      <w:t>4</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DA21" w14:textId="15E33288" w:rsidR="00A83F3F" w:rsidRPr="007D44EA" w:rsidRDefault="00A83F3F" w:rsidP="007D44EA">
    <w:pPr>
      <w:pStyle w:val="Header"/>
    </w:pPr>
    <w:r>
      <w:t xml:space="preserve">January </w:t>
    </w:r>
    <w:r w:rsidR="00E847A7">
      <w:t>202</w:t>
    </w:r>
    <w:r w:rsidR="00E847A7">
      <w:rPr>
        <w:lang w:val="en-US"/>
      </w:rPr>
      <w:t>4</w:t>
    </w:r>
    <w:r>
      <w:tab/>
      <w:t xml:space="preserve">VIII. </w:t>
    </w:r>
    <w:r w:rsidRPr="00C94536">
      <w:t>Confidentiality and Data Security</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33E1A" w14:textId="77777777" w:rsidR="00A83F3F" w:rsidRPr="00AC1B9F" w:rsidRDefault="00A83F3F" w:rsidP="00AC1B9F"/>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B68" w14:textId="1B1D9741" w:rsidR="00A83F3F" w:rsidRPr="001654C4" w:rsidRDefault="00A83F3F" w:rsidP="00C12892">
    <w:pPr>
      <w:pStyle w:val="Header"/>
      <w:rPr>
        <w:lang w:val="en-US"/>
      </w:rPr>
    </w:pPr>
    <w:r>
      <w:t xml:space="preserve">IX. </w:t>
    </w:r>
    <w:r w:rsidRPr="00193C4D">
      <w:t xml:space="preserve">Data Processing </w:t>
    </w:r>
    <w:r>
      <w:t>a</w:t>
    </w:r>
    <w:r w:rsidRPr="00193C4D">
      <w:t>nd Coding</w:t>
    </w:r>
    <w:r>
      <w:tab/>
      <w:t xml:space="preserve">January </w:t>
    </w:r>
    <w:r w:rsidR="00E847A7">
      <w:t>202</w:t>
    </w:r>
    <w:r w:rsidR="00E847A7">
      <w:rPr>
        <w:lang w:val="en-US"/>
      </w:rPr>
      <w:t>4</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BACBF" w14:textId="165CF5DF" w:rsidR="00A83F3F" w:rsidRPr="007D44EA" w:rsidRDefault="00A83F3F" w:rsidP="00FD4F3F">
    <w:pPr>
      <w:pStyle w:val="Header"/>
    </w:pPr>
    <w:r>
      <w:t xml:space="preserve">January </w:t>
    </w:r>
    <w:r w:rsidR="00E847A7">
      <w:t>202</w:t>
    </w:r>
    <w:r w:rsidR="00E847A7">
      <w:rPr>
        <w:lang w:val="en-US"/>
      </w:rPr>
      <w:t>4</w:t>
    </w:r>
    <w:r>
      <w:tab/>
      <w:t xml:space="preserve">IX. </w:t>
    </w:r>
    <w:r w:rsidRPr="00193C4D">
      <w:t xml:space="preserve">Data Processing </w:t>
    </w:r>
    <w:r>
      <w:t>a</w:t>
    </w:r>
    <w:r w:rsidRPr="00193C4D">
      <w:t>nd Coding</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24F0" w14:textId="77777777" w:rsidR="00A83F3F" w:rsidRPr="00AC1B9F" w:rsidRDefault="00A83F3F" w:rsidP="00AC1B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BCB43" w14:textId="77777777" w:rsidR="00A83F3F" w:rsidRDefault="00A83F3F" w:rsidP="00AE0647"/>
  <w:p w14:paraId="15C18D87" w14:textId="77777777" w:rsidR="00A83F3F" w:rsidRPr="00AE0647" w:rsidRDefault="00A83F3F" w:rsidP="00DE21FB">
    <w:pPr>
      <w:spacing w:after="8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6A81" w14:textId="4E03D227" w:rsidR="00A83F3F" w:rsidRPr="001654C4" w:rsidRDefault="00A83F3F" w:rsidP="00355892">
    <w:pPr>
      <w:pStyle w:val="Header"/>
      <w:rPr>
        <w:lang w:val="en-US"/>
      </w:rPr>
    </w:pPr>
    <w:r>
      <w:t xml:space="preserve">IX. </w:t>
    </w:r>
    <w:r w:rsidRPr="00193C4D">
      <w:t xml:space="preserve">Data Processing </w:t>
    </w:r>
    <w:r>
      <w:t>a</w:t>
    </w:r>
    <w:r w:rsidRPr="00193C4D">
      <w:t>nd Coding</w:t>
    </w:r>
    <w:r>
      <w:tab/>
      <w:t xml:space="preserve">January </w:t>
    </w:r>
    <w:r w:rsidR="00E847A7">
      <w:t>202</w:t>
    </w:r>
    <w:r w:rsidR="00E847A7">
      <w:rPr>
        <w:lang w:val="en-US"/>
      </w:rPr>
      <w:t>4</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1E99F" w14:textId="769E7DCB" w:rsidR="00A83F3F" w:rsidRPr="00355892" w:rsidRDefault="00A83F3F" w:rsidP="00355892">
    <w:pPr>
      <w:pStyle w:val="Header"/>
      <w:rPr>
        <w:lang w:val="en-US"/>
      </w:rPr>
    </w:pPr>
    <w:r>
      <w:t xml:space="preserve">January </w:t>
    </w:r>
    <w:r w:rsidR="00E847A7">
      <w:t>202</w:t>
    </w:r>
    <w:r w:rsidR="00E847A7">
      <w:rPr>
        <w:lang w:val="en-US"/>
      </w:rPr>
      <w:t>4</w:t>
    </w:r>
    <w:r>
      <w:tab/>
      <w:t xml:space="preserve">IX. </w:t>
    </w:r>
    <w:r w:rsidRPr="00193C4D">
      <w:t xml:space="preserve">Data Processing </w:t>
    </w:r>
    <w:r>
      <w:t>a</w:t>
    </w:r>
    <w:r w:rsidRPr="00193C4D">
      <w:t>nd Coding</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8F16B" w14:textId="77777777" w:rsidR="00A83F3F" w:rsidRDefault="00A83F3F"/>
  <w:p w14:paraId="10527675" w14:textId="77777777" w:rsidR="00A83F3F" w:rsidRDefault="00A83F3F"/>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D5EEC" w14:textId="5427B94C" w:rsidR="00A83F3F" w:rsidRPr="00572A0C" w:rsidRDefault="00A83F3F" w:rsidP="00EF03E3">
    <w:pPr>
      <w:pStyle w:val="Header"/>
      <w:tabs>
        <w:tab w:val="left" w:pos="4548"/>
      </w:tabs>
      <w:rPr>
        <w:lang w:val="en-US"/>
      </w:rPr>
    </w:pPr>
    <w:r>
      <w:t xml:space="preserve">X. </w:t>
    </w:r>
    <w:r>
      <w:rPr>
        <w:lang w:val="en-US"/>
      </w:rPr>
      <w:t>Website and File Submissions</w:t>
    </w:r>
    <w:r>
      <w:rPr>
        <w:lang w:val="en-US"/>
      </w:rPr>
      <w:tab/>
    </w:r>
    <w:r>
      <w:tab/>
      <w:t xml:space="preserve">January </w:t>
    </w:r>
    <w:r w:rsidR="00E847A7">
      <w:t>202</w:t>
    </w:r>
    <w:r w:rsidR="00E847A7">
      <w:rPr>
        <w:lang w:val="en-US"/>
      </w:rPr>
      <w:t>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5FB1" w14:textId="7D1AF0C7" w:rsidR="00A83F3F" w:rsidRPr="007D44EA" w:rsidRDefault="00A83F3F" w:rsidP="007D44EA">
    <w:pPr>
      <w:pStyle w:val="Header"/>
    </w:pPr>
    <w:r>
      <w:t xml:space="preserve">January </w:t>
    </w:r>
    <w:r w:rsidR="00E847A7">
      <w:t>202</w:t>
    </w:r>
    <w:r w:rsidR="00E847A7">
      <w:rPr>
        <w:lang w:val="en-US"/>
      </w:rPr>
      <w:t>4</w:t>
    </w:r>
    <w:r>
      <w:tab/>
      <w:t xml:space="preserve">X. </w:t>
    </w:r>
    <w:r>
      <w:rPr>
        <w:lang w:val="en-US"/>
      </w:rPr>
      <w:t>Website and File Submissions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16495" w14:textId="77777777" w:rsidR="00A83F3F" w:rsidRPr="00AC1B9F" w:rsidRDefault="00A83F3F" w:rsidP="00AC1B9F"/>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7993" w14:textId="016FFC7A" w:rsidR="00A83F3F" w:rsidRPr="00FF07EE" w:rsidRDefault="00A83F3F" w:rsidP="007D44EA">
    <w:pPr>
      <w:pStyle w:val="Header"/>
      <w:rPr>
        <w:lang w:val="en-US"/>
      </w:rPr>
    </w:pPr>
    <w:r>
      <w:t>XI. Home Health Care CAHPS Survey Web</w:t>
    </w:r>
    <w:r>
      <w:rPr>
        <w:lang w:val="en-US"/>
      </w:rPr>
      <w:t>s</w:t>
    </w:r>
    <w:proofErr w:type="spellStart"/>
    <w:r>
      <w:t>ite</w:t>
    </w:r>
    <w:proofErr w:type="spellEnd"/>
    <w:r w:rsidRPr="00193C4D">
      <w:t xml:space="preserve"> Reports</w:t>
    </w:r>
    <w:r>
      <w:tab/>
      <w:t xml:space="preserve">January </w:t>
    </w:r>
    <w:r w:rsidR="00E847A7">
      <w:t>202</w:t>
    </w:r>
    <w:r w:rsidR="00E847A7">
      <w:rPr>
        <w:lang w:val="en-US"/>
      </w:rPr>
      <w:t>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243D8" w14:textId="61B8827F" w:rsidR="00A83F3F" w:rsidRPr="007D44EA" w:rsidRDefault="00A83F3F" w:rsidP="007D44EA">
    <w:pPr>
      <w:pStyle w:val="Header"/>
    </w:pPr>
    <w:r>
      <w:t xml:space="preserve">January </w:t>
    </w:r>
    <w:r w:rsidR="00E847A7">
      <w:t>202</w:t>
    </w:r>
    <w:r w:rsidR="00E847A7">
      <w:rPr>
        <w:lang w:val="en-US"/>
      </w:rPr>
      <w:t>4</w:t>
    </w:r>
    <w:r>
      <w:tab/>
      <w:t>XI. Home Health Care CAHPS Survey Web</w:t>
    </w:r>
    <w:r>
      <w:rPr>
        <w:lang w:val="en-US"/>
      </w:rPr>
      <w:t>s</w:t>
    </w:r>
    <w:proofErr w:type="spellStart"/>
    <w:r>
      <w:t>ite</w:t>
    </w:r>
    <w:proofErr w:type="spellEnd"/>
    <w:r w:rsidRPr="00193C4D">
      <w:t xml:space="preserve"> Reports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CF9E8" w14:textId="77777777" w:rsidR="00A83F3F" w:rsidRPr="00AC1B9F" w:rsidRDefault="00A83F3F" w:rsidP="00AC1B9F"/>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49D95" w14:textId="217DD210" w:rsidR="00A83F3F" w:rsidRPr="00FF07EE" w:rsidRDefault="00A83F3F" w:rsidP="007D44EA">
    <w:pPr>
      <w:pStyle w:val="Header"/>
      <w:rPr>
        <w:lang w:val="en-US"/>
      </w:rPr>
    </w:pPr>
    <w:r>
      <w:t>XII. Oversight Activities</w:t>
    </w:r>
    <w:r>
      <w:tab/>
      <w:t xml:space="preserve">January </w:t>
    </w:r>
    <w:r w:rsidR="00E847A7">
      <w:t>202</w:t>
    </w:r>
    <w:r w:rsidR="00E847A7">
      <w:rPr>
        <w:lang w:val="en-US"/>
      </w:rPr>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1798" w14:textId="77777777" w:rsidR="00A83F3F" w:rsidRDefault="00A83F3F" w:rsidP="00AE0647"/>
  <w:p w14:paraId="7834D0E5" w14:textId="77777777" w:rsidR="00A83F3F" w:rsidRPr="00AE0647" w:rsidRDefault="00A83F3F" w:rsidP="00DE21FB">
    <w:pPr>
      <w:spacing w:after="8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E999" w14:textId="0DDB4001" w:rsidR="00A83F3F" w:rsidRPr="007D44EA" w:rsidRDefault="00A83F3F" w:rsidP="007D44EA">
    <w:pPr>
      <w:pStyle w:val="Header"/>
    </w:pPr>
    <w:r>
      <w:t xml:space="preserve">January </w:t>
    </w:r>
    <w:r w:rsidR="00E847A7">
      <w:t>202</w:t>
    </w:r>
    <w:r w:rsidR="00E847A7">
      <w:rPr>
        <w:lang w:val="en-US"/>
      </w:rPr>
      <w:t>4</w:t>
    </w:r>
    <w:r>
      <w:tab/>
      <w:t>XII. Oversight Activities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CF01E" w14:textId="77777777" w:rsidR="00A83F3F" w:rsidRPr="00AC1B9F" w:rsidRDefault="00A83F3F" w:rsidP="00AC1B9F"/>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EDD41" w14:textId="55312D43" w:rsidR="00A83F3F" w:rsidRPr="00CB3277" w:rsidRDefault="00A83F3F" w:rsidP="007D44EA">
    <w:pPr>
      <w:pStyle w:val="Header"/>
      <w:rPr>
        <w:lang w:val="en-US"/>
      </w:rPr>
    </w:pPr>
    <w:r>
      <w:t>XIII. Public Reporting</w:t>
    </w:r>
    <w:r>
      <w:tab/>
      <w:t xml:space="preserve">January </w:t>
    </w:r>
    <w:r w:rsidR="00E847A7">
      <w:t>202</w:t>
    </w:r>
    <w:r w:rsidR="00E847A7">
      <w:rPr>
        <w:lang w:val="en-US"/>
      </w:rPr>
      <w:t>4</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B158D" w14:textId="1D2E9E18" w:rsidR="00A83F3F" w:rsidRPr="007D44EA" w:rsidRDefault="00A83F3F" w:rsidP="007D44EA">
    <w:pPr>
      <w:pStyle w:val="Header"/>
    </w:pPr>
    <w:r>
      <w:t xml:space="preserve">January </w:t>
    </w:r>
    <w:r w:rsidR="00E847A7">
      <w:t>202</w:t>
    </w:r>
    <w:r w:rsidR="00E847A7">
      <w:rPr>
        <w:lang w:val="en-US"/>
      </w:rPr>
      <w:t>4</w:t>
    </w:r>
    <w:r>
      <w:tab/>
      <w:t>XIII. Public Reporting</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FD97" w14:textId="77777777" w:rsidR="00A83F3F" w:rsidRPr="00AC1B9F" w:rsidRDefault="00A83F3F" w:rsidP="00AC1B9F"/>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C9E68" w14:textId="11097F88" w:rsidR="00A83F3F" w:rsidRPr="00CB3277" w:rsidRDefault="00A83F3F" w:rsidP="002467B2">
    <w:pPr>
      <w:pStyle w:val="Header"/>
      <w:rPr>
        <w:lang w:val="en-US"/>
      </w:rPr>
    </w:pPr>
    <w:bookmarkStart w:id="530" w:name="_Hlk23948238"/>
    <w:r w:rsidRPr="00C27289">
      <w:t>XIV. Exceptions Request Process and Discrepancy Notification Report</w:t>
    </w:r>
    <w:bookmarkEnd w:id="530"/>
    <w:r>
      <w:tab/>
      <w:t xml:space="preserve">January </w:t>
    </w:r>
    <w:r w:rsidR="00E847A7">
      <w:t>202</w:t>
    </w:r>
    <w:r w:rsidR="00E847A7">
      <w:rPr>
        <w:lang w:val="en-US"/>
      </w:rPr>
      <w:t>4</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A524" w14:textId="01BEFDA9" w:rsidR="00A83F3F" w:rsidRDefault="00A83F3F" w:rsidP="0024607F">
    <w:pPr>
      <w:pStyle w:val="Header"/>
      <w:pBdr>
        <w:bottom w:val="single" w:sz="8" w:space="0" w:color="auto"/>
      </w:pBdr>
    </w:pPr>
    <w:r>
      <w:t xml:space="preserve">January </w:t>
    </w:r>
    <w:r w:rsidR="00E847A7">
      <w:t>202</w:t>
    </w:r>
    <w:r w:rsidR="00E847A7">
      <w:rPr>
        <w:lang w:val="en-US"/>
      </w:rPr>
      <w:t>4</w:t>
    </w:r>
    <w:r>
      <w:tab/>
    </w:r>
    <w:r w:rsidRPr="00C27289">
      <w:t>XIV. Exceptions Request Process and Discrepancy Notification Report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DFAE" w14:textId="32B95307" w:rsidR="008F6DBD" w:rsidRPr="00CB3277" w:rsidRDefault="008F6DBD" w:rsidP="00792E2E">
    <w:pPr>
      <w:pStyle w:val="Header"/>
      <w:rPr>
        <w:lang w:val="en-US"/>
      </w:rPr>
    </w:pPr>
    <w:r>
      <w:t>Appendix A</w:t>
    </w:r>
    <w:r w:rsidRPr="008A088F">
      <w:t>:</w:t>
    </w:r>
    <w:r>
      <w:t xml:space="preserve"> Vendor </w:t>
    </w:r>
    <w:r>
      <w:rPr>
        <w:lang w:val="en-US"/>
      </w:rPr>
      <w:t>Application</w:t>
    </w:r>
    <w:r>
      <w:t xml:space="preserve"> Form</w:t>
    </w:r>
    <w:r>
      <w:tab/>
      <w:t>January 202</w:t>
    </w:r>
    <w:r>
      <w:rPr>
        <w:lang w:val="en-US"/>
      </w:rPr>
      <w:t>4</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D68B5" w14:textId="77777777" w:rsidR="008F6DBD" w:rsidRDefault="008F6DBD" w:rsidP="00A81A1F">
    <w:pPr>
      <w:pStyle w:val="Header"/>
      <w:pBdr>
        <w:bottom w:val="none" w:sz="0" w:space="0" w:color="auto"/>
      </w:pBd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9A736" w14:textId="77777777" w:rsidR="008F6DBD" w:rsidRPr="00CB3277" w:rsidRDefault="008F6DBD" w:rsidP="00792E2E">
    <w:pPr>
      <w:pStyle w:val="Header"/>
      <w:rPr>
        <w:lang w:val="en-US"/>
      </w:rPr>
    </w:pPr>
    <w:r>
      <w:t>Appendix A</w:t>
    </w:r>
    <w:r w:rsidRPr="008A088F">
      <w:t>:</w:t>
    </w:r>
    <w:r>
      <w:t xml:space="preserve"> Vendor </w:t>
    </w:r>
    <w:r>
      <w:rPr>
        <w:lang w:val="en-US"/>
      </w:rPr>
      <w:t>Application</w:t>
    </w:r>
    <w:r>
      <w:t xml:space="preserve"> Form</w:t>
    </w:r>
    <w:r>
      <w:tab/>
      <w:t>January 202</w:t>
    </w:r>
    <w:r>
      <w:rPr>
        <w:lang w:val="en-US"/>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66C4" w14:textId="77777777" w:rsidR="00A83F3F" w:rsidRPr="00AC1B9F" w:rsidRDefault="00A83F3F" w:rsidP="00AC1B9F"/>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7F267" w14:textId="77777777" w:rsidR="008F6DBD" w:rsidRPr="007D44EA" w:rsidRDefault="008F6DBD" w:rsidP="0004170B">
    <w:pPr>
      <w:pStyle w:val="Header"/>
    </w:pPr>
    <w:r>
      <w:t>January 202</w:t>
    </w:r>
    <w:r>
      <w:rPr>
        <w:lang w:val="en-US"/>
      </w:rPr>
      <w:t>4</w:t>
    </w:r>
    <w:r>
      <w:tab/>
      <w:t xml:space="preserve">Appendix A: Vendor </w:t>
    </w:r>
    <w:r>
      <w:rPr>
        <w:lang w:val="en-US"/>
      </w:rPr>
      <w:t>Application</w:t>
    </w:r>
    <w:r>
      <w:t xml:space="preserve"> Form</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C785" w14:textId="77777777" w:rsidR="008F6DBD" w:rsidRPr="005D51B6" w:rsidRDefault="008F6DBD" w:rsidP="005D51B6"/>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9C30" w14:textId="77777777" w:rsidR="008F6DBD" w:rsidRPr="00061C81" w:rsidRDefault="008F6DBD" w:rsidP="006F6AED">
    <w:pPr>
      <w:pStyle w:val="Header"/>
      <w:rPr>
        <w:lang w:val="en-US"/>
      </w:rPr>
    </w:pPr>
    <w:r>
      <w:t>Appendix B: Sample File Layout―Home Health Care CAHPS Survey</w:t>
    </w:r>
    <w:r>
      <w:tab/>
      <w:t>January 202</w:t>
    </w:r>
    <w:r>
      <w:rPr>
        <w:lang w:val="en-US"/>
      </w:rPr>
      <w:t>4</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49514" w14:textId="77777777" w:rsidR="008F6DBD" w:rsidRPr="007D44EA" w:rsidRDefault="008F6DBD" w:rsidP="00C90010">
    <w:pPr>
      <w:pStyle w:val="Header"/>
    </w:pPr>
    <w:r>
      <w:t>Appendix B: Sample File Layout―Home Health Care CAHPS Survey</w:t>
    </w:r>
    <w:r>
      <w:tab/>
      <w:t>January 2012</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C3B7" w14:textId="77777777" w:rsidR="008F6DBD" w:rsidRDefault="008F6DBD" w:rsidP="006F6AED">
    <w:pPr>
      <w:pStyle w:val="Header"/>
      <w:pBdr>
        <w:bottom w:val="none" w:sz="0" w:space="0" w:color="auto"/>
      </w:pBd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6513D" w14:textId="77777777" w:rsidR="008F6DBD" w:rsidRPr="00061C81" w:rsidRDefault="008F6DBD" w:rsidP="00792E2E">
    <w:pPr>
      <w:pStyle w:val="Header"/>
      <w:rPr>
        <w:lang w:val="en-US"/>
      </w:rPr>
    </w:pPr>
    <w:r>
      <w:t>Appendix B: Sample File Layout―Home Health Care CAHPS Survey</w:t>
    </w:r>
    <w:r>
      <w:tab/>
      <w:t>January 202</w:t>
    </w:r>
    <w:r>
      <w:rPr>
        <w:lang w:val="en-US"/>
      </w:rPr>
      <w:t>4</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22BF6" w14:textId="77777777" w:rsidR="008F6DBD" w:rsidRPr="007D44EA" w:rsidRDefault="008F6DBD" w:rsidP="0004170B">
    <w:pPr>
      <w:pStyle w:val="Header"/>
    </w:pPr>
    <w:r>
      <w:t>January 202</w:t>
    </w:r>
    <w:r>
      <w:rPr>
        <w:lang w:val="en-US"/>
      </w:rPr>
      <w:t>4</w:t>
    </w:r>
    <w:r>
      <w:tab/>
      <w:t>Appendix B: Sample File Layout―Home Health Care CAHPS Survey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BB849" w14:textId="77777777" w:rsidR="008F6DBD" w:rsidRPr="005D51B6" w:rsidRDefault="008F6DBD" w:rsidP="005D51B6"/>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98C48" w14:textId="77777777" w:rsidR="008F6DBD" w:rsidRPr="005E61DB" w:rsidRDefault="008F6DBD" w:rsidP="000E048A">
    <w:pPr>
      <w:pStyle w:val="Header"/>
      <w:pBdr>
        <w:bottom w:val="single" w:sz="8" w:space="2" w:color="auto"/>
      </w:pBdr>
      <w:rPr>
        <w:lang w:val="en-US"/>
      </w:rPr>
    </w:pPr>
    <w:r w:rsidRPr="00686510">
      <w:t>Appendix C: English</w:t>
    </w:r>
    <w:r>
      <w:rPr>
        <w:lang w:val="en-US"/>
      </w:rPr>
      <w:t>:</w:t>
    </w:r>
    <w:r w:rsidRPr="00686510">
      <w:t xml:space="preserve"> </w:t>
    </w:r>
    <w:r>
      <w:rPr>
        <w:lang w:val="en-US"/>
      </w:rPr>
      <w:t xml:space="preserve">Mail Survey </w:t>
    </w:r>
    <w:r w:rsidRPr="00686510">
      <w:t xml:space="preserve">Cover Letters, </w:t>
    </w:r>
    <w:r>
      <w:t xml:space="preserve">Regular and Scannable </w:t>
    </w:r>
    <w:r>
      <w:rPr>
        <w:lang w:val="en-US"/>
      </w:rPr>
      <w:br/>
    </w:r>
    <w:r w:rsidRPr="00686510">
      <w:t xml:space="preserve">Questionnaires, Telephone </w:t>
    </w:r>
    <w:r>
      <w:t>Interview Script</w:t>
    </w:r>
    <w:r>
      <w:rPr>
        <w:lang w:val="en-US"/>
      </w:rPr>
      <w:t xml:space="preserve">, </w:t>
    </w:r>
    <w:r>
      <w:t>Proxy Interview Script</w:t>
    </w:r>
    <w:r w:rsidRPr="00686510">
      <w:tab/>
    </w:r>
    <w:r>
      <w:t>January 202</w:t>
    </w:r>
    <w:r>
      <w:rPr>
        <w:lang w:val="en-US"/>
      </w:rPr>
      <w:t>4</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D6A97" w14:textId="77777777" w:rsidR="008F6DBD" w:rsidRPr="008E448B" w:rsidRDefault="008F6DBD" w:rsidP="002414AD">
    <w:pPr>
      <w:pStyle w:val="Header"/>
      <w:rPr>
        <w:lang w:val="en-US"/>
      </w:rPr>
    </w:pPr>
    <w:r>
      <w:rPr>
        <w:lang w:val="en-US"/>
      </w:rPr>
      <w:tab/>
    </w:r>
    <w:r w:rsidRPr="00686510">
      <w:t>Appendix C: English</w:t>
    </w:r>
    <w:r>
      <w:rPr>
        <w:lang w:val="en-US"/>
      </w:rPr>
      <w:t>:</w:t>
    </w:r>
    <w:r w:rsidRPr="00686510">
      <w:t xml:space="preserve"> </w:t>
    </w:r>
    <w:r>
      <w:rPr>
        <w:lang w:val="en-US"/>
      </w:rPr>
      <w:t xml:space="preserve">Mail Survey </w:t>
    </w:r>
    <w:r w:rsidRPr="00686510">
      <w:t xml:space="preserve">Cover Letters, </w:t>
    </w:r>
    <w:r>
      <w:t xml:space="preserve">Regular and Scannable </w:t>
    </w:r>
    <w:r>
      <w:rPr>
        <w:lang w:val="en-US"/>
      </w:rPr>
      <w:br/>
    </w:r>
    <w:r>
      <w:t>January 202</w:t>
    </w:r>
    <w:r>
      <w:rPr>
        <w:lang w:val="en-US"/>
      </w:rPr>
      <w:t>4</w:t>
    </w:r>
    <w:r>
      <w:rPr>
        <w:lang w:val="en-US"/>
      </w:rPr>
      <w:tab/>
    </w:r>
    <w:r w:rsidRPr="00686510">
      <w:t xml:space="preserve">Questionnaires, Telephone </w:t>
    </w:r>
    <w:r>
      <w:t>Interview Script</w:t>
    </w:r>
    <w:r>
      <w:rPr>
        <w:lang w:val="en-US"/>
      </w:rPr>
      <w:t xml:space="preserve">, </w:t>
    </w:r>
    <w:r>
      <w:t>Proxy Interview Script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F3E7" w14:textId="77777777" w:rsidR="00A83F3F" w:rsidRPr="00AC1B9F" w:rsidRDefault="00A83F3F" w:rsidP="00AC1B9F"/>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EF1BB" w14:textId="77777777" w:rsidR="008F6DBD" w:rsidRPr="00956441" w:rsidRDefault="008F6DBD" w:rsidP="002414AD"/>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CA4D2" w14:textId="77777777" w:rsidR="008F6DBD" w:rsidRPr="007D44EA" w:rsidRDefault="008F6DBD" w:rsidP="002414AD">
    <w:pPr>
      <w:pStyle w:val="Header"/>
    </w:pPr>
    <w:r>
      <w:t>Appendix C</w:t>
    </w:r>
    <w:r w:rsidRPr="008A088F">
      <w:t>:</w:t>
    </w:r>
    <w:r>
      <w:t xml:space="preserve"> </w:t>
    </w:r>
    <w:r w:rsidRPr="008A088F">
      <w:t xml:space="preserve">Questionnaire </w:t>
    </w:r>
    <w:r>
      <w:t>i</w:t>
    </w:r>
    <w:r w:rsidRPr="008A088F">
      <w:t xml:space="preserve">n English </w:t>
    </w:r>
    <w:r>
      <w:t>a</w:t>
    </w:r>
    <w:r w:rsidRPr="008A088F">
      <w:t>nd Spanish Languages</w:t>
    </w:r>
    <w:r>
      <w:tab/>
      <w:t>January 2018</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F207" w14:textId="77777777" w:rsidR="008F6DBD" w:rsidRPr="007D44EA" w:rsidRDefault="008F6DBD" w:rsidP="002414AD">
    <w:pPr>
      <w:pStyle w:val="Header"/>
    </w:pPr>
    <w:r>
      <w:t>January 2018</w:t>
    </w:r>
    <w:r>
      <w:tab/>
      <w:t>Appendix C</w:t>
    </w:r>
    <w:r w:rsidRPr="008A088F">
      <w:t>:</w:t>
    </w:r>
    <w:r>
      <w:t xml:space="preserve"> </w:t>
    </w:r>
    <w:r w:rsidRPr="008A088F">
      <w:t xml:space="preserve">Questionnaire </w:t>
    </w:r>
    <w:r>
      <w:t>i</w:t>
    </w:r>
    <w:r w:rsidRPr="008A088F">
      <w:t xml:space="preserve">n English </w:t>
    </w:r>
    <w:r>
      <w:t>a</w:t>
    </w:r>
    <w:r w:rsidRPr="008A088F">
      <w:t>nd Spanish Languages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451F" w14:textId="77777777" w:rsidR="008F6DBD" w:rsidRPr="00C36929" w:rsidRDefault="008F6DBD" w:rsidP="00C36929">
    <w:pPr>
      <w:pStyle w:val="Header"/>
      <w:pBdr>
        <w:bottom w:val="none" w:sz="0" w:space="0" w:color="auto"/>
      </w:pBd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C5094" w14:textId="77777777" w:rsidR="008F6DBD" w:rsidRPr="00AF22AD" w:rsidRDefault="008F6DBD" w:rsidP="000E048A">
    <w:pPr>
      <w:pStyle w:val="Header"/>
      <w:pBdr>
        <w:bottom w:val="single" w:sz="8" w:space="2" w:color="auto"/>
      </w:pBdr>
      <w:rPr>
        <w:lang w:val="en-US"/>
      </w:rPr>
    </w:pPr>
    <w:r>
      <w:t>Appendix D</w:t>
    </w:r>
    <w:r w:rsidRPr="00686510">
      <w:t xml:space="preserve">: </w:t>
    </w:r>
    <w:r>
      <w:t>Spanish</w:t>
    </w:r>
    <w:r>
      <w:rPr>
        <w:lang w:val="en-US"/>
      </w:rPr>
      <w:t>:</w:t>
    </w:r>
    <w:r w:rsidRPr="00686510">
      <w:t xml:space="preserve"> </w:t>
    </w:r>
    <w:r>
      <w:rPr>
        <w:lang w:val="en-US"/>
      </w:rPr>
      <w:t xml:space="preserve">Mail Survey </w:t>
    </w:r>
    <w:r w:rsidRPr="00686510">
      <w:t xml:space="preserve">Cover Letters, </w:t>
    </w:r>
    <w:r>
      <w:t xml:space="preserve">Regular and Scannable </w:t>
    </w:r>
    <w:r>
      <w:rPr>
        <w:lang w:val="en-US"/>
      </w:rPr>
      <w:br/>
    </w:r>
    <w:r w:rsidRPr="00686510">
      <w:t xml:space="preserve">Questionnaires, Telephone </w:t>
    </w:r>
    <w:r>
      <w:t>Interview Script</w:t>
    </w:r>
    <w:r>
      <w:rPr>
        <w:lang w:val="en-US"/>
      </w:rPr>
      <w:t xml:space="preserve">, </w:t>
    </w:r>
    <w:r>
      <w:t>Proxy Interview Script</w:t>
    </w:r>
    <w:r w:rsidRPr="00686510">
      <w:tab/>
    </w:r>
    <w:r>
      <w:t>January 202</w:t>
    </w:r>
    <w:r>
      <w:rPr>
        <w:lang w:val="en-US"/>
      </w:rPr>
      <w:t>4</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868F0" w14:textId="77777777" w:rsidR="008F6DBD" w:rsidRPr="008E448B" w:rsidRDefault="008F6DBD" w:rsidP="002414AD">
    <w:pPr>
      <w:pStyle w:val="Header"/>
      <w:rPr>
        <w:lang w:val="en-US"/>
      </w:rPr>
    </w:pPr>
    <w:r>
      <w:rPr>
        <w:lang w:val="en-US"/>
      </w:rPr>
      <w:tab/>
    </w:r>
    <w:r>
      <w:t>Appendix D</w:t>
    </w:r>
    <w:r w:rsidRPr="00686510">
      <w:t xml:space="preserve">: </w:t>
    </w:r>
    <w:r>
      <w:t>Spanish</w:t>
    </w:r>
    <w:r>
      <w:rPr>
        <w:lang w:val="en-US"/>
      </w:rPr>
      <w:t>:</w:t>
    </w:r>
    <w:r w:rsidRPr="00686510">
      <w:t xml:space="preserve"> </w:t>
    </w:r>
    <w:r>
      <w:rPr>
        <w:lang w:val="en-US"/>
      </w:rPr>
      <w:t xml:space="preserve">Mail Survey </w:t>
    </w:r>
    <w:r w:rsidRPr="00686510">
      <w:t xml:space="preserve">Cover Letters, </w:t>
    </w:r>
    <w:r>
      <w:t xml:space="preserve">Regular and Scannable </w:t>
    </w:r>
    <w:r>
      <w:rPr>
        <w:lang w:val="en-US"/>
      </w:rPr>
      <w:br/>
    </w:r>
    <w:r>
      <w:t>January 202</w:t>
    </w:r>
    <w:r>
      <w:rPr>
        <w:lang w:val="en-US"/>
      </w:rPr>
      <w:t>4</w:t>
    </w:r>
    <w:r>
      <w:rPr>
        <w:lang w:val="en-US"/>
      </w:rPr>
      <w:tab/>
    </w:r>
    <w:r w:rsidRPr="00686510">
      <w:t xml:space="preserve">Questionnaires, Telephone </w:t>
    </w:r>
    <w:r>
      <w:t>Interview Script</w:t>
    </w:r>
    <w:r>
      <w:rPr>
        <w:lang w:val="en-US"/>
      </w:rPr>
      <w:t xml:space="preserve">, </w:t>
    </w:r>
    <w:r>
      <w:t>Proxy Interview Script</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7C0D" w14:textId="77777777" w:rsidR="008F6DBD" w:rsidRPr="00956441" w:rsidRDefault="008F6DBD" w:rsidP="002414AD"/>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939B" w14:textId="77777777" w:rsidR="008F6DBD" w:rsidRPr="007D44EA" w:rsidRDefault="008F6DBD" w:rsidP="002414AD">
    <w:pPr>
      <w:pStyle w:val="Header"/>
    </w:pPr>
    <w:r>
      <w:t>Appendix D</w:t>
    </w:r>
    <w:r w:rsidRPr="008A088F">
      <w:t>:</w:t>
    </w:r>
    <w:r>
      <w:t xml:space="preserve"> </w:t>
    </w:r>
    <w:r w:rsidRPr="008A088F">
      <w:t xml:space="preserve">Questionnaire </w:t>
    </w:r>
    <w:r>
      <w:t>i</w:t>
    </w:r>
    <w:r w:rsidRPr="008A088F">
      <w:t xml:space="preserve">n </w:t>
    </w:r>
    <w:r>
      <w:t>Spanish</w:t>
    </w:r>
    <w:r w:rsidRPr="008A088F">
      <w:t xml:space="preserve"> </w:t>
    </w:r>
    <w:r>
      <w:t>a</w:t>
    </w:r>
    <w:r w:rsidRPr="008A088F">
      <w:t>nd Spanish Languages</w:t>
    </w:r>
    <w:r>
      <w:tab/>
      <w:t>January 2018</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2447A" w14:textId="77777777" w:rsidR="008F6DBD" w:rsidRPr="007D44EA" w:rsidRDefault="008F6DBD" w:rsidP="002414AD">
    <w:pPr>
      <w:pStyle w:val="Header"/>
    </w:pPr>
    <w:r>
      <w:t>January 2018</w:t>
    </w:r>
    <w:r>
      <w:tab/>
      <w:t>Appendix D</w:t>
    </w:r>
    <w:r w:rsidRPr="008A088F">
      <w:t>:</w:t>
    </w:r>
    <w:r>
      <w:t xml:space="preserve"> </w:t>
    </w:r>
    <w:r w:rsidRPr="008A088F">
      <w:t xml:space="preserve">Questionnaire </w:t>
    </w:r>
    <w:r>
      <w:t>i</w:t>
    </w:r>
    <w:r w:rsidRPr="008A088F">
      <w:t xml:space="preserve">n </w:t>
    </w:r>
    <w:r>
      <w:t>Spanish</w:t>
    </w:r>
    <w:r w:rsidRPr="008A088F">
      <w:t xml:space="preserve"> </w:t>
    </w:r>
    <w:r>
      <w:t>a</w:t>
    </w:r>
    <w:r w:rsidRPr="008A088F">
      <w:t>nd Spanish Languages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7134" w14:textId="77777777" w:rsidR="008F6DBD" w:rsidRPr="00ED0313" w:rsidRDefault="008F6DBD" w:rsidP="000E048A">
    <w:pPr>
      <w:pStyle w:val="Header"/>
      <w:pBdr>
        <w:bottom w:val="single" w:sz="8" w:space="2" w:color="auto"/>
      </w:pBdr>
      <w:rPr>
        <w:lang w:val="en-US"/>
      </w:rPr>
    </w:pPr>
    <w:r w:rsidRPr="00686510">
      <w:t>Appendix E: Chinese</w:t>
    </w:r>
    <w:r>
      <w:rPr>
        <w:lang w:val="en-US"/>
      </w:rPr>
      <w:t>—Simplified:</w:t>
    </w:r>
    <w:r w:rsidRPr="00686510">
      <w:t xml:space="preserve"> </w:t>
    </w:r>
    <w:r>
      <w:rPr>
        <w:lang w:val="en-US"/>
      </w:rPr>
      <w:t xml:space="preserve">Mail Survey </w:t>
    </w:r>
    <w:r w:rsidRPr="00686510">
      <w:t>Cover Letters</w:t>
    </w:r>
    <w:r>
      <w:rPr>
        <w:lang w:val="en-US"/>
      </w:rPr>
      <w:t xml:space="preserve">, </w:t>
    </w:r>
    <w:r>
      <w:rPr>
        <w:lang w:val="en-US"/>
      </w:rPr>
      <w:br/>
    </w:r>
    <w:r w:rsidRPr="00686510">
      <w:t>Regular and Scannable Questionnaires</w:t>
    </w:r>
    <w:r w:rsidRPr="00686510">
      <w:tab/>
    </w:r>
    <w:r>
      <w:t>January 202</w:t>
    </w:r>
    <w:r>
      <w:rPr>
        <w:lang w:val="en-US"/>
      </w:rPr>
      <w:t>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0A769" w14:textId="77777777" w:rsidR="00A83F3F" w:rsidRDefault="00A83F3F" w:rsidP="00AE0647"/>
  <w:p w14:paraId="3E4357FD" w14:textId="77777777" w:rsidR="00A83F3F" w:rsidRPr="00AE0647" w:rsidRDefault="00A83F3F" w:rsidP="00DE21FB">
    <w:pPr>
      <w:spacing w:after="8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997AD" w14:textId="77777777" w:rsidR="008F6DBD" w:rsidRPr="00686510" w:rsidRDefault="008F6DBD" w:rsidP="00686510">
    <w:pPr>
      <w:pStyle w:val="Header"/>
    </w:pPr>
    <w:r>
      <w:rPr>
        <w:lang w:val="en-US"/>
      </w:rPr>
      <w:tab/>
    </w:r>
    <w:r w:rsidRPr="00686510">
      <w:t>Appendix E: Chinese</w:t>
    </w:r>
    <w:r>
      <w:rPr>
        <w:lang w:val="en-US"/>
      </w:rPr>
      <w:t>—Simplified:</w:t>
    </w:r>
    <w:r w:rsidRPr="00686510">
      <w:t xml:space="preserve"> </w:t>
    </w:r>
    <w:r>
      <w:rPr>
        <w:lang w:val="en-US"/>
      </w:rPr>
      <w:t xml:space="preserve">Mail Survey </w:t>
    </w:r>
    <w:r w:rsidRPr="00686510">
      <w:t>Cover Letters</w:t>
    </w:r>
    <w:r>
      <w:rPr>
        <w:lang w:val="en-US"/>
      </w:rPr>
      <w:t>,</w:t>
    </w:r>
    <w:r>
      <w:rPr>
        <w:lang w:val="en-US"/>
      </w:rPr>
      <w:br/>
    </w:r>
    <w:r>
      <w:t>January 202</w:t>
    </w:r>
    <w:r>
      <w:rPr>
        <w:lang w:val="en-US"/>
      </w:rPr>
      <w:t>4</w:t>
    </w:r>
    <w:r>
      <w:tab/>
    </w:r>
    <w:r w:rsidRPr="00686510">
      <w:t>Regular and Scannable Questionnaires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2C18" w14:textId="77777777" w:rsidR="008F6DBD" w:rsidRPr="007D44EA" w:rsidRDefault="008F6DBD" w:rsidP="00B928C4">
    <w:pPr>
      <w:pStyle w:val="Header"/>
      <w:pBdr>
        <w:bottom w:val="none" w:sz="0" w:space="0" w:color="auto"/>
      </w:pBd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52DC" w14:textId="77777777" w:rsidR="008F6DBD" w:rsidRPr="00956441" w:rsidRDefault="008F6DBD" w:rsidP="002414AD"/>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893E" w14:textId="77777777" w:rsidR="008F6DBD" w:rsidRPr="007D44EA" w:rsidRDefault="008F6DBD" w:rsidP="002414AD">
    <w:pPr>
      <w:pStyle w:val="Header"/>
    </w:pPr>
    <w:r>
      <w:t>Appendix C</w:t>
    </w:r>
    <w:r w:rsidRPr="008A088F">
      <w:t>:</w:t>
    </w:r>
    <w:r>
      <w:t xml:space="preserve"> </w:t>
    </w:r>
    <w:r w:rsidRPr="008A088F">
      <w:t xml:space="preserve">Questionnaire </w:t>
    </w:r>
    <w:r>
      <w:t>i</w:t>
    </w:r>
    <w:r w:rsidRPr="008A088F">
      <w:t xml:space="preserve">n English </w:t>
    </w:r>
    <w:r>
      <w:t>a</w:t>
    </w:r>
    <w:r w:rsidRPr="008A088F">
      <w:t>nd Spanish Languages</w:t>
    </w:r>
    <w:r>
      <w:tab/>
      <w:t>January 2018</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1144" w14:textId="77777777" w:rsidR="008F6DBD" w:rsidRPr="009A27B7" w:rsidRDefault="008F6DBD" w:rsidP="000E048A">
    <w:pPr>
      <w:pStyle w:val="Header"/>
      <w:pBdr>
        <w:bottom w:val="single" w:sz="8" w:space="2" w:color="auto"/>
      </w:pBdr>
      <w:rPr>
        <w:lang w:val="en-US"/>
      </w:rPr>
    </w:pPr>
    <w:r>
      <w:t xml:space="preserve">Appendix F: Chinese—Traditional: </w:t>
    </w:r>
    <w:r w:rsidRPr="008C72C5">
      <w:t>Mail Survey</w:t>
    </w:r>
    <w:r>
      <w:t xml:space="preserve"> </w:t>
    </w:r>
    <w:r w:rsidRPr="00686510">
      <w:t>Cover Letters</w:t>
    </w:r>
    <w:r>
      <w:rPr>
        <w:lang w:val="en-US"/>
      </w:rPr>
      <w:t xml:space="preserve">, </w:t>
    </w:r>
    <w:r>
      <w:br/>
      <w:t xml:space="preserve">Regular and Scannable </w:t>
    </w:r>
    <w:r w:rsidRPr="00686510">
      <w:t>Questionnaires</w:t>
    </w:r>
    <w:r w:rsidRPr="00686510">
      <w:tab/>
    </w:r>
    <w:r>
      <w:t>January 202</w:t>
    </w:r>
    <w:r>
      <w:rPr>
        <w:lang w:val="en-US"/>
      </w:rPr>
      <w:t>4</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B883A" w14:textId="77777777" w:rsidR="008F6DBD" w:rsidRPr="00416C0D" w:rsidRDefault="008F6DBD" w:rsidP="002414AD">
    <w:pPr>
      <w:pStyle w:val="Header"/>
      <w:rPr>
        <w:lang w:val="en-US"/>
      </w:rPr>
    </w:pPr>
    <w:r>
      <w:rPr>
        <w:lang w:val="en-US"/>
      </w:rPr>
      <w:tab/>
    </w:r>
    <w:r>
      <w:t xml:space="preserve">Appendix F: Chinese—Traditional: </w:t>
    </w:r>
    <w:r w:rsidRPr="008C72C5">
      <w:t>Mail Survey</w:t>
    </w:r>
    <w:r>
      <w:t xml:space="preserve"> </w:t>
    </w:r>
    <w:r w:rsidRPr="00686510">
      <w:t>Cover Letters</w:t>
    </w:r>
    <w:r>
      <w:rPr>
        <w:lang w:val="en-US"/>
      </w:rPr>
      <w:t xml:space="preserve">, </w:t>
    </w:r>
    <w:r>
      <w:br/>
      <w:t>January 202</w:t>
    </w:r>
    <w:r>
      <w:rPr>
        <w:lang w:val="en-US"/>
      </w:rPr>
      <w:t>4</w:t>
    </w:r>
    <w:r>
      <w:rPr>
        <w:lang w:val="en-US"/>
      </w:rPr>
      <w:tab/>
    </w:r>
    <w:r>
      <w:t xml:space="preserve">Regular and Scannable </w:t>
    </w:r>
    <w:r w:rsidRPr="00686510">
      <w:t>Questionnaires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9B58" w14:textId="77777777" w:rsidR="008F6DBD" w:rsidRDefault="008F6DBD" w:rsidP="005414A0">
    <w:pPr>
      <w:pStyle w:val="Header"/>
      <w:pBdr>
        <w:bottom w:val="none" w:sz="0" w:space="0" w:color="auto"/>
      </w:pBd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6DF6" w14:textId="77777777" w:rsidR="008F6DBD" w:rsidRPr="00956441" w:rsidRDefault="008F6DBD" w:rsidP="002414AD"/>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9595" w14:textId="77777777" w:rsidR="008F6DBD" w:rsidRPr="009A27B7" w:rsidRDefault="008F6DBD" w:rsidP="005414A0">
    <w:pPr>
      <w:pStyle w:val="Header"/>
      <w:pBdr>
        <w:bottom w:val="single" w:sz="8" w:space="2" w:color="auto"/>
      </w:pBdr>
      <w:tabs>
        <w:tab w:val="clear" w:pos="9360"/>
        <w:tab w:val="right" w:pos="10080"/>
      </w:tabs>
      <w:rPr>
        <w:lang w:val="en-US"/>
      </w:rPr>
    </w:pPr>
    <w:r>
      <w:t xml:space="preserve">Appendix F: Chinese—Traditional: Regular and </w:t>
    </w:r>
    <w:r>
      <w:br/>
      <w:t xml:space="preserve">Scannable </w:t>
    </w:r>
    <w:r w:rsidRPr="00686510">
      <w:t>Questionnaires,</w:t>
    </w:r>
    <w:r>
      <w:t xml:space="preserve"> </w:t>
    </w:r>
    <w:r w:rsidRPr="008C72C5">
      <w:t>Mail Survey</w:t>
    </w:r>
    <w:r>
      <w:t xml:space="preserve"> </w:t>
    </w:r>
    <w:r w:rsidRPr="00686510">
      <w:t>Cover Letters</w:t>
    </w:r>
    <w:r w:rsidRPr="00686510">
      <w:tab/>
    </w:r>
    <w:r>
      <w:t>January 202</w:t>
    </w:r>
    <w:r>
      <w:rPr>
        <w:lang w:val="en-US"/>
      </w:rPr>
      <w:t>4</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A4866" w14:textId="77777777" w:rsidR="008F6DBD" w:rsidRPr="00686510" w:rsidRDefault="008F6DBD" w:rsidP="005414A0">
    <w:pPr>
      <w:pStyle w:val="Header"/>
      <w:tabs>
        <w:tab w:val="clear" w:pos="9360"/>
        <w:tab w:val="right" w:pos="10080"/>
      </w:tabs>
    </w:pPr>
    <w:r>
      <w:tab/>
    </w:r>
    <w:r>
      <w:t xml:space="preserve">Appendix F: Chinese—Traditional: Regular and </w:t>
    </w:r>
    <w:r>
      <w:br/>
      <w:t>January 202</w:t>
    </w:r>
    <w:r>
      <w:rPr>
        <w:lang w:val="en-US"/>
      </w:rPr>
      <w:t>4</w:t>
    </w:r>
    <w:r>
      <w:tab/>
      <w:t xml:space="preserve">Scannable </w:t>
    </w:r>
    <w:r w:rsidRPr="00686510">
      <w:t>Questionnaires,</w:t>
    </w:r>
    <w:r>
      <w:t xml:space="preserve"> </w:t>
    </w:r>
    <w:r w:rsidRPr="008C72C5">
      <w:t>Mail Survey</w:t>
    </w:r>
    <w:r>
      <w:t xml:space="preserve"> </w:t>
    </w:r>
    <w:r w:rsidRPr="00686510">
      <w:t>Cover Letters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6ABA" w14:textId="77777777" w:rsidR="00A83F3F" w:rsidRPr="00AC1B9F" w:rsidRDefault="00A83F3F" w:rsidP="00AC1B9F"/>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5C93" w14:textId="77777777" w:rsidR="008F6DBD" w:rsidRPr="007D44EA" w:rsidRDefault="008F6DBD" w:rsidP="002414AD">
    <w:pPr>
      <w:pStyle w:val="Header"/>
    </w:pPr>
    <w:r>
      <w:t>Appendix C</w:t>
    </w:r>
    <w:r w:rsidRPr="008A088F">
      <w:t>:</w:t>
    </w:r>
    <w:r>
      <w:t xml:space="preserve"> </w:t>
    </w:r>
    <w:r w:rsidRPr="008A088F">
      <w:t xml:space="preserve">Questionnaire </w:t>
    </w:r>
    <w:r>
      <w:t>i</w:t>
    </w:r>
    <w:r w:rsidRPr="008A088F">
      <w:t xml:space="preserve">n English </w:t>
    </w:r>
    <w:r>
      <w:t>a</w:t>
    </w:r>
    <w:r w:rsidRPr="008A088F">
      <w:t>nd Spanish Languages</w:t>
    </w:r>
    <w:r>
      <w:tab/>
      <w:t>September 2010</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1FA5" w14:textId="77777777" w:rsidR="008F6DBD" w:rsidRPr="009A27B7" w:rsidRDefault="008F6DBD" w:rsidP="006F6AED">
    <w:pPr>
      <w:pStyle w:val="Header"/>
      <w:pBdr>
        <w:bottom w:val="single" w:sz="8" w:space="2" w:color="auto"/>
      </w:pBdr>
      <w:rPr>
        <w:lang w:val="en-US"/>
      </w:rPr>
    </w:pPr>
    <w:r>
      <w:t xml:space="preserve">Appendix F: Chinese—Traditional: Regular and </w:t>
    </w:r>
    <w:r>
      <w:br/>
      <w:t xml:space="preserve">Scannable </w:t>
    </w:r>
    <w:r w:rsidRPr="00686510">
      <w:t>Questionnaires,</w:t>
    </w:r>
    <w:r>
      <w:t xml:space="preserve"> </w:t>
    </w:r>
    <w:r w:rsidRPr="008C72C5">
      <w:t>Mail Survey</w:t>
    </w:r>
    <w:r>
      <w:t xml:space="preserve"> </w:t>
    </w:r>
    <w:r w:rsidRPr="00686510">
      <w:t>Cover Letters</w:t>
    </w:r>
    <w:r w:rsidRPr="00686510">
      <w:tab/>
    </w:r>
    <w:r>
      <w:t>January 202</w:t>
    </w:r>
    <w:r>
      <w:rPr>
        <w:lang w:val="en-US"/>
      </w:rPr>
      <w:t>4</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A6B4" w14:textId="77777777" w:rsidR="008F6DBD" w:rsidRPr="004127B9" w:rsidRDefault="008F6DBD" w:rsidP="00686510">
    <w:pPr>
      <w:pStyle w:val="Header"/>
      <w:rPr>
        <w:szCs w:val="18"/>
        <w:lang w:val="en-US"/>
      </w:rPr>
    </w:pPr>
    <w:r>
      <w:t>Appendix G</w:t>
    </w:r>
    <w:r w:rsidRPr="00686510">
      <w:t xml:space="preserve">: </w:t>
    </w:r>
    <w:r>
      <w:t>Russian</w:t>
    </w:r>
    <w:r>
      <w:rPr>
        <w:lang w:val="en-US"/>
      </w:rPr>
      <w:t>:</w:t>
    </w:r>
    <w:r w:rsidRPr="00686510">
      <w:t xml:space="preserve"> </w:t>
    </w:r>
    <w:r w:rsidRPr="000A4240">
      <w:t>Mail Survey</w:t>
    </w:r>
    <w:r>
      <w:rPr>
        <w:lang w:val="en-US"/>
      </w:rPr>
      <w:t xml:space="preserve"> </w:t>
    </w:r>
    <w:r w:rsidRPr="00686510">
      <w:t xml:space="preserve">Cover Letters, </w:t>
    </w:r>
    <w:r>
      <w:t xml:space="preserve">Regular and Scannable </w:t>
    </w:r>
    <w:r>
      <w:rPr>
        <w:lang w:val="en-US"/>
      </w:rPr>
      <w:br/>
    </w:r>
    <w:r w:rsidRPr="00686510">
      <w:t>Questionnaires,</w:t>
    </w:r>
    <w:r>
      <w:t xml:space="preserve"> </w:t>
    </w:r>
    <w:r w:rsidRPr="00686510">
      <w:t xml:space="preserve">Telephone </w:t>
    </w:r>
    <w:r>
      <w:t xml:space="preserve">Interview Script, </w:t>
    </w:r>
    <w:r w:rsidRPr="00686510">
      <w:t>Proxy Interview Script</w:t>
    </w:r>
    <w:r w:rsidRPr="00686510">
      <w:tab/>
    </w:r>
    <w:r>
      <w:t>January 202</w:t>
    </w:r>
    <w:r>
      <w:rPr>
        <w:lang w:val="en-US"/>
      </w:rPr>
      <w:t>4</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1E58" w14:textId="77777777" w:rsidR="008F6DBD" w:rsidRPr="001B7A21" w:rsidRDefault="008F6DBD" w:rsidP="001B7A21">
    <w:pPr>
      <w:pStyle w:val="Header"/>
      <w:rPr>
        <w:lang w:val="en-US"/>
      </w:rPr>
    </w:pPr>
    <w:r>
      <w:rPr>
        <w:lang w:val="en-US"/>
      </w:rPr>
      <w:tab/>
    </w:r>
    <w:r>
      <w:t>Appendix G</w:t>
    </w:r>
    <w:r w:rsidRPr="00686510">
      <w:t xml:space="preserve">: </w:t>
    </w:r>
    <w:r>
      <w:t>Russian</w:t>
    </w:r>
    <w:r>
      <w:rPr>
        <w:lang w:val="en-US"/>
      </w:rPr>
      <w:t>:</w:t>
    </w:r>
    <w:r w:rsidRPr="00686510">
      <w:t xml:space="preserve"> </w:t>
    </w:r>
    <w:r w:rsidRPr="000A4240">
      <w:t>Mail Survey</w:t>
    </w:r>
    <w:r>
      <w:rPr>
        <w:lang w:val="en-US"/>
      </w:rPr>
      <w:t xml:space="preserve"> </w:t>
    </w:r>
    <w:r w:rsidRPr="00686510">
      <w:t xml:space="preserve">Cover Letters, </w:t>
    </w:r>
    <w:r>
      <w:t xml:space="preserve">Regular and Scannable </w:t>
    </w:r>
    <w:r>
      <w:rPr>
        <w:lang w:val="en-US"/>
      </w:rPr>
      <w:br/>
    </w:r>
    <w:r>
      <w:t>January 202</w:t>
    </w:r>
    <w:r>
      <w:rPr>
        <w:lang w:val="en-US"/>
      </w:rPr>
      <w:t>4</w:t>
    </w:r>
    <w:r>
      <w:rPr>
        <w:lang w:val="en-US"/>
      </w:rPr>
      <w:tab/>
    </w:r>
    <w:r w:rsidRPr="00686510">
      <w:t>Questionnaires,</w:t>
    </w:r>
    <w:r>
      <w:t xml:space="preserve"> </w:t>
    </w:r>
    <w:r w:rsidRPr="00686510">
      <w:t xml:space="preserve">Telephone </w:t>
    </w:r>
    <w:r>
      <w:t>Interview Script, Proxy Interview Script</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4047" w14:textId="77777777" w:rsidR="008F6DBD" w:rsidRPr="002B2FA9" w:rsidRDefault="008F6DBD" w:rsidP="002B2FA9">
    <w:pPr>
      <w:pStyle w:val="Header"/>
      <w:pBdr>
        <w:bottom w:val="none" w:sz="0" w:space="0" w:color="auto"/>
      </w:pBd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FA33C" w14:textId="77777777" w:rsidR="008F6DBD" w:rsidRPr="00956441" w:rsidRDefault="008F6DBD" w:rsidP="002414AD"/>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611E" w14:textId="77777777" w:rsidR="008F6DBD" w:rsidRPr="004127B9" w:rsidRDefault="008F6DBD" w:rsidP="0063181F">
    <w:pPr>
      <w:pStyle w:val="Header"/>
      <w:rPr>
        <w:szCs w:val="18"/>
        <w:lang w:val="en-US"/>
      </w:rPr>
    </w:pPr>
    <w:r>
      <w:t>Appendix G</w:t>
    </w:r>
    <w:r w:rsidRPr="00686510">
      <w:t xml:space="preserve">: </w:t>
    </w:r>
    <w:r>
      <w:t>Russian</w:t>
    </w:r>
    <w:r w:rsidRPr="00686510">
      <w:t xml:space="preserve"> </w:t>
    </w:r>
    <w:r>
      <w:t xml:space="preserve">Regular and Scannable </w:t>
    </w:r>
    <w:r w:rsidRPr="00686510">
      <w:t>Questionnaires,</w:t>
    </w:r>
    <w:r>
      <w:t xml:space="preserve"> </w:t>
    </w:r>
    <w:r w:rsidRPr="000A4240">
      <w:t>Mail Survey</w:t>
    </w:r>
    <w:r>
      <w:br/>
    </w:r>
    <w:r w:rsidRPr="00686510">
      <w:t xml:space="preserve">Cover Letters, Telephone </w:t>
    </w:r>
    <w:r>
      <w:t xml:space="preserve">Interview Script, </w:t>
    </w:r>
    <w:r w:rsidRPr="00686510">
      <w:t>Proxy Interview Script</w:t>
    </w:r>
    <w:r w:rsidRPr="00686510">
      <w:tab/>
    </w:r>
    <w:r>
      <w:t>January 202</w:t>
    </w:r>
    <w:r>
      <w:rPr>
        <w:lang w:val="en-US"/>
      </w:rPr>
      <w:t>4</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D2D6D" w14:textId="77777777" w:rsidR="008F6DBD" w:rsidRPr="00686510" w:rsidRDefault="008F6DBD" w:rsidP="0063181F">
    <w:pPr>
      <w:pStyle w:val="Header"/>
      <w:rPr>
        <w:szCs w:val="18"/>
      </w:rPr>
    </w:pPr>
    <w:r>
      <w:tab/>
    </w:r>
    <w:r w:rsidRPr="000A4240">
      <w:t>Appendix G: Russian Regular and Scannable Questionnaires, Mail Survey</w:t>
    </w:r>
    <w:r>
      <w:br/>
      <w:t>January 202</w:t>
    </w:r>
    <w:r>
      <w:rPr>
        <w:lang w:val="en-US"/>
      </w:rPr>
      <w:t>4</w:t>
    </w:r>
    <w:r>
      <w:tab/>
    </w:r>
    <w:r w:rsidRPr="000A4240">
      <w:t>Cover Letters, Telephone Interview Script, Proxy Interview Script</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0E5F4" w14:textId="77777777" w:rsidR="008F6DBD" w:rsidRPr="007D44EA" w:rsidRDefault="008F6DBD" w:rsidP="002414AD">
    <w:pPr>
      <w:pStyle w:val="Header"/>
    </w:pPr>
    <w:r>
      <w:t>Appendix C</w:t>
    </w:r>
    <w:r w:rsidRPr="008A088F">
      <w:t>:</w:t>
    </w:r>
    <w:r>
      <w:t xml:space="preserve"> </w:t>
    </w:r>
    <w:r w:rsidRPr="008A088F">
      <w:t xml:space="preserve">Questionnaire </w:t>
    </w:r>
    <w:r>
      <w:t>i</w:t>
    </w:r>
    <w:r w:rsidRPr="008A088F">
      <w:t xml:space="preserve">n English </w:t>
    </w:r>
    <w:r>
      <w:t>a</w:t>
    </w:r>
    <w:r w:rsidRPr="008A088F">
      <w:t>nd Spanish Languages</w:t>
    </w:r>
    <w:r>
      <w:tab/>
      <w:t>January 2018</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75E5" w14:textId="77777777" w:rsidR="008F6DBD" w:rsidRPr="00686510" w:rsidRDefault="008F6DBD" w:rsidP="00BB156F">
    <w:pPr>
      <w:pStyle w:val="Header"/>
      <w:rPr>
        <w:szCs w:val="18"/>
      </w:rPr>
    </w:pPr>
    <w:r w:rsidRPr="00686510">
      <w:t xml:space="preserve">Appendix </w:t>
    </w:r>
    <w:r>
      <w:t>F</w:t>
    </w:r>
    <w:r w:rsidRPr="00686510">
      <w:t xml:space="preserve">: </w:t>
    </w:r>
    <w:r>
      <w:t>Russian</w:t>
    </w:r>
    <w:r w:rsidRPr="00686510">
      <w:t xml:space="preserve"> </w:t>
    </w:r>
    <w:r>
      <w:t xml:space="preserve">Regular and Scannable </w:t>
    </w:r>
    <w:r w:rsidRPr="00686510">
      <w:t xml:space="preserve">Questionnaires, </w:t>
    </w:r>
    <w:r>
      <w:br/>
    </w:r>
    <w:r w:rsidRPr="00686510">
      <w:t>Cover Letters, Telephone and Proxy Interview Scripts</w:t>
    </w:r>
    <w:r w:rsidRPr="00686510">
      <w:tab/>
    </w:r>
    <w:r>
      <w:t>January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1327E52"/>
    <w:lvl w:ilvl="0">
      <w:start w:val="1"/>
      <w:numFmt w:val="bullet"/>
      <w:lvlText w:val="◦"/>
      <w:lvlJc w:val="left"/>
      <w:pPr>
        <w:ind w:left="720" w:hanging="360"/>
      </w:pPr>
      <w:rPr>
        <w:rFonts w:ascii="Times New Roman" w:hAnsi="Times New Roman"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89"/>
    <w:multiLevelType w:val="singleLevel"/>
    <w:tmpl w:val="1E423B6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60128"/>
    <w:multiLevelType w:val="multilevel"/>
    <w:tmpl w:val="C4100B0E"/>
    <w:styleLink w:val="Style1"/>
    <w:lvl w:ilvl="0">
      <w:start w:val="1"/>
      <w:numFmt w:val="decimal"/>
      <w:lvlText w:val="%1"/>
      <w:lvlJc w:val="center"/>
      <w:pPr>
        <w:ind w:left="1296" w:hanging="360"/>
      </w:pPr>
      <w:rPr>
        <w:rFonts w:hint="default"/>
        <w:vertAlign w:val="superscript"/>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3" w15:restartNumberingAfterBreak="0">
    <w:nsid w:val="00655A5B"/>
    <w:multiLevelType w:val="multilevel"/>
    <w:tmpl w:val="20BAC90C"/>
    <w:styleLink w:val="VietNumbers"/>
    <w:lvl w:ilvl="0">
      <w:start w:val="1"/>
      <w:numFmt w:val="decimal"/>
      <w:pStyle w:val="QuestionVietnamese"/>
      <w:lvlText w:val="%1."/>
      <w:lvlJc w:val="left"/>
      <w:pPr>
        <w:tabs>
          <w:tab w:val="num" w:pos="1440"/>
        </w:tabs>
        <w:ind w:left="1440" w:hanging="1440"/>
      </w:pPr>
      <w:rPr>
        <w:rFonts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VietResponse"/>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 w15:restartNumberingAfterBreak="0">
    <w:nsid w:val="013F7DC9"/>
    <w:multiLevelType w:val="hybridMultilevel"/>
    <w:tmpl w:val="0F522768"/>
    <w:lvl w:ilvl="0" w:tplc="26BEBD4E">
      <w:start w:val="1"/>
      <w:numFmt w:val="decimal"/>
      <w:lvlText w:val="%1"/>
      <w:lvlJc w:val="left"/>
      <w:pPr>
        <w:ind w:left="1800" w:hanging="360"/>
      </w:pPr>
      <w:rPr>
        <w:rFonts w:hint="default"/>
        <w:vertAlign w:val="baseline"/>
      </w:rPr>
    </w:lvl>
    <w:lvl w:ilvl="1" w:tplc="BB7E781E">
      <w:start w:val="1"/>
      <w:numFmt w:val="lowerLetter"/>
      <w:pStyle w:val="VietResponseLast"/>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1886DF7"/>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 w15:restartNumberingAfterBreak="0">
    <w:nsid w:val="01AF48BE"/>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01ED112C"/>
    <w:multiLevelType w:val="hybridMultilevel"/>
    <w:tmpl w:val="FFC835A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EB2E19"/>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3417B2F"/>
    <w:multiLevelType w:val="hybridMultilevel"/>
    <w:tmpl w:val="9F3EA1C6"/>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5F0EB5"/>
    <w:multiLevelType w:val="hybridMultilevel"/>
    <w:tmpl w:val="A3488FFA"/>
    <w:lvl w:ilvl="0" w:tplc="FFFFFFFF">
      <w:start w:val="1"/>
      <w:numFmt w:val="decimal"/>
      <w:lvlText w:val="Q%1."/>
      <w:lvlJc w:val="left"/>
      <w:pPr>
        <w:ind w:left="3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038A011F"/>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 w15:restartNumberingAfterBreak="0">
    <w:nsid w:val="03C70B16"/>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 w15:restartNumberingAfterBreak="0">
    <w:nsid w:val="048E727D"/>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 w15:restartNumberingAfterBreak="0">
    <w:nsid w:val="04ED38D4"/>
    <w:multiLevelType w:val="multilevel"/>
    <w:tmpl w:val="04090023"/>
    <w:styleLink w:val="ArticleSection"/>
    <w:lvl w:ilvl="0">
      <w:start w:val="1"/>
      <w:numFmt w:val="upperRoman"/>
      <w:lvlText w:val="Article %1."/>
      <w:lvlJc w:val="left"/>
      <w:pPr>
        <w:tabs>
          <w:tab w:val="num" w:pos="2160"/>
        </w:tabs>
      </w:pPr>
      <w:rPr>
        <w:rFonts w:cs="Times New Roman"/>
      </w:rPr>
    </w:lvl>
    <w:lvl w:ilvl="1">
      <w:start w:val="1"/>
      <w:numFmt w:val="decimalZero"/>
      <w:isLgl/>
      <w:lvlText w:val="Section %1.%2"/>
      <w:lvlJc w:val="left"/>
      <w:pPr>
        <w:tabs>
          <w:tab w:val="num" w:pos="216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05734E04"/>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 w15:restartNumberingAfterBreak="0">
    <w:nsid w:val="059429A3"/>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07B67206"/>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 w15:restartNumberingAfterBreak="0">
    <w:nsid w:val="081B327D"/>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 w15:restartNumberingAfterBreak="0">
    <w:nsid w:val="08294B8D"/>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 w15:restartNumberingAfterBreak="0">
    <w:nsid w:val="0915213E"/>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1" w15:restartNumberingAfterBreak="0">
    <w:nsid w:val="0A7D1C7C"/>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0A9E1382"/>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0AA6277A"/>
    <w:multiLevelType w:val="hybridMultilevel"/>
    <w:tmpl w:val="4498F2AC"/>
    <w:lvl w:ilvl="0" w:tplc="5E0C5676">
      <w:start w:val="1"/>
      <w:numFmt w:val="decimal"/>
      <w:pStyle w:val="ListNumber"/>
      <w:lvlText w:val="%1."/>
      <w:lvlJc w:val="left"/>
      <w:pPr>
        <w:ind w:left="720" w:hanging="360"/>
      </w:pPr>
    </w:lvl>
    <w:lvl w:ilvl="1" w:tplc="023AC2F6">
      <w:start w:val="1"/>
      <w:numFmt w:val="lowerLetter"/>
      <w:lvlText w:val="%2."/>
      <w:lvlJc w:val="left"/>
      <w:pPr>
        <w:ind w:left="1440" w:hanging="360"/>
      </w:pPr>
    </w:lvl>
    <w:lvl w:ilvl="2" w:tplc="ECB444EC" w:tentative="1">
      <w:start w:val="1"/>
      <w:numFmt w:val="lowerRoman"/>
      <w:lvlText w:val="%3."/>
      <w:lvlJc w:val="right"/>
      <w:pPr>
        <w:ind w:left="2160" w:hanging="180"/>
      </w:pPr>
    </w:lvl>
    <w:lvl w:ilvl="3" w:tplc="6F30E19E" w:tentative="1">
      <w:start w:val="1"/>
      <w:numFmt w:val="decimal"/>
      <w:lvlText w:val="%4."/>
      <w:lvlJc w:val="left"/>
      <w:pPr>
        <w:ind w:left="2880" w:hanging="360"/>
      </w:pPr>
    </w:lvl>
    <w:lvl w:ilvl="4" w:tplc="1EB8E62A" w:tentative="1">
      <w:start w:val="1"/>
      <w:numFmt w:val="lowerLetter"/>
      <w:lvlText w:val="%5."/>
      <w:lvlJc w:val="left"/>
      <w:pPr>
        <w:ind w:left="3600" w:hanging="360"/>
      </w:pPr>
    </w:lvl>
    <w:lvl w:ilvl="5" w:tplc="910C17D6" w:tentative="1">
      <w:start w:val="1"/>
      <w:numFmt w:val="lowerRoman"/>
      <w:lvlText w:val="%6."/>
      <w:lvlJc w:val="right"/>
      <w:pPr>
        <w:ind w:left="4320" w:hanging="180"/>
      </w:pPr>
    </w:lvl>
    <w:lvl w:ilvl="6" w:tplc="BF163F9E" w:tentative="1">
      <w:start w:val="1"/>
      <w:numFmt w:val="decimal"/>
      <w:lvlText w:val="%7."/>
      <w:lvlJc w:val="left"/>
      <w:pPr>
        <w:ind w:left="5040" w:hanging="360"/>
      </w:pPr>
    </w:lvl>
    <w:lvl w:ilvl="7" w:tplc="24BCA720" w:tentative="1">
      <w:start w:val="1"/>
      <w:numFmt w:val="lowerLetter"/>
      <w:lvlText w:val="%8."/>
      <w:lvlJc w:val="left"/>
      <w:pPr>
        <w:ind w:left="5760" w:hanging="360"/>
      </w:pPr>
    </w:lvl>
    <w:lvl w:ilvl="8" w:tplc="1AE6742A" w:tentative="1">
      <w:start w:val="1"/>
      <w:numFmt w:val="lowerRoman"/>
      <w:lvlText w:val="%9."/>
      <w:lvlJc w:val="right"/>
      <w:pPr>
        <w:ind w:left="6480" w:hanging="180"/>
      </w:pPr>
    </w:lvl>
  </w:abstractNum>
  <w:abstractNum w:abstractNumId="24" w15:restartNumberingAfterBreak="0">
    <w:nsid w:val="0AF04029"/>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5" w15:restartNumberingAfterBreak="0">
    <w:nsid w:val="0C3C19ED"/>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6" w15:restartNumberingAfterBreak="0">
    <w:nsid w:val="0D7905F7"/>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D953E2E"/>
    <w:multiLevelType w:val="hybridMultilevel"/>
    <w:tmpl w:val="01E4F926"/>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8" w15:restartNumberingAfterBreak="0">
    <w:nsid w:val="0DC55DFB"/>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0DC564C0"/>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0" w15:restartNumberingAfterBreak="0">
    <w:nsid w:val="0E016939"/>
    <w:multiLevelType w:val="hybridMultilevel"/>
    <w:tmpl w:val="6472D308"/>
    <w:lvl w:ilvl="0" w:tplc="3048BF8E">
      <w:start w:val="1"/>
      <w:numFmt w:val="bullet"/>
      <w:pStyle w:val="TableBullet"/>
      <w:lvlText w:val="•"/>
      <w:lvlJc w:val="left"/>
      <w:pPr>
        <w:ind w:left="907" w:hanging="360"/>
      </w:pPr>
      <w:rPr>
        <w:rFonts w:ascii="Times New Roman" w:hAnsi="Times New Roman" w:cs="Times New Roman" w:hint="default"/>
        <w:strike w:val="0"/>
      </w:rPr>
    </w:lvl>
    <w:lvl w:ilvl="1" w:tplc="04090003">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15:restartNumberingAfterBreak="0">
    <w:nsid w:val="0E3C3D0B"/>
    <w:multiLevelType w:val="hybridMultilevel"/>
    <w:tmpl w:val="13108F16"/>
    <w:lvl w:ilvl="0" w:tplc="483A3E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0EBB5CAD"/>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15:restartNumberingAfterBreak="0">
    <w:nsid w:val="0F63014A"/>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4" w15:restartNumberingAfterBreak="0">
    <w:nsid w:val="0F7B1DC9"/>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F8A4E12"/>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6" w15:restartNumberingAfterBreak="0">
    <w:nsid w:val="10717FF3"/>
    <w:multiLevelType w:val="hybridMultilevel"/>
    <w:tmpl w:val="73BA16CC"/>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0F82294"/>
    <w:multiLevelType w:val="hybridMultilevel"/>
    <w:tmpl w:val="B50C18F2"/>
    <w:lvl w:ilvl="0" w:tplc="587E556A">
      <w:start w:val="1"/>
      <w:numFmt w:val="lowerLetter"/>
      <w:pStyle w:val="ListParagraph2"/>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17561F0"/>
    <w:multiLevelType w:val="hybridMultilevel"/>
    <w:tmpl w:val="E8D84EFE"/>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1C85B88"/>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0" w15:restartNumberingAfterBreak="0">
    <w:nsid w:val="126568B6"/>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1" w15:restartNumberingAfterBreak="0">
    <w:nsid w:val="12C41560"/>
    <w:multiLevelType w:val="hybridMultilevel"/>
    <w:tmpl w:val="EFF4ED56"/>
    <w:lvl w:ilvl="0" w:tplc="AF888280">
      <w:start w:val="1"/>
      <w:numFmt w:val="decimal"/>
      <w:pStyle w:val="List2"/>
      <w:lvlText w:val="%1"/>
      <w:lvlJc w:val="left"/>
      <w:pPr>
        <w:ind w:left="900" w:hanging="360"/>
      </w:pPr>
      <w:rPr>
        <w:rFonts w:hint="default"/>
        <w:vertAlign w:val="subscrip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137361E2"/>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3" w15:restartNumberingAfterBreak="0">
    <w:nsid w:val="14081EE8"/>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15D245C8"/>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5" w15:restartNumberingAfterBreak="0">
    <w:nsid w:val="1793207C"/>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6" w15:restartNumberingAfterBreak="0">
    <w:nsid w:val="17E72FA9"/>
    <w:multiLevelType w:val="hybridMultilevel"/>
    <w:tmpl w:val="ABDCB9BC"/>
    <w:lvl w:ilvl="0" w:tplc="9194648A">
      <w:start w:val="1"/>
      <w:numFmt w:val="bullet"/>
      <w:pStyle w:val="ListBullet"/>
      <w:lvlText w:val="•"/>
      <w:lvlJc w:val="left"/>
      <w:pPr>
        <w:ind w:left="360" w:hanging="360"/>
      </w:pPr>
      <w:rPr>
        <w:rFonts w:ascii="Times New Roman" w:hAnsi="Times New Roman" w:cs="Times New Roman" w:hint="default"/>
        <w:b/>
        <w:i w:val="0"/>
        <w:sz w:val="24"/>
      </w:rPr>
    </w:lvl>
    <w:lvl w:ilvl="1" w:tplc="04090003">
      <w:start w:val="1"/>
      <w:numFmt w:val="bullet"/>
      <w:lvlText w:val="•"/>
      <w:lvlJc w:val="left"/>
      <w:pPr>
        <w:ind w:left="360" w:hanging="360"/>
      </w:pPr>
      <w:rPr>
        <w:rFonts w:ascii="Times New Roman" w:hAnsi="Times New Roman" w:cs="Times New Roman" w:hint="default"/>
        <w:b/>
        <w:i w:val="0"/>
        <w:sz w:val="24"/>
      </w:rPr>
    </w:lvl>
    <w:lvl w:ilvl="2" w:tplc="04090003">
      <w:start w:val="1"/>
      <w:numFmt w:val="bullet"/>
      <w:lvlText w:val="o"/>
      <w:lvlJc w:val="left"/>
      <w:pPr>
        <w:ind w:left="2160" w:hanging="360"/>
      </w:pPr>
      <w:rPr>
        <w:rFonts w:ascii="Courier New" w:hAnsi="Courier New" w:cs="Courier New" w:hint="default"/>
      </w:rPr>
    </w:lvl>
    <w:lvl w:ilvl="3" w:tplc="D1D2DBBE">
      <w:numFmt w:val="bullet"/>
      <w:lvlText w:val=""/>
      <w:lvlJc w:val="left"/>
      <w:pPr>
        <w:ind w:left="2880" w:hanging="360"/>
      </w:pPr>
      <w:rPr>
        <w:rFonts w:ascii="Symbol" w:eastAsia="Times New Roman" w:hAnsi="Symbol" w:cs="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523074"/>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8" w15:restartNumberingAfterBreak="0">
    <w:nsid w:val="1A1673D0"/>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9" w15:restartNumberingAfterBreak="0">
    <w:nsid w:val="1A346C0D"/>
    <w:multiLevelType w:val="hybridMultilevel"/>
    <w:tmpl w:val="C08A1A2C"/>
    <w:lvl w:ilvl="0" w:tplc="5D840FF8">
      <w:start w:val="1"/>
      <w:numFmt w:val="decimal"/>
      <w:pStyle w:val="ListAppJ"/>
      <w:lvlText w:val="S%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165123"/>
    <w:multiLevelType w:val="hybridMultilevel"/>
    <w:tmpl w:val="C9A6A1B0"/>
    <w:lvl w:ilvl="0" w:tplc="CAFEFEC0">
      <w:start w:val="1"/>
      <w:numFmt w:val="bullet"/>
      <w:pStyle w:val="bullet2"/>
      <w:lvlText w:val="–"/>
      <w:lvlJc w:val="left"/>
      <w:pPr>
        <w:tabs>
          <w:tab w:val="num" w:pos="1080"/>
        </w:tabs>
        <w:ind w:left="1080" w:hanging="360"/>
      </w:pPr>
      <w:rPr>
        <w:rFonts w:ascii="Arial" w:hAnsi="Arial" w:hint="default"/>
        <w:color w:val="000000"/>
        <w:sz w:val="20"/>
        <w:szCs w:val="20"/>
      </w:rPr>
    </w:lvl>
    <w:lvl w:ilvl="1" w:tplc="93BACC96" w:tentative="1">
      <w:start w:val="1"/>
      <w:numFmt w:val="bullet"/>
      <w:lvlText w:val="o"/>
      <w:lvlJc w:val="left"/>
      <w:pPr>
        <w:tabs>
          <w:tab w:val="num" w:pos="1800"/>
        </w:tabs>
        <w:ind w:left="1800" w:hanging="360"/>
      </w:pPr>
      <w:rPr>
        <w:rFonts w:ascii="Courier New" w:hAnsi="Courier New" w:cs="Courier New" w:hint="default"/>
      </w:rPr>
    </w:lvl>
    <w:lvl w:ilvl="2" w:tplc="36CEDAA2" w:tentative="1">
      <w:start w:val="1"/>
      <w:numFmt w:val="bullet"/>
      <w:lvlText w:val=""/>
      <w:lvlJc w:val="left"/>
      <w:pPr>
        <w:tabs>
          <w:tab w:val="num" w:pos="2520"/>
        </w:tabs>
        <w:ind w:left="2520" w:hanging="360"/>
      </w:pPr>
      <w:rPr>
        <w:rFonts w:ascii="Wingdings" w:hAnsi="Wingdings" w:hint="default"/>
      </w:rPr>
    </w:lvl>
    <w:lvl w:ilvl="3" w:tplc="F6F2481A" w:tentative="1">
      <w:start w:val="1"/>
      <w:numFmt w:val="bullet"/>
      <w:lvlText w:val=""/>
      <w:lvlJc w:val="left"/>
      <w:pPr>
        <w:tabs>
          <w:tab w:val="num" w:pos="3240"/>
        </w:tabs>
        <w:ind w:left="3240" w:hanging="360"/>
      </w:pPr>
      <w:rPr>
        <w:rFonts w:ascii="Symbol" w:hAnsi="Symbol" w:hint="default"/>
      </w:rPr>
    </w:lvl>
    <w:lvl w:ilvl="4" w:tplc="8A16FDF6" w:tentative="1">
      <w:start w:val="1"/>
      <w:numFmt w:val="bullet"/>
      <w:lvlText w:val="o"/>
      <w:lvlJc w:val="left"/>
      <w:pPr>
        <w:tabs>
          <w:tab w:val="num" w:pos="3960"/>
        </w:tabs>
        <w:ind w:left="3960" w:hanging="360"/>
      </w:pPr>
      <w:rPr>
        <w:rFonts w:ascii="Courier New" w:hAnsi="Courier New" w:cs="Courier New" w:hint="default"/>
      </w:rPr>
    </w:lvl>
    <w:lvl w:ilvl="5" w:tplc="4F48ECDA" w:tentative="1">
      <w:start w:val="1"/>
      <w:numFmt w:val="bullet"/>
      <w:lvlText w:val=""/>
      <w:lvlJc w:val="left"/>
      <w:pPr>
        <w:tabs>
          <w:tab w:val="num" w:pos="4680"/>
        </w:tabs>
        <w:ind w:left="4680" w:hanging="360"/>
      </w:pPr>
      <w:rPr>
        <w:rFonts w:ascii="Wingdings" w:hAnsi="Wingdings" w:hint="default"/>
      </w:rPr>
    </w:lvl>
    <w:lvl w:ilvl="6" w:tplc="EB525758" w:tentative="1">
      <w:start w:val="1"/>
      <w:numFmt w:val="bullet"/>
      <w:lvlText w:val=""/>
      <w:lvlJc w:val="left"/>
      <w:pPr>
        <w:tabs>
          <w:tab w:val="num" w:pos="5400"/>
        </w:tabs>
        <w:ind w:left="5400" w:hanging="360"/>
      </w:pPr>
      <w:rPr>
        <w:rFonts w:ascii="Symbol" w:hAnsi="Symbol" w:hint="default"/>
      </w:rPr>
    </w:lvl>
    <w:lvl w:ilvl="7" w:tplc="3B9AD7C6" w:tentative="1">
      <w:start w:val="1"/>
      <w:numFmt w:val="bullet"/>
      <w:lvlText w:val="o"/>
      <w:lvlJc w:val="left"/>
      <w:pPr>
        <w:tabs>
          <w:tab w:val="num" w:pos="6120"/>
        </w:tabs>
        <w:ind w:left="6120" w:hanging="360"/>
      </w:pPr>
      <w:rPr>
        <w:rFonts w:ascii="Courier New" w:hAnsi="Courier New" w:cs="Courier New" w:hint="default"/>
      </w:rPr>
    </w:lvl>
    <w:lvl w:ilvl="8" w:tplc="84680150"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1B7516A1"/>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2" w15:restartNumberingAfterBreak="0">
    <w:nsid w:val="1BA96467"/>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3" w15:restartNumberingAfterBreak="0">
    <w:nsid w:val="1BF66E3F"/>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4" w15:restartNumberingAfterBreak="0">
    <w:nsid w:val="1D0D2819"/>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5" w15:restartNumberingAfterBreak="0">
    <w:nsid w:val="1D0E5F97"/>
    <w:multiLevelType w:val="multilevel"/>
    <w:tmpl w:val="18A27460"/>
    <w:lvl w:ilvl="0">
      <w:start w:val="1"/>
      <w:numFmt w:val="decimal"/>
      <w:pStyle w:val="ListNumber2"/>
      <w:lvlText w:val="%1."/>
      <w:lvlJc w:val="left"/>
      <w:pPr>
        <w:tabs>
          <w:tab w:val="num" w:pos="1440"/>
        </w:tabs>
        <w:ind w:left="1440" w:hanging="1440"/>
      </w:pPr>
      <w:rPr>
        <w:rFonts w:ascii="Times New Roman" w:hAnsi="Times New Roman" w:cs="Times New Roman" w:hint="default"/>
        <w:b/>
        <w:i w:val="0"/>
        <w:caps w:val="0"/>
        <w:strike w:val="0"/>
        <w:dstrike w:val="0"/>
        <w:vanish w:val="0"/>
        <w:color w:val="auto"/>
        <w:sz w:val="24"/>
        <w:u w:val="none"/>
        <w:vertAlign w:val="baseline"/>
      </w:rPr>
    </w:lvl>
    <w:lvl w:ilvl="1">
      <w:start w:val="1"/>
      <w:numFmt w:val="decimal"/>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baseline"/>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6" w15:restartNumberingAfterBreak="0">
    <w:nsid w:val="1DBD07A2"/>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1F6B055E"/>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8" w15:restartNumberingAfterBreak="0">
    <w:nsid w:val="1F8033EC"/>
    <w:multiLevelType w:val="hybridMultilevel"/>
    <w:tmpl w:val="24A4FD12"/>
    <w:lvl w:ilvl="0" w:tplc="3E629B10">
      <w:start w:val="1"/>
      <w:numFmt w:val="decimal"/>
      <w:pStyle w:val="ah24"/>
      <w:lvlText w:val="Q%1."/>
      <w:lvlJc w:val="left"/>
      <w:pPr>
        <w:ind w:left="720" w:hanging="360"/>
      </w:pPr>
      <w:rPr>
        <w:rFonts w:hint="default"/>
        <w:b w:val="0"/>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A10E60"/>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0" w15:restartNumberingAfterBreak="0">
    <w:nsid w:val="205502E4"/>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1" w15:restartNumberingAfterBreak="0">
    <w:nsid w:val="20A76068"/>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2" w15:restartNumberingAfterBreak="0">
    <w:nsid w:val="20F10895"/>
    <w:multiLevelType w:val="hybridMultilevel"/>
    <w:tmpl w:val="3D7E8CC4"/>
    <w:lvl w:ilvl="0" w:tplc="B2C60E2E">
      <w:start w:val="1"/>
      <w:numFmt w:val="upperRoman"/>
      <w:pStyle w:val="ListBulletApp"/>
      <w:lvlText w:val="%1."/>
      <w:lvlJc w:val="left"/>
      <w:pPr>
        <w:ind w:left="1440" w:hanging="360"/>
      </w:pPr>
      <w:rPr>
        <w:rFonts w:hint="default"/>
        <w:b w:val="0"/>
        <w:i w:val="0"/>
        <w:sz w:val="24"/>
      </w:rPr>
    </w:lvl>
    <w:lvl w:ilvl="1" w:tplc="04090003">
      <w:start w:val="1"/>
      <w:numFmt w:val="bullet"/>
      <w:lvlText w:val="•"/>
      <w:lvlJc w:val="left"/>
      <w:pPr>
        <w:ind w:left="1440" w:hanging="360"/>
      </w:pPr>
      <w:rPr>
        <w:rFonts w:ascii="Times New Roman" w:hAnsi="Times New Roman" w:cs="Times New Roman" w:hint="default"/>
        <w:b/>
        <w:i w:val="0"/>
        <w:sz w:val="24"/>
      </w:rPr>
    </w:lvl>
    <w:lvl w:ilvl="2" w:tplc="04090005">
      <w:start w:val="1"/>
      <w:numFmt w:val="bullet"/>
      <w:lvlText w:val=""/>
      <w:lvlJc w:val="left"/>
      <w:pPr>
        <w:tabs>
          <w:tab w:val="num" w:pos="2160"/>
        </w:tabs>
        <w:ind w:left="2160" w:hanging="360"/>
      </w:pPr>
      <w:rPr>
        <w:rFonts w:ascii="Symbol" w:hAnsi="Symbol"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15D1F6D"/>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4" w15:restartNumberingAfterBreak="0">
    <w:nsid w:val="21D3631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65" w15:restartNumberingAfterBreak="0">
    <w:nsid w:val="22BE7E62"/>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66" w15:restartNumberingAfterBreak="0">
    <w:nsid w:val="2415600D"/>
    <w:multiLevelType w:val="multilevel"/>
    <w:tmpl w:val="599C48F0"/>
    <w:lvl w:ilvl="0">
      <w:start w:val="1"/>
      <w:numFmt w:val="decimal"/>
      <w:pStyle w:val="ListNumber4"/>
      <w:lvlText w:val="%1."/>
      <w:lvlJc w:val="left"/>
      <w:pPr>
        <w:tabs>
          <w:tab w:val="num" w:pos="576"/>
        </w:tabs>
        <w:ind w:left="576" w:hanging="576"/>
      </w:pPr>
      <w:rPr>
        <w:rFonts w:hint="default"/>
        <w:b/>
        <w:i w:val="0"/>
        <w:caps w:val="0"/>
        <w:strike w:val="0"/>
        <w:dstrike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7" w15:restartNumberingAfterBreak="0">
    <w:nsid w:val="241E3B7A"/>
    <w:multiLevelType w:val="hybridMultilevel"/>
    <w:tmpl w:val="E8D84EFE"/>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25CE1C54"/>
    <w:multiLevelType w:val="hybridMultilevel"/>
    <w:tmpl w:val="FC18BF96"/>
    <w:lvl w:ilvl="0" w:tplc="6512D482">
      <w:start w:val="1"/>
      <w:numFmt w:val="decimal"/>
      <w:pStyle w:val="ac26"/>
      <w:lvlText w:val="Q%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6124B1D"/>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0" w15:restartNumberingAfterBreak="0">
    <w:nsid w:val="265B1CDE"/>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1" w15:restartNumberingAfterBreak="0">
    <w:nsid w:val="269024B8"/>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2" w15:restartNumberingAfterBreak="0">
    <w:nsid w:val="27BC1017"/>
    <w:multiLevelType w:val="hybridMultilevel"/>
    <w:tmpl w:val="F944337C"/>
    <w:lvl w:ilvl="0" w:tplc="84E4B4EE">
      <w:start w:val="1"/>
      <w:numFmt w:val="decimal"/>
      <w:pStyle w:val="ListParagraph"/>
      <w:lvlText w:val="%1."/>
      <w:lvlJc w:val="left"/>
      <w:pPr>
        <w:ind w:left="720" w:hanging="360"/>
      </w:pPr>
      <w:rPr>
        <w:rFonts w:ascii="Times New Roman" w:hAnsi="Times New Roman" w:cs="Times New Roman"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BFF1928"/>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4" w15:restartNumberingAfterBreak="0">
    <w:nsid w:val="2C463808"/>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5" w15:restartNumberingAfterBreak="0">
    <w:nsid w:val="2D5547A9"/>
    <w:multiLevelType w:val="hybridMultilevel"/>
    <w:tmpl w:val="01E4F926"/>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6" w15:restartNumberingAfterBreak="0">
    <w:nsid w:val="2DF54892"/>
    <w:multiLevelType w:val="hybridMultilevel"/>
    <w:tmpl w:val="44F871DE"/>
    <w:lvl w:ilvl="0" w:tplc="B0B6DFDC">
      <w:start w:val="1"/>
      <w:numFmt w:val="bullet"/>
      <w:pStyle w:val="Tablebullet2"/>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2E680C57"/>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8" w15:restartNumberingAfterBreak="0">
    <w:nsid w:val="2F116E78"/>
    <w:multiLevelType w:val="hybridMultilevel"/>
    <w:tmpl w:val="34E0C610"/>
    <w:lvl w:ilvl="0" w:tplc="483A3E1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2F8659F6"/>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0" w15:restartNumberingAfterBreak="0">
    <w:nsid w:val="30600EE8"/>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1" w15:restartNumberingAfterBreak="0">
    <w:nsid w:val="306600D5"/>
    <w:multiLevelType w:val="hybridMultilevel"/>
    <w:tmpl w:val="AEB843C2"/>
    <w:lvl w:ilvl="0" w:tplc="B8FC392E">
      <w:start w:val="1"/>
      <w:numFmt w:val="decimal"/>
      <w:pStyle w:val="af10"/>
      <w:lvlText w:val="%1."/>
      <w:lvlJc w:val="center"/>
      <w:pPr>
        <w:ind w:left="720" w:hanging="360"/>
      </w:pPr>
      <w:rPr>
        <w:rFonts w:hint="default"/>
        <w:b/>
        <w:i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1873DAC"/>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3" w15:restartNumberingAfterBreak="0">
    <w:nsid w:val="3242430C"/>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4" w15:restartNumberingAfterBreak="0">
    <w:nsid w:val="335C092B"/>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5" w15:restartNumberingAfterBreak="0">
    <w:nsid w:val="34BB2FAD"/>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6" w15:restartNumberingAfterBreak="0">
    <w:nsid w:val="35180817"/>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7" w15:restartNumberingAfterBreak="0">
    <w:nsid w:val="353603F2"/>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8" w15:restartNumberingAfterBreak="0">
    <w:nsid w:val="355709E4"/>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9" w15:restartNumberingAfterBreak="0">
    <w:nsid w:val="35DF5E02"/>
    <w:multiLevelType w:val="hybridMultilevel"/>
    <w:tmpl w:val="9378058A"/>
    <w:lvl w:ilvl="0" w:tplc="51327E52">
      <w:start w:val="1"/>
      <w:numFmt w:val="bullet"/>
      <w:lvlText w:val="◦"/>
      <w:lvlJc w:val="left"/>
      <w:pPr>
        <w:ind w:left="360" w:hanging="360"/>
      </w:pPr>
      <w:rPr>
        <w:rFonts w:ascii="Times New Roman" w:hAnsi="Times New Roman" w:cs="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ind w:left="360" w:hanging="360"/>
      </w:pPr>
      <w:rPr>
        <w:rFonts w:ascii="Times New Roman" w:hAnsi="Times New Roman" w:cs="Times New Roman" w:hint="default"/>
        <w:b/>
        <w:i w:val="0"/>
        <w:sz w:val="24"/>
      </w:rPr>
    </w:lvl>
    <w:lvl w:ilvl="2" w:tplc="FFFFFFFF">
      <w:start w:val="1"/>
      <w:numFmt w:val="bullet"/>
      <w:lvlText w:val=""/>
      <w:lvlJc w:val="left"/>
      <w:pPr>
        <w:tabs>
          <w:tab w:val="num" w:pos="2160"/>
        </w:tabs>
        <w:ind w:left="2160" w:hanging="360"/>
      </w:pPr>
      <w:rPr>
        <w:rFonts w:ascii="Wingdings" w:hAnsi="Wingdings" w:hint="default"/>
        <w:b w:val="0"/>
        <w:i w:val="0"/>
        <w:sz w:val="24"/>
      </w:rPr>
    </w:lvl>
    <w:lvl w:ilvl="3" w:tplc="FFFFFFFF">
      <w:numFmt w:val="bullet"/>
      <w:lvlText w:val=""/>
      <w:lvlJc w:val="left"/>
      <w:pPr>
        <w:ind w:left="2880" w:hanging="360"/>
      </w:pPr>
      <w:rPr>
        <w:rFonts w:ascii="Symbol" w:eastAsia="Times New Roman" w:hAnsi="Symbol" w:cs="Times New Roman"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60C3B4F"/>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1" w15:restartNumberingAfterBreak="0">
    <w:nsid w:val="36B03238"/>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2" w15:restartNumberingAfterBreak="0">
    <w:nsid w:val="37B83B96"/>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3" w15:restartNumberingAfterBreak="0">
    <w:nsid w:val="38E561F8"/>
    <w:multiLevelType w:val="multilevel"/>
    <w:tmpl w:val="3B0CAA28"/>
    <w:styleLink w:val="ArmenianNumbering"/>
    <w:lvl w:ilvl="0">
      <w:start w:val="1"/>
      <w:numFmt w:val="decimal"/>
      <w:pStyle w:val="SylfaenQuestion"/>
      <w:lvlText w:val="%1."/>
      <w:lvlJc w:val="left"/>
      <w:pPr>
        <w:tabs>
          <w:tab w:val="num" w:pos="1440"/>
        </w:tabs>
        <w:ind w:left="1440" w:hanging="1440"/>
      </w:pPr>
      <w:rPr>
        <w:rFonts w:hint="default"/>
        <w:b/>
        <w:i w:val="0"/>
        <w:caps w:val="0"/>
        <w:strike w:val="0"/>
        <w:dstrike w:val="0"/>
        <w:vanish w:val="0"/>
        <w:color w:val="auto"/>
        <w:sz w:val="20"/>
        <w:szCs w:val="20"/>
        <w:u w:val="none"/>
        <w:vertAlign w:val="baseline"/>
      </w:rPr>
    </w:lvl>
    <w:lvl w:ilvl="1">
      <w:start w:val="1"/>
      <w:numFmt w:val="decimal"/>
      <w:pStyle w:val="SylfaenResponse"/>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baseline"/>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94" w15:restartNumberingAfterBreak="0">
    <w:nsid w:val="39064CB6"/>
    <w:multiLevelType w:val="hybridMultilevel"/>
    <w:tmpl w:val="23F4BB4E"/>
    <w:lvl w:ilvl="0" w:tplc="04090009">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5" w15:restartNumberingAfterBreak="0">
    <w:nsid w:val="3A116C7B"/>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6" w15:restartNumberingAfterBreak="0">
    <w:nsid w:val="3A260D24"/>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7" w15:restartNumberingAfterBreak="0">
    <w:nsid w:val="3B3762D6"/>
    <w:multiLevelType w:val="hybridMultilevel"/>
    <w:tmpl w:val="A3488FFA"/>
    <w:lvl w:ilvl="0" w:tplc="EEB2B134">
      <w:start w:val="1"/>
      <w:numFmt w:val="decimal"/>
      <w:lvlText w:val="Q%1."/>
      <w:lvlJc w:val="left"/>
      <w:pPr>
        <w:ind w:left="3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8" w15:restartNumberingAfterBreak="0">
    <w:nsid w:val="3BFE36CB"/>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9" w15:restartNumberingAfterBreak="0">
    <w:nsid w:val="3D077961"/>
    <w:multiLevelType w:val="hybridMultilevel"/>
    <w:tmpl w:val="73BA16CC"/>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3D634E17"/>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1" w15:restartNumberingAfterBreak="0">
    <w:nsid w:val="3F3762D8"/>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2" w15:restartNumberingAfterBreak="0">
    <w:nsid w:val="3F893838"/>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3" w15:restartNumberingAfterBreak="0">
    <w:nsid w:val="40467E11"/>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4" w15:restartNumberingAfterBreak="0">
    <w:nsid w:val="404839CE"/>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5" w15:restartNumberingAfterBreak="0">
    <w:nsid w:val="40ED7BCA"/>
    <w:multiLevelType w:val="hybridMultilevel"/>
    <w:tmpl w:val="9F3EA1C6"/>
    <w:lvl w:ilvl="0" w:tplc="3C563312">
      <w:start w:val="2"/>
      <w:numFmt w:val="decimal"/>
      <w:lvlText w:val="%1"/>
      <w:lvlJc w:val="left"/>
      <w:pPr>
        <w:ind w:left="180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0F360AD"/>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7" w15:restartNumberingAfterBreak="0">
    <w:nsid w:val="4122054F"/>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8" w15:restartNumberingAfterBreak="0">
    <w:nsid w:val="41686677"/>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09" w15:restartNumberingAfterBreak="0">
    <w:nsid w:val="422F4EFE"/>
    <w:multiLevelType w:val="hybridMultilevel"/>
    <w:tmpl w:val="73BA16CC"/>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24D368F"/>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1" w15:restartNumberingAfterBreak="0">
    <w:nsid w:val="432053FB"/>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2" w15:restartNumberingAfterBreak="0">
    <w:nsid w:val="434629F6"/>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3" w15:restartNumberingAfterBreak="0">
    <w:nsid w:val="442800A9"/>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4" w15:restartNumberingAfterBreak="0">
    <w:nsid w:val="444C5BE8"/>
    <w:multiLevelType w:val="hybridMultilevel"/>
    <w:tmpl w:val="BC848392"/>
    <w:lvl w:ilvl="0" w:tplc="FC363FAE">
      <w:start w:val="1"/>
      <w:numFmt w:val="decimal"/>
      <w:pStyle w:val="ListNumber3"/>
      <w:lvlText w:val="%1"/>
      <w:lvlJc w:val="center"/>
      <w:pPr>
        <w:ind w:left="936" w:hanging="360"/>
      </w:pPr>
      <w:rPr>
        <w:rFonts w:hint="default"/>
        <w:vertAlign w:val="superscrip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15:restartNumberingAfterBreak="0">
    <w:nsid w:val="452C67F8"/>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6" w15:restartNumberingAfterBreak="0">
    <w:nsid w:val="454E0FB9"/>
    <w:multiLevelType w:val="multilevel"/>
    <w:tmpl w:val="940C2C50"/>
    <w:lvl w:ilvl="0">
      <w:start w:val="1"/>
      <w:numFmt w:val="decimal"/>
      <w:lvlText w:val="S%1."/>
      <w:lvlJc w:val="left"/>
      <w:pPr>
        <w:ind w:left="936" w:hanging="576"/>
      </w:pPr>
      <w:rPr>
        <w:rFonts w:hint="default"/>
        <w:b/>
      </w:rPr>
    </w:lvl>
    <w:lvl w:ilvl="1">
      <w:start w:val="1"/>
      <w:numFmt w:val="decimal"/>
      <w:lvlText w:val="%2"/>
      <w:lvlJc w:val="left"/>
      <w:pPr>
        <w:ind w:left="144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superscript"/>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15:restartNumberingAfterBreak="0">
    <w:nsid w:val="45714AC9"/>
    <w:multiLevelType w:val="hybridMultilevel"/>
    <w:tmpl w:val="73BA16CC"/>
    <w:lvl w:ilvl="0" w:tplc="4E463B96">
      <w:start w:val="2"/>
      <w:numFmt w:val="decimal"/>
      <w:lvlText w:val="%1"/>
      <w:lvlJc w:val="left"/>
      <w:pPr>
        <w:ind w:left="180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5E23C43"/>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19" w15:restartNumberingAfterBreak="0">
    <w:nsid w:val="464459BB"/>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0" w15:restartNumberingAfterBreak="0">
    <w:nsid w:val="46BD0F30"/>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1" w15:restartNumberingAfterBreak="0">
    <w:nsid w:val="48193183"/>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2" w15:restartNumberingAfterBreak="0">
    <w:nsid w:val="49661E56"/>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3" w15:restartNumberingAfterBreak="0">
    <w:nsid w:val="49D35E21"/>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4" w15:restartNumberingAfterBreak="0">
    <w:nsid w:val="4A573485"/>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5" w15:restartNumberingAfterBreak="0">
    <w:nsid w:val="4AF85C06"/>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6" w15:restartNumberingAfterBreak="0">
    <w:nsid w:val="4B7D5004"/>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7" w15:restartNumberingAfterBreak="0">
    <w:nsid w:val="4E5D0C10"/>
    <w:multiLevelType w:val="hybridMultilevel"/>
    <w:tmpl w:val="106C3DFC"/>
    <w:lvl w:ilvl="0" w:tplc="5CE8B16E">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8" w15:restartNumberingAfterBreak="0">
    <w:nsid w:val="4F8C7CB9"/>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9" w15:restartNumberingAfterBreak="0">
    <w:nsid w:val="5044035A"/>
    <w:multiLevelType w:val="hybridMultilevel"/>
    <w:tmpl w:val="A1AA7E80"/>
    <w:lvl w:ilvl="0" w:tplc="B598124C">
      <w:start w:val="1"/>
      <w:numFmt w:val="decimal"/>
      <w:pStyle w:val="FigureTitle"/>
      <w:lvlText w:val="Figure %1."/>
      <w:lvlJc w:val="left"/>
      <w:pPr>
        <w:tabs>
          <w:tab w:val="num" w:pos="360"/>
        </w:tabs>
        <w:ind w:left="360" w:hanging="360"/>
      </w:pPr>
      <w:rPr>
        <w:rFonts w:hint="default"/>
      </w:rPr>
    </w:lvl>
    <w:lvl w:ilvl="1" w:tplc="68C6D6F2" w:tentative="1">
      <w:start w:val="1"/>
      <w:numFmt w:val="lowerLetter"/>
      <w:lvlText w:val="%2."/>
      <w:lvlJc w:val="left"/>
      <w:pPr>
        <w:tabs>
          <w:tab w:val="num" w:pos="1440"/>
        </w:tabs>
        <w:ind w:left="1440" w:hanging="360"/>
      </w:pPr>
    </w:lvl>
    <w:lvl w:ilvl="2" w:tplc="B8CE373E" w:tentative="1">
      <w:start w:val="1"/>
      <w:numFmt w:val="lowerRoman"/>
      <w:lvlText w:val="%3."/>
      <w:lvlJc w:val="right"/>
      <w:pPr>
        <w:tabs>
          <w:tab w:val="num" w:pos="2160"/>
        </w:tabs>
        <w:ind w:left="2160" w:hanging="180"/>
      </w:pPr>
    </w:lvl>
    <w:lvl w:ilvl="3" w:tplc="A498F130" w:tentative="1">
      <w:start w:val="1"/>
      <w:numFmt w:val="decimal"/>
      <w:lvlText w:val="%4."/>
      <w:lvlJc w:val="left"/>
      <w:pPr>
        <w:tabs>
          <w:tab w:val="num" w:pos="2880"/>
        </w:tabs>
        <w:ind w:left="2880" w:hanging="360"/>
      </w:pPr>
    </w:lvl>
    <w:lvl w:ilvl="4" w:tplc="64AECF4C" w:tentative="1">
      <w:start w:val="1"/>
      <w:numFmt w:val="lowerLetter"/>
      <w:lvlText w:val="%5."/>
      <w:lvlJc w:val="left"/>
      <w:pPr>
        <w:tabs>
          <w:tab w:val="num" w:pos="3600"/>
        </w:tabs>
        <w:ind w:left="3600" w:hanging="360"/>
      </w:pPr>
    </w:lvl>
    <w:lvl w:ilvl="5" w:tplc="3A28587E" w:tentative="1">
      <w:start w:val="1"/>
      <w:numFmt w:val="lowerRoman"/>
      <w:lvlText w:val="%6."/>
      <w:lvlJc w:val="right"/>
      <w:pPr>
        <w:tabs>
          <w:tab w:val="num" w:pos="4320"/>
        </w:tabs>
        <w:ind w:left="4320" w:hanging="180"/>
      </w:pPr>
    </w:lvl>
    <w:lvl w:ilvl="6" w:tplc="2C1485FC" w:tentative="1">
      <w:start w:val="1"/>
      <w:numFmt w:val="decimal"/>
      <w:lvlText w:val="%7."/>
      <w:lvlJc w:val="left"/>
      <w:pPr>
        <w:tabs>
          <w:tab w:val="num" w:pos="5040"/>
        </w:tabs>
        <w:ind w:left="5040" w:hanging="360"/>
      </w:pPr>
    </w:lvl>
    <w:lvl w:ilvl="7" w:tplc="A9DE16A4" w:tentative="1">
      <w:start w:val="1"/>
      <w:numFmt w:val="lowerLetter"/>
      <w:lvlText w:val="%8."/>
      <w:lvlJc w:val="left"/>
      <w:pPr>
        <w:tabs>
          <w:tab w:val="num" w:pos="5760"/>
        </w:tabs>
        <w:ind w:left="5760" w:hanging="360"/>
      </w:pPr>
    </w:lvl>
    <w:lvl w:ilvl="8" w:tplc="19EE0290" w:tentative="1">
      <w:start w:val="1"/>
      <w:numFmt w:val="lowerRoman"/>
      <w:lvlText w:val="%9."/>
      <w:lvlJc w:val="right"/>
      <w:pPr>
        <w:tabs>
          <w:tab w:val="num" w:pos="6480"/>
        </w:tabs>
        <w:ind w:left="6480" w:hanging="180"/>
      </w:pPr>
    </w:lvl>
  </w:abstractNum>
  <w:abstractNum w:abstractNumId="130" w15:restartNumberingAfterBreak="0">
    <w:nsid w:val="51A74B22"/>
    <w:multiLevelType w:val="hybridMultilevel"/>
    <w:tmpl w:val="D15EA3CA"/>
    <w:lvl w:ilvl="0" w:tplc="04090015">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51AE3C94"/>
    <w:multiLevelType w:val="hybridMultilevel"/>
    <w:tmpl w:val="961EA8A0"/>
    <w:lvl w:ilvl="0" w:tplc="23FE4A16">
      <w:start w:val="2"/>
      <w:numFmt w:val="decimal"/>
      <w:lvlText w:val="Q%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51B4342C"/>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3" w15:restartNumberingAfterBreak="0">
    <w:nsid w:val="526A7730"/>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4" w15:restartNumberingAfterBreak="0">
    <w:nsid w:val="53051E0B"/>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5" w15:restartNumberingAfterBreak="0">
    <w:nsid w:val="53327F66"/>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6" w15:restartNumberingAfterBreak="0">
    <w:nsid w:val="53872202"/>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7" w15:restartNumberingAfterBreak="0">
    <w:nsid w:val="54516798"/>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8" w15:restartNumberingAfterBreak="0">
    <w:nsid w:val="55D4701A"/>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39" w15:restartNumberingAfterBreak="0">
    <w:nsid w:val="5626318C"/>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0" w15:restartNumberingAfterBreak="0">
    <w:nsid w:val="56C16B8F"/>
    <w:multiLevelType w:val="hybridMultilevel"/>
    <w:tmpl w:val="A3488FFA"/>
    <w:lvl w:ilvl="0" w:tplc="FFFFFFFF">
      <w:start w:val="1"/>
      <w:numFmt w:val="decimal"/>
      <w:lvlText w:val="Q%1."/>
      <w:lvlJc w:val="left"/>
      <w:pPr>
        <w:ind w:left="3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1" w15:restartNumberingAfterBreak="0">
    <w:nsid w:val="5719225D"/>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2" w15:restartNumberingAfterBreak="0">
    <w:nsid w:val="58D22FEA"/>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3" w15:restartNumberingAfterBreak="0">
    <w:nsid w:val="58EA481B"/>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4" w15:restartNumberingAfterBreak="0">
    <w:nsid w:val="593D3404"/>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5" w15:restartNumberingAfterBreak="0">
    <w:nsid w:val="5B424B1F"/>
    <w:multiLevelType w:val="hybridMultilevel"/>
    <w:tmpl w:val="446C4770"/>
    <w:lvl w:ilvl="0" w:tplc="05E8CE3A">
      <w:start w:val="1"/>
      <w:numFmt w:val="decimal"/>
      <w:lvlText w:val="%1."/>
      <w:lvlJc w:val="left"/>
      <w:pPr>
        <w:ind w:left="720" w:hanging="360"/>
      </w:pPr>
    </w:lvl>
    <w:lvl w:ilvl="1" w:tplc="0B087932">
      <w:start w:val="1"/>
      <w:numFmt w:val="decimal"/>
      <w:lvlText w:val="%2."/>
      <w:lvlJc w:val="left"/>
      <w:pPr>
        <w:ind w:left="720" w:hanging="360"/>
      </w:pPr>
    </w:lvl>
    <w:lvl w:ilvl="2" w:tplc="E662C41E">
      <w:start w:val="1"/>
      <w:numFmt w:val="decimal"/>
      <w:lvlText w:val="%3."/>
      <w:lvlJc w:val="left"/>
      <w:pPr>
        <w:ind w:left="720" w:hanging="360"/>
      </w:pPr>
    </w:lvl>
    <w:lvl w:ilvl="3" w:tplc="33386FFA">
      <w:start w:val="1"/>
      <w:numFmt w:val="decimal"/>
      <w:lvlText w:val="%4."/>
      <w:lvlJc w:val="left"/>
      <w:pPr>
        <w:ind w:left="720" w:hanging="360"/>
      </w:pPr>
    </w:lvl>
    <w:lvl w:ilvl="4" w:tplc="576E8B88">
      <w:start w:val="1"/>
      <w:numFmt w:val="decimal"/>
      <w:lvlText w:val="%5."/>
      <w:lvlJc w:val="left"/>
      <w:pPr>
        <w:ind w:left="720" w:hanging="360"/>
      </w:pPr>
    </w:lvl>
    <w:lvl w:ilvl="5" w:tplc="7CD8E3DC">
      <w:start w:val="1"/>
      <w:numFmt w:val="decimal"/>
      <w:lvlText w:val="%6."/>
      <w:lvlJc w:val="left"/>
      <w:pPr>
        <w:ind w:left="720" w:hanging="360"/>
      </w:pPr>
    </w:lvl>
    <w:lvl w:ilvl="6" w:tplc="F48897AE">
      <w:start w:val="1"/>
      <w:numFmt w:val="decimal"/>
      <w:lvlText w:val="%7."/>
      <w:lvlJc w:val="left"/>
      <w:pPr>
        <w:ind w:left="720" w:hanging="360"/>
      </w:pPr>
    </w:lvl>
    <w:lvl w:ilvl="7" w:tplc="9DEC1668">
      <w:start w:val="1"/>
      <w:numFmt w:val="decimal"/>
      <w:lvlText w:val="%8."/>
      <w:lvlJc w:val="left"/>
      <w:pPr>
        <w:ind w:left="720" w:hanging="360"/>
      </w:pPr>
    </w:lvl>
    <w:lvl w:ilvl="8" w:tplc="F2EAABFA">
      <w:start w:val="1"/>
      <w:numFmt w:val="decimal"/>
      <w:lvlText w:val="%9."/>
      <w:lvlJc w:val="left"/>
      <w:pPr>
        <w:ind w:left="720" w:hanging="360"/>
      </w:pPr>
    </w:lvl>
  </w:abstractNum>
  <w:abstractNum w:abstractNumId="146" w15:restartNumberingAfterBreak="0">
    <w:nsid w:val="5B837744"/>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7" w15:restartNumberingAfterBreak="0">
    <w:nsid w:val="5D85703B"/>
    <w:multiLevelType w:val="hybridMultilevel"/>
    <w:tmpl w:val="01E4F926"/>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8" w15:restartNumberingAfterBreak="0">
    <w:nsid w:val="5E2868F1"/>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49" w15:restartNumberingAfterBreak="0">
    <w:nsid w:val="5EF23DEE"/>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0" w15:restartNumberingAfterBreak="0">
    <w:nsid w:val="5F0B6564"/>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1" w15:restartNumberingAfterBreak="0">
    <w:nsid w:val="5F1861C5"/>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2" w15:restartNumberingAfterBreak="0">
    <w:nsid w:val="5F994D55"/>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3" w15:restartNumberingAfterBreak="0">
    <w:nsid w:val="5FAE4E5B"/>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4" w15:restartNumberingAfterBreak="0">
    <w:nsid w:val="60712379"/>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5" w15:restartNumberingAfterBreak="0">
    <w:nsid w:val="611F2F2C"/>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6" w15:restartNumberingAfterBreak="0">
    <w:nsid w:val="619975BA"/>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7" w15:restartNumberingAfterBreak="0">
    <w:nsid w:val="622D1962"/>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8" w15:restartNumberingAfterBreak="0">
    <w:nsid w:val="62AD5E26"/>
    <w:multiLevelType w:val="hybridMultilevel"/>
    <w:tmpl w:val="780E3974"/>
    <w:lvl w:ilvl="0" w:tplc="E1948442">
      <w:start w:val="1"/>
      <w:numFmt w:val="decimal"/>
      <w:pStyle w:val="TableTitle"/>
      <w:lvlText w:val="Table %1."/>
      <w:lvlJc w:val="left"/>
      <w:pPr>
        <w:tabs>
          <w:tab w:val="num" w:pos="0"/>
        </w:tabs>
        <w:ind w:left="360" w:hanging="360"/>
      </w:pPr>
      <w:rPr>
        <w:rFonts w:hint="default"/>
      </w:rPr>
    </w:lvl>
    <w:lvl w:ilvl="1" w:tplc="4E486DC4" w:tentative="1">
      <w:start w:val="1"/>
      <w:numFmt w:val="lowerLetter"/>
      <w:lvlText w:val="%2."/>
      <w:lvlJc w:val="left"/>
      <w:pPr>
        <w:tabs>
          <w:tab w:val="num" w:pos="1440"/>
        </w:tabs>
        <w:ind w:left="1440" w:hanging="360"/>
      </w:pPr>
    </w:lvl>
    <w:lvl w:ilvl="2" w:tplc="5CAED5E4" w:tentative="1">
      <w:start w:val="1"/>
      <w:numFmt w:val="lowerRoman"/>
      <w:lvlText w:val="%3."/>
      <w:lvlJc w:val="right"/>
      <w:pPr>
        <w:tabs>
          <w:tab w:val="num" w:pos="2160"/>
        </w:tabs>
        <w:ind w:left="2160" w:hanging="180"/>
      </w:pPr>
    </w:lvl>
    <w:lvl w:ilvl="3" w:tplc="04CEC8D6" w:tentative="1">
      <w:start w:val="1"/>
      <w:numFmt w:val="decimal"/>
      <w:lvlText w:val="%4."/>
      <w:lvlJc w:val="left"/>
      <w:pPr>
        <w:tabs>
          <w:tab w:val="num" w:pos="2880"/>
        </w:tabs>
        <w:ind w:left="2880" w:hanging="360"/>
      </w:pPr>
    </w:lvl>
    <w:lvl w:ilvl="4" w:tplc="35545170" w:tentative="1">
      <w:start w:val="1"/>
      <w:numFmt w:val="lowerLetter"/>
      <w:lvlText w:val="%5."/>
      <w:lvlJc w:val="left"/>
      <w:pPr>
        <w:tabs>
          <w:tab w:val="num" w:pos="3600"/>
        </w:tabs>
        <w:ind w:left="3600" w:hanging="360"/>
      </w:pPr>
    </w:lvl>
    <w:lvl w:ilvl="5" w:tplc="95F454FA" w:tentative="1">
      <w:start w:val="1"/>
      <w:numFmt w:val="lowerRoman"/>
      <w:lvlText w:val="%6."/>
      <w:lvlJc w:val="right"/>
      <w:pPr>
        <w:tabs>
          <w:tab w:val="num" w:pos="4320"/>
        </w:tabs>
        <w:ind w:left="4320" w:hanging="180"/>
      </w:pPr>
    </w:lvl>
    <w:lvl w:ilvl="6" w:tplc="8DA6C530" w:tentative="1">
      <w:start w:val="1"/>
      <w:numFmt w:val="decimal"/>
      <w:lvlText w:val="%7."/>
      <w:lvlJc w:val="left"/>
      <w:pPr>
        <w:tabs>
          <w:tab w:val="num" w:pos="5040"/>
        </w:tabs>
        <w:ind w:left="5040" w:hanging="360"/>
      </w:pPr>
    </w:lvl>
    <w:lvl w:ilvl="7" w:tplc="4ED4AC82" w:tentative="1">
      <w:start w:val="1"/>
      <w:numFmt w:val="lowerLetter"/>
      <w:lvlText w:val="%8."/>
      <w:lvlJc w:val="left"/>
      <w:pPr>
        <w:tabs>
          <w:tab w:val="num" w:pos="5760"/>
        </w:tabs>
        <w:ind w:left="5760" w:hanging="360"/>
      </w:pPr>
    </w:lvl>
    <w:lvl w:ilvl="8" w:tplc="6228237E" w:tentative="1">
      <w:start w:val="1"/>
      <w:numFmt w:val="lowerRoman"/>
      <w:lvlText w:val="%9."/>
      <w:lvlJc w:val="right"/>
      <w:pPr>
        <w:tabs>
          <w:tab w:val="num" w:pos="6480"/>
        </w:tabs>
        <w:ind w:left="6480" w:hanging="180"/>
      </w:pPr>
    </w:lvl>
  </w:abstractNum>
  <w:abstractNum w:abstractNumId="159" w15:restartNumberingAfterBreak="0">
    <w:nsid w:val="62B167C2"/>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0" w15:restartNumberingAfterBreak="0">
    <w:nsid w:val="630F7A51"/>
    <w:multiLevelType w:val="multilevel"/>
    <w:tmpl w:val="D1D6BA8C"/>
    <w:lvl w:ilvl="0">
      <w:start w:val="1"/>
      <w:numFmt w:val="decimal"/>
      <w:lvlText w:val="%1."/>
      <w:lvlJc w:val="left"/>
      <w:pPr>
        <w:tabs>
          <w:tab w:val="num" w:pos="576"/>
        </w:tabs>
        <w:ind w:left="576" w:hanging="576"/>
      </w:pPr>
      <w:rPr>
        <w:rFonts w:ascii="Times New Roman" w:hAnsi="Times New Roman" w:cs="Times New Roman" w:hint="default"/>
        <w:b/>
        <w:i w:val="0"/>
        <w:caps w:val="0"/>
        <w:strike w:val="0"/>
        <w:dstrike w:val="0"/>
        <w:outline w:val="0"/>
        <w:shadow w:val="0"/>
        <w:emboss w:val="0"/>
        <w:imprint w:val="0"/>
        <w:vanish w:val="0"/>
        <w:color w:val="auto"/>
        <w:sz w:val="24"/>
        <w:u w:val="none"/>
        <w:vertAlign w:val="base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outline w:val="0"/>
        <w:shadow w:val="0"/>
        <w:emboss w:val="0"/>
        <w:imprint w:val="0"/>
        <w:vanish w:val="0"/>
        <w:color w:val="auto"/>
        <w:position w:val="6"/>
        <w:sz w:val="24"/>
        <w:u w:val="none"/>
        <w:vertAlign w:val="superscrip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1" w15:restartNumberingAfterBreak="0">
    <w:nsid w:val="64735F82"/>
    <w:multiLevelType w:val="hybridMultilevel"/>
    <w:tmpl w:val="E21E257C"/>
    <w:lvl w:ilvl="0" w:tplc="91E0D786">
      <w:start w:val="1"/>
      <w:numFmt w:val="upperRoman"/>
      <w:pStyle w:val="AppHeading2AppP"/>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659F4AF0"/>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3" w15:restartNumberingAfterBreak="0">
    <w:nsid w:val="661B6BAC"/>
    <w:multiLevelType w:val="hybridMultilevel"/>
    <w:tmpl w:val="E54AC828"/>
    <w:lvl w:ilvl="0" w:tplc="59B61086">
      <w:start w:val="1"/>
      <w:numFmt w:val="bullet"/>
      <w:pStyle w:val="ListBullet2"/>
      <w:lvlText w:val="◦"/>
      <w:lvlJc w:val="left"/>
      <w:pPr>
        <w:ind w:left="2520" w:hanging="360"/>
      </w:pPr>
      <w:rPr>
        <w:rFonts w:ascii="Times New Roman" w:hAnsi="Times New Roman" w:cs="Times New Roman" w:hint="default"/>
        <w:b w:val="0"/>
        <w:i w:val="0"/>
        <w:caps w:val="0"/>
        <w:strike w:val="0"/>
        <w:dstrike w:val="0"/>
        <w:vanish w:val="0"/>
        <w:color w:val="auto"/>
        <w:sz w:val="24"/>
        <w:u w:val="none"/>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62E3EFF"/>
    <w:multiLevelType w:val="hybridMultilevel"/>
    <w:tmpl w:val="91447AB2"/>
    <w:lvl w:ilvl="0" w:tplc="F000CA5A">
      <w:start w:val="1"/>
      <w:numFmt w:val="decimal"/>
      <w:lvlText w:val="%1."/>
      <w:lvlJc w:val="left"/>
      <w:pPr>
        <w:ind w:left="1080" w:hanging="360"/>
      </w:pPr>
      <w:rPr>
        <w:rFonts w:hint="default"/>
        <w:b/>
        <w:u w:val="singl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66867839"/>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6" w15:restartNumberingAfterBreak="0">
    <w:nsid w:val="66B04221"/>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7" w15:restartNumberingAfterBreak="0">
    <w:nsid w:val="66F33854"/>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8" w15:restartNumberingAfterBreak="0">
    <w:nsid w:val="67DA69DF"/>
    <w:multiLevelType w:val="hybridMultilevel"/>
    <w:tmpl w:val="01E4F926"/>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69" w15:restartNumberingAfterBreak="0">
    <w:nsid w:val="6854338E"/>
    <w:multiLevelType w:val="hybridMultilevel"/>
    <w:tmpl w:val="E8D84EFE"/>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6A3537D9"/>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1" w15:restartNumberingAfterBreak="0">
    <w:nsid w:val="6A503DA5"/>
    <w:multiLevelType w:val="hybridMultilevel"/>
    <w:tmpl w:val="6708F4B6"/>
    <w:lvl w:ilvl="0" w:tplc="208C025C">
      <w:start w:val="2"/>
      <w:numFmt w:val="decimal"/>
      <w:lvlText w:val="%1"/>
      <w:lvlJc w:val="left"/>
      <w:pPr>
        <w:ind w:left="180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8F1FAD"/>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3" w15:restartNumberingAfterBreak="0">
    <w:nsid w:val="6C3A3AD2"/>
    <w:multiLevelType w:val="hybridMultilevel"/>
    <w:tmpl w:val="9A80ACDA"/>
    <w:lvl w:ilvl="0" w:tplc="5A70EBA4">
      <w:start w:val="1"/>
      <w:numFmt w:val="bullet"/>
      <w:lvlText w:val="•"/>
      <w:lvlJc w:val="left"/>
      <w:pPr>
        <w:ind w:left="360" w:hanging="360"/>
      </w:pPr>
      <w:rPr>
        <w:rFonts w:ascii="Times New Roman" w:hAnsi="Times New Roman" w:cs="Times New Roman" w:hint="default"/>
        <w:b/>
        <w:i w:val="0"/>
        <w:sz w:val="24"/>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74" w15:restartNumberingAfterBreak="0">
    <w:nsid w:val="6D9F3752"/>
    <w:multiLevelType w:val="hybridMultilevel"/>
    <w:tmpl w:val="13108F16"/>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75" w15:restartNumberingAfterBreak="0">
    <w:nsid w:val="6DCF6245"/>
    <w:multiLevelType w:val="hybridMultilevel"/>
    <w:tmpl w:val="9F3EA1C6"/>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6E1F6884"/>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7" w15:restartNumberingAfterBreak="0">
    <w:nsid w:val="6E587F7F"/>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8" w15:restartNumberingAfterBreak="0">
    <w:nsid w:val="6E9B1116"/>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9" w15:restartNumberingAfterBreak="0">
    <w:nsid w:val="6EC25923"/>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0" w15:restartNumberingAfterBreak="0">
    <w:nsid w:val="6FB302B9"/>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1" w15:restartNumberingAfterBreak="0">
    <w:nsid w:val="70246614"/>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2" w15:restartNumberingAfterBreak="0">
    <w:nsid w:val="705F48CD"/>
    <w:multiLevelType w:val="hybridMultilevel"/>
    <w:tmpl w:val="365CEF6C"/>
    <w:lvl w:ilvl="0" w:tplc="5E462F98">
      <w:start w:val="1"/>
      <w:numFmt w:val="decimal"/>
      <w:pStyle w:val="ListNumber6"/>
      <w:lvlText w:val="Q%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2044F2E"/>
    <w:multiLevelType w:val="hybridMultilevel"/>
    <w:tmpl w:val="E79AB7FA"/>
    <w:lvl w:ilvl="0" w:tplc="14DCC4FC">
      <w:start w:val="1"/>
      <w:numFmt w:val="bullet"/>
      <w:pStyle w:val="bullet1"/>
      <w:lvlText w:val=""/>
      <w:lvlJc w:val="left"/>
      <w:pPr>
        <w:tabs>
          <w:tab w:val="num" w:pos="1170"/>
        </w:tabs>
        <w:ind w:left="1170" w:hanging="360"/>
      </w:pPr>
      <w:rPr>
        <w:rFonts w:ascii="Wingdings" w:hAnsi="Wingdings" w:hint="default"/>
        <w:color w:val="000000"/>
        <w:sz w:val="20"/>
        <w:szCs w:val="20"/>
      </w:rPr>
    </w:lvl>
    <w:lvl w:ilvl="1" w:tplc="9DA07C52">
      <w:start w:val="1"/>
      <w:numFmt w:val="bullet"/>
      <w:lvlText w:val="o"/>
      <w:lvlJc w:val="left"/>
      <w:pPr>
        <w:tabs>
          <w:tab w:val="num" w:pos="1440"/>
        </w:tabs>
        <w:ind w:left="1440" w:hanging="360"/>
      </w:pPr>
      <w:rPr>
        <w:rFonts w:ascii="Courier New" w:hAnsi="Courier New" w:cs="Courier New" w:hint="default"/>
        <w:color w:val="000000"/>
        <w:sz w:val="20"/>
        <w:szCs w:val="20"/>
      </w:rPr>
    </w:lvl>
    <w:lvl w:ilvl="2" w:tplc="BEB841C2" w:tentative="1">
      <w:start w:val="1"/>
      <w:numFmt w:val="bullet"/>
      <w:lvlText w:val=""/>
      <w:lvlJc w:val="left"/>
      <w:pPr>
        <w:tabs>
          <w:tab w:val="num" w:pos="2160"/>
        </w:tabs>
        <w:ind w:left="2160" w:hanging="360"/>
      </w:pPr>
      <w:rPr>
        <w:rFonts w:ascii="Wingdings" w:hAnsi="Wingdings" w:hint="default"/>
      </w:rPr>
    </w:lvl>
    <w:lvl w:ilvl="3" w:tplc="1BA03C34" w:tentative="1">
      <w:start w:val="1"/>
      <w:numFmt w:val="bullet"/>
      <w:lvlText w:val=""/>
      <w:lvlJc w:val="left"/>
      <w:pPr>
        <w:tabs>
          <w:tab w:val="num" w:pos="2880"/>
        </w:tabs>
        <w:ind w:left="2880" w:hanging="360"/>
      </w:pPr>
      <w:rPr>
        <w:rFonts w:ascii="Symbol" w:hAnsi="Symbol" w:hint="default"/>
      </w:rPr>
    </w:lvl>
    <w:lvl w:ilvl="4" w:tplc="F79A828A" w:tentative="1">
      <w:start w:val="1"/>
      <w:numFmt w:val="bullet"/>
      <w:lvlText w:val="o"/>
      <w:lvlJc w:val="left"/>
      <w:pPr>
        <w:tabs>
          <w:tab w:val="num" w:pos="3600"/>
        </w:tabs>
        <w:ind w:left="3600" w:hanging="360"/>
      </w:pPr>
      <w:rPr>
        <w:rFonts w:ascii="Courier New" w:hAnsi="Courier New" w:cs="Courier New" w:hint="default"/>
      </w:rPr>
    </w:lvl>
    <w:lvl w:ilvl="5" w:tplc="54CED9FE" w:tentative="1">
      <w:start w:val="1"/>
      <w:numFmt w:val="bullet"/>
      <w:lvlText w:val=""/>
      <w:lvlJc w:val="left"/>
      <w:pPr>
        <w:tabs>
          <w:tab w:val="num" w:pos="4320"/>
        </w:tabs>
        <w:ind w:left="4320" w:hanging="360"/>
      </w:pPr>
      <w:rPr>
        <w:rFonts w:ascii="Wingdings" w:hAnsi="Wingdings" w:hint="default"/>
      </w:rPr>
    </w:lvl>
    <w:lvl w:ilvl="6" w:tplc="6D9ECB1C" w:tentative="1">
      <w:start w:val="1"/>
      <w:numFmt w:val="bullet"/>
      <w:lvlText w:val=""/>
      <w:lvlJc w:val="left"/>
      <w:pPr>
        <w:tabs>
          <w:tab w:val="num" w:pos="5040"/>
        </w:tabs>
        <w:ind w:left="5040" w:hanging="360"/>
      </w:pPr>
      <w:rPr>
        <w:rFonts w:ascii="Symbol" w:hAnsi="Symbol" w:hint="default"/>
      </w:rPr>
    </w:lvl>
    <w:lvl w:ilvl="7" w:tplc="7736DD14" w:tentative="1">
      <w:start w:val="1"/>
      <w:numFmt w:val="bullet"/>
      <w:lvlText w:val="o"/>
      <w:lvlJc w:val="left"/>
      <w:pPr>
        <w:tabs>
          <w:tab w:val="num" w:pos="5760"/>
        </w:tabs>
        <w:ind w:left="5760" w:hanging="360"/>
      </w:pPr>
      <w:rPr>
        <w:rFonts w:ascii="Courier New" w:hAnsi="Courier New" w:cs="Courier New" w:hint="default"/>
      </w:rPr>
    </w:lvl>
    <w:lvl w:ilvl="8" w:tplc="DAE2A4E2"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72091CD5"/>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5" w15:restartNumberingAfterBreak="0">
    <w:nsid w:val="720D2553"/>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6" w15:restartNumberingAfterBreak="0">
    <w:nsid w:val="73374B07"/>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7" w15:restartNumberingAfterBreak="0">
    <w:nsid w:val="73901CF3"/>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88" w15:restartNumberingAfterBreak="0">
    <w:nsid w:val="740A7A02"/>
    <w:multiLevelType w:val="hybridMultilevel"/>
    <w:tmpl w:val="BDAE5292"/>
    <w:lvl w:ilvl="0" w:tplc="88B40C4A">
      <w:start w:val="1"/>
      <w:numFmt w:val="bullet"/>
      <w:pStyle w:val="tablebullet0"/>
      <w:lvlText w:val=""/>
      <w:lvlJc w:val="left"/>
      <w:pPr>
        <w:tabs>
          <w:tab w:val="num" w:pos="360"/>
        </w:tabs>
        <w:ind w:left="360" w:hanging="360"/>
      </w:pPr>
      <w:rPr>
        <w:rFonts w:ascii="Wingdings" w:hAnsi="Wingdings" w:hint="default"/>
      </w:rPr>
    </w:lvl>
    <w:lvl w:ilvl="1" w:tplc="F36E5D6A" w:tentative="1">
      <w:start w:val="1"/>
      <w:numFmt w:val="bullet"/>
      <w:lvlText w:val="o"/>
      <w:lvlJc w:val="left"/>
      <w:pPr>
        <w:tabs>
          <w:tab w:val="num" w:pos="1440"/>
        </w:tabs>
        <w:ind w:left="1440" w:hanging="360"/>
      </w:pPr>
      <w:rPr>
        <w:rFonts w:ascii="Courier New" w:hAnsi="Courier New" w:cs="Courier New" w:hint="default"/>
      </w:rPr>
    </w:lvl>
    <w:lvl w:ilvl="2" w:tplc="2C1A2CD6" w:tentative="1">
      <w:start w:val="1"/>
      <w:numFmt w:val="bullet"/>
      <w:lvlText w:val=""/>
      <w:lvlJc w:val="left"/>
      <w:pPr>
        <w:tabs>
          <w:tab w:val="num" w:pos="2160"/>
        </w:tabs>
        <w:ind w:left="2160" w:hanging="360"/>
      </w:pPr>
      <w:rPr>
        <w:rFonts w:ascii="Wingdings" w:hAnsi="Wingdings" w:hint="default"/>
      </w:rPr>
    </w:lvl>
    <w:lvl w:ilvl="3" w:tplc="91FAC4C6" w:tentative="1">
      <w:start w:val="1"/>
      <w:numFmt w:val="bullet"/>
      <w:lvlText w:val=""/>
      <w:lvlJc w:val="left"/>
      <w:pPr>
        <w:tabs>
          <w:tab w:val="num" w:pos="2880"/>
        </w:tabs>
        <w:ind w:left="2880" w:hanging="360"/>
      </w:pPr>
      <w:rPr>
        <w:rFonts w:ascii="Symbol" w:hAnsi="Symbol" w:hint="default"/>
      </w:rPr>
    </w:lvl>
    <w:lvl w:ilvl="4" w:tplc="8B66571E" w:tentative="1">
      <w:start w:val="1"/>
      <w:numFmt w:val="bullet"/>
      <w:lvlText w:val="o"/>
      <w:lvlJc w:val="left"/>
      <w:pPr>
        <w:tabs>
          <w:tab w:val="num" w:pos="3600"/>
        </w:tabs>
        <w:ind w:left="3600" w:hanging="360"/>
      </w:pPr>
      <w:rPr>
        <w:rFonts w:ascii="Courier New" w:hAnsi="Courier New" w:cs="Courier New" w:hint="default"/>
      </w:rPr>
    </w:lvl>
    <w:lvl w:ilvl="5" w:tplc="884E8CC4" w:tentative="1">
      <w:start w:val="1"/>
      <w:numFmt w:val="bullet"/>
      <w:lvlText w:val=""/>
      <w:lvlJc w:val="left"/>
      <w:pPr>
        <w:tabs>
          <w:tab w:val="num" w:pos="4320"/>
        </w:tabs>
        <w:ind w:left="4320" w:hanging="360"/>
      </w:pPr>
      <w:rPr>
        <w:rFonts w:ascii="Wingdings" w:hAnsi="Wingdings" w:hint="default"/>
      </w:rPr>
    </w:lvl>
    <w:lvl w:ilvl="6" w:tplc="E17E32BC" w:tentative="1">
      <w:start w:val="1"/>
      <w:numFmt w:val="bullet"/>
      <w:lvlText w:val=""/>
      <w:lvlJc w:val="left"/>
      <w:pPr>
        <w:tabs>
          <w:tab w:val="num" w:pos="5040"/>
        </w:tabs>
        <w:ind w:left="5040" w:hanging="360"/>
      </w:pPr>
      <w:rPr>
        <w:rFonts w:ascii="Symbol" w:hAnsi="Symbol" w:hint="default"/>
      </w:rPr>
    </w:lvl>
    <w:lvl w:ilvl="7" w:tplc="AF9470BE" w:tentative="1">
      <w:start w:val="1"/>
      <w:numFmt w:val="bullet"/>
      <w:lvlText w:val="o"/>
      <w:lvlJc w:val="left"/>
      <w:pPr>
        <w:tabs>
          <w:tab w:val="num" w:pos="5760"/>
        </w:tabs>
        <w:ind w:left="5760" w:hanging="360"/>
      </w:pPr>
      <w:rPr>
        <w:rFonts w:ascii="Courier New" w:hAnsi="Courier New" w:cs="Courier New" w:hint="default"/>
      </w:rPr>
    </w:lvl>
    <w:lvl w:ilvl="8" w:tplc="95EAD984"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74E12CE8"/>
    <w:multiLevelType w:val="hybridMultilevel"/>
    <w:tmpl w:val="73BA16CC"/>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76236909"/>
    <w:multiLevelType w:val="hybridMultilevel"/>
    <w:tmpl w:val="73BA16CC"/>
    <w:lvl w:ilvl="0" w:tplc="FFFFFFFF">
      <w:start w:val="2"/>
      <w:numFmt w:val="decimal"/>
      <w:lvlText w:val="%1"/>
      <w:lvlJc w:val="left"/>
      <w:pPr>
        <w:ind w:left="1800" w:hanging="360"/>
      </w:pPr>
      <w:rPr>
        <w:rFonts w:hint="default"/>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77204C89"/>
    <w:multiLevelType w:val="hybridMultilevel"/>
    <w:tmpl w:val="3DE25712"/>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2" w15:restartNumberingAfterBreak="0">
    <w:nsid w:val="77D029D5"/>
    <w:multiLevelType w:val="multilevel"/>
    <w:tmpl w:val="1F683B00"/>
    <w:lvl w:ilvl="0">
      <w:start w:val="1"/>
      <w:numFmt w:val="decimal"/>
      <w:pStyle w:val="ae9"/>
      <w:lvlText w:val="%1."/>
      <w:lvlJc w:val="left"/>
      <w:pPr>
        <w:tabs>
          <w:tab w:val="num" w:pos="576"/>
        </w:tabs>
        <w:ind w:left="576" w:hanging="576"/>
      </w:pPr>
      <w:rPr>
        <w:rFonts w:ascii="Times New Roman" w:hAnsi="Times New Roman" w:cs="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720"/>
        </w:tabs>
        <w:ind w:left="1152" w:hanging="576"/>
      </w:pPr>
      <w:rPr>
        <w:rFonts w:ascii="Times New Roman" w:hAnsi="Times New Roman" w:cs="Times New Roman" w:hint="default"/>
        <w:b w:val="0"/>
        <w:i w:val="0"/>
        <w:caps w:val="0"/>
        <w:strike w:val="0"/>
        <w:dstrike w:val="0"/>
        <w:vanish w:val="0"/>
        <w:color w:val="auto"/>
        <w:position w:val="6"/>
        <w:sz w:val="24"/>
        <w:u w:val="none"/>
        <w:vertAlign w:val="superscript"/>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93" w15:restartNumberingAfterBreak="0">
    <w:nsid w:val="77E43A57"/>
    <w:multiLevelType w:val="hybridMultilevel"/>
    <w:tmpl w:val="01E4F926"/>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4" w15:restartNumberingAfterBreak="0">
    <w:nsid w:val="792F4915"/>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5" w15:restartNumberingAfterBreak="0">
    <w:nsid w:val="79A346B6"/>
    <w:multiLevelType w:val="hybridMultilevel"/>
    <w:tmpl w:val="FFC835A6"/>
    <w:lvl w:ilvl="0" w:tplc="A81A6486">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9B971BA"/>
    <w:multiLevelType w:val="hybridMultilevel"/>
    <w:tmpl w:val="0F52276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7" w15:restartNumberingAfterBreak="0">
    <w:nsid w:val="7A141583"/>
    <w:multiLevelType w:val="hybridMultilevel"/>
    <w:tmpl w:val="E8D84EFE"/>
    <w:lvl w:ilvl="0" w:tplc="98D6B5C0">
      <w:start w:val="2"/>
      <w:numFmt w:val="decimal"/>
      <w:lvlText w:val="%1"/>
      <w:lvlJc w:val="left"/>
      <w:pPr>
        <w:ind w:left="180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A1967E4"/>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99" w15:restartNumberingAfterBreak="0">
    <w:nsid w:val="7A6A782C"/>
    <w:multiLevelType w:val="hybridMultilevel"/>
    <w:tmpl w:val="5A8E922A"/>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0" w15:restartNumberingAfterBreak="0">
    <w:nsid w:val="7AA43D10"/>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1" w15:restartNumberingAfterBreak="0">
    <w:nsid w:val="7B704FD8"/>
    <w:multiLevelType w:val="hybridMultilevel"/>
    <w:tmpl w:val="D11EEE70"/>
    <w:lvl w:ilvl="0" w:tplc="FFFFFFFF">
      <w:start w:val="1"/>
      <w:numFmt w:val="bullet"/>
      <w:pStyle w:val="Appbullet1"/>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15:restartNumberingAfterBreak="0">
    <w:nsid w:val="7CC13F6B"/>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3" w15:restartNumberingAfterBreak="0">
    <w:nsid w:val="7DB85ED6"/>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4" w15:restartNumberingAfterBreak="0">
    <w:nsid w:val="7ED043A7"/>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5" w15:restartNumberingAfterBreak="0">
    <w:nsid w:val="7F117149"/>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6" w15:restartNumberingAfterBreak="0">
    <w:nsid w:val="7F6924F1"/>
    <w:multiLevelType w:val="hybridMultilevel"/>
    <w:tmpl w:val="10FE2556"/>
    <w:lvl w:ilvl="0" w:tplc="9D601740">
      <w:start w:val="1"/>
      <w:numFmt w:val="bullet"/>
      <w:pStyle w:val="TableBulletLMTable3-1"/>
      <w:lvlText w:val="•"/>
      <w:lvlJc w:val="left"/>
      <w:pPr>
        <w:ind w:left="360" w:hanging="360"/>
      </w:pPr>
      <w:rPr>
        <w:rFonts w:ascii="Times New Roman" w:hAnsi="Times New Roman" w:cs="Times New Roman" w:hint="default"/>
        <w:b/>
        <w:i w:val="0"/>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7F814FD2"/>
    <w:multiLevelType w:val="hybridMultilevel"/>
    <w:tmpl w:val="B4FA7D5C"/>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08" w15:restartNumberingAfterBreak="0">
    <w:nsid w:val="7F953E92"/>
    <w:multiLevelType w:val="hybridMultilevel"/>
    <w:tmpl w:val="77B0390A"/>
    <w:lvl w:ilvl="0" w:tplc="AF664B32">
      <w:start w:val="1"/>
      <w:numFmt w:val="bullet"/>
      <w:pStyle w:val="Tablebullet1"/>
      <w:lvlText w:val="•"/>
      <w:lvlJc w:val="left"/>
      <w:pPr>
        <w:tabs>
          <w:tab w:val="num" w:pos="1080"/>
        </w:tabs>
        <w:ind w:left="1080" w:hanging="360"/>
      </w:pPr>
      <w:rPr>
        <w:rFonts w:ascii="Times New Roman" w:hAnsi="Times New Roman" w:cs="Times New Roman" w:hint="default"/>
        <w:sz w:val="20"/>
        <w:szCs w:val="16"/>
      </w:rPr>
    </w:lvl>
    <w:lvl w:ilvl="1" w:tplc="80D28F40" w:tentative="1">
      <w:start w:val="1"/>
      <w:numFmt w:val="bullet"/>
      <w:lvlText w:val="o"/>
      <w:lvlJc w:val="left"/>
      <w:pPr>
        <w:tabs>
          <w:tab w:val="num" w:pos="1800"/>
        </w:tabs>
        <w:ind w:left="1800" w:hanging="360"/>
      </w:pPr>
      <w:rPr>
        <w:rFonts w:ascii="Courier New" w:hAnsi="Courier New" w:cs="Courier New" w:hint="default"/>
      </w:rPr>
    </w:lvl>
    <w:lvl w:ilvl="2" w:tplc="2354A9B2" w:tentative="1">
      <w:start w:val="1"/>
      <w:numFmt w:val="bullet"/>
      <w:lvlText w:val=""/>
      <w:lvlJc w:val="left"/>
      <w:pPr>
        <w:tabs>
          <w:tab w:val="num" w:pos="2520"/>
        </w:tabs>
        <w:ind w:left="2520" w:hanging="360"/>
      </w:pPr>
      <w:rPr>
        <w:rFonts w:ascii="Wingdings" w:hAnsi="Wingdings" w:hint="default"/>
      </w:rPr>
    </w:lvl>
    <w:lvl w:ilvl="3" w:tplc="810ABEB4" w:tentative="1">
      <w:start w:val="1"/>
      <w:numFmt w:val="bullet"/>
      <w:lvlText w:val=""/>
      <w:lvlJc w:val="left"/>
      <w:pPr>
        <w:tabs>
          <w:tab w:val="num" w:pos="3240"/>
        </w:tabs>
        <w:ind w:left="3240" w:hanging="360"/>
      </w:pPr>
      <w:rPr>
        <w:rFonts w:ascii="Symbol" w:hAnsi="Symbol" w:hint="default"/>
      </w:rPr>
    </w:lvl>
    <w:lvl w:ilvl="4" w:tplc="B9FA4058" w:tentative="1">
      <w:start w:val="1"/>
      <w:numFmt w:val="bullet"/>
      <w:lvlText w:val="o"/>
      <w:lvlJc w:val="left"/>
      <w:pPr>
        <w:tabs>
          <w:tab w:val="num" w:pos="3960"/>
        </w:tabs>
        <w:ind w:left="3960" w:hanging="360"/>
      </w:pPr>
      <w:rPr>
        <w:rFonts w:ascii="Courier New" w:hAnsi="Courier New" w:cs="Courier New" w:hint="default"/>
      </w:rPr>
    </w:lvl>
    <w:lvl w:ilvl="5" w:tplc="00FE67FC" w:tentative="1">
      <w:start w:val="1"/>
      <w:numFmt w:val="bullet"/>
      <w:lvlText w:val=""/>
      <w:lvlJc w:val="left"/>
      <w:pPr>
        <w:tabs>
          <w:tab w:val="num" w:pos="4680"/>
        </w:tabs>
        <w:ind w:left="4680" w:hanging="360"/>
      </w:pPr>
      <w:rPr>
        <w:rFonts w:ascii="Wingdings" w:hAnsi="Wingdings" w:hint="default"/>
      </w:rPr>
    </w:lvl>
    <w:lvl w:ilvl="6" w:tplc="928A55B2" w:tentative="1">
      <w:start w:val="1"/>
      <w:numFmt w:val="bullet"/>
      <w:lvlText w:val=""/>
      <w:lvlJc w:val="left"/>
      <w:pPr>
        <w:tabs>
          <w:tab w:val="num" w:pos="5400"/>
        </w:tabs>
        <w:ind w:left="5400" w:hanging="360"/>
      </w:pPr>
      <w:rPr>
        <w:rFonts w:ascii="Symbol" w:hAnsi="Symbol" w:hint="default"/>
      </w:rPr>
    </w:lvl>
    <w:lvl w:ilvl="7" w:tplc="E6F616AC" w:tentative="1">
      <w:start w:val="1"/>
      <w:numFmt w:val="bullet"/>
      <w:lvlText w:val="o"/>
      <w:lvlJc w:val="left"/>
      <w:pPr>
        <w:tabs>
          <w:tab w:val="num" w:pos="6120"/>
        </w:tabs>
        <w:ind w:left="6120" w:hanging="360"/>
      </w:pPr>
      <w:rPr>
        <w:rFonts w:ascii="Courier New" w:hAnsi="Courier New" w:cs="Courier New" w:hint="default"/>
      </w:rPr>
    </w:lvl>
    <w:lvl w:ilvl="8" w:tplc="0D2E1230" w:tentative="1">
      <w:start w:val="1"/>
      <w:numFmt w:val="bullet"/>
      <w:lvlText w:val=""/>
      <w:lvlJc w:val="left"/>
      <w:pPr>
        <w:tabs>
          <w:tab w:val="num" w:pos="6840"/>
        </w:tabs>
        <w:ind w:left="6840" w:hanging="360"/>
      </w:pPr>
      <w:rPr>
        <w:rFonts w:ascii="Wingdings" w:hAnsi="Wingdings" w:hint="default"/>
      </w:rPr>
    </w:lvl>
  </w:abstractNum>
  <w:abstractNum w:abstractNumId="209" w15:restartNumberingAfterBreak="0">
    <w:nsid w:val="7FA249C3"/>
    <w:multiLevelType w:val="hybridMultilevel"/>
    <w:tmpl w:val="2558FF58"/>
    <w:lvl w:ilvl="0" w:tplc="FFFFFFFF">
      <w:start w:val="1"/>
      <w:numFmt w:val="decimal"/>
      <w:lvlText w:val="%1"/>
      <w:lvlJc w:val="left"/>
      <w:pPr>
        <w:ind w:left="1800" w:hanging="360"/>
      </w:pPr>
      <w:rPr>
        <w:rFonts w:hint="default"/>
        <w:vertAlign w:val="baseline"/>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662663774">
    <w:abstractNumId w:val="46"/>
  </w:num>
  <w:num w:numId="2" w16cid:durableId="1558586308">
    <w:abstractNumId w:val="14"/>
  </w:num>
  <w:num w:numId="3" w16cid:durableId="1576357941">
    <w:abstractNumId w:val="183"/>
  </w:num>
  <w:num w:numId="4" w16cid:durableId="1714769987">
    <w:abstractNumId w:val="50"/>
  </w:num>
  <w:num w:numId="5" w16cid:durableId="184295826">
    <w:abstractNumId w:val="129"/>
  </w:num>
  <w:num w:numId="6" w16cid:durableId="1894197156">
    <w:abstractNumId w:val="158"/>
  </w:num>
  <w:num w:numId="7" w16cid:durableId="1322079783">
    <w:abstractNumId w:val="208"/>
  </w:num>
  <w:num w:numId="8" w16cid:durableId="831144217">
    <w:abstractNumId w:val="49"/>
  </w:num>
  <w:num w:numId="9" w16cid:durableId="583340118">
    <w:abstractNumId w:val="41"/>
  </w:num>
  <w:num w:numId="10" w16cid:durableId="753474986">
    <w:abstractNumId w:val="23"/>
  </w:num>
  <w:num w:numId="11" w16cid:durableId="1059597768">
    <w:abstractNumId w:val="55"/>
  </w:num>
  <w:num w:numId="12" w16cid:durableId="1098327908">
    <w:abstractNumId w:val="114"/>
  </w:num>
  <w:num w:numId="13" w16cid:durableId="1916936813">
    <w:abstractNumId w:val="66"/>
  </w:num>
  <w:num w:numId="14" w16cid:durableId="217397024">
    <w:abstractNumId w:val="72"/>
  </w:num>
  <w:num w:numId="15" w16cid:durableId="1114515828">
    <w:abstractNumId w:val="163"/>
  </w:num>
  <w:num w:numId="16" w16cid:durableId="1792046960">
    <w:abstractNumId w:val="37"/>
  </w:num>
  <w:num w:numId="17" w16cid:durableId="736779193">
    <w:abstractNumId w:val="188"/>
  </w:num>
  <w:num w:numId="18" w16cid:durableId="336813135">
    <w:abstractNumId w:val="182"/>
  </w:num>
  <w:num w:numId="19" w16cid:durableId="1305702194">
    <w:abstractNumId w:val="62"/>
  </w:num>
  <w:num w:numId="20" w16cid:durableId="1772504021">
    <w:abstractNumId w:val="23"/>
    <w:lvlOverride w:ilvl="0">
      <w:startOverride w:val="1"/>
    </w:lvlOverride>
  </w:num>
  <w:num w:numId="21" w16cid:durableId="258834296">
    <w:abstractNumId w:val="0"/>
  </w:num>
  <w:num w:numId="22" w16cid:durableId="493492970">
    <w:abstractNumId w:val="64"/>
  </w:num>
  <w:num w:numId="23" w16cid:durableId="150559474">
    <w:abstractNumId w:val="157"/>
  </w:num>
  <w:num w:numId="24" w16cid:durableId="659776575">
    <w:abstractNumId w:val="201"/>
  </w:num>
  <w:num w:numId="25" w16cid:durableId="1959490009">
    <w:abstractNumId w:val="114"/>
    <w:lvlOverride w:ilvl="0">
      <w:startOverride w:val="1"/>
    </w:lvlOverride>
  </w:num>
  <w:num w:numId="26" w16cid:durableId="1774014493">
    <w:abstractNumId w:val="68"/>
  </w:num>
  <w:num w:numId="27" w16cid:durableId="1322809579">
    <w:abstractNumId w:val="192"/>
  </w:num>
  <w:num w:numId="28" w16cid:durableId="7947568">
    <w:abstractNumId w:val="81"/>
  </w:num>
  <w:num w:numId="29" w16cid:durableId="1186486005">
    <w:abstractNumId w:val="2"/>
  </w:num>
  <w:num w:numId="30" w16cid:durableId="1695033552">
    <w:abstractNumId w:val="58"/>
  </w:num>
  <w:num w:numId="31" w16cid:durableId="637801815">
    <w:abstractNumId w:val="161"/>
  </w:num>
  <w:num w:numId="32" w16cid:durableId="1269898004">
    <w:abstractNumId w:val="41"/>
    <w:lvlOverride w:ilvl="0">
      <w:startOverride w:val="1"/>
    </w:lvlOverride>
  </w:num>
  <w:num w:numId="33" w16cid:durableId="965702555">
    <w:abstractNumId w:val="49"/>
    <w:lvlOverride w:ilvl="0">
      <w:startOverride w:val="1"/>
    </w:lvlOverride>
  </w:num>
  <w:num w:numId="34" w16cid:durableId="1037897498">
    <w:abstractNumId w:val="93"/>
    <w:lvlOverride w:ilvl="0">
      <w:lvl w:ilvl="0">
        <w:start w:val="1"/>
        <w:numFmt w:val="decimal"/>
        <w:pStyle w:val="SylfaenQuestion"/>
        <w:lvlText w:val="%1."/>
        <w:lvlJc w:val="left"/>
        <w:pPr>
          <w:tabs>
            <w:tab w:val="num" w:pos="1440"/>
          </w:tabs>
          <w:ind w:left="1440" w:hanging="1440"/>
        </w:pPr>
        <w:rPr>
          <w:rFonts w:hint="default"/>
          <w:b/>
          <w:i w:val="0"/>
          <w:caps w:val="0"/>
          <w:strike w:val="0"/>
          <w:dstrike w:val="0"/>
          <w:vanish w:val="0"/>
          <w:color w:val="auto"/>
          <w:sz w:val="24"/>
          <w:szCs w:val="24"/>
          <w:u w:val="none"/>
          <w:vertAlign w:val="baseline"/>
        </w:rPr>
      </w:lvl>
    </w:lvlOverride>
    <w:lvlOverride w:ilvl="1">
      <w:lvl w:ilvl="1">
        <w:start w:val="1"/>
        <w:numFmt w:val="decimal"/>
        <w:pStyle w:val="SylfaenResponse"/>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superscript"/>
        </w:rPr>
      </w:lvl>
    </w:lvlOverride>
    <w:lvlOverride w:ilvl="2">
      <w:lvl w:ilvl="2">
        <w:start w:val="1"/>
        <w:numFmt w:val="lowerRoman"/>
        <w:lvlText w:val="%3)"/>
        <w:lvlJc w:val="left"/>
        <w:pPr>
          <w:ind w:left="1080" w:hanging="360"/>
        </w:pPr>
        <w:rPr>
          <w:rFonts w:cs="Times New Roman" w:hint="default"/>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35" w16cid:durableId="642809137">
    <w:abstractNumId w:val="116"/>
  </w:num>
  <w:num w:numId="36" w16cid:durableId="2143955939">
    <w:abstractNumId w:val="93"/>
  </w:num>
  <w:num w:numId="37" w16cid:durableId="2107143900">
    <w:abstractNumId w:val="1"/>
  </w:num>
  <w:num w:numId="38" w16cid:durableId="1583030636">
    <w:abstractNumId w:val="4"/>
  </w:num>
  <w:num w:numId="39" w16cid:durableId="57478550">
    <w:abstractNumId w:val="97"/>
    <w:lvlOverride w:ilvl="0">
      <w:startOverride w:val="1"/>
    </w:lvlOverride>
  </w:num>
  <w:num w:numId="40" w16cid:durableId="809909298">
    <w:abstractNumId w:val="31"/>
  </w:num>
  <w:num w:numId="41" w16cid:durableId="1536844683">
    <w:abstractNumId w:val="1"/>
    <w:lvlOverride w:ilvl="0">
      <w:startOverride w:val="1"/>
    </w:lvlOverride>
  </w:num>
  <w:num w:numId="42" w16cid:durableId="1021862678">
    <w:abstractNumId w:val="18"/>
  </w:num>
  <w:num w:numId="43" w16cid:durableId="1622225718">
    <w:abstractNumId w:val="84"/>
  </w:num>
  <w:num w:numId="44" w16cid:durableId="1277832060">
    <w:abstractNumId w:val="160"/>
  </w:num>
  <w:num w:numId="45" w16cid:durableId="1579094955">
    <w:abstractNumId w:val="104"/>
  </w:num>
  <w:num w:numId="46" w16cid:durableId="1671835208">
    <w:abstractNumId w:val="115"/>
  </w:num>
  <w:num w:numId="47" w16cid:durableId="1983849972">
    <w:abstractNumId w:val="159"/>
  </w:num>
  <w:num w:numId="48" w16cid:durableId="229075266">
    <w:abstractNumId w:val="111"/>
  </w:num>
  <w:num w:numId="49" w16cid:durableId="1433745488">
    <w:abstractNumId w:val="33"/>
  </w:num>
  <w:num w:numId="50" w16cid:durableId="1125078608">
    <w:abstractNumId w:val="51"/>
  </w:num>
  <w:num w:numId="51" w16cid:durableId="719405900">
    <w:abstractNumId w:val="128"/>
  </w:num>
  <w:num w:numId="52" w16cid:durableId="1918900548">
    <w:abstractNumId w:val="32"/>
  </w:num>
  <w:num w:numId="53" w16cid:durableId="47731415">
    <w:abstractNumId w:val="83"/>
  </w:num>
  <w:num w:numId="54" w16cid:durableId="1591356431">
    <w:abstractNumId w:val="78"/>
  </w:num>
  <w:num w:numId="55" w16cid:durableId="1136950601">
    <w:abstractNumId w:val="3"/>
  </w:num>
  <w:num w:numId="56" w16cid:durableId="1758673086">
    <w:abstractNumId w:val="4"/>
    <w:lvlOverride w:ilvl="0">
      <w:startOverride w:val="1"/>
    </w:lvlOverride>
  </w:num>
  <w:num w:numId="57" w16cid:durableId="363218356">
    <w:abstractNumId w:val="41"/>
    <w:lvlOverride w:ilvl="0">
      <w:startOverride w:val="1"/>
    </w:lvlOverride>
  </w:num>
  <w:num w:numId="58" w16cid:durableId="700325583">
    <w:abstractNumId w:val="41"/>
    <w:lvlOverride w:ilvl="0">
      <w:startOverride w:val="1"/>
    </w:lvlOverride>
  </w:num>
  <w:num w:numId="59" w16cid:durableId="1320111193">
    <w:abstractNumId w:val="41"/>
    <w:lvlOverride w:ilvl="0">
      <w:startOverride w:val="1"/>
    </w:lvlOverride>
  </w:num>
  <w:num w:numId="60" w16cid:durableId="1674451902">
    <w:abstractNumId w:val="41"/>
    <w:lvlOverride w:ilvl="0">
      <w:startOverride w:val="1"/>
    </w:lvlOverride>
  </w:num>
  <w:num w:numId="61" w16cid:durableId="1800414763">
    <w:abstractNumId w:val="41"/>
    <w:lvlOverride w:ilvl="0">
      <w:startOverride w:val="1"/>
    </w:lvlOverride>
  </w:num>
  <w:num w:numId="62" w16cid:durableId="510336450">
    <w:abstractNumId w:val="41"/>
    <w:lvlOverride w:ilvl="0">
      <w:startOverride w:val="1"/>
    </w:lvlOverride>
  </w:num>
  <w:num w:numId="63" w16cid:durableId="1032925684">
    <w:abstractNumId w:val="41"/>
    <w:lvlOverride w:ilvl="0">
      <w:startOverride w:val="1"/>
    </w:lvlOverride>
  </w:num>
  <w:num w:numId="64" w16cid:durableId="1435976946">
    <w:abstractNumId w:val="41"/>
    <w:lvlOverride w:ilvl="0">
      <w:startOverride w:val="1"/>
    </w:lvlOverride>
  </w:num>
  <w:num w:numId="65" w16cid:durableId="1310478751">
    <w:abstractNumId w:val="41"/>
    <w:lvlOverride w:ilvl="0">
      <w:startOverride w:val="1"/>
    </w:lvlOverride>
  </w:num>
  <w:num w:numId="66" w16cid:durableId="2110850903">
    <w:abstractNumId w:val="41"/>
    <w:lvlOverride w:ilvl="0">
      <w:startOverride w:val="1"/>
    </w:lvlOverride>
  </w:num>
  <w:num w:numId="67" w16cid:durableId="1728801806">
    <w:abstractNumId w:val="41"/>
    <w:lvlOverride w:ilvl="0">
      <w:startOverride w:val="1"/>
    </w:lvlOverride>
  </w:num>
  <w:num w:numId="68" w16cid:durableId="343215622">
    <w:abstractNumId w:val="41"/>
    <w:lvlOverride w:ilvl="0">
      <w:startOverride w:val="1"/>
    </w:lvlOverride>
  </w:num>
  <w:num w:numId="69" w16cid:durableId="937101078">
    <w:abstractNumId w:val="41"/>
    <w:lvlOverride w:ilvl="0">
      <w:startOverride w:val="1"/>
    </w:lvlOverride>
  </w:num>
  <w:num w:numId="70" w16cid:durableId="1603149524">
    <w:abstractNumId w:val="41"/>
    <w:lvlOverride w:ilvl="0">
      <w:startOverride w:val="1"/>
    </w:lvlOverride>
  </w:num>
  <w:num w:numId="71" w16cid:durableId="662928038">
    <w:abstractNumId w:val="41"/>
    <w:lvlOverride w:ilvl="0">
      <w:startOverride w:val="1"/>
    </w:lvlOverride>
  </w:num>
  <w:num w:numId="72" w16cid:durableId="295841247">
    <w:abstractNumId w:val="41"/>
    <w:lvlOverride w:ilvl="0">
      <w:startOverride w:val="1"/>
    </w:lvlOverride>
  </w:num>
  <w:num w:numId="73" w16cid:durableId="834957731">
    <w:abstractNumId w:val="41"/>
    <w:lvlOverride w:ilvl="0">
      <w:startOverride w:val="1"/>
    </w:lvlOverride>
  </w:num>
  <w:num w:numId="74" w16cid:durableId="129326932">
    <w:abstractNumId w:val="41"/>
    <w:lvlOverride w:ilvl="0">
      <w:startOverride w:val="1"/>
    </w:lvlOverride>
  </w:num>
  <w:num w:numId="75" w16cid:durableId="1543861904">
    <w:abstractNumId w:val="41"/>
    <w:lvlOverride w:ilvl="0">
      <w:startOverride w:val="1"/>
    </w:lvlOverride>
  </w:num>
  <w:num w:numId="76" w16cid:durableId="2007586616">
    <w:abstractNumId w:val="41"/>
    <w:lvlOverride w:ilvl="0">
      <w:startOverride w:val="1"/>
    </w:lvlOverride>
  </w:num>
  <w:num w:numId="77" w16cid:durableId="11809359">
    <w:abstractNumId w:val="41"/>
    <w:lvlOverride w:ilvl="0">
      <w:startOverride w:val="1"/>
    </w:lvlOverride>
  </w:num>
  <w:num w:numId="78" w16cid:durableId="1961257242">
    <w:abstractNumId w:val="41"/>
    <w:lvlOverride w:ilvl="0">
      <w:startOverride w:val="1"/>
    </w:lvlOverride>
  </w:num>
  <w:num w:numId="79" w16cid:durableId="1527938020">
    <w:abstractNumId w:val="41"/>
    <w:lvlOverride w:ilvl="0">
      <w:startOverride w:val="1"/>
    </w:lvlOverride>
  </w:num>
  <w:num w:numId="80" w16cid:durableId="2099518517">
    <w:abstractNumId w:val="41"/>
    <w:lvlOverride w:ilvl="0">
      <w:startOverride w:val="1"/>
    </w:lvlOverride>
  </w:num>
  <w:num w:numId="81" w16cid:durableId="1477448912">
    <w:abstractNumId w:val="41"/>
    <w:lvlOverride w:ilvl="0">
      <w:startOverride w:val="1"/>
    </w:lvlOverride>
  </w:num>
  <w:num w:numId="82" w16cid:durableId="742457812">
    <w:abstractNumId w:val="41"/>
    <w:lvlOverride w:ilvl="0">
      <w:startOverride w:val="1"/>
    </w:lvlOverride>
  </w:num>
  <w:num w:numId="83" w16cid:durableId="914627237">
    <w:abstractNumId w:val="41"/>
    <w:lvlOverride w:ilvl="0">
      <w:startOverride w:val="1"/>
    </w:lvlOverride>
  </w:num>
  <w:num w:numId="84" w16cid:durableId="1356035286">
    <w:abstractNumId w:val="41"/>
    <w:lvlOverride w:ilvl="0">
      <w:startOverride w:val="1"/>
    </w:lvlOverride>
  </w:num>
  <w:num w:numId="85" w16cid:durableId="600573926">
    <w:abstractNumId w:val="41"/>
    <w:lvlOverride w:ilvl="0">
      <w:startOverride w:val="1"/>
    </w:lvlOverride>
  </w:num>
  <w:num w:numId="86" w16cid:durableId="1048184007">
    <w:abstractNumId w:val="41"/>
    <w:lvlOverride w:ilvl="0">
      <w:startOverride w:val="1"/>
    </w:lvlOverride>
  </w:num>
  <w:num w:numId="87" w16cid:durableId="1887136642">
    <w:abstractNumId w:val="41"/>
    <w:lvlOverride w:ilvl="0">
      <w:startOverride w:val="1"/>
    </w:lvlOverride>
  </w:num>
  <w:num w:numId="88" w16cid:durableId="1304579274">
    <w:abstractNumId w:val="41"/>
    <w:lvlOverride w:ilvl="0">
      <w:startOverride w:val="1"/>
    </w:lvlOverride>
  </w:num>
  <w:num w:numId="89" w16cid:durableId="1631980745">
    <w:abstractNumId w:val="41"/>
    <w:lvlOverride w:ilvl="0">
      <w:startOverride w:val="1"/>
    </w:lvlOverride>
  </w:num>
  <w:num w:numId="90" w16cid:durableId="1866484874">
    <w:abstractNumId w:val="41"/>
    <w:lvlOverride w:ilvl="0">
      <w:startOverride w:val="1"/>
    </w:lvlOverride>
  </w:num>
  <w:num w:numId="91" w16cid:durableId="706755647">
    <w:abstractNumId w:val="41"/>
    <w:lvlOverride w:ilvl="0">
      <w:startOverride w:val="1"/>
    </w:lvlOverride>
  </w:num>
  <w:num w:numId="92" w16cid:durableId="314847243">
    <w:abstractNumId w:val="41"/>
    <w:lvlOverride w:ilvl="0">
      <w:startOverride w:val="1"/>
    </w:lvlOverride>
  </w:num>
  <w:num w:numId="93" w16cid:durableId="206378748">
    <w:abstractNumId w:val="41"/>
    <w:lvlOverride w:ilvl="0">
      <w:startOverride w:val="1"/>
    </w:lvlOverride>
  </w:num>
  <w:num w:numId="94" w16cid:durableId="1233930502">
    <w:abstractNumId w:val="41"/>
    <w:lvlOverride w:ilvl="0">
      <w:startOverride w:val="1"/>
    </w:lvlOverride>
  </w:num>
  <w:num w:numId="95" w16cid:durableId="806624372">
    <w:abstractNumId w:val="41"/>
    <w:lvlOverride w:ilvl="0">
      <w:startOverride w:val="1"/>
    </w:lvlOverride>
  </w:num>
  <w:num w:numId="96" w16cid:durableId="887716645">
    <w:abstractNumId w:val="49"/>
    <w:lvlOverride w:ilvl="0">
      <w:startOverride w:val="1"/>
    </w:lvlOverride>
  </w:num>
  <w:num w:numId="97" w16cid:durableId="792097373">
    <w:abstractNumId w:val="49"/>
    <w:lvlOverride w:ilvl="0">
      <w:startOverride w:val="1"/>
    </w:lvlOverride>
  </w:num>
  <w:num w:numId="98" w16cid:durableId="489713608">
    <w:abstractNumId w:val="49"/>
    <w:lvlOverride w:ilvl="0">
      <w:startOverride w:val="1"/>
    </w:lvlOverride>
  </w:num>
  <w:num w:numId="99" w16cid:durableId="2020809592">
    <w:abstractNumId w:val="23"/>
    <w:lvlOverride w:ilvl="0">
      <w:startOverride w:val="1"/>
    </w:lvlOverride>
  </w:num>
  <w:num w:numId="100" w16cid:durableId="279804026">
    <w:abstractNumId w:val="195"/>
    <w:lvlOverride w:ilvl="0">
      <w:startOverride w:val="1"/>
    </w:lvlOverride>
  </w:num>
  <w:num w:numId="101" w16cid:durableId="77603344">
    <w:abstractNumId w:val="164"/>
  </w:num>
  <w:num w:numId="102" w16cid:durableId="18504872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659074221">
    <w:abstractNumId w:val="114"/>
    <w:lvlOverride w:ilvl="0">
      <w:startOverride w:val="1"/>
    </w:lvlOverride>
  </w:num>
  <w:num w:numId="104" w16cid:durableId="806968567">
    <w:abstractNumId w:val="114"/>
    <w:lvlOverride w:ilvl="0">
      <w:startOverride w:val="1"/>
    </w:lvlOverride>
  </w:num>
  <w:num w:numId="105" w16cid:durableId="688264699">
    <w:abstractNumId w:val="114"/>
    <w:lvlOverride w:ilvl="0">
      <w:startOverride w:val="1"/>
    </w:lvlOverride>
  </w:num>
  <w:num w:numId="106" w16cid:durableId="297344550">
    <w:abstractNumId w:val="114"/>
    <w:lvlOverride w:ilvl="0">
      <w:startOverride w:val="1"/>
    </w:lvlOverride>
  </w:num>
  <w:num w:numId="107" w16cid:durableId="930117080">
    <w:abstractNumId w:val="114"/>
    <w:lvlOverride w:ilvl="0">
      <w:startOverride w:val="1"/>
    </w:lvlOverride>
  </w:num>
  <w:num w:numId="108" w16cid:durableId="944649283">
    <w:abstractNumId w:val="114"/>
    <w:lvlOverride w:ilvl="0">
      <w:startOverride w:val="1"/>
    </w:lvlOverride>
  </w:num>
  <w:num w:numId="109" w16cid:durableId="1201938834">
    <w:abstractNumId w:val="114"/>
    <w:lvlOverride w:ilvl="0">
      <w:startOverride w:val="1"/>
    </w:lvlOverride>
  </w:num>
  <w:num w:numId="110" w16cid:durableId="1044407152">
    <w:abstractNumId w:val="114"/>
    <w:lvlOverride w:ilvl="0">
      <w:startOverride w:val="1"/>
    </w:lvlOverride>
  </w:num>
  <w:num w:numId="111" w16cid:durableId="1545756603">
    <w:abstractNumId w:val="114"/>
    <w:lvlOverride w:ilvl="0">
      <w:startOverride w:val="1"/>
    </w:lvlOverride>
  </w:num>
  <w:num w:numId="112" w16cid:durableId="1560242430">
    <w:abstractNumId w:val="114"/>
    <w:lvlOverride w:ilvl="0">
      <w:startOverride w:val="1"/>
    </w:lvlOverride>
  </w:num>
  <w:num w:numId="113" w16cid:durableId="1223638059">
    <w:abstractNumId w:val="114"/>
    <w:lvlOverride w:ilvl="0">
      <w:startOverride w:val="1"/>
    </w:lvlOverride>
  </w:num>
  <w:num w:numId="114" w16cid:durableId="1673800109">
    <w:abstractNumId w:val="114"/>
    <w:lvlOverride w:ilvl="0">
      <w:startOverride w:val="1"/>
    </w:lvlOverride>
  </w:num>
  <w:num w:numId="115" w16cid:durableId="1849447635">
    <w:abstractNumId w:val="114"/>
    <w:lvlOverride w:ilvl="0">
      <w:startOverride w:val="1"/>
    </w:lvlOverride>
  </w:num>
  <w:num w:numId="116" w16cid:durableId="349570629">
    <w:abstractNumId w:val="114"/>
    <w:lvlOverride w:ilvl="0">
      <w:startOverride w:val="1"/>
    </w:lvlOverride>
  </w:num>
  <w:num w:numId="117" w16cid:durableId="1474252946">
    <w:abstractNumId w:val="114"/>
    <w:lvlOverride w:ilvl="0">
      <w:startOverride w:val="1"/>
    </w:lvlOverride>
  </w:num>
  <w:num w:numId="118" w16cid:durableId="1337919850">
    <w:abstractNumId w:val="114"/>
    <w:lvlOverride w:ilvl="0">
      <w:startOverride w:val="1"/>
    </w:lvlOverride>
  </w:num>
  <w:num w:numId="119" w16cid:durableId="1065226270">
    <w:abstractNumId w:val="114"/>
    <w:lvlOverride w:ilvl="0">
      <w:startOverride w:val="1"/>
    </w:lvlOverride>
  </w:num>
  <w:num w:numId="120" w16cid:durableId="827868465">
    <w:abstractNumId w:val="114"/>
    <w:lvlOverride w:ilvl="0">
      <w:startOverride w:val="1"/>
    </w:lvlOverride>
  </w:num>
  <w:num w:numId="121" w16cid:durableId="853156813">
    <w:abstractNumId w:val="114"/>
    <w:lvlOverride w:ilvl="0">
      <w:startOverride w:val="1"/>
    </w:lvlOverride>
  </w:num>
  <w:num w:numId="122" w16cid:durableId="287399987">
    <w:abstractNumId w:val="114"/>
    <w:lvlOverride w:ilvl="0">
      <w:startOverride w:val="1"/>
    </w:lvlOverride>
  </w:num>
  <w:num w:numId="123" w16cid:durableId="836727341">
    <w:abstractNumId w:val="114"/>
    <w:lvlOverride w:ilvl="0">
      <w:startOverride w:val="1"/>
    </w:lvlOverride>
  </w:num>
  <w:num w:numId="124" w16cid:durableId="424766200">
    <w:abstractNumId w:val="114"/>
    <w:lvlOverride w:ilvl="0">
      <w:startOverride w:val="1"/>
    </w:lvlOverride>
  </w:num>
  <w:num w:numId="125" w16cid:durableId="426660980">
    <w:abstractNumId w:val="114"/>
    <w:lvlOverride w:ilvl="0">
      <w:startOverride w:val="1"/>
    </w:lvlOverride>
  </w:num>
  <w:num w:numId="126" w16cid:durableId="538858908">
    <w:abstractNumId w:val="114"/>
    <w:lvlOverride w:ilvl="0">
      <w:startOverride w:val="1"/>
    </w:lvlOverride>
  </w:num>
  <w:num w:numId="127" w16cid:durableId="1698433035">
    <w:abstractNumId w:val="114"/>
    <w:lvlOverride w:ilvl="0">
      <w:startOverride w:val="1"/>
    </w:lvlOverride>
  </w:num>
  <w:num w:numId="128" w16cid:durableId="790512944">
    <w:abstractNumId w:val="114"/>
    <w:lvlOverride w:ilvl="0">
      <w:startOverride w:val="1"/>
    </w:lvlOverride>
  </w:num>
  <w:num w:numId="129" w16cid:durableId="1865747555">
    <w:abstractNumId w:val="114"/>
    <w:lvlOverride w:ilvl="0">
      <w:startOverride w:val="1"/>
    </w:lvlOverride>
  </w:num>
  <w:num w:numId="130" w16cid:durableId="1154881952">
    <w:abstractNumId w:val="114"/>
    <w:lvlOverride w:ilvl="0">
      <w:startOverride w:val="1"/>
    </w:lvlOverride>
  </w:num>
  <w:num w:numId="131" w16cid:durableId="2032027553">
    <w:abstractNumId w:val="114"/>
    <w:lvlOverride w:ilvl="0">
      <w:startOverride w:val="1"/>
    </w:lvlOverride>
  </w:num>
  <w:num w:numId="132" w16cid:durableId="1706564089">
    <w:abstractNumId w:val="114"/>
    <w:lvlOverride w:ilvl="0">
      <w:startOverride w:val="1"/>
    </w:lvlOverride>
  </w:num>
  <w:num w:numId="133" w16cid:durableId="12416075">
    <w:abstractNumId w:val="114"/>
    <w:lvlOverride w:ilvl="0">
      <w:startOverride w:val="1"/>
    </w:lvlOverride>
  </w:num>
  <w:num w:numId="134" w16cid:durableId="2008946958">
    <w:abstractNumId w:val="114"/>
    <w:lvlOverride w:ilvl="0">
      <w:startOverride w:val="1"/>
    </w:lvlOverride>
  </w:num>
  <w:num w:numId="135" w16cid:durableId="1340691277">
    <w:abstractNumId w:val="114"/>
    <w:lvlOverride w:ilvl="0">
      <w:startOverride w:val="1"/>
    </w:lvlOverride>
  </w:num>
  <w:num w:numId="136" w16cid:durableId="15140340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96353781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578439124">
    <w:abstractNumId w:val="114"/>
    <w:lvlOverride w:ilvl="0">
      <w:startOverride w:val="1"/>
    </w:lvlOverride>
  </w:num>
  <w:num w:numId="139" w16cid:durableId="520708594">
    <w:abstractNumId w:val="114"/>
    <w:lvlOverride w:ilvl="0">
      <w:startOverride w:val="1"/>
    </w:lvlOverride>
  </w:num>
  <w:num w:numId="140" w16cid:durableId="1312323765">
    <w:abstractNumId w:val="114"/>
    <w:lvlOverride w:ilvl="0">
      <w:startOverride w:val="1"/>
    </w:lvlOverride>
  </w:num>
  <w:num w:numId="141" w16cid:durableId="1567032249">
    <w:abstractNumId w:val="114"/>
    <w:lvlOverride w:ilvl="0">
      <w:startOverride w:val="1"/>
    </w:lvlOverride>
  </w:num>
  <w:num w:numId="142" w16cid:durableId="627663069">
    <w:abstractNumId w:val="114"/>
    <w:lvlOverride w:ilvl="0">
      <w:startOverride w:val="1"/>
    </w:lvlOverride>
  </w:num>
  <w:num w:numId="143" w16cid:durableId="25911294">
    <w:abstractNumId w:val="114"/>
    <w:lvlOverride w:ilvl="0">
      <w:startOverride w:val="1"/>
    </w:lvlOverride>
  </w:num>
  <w:num w:numId="144" w16cid:durableId="495388613">
    <w:abstractNumId w:val="114"/>
    <w:lvlOverride w:ilvl="0">
      <w:startOverride w:val="1"/>
    </w:lvlOverride>
  </w:num>
  <w:num w:numId="145" w16cid:durableId="2040350237">
    <w:abstractNumId w:val="114"/>
    <w:lvlOverride w:ilvl="0">
      <w:startOverride w:val="1"/>
    </w:lvlOverride>
  </w:num>
  <w:num w:numId="146" w16cid:durableId="1741756082">
    <w:abstractNumId w:val="114"/>
    <w:lvlOverride w:ilvl="0">
      <w:startOverride w:val="1"/>
    </w:lvlOverride>
  </w:num>
  <w:num w:numId="147" w16cid:durableId="1318457498">
    <w:abstractNumId w:val="114"/>
    <w:lvlOverride w:ilvl="0">
      <w:startOverride w:val="1"/>
    </w:lvlOverride>
  </w:num>
  <w:num w:numId="148" w16cid:durableId="1478107020">
    <w:abstractNumId w:val="114"/>
    <w:lvlOverride w:ilvl="0">
      <w:startOverride w:val="1"/>
    </w:lvlOverride>
  </w:num>
  <w:num w:numId="149" w16cid:durableId="934557715">
    <w:abstractNumId w:val="114"/>
    <w:lvlOverride w:ilvl="0">
      <w:startOverride w:val="1"/>
    </w:lvlOverride>
  </w:num>
  <w:num w:numId="150" w16cid:durableId="1777141461">
    <w:abstractNumId w:val="114"/>
    <w:lvlOverride w:ilvl="0">
      <w:startOverride w:val="1"/>
    </w:lvlOverride>
  </w:num>
  <w:num w:numId="151" w16cid:durableId="174660397">
    <w:abstractNumId w:val="114"/>
    <w:lvlOverride w:ilvl="0">
      <w:startOverride w:val="1"/>
    </w:lvlOverride>
  </w:num>
  <w:num w:numId="152" w16cid:durableId="1238318069">
    <w:abstractNumId w:val="114"/>
    <w:lvlOverride w:ilvl="0">
      <w:startOverride w:val="1"/>
    </w:lvlOverride>
  </w:num>
  <w:num w:numId="153" w16cid:durableId="1085298031">
    <w:abstractNumId w:val="114"/>
    <w:lvlOverride w:ilvl="0">
      <w:startOverride w:val="1"/>
    </w:lvlOverride>
  </w:num>
  <w:num w:numId="154" w16cid:durableId="1833832135">
    <w:abstractNumId w:val="114"/>
    <w:lvlOverride w:ilvl="0">
      <w:startOverride w:val="1"/>
    </w:lvlOverride>
  </w:num>
  <w:num w:numId="155" w16cid:durableId="79908395">
    <w:abstractNumId w:val="114"/>
    <w:lvlOverride w:ilvl="0">
      <w:startOverride w:val="1"/>
    </w:lvlOverride>
  </w:num>
  <w:num w:numId="156" w16cid:durableId="1677001910">
    <w:abstractNumId w:val="114"/>
    <w:lvlOverride w:ilvl="0">
      <w:startOverride w:val="1"/>
    </w:lvlOverride>
  </w:num>
  <w:num w:numId="157" w16cid:durableId="294678622">
    <w:abstractNumId w:val="114"/>
    <w:lvlOverride w:ilvl="0">
      <w:startOverride w:val="1"/>
    </w:lvlOverride>
  </w:num>
  <w:num w:numId="158" w16cid:durableId="805121472">
    <w:abstractNumId w:val="114"/>
    <w:lvlOverride w:ilvl="0">
      <w:startOverride w:val="1"/>
    </w:lvlOverride>
  </w:num>
  <w:num w:numId="159" w16cid:durableId="1744986255">
    <w:abstractNumId w:val="114"/>
    <w:lvlOverride w:ilvl="0">
      <w:startOverride w:val="1"/>
    </w:lvlOverride>
  </w:num>
  <w:num w:numId="160" w16cid:durableId="1194265428">
    <w:abstractNumId w:val="114"/>
    <w:lvlOverride w:ilvl="0">
      <w:startOverride w:val="1"/>
    </w:lvlOverride>
  </w:num>
  <w:num w:numId="161" w16cid:durableId="1874921574">
    <w:abstractNumId w:val="114"/>
    <w:lvlOverride w:ilvl="0">
      <w:startOverride w:val="1"/>
    </w:lvlOverride>
  </w:num>
  <w:num w:numId="162" w16cid:durableId="1837259421">
    <w:abstractNumId w:val="114"/>
    <w:lvlOverride w:ilvl="0">
      <w:startOverride w:val="1"/>
    </w:lvlOverride>
  </w:num>
  <w:num w:numId="163" w16cid:durableId="1677460798">
    <w:abstractNumId w:val="114"/>
    <w:lvlOverride w:ilvl="0">
      <w:startOverride w:val="1"/>
    </w:lvlOverride>
  </w:num>
  <w:num w:numId="164" w16cid:durableId="409622001">
    <w:abstractNumId w:val="114"/>
    <w:lvlOverride w:ilvl="0">
      <w:startOverride w:val="1"/>
    </w:lvlOverride>
  </w:num>
  <w:num w:numId="165" w16cid:durableId="377441455">
    <w:abstractNumId w:val="114"/>
    <w:lvlOverride w:ilvl="0">
      <w:startOverride w:val="1"/>
    </w:lvlOverride>
  </w:num>
  <w:num w:numId="166" w16cid:durableId="2088839564">
    <w:abstractNumId w:val="114"/>
    <w:lvlOverride w:ilvl="0">
      <w:startOverride w:val="1"/>
    </w:lvlOverride>
  </w:num>
  <w:num w:numId="167" w16cid:durableId="411128292">
    <w:abstractNumId w:val="114"/>
    <w:lvlOverride w:ilvl="0">
      <w:startOverride w:val="1"/>
    </w:lvlOverride>
  </w:num>
  <w:num w:numId="168" w16cid:durableId="1908105987">
    <w:abstractNumId w:val="114"/>
    <w:lvlOverride w:ilvl="0">
      <w:startOverride w:val="1"/>
    </w:lvlOverride>
  </w:num>
  <w:num w:numId="169" w16cid:durableId="1963075101">
    <w:abstractNumId w:val="114"/>
    <w:lvlOverride w:ilvl="0">
      <w:startOverride w:val="1"/>
    </w:lvlOverride>
  </w:num>
  <w:num w:numId="170" w16cid:durableId="1754665319">
    <w:abstractNumId w:val="114"/>
    <w:lvlOverride w:ilvl="0">
      <w:startOverride w:val="1"/>
    </w:lvlOverride>
  </w:num>
  <w:num w:numId="171" w16cid:durableId="4345551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064658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695622285">
    <w:abstractNumId w:val="114"/>
    <w:lvlOverride w:ilvl="0">
      <w:startOverride w:val="1"/>
    </w:lvlOverride>
  </w:num>
  <w:num w:numId="174" w16cid:durableId="1543439871">
    <w:abstractNumId w:val="114"/>
    <w:lvlOverride w:ilvl="0">
      <w:startOverride w:val="1"/>
    </w:lvlOverride>
  </w:num>
  <w:num w:numId="175" w16cid:durableId="1835801549">
    <w:abstractNumId w:val="114"/>
    <w:lvlOverride w:ilvl="0">
      <w:startOverride w:val="1"/>
    </w:lvlOverride>
  </w:num>
  <w:num w:numId="176" w16cid:durableId="554463020">
    <w:abstractNumId w:val="114"/>
    <w:lvlOverride w:ilvl="0">
      <w:startOverride w:val="1"/>
    </w:lvlOverride>
  </w:num>
  <w:num w:numId="177" w16cid:durableId="129834810">
    <w:abstractNumId w:val="114"/>
    <w:lvlOverride w:ilvl="0">
      <w:startOverride w:val="1"/>
    </w:lvlOverride>
  </w:num>
  <w:num w:numId="178" w16cid:durableId="946699482">
    <w:abstractNumId w:val="114"/>
    <w:lvlOverride w:ilvl="0">
      <w:startOverride w:val="1"/>
    </w:lvlOverride>
  </w:num>
  <w:num w:numId="179" w16cid:durableId="1471364948">
    <w:abstractNumId w:val="114"/>
    <w:lvlOverride w:ilvl="0">
      <w:startOverride w:val="1"/>
    </w:lvlOverride>
  </w:num>
  <w:num w:numId="180" w16cid:durableId="1233352419">
    <w:abstractNumId w:val="114"/>
    <w:lvlOverride w:ilvl="0">
      <w:startOverride w:val="1"/>
    </w:lvlOverride>
  </w:num>
  <w:num w:numId="181" w16cid:durableId="1132597300">
    <w:abstractNumId w:val="114"/>
    <w:lvlOverride w:ilvl="0">
      <w:startOverride w:val="1"/>
    </w:lvlOverride>
  </w:num>
  <w:num w:numId="182" w16cid:durableId="1017584713">
    <w:abstractNumId w:val="114"/>
    <w:lvlOverride w:ilvl="0">
      <w:startOverride w:val="1"/>
    </w:lvlOverride>
  </w:num>
  <w:num w:numId="183" w16cid:durableId="382631682">
    <w:abstractNumId w:val="114"/>
    <w:lvlOverride w:ilvl="0">
      <w:startOverride w:val="1"/>
    </w:lvlOverride>
  </w:num>
  <w:num w:numId="184" w16cid:durableId="75060479">
    <w:abstractNumId w:val="114"/>
    <w:lvlOverride w:ilvl="0">
      <w:startOverride w:val="1"/>
    </w:lvlOverride>
  </w:num>
  <w:num w:numId="185" w16cid:durableId="2083091064">
    <w:abstractNumId w:val="114"/>
    <w:lvlOverride w:ilvl="0">
      <w:startOverride w:val="1"/>
    </w:lvlOverride>
  </w:num>
  <w:num w:numId="186" w16cid:durableId="1954171028">
    <w:abstractNumId w:val="114"/>
    <w:lvlOverride w:ilvl="0">
      <w:startOverride w:val="1"/>
    </w:lvlOverride>
  </w:num>
  <w:num w:numId="187" w16cid:durableId="432557150">
    <w:abstractNumId w:val="114"/>
    <w:lvlOverride w:ilvl="0">
      <w:startOverride w:val="1"/>
    </w:lvlOverride>
  </w:num>
  <w:num w:numId="188" w16cid:durableId="1721515974">
    <w:abstractNumId w:val="114"/>
    <w:lvlOverride w:ilvl="0">
      <w:startOverride w:val="1"/>
    </w:lvlOverride>
  </w:num>
  <w:num w:numId="189" w16cid:durableId="892427512">
    <w:abstractNumId w:val="114"/>
    <w:lvlOverride w:ilvl="0">
      <w:startOverride w:val="1"/>
    </w:lvlOverride>
  </w:num>
  <w:num w:numId="190" w16cid:durableId="1318260905">
    <w:abstractNumId w:val="114"/>
    <w:lvlOverride w:ilvl="0">
      <w:startOverride w:val="1"/>
    </w:lvlOverride>
  </w:num>
  <w:num w:numId="191" w16cid:durableId="761728477">
    <w:abstractNumId w:val="114"/>
    <w:lvlOverride w:ilvl="0">
      <w:startOverride w:val="1"/>
    </w:lvlOverride>
  </w:num>
  <w:num w:numId="192" w16cid:durableId="290136522">
    <w:abstractNumId w:val="114"/>
    <w:lvlOverride w:ilvl="0">
      <w:startOverride w:val="1"/>
    </w:lvlOverride>
  </w:num>
  <w:num w:numId="193" w16cid:durableId="1592549334">
    <w:abstractNumId w:val="114"/>
    <w:lvlOverride w:ilvl="0">
      <w:startOverride w:val="1"/>
    </w:lvlOverride>
  </w:num>
  <w:num w:numId="194" w16cid:durableId="1465539862">
    <w:abstractNumId w:val="114"/>
    <w:lvlOverride w:ilvl="0">
      <w:startOverride w:val="1"/>
    </w:lvlOverride>
  </w:num>
  <w:num w:numId="195" w16cid:durableId="859391991">
    <w:abstractNumId w:val="114"/>
    <w:lvlOverride w:ilvl="0">
      <w:startOverride w:val="1"/>
    </w:lvlOverride>
  </w:num>
  <w:num w:numId="196" w16cid:durableId="1308363414">
    <w:abstractNumId w:val="114"/>
    <w:lvlOverride w:ilvl="0">
      <w:startOverride w:val="1"/>
    </w:lvlOverride>
  </w:num>
  <w:num w:numId="197" w16cid:durableId="1042822858">
    <w:abstractNumId w:val="114"/>
    <w:lvlOverride w:ilvl="0">
      <w:startOverride w:val="1"/>
    </w:lvlOverride>
  </w:num>
  <w:num w:numId="198" w16cid:durableId="11038231">
    <w:abstractNumId w:val="114"/>
    <w:lvlOverride w:ilvl="0">
      <w:startOverride w:val="1"/>
    </w:lvlOverride>
  </w:num>
  <w:num w:numId="199" w16cid:durableId="2014992109">
    <w:abstractNumId w:val="114"/>
    <w:lvlOverride w:ilvl="0">
      <w:startOverride w:val="1"/>
    </w:lvlOverride>
  </w:num>
  <w:num w:numId="200" w16cid:durableId="1870289741">
    <w:abstractNumId w:val="114"/>
    <w:lvlOverride w:ilvl="0">
      <w:startOverride w:val="1"/>
    </w:lvlOverride>
  </w:num>
  <w:num w:numId="201" w16cid:durableId="353000678">
    <w:abstractNumId w:val="114"/>
    <w:lvlOverride w:ilvl="0">
      <w:startOverride w:val="1"/>
    </w:lvlOverride>
  </w:num>
  <w:num w:numId="202" w16cid:durableId="1970238700">
    <w:abstractNumId w:val="114"/>
    <w:lvlOverride w:ilvl="0">
      <w:startOverride w:val="1"/>
    </w:lvlOverride>
  </w:num>
  <w:num w:numId="203" w16cid:durableId="1880127644">
    <w:abstractNumId w:val="114"/>
    <w:lvlOverride w:ilvl="0">
      <w:startOverride w:val="1"/>
    </w:lvlOverride>
  </w:num>
  <w:num w:numId="204" w16cid:durableId="1334797270">
    <w:abstractNumId w:val="114"/>
    <w:lvlOverride w:ilvl="0">
      <w:startOverride w:val="1"/>
    </w:lvlOverride>
  </w:num>
  <w:num w:numId="205" w16cid:durableId="1409228283">
    <w:abstractNumId w:val="114"/>
    <w:lvlOverride w:ilvl="0">
      <w:startOverride w:val="1"/>
    </w:lvlOverride>
  </w:num>
  <w:num w:numId="206" w16cid:durableId="79325263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063872411">
    <w:abstractNumId w:val="93"/>
    <w:lvlOverride w:ilvl="0">
      <w:lvl w:ilvl="0">
        <w:start w:val="1"/>
        <w:numFmt w:val="decimal"/>
        <w:pStyle w:val="SylfaenQuestion"/>
        <w:lvlText w:val="%1."/>
        <w:lvlJc w:val="left"/>
        <w:pPr>
          <w:tabs>
            <w:tab w:val="num" w:pos="1440"/>
          </w:tabs>
          <w:ind w:left="1440" w:hanging="1440"/>
        </w:pPr>
        <w:rPr>
          <w:rFonts w:hint="default"/>
          <w:b/>
          <w:i w:val="0"/>
          <w:caps w:val="0"/>
          <w:strike w:val="0"/>
          <w:dstrike w:val="0"/>
          <w:vanish w:val="0"/>
          <w:color w:val="auto"/>
          <w:sz w:val="24"/>
          <w:szCs w:val="24"/>
          <w:u w:val="none"/>
          <w:vertAlign w:val="baseline"/>
        </w:rPr>
      </w:lvl>
    </w:lvlOverride>
    <w:lvlOverride w:ilvl="1">
      <w:lvl w:ilvl="1">
        <w:start w:val="1"/>
        <w:numFmt w:val="decimal"/>
        <w:pStyle w:val="SylfaenResponse"/>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baseline"/>
        </w:rPr>
      </w:lvl>
    </w:lvlOverride>
    <w:lvlOverride w:ilvl="2">
      <w:lvl w:ilvl="2">
        <w:start w:val="1"/>
        <w:numFmt w:val="lowerRoman"/>
        <w:lvlText w:val="%3)"/>
        <w:lvlJc w:val="left"/>
        <w:pPr>
          <w:ind w:left="1080" w:hanging="360"/>
        </w:pPr>
        <w:rPr>
          <w:rFonts w:cs="Times New Roman" w:hint="default"/>
        </w:rPr>
      </w:lvl>
    </w:lvlOverride>
    <w:lvlOverride w:ilvl="3">
      <w:lvl w:ilvl="3">
        <w:start w:val="1"/>
        <w:numFmt w:val="decimal"/>
        <w:lvlText w:val="(%4)"/>
        <w:lvlJc w:val="left"/>
        <w:pPr>
          <w:ind w:left="1440" w:hanging="360"/>
        </w:pPr>
        <w:rPr>
          <w:rFonts w:cs="Times New Roman" w:hint="default"/>
        </w:rPr>
      </w:lvl>
    </w:lvlOverride>
    <w:lvlOverride w:ilvl="4">
      <w:lvl w:ilvl="4">
        <w:start w:val="1"/>
        <w:numFmt w:val="lowerLetter"/>
        <w:lvlText w:val="(%5)"/>
        <w:lvlJc w:val="left"/>
        <w:pPr>
          <w:ind w:left="1800" w:hanging="360"/>
        </w:pPr>
        <w:rPr>
          <w:rFonts w:cs="Times New Roman" w:hint="default"/>
        </w:rPr>
      </w:lvl>
    </w:lvlOverride>
    <w:lvlOverride w:ilvl="5">
      <w:lvl w:ilvl="5">
        <w:start w:val="1"/>
        <w:numFmt w:val="lowerRoman"/>
        <w:lvlText w:val="(%6)"/>
        <w:lvlJc w:val="left"/>
        <w:pPr>
          <w:ind w:left="2160" w:hanging="360"/>
        </w:pPr>
        <w:rPr>
          <w:rFonts w:cs="Times New Roman" w:hint="default"/>
        </w:rPr>
      </w:lvl>
    </w:lvlOverride>
    <w:lvlOverride w:ilvl="6">
      <w:lvl w:ilvl="6">
        <w:start w:val="1"/>
        <w:numFmt w:val="decimal"/>
        <w:lvlText w:val="%7."/>
        <w:lvlJc w:val="left"/>
        <w:pPr>
          <w:ind w:left="2520" w:hanging="360"/>
        </w:pPr>
        <w:rPr>
          <w:rFonts w:cs="Times New Roman" w:hint="default"/>
        </w:rPr>
      </w:lvl>
    </w:lvlOverride>
    <w:lvlOverride w:ilvl="7">
      <w:lvl w:ilvl="7">
        <w:start w:val="1"/>
        <w:numFmt w:val="lowerLetter"/>
        <w:lvlText w:val="%8."/>
        <w:lvlJc w:val="left"/>
        <w:pPr>
          <w:ind w:left="2880" w:hanging="360"/>
        </w:pPr>
        <w:rPr>
          <w:rFonts w:cs="Times New Roman" w:hint="default"/>
        </w:rPr>
      </w:lvl>
    </w:lvlOverride>
    <w:lvlOverride w:ilvl="8">
      <w:lvl w:ilvl="8">
        <w:start w:val="1"/>
        <w:numFmt w:val="lowerRoman"/>
        <w:lvlText w:val="%9."/>
        <w:lvlJc w:val="left"/>
        <w:pPr>
          <w:ind w:left="3240" w:hanging="360"/>
        </w:pPr>
        <w:rPr>
          <w:rFonts w:cs="Times New Roman" w:hint="default"/>
        </w:rPr>
      </w:lvl>
    </w:lvlOverride>
  </w:num>
  <w:num w:numId="208" w16cid:durableId="966787310">
    <w:abstractNumId w:val="93"/>
    <w:lvlOverride w:ilvl="0">
      <w:startOverride w:val="1"/>
      <w:lvl w:ilvl="0">
        <w:start w:val="1"/>
        <w:numFmt w:val="decimal"/>
        <w:pStyle w:val="SylfaenQuestion"/>
        <w:lvlText w:val="%1."/>
        <w:lvlJc w:val="left"/>
        <w:pPr>
          <w:tabs>
            <w:tab w:val="num" w:pos="1440"/>
          </w:tabs>
          <w:ind w:left="1440" w:hanging="1440"/>
        </w:pPr>
        <w:rPr>
          <w:rFonts w:hint="default"/>
          <w:b/>
          <w:i w:val="0"/>
          <w:caps w:val="0"/>
          <w:strike w:val="0"/>
          <w:dstrike w:val="0"/>
          <w:vanish w:val="0"/>
          <w:color w:val="auto"/>
          <w:sz w:val="24"/>
          <w:szCs w:val="24"/>
          <w:u w:val="none"/>
          <w:vertAlign w:val="baseline"/>
        </w:rPr>
      </w:lvl>
    </w:lvlOverride>
    <w:lvlOverride w:ilvl="1">
      <w:startOverride w:val="1"/>
      <w:lvl w:ilvl="1">
        <w:start w:val="1"/>
        <w:numFmt w:val="decimal"/>
        <w:pStyle w:val="SylfaenResponse"/>
        <w:lvlText w:val="%2"/>
        <w:lvlJc w:val="left"/>
        <w:pPr>
          <w:tabs>
            <w:tab w:val="num" w:pos="2016"/>
          </w:tabs>
          <w:ind w:left="2016" w:hanging="576"/>
        </w:pPr>
        <w:rPr>
          <w:rFonts w:ascii="Times New Roman" w:hAnsi="Times New Roman" w:cs="Times New Roman" w:hint="default"/>
          <w:b w:val="0"/>
          <w:i w:val="0"/>
          <w:caps w:val="0"/>
          <w:strike w:val="0"/>
          <w:dstrike w:val="0"/>
          <w:vanish w:val="0"/>
          <w:color w:val="auto"/>
          <w:position w:val="0"/>
          <w:sz w:val="24"/>
          <w:u w:val="none"/>
          <w:vertAlign w:val="baseline"/>
        </w:rPr>
      </w:lvl>
    </w:lvlOverride>
    <w:lvlOverride w:ilvl="2">
      <w:startOverride w:val="1"/>
      <w:lvl w:ilvl="2">
        <w:start w:val="1"/>
        <w:numFmt w:val="lowerRoman"/>
        <w:lvlText w:val="%3)"/>
        <w:lvlJc w:val="left"/>
        <w:pPr>
          <w:ind w:left="1080" w:hanging="360"/>
        </w:pPr>
        <w:rPr>
          <w:rFonts w:cs="Times New Roman" w:hint="default"/>
        </w:rPr>
      </w:lvl>
    </w:lvlOverride>
    <w:lvlOverride w:ilvl="3">
      <w:startOverride w:val="1"/>
      <w:lvl w:ilvl="3">
        <w:start w:val="1"/>
        <w:numFmt w:val="decimal"/>
        <w:lvlText w:val="(%4)"/>
        <w:lvlJc w:val="left"/>
        <w:pPr>
          <w:ind w:left="1440" w:hanging="360"/>
        </w:pPr>
        <w:rPr>
          <w:rFonts w:cs="Times New Roman" w:hint="default"/>
        </w:rPr>
      </w:lvl>
    </w:lvlOverride>
    <w:lvlOverride w:ilvl="4">
      <w:startOverride w:val="1"/>
      <w:lvl w:ilvl="4">
        <w:start w:val="1"/>
        <w:numFmt w:val="lowerLetter"/>
        <w:lvlText w:val="(%5)"/>
        <w:lvlJc w:val="left"/>
        <w:pPr>
          <w:ind w:left="1800" w:hanging="360"/>
        </w:pPr>
        <w:rPr>
          <w:rFonts w:cs="Times New Roman" w:hint="default"/>
        </w:rPr>
      </w:lvl>
    </w:lvlOverride>
    <w:lvlOverride w:ilvl="5">
      <w:startOverride w:val="1"/>
      <w:lvl w:ilvl="5">
        <w:start w:val="1"/>
        <w:numFmt w:val="lowerRoman"/>
        <w:lvlText w:val="(%6)"/>
        <w:lvlJc w:val="left"/>
        <w:pPr>
          <w:ind w:left="2160" w:hanging="360"/>
        </w:pPr>
        <w:rPr>
          <w:rFonts w:cs="Times New Roman" w:hint="default"/>
        </w:rPr>
      </w:lvl>
    </w:lvlOverride>
    <w:lvlOverride w:ilvl="6">
      <w:startOverride w:val="1"/>
      <w:lvl w:ilvl="6">
        <w:start w:val="1"/>
        <w:numFmt w:val="decimal"/>
        <w:lvlText w:val="%7."/>
        <w:lvlJc w:val="left"/>
        <w:pPr>
          <w:ind w:left="2520" w:hanging="360"/>
        </w:pPr>
        <w:rPr>
          <w:rFonts w:cs="Times New Roman" w:hint="default"/>
        </w:rPr>
      </w:lvl>
    </w:lvlOverride>
    <w:lvlOverride w:ilvl="7">
      <w:startOverride w:val="1"/>
      <w:lvl w:ilvl="7">
        <w:start w:val="1"/>
        <w:numFmt w:val="lowerLetter"/>
        <w:lvlText w:val="%8."/>
        <w:lvlJc w:val="left"/>
        <w:pPr>
          <w:ind w:left="2880" w:hanging="360"/>
        </w:pPr>
        <w:rPr>
          <w:rFonts w:cs="Times New Roman" w:hint="default"/>
        </w:rPr>
      </w:lvl>
    </w:lvlOverride>
    <w:lvlOverride w:ilvl="8">
      <w:startOverride w:val="1"/>
      <w:lvl w:ilvl="8">
        <w:start w:val="1"/>
        <w:numFmt w:val="lowerRoman"/>
        <w:lvlText w:val="%9."/>
        <w:lvlJc w:val="left"/>
        <w:pPr>
          <w:ind w:left="3240" w:hanging="360"/>
        </w:pPr>
        <w:rPr>
          <w:rFonts w:cs="Times New Roman" w:hint="default"/>
        </w:rPr>
      </w:lvl>
    </w:lvlOverride>
  </w:num>
  <w:num w:numId="209" w16cid:durableId="11985408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1976715451">
    <w:abstractNumId w:val="89"/>
  </w:num>
  <w:num w:numId="211" w16cid:durableId="1451588476">
    <w:abstractNumId w:val="76"/>
  </w:num>
  <w:num w:numId="212" w16cid:durableId="284193083">
    <w:abstractNumId w:val="30"/>
  </w:num>
  <w:num w:numId="213" w16cid:durableId="14384309">
    <w:abstractNumId w:val="206"/>
  </w:num>
  <w:num w:numId="214" w16cid:durableId="1449591493">
    <w:abstractNumId w:val="23"/>
    <w:lvlOverride w:ilvl="0">
      <w:startOverride w:val="1"/>
    </w:lvlOverride>
  </w:num>
  <w:num w:numId="215" w16cid:durableId="990838863">
    <w:abstractNumId w:val="94"/>
  </w:num>
  <w:num w:numId="216" w16cid:durableId="390152571">
    <w:abstractNumId w:val="97"/>
  </w:num>
  <w:num w:numId="217" w16cid:durableId="1106851691">
    <w:abstractNumId w:val="184"/>
  </w:num>
  <w:num w:numId="218" w16cid:durableId="1270551680">
    <w:abstractNumId w:val="127"/>
  </w:num>
  <w:num w:numId="219" w16cid:durableId="377170792">
    <w:abstractNumId w:val="166"/>
  </w:num>
  <w:num w:numId="220" w16cid:durableId="1987708865">
    <w:abstractNumId w:val="171"/>
  </w:num>
  <w:num w:numId="221" w16cid:durableId="658390497">
    <w:abstractNumId w:val="59"/>
  </w:num>
  <w:num w:numId="222" w16cid:durableId="639657015">
    <w:abstractNumId w:val="105"/>
  </w:num>
  <w:num w:numId="223" w16cid:durableId="1326128648">
    <w:abstractNumId w:val="196"/>
  </w:num>
  <w:num w:numId="224" w16cid:durableId="1504082025">
    <w:abstractNumId w:val="9"/>
  </w:num>
  <w:num w:numId="225" w16cid:durableId="961303108">
    <w:abstractNumId w:val="63"/>
  </w:num>
  <w:num w:numId="226" w16cid:durableId="1076052320">
    <w:abstractNumId w:val="175"/>
  </w:num>
  <w:num w:numId="227" w16cid:durableId="1035153959">
    <w:abstractNumId w:val="65"/>
  </w:num>
  <w:num w:numId="228" w16cid:durableId="785853814">
    <w:abstractNumId w:val="15"/>
  </w:num>
  <w:num w:numId="229" w16cid:durableId="997418691">
    <w:abstractNumId w:val="28"/>
  </w:num>
  <w:num w:numId="230" w16cid:durableId="302783187">
    <w:abstractNumId w:val="180"/>
  </w:num>
  <w:num w:numId="231" w16cid:durableId="1250776770">
    <w:abstractNumId w:val="167"/>
  </w:num>
  <w:num w:numId="232" w16cid:durableId="146629963">
    <w:abstractNumId w:val="185"/>
  </w:num>
  <w:num w:numId="233" w16cid:durableId="1149438879">
    <w:abstractNumId w:val="61"/>
  </w:num>
  <w:num w:numId="234" w16cid:durableId="2106732556">
    <w:abstractNumId w:val="20"/>
  </w:num>
  <w:num w:numId="235" w16cid:durableId="1917130451">
    <w:abstractNumId w:val="133"/>
  </w:num>
  <w:num w:numId="236" w16cid:durableId="1434983735">
    <w:abstractNumId w:val="86"/>
  </w:num>
  <w:num w:numId="237" w16cid:durableId="1994791662">
    <w:abstractNumId w:val="88"/>
  </w:num>
  <w:num w:numId="238" w16cid:durableId="1376391225">
    <w:abstractNumId w:val="95"/>
  </w:num>
  <w:num w:numId="239" w16cid:durableId="98335185">
    <w:abstractNumId w:val="19"/>
  </w:num>
  <w:num w:numId="240" w16cid:durableId="672225335">
    <w:abstractNumId w:val="142"/>
  </w:num>
  <w:num w:numId="241" w16cid:durableId="1832482651">
    <w:abstractNumId w:val="155"/>
  </w:num>
  <w:num w:numId="242" w16cid:durableId="645889937">
    <w:abstractNumId w:val="199"/>
  </w:num>
  <w:num w:numId="243" w16cid:durableId="1085609733">
    <w:abstractNumId w:val="74"/>
  </w:num>
  <w:num w:numId="244" w16cid:durableId="1420324147">
    <w:abstractNumId w:val="17"/>
  </w:num>
  <w:num w:numId="245" w16cid:durableId="2099206273">
    <w:abstractNumId w:val="91"/>
  </w:num>
  <w:num w:numId="246" w16cid:durableId="676005222">
    <w:abstractNumId w:val="22"/>
  </w:num>
  <w:num w:numId="247" w16cid:durableId="1093547845">
    <w:abstractNumId w:val="56"/>
  </w:num>
  <w:num w:numId="248" w16cid:durableId="81343278">
    <w:abstractNumId w:val="137"/>
  </w:num>
  <w:num w:numId="249" w16cid:durableId="617420290">
    <w:abstractNumId w:val="21"/>
  </w:num>
  <w:num w:numId="250" w16cid:durableId="1944024008">
    <w:abstractNumId w:val="118"/>
  </w:num>
  <w:num w:numId="251" w16cid:durableId="4796734">
    <w:abstractNumId w:val="44"/>
  </w:num>
  <w:num w:numId="252" w16cid:durableId="1391151326">
    <w:abstractNumId w:val="187"/>
  </w:num>
  <w:num w:numId="253" w16cid:durableId="1128664695">
    <w:abstractNumId w:val="54"/>
  </w:num>
  <w:num w:numId="254" w16cid:durableId="709837563">
    <w:abstractNumId w:val="12"/>
  </w:num>
  <w:num w:numId="255" w16cid:durableId="1291790167">
    <w:abstractNumId w:val="194"/>
  </w:num>
  <w:num w:numId="256" w16cid:durableId="1722554933">
    <w:abstractNumId w:val="117"/>
  </w:num>
  <w:num w:numId="257" w16cid:durableId="134762235">
    <w:abstractNumId w:val="124"/>
  </w:num>
  <w:num w:numId="258" w16cid:durableId="646591901">
    <w:abstractNumId w:val="36"/>
  </w:num>
  <w:num w:numId="259" w16cid:durableId="2129470151">
    <w:abstractNumId w:val="140"/>
  </w:num>
  <w:num w:numId="260" w16cid:durableId="1870335437">
    <w:abstractNumId w:val="25"/>
  </w:num>
  <w:num w:numId="261" w16cid:durableId="727145374">
    <w:abstractNumId w:val="189"/>
  </w:num>
  <w:num w:numId="262" w16cid:durableId="386492203">
    <w:abstractNumId w:val="8"/>
  </w:num>
  <w:num w:numId="263" w16cid:durableId="528372430">
    <w:abstractNumId w:val="190"/>
  </w:num>
  <w:num w:numId="264" w16cid:durableId="1758399816">
    <w:abstractNumId w:val="69"/>
  </w:num>
  <w:num w:numId="265" w16cid:durableId="885869586">
    <w:abstractNumId w:val="99"/>
  </w:num>
  <w:num w:numId="266" w16cid:durableId="287854364">
    <w:abstractNumId w:val="126"/>
  </w:num>
  <w:num w:numId="267" w16cid:durableId="565266907">
    <w:abstractNumId w:val="109"/>
  </w:num>
  <w:num w:numId="268" w16cid:durableId="612977513">
    <w:abstractNumId w:val="103"/>
  </w:num>
  <w:num w:numId="269" w16cid:durableId="781344502">
    <w:abstractNumId w:val="112"/>
  </w:num>
  <w:num w:numId="270" w16cid:durableId="1078745527">
    <w:abstractNumId w:val="141"/>
  </w:num>
  <w:num w:numId="271" w16cid:durableId="105272455">
    <w:abstractNumId w:val="42"/>
  </w:num>
  <w:num w:numId="272" w16cid:durableId="4290803">
    <w:abstractNumId w:val="40"/>
  </w:num>
  <w:num w:numId="273" w16cid:durableId="1561592010">
    <w:abstractNumId w:val="5"/>
  </w:num>
  <w:num w:numId="274" w16cid:durableId="2003845866">
    <w:abstractNumId w:val="100"/>
  </w:num>
  <w:num w:numId="275" w16cid:durableId="1426070731">
    <w:abstractNumId w:val="191"/>
  </w:num>
  <w:num w:numId="276" w16cid:durableId="1401756599">
    <w:abstractNumId w:val="29"/>
  </w:num>
  <w:num w:numId="277" w16cid:durableId="1678731006">
    <w:abstractNumId w:val="165"/>
  </w:num>
  <w:num w:numId="278" w16cid:durableId="1894458534">
    <w:abstractNumId w:val="186"/>
  </w:num>
  <w:num w:numId="279" w16cid:durableId="873882758">
    <w:abstractNumId w:val="96"/>
  </w:num>
  <w:num w:numId="280" w16cid:durableId="662663950">
    <w:abstractNumId w:val="82"/>
  </w:num>
  <w:num w:numId="281" w16cid:durableId="877930401">
    <w:abstractNumId w:val="48"/>
  </w:num>
  <w:num w:numId="282" w16cid:durableId="218327264">
    <w:abstractNumId w:val="73"/>
  </w:num>
  <w:num w:numId="283" w16cid:durableId="701714231">
    <w:abstractNumId w:val="146"/>
  </w:num>
  <w:num w:numId="284" w16cid:durableId="1134450705">
    <w:abstractNumId w:val="98"/>
  </w:num>
  <w:num w:numId="285" w16cid:durableId="1345786511">
    <w:abstractNumId w:val="57"/>
  </w:num>
  <w:num w:numId="286" w16cid:durableId="905800612">
    <w:abstractNumId w:val="177"/>
  </w:num>
  <w:num w:numId="287" w16cid:durableId="1388607020">
    <w:abstractNumId w:val="170"/>
  </w:num>
  <w:num w:numId="288" w16cid:durableId="1155073349">
    <w:abstractNumId w:val="77"/>
  </w:num>
  <w:num w:numId="289" w16cid:durableId="1714575398">
    <w:abstractNumId w:val="143"/>
  </w:num>
  <w:num w:numId="290" w16cid:durableId="36315816">
    <w:abstractNumId w:val="121"/>
  </w:num>
  <w:num w:numId="291" w16cid:durableId="820004746">
    <w:abstractNumId w:val="172"/>
  </w:num>
  <w:num w:numId="292" w16cid:durableId="1332025247">
    <w:abstractNumId w:val="80"/>
  </w:num>
  <w:num w:numId="293" w16cid:durableId="1384210652">
    <w:abstractNumId w:val="181"/>
  </w:num>
  <w:num w:numId="294" w16cid:durableId="599411057">
    <w:abstractNumId w:val="35"/>
  </w:num>
  <w:num w:numId="295" w16cid:durableId="828404790">
    <w:abstractNumId w:val="168"/>
  </w:num>
  <w:num w:numId="296" w16cid:durableId="28918957">
    <w:abstractNumId w:val="26"/>
  </w:num>
  <w:num w:numId="297" w16cid:durableId="1532062531">
    <w:abstractNumId w:val="207"/>
  </w:num>
  <w:num w:numId="298" w16cid:durableId="914969771">
    <w:abstractNumId w:val="34"/>
  </w:num>
  <w:num w:numId="299" w16cid:durableId="1779447961">
    <w:abstractNumId w:val="144"/>
  </w:num>
  <w:num w:numId="300" w16cid:durableId="47610678">
    <w:abstractNumId w:val="162"/>
  </w:num>
  <w:num w:numId="301" w16cid:durableId="619994799">
    <w:abstractNumId w:val="92"/>
  </w:num>
  <w:num w:numId="302" w16cid:durableId="980811808">
    <w:abstractNumId w:val="178"/>
  </w:num>
  <w:num w:numId="303" w16cid:durableId="2136632005">
    <w:abstractNumId w:val="122"/>
  </w:num>
  <w:num w:numId="304" w16cid:durableId="1201630793">
    <w:abstractNumId w:val="136"/>
  </w:num>
  <w:num w:numId="305" w16cid:durableId="765541933">
    <w:abstractNumId w:val="39"/>
  </w:num>
  <w:num w:numId="306" w16cid:durableId="1995183835">
    <w:abstractNumId w:val="87"/>
  </w:num>
  <w:num w:numId="307" w16cid:durableId="227690712">
    <w:abstractNumId w:val="120"/>
  </w:num>
  <w:num w:numId="308" w16cid:durableId="1087462355">
    <w:abstractNumId w:val="60"/>
  </w:num>
  <w:num w:numId="309" w16cid:durableId="2076006735">
    <w:abstractNumId w:val="85"/>
  </w:num>
  <w:num w:numId="310" w16cid:durableId="1835414061">
    <w:abstractNumId w:val="108"/>
  </w:num>
  <w:num w:numId="311" w16cid:durableId="846942314">
    <w:abstractNumId w:val="150"/>
  </w:num>
  <w:num w:numId="312" w16cid:durableId="1129011214">
    <w:abstractNumId w:val="13"/>
  </w:num>
  <w:num w:numId="313" w16cid:durableId="1536848004">
    <w:abstractNumId w:val="203"/>
  </w:num>
  <w:num w:numId="314" w16cid:durableId="1458405139">
    <w:abstractNumId w:val="151"/>
  </w:num>
  <w:num w:numId="315" w16cid:durableId="1176698925">
    <w:abstractNumId w:val="156"/>
  </w:num>
  <w:num w:numId="316" w16cid:durableId="1919707532">
    <w:abstractNumId w:val="110"/>
  </w:num>
  <w:num w:numId="317" w16cid:durableId="1706177561">
    <w:abstractNumId w:val="79"/>
  </w:num>
  <w:num w:numId="318" w16cid:durableId="1920406997">
    <w:abstractNumId w:val="139"/>
  </w:num>
  <w:num w:numId="319" w16cid:durableId="1159809118">
    <w:abstractNumId w:val="198"/>
  </w:num>
  <w:num w:numId="320" w16cid:durableId="292517566">
    <w:abstractNumId w:val="148"/>
  </w:num>
  <w:num w:numId="321" w16cid:durableId="974794525">
    <w:abstractNumId w:val="152"/>
  </w:num>
  <w:num w:numId="322" w16cid:durableId="559705010">
    <w:abstractNumId w:val="154"/>
  </w:num>
  <w:num w:numId="323" w16cid:durableId="1489908302">
    <w:abstractNumId w:val="113"/>
  </w:num>
  <w:num w:numId="324" w16cid:durableId="563033456">
    <w:abstractNumId w:val="6"/>
  </w:num>
  <w:num w:numId="325" w16cid:durableId="969360891">
    <w:abstractNumId w:val="47"/>
  </w:num>
  <w:num w:numId="326" w16cid:durableId="1983927956">
    <w:abstractNumId w:val="53"/>
  </w:num>
  <w:num w:numId="327" w16cid:durableId="890389581">
    <w:abstractNumId w:val="11"/>
  </w:num>
  <w:num w:numId="328" w16cid:durableId="270019836">
    <w:abstractNumId w:val="193"/>
  </w:num>
  <w:num w:numId="329" w16cid:durableId="129638823">
    <w:abstractNumId w:val="197"/>
  </w:num>
  <w:num w:numId="330" w16cid:durableId="1273317014">
    <w:abstractNumId w:val="174"/>
  </w:num>
  <w:num w:numId="331" w16cid:durableId="861748419">
    <w:abstractNumId w:val="10"/>
  </w:num>
  <w:num w:numId="332" w16cid:durableId="1047872125">
    <w:abstractNumId w:val="75"/>
  </w:num>
  <w:num w:numId="333" w16cid:durableId="2043364035">
    <w:abstractNumId w:val="38"/>
  </w:num>
  <w:num w:numId="334" w16cid:durableId="1894660302">
    <w:abstractNumId w:val="131"/>
  </w:num>
  <w:num w:numId="335" w16cid:durableId="132017687">
    <w:abstractNumId w:val="147"/>
  </w:num>
  <w:num w:numId="336" w16cid:durableId="977999017">
    <w:abstractNumId w:val="27"/>
  </w:num>
  <w:num w:numId="337" w16cid:durableId="1487895435">
    <w:abstractNumId w:val="67"/>
  </w:num>
  <w:num w:numId="338" w16cid:durableId="1225992616">
    <w:abstractNumId w:val="169"/>
  </w:num>
  <w:num w:numId="339" w16cid:durableId="1165778940">
    <w:abstractNumId w:val="134"/>
  </w:num>
  <w:num w:numId="340" w16cid:durableId="490944345">
    <w:abstractNumId w:val="101"/>
  </w:num>
  <w:num w:numId="341" w16cid:durableId="142233805">
    <w:abstractNumId w:val="204"/>
  </w:num>
  <w:num w:numId="342" w16cid:durableId="252786630">
    <w:abstractNumId w:val="43"/>
  </w:num>
  <w:num w:numId="343" w16cid:durableId="1421413298">
    <w:abstractNumId w:val="202"/>
  </w:num>
  <w:num w:numId="344" w16cid:durableId="1571234140">
    <w:abstractNumId w:val="119"/>
  </w:num>
  <w:num w:numId="345" w16cid:durableId="1947418716">
    <w:abstractNumId w:val="176"/>
  </w:num>
  <w:num w:numId="346" w16cid:durableId="1081830538">
    <w:abstractNumId w:val="179"/>
  </w:num>
  <w:num w:numId="347" w16cid:durableId="994647668">
    <w:abstractNumId w:val="70"/>
  </w:num>
  <w:num w:numId="348" w16cid:durableId="1962422004">
    <w:abstractNumId w:val="71"/>
  </w:num>
  <w:num w:numId="349" w16cid:durableId="194537865">
    <w:abstractNumId w:val="149"/>
  </w:num>
  <w:num w:numId="350" w16cid:durableId="176695606">
    <w:abstractNumId w:val="52"/>
  </w:num>
  <w:num w:numId="351" w16cid:durableId="770972303">
    <w:abstractNumId w:val="16"/>
  </w:num>
  <w:num w:numId="352" w16cid:durableId="286592806">
    <w:abstractNumId w:val="205"/>
  </w:num>
  <w:num w:numId="353" w16cid:durableId="1428773022">
    <w:abstractNumId w:val="102"/>
  </w:num>
  <w:num w:numId="354" w16cid:durableId="1582984696">
    <w:abstractNumId w:val="123"/>
  </w:num>
  <w:num w:numId="355" w16cid:durableId="42827128">
    <w:abstractNumId w:val="132"/>
  </w:num>
  <w:num w:numId="356" w16cid:durableId="1128619446">
    <w:abstractNumId w:val="45"/>
  </w:num>
  <w:num w:numId="357" w16cid:durableId="1492872203">
    <w:abstractNumId w:val="209"/>
  </w:num>
  <w:num w:numId="358" w16cid:durableId="1056707055">
    <w:abstractNumId w:val="90"/>
  </w:num>
  <w:num w:numId="359" w16cid:durableId="833835487">
    <w:abstractNumId w:val="107"/>
  </w:num>
  <w:num w:numId="360" w16cid:durableId="756051904">
    <w:abstractNumId w:val="125"/>
  </w:num>
  <w:num w:numId="361" w16cid:durableId="1785877781">
    <w:abstractNumId w:val="106"/>
  </w:num>
  <w:num w:numId="362" w16cid:durableId="1358190370">
    <w:abstractNumId w:val="135"/>
  </w:num>
  <w:num w:numId="363" w16cid:durableId="1963922761">
    <w:abstractNumId w:val="200"/>
  </w:num>
  <w:num w:numId="364" w16cid:durableId="1351638983">
    <w:abstractNumId w:val="153"/>
  </w:num>
  <w:num w:numId="365" w16cid:durableId="273827746">
    <w:abstractNumId w:val="138"/>
  </w:num>
  <w:num w:numId="366" w16cid:durableId="1731228911">
    <w:abstractNumId w:val="24"/>
  </w:num>
  <w:num w:numId="367" w16cid:durableId="1120489134">
    <w:abstractNumId w:val="173"/>
  </w:num>
  <w:num w:numId="368" w16cid:durableId="1005284534">
    <w:abstractNumId w:val="130"/>
  </w:num>
  <w:num w:numId="369" w16cid:durableId="1549102797">
    <w:abstractNumId w:val="130"/>
    <w:lvlOverride w:ilvl="0">
      <w:startOverride w:val="1"/>
    </w:lvlOverride>
  </w:num>
  <w:num w:numId="370" w16cid:durableId="1529835399">
    <w:abstractNumId w:val="130"/>
    <w:lvlOverride w:ilvl="0">
      <w:startOverride w:val="1"/>
    </w:lvlOverride>
  </w:num>
  <w:num w:numId="371" w16cid:durableId="964969465">
    <w:abstractNumId w:val="23"/>
    <w:lvlOverride w:ilvl="0">
      <w:startOverride w:val="1"/>
    </w:lvlOverride>
  </w:num>
  <w:num w:numId="372" w16cid:durableId="2007511596">
    <w:abstractNumId w:val="23"/>
    <w:lvlOverride w:ilvl="0">
      <w:startOverride w:val="1"/>
    </w:lvlOverride>
  </w:num>
  <w:num w:numId="373" w16cid:durableId="1924797222">
    <w:abstractNumId w:val="23"/>
    <w:lvlOverride w:ilvl="0">
      <w:startOverride w:val="1"/>
    </w:lvlOverride>
  </w:num>
  <w:num w:numId="374" w16cid:durableId="174149454">
    <w:abstractNumId w:val="23"/>
    <w:lvlOverride w:ilvl="0">
      <w:startOverride w:val="1"/>
    </w:lvlOverride>
  </w:num>
  <w:num w:numId="375" w16cid:durableId="712117528">
    <w:abstractNumId w:val="23"/>
    <w:lvlOverride w:ilvl="0">
      <w:startOverride w:val="1"/>
    </w:lvlOverride>
  </w:num>
  <w:num w:numId="376" w16cid:durableId="1629120985">
    <w:abstractNumId w:val="23"/>
    <w:lvlOverride w:ilvl="0">
      <w:startOverride w:val="1"/>
    </w:lvlOverride>
  </w:num>
  <w:num w:numId="377" w16cid:durableId="1937519125">
    <w:abstractNumId w:val="23"/>
    <w:lvlOverride w:ilvl="0">
      <w:startOverride w:val="1"/>
    </w:lvlOverride>
  </w:num>
  <w:num w:numId="378" w16cid:durableId="311444233">
    <w:abstractNumId w:val="23"/>
    <w:lvlOverride w:ilvl="0">
      <w:startOverride w:val="1"/>
    </w:lvlOverride>
  </w:num>
  <w:num w:numId="379" w16cid:durableId="711997710">
    <w:abstractNumId w:val="23"/>
    <w:lvlOverride w:ilvl="0">
      <w:startOverride w:val="1"/>
    </w:lvlOverride>
  </w:num>
  <w:num w:numId="380" w16cid:durableId="1052924145">
    <w:abstractNumId w:val="23"/>
    <w:lvlOverride w:ilvl="0">
      <w:startOverride w:val="1"/>
    </w:lvlOverride>
  </w:num>
  <w:num w:numId="381" w16cid:durableId="1740640353">
    <w:abstractNumId w:val="23"/>
    <w:lvlOverride w:ilvl="0">
      <w:startOverride w:val="1"/>
    </w:lvlOverride>
  </w:num>
  <w:num w:numId="382" w16cid:durableId="1983578602">
    <w:abstractNumId w:val="23"/>
    <w:lvlOverride w:ilvl="0">
      <w:startOverride w:val="1"/>
    </w:lvlOverride>
  </w:num>
  <w:num w:numId="383" w16cid:durableId="1351108122">
    <w:abstractNumId w:val="7"/>
  </w:num>
  <w:num w:numId="384" w16cid:durableId="317002380">
    <w:abstractNumId w:val="145"/>
  </w:num>
  <w:num w:numId="385" w16cid:durableId="790783098">
    <w:abstractNumId w:val="23"/>
    <w:lvlOverride w:ilvl="0">
      <w:startOverride w:val="1"/>
    </w:lvlOverride>
  </w:num>
  <w:num w:numId="386" w16cid:durableId="511069777">
    <w:abstractNumId w:val="23"/>
    <w:lvlOverride w:ilvl="0">
      <w:startOverride w:val="1"/>
    </w:lvlOverride>
  </w:num>
  <w:num w:numId="387" w16cid:durableId="1382434852">
    <w:abstractNumId w:val="23"/>
    <w:lvlOverride w:ilvl="0">
      <w:startOverride w:val="1"/>
    </w:lvlOverride>
  </w:num>
  <w:num w:numId="388" w16cid:durableId="926889999">
    <w:abstractNumId w:val="114"/>
    <w:lvlOverride w:ilvl="0">
      <w:startOverride w:val="1"/>
    </w:lvlOverride>
  </w:num>
  <w:num w:numId="389" w16cid:durableId="111753403">
    <w:abstractNumId w:val="114"/>
    <w:lvlOverride w:ilvl="0">
      <w:startOverride w:val="1"/>
    </w:lvlOverride>
  </w:num>
  <w:num w:numId="390" w16cid:durableId="1676759762">
    <w:abstractNumId w:val="114"/>
    <w:lvlOverride w:ilvl="0">
      <w:startOverride w:val="1"/>
    </w:lvlOverride>
  </w:num>
  <w:num w:numId="391" w16cid:durableId="546644983">
    <w:abstractNumId w:val="114"/>
    <w:lvlOverride w:ilvl="0">
      <w:startOverride w:val="1"/>
    </w:lvlOverride>
  </w:num>
  <w:num w:numId="392" w16cid:durableId="1261834222">
    <w:abstractNumId w:val="114"/>
    <w:lvlOverride w:ilvl="0">
      <w:startOverride w:val="1"/>
    </w:lvlOverride>
  </w:num>
  <w:num w:numId="393" w16cid:durableId="524944328">
    <w:abstractNumId w:val="114"/>
    <w:lvlOverride w:ilvl="0">
      <w:startOverride w:val="1"/>
    </w:lvlOverride>
  </w:num>
  <w:num w:numId="394" w16cid:durableId="1506894634">
    <w:abstractNumId w:val="114"/>
    <w:lvlOverride w:ilvl="0">
      <w:startOverride w:val="1"/>
    </w:lvlOverride>
  </w:num>
  <w:num w:numId="395" w16cid:durableId="360055292">
    <w:abstractNumId w:val="114"/>
    <w:lvlOverride w:ilvl="0">
      <w:startOverride w:val="1"/>
    </w:lvlOverride>
  </w:num>
  <w:num w:numId="396" w16cid:durableId="752243288">
    <w:abstractNumId w:val="114"/>
    <w:lvlOverride w:ilvl="0">
      <w:startOverride w:val="1"/>
    </w:lvlOverride>
  </w:num>
  <w:num w:numId="397" w16cid:durableId="1136339306">
    <w:abstractNumId w:val="114"/>
    <w:lvlOverride w:ilvl="0">
      <w:startOverride w:val="1"/>
    </w:lvlOverride>
  </w:num>
  <w:num w:numId="398" w16cid:durableId="1892574647">
    <w:abstractNumId w:val="114"/>
    <w:lvlOverride w:ilvl="0">
      <w:startOverride w:val="1"/>
    </w:lvlOverride>
  </w:num>
  <w:num w:numId="399" w16cid:durableId="1049887525">
    <w:abstractNumId w:val="114"/>
    <w:lvlOverride w:ilvl="0">
      <w:startOverride w:val="1"/>
    </w:lvlOverride>
  </w:num>
  <w:num w:numId="400" w16cid:durableId="270161749">
    <w:abstractNumId w:val="114"/>
    <w:lvlOverride w:ilvl="0">
      <w:startOverride w:val="1"/>
    </w:lvlOverride>
  </w:num>
  <w:num w:numId="401" w16cid:durableId="2034959246">
    <w:abstractNumId w:val="114"/>
    <w:lvlOverride w:ilvl="0">
      <w:startOverride w:val="1"/>
    </w:lvlOverride>
  </w:num>
  <w:num w:numId="402" w16cid:durableId="789129853">
    <w:abstractNumId w:val="114"/>
    <w:lvlOverride w:ilvl="0">
      <w:startOverride w:val="1"/>
    </w:lvlOverride>
  </w:num>
  <w:num w:numId="403" w16cid:durableId="1405371396">
    <w:abstractNumId w:val="114"/>
    <w:lvlOverride w:ilvl="0">
      <w:startOverride w:val="1"/>
    </w:lvlOverride>
  </w:num>
  <w:num w:numId="404" w16cid:durableId="129787094">
    <w:abstractNumId w:val="114"/>
    <w:lvlOverride w:ilvl="0">
      <w:startOverride w:val="1"/>
    </w:lvlOverride>
  </w:num>
  <w:num w:numId="405" w16cid:durableId="883785459">
    <w:abstractNumId w:val="114"/>
    <w:lvlOverride w:ilvl="0">
      <w:startOverride w:val="1"/>
    </w:lvlOverride>
  </w:num>
  <w:num w:numId="406" w16cid:durableId="265313740">
    <w:abstractNumId w:val="114"/>
    <w:lvlOverride w:ilvl="0">
      <w:startOverride w:val="1"/>
    </w:lvlOverride>
  </w:num>
  <w:num w:numId="407" w16cid:durableId="656151080">
    <w:abstractNumId w:val="114"/>
    <w:lvlOverride w:ilvl="0">
      <w:startOverride w:val="1"/>
    </w:lvlOverride>
  </w:num>
  <w:num w:numId="408" w16cid:durableId="1802529103">
    <w:abstractNumId w:val="114"/>
    <w:lvlOverride w:ilvl="0">
      <w:startOverride w:val="1"/>
    </w:lvlOverride>
  </w:num>
  <w:num w:numId="409" w16cid:durableId="634456621">
    <w:abstractNumId w:val="114"/>
    <w:lvlOverride w:ilvl="0">
      <w:startOverride w:val="1"/>
    </w:lvlOverride>
  </w:num>
  <w:num w:numId="410" w16cid:durableId="1538659864">
    <w:abstractNumId w:val="114"/>
    <w:lvlOverride w:ilvl="0">
      <w:startOverride w:val="1"/>
    </w:lvlOverride>
  </w:num>
  <w:num w:numId="411" w16cid:durableId="1665741676">
    <w:abstractNumId w:val="114"/>
    <w:lvlOverride w:ilvl="0">
      <w:startOverride w:val="1"/>
    </w:lvlOverride>
  </w:num>
  <w:num w:numId="412" w16cid:durableId="2115399435">
    <w:abstractNumId w:val="114"/>
    <w:lvlOverride w:ilvl="0">
      <w:startOverride w:val="1"/>
    </w:lvlOverride>
  </w:num>
  <w:num w:numId="413" w16cid:durableId="222641993">
    <w:abstractNumId w:val="114"/>
    <w:lvlOverride w:ilvl="0">
      <w:startOverride w:val="1"/>
    </w:lvlOverride>
  </w:num>
  <w:num w:numId="414" w16cid:durableId="386337952">
    <w:abstractNumId w:val="114"/>
    <w:lvlOverride w:ilvl="0">
      <w:startOverride w:val="1"/>
    </w:lvlOverride>
  </w:num>
  <w:num w:numId="415" w16cid:durableId="1635477635">
    <w:abstractNumId w:val="114"/>
    <w:lvlOverride w:ilvl="0">
      <w:startOverride w:val="1"/>
    </w:lvlOverride>
  </w:num>
  <w:num w:numId="416" w16cid:durableId="2039694125">
    <w:abstractNumId w:val="114"/>
    <w:lvlOverride w:ilvl="0">
      <w:startOverride w:val="1"/>
    </w:lvlOverride>
  </w:num>
  <w:num w:numId="417" w16cid:durableId="351147256">
    <w:abstractNumId w:val="114"/>
    <w:lvlOverride w:ilvl="0">
      <w:startOverride w:val="1"/>
    </w:lvlOverride>
  </w:num>
  <w:num w:numId="418" w16cid:durableId="1605726444">
    <w:abstractNumId w:val="114"/>
    <w:lvlOverride w:ilvl="0">
      <w:startOverride w:val="1"/>
    </w:lvlOverride>
  </w:num>
  <w:num w:numId="419" w16cid:durableId="1228152591">
    <w:abstractNumId w:val="4"/>
    <w:lvlOverride w:ilvl="0">
      <w:startOverride w:val="1"/>
    </w:lvlOverride>
  </w:num>
  <w:num w:numId="420" w16cid:durableId="578564266">
    <w:abstractNumId w:val="4"/>
    <w:lvlOverride w:ilvl="0">
      <w:startOverride w:val="1"/>
    </w:lvlOverride>
  </w:num>
  <w:num w:numId="421" w16cid:durableId="397901199">
    <w:abstractNumId w:val="4"/>
    <w:lvlOverride w:ilvl="0">
      <w:startOverride w:val="1"/>
    </w:lvlOverride>
  </w:num>
  <w:num w:numId="422" w16cid:durableId="921721907">
    <w:abstractNumId w:val="4"/>
    <w:lvlOverride w:ilvl="0">
      <w:startOverride w:val="1"/>
    </w:lvlOverride>
  </w:num>
  <w:num w:numId="423" w16cid:durableId="413288172">
    <w:abstractNumId w:val="4"/>
    <w:lvlOverride w:ilvl="0">
      <w:startOverride w:val="1"/>
    </w:lvlOverride>
  </w:num>
  <w:num w:numId="424" w16cid:durableId="182789554">
    <w:abstractNumId w:val="4"/>
    <w:lvlOverride w:ilvl="0">
      <w:startOverride w:val="1"/>
    </w:lvlOverride>
  </w:num>
  <w:num w:numId="425" w16cid:durableId="1497068190">
    <w:abstractNumId w:val="4"/>
    <w:lvlOverride w:ilvl="0">
      <w:startOverride w:val="1"/>
    </w:lvlOverride>
  </w:num>
  <w:num w:numId="426" w16cid:durableId="1387946894">
    <w:abstractNumId w:val="4"/>
    <w:lvlOverride w:ilvl="0">
      <w:startOverride w:val="1"/>
    </w:lvlOverride>
  </w:num>
  <w:num w:numId="427" w16cid:durableId="2063558361">
    <w:abstractNumId w:val="4"/>
    <w:lvlOverride w:ilvl="0">
      <w:startOverride w:val="1"/>
    </w:lvlOverride>
  </w:num>
  <w:num w:numId="428" w16cid:durableId="1680698262">
    <w:abstractNumId w:val="4"/>
    <w:lvlOverride w:ilvl="0">
      <w:startOverride w:val="1"/>
    </w:lvlOverride>
  </w:num>
  <w:num w:numId="429" w16cid:durableId="804548745">
    <w:abstractNumId w:val="4"/>
    <w:lvlOverride w:ilvl="0">
      <w:startOverride w:val="1"/>
    </w:lvlOverride>
  </w:num>
  <w:num w:numId="430" w16cid:durableId="628508831">
    <w:abstractNumId w:val="4"/>
    <w:lvlOverride w:ilvl="0">
      <w:startOverride w:val="1"/>
    </w:lvlOverride>
  </w:num>
  <w:num w:numId="431" w16cid:durableId="1669597587">
    <w:abstractNumId w:val="4"/>
    <w:lvlOverride w:ilvl="0">
      <w:startOverride w:val="1"/>
    </w:lvlOverride>
  </w:num>
  <w:num w:numId="432" w16cid:durableId="581841412">
    <w:abstractNumId w:val="4"/>
    <w:lvlOverride w:ilvl="0">
      <w:startOverride w:val="1"/>
    </w:lvlOverride>
  </w:num>
  <w:num w:numId="433" w16cid:durableId="1521436101">
    <w:abstractNumId w:val="4"/>
    <w:lvlOverride w:ilvl="0">
      <w:startOverride w:val="1"/>
    </w:lvlOverride>
  </w:num>
  <w:num w:numId="434" w16cid:durableId="1640332437">
    <w:abstractNumId w:val="4"/>
    <w:lvlOverride w:ilvl="0">
      <w:startOverride w:val="1"/>
    </w:lvlOverride>
  </w:num>
  <w:num w:numId="435" w16cid:durableId="331497552">
    <w:abstractNumId w:val="4"/>
    <w:lvlOverride w:ilvl="0">
      <w:startOverride w:val="1"/>
    </w:lvlOverride>
  </w:num>
  <w:num w:numId="436" w16cid:durableId="558395348">
    <w:abstractNumId w:val="4"/>
    <w:lvlOverride w:ilvl="0">
      <w:startOverride w:val="1"/>
    </w:lvlOverride>
  </w:num>
  <w:num w:numId="437" w16cid:durableId="162478296">
    <w:abstractNumId w:val="4"/>
    <w:lvlOverride w:ilvl="0">
      <w:startOverride w:val="1"/>
    </w:lvlOverride>
  </w:num>
  <w:num w:numId="438" w16cid:durableId="732968867">
    <w:abstractNumId w:val="4"/>
    <w:lvlOverride w:ilvl="0">
      <w:startOverride w:val="1"/>
    </w:lvlOverride>
  </w:num>
  <w:num w:numId="439" w16cid:durableId="291980416">
    <w:abstractNumId w:val="4"/>
    <w:lvlOverride w:ilvl="0">
      <w:startOverride w:val="1"/>
    </w:lvlOverride>
  </w:num>
  <w:num w:numId="440" w16cid:durableId="965896069">
    <w:abstractNumId w:val="4"/>
    <w:lvlOverride w:ilvl="0">
      <w:startOverride w:val="1"/>
    </w:lvlOverride>
  </w:num>
  <w:num w:numId="441" w16cid:durableId="310254462">
    <w:abstractNumId w:val="4"/>
    <w:lvlOverride w:ilvl="0">
      <w:startOverride w:val="1"/>
    </w:lvlOverride>
  </w:num>
  <w:num w:numId="442" w16cid:durableId="836381716">
    <w:abstractNumId w:val="4"/>
    <w:lvlOverride w:ilvl="0">
      <w:startOverride w:val="1"/>
    </w:lvlOverride>
  </w:num>
  <w:num w:numId="443" w16cid:durableId="1206717025">
    <w:abstractNumId w:val="4"/>
    <w:lvlOverride w:ilvl="0">
      <w:startOverride w:val="1"/>
    </w:lvlOverride>
  </w:num>
  <w:num w:numId="444" w16cid:durableId="303393448">
    <w:abstractNumId w:val="4"/>
    <w:lvlOverride w:ilvl="0">
      <w:startOverride w:val="1"/>
    </w:lvlOverride>
  </w:num>
  <w:num w:numId="445" w16cid:durableId="936908216">
    <w:abstractNumId w:val="4"/>
    <w:lvlOverride w:ilvl="0">
      <w:startOverride w:val="1"/>
    </w:lvlOverride>
  </w:num>
  <w:num w:numId="446" w16cid:durableId="2121096592">
    <w:abstractNumId w:val="4"/>
    <w:lvlOverride w:ilvl="0">
      <w:startOverride w:val="1"/>
    </w:lvlOverride>
  </w:num>
  <w:num w:numId="447" w16cid:durableId="1330522884">
    <w:abstractNumId w:val="4"/>
    <w:lvlOverride w:ilvl="0">
      <w:startOverride w:val="1"/>
    </w:lvlOverride>
  </w:num>
  <w:num w:numId="448" w16cid:durableId="1650743062">
    <w:abstractNumId w:val="4"/>
    <w:lvlOverride w:ilvl="0">
      <w:startOverride w:val="1"/>
    </w:lvlOverride>
  </w:num>
  <w:num w:numId="449" w16cid:durableId="913975673">
    <w:abstractNumId w:val="4"/>
    <w:lvlOverride w:ilvl="0">
      <w:startOverride w:val="1"/>
    </w:lvlOverride>
  </w:num>
  <w:num w:numId="450" w16cid:durableId="1834566422">
    <w:abstractNumId w:val="4"/>
    <w:lvlOverride w:ilvl="0">
      <w:startOverride w:val="1"/>
    </w:lvlOverride>
  </w:num>
  <w:num w:numId="451" w16cid:durableId="1877965479">
    <w:abstractNumId w:val="4"/>
    <w:lvlOverride w:ilvl="0">
      <w:startOverride w:val="1"/>
    </w:lvlOverride>
  </w:num>
  <w:num w:numId="452" w16cid:durableId="369108853">
    <w:abstractNumId w:val="4"/>
    <w:lvlOverride w:ilvl="0">
      <w:startOverride w:val="1"/>
    </w:lvlOverride>
  </w:num>
  <w:num w:numId="453" w16cid:durableId="1695960670">
    <w:abstractNumId w:val="4"/>
    <w:lvlOverride w:ilvl="0">
      <w:startOverride w:val="1"/>
    </w:lvlOverride>
  </w:num>
  <w:num w:numId="454" w16cid:durableId="392240540">
    <w:abstractNumId w:val="4"/>
    <w:lvlOverride w:ilvl="0">
      <w:startOverride w:val="1"/>
    </w:lvlOverride>
  </w:num>
  <w:num w:numId="455" w16cid:durableId="1797678498">
    <w:abstractNumId w:val="4"/>
    <w:lvlOverride w:ilvl="0">
      <w:startOverride w:val="1"/>
    </w:lvlOverride>
  </w:num>
  <w:num w:numId="456" w16cid:durableId="1649017902">
    <w:abstractNumId w:val="4"/>
    <w:lvlOverride w:ilvl="0">
      <w:startOverride w:val="1"/>
    </w:lvlOverride>
  </w:num>
  <w:num w:numId="457" w16cid:durableId="984892614">
    <w:abstractNumId w:val="4"/>
    <w:lvlOverride w:ilvl="0">
      <w:startOverride w:val="1"/>
    </w:lvlOverride>
  </w:num>
  <w:num w:numId="458" w16cid:durableId="383335644">
    <w:abstractNumId w:val="4"/>
    <w:lvlOverride w:ilvl="0">
      <w:startOverride w:val="1"/>
    </w:lvlOverride>
  </w:num>
  <w:num w:numId="459" w16cid:durableId="1775393897">
    <w:abstractNumId w:val="4"/>
    <w:lvlOverride w:ilvl="0">
      <w:startOverride w:val="1"/>
    </w:lvlOverride>
  </w:num>
  <w:num w:numId="460" w16cid:durableId="1500078190">
    <w:abstractNumId w:val="4"/>
    <w:lvlOverride w:ilvl="0">
      <w:startOverride w:val="1"/>
    </w:lvlOverride>
  </w:num>
  <w:num w:numId="461" w16cid:durableId="1913659386">
    <w:abstractNumId w:val="4"/>
    <w:lvlOverride w:ilvl="0">
      <w:startOverride w:val="1"/>
    </w:lvlOverride>
  </w:num>
  <w:num w:numId="462" w16cid:durableId="674263947">
    <w:abstractNumId w:val="4"/>
    <w:lvlOverride w:ilvl="0">
      <w:startOverride w:val="1"/>
    </w:lvlOverride>
  </w:num>
  <w:num w:numId="463" w16cid:durableId="1542356000">
    <w:abstractNumId w:val="4"/>
    <w:lvlOverride w:ilvl="0">
      <w:startOverride w:val="1"/>
    </w:lvlOverride>
  </w:num>
  <w:num w:numId="464" w16cid:durableId="374045250">
    <w:abstractNumId w:val="4"/>
    <w:lvlOverride w:ilvl="0">
      <w:startOverride w:val="1"/>
    </w:lvlOverride>
  </w:num>
  <w:num w:numId="465" w16cid:durableId="702437605">
    <w:abstractNumId w:val="4"/>
    <w:lvlOverride w:ilvl="0">
      <w:startOverride w:val="1"/>
    </w:lvlOverride>
  </w:num>
  <w:num w:numId="466" w16cid:durableId="1630814386">
    <w:abstractNumId w:val="4"/>
    <w:lvlOverride w:ilvl="0">
      <w:startOverride w:val="1"/>
    </w:lvlOverride>
  </w:num>
  <w:num w:numId="467" w16cid:durableId="1886135774">
    <w:abstractNumId w:val="4"/>
    <w:lvlOverride w:ilvl="0">
      <w:startOverride w:val="1"/>
    </w:lvlOverride>
  </w:num>
  <w:num w:numId="468" w16cid:durableId="1807700618">
    <w:abstractNumId w:val="4"/>
    <w:lvlOverride w:ilvl="0">
      <w:startOverride w:val="1"/>
    </w:lvlOverride>
  </w:num>
  <w:num w:numId="469" w16cid:durableId="967466245">
    <w:abstractNumId w:val="4"/>
    <w:lvlOverride w:ilvl="0">
      <w:startOverride w:val="1"/>
    </w:lvlOverride>
  </w:num>
  <w:num w:numId="470" w16cid:durableId="2130542542">
    <w:abstractNumId w:val="4"/>
    <w:lvlOverride w:ilvl="0">
      <w:startOverride w:val="1"/>
    </w:lvlOverride>
  </w:num>
  <w:num w:numId="471" w16cid:durableId="698898877">
    <w:abstractNumId w:val="4"/>
    <w:lvlOverride w:ilvl="0">
      <w:startOverride w:val="1"/>
    </w:lvlOverride>
  </w:num>
  <w:num w:numId="472" w16cid:durableId="30158076">
    <w:abstractNumId w:val="4"/>
    <w:lvlOverride w:ilvl="0">
      <w:startOverride w:val="1"/>
    </w:lvlOverride>
  </w:num>
  <w:num w:numId="473" w16cid:durableId="781194826">
    <w:abstractNumId w:val="4"/>
    <w:lvlOverride w:ilvl="0">
      <w:startOverride w:val="1"/>
    </w:lvlOverride>
  </w:num>
  <w:num w:numId="474" w16cid:durableId="170801039">
    <w:abstractNumId w:val="4"/>
    <w:lvlOverride w:ilvl="0">
      <w:startOverride w:val="1"/>
    </w:lvlOverride>
  </w:num>
  <w:num w:numId="475" w16cid:durableId="376202391">
    <w:abstractNumId w:val="4"/>
    <w:lvlOverride w:ilvl="0">
      <w:startOverride w:val="1"/>
    </w:lvlOverride>
  </w:num>
  <w:num w:numId="476" w16cid:durableId="1552114998">
    <w:abstractNumId w:val="4"/>
    <w:lvlOverride w:ilvl="0">
      <w:startOverride w:val="1"/>
    </w:lvlOverride>
  </w:num>
  <w:num w:numId="477" w16cid:durableId="2117746504">
    <w:abstractNumId w:val="4"/>
    <w:lvlOverride w:ilvl="0">
      <w:startOverride w:val="1"/>
    </w:lvlOverride>
  </w:num>
  <w:num w:numId="478" w16cid:durableId="500124546">
    <w:abstractNumId w:val="4"/>
    <w:lvlOverride w:ilvl="0">
      <w:startOverride w:val="1"/>
    </w:lvlOverride>
  </w:num>
  <w:num w:numId="479" w16cid:durableId="190918987">
    <w:abstractNumId w:val="4"/>
    <w:lvlOverride w:ilvl="0">
      <w:startOverride w:val="1"/>
    </w:lvlOverride>
  </w:num>
  <w:num w:numId="480" w16cid:durableId="592712457">
    <w:abstractNumId w:val="4"/>
    <w:lvlOverride w:ilvl="0">
      <w:startOverride w:val="1"/>
    </w:lvlOverride>
  </w:num>
  <w:num w:numId="481" w16cid:durableId="158620788">
    <w:abstractNumId w:val="4"/>
    <w:lvlOverride w:ilvl="0">
      <w:startOverride w:val="1"/>
    </w:lvlOverride>
  </w:num>
  <w:num w:numId="482" w16cid:durableId="996307127">
    <w:abstractNumId w:val="4"/>
    <w:lvlOverride w:ilvl="0">
      <w:startOverride w:val="1"/>
    </w:lvlOverride>
  </w:num>
  <w:num w:numId="483" w16cid:durableId="983122644">
    <w:abstractNumId w:val="4"/>
    <w:lvlOverride w:ilvl="0">
      <w:startOverride w:val="1"/>
    </w:lvlOverride>
  </w:num>
  <w:num w:numId="484" w16cid:durableId="2114855753">
    <w:abstractNumId w:val="4"/>
    <w:lvlOverride w:ilvl="0">
      <w:startOverride w:val="1"/>
    </w:lvlOverride>
  </w:num>
  <w:numIdMacAtCleanup w:val="4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7C4"/>
    <w:rsid w:val="00000018"/>
    <w:rsid w:val="000008C9"/>
    <w:rsid w:val="00000A10"/>
    <w:rsid w:val="00003043"/>
    <w:rsid w:val="000031E6"/>
    <w:rsid w:val="0000404C"/>
    <w:rsid w:val="00004153"/>
    <w:rsid w:val="000045FE"/>
    <w:rsid w:val="0000514C"/>
    <w:rsid w:val="00005521"/>
    <w:rsid w:val="00005631"/>
    <w:rsid w:val="000061A6"/>
    <w:rsid w:val="00006C25"/>
    <w:rsid w:val="00007142"/>
    <w:rsid w:val="000077D0"/>
    <w:rsid w:val="00007925"/>
    <w:rsid w:val="00010288"/>
    <w:rsid w:val="00010F4A"/>
    <w:rsid w:val="00011525"/>
    <w:rsid w:val="0001157A"/>
    <w:rsid w:val="000121A3"/>
    <w:rsid w:val="00012345"/>
    <w:rsid w:val="000125D7"/>
    <w:rsid w:val="000146A2"/>
    <w:rsid w:val="0001509E"/>
    <w:rsid w:val="00015331"/>
    <w:rsid w:val="00016652"/>
    <w:rsid w:val="000179FE"/>
    <w:rsid w:val="00017BEC"/>
    <w:rsid w:val="00017F93"/>
    <w:rsid w:val="00020D5A"/>
    <w:rsid w:val="00022CA4"/>
    <w:rsid w:val="000234CD"/>
    <w:rsid w:val="00023F92"/>
    <w:rsid w:val="00025807"/>
    <w:rsid w:val="00026ED2"/>
    <w:rsid w:val="0002737B"/>
    <w:rsid w:val="00027479"/>
    <w:rsid w:val="00027E69"/>
    <w:rsid w:val="00030AE6"/>
    <w:rsid w:val="00030B97"/>
    <w:rsid w:val="000313FF"/>
    <w:rsid w:val="00031825"/>
    <w:rsid w:val="00032058"/>
    <w:rsid w:val="00032277"/>
    <w:rsid w:val="0003275C"/>
    <w:rsid w:val="000337F8"/>
    <w:rsid w:val="0003479C"/>
    <w:rsid w:val="00034C3A"/>
    <w:rsid w:val="00034D9D"/>
    <w:rsid w:val="0003506A"/>
    <w:rsid w:val="00035334"/>
    <w:rsid w:val="00035368"/>
    <w:rsid w:val="0003557E"/>
    <w:rsid w:val="00035D3B"/>
    <w:rsid w:val="00036955"/>
    <w:rsid w:val="00037130"/>
    <w:rsid w:val="00037883"/>
    <w:rsid w:val="00037D68"/>
    <w:rsid w:val="00040096"/>
    <w:rsid w:val="00040512"/>
    <w:rsid w:val="0004056C"/>
    <w:rsid w:val="000409B7"/>
    <w:rsid w:val="0004170B"/>
    <w:rsid w:val="0004171D"/>
    <w:rsid w:val="000423D6"/>
    <w:rsid w:val="000423DC"/>
    <w:rsid w:val="000429C6"/>
    <w:rsid w:val="0004371C"/>
    <w:rsid w:val="0004397D"/>
    <w:rsid w:val="000442B3"/>
    <w:rsid w:val="00044484"/>
    <w:rsid w:val="00044516"/>
    <w:rsid w:val="00044A70"/>
    <w:rsid w:val="00044E1A"/>
    <w:rsid w:val="00045478"/>
    <w:rsid w:val="00045820"/>
    <w:rsid w:val="00045E10"/>
    <w:rsid w:val="000467FE"/>
    <w:rsid w:val="000469C7"/>
    <w:rsid w:val="00046B3C"/>
    <w:rsid w:val="00046E61"/>
    <w:rsid w:val="00047930"/>
    <w:rsid w:val="00047F21"/>
    <w:rsid w:val="000506B6"/>
    <w:rsid w:val="00050C22"/>
    <w:rsid w:val="00051F35"/>
    <w:rsid w:val="0005206B"/>
    <w:rsid w:val="000528B4"/>
    <w:rsid w:val="000531BB"/>
    <w:rsid w:val="00053342"/>
    <w:rsid w:val="00053802"/>
    <w:rsid w:val="00053DDC"/>
    <w:rsid w:val="00054825"/>
    <w:rsid w:val="00054DF6"/>
    <w:rsid w:val="00054FFF"/>
    <w:rsid w:val="0005547B"/>
    <w:rsid w:val="000570F8"/>
    <w:rsid w:val="000571FA"/>
    <w:rsid w:val="00057B3A"/>
    <w:rsid w:val="00057B6D"/>
    <w:rsid w:val="00057CA3"/>
    <w:rsid w:val="00057DC2"/>
    <w:rsid w:val="000607A6"/>
    <w:rsid w:val="00060DA6"/>
    <w:rsid w:val="00061198"/>
    <w:rsid w:val="00061590"/>
    <w:rsid w:val="00061C1B"/>
    <w:rsid w:val="00062432"/>
    <w:rsid w:val="00062441"/>
    <w:rsid w:val="00063FFB"/>
    <w:rsid w:val="0006473D"/>
    <w:rsid w:val="000648B7"/>
    <w:rsid w:val="00064D63"/>
    <w:rsid w:val="0007078F"/>
    <w:rsid w:val="00070A92"/>
    <w:rsid w:val="000720AE"/>
    <w:rsid w:val="000722AB"/>
    <w:rsid w:val="000747AB"/>
    <w:rsid w:val="000749DC"/>
    <w:rsid w:val="00074DD9"/>
    <w:rsid w:val="00074E2A"/>
    <w:rsid w:val="00074EBD"/>
    <w:rsid w:val="000757E8"/>
    <w:rsid w:val="00076195"/>
    <w:rsid w:val="000763BA"/>
    <w:rsid w:val="000768EA"/>
    <w:rsid w:val="000771BB"/>
    <w:rsid w:val="0007730A"/>
    <w:rsid w:val="00077473"/>
    <w:rsid w:val="00077AE1"/>
    <w:rsid w:val="00077CBB"/>
    <w:rsid w:val="00077FC9"/>
    <w:rsid w:val="000816CC"/>
    <w:rsid w:val="0008172B"/>
    <w:rsid w:val="00081840"/>
    <w:rsid w:val="00081B94"/>
    <w:rsid w:val="00081CA0"/>
    <w:rsid w:val="0008397B"/>
    <w:rsid w:val="00083B2B"/>
    <w:rsid w:val="00083B9B"/>
    <w:rsid w:val="00083D0E"/>
    <w:rsid w:val="00084979"/>
    <w:rsid w:val="00084C37"/>
    <w:rsid w:val="0008573F"/>
    <w:rsid w:val="000859D3"/>
    <w:rsid w:val="00086308"/>
    <w:rsid w:val="000868FB"/>
    <w:rsid w:val="00087179"/>
    <w:rsid w:val="00087826"/>
    <w:rsid w:val="00087B66"/>
    <w:rsid w:val="000900FB"/>
    <w:rsid w:val="00090BB2"/>
    <w:rsid w:val="00090F0A"/>
    <w:rsid w:val="00091513"/>
    <w:rsid w:val="000916E9"/>
    <w:rsid w:val="000921C4"/>
    <w:rsid w:val="00092930"/>
    <w:rsid w:val="00092FBF"/>
    <w:rsid w:val="00093AF9"/>
    <w:rsid w:val="00094267"/>
    <w:rsid w:val="00095111"/>
    <w:rsid w:val="00095D1F"/>
    <w:rsid w:val="000967B2"/>
    <w:rsid w:val="000967ED"/>
    <w:rsid w:val="00096955"/>
    <w:rsid w:val="00096E87"/>
    <w:rsid w:val="000970A1"/>
    <w:rsid w:val="000974E8"/>
    <w:rsid w:val="0009783E"/>
    <w:rsid w:val="000A0184"/>
    <w:rsid w:val="000A0185"/>
    <w:rsid w:val="000A079B"/>
    <w:rsid w:val="000A0D45"/>
    <w:rsid w:val="000A0F76"/>
    <w:rsid w:val="000A1042"/>
    <w:rsid w:val="000A1194"/>
    <w:rsid w:val="000A1271"/>
    <w:rsid w:val="000A14AA"/>
    <w:rsid w:val="000A1567"/>
    <w:rsid w:val="000A27F5"/>
    <w:rsid w:val="000A40F0"/>
    <w:rsid w:val="000A4176"/>
    <w:rsid w:val="000A5B9C"/>
    <w:rsid w:val="000A7058"/>
    <w:rsid w:val="000A777D"/>
    <w:rsid w:val="000A7FC1"/>
    <w:rsid w:val="000B0367"/>
    <w:rsid w:val="000B037A"/>
    <w:rsid w:val="000B0B3C"/>
    <w:rsid w:val="000B0F61"/>
    <w:rsid w:val="000B146D"/>
    <w:rsid w:val="000B161E"/>
    <w:rsid w:val="000B187A"/>
    <w:rsid w:val="000B18FA"/>
    <w:rsid w:val="000B1936"/>
    <w:rsid w:val="000B1B98"/>
    <w:rsid w:val="000B1E0D"/>
    <w:rsid w:val="000B2297"/>
    <w:rsid w:val="000B2475"/>
    <w:rsid w:val="000B26CD"/>
    <w:rsid w:val="000B2761"/>
    <w:rsid w:val="000B3298"/>
    <w:rsid w:val="000B3547"/>
    <w:rsid w:val="000B3AC6"/>
    <w:rsid w:val="000B4E67"/>
    <w:rsid w:val="000B51A6"/>
    <w:rsid w:val="000B5548"/>
    <w:rsid w:val="000B573E"/>
    <w:rsid w:val="000B57EB"/>
    <w:rsid w:val="000B5EE6"/>
    <w:rsid w:val="000B602D"/>
    <w:rsid w:val="000B67EF"/>
    <w:rsid w:val="000C02F8"/>
    <w:rsid w:val="000C0B8D"/>
    <w:rsid w:val="000C0CC7"/>
    <w:rsid w:val="000C0CFA"/>
    <w:rsid w:val="000C0D39"/>
    <w:rsid w:val="000C0F7E"/>
    <w:rsid w:val="000C1458"/>
    <w:rsid w:val="000C1DCC"/>
    <w:rsid w:val="000C1DDF"/>
    <w:rsid w:val="000C2703"/>
    <w:rsid w:val="000C2B0B"/>
    <w:rsid w:val="000C2B6C"/>
    <w:rsid w:val="000C30E1"/>
    <w:rsid w:val="000C3BE4"/>
    <w:rsid w:val="000C3D9B"/>
    <w:rsid w:val="000C3F17"/>
    <w:rsid w:val="000C6860"/>
    <w:rsid w:val="000C7636"/>
    <w:rsid w:val="000C774D"/>
    <w:rsid w:val="000C794F"/>
    <w:rsid w:val="000C7FBD"/>
    <w:rsid w:val="000D0002"/>
    <w:rsid w:val="000D0480"/>
    <w:rsid w:val="000D08AC"/>
    <w:rsid w:val="000D0DB8"/>
    <w:rsid w:val="000D0E31"/>
    <w:rsid w:val="000D1C76"/>
    <w:rsid w:val="000D1ECA"/>
    <w:rsid w:val="000D20A0"/>
    <w:rsid w:val="000D23DD"/>
    <w:rsid w:val="000D28A0"/>
    <w:rsid w:val="000D28A4"/>
    <w:rsid w:val="000D2F8D"/>
    <w:rsid w:val="000D33CE"/>
    <w:rsid w:val="000D3609"/>
    <w:rsid w:val="000D393E"/>
    <w:rsid w:val="000D3CCA"/>
    <w:rsid w:val="000D47AF"/>
    <w:rsid w:val="000D4C9D"/>
    <w:rsid w:val="000D6154"/>
    <w:rsid w:val="000D688E"/>
    <w:rsid w:val="000D6C1A"/>
    <w:rsid w:val="000E03FA"/>
    <w:rsid w:val="000E048A"/>
    <w:rsid w:val="000E0E9D"/>
    <w:rsid w:val="000E11BA"/>
    <w:rsid w:val="000E1CFE"/>
    <w:rsid w:val="000E265A"/>
    <w:rsid w:val="000E27F8"/>
    <w:rsid w:val="000E3283"/>
    <w:rsid w:val="000E3956"/>
    <w:rsid w:val="000E39D8"/>
    <w:rsid w:val="000E3EEA"/>
    <w:rsid w:val="000E3F20"/>
    <w:rsid w:val="000E4373"/>
    <w:rsid w:val="000E500B"/>
    <w:rsid w:val="000E5A1A"/>
    <w:rsid w:val="000E6548"/>
    <w:rsid w:val="000E6667"/>
    <w:rsid w:val="000E698D"/>
    <w:rsid w:val="000E733A"/>
    <w:rsid w:val="000F08AB"/>
    <w:rsid w:val="000F1B5A"/>
    <w:rsid w:val="000F1CF8"/>
    <w:rsid w:val="000F1EAD"/>
    <w:rsid w:val="000F2105"/>
    <w:rsid w:val="000F22A8"/>
    <w:rsid w:val="000F28ED"/>
    <w:rsid w:val="000F2C67"/>
    <w:rsid w:val="000F2E60"/>
    <w:rsid w:val="000F33A9"/>
    <w:rsid w:val="000F4177"/>
    <w:rsid w:val="000F418B"/>
    <w:rsid w:val="000F5BC9"/>
    <w:rsid w:val="000F5F9F"/>
    <w:rsid w:val="000F6985"/>
    <w:rsid w:val="000F69F1"/>
    <w:rsid w:val="000F752B"/>
    <w:rsid w:val="000F753A"/>
    <w:rsid w:val="001003CA"/>
    <w:rsid w:val="001007CB"/>
    <w:rsid w:val="001017F1"/>
    <w:rsid w:val="00102747"/>
    <w:rsid w:val="00103043"/>
    <w:rsid w:val="001032C0"/>
    <w:rsid w:val="00103A6E"/>
    <w:rsid w:val="00104382"/>
    <w:rsid w:val="00104C83"/>
    <w:rsid w:val="00104E4E"/>
    <w:rsid w:val="001059CC"/>
    <w:rsid w:val="001063D7"/>
    <w:rsid w:val="00106836"/>
    <w:rsid w:val="00106E31"/>
    <w:rsid w:val="0010737F"/>
    <w:rsid w:val="00107395"/>
    <w:rsid w:val="001076DF"/>
    <w:rsid w:val="0010790D"/>
    <w:rsid w:val="00110483"/>
    <w:rsid w:val="0011191D"/>
    <w:rsid w:val="00112215"/>
    <w:rsid w:val="00113CED"/>
    <w:rsid w:val="00113EB6"/>
    <w:rsid w:val="0011402C"/>
    <w:rsid w:val="00114730"/>
    <w:rsid w:val="00114F1D"/>
    <w:rsid w:val="0011503B"/>
    <w:rsid w:val="00115060"/>
    <w:rsid w:val="00115159"/>
    <w:rsid w:val="0011660E"/>
    <w:rsid w:val="00116CCE"/>
    <w:rsid w:val="00117587"/>
    <w:rsid w:val="0011793A"/>
    <w:rsid w:val="00121218"/>
    <w:rsid w:val="00121A67"/>
    <w:rsid w:val="00121AE8"/>
    <w:rsid w:val="0012261D"/>
    <w:rsid w:val="00122A54"/>
    <w:rsid w:val="00122C92"/>
    <w:rsid w:val="00123B1D"/>
    <w:rsid w:val="00124079"/>
    <w:rsid w:val="001245EA"/>
    <w:rsid w:val="00125625"/>
    <w:rsid w:val="0012563A"/>
    <w:rsid w:val="00125B12"/>
    <w:rsid w:val="00126C23"/>
    <w:rsid w:val="001271E1"/>
    <w:rsid w:val="001274D2"/>
    <w:rsid w:val="00127A33"/>
    <w:rsid w:val="00127E93"/>
    <w:rsid w:val="0013083C"/>
    <w:rsid w:val="0013191F"/>
    <w:rsid w:val="001323F6"/>
    <w:rsid w:val="00133D85"/>
    <w:rsid w:val="00133F7F"/>
    <w:rsid w:val="0013434A"/>
    <w:rsid w:val="001356B2"/>
    <w:rsid w:val="001360CE"/>
    <w:rsid w:val="0013615C"/>
    <w:rsid w:val="00136BA1"/>
    <w:rsid w:val="00136E00"/>
    <w:rsid w:val="0013771C"/>
    <w:rsid w:val="00137FB3"/>
    <w:rsid w:val="001400AB"/>
    <w:rsid w:val="00141B8F"/>
    <w:rsid w:val="00141E44"/>
    <w:rsid w:val="00142001"/>
    <w:rsid w:val="00142111"/>
    <w:rsid w:val="00142219"/>
    <w:rsid w:val="0014358D"/>
    <w:rsid w:val="00143952"/>
    <w:rsid w:val="0014461C"/>
    <w:rsid w:val="00144D8F"/>
    <w:rsid w:val="00145007"/>
    <w:rsid w:val="00146260"/>
    <w:rsid w:val="00146279"/>
    <w:rsid w:val="00146339"/>
    <w:rsid w:val="00146501"/>
    <w:rsid w:val="0014776D"/>
    <w:rsid w:val="00147F08"/>
    <w:rsid w:val="00147F64"/>
    <w:rsid w:val="00150A56"/>
    <w:rsid w:val="0015158D"/>
    <w:rsid w:val="0015226D"/>
    <w:rsid w:val="001522D8"/>
    <w:rsid w:val="00152430"/>
    <w:rsid w:val="001524BA"/>
    <w:rsid w:val="001524CD"/>
    <w:rsid w:val="00152A6C"/>
    <w:rsid w:val="00153041"/>
    <w:rsid w:val="00153296"/>
    <w:rsid w:val="001533CC"/>
    <w:rsid w:val="00153813"/>
    <w:rsid w:val="0015383F"/>
    <w:rsid w:val="00153E00"/>
    <w:rsid w:val="00154D8D"/>
    <w:rsid w:val="00155A9A"/>
    <w:rsid w:val="00155D1A"/>
    <w:rsid w:val="001565CB"/>
    <w:rsid w:val="00156CF2"/>
    <w:rsid w:val="00157305"/>
    <w:rsid w:val="00157F5B"/>
    <w:rsid w:val="0016062F"/>
    <w:rsid w:val="00160688"/>
    <w:rsid w:val="001608C8"/>
    <w:rsid w:val="00160CDF"/>
    <w:rsid w:val="00160CEE"/>
    <w:rsid w:val="00161C76"/>
    <w:rsid w:val="001623F5"/>
    <w:rsid w:val="00162E44"/>
    <w:rsid w:val="0016326C"/>
    <w:rsid w:val="0016348E"/>
    <w:rsid w:val="00164190"/>
    <w:rsid w:val="001654C4"/>
    <w:rsid w:val="00166841"/>
    <w:rsid w:val="00166A99"/>
    <w:rsid w:val="00166CFA"/>
    <w:rsid w:val="0016785D"/>
    <w:rsid w:val="00167F0F"/>
    <w:rsid w:val="001700A7"/>
    <w:rsid w:val="00170A20"/>
    <w:rsid w:val="00170B26"/>
    <w:rsid w:val="00170D2E"/>
    <w:rsid w:val="001713FA"/>
    <w:rsid w:val="00171E32"/>
    <w:rsid w:val="00172D07"/>
    <w:rsid w:val="00173150"/>
    <w:rsid w:val="00173579"/>
    <w:rsid w:val="00173A8A"/>
    <w:rsid w:val="0017408F"/>
    <w:rsid w:val="00174A5C"/>
    <w:rsid w:val="00174BCE"/>
    <w:rsid w:val="00175057"/>
    <w:rsid w:val="001754CA"/>
    <w:rsid w:val="0017585A"/>
    <w:rsid w:val="00176179"/>
    <w:rsid w:val="00176C94"/>
    <w:rsid w:val="00176E7A"/>
    <w:rsid w:val="00177217"/>
    <w:rsid w:val="001774BA"/>
    <w:rsid w:val="00177579"/>
    <w:rsid w:val="00177BE6"/>
    <w:rsid w:val="00177CFD"/>
    <w:rsid w:val="001806AE"/>
    <w:rsid w:val="001812C9"/>
    <w:rsid w:val="001813CD"/>
    <w:rsid w:val="0018166C"/>
    <w:rsid w:val="001820F5"/>
    <w:rsid w:val="00182605"/>
    <w:rsid w:val="00182D15"/>
    <w:rsid w:val="00183755"/>
    <w:rsid w:val="00185315"/>
    <w:rsid w:val="00187996"/>
    <w:rsid w:val="001879BF"/>
    <w:rsid w:val="00190D71"/>
    <w:rsid w:val="00191806"/>
    <w:rsid w:val="00192374"/>
    <w:rsid w:val="00192435"/>
    <w:rsid w:val="00192475"/>
    <w:rsid w:val="00192DD4"/>
    <w:rsid w:val="00193874"/>
    <w:rsid w:val="00193C4D"/>
    <w:rsid w:val="001941C9"/>
    <w:rsid w:val="00194850"/>
    <w:rsid w:val="00194E21"/>
    <w:rsid w:val="00194F19"/>
    <w:rsid w:val="00194FF0"/>
    <w:rsid w:val="00195178"/>
    <w:rsid w:val="00195675"/>
    <w:rsid w:val="00195A4A"/>
    <w:rsid w:val="00195C9A"/>
    <w:rsid w:val="00196358"/>
    <w:rsid w:val="00196CDC"/>
    <w:rsid w:val="00197703"/>
    <w:rsid w:val="001A001A"/>
    <w:rsid w:val="001A1458"/>
    <w:rsid w:val="001A1BDC"/>
    <w:rsid w:val="001A1C16"/>
    <w:rsid w:val="001A244E"/>
    <w:rsid w:val="001A2B5E"/>
    <w:rsid w:val="001A35E0"/>
    <w:rsid w:val="001A4228"/>
    <w:rsid w:val="001A4792"/>
    <w:rsid w:val="001A50B0"/>
    <w:rsid w:val="001A5D06"/>
    <w:rsid w:val="001A6552"/>
    <w:rsid w:val="001A79DA"/>
    <w:rsid w:val="001B01FE"/>
    <w:rsid w:val="001B0361"/>
    <w:rsid w:val="001B0786"/>
    <w:rsid w:val="001B09AF"/>
    <w:rsid w:val="001B0B3B"/>
    <w:rsid w:val="001B10A1"/>
    <w:rsid w:val="001B1632"/>
    <w:rsid w:val="001B205E"/>
    <w:rsid w:val="001B2745"/>
    <w:rsid w:val="001B3668"/>
    <w:rsid w:val="001B3A2E"/>
    <w:rsid w:val="001B3ACE"/>
    <w:rsid w:val="001B3D0D"/>
    <w:rsid w:val="001B42CA"/>
    <w:rsid w:val="001B4665"/>
    <w:rsid w:val="001B5B21"/>
    <w:rsid w:val="001B5E22"/>
    <w:rsid w:val="001B5EC0"/>
    <w:rsid w:val="001B62EA"/>
    <w:rsid w:val="001B671B"/>
    <w:rsid w:val="001B780F"/>
    <w:rsid w:val="001B7A21"/>
    <w:rsid w:val="001B7B18"/>
    <w:rsid w:val="001B7B55"/>
    <w:rsid w:val="001B7D3B"/>
    <w:rsid w:val="001C0094"/>
    <w:rsid w:val="001C0380"/>
    <w:rsid w:val="001C11E5"/>
    <w:rsid w:val="001C1649"/>
    <w:rsid w:val="001C18B0"/>
    <w:rsid w:val="001C1D8F"/>
    <w:rsid w:val="001C21C7"/>
    <w:rsid w:val="001C37E6"/>
    <w:rsid w:val="001C3A47"/>
    <w:rsid w:val="001C3B01"/>
    <w:rsid w:val="001C3B1F"/>
    <w:rsid w:val="001C43B8"/>
    <w:rsid w:val="001C4D55"/>
    <w:rsid w:val="001C4E2D"/>
    <w:rsid w:val="001C5706"/>
    <w:rsid w:val="001C5A15"/>
    <w:rsid w:val="001C619C"/>
    <w:rsid w:val="001C69A5"/>
    <w:rsid w:val="001C7672"/>
    <w:rsid w:val="001D0149"/>
    <w:rsid w:val="001D0832"/>
    <w:rsid w:val="001D1AE8"/>
    <w:rsid w:val="001D26C9"/>
    <w:rsid w:val="001D2832"/>
    <w:rsid w:val="001D29F2"/>
    <w:rsid w:val="001D2D5E"/>
    <w:rsid w:val="001D4F14"/>
    <w:rsid w:val="001D508A"/>
    <w:rsid w:val="001D51BD"/>
    <w:rsid w:val="001D5D9D"/>
    <w:rsid w:val="001D5E94"/>
    <w:rsid w:val="001D5F73"/>
    <w:rsid w:val="001D6F3D"/>
    <w:rsid w:val="001D71D4"/>
    <w:rsid w:val="001D7241"/>
    <w:rsid w:val="001D7642"/>
    <w:rsid w:val="001D7BFE"/>
    <w:rsid w:val="001D7F64"/>
    <w:rsid w:val="001E03A2"/>
    <w:rsid w:val="001E09DF"/>
    <w:rsid w:val="001E0A63"/>
    <w:rsid w:val="001E1D1E"/>
    <w:rsid w:val="001E3408"/>
    <w:rsid w:val="001E48C0"/>
    <w:rsid w:val="001E533F"/>
    <w:rsid w:val="001E58B8"/>
    <w:rsid w:val="001E6310"/>
    <w:rsid w:val="001E6445"/>
    <w:rsid w:val="001E71BA"/>
    <w:rsid w:val="001E773F"/>
    <w:rsid w:val="001E7B17"/>
    <w:rsid w:val="001F0396"/>
    <w:rsid w:val="001F0735"/>
    <w:rsid w:val="001F0921"/>
    <w:rsid w:val="001F0EC0"/>
    <w:rsid w:val="001F1215"/>
    <w:rsid w:val="001F128D"/>
    <w:rsid w:val="001F1BB9"/>
    <w:rsid w:val="001F22EC"/>
    <w:rsid w:val="001F2C0B"/>
    <w:rsid w:val="001F2D5D"/>
    <w:rsid w:val="001F3C17"/>
    <w:rsid w:val="001F414A"/>
    <w:rsid w:val="001F4287"/>
    <w:rsid w:val="001F48CF"/>
    <w:rsid w:val="001F551B"/>
    <w:rsid w:val="001F569F"/>
    <w:rsid w:val="001F5846"/>
    <w:rsid w:val="001F5A96"/>
    <w:rsid w:val="001F5DD4"/>
    <w:rsid w:val="001F61A3"/>
    <w:rsid w:val="001F72FE"/>
    <w:rsid w:val="001F75D0"/>
    <w:rsid w:val="001F784D"/>
    <w:rsid w:val="001F7A76"/>
    <w:rsid w:val="002016AE"/>
    <w:rsid w:val="002016FD"/>
    <w:rsid w:val="00201796"/>
    <w:rsid w:val="00202A96"/>
    <w:rsid w:val="00202B64"/>
    <w:rsid w:val="002031D9"/>
    <w:rsid w:val="00203939"/>
    <w:rsid w:val="002049C1"/>
    <w:rsid w:val="002051EF"/>
    <w:rsid w:val="0020558E"/>
    <w:rsid w:val="002057E8"/>
    <w:rsid w:val="00205FCB"/>
    <w:rsid w:val="00206826"/>
    <w:rsid w:val="002068CA"/>
    <w:rsid w:val="00206C80"/>
    <w:rsid w:val="00206D2B"/>
    <w:rsid w:val="00207C6B"/>
    <w:rsid w:val="00207EC1"/>
    <w:rsid w:val="00207FE9"/>
    <w:rsid w:val="0021085B"/>
    <w:rsid w:val="00210B1D"/>
    <w:rsid w:val="0021128A"/>
    <w:rsid w:val="00211465"/>
    <w:rsid w:val="0021167E"/>
    <w:rsid w:val="002122C9"/>
    <w:rsid w:val="00212354"/>
    <w:rsid w:val="00212639"/>
    <w:rsid w:val="00212CC7"/>
    <w:rsid w:val="00212EBD"/>
    <w:rsid w:val="00212ED4"/>
    <w:rsid w:val="002131D7"/>
    <w:rsid w:val="0021390C"/>
    <w:rsid w:val="00214A16"/>
    <w:rsid w:val="00214C18"/>
    <w:rsid w:val="00214C79"/>
    <w:rsid w:val="002151EC"/>
    <w:rsid w:val="002153A6"/>
    <w:rsid w:val="00215DB6"/>
    <w:rsid w:val="00215EF1"/>
    <w:rsid w:val="00215F15"/>
    <w:rsid w:val="0021630F"/>
    <w:rsid w:val="0021690A"/>
    <w:rsid w:val="00216B20"/>
    <w:rsid w:val="00216DBC"/>
    <w:rsid w:val="00216EA1"/>
    <w:rsid w:val="00216F33"/>
    <w:rsid w:val="002176C5"/>
    <w:rsid w:val="00217D30"/>
    <w:rsid w:val="00217E85"/>
    <w:rsid w:val="00220B7A"/>
    <w:rsid w:val="0022119A"/>
    <w:rsid w:val="0022213B"/>
    <w:rsid w:val="0022261F"/>
    <w:rsid w:val="00222DDC"/>
    <w:rsid w:val="0022346B"/>
    <w:rsid w:val="002236A0"/>
    <w:rsid w:val="00223C2C"/>
    <w:rsid w:val="00223E1B"/>
    <w:rsid w:val="00225CE0"/>
    <w:rsid w:val="002263FA"/>
    <w:rsid w:val="0022735F"/>
    <w:rsid w:val="002273A0"/>
    <w:rsid w:val="00227964"/>
    <w:rsid w:val="00230999"/>
    <w:rsid w:val="00230C66"/>
    <w:rsid w:val="00230DF5"/>
    <w:rsid w:val="0023101B"/>
    <w:rsid w:val="0023140C"/>
    <w:rsid w:val="00231C09"/>
    <w:rsid w:val="00232967"/>
    <w:rsid w:val="0023305C"/>
    <w:rsid w:val="00235A11"/>
    <w:rsid w:val="00236A86"/>
    <w:rsid w:val="002371A1"/>
    <w:rsid w:val="002373C0"/>
    <w:rsid w:val="00237BD3"/>
    <w:rsid w:val="00237D03"/>
    <w:rsid w:val="00240FE2"/>
    <w:rsid w:val="00240FF4"/>
    <w:rsid w:val="0024116F"/>
    <w:rsid w:val="00241434"/>
    <w:rsid w:val="002414AD"/>
    <w:rsid w:val="002415E0"/>
    <w:rsid w:val="00241C16"/>
    <w:rsid w:val="002429B8"/>
    <w:rsid w:val="0024309E"/>
    <w:rsid w:val="0024355C"/>
    <w:rsid w:val="002440D4"/>
    <w:rsid w:val="0024529A"/>
    <w:rsid w:val="00245CA6"/>
    <w:rsid w:val="0024607F"/>
    <w:rsid w:val="002467B2"/>
    <w:rsid w:val="00246956"/>
    <w:rsid w:val="00246B5B"/>
    <w:rsid w:val="00246DE9"/>
    <w:rsid w:val="0024758D"/>
    <w:rsid w:val="00247654"/>
    <w:rsid w:val="00250CF0"/>
    <w:rsid w:val="00250E80"/>
    <w:rsid w:val="00251670"/>
    <w:rsid w:val="00251B53"/>
    <w:rsid w:val="00252326"/>
    <w:rsid w:val="00252801"/>
    <w:rsid w:val="00253942"/>
    <w:rsid w:val="00253969"/>
    <w:rsid w:val="002544F5"/>
    <w:rsid w:val="00254513"/>
    <w:rsid w:val="0025475B"/>
    <w:rsid w:val="00254CEF"/>
    <w:rsid w:val="0025578F"/>
    <w:rsid w:val="00256693"/>
    <w:rsid w:val="0025673E"/>
    <w:rsid w:val="00256DC2"/>
    <w:rsid w:val="002572FB"/>
    <w:rsid w:val="00257C6A"/>
    <w:rsid w:val="002601B7"/>
    <w:rsid w:val="002603B3"/>
    <w:rsid w:val="0026068A"/>
    <w:rsid w:val="00260790"/>
    <w:rsid w:val="00260A12"/>
    <w:rsid w:val="00260BC4"/>
    <w:rsid w:val="00260D48"/>
    <w:rsid w:val="0026171E"/>
    <w:rsid w:val="00261B6C"/>
    <w:rsid w:val="002622D2"/>
    <w:rsid w:val="00262F7F"/>
    <w:rsid w:val="00263591"/>
    <w:rsid w:val="00263CD2"/>
    <w:rsid w:val="00264198"/>
    <w:rsid w:val="002652D4"/>
    <w:rsid w:val="002657E0"/>
    <w:rsid w:val="00266BBC"/>
    <w:rsid w:val="00266D97"/>
    <w:rsid w:val="002675A7"/>
    <w:rsid w:val="00267BD0"/>
    <w:rsid w:val="00270350"/>
    <w:rsid w:val="00270F66"/>
    <w:rsid w:val="002710EE"/>
    <w:rsid w:val="00271183"/>
    <w:rsid w:val="00271C90"/>
    <w:rsid w:val="00271CA5"/>
    <w:rsid w:val="002721FE"/>
    <w:rsid w:val="002726D1"/>
    <w:rsid w:val="00272EF5"/>
    <w:rsid w:val="002749C3"/>
    <w:rsid w:val="002749C5"/>
    <w:rsid w:val="00274FE9"/>
    <w:rsid w:val="0027561F"/>
    <w:rsid w:val="0027577A"/>
    <w:rsid w:val="002759C2"/>
    <w:rsid w:val="002762B6"/>
    <w:rsid w:val="0027641C"/>
    <w:rsid w:val="002773FD"/>
    <w:rsid w:val="00277F70"/>
    <w:rsid w:val="0028013F"/>
    <w:rsid w:val="002811FF"/>
    <w:rsid w:val="0028179F"/>
    <w:rsid w:val="00281F66"/>
    <w:rsid w:val="00282EF1"/>
    <w:rsid w:val="00283815"/>
    <w:rsid w:val="0028393F"/>
    <w:rsid w:val="00284465"/>
    <w:rsid w:val="0028499F"/>
    <w:rsid w:val="0028509C"/>
    <w:rsid w:val="00285868"/>
    <w:rsid w:val="00285ABF"/>
    <w:rsid w:val="00285B0D"/>
    <w:rsid w:val="00285BF8"/>
    <w:rsid w:val="00285CA3"/>
    <w:rsid w:val="00285E0D"/>
    <w:rsid w:val="00285F9D"/>
    <w:rsid w:val="00286525"/>
    <w:rsid w:val="00286546"/>
    <w:rsid w:val="00286BDA"/>
    <w:rsid w:val="00286FB6"/>
    <w:rsid w:val="00287499"/>
    <w:rsid w:val="00290807"/>
    <w:rsid w:val="002908A2"/>
    <w:rsid w:val="00290BA6"/>
    <w:rsid w:val="002924DA"/>
    <w:rsid w:val="00292F8C"/>
    <w:rsid w:val="00292FAB"/>
    <w:rsid w:val="002932F7"/>
    <w:rsid w:val="00294D12"/>
    <w:rsid w:val="00295705"/>
    <w:rsid w:val="002958AD"/>
    <w:rsid w:val="00295D81"/>
    <w:rsid w:val="0029668C"/>
    <w:rsid w:val="00296F91"/>
    <w:rsid w:val="00297380"/>
    <w:rsid w:val="002A018D"/>
    <w:rsid w:val="002A0904"/>
    <w:rsid w:val="002A1483"/>
    <w:rsid w:val="002A19DF"/>
    <w:rsid w:val="002A1C7C"/>
    <w:rsid w:val="002A1D01"/>
    <w:rsid w:val="002A20B5"/>
    <w:rsid w:val="002A20C0"/>
    <w:rsid w:val="002A277E"/>
    <w:rsid w:val="002A27EE"/>
    <w:rsid w:val="002A2CDE"/>
    <w:rsid w:val="002A2FDE"/>
    <w:rsid w:val="002A344F"/>
    <w:rsid w:val="002A483C"/>
    <w:rsid w:val="002A4A9F"/>
    <w:rsid w:val="002A4E00"/>
    <w:rsid w:val="002A5139"/>
    <w:rsid w:val="002A55A1"/>
    <w:rsid w:val="002A568B"/>
    <w:rsid w:val="002A5758"/>
    <w:rsid w:val="002A595F"/>
    <w:rsid w:val="002A598C"/>
    <w:rsid w:val="002A5B41"/>
    <w:rsid w:val="002A5CC1"/>
    <w:rsid w:val="002A6187"/>
    <w:rsid w:val="002A6A6F"/>
    <w:rsid w:val="002A6D74"/>
    <w:rsid w:val="002A7369"/>
    <w:rsid w:val="002B18B3"/>
    <w:rsid w:val="002B1901"/>
    <w:rsid w:val="002B1C98"/>
    <w:rsid w:val="002B2520"/>
    <w:rsid w:val="002B2803"/>
    <w:rsid w:val="002B2A13"/>
    <w:rsid w:val="002B2D8B"/>
    <w:rsid w:val="002B2FA9"/>
    <w:rsid w:val="002B312A"/>
    <w:rsid w:val="002B3425"/>
    <w:rsid w:val="002B3A7D"/>
    <w:rsid w:val="002B3DAE"/>
    <w:rsid w:val="002B3F98"/>
    <w:rsid w:val="002B5077"/>
    <w:rsid w:val="002B52B7"/>
    <w:rsid w:val="002B588C"/>
    <w:rsid w:val="002B5E98"/>
    <w:rsid w:val="002B628C"/>
    <w:rsid w:val="002B67C5"/>
    <w:rsid w:val="002B6D93"/>
    <w:rsid w:val="002B777D"/>
    <w:rsid w:val="002B7C74"/>
    <w:rsid w:val="002B7F08"/>
    <w:rsid w:val="002C01A0"/>
    <w:rsid w:val="002C0A56"/>
    <w:rsid w:val="002C1965"/>
    <w:rsid w:val="002C2185"/>
    <w:rsid w:val="002C2219"/>
    <w:rsid w:val="002C2DF7"/>
    <w:rsid w:val="002C3544"/>
    <w:rsid w:val="002C36BA"/>
    <w:rsid w:val="002C37E8"/>
    <w:rsid w:val="002C3910"/>
    <w:rsid w:val="002C438B"/>
    <w:rsid w:val="002C57DA"/>
    <w:rsid w:val="002C5A2E"/>
    <w:rsid w:val="002D071F"/>
    <w:rsid w:val="002D0B59"/>
    <w:rsid w:val="002D200E"/>
    <w:rsid w:val="002D230D"/>
    <w:rsid w:val="002D29CE"/>
    <w:rsid w:val="002D2D07"/>
    <w:rsid w:val="002D2EBF"/>
    <w:rsid w:val="002D4346"/>
    <w:rsid w:val="002D4F4F"/>
    <w:rsid w:val="002D5716"/>
    <w:rsid w:val="002D58C0"/>
    <w:rsid w:val="002D5ED9"/>
    <w:rsid w:val="002D5F04"/>
    <w:rsid w:val="002D63B3"/>
    <w:rsid w:val="002D6503"/>
    <w:rsid w:val="002D665E"/>
    <w:rsid w:val="002D6C3B"/>
    <w:rsid w:val="002D6EA6"/>
    <w:rsid w:val="002D7500"/>
    <w:rsid w:val="002D7EC6"/>
    <w:rsid w:val="002E02A9"/>
    <w:rsid w:val="002E058D"/>
    <w:rsid w:val="002E10D1"/>
    <w:rsid w:val="002E1E55"/>
    <w:rsid w:val="002E232A"/>
    <w:rsid w:val="002E2B2C"/>
    <w:rsid w:val="002E2E7A"/>
    <w:rsid w:val="002E30BE"/>
    <w:rsid w:val="002E3122"/>
    <w:rsid w:val="002E32B2"/>
    <w:rsid w:val="002E32E9"/>
    <w:rsid w:val="002E3315"/>
    <w:rsid w:val="002E343C"/>
    <w:rsid w:val="002E37F9"/>
    <w:rsid w:val="002E390B"/>
    <w:rsid w:val="002E3948"/>
    <w:rsid w:val="002E4317"/>
    <w:rsid w:val="002E43CE"/>
    <w:rsid w:val="002E457F"/>
    <w:rsid w:val="002E4B6A"/>
    <w:rsid w:val="002E4F80"/>
    <w:rsid w:val="002E671F"/>
    <w:rsid w:val="002E68FB"/>
    <w:rsid w:val="002E7579"/>
    <w:rsid w:val="002F016B"/>
    <w:rsid w:val="002F091E"/>
    <w:rsid w:val="002F0F18"/>
    <w:rsid w:val="002F1AC3"/>
    <w:rsid w:val="002F1D0E"/>
    <w:rsid w:val="002F2B3B"/>
    <w:rsid w:val="002F2CD0"/>
    <w:rsid w:val="002F3842"/>
    <w:rsid w:val="002F3923"/>
    <w:rsid w:val="002F3C8E"/>
    <w:rsid w:val="002F412C"/>
    <w:rsid w:val="002F45D5"/>
    <w:rsid w:val="002F4F23"/>
    <w:rsid w:val="002F550A"/>
    <w:rsid w:val="002F579D"/>
    <w:rsid w:val="002F57A6"/>
    <w:rsid w:val="002F5977"/>
    <w:rsid w:val="002F5D84"/>
    <w:rsid w:val="002F66E7"/>
    <w:rsid w:val="002F6B8C"/>
    <w:rsid w:val="002F6E89"/>
    <w:rsid w:val="00300CD3"/>
    <w:rsid w:val="00301384"/>
    <w:rsid w:val="00301A8D"/>
    <w:rsid w:val="00302149"/>
    <w:rsid w:val="00302977"/>
    <w:rsid w:val="00302A7C"/>
    <w:rsid w:val="00302E0E"/>
    <w:rsid w:val="0030359D"/>
    <w:rsid w:val="00303BD8"/>
    <w:rsid w:val="00303BEF"/>
    <w:rsid w:val="003047AD"/>
    <w:rsid w:val="003048EC"/>
    <w:rsid w:val="00304908"/>
    <w:rsid w:val="00305706"/>
    <w:rsid w:val="00305894"/>
    <w:rsid w:val="00305958"/>
    <w:rsid w:val="00305F98"/>
    <w:rsid w:val="003064FC"/>
    <w:rsid w:val="003068AB"/>
    <w:rsid w:val="00306C6B"/>
    <w:rsid w:val="00306ECD"/>
    <w:rsid w:val="0030732D"/>
    <w:rsid w:val="00307A50"/>
    <w:rsid w:val="00311945"/>
    <w:rsid w:val="00311B6B"/>
    <w:rsid w:val="003126AE"/>
    <w:rsid w:val="003126E6"/>
    <w:rsid w:val="003139BA"/>
    <w:rsid w:val="00314320"/>
    <w:rsid w:val="00314CA3"/>
    <w:rsid w:val="00314E13"/>
    <w:rsid w:val="0031540E"/>
    <w:rsid w:val="0031557B"/>
    <w:rsid w:val="00315580"/>
    <w:rsid w:val="00315A6B"/>
    <w:rsid w:val="00315C80"/>
    <w:rsid w:val="0031695D"/>
    <w:rsid w:val="00316D9A"/>
    <w:rsid w:val="00317610"/>
    <w:rsid w:val="003179F5"/>
    <w:rsid w:val="00320699"/>
    <w:rsid w:val="0032102D"/>
    <w:rsid w:val="003213D4"/>
    <w:rsid w:val="0032184F"/>
    <w:rsid w:val="003222FD"/>
    <w:rsid w:val="00322690"/>
    <w:rsid w:val="003242E8"/>
    <w:rsid w:val="00324443"/>
    <w:rsid w:val="003247C8"/>
    <w:rsid w:val="00324E14"/>
    <w:rsid w:val="00326563"/>
    <w:rsid w:val="003271A2"/>
    <w:rsid w:val="0032774D"/>
    <w:rsid w:val="003303AD"/>
    <w:rsid w:val="0033071F"/>
    <w:rsid w:val="00331BB3"/>
    <w:rsid w:val="0033242A"/>
    <w:rsid w:val="00332954"/>
    <w:rsid w:val="00332B56"/>
    <w:rsid w:val="003333AC"/>
    <w:rsid w:val="00333675"/>
    <w:rsid w:val="00333CFF"/>
    <w:rsid w:val="00333E17"/>
    <w:rsid w:val="00333EC0"/>
    <w:rsid w:val="00334C80"/>
    <w:rsid w:val="00334F1A"/>
    <w:rsid w:val="003357AB"/>
    <w:rsid w:val="00335C94"/>
    <w:rsid w:val="00335ED9"/>
    <w:rsid w:val="00336032"/>
    <w:rsid w:val="00336874"/>
    <w:rsid w:val="0033690F"/>
    <w:rsid w:val="00337088"/>
    <w:rsid w:val="00337CC0"/>
    <w:rsid w:val="00340484"/>
    <w:rsid w:val="0034082D"/>
    <w:rsid w:val="00340906"/>
    <w:rsid w:val="00340AAE"/>
    <w:rsid w:val="00341025"/>
    <w:rsid w:val="00341312"/>
    <w:rsid w:val="003419B3"/>
    <w:rsid w:val="00342313"/>
    <w:rsid w:val="00345AC1"/>
    <w:rsid w:val="00346EFB"/>
    <w:rsid w:val="003476ED"/>
    <w:rsid w:val="00347F03"/>
    <w:rsid w:val="003502A7"/>
    <w:rsid w:val="0035064D"/>
    <w:rsid w:val="00350AA6"/>
    <w:rsid w:val="00350D76"/>
    <w:rsid w:val="0035151B"/>
    <w:rsid w:val="00352181"/>
    <w:rsid w:val="003525D3"/>
    <w:rsid w:val="00352CEA"/>
    <w:rsid w:val="003533FB"/>
    <w:rsid w:val="00353657"/>
    <w:rsid w:val="0035406D"/>
    <w:rsid w:val="00354257"/>
    <w:rsid w:val="00354338"/>
    <w:rsid w:val="00354692"/>
    <w:rsid w:val="00354B8A"/>
    <w:rsid w:val="003554D1"/>
    <w:rsid w:val="003557D7"/>
    <w:rsid w:val="00355892"/>
    <w:rsid w:val="00355AD8"/>
    <w:rsid w:val="00356312"/>
    <w:rsid w:val="00356871"/>
    <w:rsid w:val="0035794C"/>
    <w:rsid w:val="00357FC2"/>
    <w:rsid w:val="003607A4"/>
    <w:rsid w:val="00360928"/>
    <w:rsid w:val="003611B7"/>
    <w:rsid w:val="00361BF8"/>
    <w:rsid w:val="00362C1C"/>
    <w:rsid w:val="00362EC8"/>
    <w:rsid w:val="00363762"/>
    <w:rsid w:val="0036388B"/>
    <w:rsid w:val="00363F82"/>
    <w:rsid w:val="003651F0"/>
    <w:rsid w:val="00365213"/>
    <w:rsid w:val="00365746"/>
    <w:rsid w:val="00366A88"/>
    <w:rsid w:val="00367001"/>
    <w:rsid w:val="003672BD"/>
    <w:rsid w:val="00367611"/>
    <w:rsid w:val="003679D4"/>
    <w:rsid w:val="003706BE"/>
    <w:rsid w:val="0037096D"/>
    <w:rsid w:val="00370972"/>
    <w:rsid w:val="00370B29"/>
    <w:rsid w:val="00370BD7"/>
    <w:rsid w:val="00370FCB"/>
    <w:rsid w:val="003720E5"/>
    <w:rsid w:val="003735D5"/>
    <w:rsid w:val="003736A6"/>
    <w:rsid w:val="003740E5"/>
    <w:rsid w:val="00374470"/>
    <w:rsid w:val="003746FC"/>
    <w:rsid w:val="003802C5"/>
    <w:rsid w:val="00380B9B"/>
    <w:rsid w:val="003813EF"/>
    <w:rsid w:val="003828DE"/>
    <w:rsid w:val="003835A5"/>
    <w:rsid w:val="00384C53"/>
    <w:rsid w:val="003854B5"/>
    <w:rsid w:val="003854E6"/>
    <w:rsid w:val="00387872"/>
    <w:rsid w:val="00387F14"/>
    <w:rsid w:val="0039058C"/>
    <w:rsid w:val="0039071F"/>
    <w:rsid w:val="00390810"/>
    <w:rsid w:val="003911BC"/>
    <w:rsid w:val="0039122D"/>
    <w:rsid w:val="00391828"/>
    <w:rsid w:val="00391ABE"/>
    <w:rsid w:val="00392280"/>
    <w:rsid w:val="00393C36"/>
    <w:rsid w:val="00393E36"/>
    <w:rsid w:val="00394039"/>
    <w:rsid w:val="003943C7"/>
    <w:rsid w:val="003946E8"/>
    <w:rsid w:val="003948B8"/>
    <w:rsid w:val="00394C2A"/>
    <w:rsid w:val="00394D05"/>
    <w:rsid w:val="00395255"/>
    <w:rsid w:val="00395335"/>
    <w:rsid w:val="003956FA"/>
    <w:rsid w:val="00395850"/>
    <w:rsid w:val="003960FA"/>
    <w:rsid w:val="003964C0"/>
    <w:rsid w:val="00396B9E"/>
    <w:rsid w:val="00396C02"/>
    <w:rsid w:val="00396F8D"/>
    <w:rsid w:val="00397B07"/>
    <w:rsid w:val="003A00F5"/>
    <w:rsid w:val="003A1502"/>
    <w:rsid w:val="003A1FF0"/>
    <w:rsid w:val="003A252A"/>
    <w:rsid w:val="003A2661"/>
    <w:rsid w:val="003A26D3"/>
    <w:rsid w:val="003A32DE"/>
    <w:rsid w:val="003A3866"/>
    <w:rsid w:val="003A38E2"/>
    <w:rsid w:val="003A3C10"/>
    <w:rsid w:val="003A43FB"/>
    <w:rsid w:val="003A5C3D"/>
    <w:rsid w:val="003A6E7C"/>
    <w:rsid w:val="003A72A6"/>
    <w:rsid w:val="003A7938"/>
    <w:rsid w:val="003A79B3"/>
    <w:rsid w:val="003A7B4A"/>
    <w:rsid w:val="003B033B"/>
    <w:rsid w:val="003B25A1"/>
    <w:rsid w:val="003B3204"/>
    <w:rsid w:val="003B3DEC"/>
    <w:rsid w:val="003B3E7B"/>
    <w:rsid w:val="003B4662"/>
    <w:rsid w:val="003B4772"/>
    <w:rsid w:val="003B4835"/>
    <w:rsid w:val="003B5247"/>
    <w:rsid w:val="003B5553"/>
    <w:rsid w:val="003B5595"/>
    <w:rsid w:val="003B59B1"/>
    <w:rsid w:val="003B663B"/>
    <w:rsid w:val="003B7527"/>
    <w:rsid w:val="003B7B2B"/>
    <w:rsid w:val="003C20EB"/>
    <w:rsid w:val="003C341C"/>
    <w:rsid w:val="003C3E0F"/>
    <w:rsid w:val="003C430A"/>
    <w:rsid w:val="003C462F"/>
    <w:rsid w:val="003C492E"/>
    <w:rsid w:val="003C5CA4"/>
    <w:rsid w:val="003C5E7F"/>
    <w:rsid w:val="003C6965"/>
    <w:rsid w:val="003C698E"/>
    <w:rsid w:val="003C707A"/>
    <w:rsid w:val="003C71CD"/>
    <w:rsid w:val="003C74B3"/>
    <w:rsid w:val="003D0329"/>
    <w:rsid w:val="003D138A"/>
    <w:rsid w:val="003D1D69"/>
    <w:rsid w:val="003D2341"/>
    <w:rsid w:val="003D407F"/>
    <w:rsid w:val="003D48C4"/>
    <w:rsid w:val="003D48D3"/>
    <w:rsid w:val="003D55A4"/>
    <w:rsid w:val="003D63D6"/>
    <w:rsid w:val="003D6492"/>
    <w:rsid w:val="003D66A6"/>
    <w:rsid w:val="003D778C"/>
    <w:rsid w:val="003D7CA1"/>
    <w:rsid w:val="003E01E7"/>
    <w:rsid w:val="003E04BC"/>
    <w:rsid w:val="003E071A"/>
    <w:rsid w:val="003E0F68"/>
    <w:rsid w:val="003E2878"/>
    <w:rsid w:val="003E2975"/>
    <w:rsid w:val="003E2A63"/>
    <w:rsid w:val="003E35E0"/>
    <w:rsid w:val="003E3B02"/>
    <w:rsid w:val="003E3C29"/>
    <w:rsid w:val="003E4E02"/>
    <w:rsid w:val="003E5154"/>
    <w:rsid w:val="003E54B9"/>
    <w:rsid w:val="003E5CF7"/>
    <w:rsid w:val="003E64D0"/>
    <w:rsid w:val="003E6F6D"/>
    <w:rsid w:val="003E7377"/>
    <w:rsid w:val="003E73C0"/>
    <w:rsid w:val="003E79E8"/>
    <w:rsid w:val="003F01E7"/>
    <w:rsid w:val="003F0BF5"/>
    <w:rsid w:val="003F0E6E"/>
    <w:rsid w:val="003F1469"/>
    <w:rsid w:val="003F1A83"/>
    <w:rsid w:val="003F1BEA"/>
    <w:rsid w:val="003F1E94"/>
    <w:rsid w:val="003F28B0"/>
    <w:rsid w:val="003F2A1D"/>
    <w:rsid w:val="003F3368"/>
    <w:rsid w:val="003F3F77"/>
    <w:rsid w:val="003F451D"/>
    <w:rsid w:val="003F4602"/>
    <w:rsid w:val="003F4672"/>
    <w:rsid w:val="003F4E38"/>
    <w:rsid w:val="003F6078"/>
    <w:rsid w:val="003F6179"/>
    <w:rsid w:val="003F6330"/>
    <w:rsid w:val="003F6D05"/>
    <w:rsid w:val="003F6FF8"/>
    <w:rsid w:val="003F7274"/>
    <w:rsid w:val="003F7758"/>
    <w:rsid w:val="003F7D08"/>
    <w:rsid w:val="00400A5B"/>
    <w:rsid w:val="0040103C"/>
    <w:rsid w:val="00402479"/>
    <w:rsid w:val="00402AB4"/>
    <w:rsid w:val="00403261"/>
    <w:rsid w:val="00403C57"/>
    <w:rsid w:val="00403E09"/>
    <w:rsid w:val="00403E55"/>
    <w:rsid w:val="0040461D"/>
    <w:rsid w:val="0040555B"/>
    <w:rsid w:val="004056DF"/>
    <w:rsid w:val="00405A8E"/>
    <w:rsid w:val="00405C5A"/>
    <w:rsid w:val="004062FE"/>
    <w:rsid w:val="00406942"/>
    <w:rsid w:val="00406CCF"/>
    <w:rsid w:val="004076A4"/>
    <w:rsid w:val="00407C2F"/>
    <w:rsid w:val="00407FF8"/>
    <w:rsid w:val="00410E0E"/>
    <w:rsid w:val="00411C24"/>
    <w:rsid w:val="00411C3F"/>
    <w:rsid w:val="0041271A"/>
    <w:rsid w:val="00412B09"/>
    <w:rsid w:val="00412D16"/>
    <w:rsid w:val="00413144"/>
    <w:rsid w:val="00413172"/>
    <w:rsid w:val="004135B3"/>
    <w:rsid w:val="00413F20"/>
    <w:rsid w:val="00414652"/>
    <w:rsid w:val="00414BB4"/>
    <w:rsid w:val="00416567"/>
    <w:rsid w:val="00416C0D"/>
    <w:rsid w:val="00416D00"/>
    <w:rsid w:val="0041702B"/>
    <w:rsid w:val="004176BB"/>
    <w:rsid w:val="00417873"/>
    <w:rsid w:val="004178F5"/>
    <w:rsid w:val="004202F5"/>
    <w:rsid w:val="004208E5"/>
    <w:rsid w:val="004209C0"/>
    <w:rsid w:val="00422959"/>
    <w:rsid w:val="00423103"/>
    <w:rsid w:val="0042365B"/>
    <w:rsid w:val="00423C9A"/>
    <w:rsid w:val="004241A7"/>
    <w:rsid w:val="00424243"/>
    <w:rsid w:val="004242A7"/>
    <w:rsid w:val="00424535"/>
    <w:rsid w:val="0042522A"/>
    <w:rsid w:val="0042527D"/>
    <w:rsid w:val="00426464"/>
    <w:rsid w:val="004266F0"/>
    <w:rsid w:val="00426967"/>
    <w:rsid w:val="00426B92"/>
    <w:rsid w:val="004304F8"/>
    <w:rsid w:val="00430573"/>
    <w:rsid w:val="0043064C"/>
    <w:rsid w:val="00430CE8"/>
    <w:rsid w:val="00431832"/>
    <w:rsid w:val="0043203D"/>
    <w:rsid w:val="0043498E"/>
    <w:rsid w:val="00435044"/>
    <w:rsid w:val="004360D4"/>
    <w:rsid w:val="0043639F"/>
    <w:rsid w:val="004366C4"/>
    <w:rsid w:val="0043679E"/>
    <w:rsid w:val="0043692E"/>
    <w:rsid w:val="00436F9E"/>
    <w:rsid w:val="004370DB"/>
    <w:rsid w:val="0043751A"/>
    <w:rsid w:val="0043772E"/>
    <w:rsid w:val="00437D51"/>
    <w:rsid w:val="004417CB"/>
    <w:rsid w:val="004417F4"/>
    <w:rsid w:val="00441CC2"/>
    <w:rsid w:val="00441F5B"/>
    <w:rsid w:val="004421D0"/>
    <w:rsid w:val="00443302"/>
    <w:rsid w:val="004437C6"/>
    <w:rsid w:val="004449EF"/>
    <w:rsid w:val="00444D31"/>
    <w:rsid w:val="004456F1"/>
    <w:rsid w:val="004459A7"/>
    <w:rsid w:val="00445E9F"/>
    <w:rsid w:val="00445FF5"/>
    <w:rsid w:val="00446211"/>
    <w:rsid w:val="00450789"/>
    <w:rsid w:val="00450C17"/>
    <w:rsid w:val="00450E98"/>
    <w:rsid w:val="004516A3"/>
    <w:rsid w:val="004520B5"/>
    <w:rsid w:val="00452B0A"/>
    <w:rsid w:val="00452DD5"/>
    <w:rsid w:val="0045303A"/>
    <w:rsid w:val="00453CF8"/>
    <w:rsid w:val="00454526"/>
    <w:rsid w:val="00455028"/>
    <w:rsid w:val="00455591"/>
    <w:rsid w:val="0045571A"/>
    <w:rsid w:val="0045572A"/>
    <w:rsid w:val="00455805"/>
    <w:rsid w:val="00455984"/>
    <w:rsid w:val="00455D92"/>
    <w:rsid w:val="00455E36"/>
    <w:rsid w:val="00456C91"/>
    <w:rsid w:val="00457F6D"/>
    <w:rsid w:val="004600FB"/>
    <w:rsid w:val="00460D30"/>
    <w:rsid w:val="004612C8"/>
    <w:rsid w:val="00462566"/>
    <w:rsid w:val="00463D8C"/>
    <w:rsid w:val="004646EC"/>
    <w:rsid w:val="00465695"/>
    <w:rsid w:val="00466552"/>
    <w:rsid w:val="00466CEA"/>
    <w:rsid w:val="004679CA"/>
    <w:rsid w:val="0047092E"/>
    <w:rsid w:val="004715E3"/>
    <w:rsid w:val="0047216F"/>
    <w:rsid w:val="004721C3"/>
    <w:rsid w:val="0047229D"/>
    <w:rsid w:val="0047279D"/>
    <w:rsid w:val="00473B38"/>
    <w:rsid w:val="00473BC8"/>
    <w:rsid w:val="00473D79"/>
    <w:rsid w:val="00474468"/>
    <w:rsid w:val="0047489A"/>
    <w:rsid w:val="0047489B"/>
    <w:rsid w:val="00475980"/>
    <w:rsid w:val="004759E0"/>
    <w:rsid w:val="00475C53"/>
    <w:rsid w:val="00476040"/>
    <w:rsid w:val="00476337"/>
    <w:rsid w:val="004766A9"/>
    <w:rsid w:val="00476998"/>
    <w:rsid w:val="00476ED0"/>
    <w:rsid w:val="00477116"/>
    <w:rsid w:val="00477294"/>
    <w:rsid w:val="004773E4"/>
    <w:rsid w:val="0047777C"/>
    <w:rsid w:val="00477E3F"/>
    <w:rsid w:val="00480BEE"/>
    <w:rsid w:val="00481100"/>
    <w:rsid w:val="00481680"/>
    <w:rsid w:val="004818CE"/>
    <w:rsid w:val="00481E4C"/>
    <w:rsid w:val="00482662"/>
    <w:rsid w:val="00484EEF"/>
    <w:rsid w:val="004862CC"/>
    <w:rsid w:val="0048709C"/>
    <w:rsid w:val="004870AD"/>
    <w:rsid w:val="004870DE"/>
    <w:rsid w:val="004872D8"/>
    <w:rsid w:val="00487547"/>
    <w:rsid w:val="004876D3"/>
    <w:rsid w:val="0048787A"/>
    <w:rsid w:val="00487BEF"/>
    <w:rsid w:val="0049086B"/>
    <w:rsid w:val="004908F8"/>
    <w:rsid w:val="004937C4"/>
    <w:rsid w:val="00494E14"/>
    <w:rsid w:val="00495441"/>
    <w:rsid w:val="004961E4"/>
    <w:rsid w:val="00496207"/>
    <w:rsid w:val="004A0206"/>
    <w:rsid w:val="004A031F"/>
    <w:rsid w:val="004A0848"/>
    <w:rsid w:val="004A0E83"/>
    <w:rsid w:val="004A138D"/>
    <w:rsid w:val="004A1415"/>
    <w:rsid w:val="004A1C9C"/>
    <w:rsid w:val="004A1EBF"/>
    <w:rsid w:val="004A1FE1"/>
    <w:rsid w:val="004A21D2"/>
    <w:rsid w:val="004A2ADC"/>
    <w:rsid w:val="004A2C90"/>
    <w:rsid w:val="004A2DEF"/>
    <w:rsid w:val="004A33B0"/>
    <w:rsid w:val="004A36E3"/>
    <w:rsid w:val="004A44E5"/>
    <w:rsid w:val="004A4949"/>
    <w:rsid w:val="004A5472"/>
    <w:rsid w:val="004A547E"/>
    <w:rsid w:val="004A56A6"/>
    <w:rsid w:val="004A5D90"/>
    <w:rsid w:val="004A5E7E"/>
    <w:rsid w:val="004B005B"/>
    <w:rsid w:val="004B08B9"/>
    <w:rsid w:val="004B0C0E"/>
    <w:rsid w:val="004B0F8E"/>
    <w:rsid w:val="004B28D1"/>
    <w:rsid w:val="004B2D4F"/>
    <w:rsid w:val="004B35E4"/>
    <w:rsid w:val="004B3740"/>
    <w:rsid w:val="004B3E47"/>
    <w:rsid w:val="004B3E5D"/>
    <w:rsid w:val="004B4268"/>
    <w:rsid w:val="004B46DF"/>
    <w:rsid w:val="004B476B"/>
    <w:rsid w:val="004B4A5A"/>
    <w:rsid w:val="004B4EAB"/>
    <w:rsid w:val="004B4F49"/>
    <w:rsid w:val="004B5008"/>
    <w:rsid w:val="004B5603"/>
    <w:rsid w:val="004B62B8"/>
    <w:rsid w:val="004B6D68"/>
    <w:rsid w:val="004B7094"/>
    <w:rsid w:val="004B740A"/>
    <w:rsid w:val="004B7702"/>
    <w:rsid w:val="004B7F58"/>
    <w:rsid w:val="004C0658"/>
    <w:rsid w:val="004C0B55"/>
    <w:rsid w:val="004C0BE2"/>
    <w:rsid w:val="004C0F0A"/>
    <w:rsid w:val="004C2559"/>
    <w:rsid w:val="004C3113"/>
    <w:rsid w:val="004C3791"/>
    <w:rsid w:val="004C3C87"/>
    <w:rsid w:val="004C526B"/>
    <w:rsid w:val="004C5303"/>
    <w:rsid w:val="004C7060"/>
    <w:rsid w:val="004C741F"/>
    <w:rsid w:val="004C7504"/>
    <w:rsid w:val="004C7D82"/>
    <w:rsid w:val="004D08ED"/>
    <w:rsid w:val="004D0DB4"/>
    <w:rsid w:val="004D103A"/>
    <w:rsid w:val="004D19B8"/>
    <w:rsid w:val="004D4116"/>
    <w:rsid w:val="004D4714"/>
    <w:rsid w:val="004D5FB0"/>
    <w:rsid w:val="004D6518"/>
    <w:rsid w:val="004D6ACA"/>
    <w:rsid w:val="004D797F"/>
    <w:rsid w:val="004E0283"/>
    <w:rsid w:val="004E07B9"/>
    <w:rsid w:val="004E1DF2"/>
    <w:rsid w:val="004E3344"/>
    <w:rsid w:val="004E347D"/>
    <w:rsid w:val="004E3484"/>
    <w:rsid w:val="004E395C"/>
    <w:rsid w:val="004E3CC1"/>
    <w:rsid w:val="004E3ED5"/>
    <w:rsid w:val="004E3F94"/>
    <w:rsid w:val="004E3FB3"/>
    <w:rsid w:val="004E4B7A"/>
    <w:rsid w:val="004E551E"/>
    <w:rsid w:val="004E56C6"/>
    <w:rsid w:val="004E5D2E"/>
    <w:rsid w:val="004E6F60"/>
    <w:rsid w:val="004E74FE"/>
    <w:rsid w:val="004E7B11"/>
    <w:rsid w:val="004E7E28"/>
    <w:rsid w:val="004F0C18"/>
    <w:rsid w:val="004F0E04"/>
    <w:rsid w:val="004F1566"/>
    <w:rsid w:val="004F1DFB"/>
    <w:rsid w:val="004F1EAC"/>
    <w:rsid w:val="004F2963"/>
    <w:rsid w:val="004F2E7C"/>
    <w:rsid w:val="004F38E3"/>
    <w:rsid w:val="004F3F41"/>
    <w:rsid w:val="004F439B"/>
    <w:rsid w:val="004F4885"/>
    <w:rsid w:val="004F5CED"/>
    <w:rsid w:val="004F64BA"/>
    <w:rsid w:val="004F6739"/>
    <w:rsid w:val="0050086A"/>
    <w:rsid w:val="00500B62"/>
    <w:rsid w:val="00500D9F"/>
    <w:rsid w:val="0050141A"/>
    <w:rsid w:val="005016E9"/>
    <w:rsid w:val="00501A41"/>
    <w:rsid w:val="0050224E"/>
    <w:rsid w:val="00502AD3"/>
    <w:rsid w:val="00503232"/>
    <w:rsid w:val="0050391E"/>
    <w:rsid w:val="00503A92"/>
    <w:rsid w:val="00504AA0"/>
    <w:rsid w:val="00504B4F"/>
    <w:rsid w:val="0050517B"/>
    <w:rsid w:val="005051A7"/>
    <w:rsid w:val="00505478"/>
    <w:rsid w:val="00505B5E"/>
    <w:rsid w:val="00505C82"/>
    <w:rsid w:val="00506C8D"/>
    <w:rsid w:val="0050775E"/>
    <w:rsid w:val="00507915"/>
    <w:rsid w:val="00507A84"/>
    <w:rsid w:val="00507ED9"/>
    <w:rsid w:val="00510044"/>
    <w:rsid w:val="0051138B"/>
    <w:rsid w:val="00511693"/>
    <w:rsid w:val="00511FFC"/>
    <w:rsid w:val="00512C55"/>
    <w:rsid w:val="00512EA3"/>
    <w:rsid w:val="00514753"/>
    <w:rsid w:val="00514809"/>
    <w:rsid w:val="00514B40"/>
    <w:rsid w:val="005155C3"/>
    <w:rsid w:val="00515A01"/>
    <w:rsid w:val="00515DC4"/>
    <w:rsid w:val="0051621D"/>
    <w:rsid w:val="00516374"/>
    <w:rsid w:val="005165D0"/>
    <w:rsid w:val="00517576"/>
    <w:rsid w:val="00517680"/>
    <w:rsid w:val="00517A3C"/>
    <w:rsid w:val="005208BC"/>
    <w:rsid w:val="00521447"/>
    <w:rsid w:val="0052259E"/>
    <w:rsid w:val="00523888"/>
    <w:rsid w:val="00524099"/>
    <w:rsid w:val="00524221"/>
    <w:rsid w:val="005242FF"/>
    <w:rsid w:val="005243B8"/>
    <w:rsid w:val="00524CAB"/>
    <w:rsid w:val="0052666A"/>
    <w:rsid w:val="0052680E"/>
    <w:rsid w:val="00526AC5"/>
    <w:rsid w:val="005271BF"/>
    <w:rsid w:val="00527493"/>
    <w:rsid w:val="00527B83"/>
    <w:rsid w:val="0053018F"/>
    <w:rsid w:val="00530262"/>
    <w:rsid w:val="00531265"/>
    <w:rsid w:val="0053180F"/>
    <w:rsid w:val="00533EC7"/>
    <w:rsid w:val="0053537F"/>
    <w:rsid w:val="00536D8E"/>
    <w:rsid w:val="00536F63"/>
    <w:rsid w:val="00537D84"/>
    <w:rsid w:val="005400C4"/>
    <w:rsid w:val="00540E39"/>
    <w:rsid w:val="00540E78"/>
    <w:rsid w:val="00540EA4"/>
    <w:rsid w:val="00541036"/>
    <w:rsid w:val="005414A0"/>
    <w:rsid w:val="005418B1"/>
    <w:rsid w:val="00543114"/>
    <w:rsid w:val="005432BE"/>
    <w:rsid w:val="00543A61"/>
    <w:rsid w:val="00544C14"/>
    <w:rsid w:val="00544CAB"/>
    <w:rsid w:val="00545524"/>
    <w:rsid w:val="005458A1"/>
    <w:rsid w:val="00546104"/>
    <w:rsid w:val="00546F6E"/>
    <w:rsid w:val="0054708C"/>
    <w:rsid w:val="00547365"/>
    <w:rsid w:val="005478AA"/>
    <w:rsid w:val="00550A17"/>
    <w:rsid w:val="00550AC2"/>
    <w:rsid w:val="00550F88"/>
    <w:rsid w:val="00552809"/>
    <w:rsid w:val="00552D07"/>
    <w:rsid w:val="00552F93"/>
    <w:rsid w:val="00553CED"/>
    <w:rsid w:val="0055520E"/>
    <w:rsid w:val="005559C1"/>
    <w:rsid w:val="00555EA2"/>
    <w:rsid w:val="00556048"/>
    <w:rsid w:val="00556566"/>
    <w:rsid w:val="00556856"/>
    <w:rsid w:val="005573DE"/>
    <w:rsid w:val="005577E3"/>
    <w:rsid w:val="00557937"/>
    <w:rsid w:val="00557B80"/>
    <w:rsid w:val="00560319"/>
    <w:rsid w:val="0056035F"/>
    <w:rsid w:val="00560A41"/>
    <w:rsid w:val="005610D5"/>
    <w:rsid w:val="005611CE"/>
    <w:rsid w:val="00561591"/>
    <w:rsid w:val="00561B00"/>
    <w:rsid w:val="00562180"/>
    <w:rsid w:val="00562B3E"/>
    <w:rsid w:val="00562E3D"/>
    <w:rsid w:val="00563731"/>
    <w:rsid w:val="00564177"/>
    <w:rsid w:val="00564A91"/>
    <w:rsid w:val="00564FE7"/>
    <w:rsid w:val="005660EA"/>
    <w:rsid w:val="00566FCF"/>
    <w:rsid w:val="0056707D"/>
    <w:rsid w:val="005670F2"/>
    <w:rsid w:val="0056758B"/>
    <w:rsid w:val="0057051A"/>
    <w:rsid w:val="005707F8"/>
    <w:rsid w:val="005708AD"/>
    <w:rsid w:val="00571076"/>
    <w:rsid w:val="00571774"/>
    <w:rsid w:val="005718CF"/>
    <w:rsid w:val="005718D0"/>
    <w:rsid w:val="005722B3"/>
    <w:rsid w:val="00572413"/>
    <w:rsid w:val="00572A0C"/>
    <w:rsid w:val="0057316E"/>
    <w:rsid w:val="00573532"/>
    <w:rsid w:val="00573D73"/>
    <w:rsid w:val="005742B6"/>
    <w:rsid w:val="005749CA"/>
    <w:rsid w:val="00574EA9"/>
    <w:rsid w:val="005750C4"/>
    <w:rsid w:val="005750FB"/>
    <w:rsid w:val="00575493"/>
    <w:rsid w:val="0057774C"/>
    <w:rsid w:val="00580130"/>
    <w:rsid w:val="00581254"/>
    <w:rsid w:val="0058203F"/>
    <w:rsid w:val="005824B4"/>
    <w:rsid w:val="00582D04"/>
    <w:rsid w:val="00583C02"/>
    <w:rsid w:val="005852C6"/>
    <w:rsid w:val="005859E5"/>
    <w:rsid w:val="00585F33"/>
    <w:rsid w:val="005871D0"/>
    <w:rsid w:val="00587A12"/>
    <w:rsid w:val="00587D97"/>
    <w:rsid w:val="00591347"/>
    <w:rsid w:val="00591B24"/>
    <w:rsid w:val="00591DA4"/>
    <w:rsid w:val="0059260B"/>
    <w:rsid w:val="0059289B"/>
    <w:rsid w:val="0059386A"/>
    <w:rsid w:val="00593CF5"/>
    <w:rsid w:val="0059580A"/>
    <w:rsid w:val="0059617E"/>
    <w:rsid w:val="005964DF"/>
    <w:rsid w:val="0059661E"/>
    <w:rsid w:val="00596A4A"/>
    <w:rsid w:val="00596B12"/>
    <w:rsid w:val="00597596"/>
    <w:rsid w:val="00597D94"/>
    <w:rsid w:val="005A0BA3"/>
    <w:rsid w:val="005A11BB"/>
    <w:rsid w:val="005A13F6"/>
    <w:rsid w:val="005A1919"/>
    <w:rsid w:val="005A1D5C"/>
    <w:rsid w:val="005A32E9"/>
    <w:rsid w:val="005A3808"/>
    <w:rsid w:val="005A3B3C"/>
    <w:rsid w:val="005A476A"/>
    <w:rsid w:val="005A4CB0"/>
    <w:rsid w:val="005A54EF"/>
    <w:rsid w:val="005A74E9"/>
    <w:rsid w:val="005A769A"/>
    <w:rsid w:val="005A77A0"/>
    <w:rsid w:val="005B0582"/>
    <w:rsid w:val="005B0E4D"/>
    <w:rsid w:val="005B1114"/>
    <w:rsid w:val="005B22A0"/>
    <w:rsid w:val="005B2B5C"/>
    <w:rsid w:val="005B3661"/>
    <w:rsid w:val="005B37F5"/>
    <w:rsid w:val="005B43FC"/>
    <w:rsid w:val="005B47DD"/>
    <w:rsid w:val="005B5D24"/>
    <w:rsid w:val="005B737C"/>
    <w:rsid w:val="005C15EE"/>
    <w:rsid w:val="005C1984"/>
    <w:rsid w:val="005C198B"/>
    <w:rsid w:val="005C2375"/>
    <w:rsid w:val="005C2DBA"/>
    <w:rsid w:val="005C35E8"/>
    <w:rsid w:val="005C397F"/>
    <w:rsid w:val="005C4161"/>
    <w:rsid w:val="005C45CE"/>
    <w:rsid w:val="005C46DA"/>
    <w:rsid w:val="005C4B31"/>
    <w:rsid w:val="005C4E09"/>
    <w:rsid w:val="005C583D"/>
    <w:rsid w:val="005C58D8"/>
    <w:rsid w:val="005C5DA1"/>
    <w:rsid w:val="005C5E4C"/>
    <w:rsid w:val="005C6E77"/>
    <w:rsid w:val="005C715F"/>
    <w:rsid w:val="005C716E"/>
    <w:rsid w:val="005C7FD3"/>
    <w:rsid w:val="005D02AE"/>
    <w:rsid w:val="005D0F10"/>
    <w:rsid w:val="005D2664"/>
    <w:rsid w:val="005D26B3"/>
    <w:rsid w:val="005D2789"/>
    <w:rsid w:val="005D27F2"/>
    <w:rsid w:val="005D2B31"/>
    <w:rsid w:val="005D3B57"/>
    <w:rsid w:val="005D3B9C"/>
    <w:rsid w:val="005D3E9D"/>
    <w:rsid w:val="005D472F"/>
    <w:rsid w:val="005D503B"/>
    <w:rsid w:val="005D5126"/>
    <w:rsid w:val="005D51B6"/>
    <w:rsid w:val="005D6152"/>
    <w:rsid w:val="005D61B4"/>
    <w:rsid w:val="005D633D"/>
    <w:rsid w:val="005D6B6A"/>
    <w:rsid w:val="005D6BB0"/>
    <w:rsid w:val="005D6C37"/>
    <w:rsid w:val="005D754E"/>
    <w:rsid w:val="005D77CF"/>
    <w:rsid w:val="005D7AA9"/>
    <w:rsid w:val="005E020F"/>
    <w:rsid w:val="005E0A1A"/>
    <w:rsid w:val="005E0CE8"/>
    <w:rsid w:val="005E15F7"/>
    <w:rsid w:val="005E1BDB"/>
    <w:rsid w:val="005E2B6B"/>
    <w:rsid w:val="005E3C68"/>
    <w:rsid w:val="005E3F84"/>
    <w:rsid w:val="005E45AA"/>
    <w:rsid w:val="005E4F70"/>
    <w:rsid w:val="005E59E7"/>
    <w:rsid w:val="005E5E3A"/>
    <w:rsid w:val="005E5F81"/>
    <w:rsid w:val="005F02DE"/>
    <w:rsid w:val="005F0384"/>
    <w:rsid w:val="005F0BDD"/>
    <w:rsid w:val="005F1009"/>
    <w:rsid w:val="005F1619"/>
    <w:rsid w:val="005F2106"/>
    <w:rsid w:val="005F2482"/>
    <w:rsid w:val="005F2D92"/>
    <w:rsid w:val="005F3713"/>
    <w:rsid w:val="005F3C94"/>
    <w:rsid w:val="005F4247"/>
    <w:rsid w:val="005F4AF0"/>
    <w:rsid w:val="005F4F02"/>
    <w:rsid w:val="005F4F31"/>
    <w:rsid w:val="005F533D"/>
    <w:rsid w:val="005F55A3"/>
    <w:rsid w:val="005F55C5"/>
    <w:rsid w:val="005F59AD"/>
    <w:rsid w:val="005F5FC1"/>
    <w:rsid w:val="005F6BF9"/>
    <w:rsid w:val="005F6C2F"/>
    <w:rsid w:val="005F7B79"/>
    <w:rsid w:val="005F7B7A"/>
    <w:rsid w:val="005F7DD7"/>
    <w:rsid w:val="006009EA"/>
    <w:rsid w:val="00600A76"/>
    <w:rsid w:val="006015EF"/>
    <w:rsid w:val="00601859"/>
    <w:rsid w:val="006018B3"/>
    <w:rsid w:val="00601E6A"/>
    <w:rsid w:val="00603779"/>
    <w:rsid w:val="00603D70"/>
    <w:rsid w:val="0060497B"/>
    <w:rsid w:val="0060517E"/>
    <w:rsid w:val="006053AB"/>
    <w:rsid w:val="00605663"/>
    <w:rsid w:val="00606BB8"/>
    <w:rsid w:val="00606C29"/>
    <w:rsid w:val="00606EE4"/>
    <w:rsid w:val="0061007B"/>
    <w:rsid w:val="00610545"/>
    <w:rsid w:val="00611627"/>
    <w:rsid w:val="00611B95"/>
    <w:rsid w:val="00611EAE"/>
    <w:rsid w:val="00611F27"/>
    <w:rsid w:val="00611FE3"/>
    <w:rsid w:val="006122F6"/>
    <w:rsid w:val="006124D3"/>
    <w:rsid w:val="006130EF"/>
    <w:rsid w:val="00613258"/>
    <w:rsid w:val="0061339C"/>
    <w:rsid w:val="00613A71"/>
    <w:rsid w:val="00613D16"/>
    <w:rsid w:val="00614350"/>
    <w:rsid w:val="00614EDE"/>
    <w:rsid w:val="00615ADD"/>
    <w:rsid w:val="006166EF"/>
    <w:rsid w:val="0061683D"/>
    <w:rsid w:val="00616997"/>
    <w:rsid w:val="00620052"/>
    <w:rsid w:val="006200EC"/>
    <w:rsid w:val="006208E2"/>
    <w:rsid w:val="00620957"/>
    <w:rsid w:val="0062149A"/>
    <w:rsid w:val="006216FD"/>
    <w:rsid w:val="00621B2E"/>
    <w:rsid w:val="00621CF0"/>
    <w:rsid w:val="00622A8B"/>
    <w:rsid w:val="0062342A"/>
    <w:rsid w:val="00623520"/>
    <w:rsid w:val="006236C5"/>
    <w:rsid w:val="00623C02"/>
    <w:rsid w:val="00624067"/>
    <w:rsid w:val="00624069"/>
    <w:rsid w:val="006246C9"/>
    <w:rsid w:val="0062507B"/>
    <w:rsid w:val="0062558A"/>
    <w:rsid w:val="00625663"/>
    <w:rsid w:val="00625F0F"/>
    <w:rsid w:val="00626D7A"/>
    <w:rsid w:val="00627601"/>
    <w:rsid w:val="00627978"/>
    <w:rsid w:val="00627CF9"/>
    <w:rsid w:val="00627E59"/>
    <w:rsid w:val="00627F34"/>
    <w:rsid w:val="00630429"/>
    <w:rsid w:val="006305B7"/>
    <w:rsid w:val="00630784"/>
    <w:rsid w:val="00630C2A"/>
    <w:rsid w:val="00630E3C"/>
    <w:rsid w:val="00631059"/>
    <w:rsid w:val="0063181F"/>
    <w:rsid w:val="00632943"/>
    <w:rsid w:val="00632AAF"/>
    <w:rsid w:val="00633154"/>
    <w:rsid w:val="006342F0"/>
    <w:rsid w:val="00635469"/>
    <w:rsid w:val="00636038"/>
    <w:rsid w:val="0063639A"/>
    <w:rsid w:val="00636B54"/>
    <w:rsid w:val="00636CDE"/>
    <w:rsid w:val="00636FED"/>
    <w:rsid w:val="00637459"/>
    <w:rsid w:val="00637460"/>
    <w:rsid w:val="006375EE"/>
    <w:rsid w:val="00640B98"/>
    <w:rsid w:val="00641C41"/>
    <w:rsid w:val="006421A1"/>
    <w:rsid w:val="00642282"/>
    <w:rsid w:val="00642293"/>
    <w:rsid w:val="006429F5"/>
    <w:rsid w:val="00642E47"/>
    <w:rsid w:val="00642F10"/>
    <w:rsid w:val="00644857"/>
    <w:rsid w:val="00644912"/>
    <w:rsid w:val="00644E77"/>
    <w:rsid w:val="00645AC0"/>
    <w:rsid w:val="00645B2D"/>
    <w:rsid w:val="006478C4"/>
    <w:rsid w:val="0065031D"/>
    <w:rsid w:val="00650819"/>
    <w:rsid w:val="00651DAA"/>
    <w:rsid w:val="00651E88"/>
    <w:rsid w:val="00652842"/>
    <w:rsid w:val="0065408F"/>
    <w:rsid w:val="0065410D"/>
    <w:rsid w:val="00654A4F"/>
    <w:rsid w:val="006552C3"/>
    <w:rsid w:val="006556A2"/>
    <w:rsid w:val="006556FC"/>
    <w:rsid w:val="00655F9A"/>
    <w:rsid w:val="0065627C"/>
    <w:rsid w:val="006566B5"/>
    <w:rsid w:val="00656B21"/>
    <w:rsid w:val="0066006D"/>
    <w:rsid w:val="00660AD3"/>
    <w:rsid w:val="00660B94"/>
    <w:rsid w:val="006613DF"/>
    <w:rsid w:val="00661C39"/>
    <w:rsid w:val="00661C9A"/>
    <w:rsid w:val="00661CF1"/>
    <w:rsid w:val="00661F31"/>
    <w:rsid w:val="006621DE"/>
    <w:rsid w:val="006621E9"/>
    <w:rsid w:val="00662229"/>
    <w:rsid w:val="00663776"/>
    <w:rsid w:val="00663CA0"/>
    <w:rsid w:val="00663F58"/>
    <w:rsid w:val="00664411"/>
    <w:rsid w:val="006645E6"/>
    <w:rsid w:val="00664E27"/>
    <w:rsid w:val="006656FA"/>
    <w:rsid w:val="006668E2"/>
    <w:rsid w:val="00666B8F"/>
    <w:rsid w:val="00667667"/>
    <w:rsid w:val="00667940"/>
    <w:rsid w:val="00670CA8"/>
    <w:rsid w:val="00671840"/>
    <w:rsid w:val="00671AFE"/>
    <w:rsid w:val="0067277A"/>
    <w:rsid w:val="00673107"/>
    <w:rsid w:val="00673CCB"/>
    <w:rsid w:val="00673F08"/>
    <w:rsid w:val="00673FC2"/>
    <w:rsid w:val="00674268"/>
    <w:rsid w:val="0067488C"/>
    <w:rsid w:val="0067576F"/>
    <w:rsid w:val="00676FCC"/>
    <w:rsid w:val="00676FD7"/>
    <w:rsid w:val="0067731F"/>
    <w:rsid w:val="00677D85"/>
    <w:rsid w:val="00677E2A"/>
    <w:rsid w:val="006803C0"/>
    <w:rsid w:val="006804FC"/>
    <w:rsid w:val="00680B2D"/>
    <w:rsid w:val="00680CE3"/>
    <w:rsid w:val="006810F1"/>
    <w:rsid w:val="00681624"/>
    <w:rsid w:val="00681B28"/>
    <w:rsid w:val="00681C2A"/>
    <w:rsid w:val="0068278C"/>
    <w:rsid w:val="00682B05"/>
    <w:rsid w:val="00683628"/>
    <w:rsid w:val="00683875"/>
    <w:rsid w:val="00684E3A"/>
    <w:rsid w:val="00685382"/>
    <w:rsid w:val="0068547B"/>
    <w:rsid w:val="00685B9C"/>
    <w:rsid w:val="00686191"/>
    <w:rsid w:val="00686510"/>
    <w:rsid w:val="00686559"/>
    <w:rsid w:val="006865C7"/>
    <w:rsid w:val="006867F3"/>
    <w:rsid w:val="00686A76"/>
    <w:rsid w:val="00686C6F"/>
    <w:rsid w:val="0068721C"/>
    <w:rsid w:val="0068749F"/>
    <w:rsid w:val="00687A5C"/>
    <w:rsid w:val="0069043D"/>
    <w:rsid w:val="00690CF7"/>
    <w:rsid w:val="00690D33"/>
    <w:rsid w:val="006913DB"/>
    <w:rsid w:val="00691F7B"/>
    <w:rsid w:val="00692DE8"/>
    <w:rsid w:val="0069434B"/>
    <w:rsid w:val="006945FE"/>
    <w:rsid w:val="00694DCD"/>
    <w:rsid w:val="00695F70"/>
    <w:rsid w:val="00696181"/>
    <w:rsid w:val="006961E2"/>
    <w:rsid w:val="00696279"/>
    <w:rsid w:val="00696F24"/>
    <w:rsid w:val="00697375"/>
    <w:rsid w:val="006978FB"/>
    <w:rsid w:val="006A0625"/>
    <w:rsid w:val="006A0CE3"/>
    <w:rsid w:val="006A18CA"/>
    <w:rsid w:val="006A334A"/>
    <w:rsid w:val="006A4202"/>
    <w:rsid w:val="006A59C8"/>
    <w:rsid w:val="006A6494"/>
    <w:rsid w:val="006A69FF"/>
    <w:rsid w:val="006A720A"/>
    <w:rsid w:val="006B2934"/>
    <w:rsid w:val="006B52F3"/>
    <w:rsid w:val="006B6D1E"/>
    <w:rsid w:val="006B6F22"/>
    <w:rsid w:val="006B73E7"/>
    <w:rsid w:val="006B7932"/>
    <w:rsid w:val="006B7B9A"/>
    <w:rsid w:val="006C0030"/>
    <w:rsid w:val="006C17CD"/>
    <w:rsid w:val="006C18C8"/>
    <w:rsid w:val="006C19C0"/>
    <w:rsid w:val="006C1E64"/>
    <w:rsid w:val="006C221D"/>
    <w:rsid w:val="006C2913"/>
    <w:rsid w:val="006C295C"/>
    <w:rsid w:val="006C2B77"/>
    <w:rsid w:val="006C3878"/>
    <w:rsid w:val="006C3D45"/>
    <w:rsid w:val="006C43B8"/>
    <w:rsid w:val="006C55E1"/>
    <w:rsid w:val="006C5923"/>
    <w:rsid w:val="006C5B9C"/>
    <w:rsid w:val="006C5D2A"/>
    <w:rsid w:val="006C6238"/>
    <w:rsid w:val="006C69CA"/>
    <w:rsid w:val="006D15FD"/>
    <w:rsid w:val="006D2616"/>
    <w:rsid w:val="006D263F"/>
    <w:rsid w:val="006D2738"/>
    <w:rsid w:val="006D2955"/>
    <w:rsid w:val="006D2959"/>
    <w:rsid w:val="006D304F"/>
    <w:rsid w:val="006D349A"/>
    <w:rsid w:val="006D37CE"/>
    <w:rsid w:val="006D5EF0"/>
    <w:rsid w:val="006D6C4B"/>
    <w:rsid w:val="006D7304"/>
    <w:rsid w:val="006D7ED4"/>
    <w:rsid w:val="006E0AE0"/>
    <w:rsid w:val="006E2574"/>
    <w:rsid w:val="006E25F5"/>
    <w:rsid w:val="006E2E06"/>
    <w:rsid w:val="006E304B"/>
    <w:rsid w:val="006E352D"/>
    <w:rsid w:val="006E58EB"/>
    <w:rsid w:val="006E5D34"/>
    <w:rsid w:val="006E64F1"/>
    <w:rsid w:val="006E65AC"/>
    <w:rsid w:val="006E6E21"/>
    <w:rsid w:val="006E6EC4"/>
    <w:rsid w:val="006E7160"/>
    <w:rsid w:val="006F0C3B"/>
    <w:rsid w:val="006F0DDA"/>
    <w:rsid w:val="006F10BC"/>
    <w:rsid w:val="006F1F23"/>
    <w:rsid w:val="006F2242"/>
    <w:rsid w:val="006F306F"/>
    <w:rsid w:val="006F344E"/>
    <w:rsid w:val="006F398F"/>
    <w:rsid w:val="006F484F"/>
    <w:rsid w:val="006F4855"/>
    <w:rsid w:val="006F5490"/>
    <w:rsid w:val="006F54B3"/>
    <w:rsid w:val="006F5512"/>
    <w:rsid w:val="006F55DD"/>
    <w:rsid w:val="006F5850"/>
    <w:rsid w:val="006F5D60"/>
    <w:rsid w:val="006F6AED"/>
    <w:rsid w:val="006F6B6B"/>
    <w:rsid w:val="006F6E3A"/>
    <w:rsid w:val="006F6FC6"/>
    <w:rsid w:val="006F725D"/>
    <w:rsid w:val="006F7266"/>
    <w:rsid w:val="006F7AED"/>
    <w:rsid w:val="0070088E"/>
    <w:rsid w:val="00700D46"/>
    <w:rsid w:val="00701132"/>
    <w:rsid w:val="00701309"/>
    <w:rsid w:val="00701F57"/>
    <w:rsid w:val="007041E6"/>
    <w:rsid w:val="00704224"/>
    <w:rsid w:val="0070440C"/>
    <w:rsid w:val="0070454B"/>
    <w:rsid w:val="007045AE"/>
    <w:rsid w:val="0070472C"/>
    <w:rsid w:val="00704B94"/>
    <w:rsid w:val="00704F76"/>
    <w:rsid w:val="00705730"/>
    <w:rsid w:val="00705886"/>
    <w:rsid w:val="00706BFA"/>
    <w:rsid w:val="0070728D"/>
    <w:rsid w:val="007072C6"/>
    <w:rsid w:val="00710924"/>
    <w:rsid w:val="00710FF6"/>
    <w:rsid w:val="007113DD"/>
    <w:rsid w:val="007118F7"/>
    <w:rsid w:val="00711C40"/>
    <w:rsid w:val="00712DD6"/>
    <w:rsid w:val="00713926"/>
    <w:rsid w:val="007143A1"/>
    <w:rsid w:val="0071499A"/>
    <w:rsid w:val="00714DCA"/>
    <w:rsid w:val="007151C3"/>
    <w:rsid w:val="007156C9"/>
    <w:rsid w:val="0071607D"/>
    <w:rsid w:val="00716B87"/>
    <w:rsid w:val="00716C55"/>
    <w:rsid w:val="00716FFA"/>
    <w:rsid w:val="0071787C"/>
    <w:rsid w:val="0072072D"/>
    <w:rsid w:val="007208B3"/>
    <w:rsid w:val="00721109"/>
    <w:rsid w:val="0072273A"/>
    <w:rsid w:val="0072441E"/>
    <w:rsid w:val="007245A5"/>
    <w:rsid w:val="00724E3E"/>
    <w:rsid w:val="00725709"/>
    <w:rsid w:val="00725C99"/>
    <w:rsid w:val="00725FA8"/>
    <w:rsid w:val="00726452"/>
    <w:rsid w:val="00726466"/>
    <w:rsid w:val="00726554"/>
    <w:rsid w:val="00726752"/>
    <w:rsid w:val="00726B56"/>
    <w:rsid w:val="00726DD0"/>
    <w:rsid w:val="00727ABC"/>
    <w:rsid w:val="0073010A"/>
    <w:rsid w:val="00730363"/>
    <w:rsid w:val="0073055F"/>
    <w:rsid w:val="007307A9"/>
    <w:rsid w:val="00732422"/>
    <w:rsid w:val="00732472"/>
    <w:rsid w:val="007330C1"/>
    <w:rsid w:val="007345DF"/>
    <w:rsid w:val="00734A37"/>
    <w:rsid w:val="00734A9E"/>
    <w:rsid w:val="00734F95"/>
    <w:rsid w:val="00735025"/>
    <w:rsid w:val="007355DD"/>
    <w:rsid w:val="00736A75"/>
    <w:rsid w:val="0073751D"/>
    <w:rsid w:val="00737B70"/>
    <w:rsid w:val="007421F0"/>
    <w:rsid w:val="0074302D"/>
    <w:rsid w:val="007430D4"/>
    <w:rsid w:val="00743762"/>
    <w:rsid w:val="00743EAD"/>
    <w:rsid w:val="00744947"/>
    <w:rsid w:val="007458A2"/>
    <w:rsid w:val="00745949"/>
    <w:rsid w:val="0074701A"/>
    <w:rsid w:val="00747070"/>
    <w:rsid w:val="00747161"/>
    <w:rsid w:val="00750446"/>
    <w:rsid w:val="007509DE"/>
    <w:rsid w:val="00751675"/>
    <w:rsid w:val="00752E79"/>
    <w:rsid w:val="00753EF0"/>
    <w:rsid w:val="007548E0"/>
    <w:rsid w:val="00754B5B"/>
    <w:rsid w:val="00755405"/>
    <w:rsid w:val="00755463"/>
    <w:rsid w:val="00755D9B"/>
    <w:rsid w:val="00756FDD"/>
    <w:rsid w:val="00757910"/>
    <w:rsid w:val="0076031B"/>
    <w:rsid w:val="00761978"/>
    <w:rsid w:val="00761B0A"/>
    <w:rsid w:val="00762240"/>
    <w:rsid w:val="00762889"/>
    <w:rsid w:val="00762ADA"/>
    <w:rsid w:val="007632CE"/>
    <w:rsid w:val="00763668"/>
    <w:rsid w:val="00763B69"/>
    <w:rsid w:val="00764639"/>
    <w:rsid w:val="007646B5"/>
    <w:rsid w:val="007647FF"/>
    <w:rsid w:val="00765401"/>
    <w:rsid w:val="007657CE"/>
    <w:rsid w:val="0076793B"/>
    <w:rsid w:val="00767ACF"/>
    <w:rsid w:val="00770C2A"/>
    <w:rsid w:val="00770D40"/>
    <w:rsid w:val="00771D6E"/>
    <w:rsid w:val="007722D0"/>
    <w:rsid w:val="007723E2"/>
    <w:rsid w:val="00773939"/>
    <w:rsid w:val="00773E5F"/>
    <w:rsid w:val="00774C8E"/>
    <w:rsid w:val="007754BE"/>
    <w:rsid w:val="00775B53"/>
    <w:rsid w:val="00776123"/>
    <w:rsid w:val="00776476"/>
    <w:rsid w:val="00780D7D"/>
    <w:rsid w:val="00780F21"/>
    <w:rsid w:val="00782210"/>
    <w:rsid w:val="00785438"/>
    <w:rsid w:val="00785DBE"/>
    <w:rsid w:val="007864A7"/>
    <w:rsid w:val="007878DD"/>
    <w:rsid w:val="00790642"/>
    <w:rsid w:val="00790ADE"/>
    <w:rsid w:val="0079103E"/>
    <w:rsid w:val="0079125B"/>
    <w:rsid w:val="0079127D"/>
    <w:rsid w:val="00791303"/>
    <w:rsid w:val="00791CDC"/>
    <w:rsid w:val="00792366"/>
    <w:rsid w:val="00792A22"/>
    <w:rsid w:val="00792E2E"/>
    <w:rsid w:val="00792F9A"/>
    <w:rsid w:val="0079368A"/>
    <w:rsid w:val="00793C9F"/>
    <w:rsid w:val="007941FF"/>
    <w:rsid w:val="007944E8"/>
    <w:rsid w:val="007944F9"/>
    <w:rsid w:val="00794522"/>
    <w:rsid w:val="0079454F"/>
    <w:rsid w:val="00794827"/>
    <w:rsid w:val="00794FE5"/>
    <w:rsid w:val="00795377"/>
    <w:rsid w:val="00795436"/>
    <w:rsid w:val="00795B96"/>
    <w:rsid w:val="00795F53"/>
    <w:rsid w:val="00796198"/>
    <w:rsid w:val="00796C86"/>
    <w:rsid w:val="007973F7"/>
    <w:rsid w:val="00797C66"/>
    <w:rsid w:val="007A0034"/>
    <w:rsid w:val="007A0265"/>
    <w:rsid w:val="007A14C0"/>
    <w:rsid w:val="007A1E4A"/>
    <w:rsid w:val="007A2793"/>
    <w:rsid w:val="007A2C16"/>
    <w:rsid w:val="007A312A"/>
    <w:rsid w:val="007A3822"/>
    <w:rsid w:val="007A3E65"/>
    <w:rsid w:val="007A4ACC"/>
    <w:rsid w:val="007A4E63"/>
    <w:rsid w:val="007A5341"/>
    <w:rsid w:val="007A562D"/>
    <w:rsid w:val="007A5B61"/>
    <w:rsid w:val="007A61E1"/>
    <w:rsid w:val="007A7128"/>
    <w:rsid w:val="007A77AB"/>
    <w:rsid w:val="007A793B"/>
    <w:rsid w:val="007B0962"/>
    <w:rsid w:val="007B0D76"/>
    <w:rsid w:val="007B140F"/>
    <w:rsid w:val="007B1D8F"/>
    <w:rsid w:val="007B25AB"/>
    <w:rsid w:val="007B31AB"/>
    <w:rsid w:val="007B355D"/>
    <w:rsid w:val="007B35AC"/>
    <w:rsid w:val="007B3D58"/>
    <w:rsid w:val="007B4D87"/>
    <w:rsid w:val="007B55EC"/>
    <w:rsid w:val="007B598D"/>
    <w:rsid w:val="007B59ED"/>
    <w:rsid w:val="007B5BCE"/>
    <w:rsid w:val="007B6081"/>
    <w:rsid w:val="007B62C6"/>
    <w:rsid w:val="007B6AAE"/>
    <w:rsid w:val="007B6AED"/>
    <w:rsid w:val="007B7415"/>
    <w:rsid w:val="007B75B2"/>
    <w:rsid w:val="007C02D8"/>
    <w:rsid w:val="007C0F9A"/>
    <w:rsid w:val="007C0FD5"/>
    <w:rsid w:val="007C1452"/>
    <w:rsid w:val="007C16C1"/>
    <w:rsid w:val="007C1C9C"/>
    <w:rsid w:val="007C473B"/>
    <w:rsid w:val="007C4A1C"/>
    <w:rsid w:val="007C4C18"/>
    <w:rsid w:val="007C5F02"/>
    <w:rsid w:val="007C5F1F"/>
    <w:rsid w:val="007C7A20"/>
    <w:rsid w:val="007D0735"/>
    <w:rsid w:val="007D0CE2"/>
    <w:rsid w:val="007D0D4A"/>
    <w:rsid w:val="007D0E08"/>
    <w:rsid w:val="007D148D"/>
    <w:rsid w:val="007D14B5"/>
    <w:rsid w:val="007D278E"/>
    <w:rsid w:val="007D2817"/>
    <w:rsid w:val="007D2FFF"/>
    <w:rsid w:val="007D3525"/>
    <w:rsid w:val="007D3798"/>
    <w:rsid w:val="007D3EEB"/>
    <w:rsid w:val="007D3F15"/>
    <w:rsid w:val="007D441B"/>
    <w:rsid w:val="007D44EA"/>
    <w:rsid w:val="007D496A"/>
    <w:rsid w:val="007D4E05"/>
    <w:rsid w:val="007D51BD"/>
    <w:rsid w:val="007D5573"/>
    <w:rsid w:val="007D5C49"/>
    <w:rsid w:val="007D676A"/>
    <w:rsid w:val="007D6ACE"/>
    <w:rsid w:val="007D6FAE"/>
    <w:rsid w:val="007D735A"/>
    <w:rsid w:val="007D74E8"/>
    <w:rsid w:val="007D770D"/>
    <w:rsid w:val="007E1068"/>
    <w:rsid w:val="007E2232"/>
    <w:rsid w:val="007E23BF"/>
    <w:rsid w:val="007E33BB"/>
    <w:rsid w:val="007E3414"/>
    <w:rsid w:val="007E4088"/>
    <w:rsid w:val="007E496A"/>
    <w:rsid w:val="007E4B52"/>
    <w:rsid w:val="007E4F5A"/>
    <w:rsid w:val="007E5CD8"/>
    <w:rsid w:val="007E6793"/>
    <w:rsid w:val="007E71E9"/>
    <w:rsid w:val="007E726F"/>
    <w:rsid w:val="007E7C16"/>
    <w:rsid w:val="007E7DA4"/>
    <w:rsid w:val="007E7F9A"/>
    <w:rsid w:val="007F1051"/>
    <w:rsid w:val="007F140D"/>
    <w:rsid w:val="007F32C2"/>
    <w:rsid w:val="007F3899"/>
    <w:rsid w:val="007F475C"/>
    <w:rsid w:val="007F4AFD"/>
    <w:rsid w:val="007F4F51"/>
    <w:rsid w:val="007F536F"/>
    <w:rsid w:val="007F550E"/>
    <w:rsid w:val="007F5894"/>
    <w:rsid w:val="007F5D54"/>
    <w:rsid w:val="007F5E11"/>
    <w:rsid w:val="007F5EB6"/>
    <w:rsid w:val="007F5F63"/>
    <w:rsid w:val="007F655E"/>
    <w:rsid w:val="007F6AA1"/>
    <w:rsid w:val="007F7F2A"/>
    <w:rsid w:val="00800B9A"/>
    <w:rsid w:val="00801942"/>
    <w:rsid w:val="00802AFC"/>
    <w:rsid w:val="00802C74"/>
    <w:rsid w:val="00802DE9"/>
    <w:rsid w:val="00803DA2"/>
    <w:rsid w:val="00803DDB"/>
    <w:rsid w:val="00803FEC"/>
    <w:rsid w:val="00804152"/>
    <w:rsid w:val="008048DA"/>
    <w:rsid w:val="008072F6"/>
    <w:rsid w:val="0080742A"/>
    <w:rsid w:val="00807C68"/>
    <w:rsid w:val="00810587"/>
    <w:rsid w:val="0081061C"/>
    <w:rsid w:val="0081081B"/>
    <w:rsid w:val="00810835"/>
    <w:rsid w:val="00810C48"/>
    <w:rsid w:val="00810C65"/>
    <w:rsid w:val="008113B8"/>
    <w:rsid w:val="00811EFC"/>
    <w:rsid w:val="00812800"/>
    <w:rsid w:val="00812D08"/>
    <w:rsid w:val="008132D2"/>
    <w:rsid w:val="00813A17"/>
    <w:rsid w:val="00813D46"/>
    <w:rsid w:val="00814AAF"/>
    <w:rsid w:val="00814D5D"/>
    <w:rsid w:val="008166D8"/>
    <w:rsid w:val="00816E0D"/>
    <w:rsid w:val="008178F2"/>
    <w:rsid w:val="0082035C"/>
    <w:rsid w:val="008203C5"/>
    <w:rsid w:val="008204D7"/>
    <w:rsid w:val="00820611"/>
    <w:rsid w:val="008207DF"/>
    <w:rsid w:val="00820807"/>
    <w:rsid w:val="008208CD"/>
    <w:rsid w:val="00820C40"/>
    <w:rsid w:val="00820D0D"/>
    <w:rsid w:val="00820F09"/>
    <w:rsid w:val="008210B5"/>
    <w:rsid w:val="0082249A"/>
    <w:rsid w:val="00822AF5"/>
    <w:rsid w:val="00823065"/>
    <w:rsid w:val="008232ED"/>
    <w:rsid w:val="0082345D"/>
    <w:rsid w:val="00823639"/>
    <w:rsid w:val="00823BF8"/>
    <w:rsid w:val="008241C0"/>
    <w:rsid w:val="0082460F"/>
    <w:rsid w:val="008248AE"/>
    <w:rsid w:val="00824908"/>
    <w:rsid w:val="008262AC"/>
    <w:rsid w:val="0082663B"/>
    <w:rsid w:val="008266BF"/>
    <w:rsid w:val="00826981"/>
    <w:rsid w:val="00826C35"/>
    <w:rsid w:val="00826D5F"/>
    <w:rsid w:val="00826DED"/>
    <w:rsid w:val="00827E6F"/>
    <w:rsid w:val="00827EB2"/>
    <w:rsid w:val="00830F10"/>
    <w:rsid w:val="00831122"/>
    <w:rsid w:val="00831F36"/>
    <w:rsid w:val="00832152"/>
    <w:rsid w:val="008324F0"/>
    <w:rsid w:val="00832563"/>
    <w:rsid w:val="00832749"/>
    <w:rsid w:val="00833961"/>
    <w:rsid w:val="00833F75"/>
    <w:rsid w:val="00834CD7"/>
    <w:rsid w:val="008369CD"/>
    <w:rsid w:val="008373BD"/>
    <w:rsid w:val="00837EE6"/>
    <w:rsid w:val="008403A6"/>
    <w:rsid w:val="00840791"/>
    <w:rsid w:val="008411E3"/>
    <w:rsid w:val="00841B88"/>
    <w:rsid w:val="00842BBE"/>
    <w:rsid w:val="00842E2C"/>
    <w:rsid w:val="00842F4F"/>
    <w:rsid w:val="00842F56"/>
    <w:rsid w:val="00842FAF"/>
    <w:rsid w:val="008432A7"/>
    <w:rsid w:val="00843B18"/>
    <w:rsid w:val="00843EF8"/>
    <w:rsid w:val="00844080"/>
    <w:rsid w:val="0084420F"/>
    <w:rsid w:val="008445DD"/>
    <w:rsid w:val="00844EBB"/>
    <w:rsid w:val="00845123"/>
    <w:rsid w:val="008451D5"/>
    <w:rsid w:val="00845D4A"/>
    <w:rsid w:val="00845ECD"/>
    <w:rsid w:val="0084651F"/>
    <w:rsid w:val="008469AD"/>
    <w:rsid w:val="00847286"/>
    <w:rsid w:val="008477F2"/>
    <w:rsid w:val="00847CAB"/>
    <w:rsid w:val="00850573"/>
    <w:rsid w:val="008505F8"/>
    <w:rsid w:val="00850EF3"/>
    <w:rsid w:val="008514DA"/>
    <w:rsid w:val="00852282"/>
    <w:rsid w:val="00852601"/>
    <w:rsid w:val="0085263E"/>
    <w:rsid w:val="008527F7"/>
    <w:rsid w:val="0085306B"/>
    <w:rsid w:val="008535AC"/>
    <w:rsid w:val="00853831"/>
    <w:rsid w:val="008552AB"/>
    <w:rsid w:val="00855620"/>
    <w:rsid w:val="00855B08"/>
    <w:rsid w:val="00855B27"/>
    <w:rsid w:val="00855C63"/>
    <w:rsid w:val="00855E55"/>
    <w:rsid w:val="00857443"/>
    <w:rsid w:val="008574A1"/>
    <w:rsid w:val="008574CB"/>
    <w:rsid w:val="00857A32"/>
    <w:rsid w:val="00857C33"/>
    <w:rsid w:val="008600F7"/>
    <w:rsid w:val="008602D0"/>
    <w:rsid w:val="008604DE"/>
    <w:rsid w:val="008606FF"/>
    <w:rsid w:val="0086070A"/>
    <w:rsid w:val="00860BFE"/>
    <w:rsid w:val="00860CD7"/>
    <w:rsid w:val="00861D2C"/>
    <w:rsid w:val="008623EF"/>
    <w:rsid w:val="0086285F"/>
    <w:rsid w:val="008631A4"/>
    <w:rsid w:val="008633BD"/>
    <w:rsid w:val="00863A37"/>
    <w:rsid w:val="00863C2A"/>
    <w:rsid w:val="00863E4F"/>
    <w:rsid w:val="008643EF"/>
    <w:rsid w:val="00864B7B"/>
    <w:rsid w:val="00864BBF"/>
    <w:rsid w:val="0086564B"/>
    <w:rsid w:val="00865746"/>
    <w:rsid w:val="00865AA2"/>
    <w:rsid w:val="00865B95"/>
    <w:rsid w:val="00865D8A"/>
    <w:rsid w:val="00866004"/>
    <w:rsid w:val="00866C5A"/>
    <w:rsid w:val="00867741"/>
    <w:rsid w:val="00867C42"/>
    <w:rsid w:val="00867EDE"/>
    <w:rsid w:val="008702FA"/>
    <w:rsid w:val="00870B2E"/>
    <w:rsid w:val="00870CAE"/>
    <w:rsid w:val="00871B10"/>
    <w:rsid w:val="0087338B"/>
    <w:rsid w:val="00873D39"/>
    <w:rsid w:val="00874022"/>
    <w:rsid w:val="0087428A"/>
    <w:rsid w:val="00874329"/>
    <w:rsid w:val="008749E2"/>
    <w:rsid w:val="00874B68"/>
    <w:rsid w:val="00874D91"/>
    <w:rsid w:val="008755B1"/>
    <w:rsid w:val="008755FA"/>
    <w:rsid w:val="00875746"/>
    <w:rsid w:val="00875A2D"/>
    <w:rsid w:val="00875B26"/>
    <w:rsid w:val="00875B44"/>
    <w:rsid w:val="00875F55"/>
    <w:rsid w:val="00875F9B"/>
    <w:rsid w:val="00876706"/>
    <w:rsid w:val="00880991"/>
    <w:rsid w:val="008810C2"/>
    <w:rsid w:val="00881115"/>
    <w:rsid w:val="00881EC5"/>
    <w:rsid w:val="0088343C"/>
    <w:rsid w:val="008834AF"/>
    <w:rsid w:val="00883965"/>
    <w:rsid w:val="00884D0D"/>
    <w:rsid w:val="00884D1B"/>
    <w:rsid w:val="00884F98"/>
    <w:rsid w:val="00885159"/>
    <w:rsid w:val="0088533B"/>
    <w:rsid w:val="00885A24"/>
    <w:rsid w:val="00885CA2"/>
    <w:rsid w:val="0088635B"/>
    <w:rsid w:val="0088664F"/>
    <w:rsid w:val="008866F1"/>
    <w:rsid w:val="008901D6"/>
    <w:rsid w:val="00890573"/>
    <w:rsid w:val="00890696"/>
    <w:rsid w:val="00890B9F"/>
    <w:rsid w:val="00890E4E"/>
    <w:rsid w:val="00890EAD"/>
    <w:rsid w:val="0089133C"/>
    <w:rsid w:val="0089153B"/>
    <w:rsid w:val="008915DB"/>
    <w:rsid w:val="00892F1C"/>
    <w:rsid w:val="00893A4C"/>
    <w:rsid w:val="00893CC2"/>
    <w:rsid w:val="00894119"/>
    <w:rsid w:val="0089559A"/>
    <w:rsid w:val="00895A41"/>
    <w:rsid w:val="00895D85"/>
    <w:rsid w:val="0089681F"/>
    <w:rsid w:val="00896922"/>
    <w:rsid w:val="00896BFD"/>
    <w:rsid w:val="008A0145"/>
    <w:rsid w:val="008A020E"/>
    <w:rsid w:val="008A088F"/>
    <w:rsid w:val="008A0EBD"/>
    <w:rsid w:val="008A0F75"/>
    <w:rsid w:val="008A1574"/>
    <w:rsid w:val="008A1AE0"/>
    <w:rsid w:val="008A1EE5"/>
    <w:rsid w:val="008A20A6"/>
    <w:rsid w:val="008A2590"/>
    <w:rsid w:val="008A2706"/>
    <w:rsid w:val="008A28D3"/>
    <w:rsid w:val="008A2D26"/>
    <w:rsid w:val="008A3451"/>
    <w:rsid w:val="008A35FF"/>
    <w:rsid w:val="008A43C7"/>
    <w:rsid w:val="008A50CE"/>
    <w:rsid w:val="008A529D"/>
    <w:rsid w:val="008A69EC"/>
    <w:rsid w:val="008A6A20"/>
    <w:rsid w:val="008A6BA6"/>
    <w:rsid w:val="008A7B14"/>
    <w:rsid w:val="008A7BF7"/>
    <w:rsid w:val="008B0641"/>
    <w:rsid w:val="008B0948"/>
    <w:rsid w:val="008B09A2"/>
    <w:rsid w:val="008B0C67"/>
    <w:rsid w:val="008B16C1"/>
    <w:rsid w:val="008B1FBB"/>
    <w:rsid w:val="008B2EDB"/>
    <w:rsid w:val="008B35AE"/>
    <w:rsid w:val="008B3BA2"/>
    <w:rsid w:val="008B446B"/>
    <w:rsid w:val="008B5076"/>
    <w:rsid w:val="008B57DD"/>
    <w:rsid w:val="008B5AA6"/>
    <w:rsid w:val="008B5D06"/>
    <w:rsid w:val="008B6206"/>
    <w:rsid w:val="008B64B5"/>
    <w:rsid w:val="008B6660"/>
    <w:rsid w:val="008B6CE2"/>
    <w:rsid w:val="008B7B53"/>
    <w:rsid w:val="008C005A"/>
    <w:rsid w:val="008C09A8"/>
    <w:rsid w:val="008C09E1"/>
    <w:rsid w:val="008C2555"/>
    <w:rsid w:val="008C3222"/>
    <w:rsid w:val="008C3F0C"/>
    <w:rsid w:val="008C3F22"/>
    <w:rsid w:val="008C4C8E"/>
    <w:rsid w:val="008C4C96"/>
    <w:rsid w:val="008C4E0A"/>
    <w:rsid w:val="008C4EC6"/>
    <w:rsid w:val="008C522D"/>
    <w:rsid w:val="008C5AA0"/>
    <w:rsid w:val="008C5AAD"/>
    <w:rsid w:val="008C68A0"/>
    <w:rsid w:val="008C6EE7"/>
    <w:rsid w:val="008C729A"/>
    <w:rsid w:val="008C7576"/>
    <w:rsid w:val="008C7800"/>
    <w:rsid w:val="008C7A97"/>
    <w:rsid w:val="008D05D3"/>
    <w:rsid w:val="008D0BD9"/>
    <w:rsid w:val="008D0C3B"/>
    <w:rsid w:val="008D0CC3"/>
    <w:rsid w:val="008D2864"/>
    <w:rsid w:val="008D28C8"/>
    <w:rsid w:val="008D3090"/>
    <w:rsid w:val="008D31F9"/>
    <w:rsid w:val="008D418E"/>
    <w:rsid w:val="008D44CE"/>
    <w:rsid w:val="008D555A"/>
    <w:rsid w:val="008D5BB0"/>
    <w:rsid w:val="008D671C"/>
    <w:rsid w:val="008D7AE8"/>
    <w:rsid w:val="008E00D4"/>
    <w:rsid w:val="008E12D1"/>
    <w:rsid w:val="008E138B"/>
    <w:rsid w:val="008E2793"/>
    <w:rsid w:val="008E2B40"/>
    <w:rsid w:val="008E41BE"/>
    <w:rsid w:val="008E42BC"/>
    <w:rsid w:val="008E448B"/>
    <w:rsid w:val="008E4C8A"/>
    <w:rsid w:val="008E5562"/>
    <w:rsid w:val="008E57BB"/>
    <w:rsid w:val="008E58E0"/>
    <w:rsid w:val="008E5BE7"/>
    <w:rsid w:val="008E6F73"/>
    <w:rsid w:val="008E718A"/>
    <w:rsid w:val="008E7F34"/>
    <w:rsid w:val="008F0B64"/>
    <w:rsid w:val="008F13AA"/>
    <w:rsid w:val="008F16D8"/>
    <w:rsid w:val="008F1964"/>
    <w:rsid w:val="008F2937"/>
    <w:rsid w:val="008F310B"/>
    <w:rsid w:val="008F312B"/>
    <w:rsid w:val="008F3BC7"/>
    <w:rsid w:val="008F4B0E"/>
    <w:rsid w:val="008F5BF1"/>
    <w:rsid w:val="008F5CE5"/>
    <w:rsid w:val="008F6C28"/>
    <w:rsid w:val="008F6DBD"/>
    <w:rsid w:val="008F7614"/>
    <w:rsid w:val="0090024C"/>
    <w:rsid w:val="00900528"/>
    <w:rsid w:val="00900BF2"/>
    <w:rsid w:val="00900C51"/>
    <w:rsid w:val="00900E69"/>
    <w:rsid w:val="00901C0F"/>
    <w:rsid w:val="00902330"/>
    <w:rsid w:val="00903CA8"/>
    <w:rsid w:val="00904836"/>
    <w:rsid w:val="00904B57"/>
    <w:rsid w:val="0090566D"/>
    <w:rsid w:val="00905F05"/>
    <w:rsid w:val="0090654E"/>
    <w:rsid w:val="009069A8"/>
    <w:rsid w:val="00906EA8"/>
    <w:rsid w:val="00907495"/>
    <w:rsid w:val="00910021"/>
    <w:rsid w:val="00910593"/>
    <w:rsid w:val="00910DD2"/>
    <w:rsid w:val="00910E4F"/>
    <w:rsid w:val="00911402"/>
    <w:rsid w:val="009114C4"/>
    <w:rsid w:val="00911501"/>
    <w:rsid w:val="00912907"/>
    <w:rsid w:val="00913021"/>
    <w:rsid w:val="00913488"/>
    <w:rsid w:val="00913584"/>
    <w:rsid w:val="00914478"/>
    <w:rsid w:val="00914C5A"/>
    <w:rsid w:val="00914EFF"/>
    <w:rsid w:val="0091735F"/>
    <w:rsid w:val="00917B45"/>
    <w:rsid w:val="00920781"/>
    <w:rsid w:val="00921549"/>
    <w:rsid w:val="0092244C"/>
    <w:rsid w:val="00922E47"/>
    <w:rsid w:val="00923175"/>
    <w:rsid w:val="00923AEA"/>
    <w:rsid w:val="00924F28"/>
    <w:rsid w:val="00925007"/>
    <w:rsid w:val="00926D1B"/>
    <w:rsid w:val="009270FD"/>
    <w:rsid w:val="009274B9"/>
    <w:rsid w:val="009276A0"/>
    <w:rsid w:val="00930142"/>
    <w:rsid w:val="009305B9"/>
    <w:rsid w:val="009305C5"/>
    <w:rsid w:val="00931203"/>
    <w:rsid w:val="00931836"/>
    <w:rsid w:val="00931B59"/>
    <w:rsid w:val="00932A26"/>
    <w:rsid w:val="00932A6C"/>
    <w:rsid w:val="00933230"/>
    <w:rsid w:val="00933F29"/>
    <w:rsid w:val="009341B8"/>
    <w:rsid w:val="00934BF9"/>
    <w:rsid w:val="0093538F"/>
    <w:rsid w:val="0093547B"/>
    <w:rsid w:val="00935B9D"/>
    <w:rsid w:val="009360B6"/>
    <w:rsid w:val="00936314"/>
    <w:rsid w:val="00936792"/>
    <w:rsid w:val="00936918"/>
    <w:rsid w:val="009370A4"/>
    <w:rsid w:val="00937757"/>
    <w:rsid w:val="0093784B"/>
    <w:rsid w:val="009407AD"/>
    <w:rsid w:val="0094085A"/>
    <w:rsid w:val="00940B87"/>
    <w:rsid w:val="00940C9C"/>
    <w:rsid w:val="00940E88"/>
    <w:rsid w:val="009411FB"/>
    <w:rsid w:val="00941558"/>
    <w:rsid w:val="009419C9"/>
    <w:rsid w:val="00941E46"/>
    <w:rsid w:val="009420FD"/>
    <w:rsid w:val="0094254D"/>
    <w:rsid w:val="00942D1A"/>
    <w:rsid w:val="0094379C"/>
    <w:rsid w:val="009442B4"/>
    <w:rsid w:val="00945BBE"/>
    <w:rsid w:val="00946189"/>
    <w:rsid w:val="00946194"/>
    <w:rsid w:val="00946255"/>
    <w:rsid w:val="0094681A"/>
    <w:rsid w:val="00946821"/>
    <w:rsid w:val="0094731D"/>
    <w:rsid w:val="00947EF4"/>
    <w:rsid w:val="009507EE"/>
    <w:rsid w:val="00950C25"/>
    <w:rsid w:val="00950E12"/>
    <w:rsid w:val="00951039"/>
    <w:rsid w:val="00951CFF"/>
    <w:rsid w:val="00951E83"/>
    <w:rsid w:val="009529EF"/>
    <w:rsid w:val="00952FEE"/>
    <w:rsid w:val="0095318D"/>
    <w:rsid w:val="009536A9"/>
    <w:rsid w:val="00953CFD"/>
    <w:rsid w:val="00954CC3"/>
    <w:rsid w:val="00956441"/>
    <w:rsid w:val="00956810"/>
    <w:rsid w:val="009571B6"/>
    <w:rsid w:val="009579F4"/>
    <w:rsid w:val="00957A6E"/>
    <w:rsid w:val="009606DE"/>
    <w:rsid w:val="00961428"/>
    <w:rsid w:val="00961F8C"/>
    <w:rsid w:val="00962405"/>
    <w:rsid w:val="00964387"/>
    <w:rsid w:val="00964B9B"/>
    <w:rsid w:val="0096520F"/>
    <w:rsid w:val="009658D3"/>
    <w:rsid w:val="00965FC4"/>
    <w:rsid w:val="00966373"/>
    <w:rsid w:val="009663E4"/>
    <w:rsid w:val="0096691D"/>
    <w:rsid w:val="00966B8B"/>
    <w:rsid w:val="00967449"/>
    <w:rsid w:val="00967DC0"/>
    <w:rsid w:val="00970156"/>
    <w:rsid w:val="009701A0"/>
    <w:rsid w:val="00970696"/>
    <w:rsid w:val="00970EE0"/>
    <w:rsid w:val="009715CE"/>
    <w:rsid w:val="00971A40"/>
    <w:rsid w:val="009723FF"/>
    <w:rsid w:val="0097284A"/>
    <w:rsid w:val="00973B98"/>
    <w:rsid w:val="009744D9"/>
    <w:rsid w:val="009746E7"/>
    <w:rsid w:val="00974A83"/>
    <w:rsid w:val="00974CDB"/>
    <w:rsid w:val="00975160"/>
    <w:rsid w:val="00975F4C"/>
    <w:rsid w:val="009761FB"/>
    <w:rsid w:val="009779F7"/>
    <w:rsid w:val="009800E9"/>
    <w:rsid w:val="00980938"/>
    <w:rsid w:val="00980A59"/>
    <w:rsid w:val="00980B80"/>
    <w:rsid w:val="00980D85"/>
    <w:rsid w:val="0098145D"/>
    <w:rsid w:val="00981ECF"/>
    <w:rsid w:val="00982100"/>
    <w:rsid w:val="00982416"/>
    <w:rsid w:val="009826D8"/>
    <w:rsid w:val="009831F5"/>
    <w:rsid w:val="00983A44"/>
    <w:rsid w:val="00984482"/>
    <w:rsid w:val="00984E64"/>
    <w:rsid w:val="00985357"/>
    <w:rsid w:val="00985708"/>
    <w:rsid w:val="00987379"/>
    <w:rsid w:val="009879A2"/>
    <w:rsid w:val="00990206"/>
    <w:rsid w:val="00990A27"/>
    <w:rsid w:val="00990DBB"/>
    <w:rsid w:val="00990F1E"/>
    <w:rsid w:val="009910F4"/>
    <w:rsid w:val="00991229"/>
    <w:rsid w:val="00991788"/>
    <w:rsid w:val="00991D9B"/>
    <w:rsid w:val="00992293"/>
    <w:rsid w:val="00992F52"/>
    <w:rsid w:val="0099300B"/>
    <w:rsid w:val="009933FB"/>
    <w:rsid w:val="0099371C"/>
    <w:rsid w:val="009941F0"/>
    <w:rsid w:val="00994BD8"/>
    <w:rsid w:val="00995701"/>
    <w:rsid w:val="00995F64"/>
    <w:rsid w:val="0099751D"/>
    <w:rsid w:val="009978C4"/>
    <w:rsid w:val="009978D2"/>
    <w:rsid w:val="00997F30"/>
    <w:rsid w:val="009A0FD3"/>
    <w:rsid w:val="009A0FF4"/>
    <w:rsid w:val="009A152A"/>
    <w:rsid w:val="009A16FB"/>
    <w:rsid w:val="009A1E67"/>
    <w:rsid w:val="009A1F2A"/>
    <w:rsid w:val="009A23A1"/>
    <w:rsid w:val="009A2481"/>
    <w:rsid w:val="009A3FAA"/>
    <w:rsid w:val="009A4711"/>
    <w:rsid w:val="009A5F49"/>
    <w:rsid w:val="009A604F"/>
    <w:rsid w:val="009A6106"/>
    <w:rsid w:val="009A6967"/>
    <w:rsid w:val="009A6FD1"/>
    <w:rsid w:val="009A70CA"/>
    <w:rsid w:val="009A7A92"/>
    <w:rsid w:val="009A7FA9"/>
    <w:rsid w:val="009B01B0"/>
    <w:rsid w:val="009B0CF0"/>
    <w:rsid w:val="009B1304"/>
    <w:rsid w:val="009B1378"/>
    <w:rsid w:val="009B25FF"/>
    <w:rsid w:val="009B2975"/>
    <w:rsid w:val="009B2FBA"/>
    <w:rsid w:val="009B36DC"/>
    <w:rsid w:val="009B5125"/>
    <w:rsid w:val="009B60EF"/>
    <w:rsid w:val="009B71C7"/>
    <w:rsid w:val="009B7F90"/>
    <w:rsid w:val="009C0478"/>
    <w:rsid w:val="009C0644"/>
    <w:rsid w:val="009C148F"/>
    <w:rsid w:val="009C14D3"/>
    <w:rsid w:val="009C160A"/>
    <w:rsid w:val="009C1B4B"/>
    <w:rsid w:val="009C1CE5"/>
    <w:rsid w:val="009C1CFE"/>
    <w:rsid w:val="009C1EA6"/>
    <w:rsid w:val="009C25A0"/>
    <w:rsid w:val="009C2BFF"/>
    <w:rsid w:val="009C2CAF"/>
    <w:rsid w:val="009C2E3B"/>
    <w:rsid w:val="009C302D"/>
    <w:rsid w:val="009C309E"/>
    <w:rsid w:val="009C3878"/>
    <w:rsid w:val="009C3E71"/>
    <w:rsid w:val="009C46C1"/>
    <w:rsid w:val="009C4E0A"/>
    <w:rsid w:val="009C58A6"/>
    <w:rsid w:val="009C5F6D"/>
    <w:rsid w:val="009C6AEF"/>
    <w:rsid w:val="009C6B26"/>
    <w:rsid w:val="009C6E64"/>
    <w:rsid w:val="009C704E"/>
    <w:rsid w:val="009C7402"/>
    <w:rsid w:val="009C7638"/>
    <w:rsid w:val="009D0035"/>
    <w:rsid w:val="009D0FB9"/>
    <w:rsid w:val="009D1094"/>
    <w:rsid w:val="009D1A9B"/>
    <w:rsid w:val="009D1D64"/>
    <w:rsid w:val="009D1E9B"/>
    <w:rsid w:val="009D2E52"/>
    <w:rsid w:val="009D3711"/>
    <w:rsid w:val="009D3A05"/>
    <w:rsid w:val="009D4408"/>
    <w:rsid w:val="009D491F"/>
    <w:rsid w:val="009D5BC2"/>
    <w:rsid w:val="009D6DE6"/>
    <w:rsid w:val="009D7881"/>
    <w:rsid w:val="009E010A"/>
    <w:rsid w:val="009E0A73"/>
    <w:rsid w:val="009E253D"/>
    <w:rsid w:val="009E273E"/>
    <w:rsid w:val="009E2C7F"/>
    <w:rsid w:val="009E339C"/>
    <w:rsid w:val="009E3A05"/>
    <w:rsid w:val="009E3C76"/>
    <w:rsid w:val="009E3F9A"/>
    <w:rsid w:val="009E64EE"/>
    <w:rsid w:val="009E6EAA"/>
    <w:rsid w:val="009E733E"/>
    <w:rsid w:val="009E7C4D"/>
    <w:rsid w:val="009F01FC"/>
    <w:rsid w:val="009F020D"/>
    <w:rsid w:val="009F0863"/>
    <w:rsid w:val="009F0AB6"/>
    <w:rsid w:val="009F0F68"/>
    <w:rsid w:val="009F124D"/>
    <w:rsid w:val="009F1D4F"/>
    <w:rsid w:val="009F230F"/>
    <w:rsid w:val="009F2625"/>
    <w:rsid w:val="009F2726"/>
    <w:rsid w:val="009F2863"/>
    <w:rsid w:val="009F29F6"/>
    <w:rsid w:val="009F3E98"/>
    <w:rsid w:val="009F4106"/>
    <w:rsid w:val="009F5430"/>
    <w:rsid w:val="009F6699"/>
    <w:rsid w:val="009F6899"/>
    <w:rsid w:val="009F68DF"/>
    <w:rsid w:val="009F70D9"/>
    <w:rsid w:val="00A02596"/>
    <w:rsid w:val="00A03017"/>
    <w:rsid w:val="00A0334D"/>
    <w:rsid w:val="00A03A04"/>
    <w:rsid w:val="00A0487D"/>
    <w:rsid w:val="00A048EE"/>
    <w:rsid w:val="00A0491B"/>
    <w:rsid w:val="00A05228"/>
    <w:rsid w:val="00A05640"/>
    <w:rsid w:val="00A05F5A"/>
    <w:rsid w:val="00A063C5"/>
    <w:rsid w:val="00A06C09"/>
    <w:rsid w:val="00A07592"/>
    <w:rsid w:val="00A07DC0"/>
    <w:rsid w:val="00A10765"/>
    <w:rsid w:val="00A11E23"/>
    <w:rsid w:val="00A11F13"/>
    <w:rsid w:val="00A12162"/>
    <w:rsid w:val="00A13260"/>
    <w:rsid w:val="00A140C6"/>
    <w:rsid w:val="00A14D13"/>
    <w:rsid w:val="00A14E8B"/>
    <w:rsid w:val="00A152C7"/>
    <w:rsid w:val="00A155F7"/>
    <w:rsid w:val="00A15DA6"/>
    <w:rsid w:val="00A16588"/>
    <w:rsid w:val="00A16FED"/>
    <w:rsid w:val="00A1717F"/>
    <w:rsid w:val="00A175E7"/>
    <w:rsid w:val="00A1764A"/>
    <w:rsid w:val="00A2021D"/>
    <w:rsid w:val="00A2024B"/>
    <w:rsid w:val="00A203EF"/>
    <w:rsid w:val="00A20674"/>
    <w:rsid w:val="00A208C2"/>
    <w:rsid w:val="00A20F4C"/>
    <w:rsid w:val="00A2134D"/>
    <w:rsid w:val="00A225D7"/>
    <w:rsid w:val="00A23D23"/>
    <w:rsid w:val="00A2405E"/>
    <w:rsid w:val="00A24147"/>
    <w:rsid w:val="00A245F6"/>
    <w:rsid w:val="00A25C50"/>
    <w:rsid w:val="00A25DA2"/>
    <w:rsid w:val="00A26BF0"/>
    <w:rsid w:val="00A30125"/>
    <w:rsid w:val="00A3028B"/>
    <w:rsid w:val="00A3156F"/>
    <w:rsid w:val="00A31BF3"/>
    <w:rsid w:val="00A31CFF"/>
    <w:rsid w:val="00A3264C"/>
    <w:rsid w:val="00A32C8A"/>
    <w:rsid w:val="00A32CF2"/>
    <w:rsid w:val="00A32F8C"/>
    <w:rsid w:val="00A33153"/>
    <w:rsid w:val="00A33525"/>
    <w:rsid w:val="00A33870"/>
    <w:rsid w:val="00A338BA"/>
    <w:rsid w:val="00A33E71"/>
    <w:rsid w:val="00A34225"/>
    <w:rsid w:val="00A34725"/>
    <w:rsid w:val="00A352C5"/>
    <w:rsid w:val="00A35547"/>
    <w:rsid w:val="00A35A07"/>
    <w:rsid w:val="00A35AAD"/>
    <w:rsid w:val="00A368DC"/>
    <w:rsid w:val="00A379D5"/>
    <w:rsid w:val="00A4005A"/>
    <w:rsid w:val="00A40AE2"/>
    <w:rsid w:val="00A411F5"/>
    <w:rsid w:val="00A412B1"/>
    <w:rsid w:val="00A4166A"/>
    <w:rsid w:val="00A41871"/>
    <w:rsid w:val="00A4194D"/>
    <w:rsid w:val="00A42062"/>
    <w:rsid w:val="00A42160"/>
    <w:rsid w:val="00A42DCA"/>
    <w:rsid w:val="00A42FF4"/>
    <w:rsid w:val="00A4320C"/>
    <w:rsid w:val="00A439BF"/>
    <w:rsid w:val="00A43A0D"/>
    <w:rsid w:val="00A4495A"/>
    <w:rsid w:val="00A44B4E"/>
    <w:rsid w:val="00A44F19"/>
    <w:rsid w:val="00A44FDA"/>
    <w:rsid w:val="00A4512B"/>
    <w:rsid w:val="00A460A3"/>
    <w:rsid w:val="00A4665F"/>
    <w:rsid w:val="00A470C1"/>
    <w:rsid w:val="00A4713E"/>
    <w:rsid w:val="00A4717E"/>
    <w:rsid w:val="00A47293"/>
    <w:rsid w:val="00A47632"/>
    <w:rsid w:val="00A47E2F"/>
    <w:rsid w:val="00A519D5"/>
    <w:rsid w:val="00A5281F"/>
    <w:rsid w:val="00A5284D"/>
    <w:rsid w:val="00A528E0"/>
    <w:rsid w:val="00A52BEF"/>
    <w:rsid w:val="00A52D25"/>
    <w:rsid w:val="00A53772"/>
    <w:rsid w:val="00A54AB6"/>
    <w:rsid w:val="00A55156"/>
    <w:rsid w:val="00A5598E"/>
    <w:rsid w:val="00A5606F"/>
    <w:rsid w:val="00A56233"/>
    <w:rsid w:val="00A56729"/>
    <w:rsid w:val="00A56ACB"/>
    <w:rsid w:val="00A56C03"/>
    <w:rsid w:val="00A56C18"/>
    <w:rsid w:val="00A57769"/>
    <w:rsid w:val="00A578BA"/>
    <w:rsid w:val="00A57B46"/>
    <w:rsid w:val="00A57D41"/>
    <w:rsid w:val="00A57F7C"/>
    <w:rsid w:val="00A604A5"/>
    <w:rsid w:val="00A60FFD"/>
    <w:rsid w:val="00A61163"/>
    <w:rsid w:val="00A617FE"/>
    <w:rsid w:val="00A6189D"/>
    <w:rsid w:val="00A61D5A"/>
    <w:rsid w:val="00A62A2A"/>
    <w:rsid w:val="00A6358C"/>
    <w:rsid w:val="00A63ABB"/>
    <w:rsid w:val="00A63BAB"/>
    <w:rsid w:val="00A6430B"/>
    <w:rsid w:val="00A64E6A"/>
    <w:rsid w:val="00A64F63"/>
    <w:rsid w:val="00A6579C"/>
    <w:rsid w:val="00A658F3"/>
    <w:rsid w:val="00A67059"/>
    <w:rsid w:val="00A67336"/>
    <w:rsid w:val="00A67738"/>
    <w:rsid w:val="00A6790C"/>
    <w:rsid w:val="00A70619"/>
    <w:rsid w:val="00A70DED"/>
    <w:rsid w:val="00A71235"/>
    <w:rsid w:val="00A71680"/>
    <w:rsid w:val="00A71880"/>
    <w:rsid w:val="00A726A1"/>
    <w:rsid w:val="00A730AA"/>
    <w:rsid w:val="00A732A9"/>
    <w:rsid w:val="00A734C4"/>
    <w:rsid w:val="00A73770"/>
    <w:rsid w:val="00A73C51"/>
    <w:rsid w:val="00A73E08"/>
    <w:rsid w:val="00A75899"/>
    <w:rsid w:val="00A774C8"/>
    <w:rsid w:val="00A776DE"/>
    <w:rsid w:val="00A779E9"/>
    <w:rsid w:val="00A77A17"/>
    <w:rsid w:val="00A80926"/>
    <w:rsid w:val="00A80A67"/>
    <w:rsid w:val="00A80AA6"/>
    <w:rsid w:val="00A80D59"/>
    <w:rsid w:val="00A81A1F"/>
    <w:rsid w:val="00A82332"/>
    <w:rsid w:val="00A82A19"/>
    <w:rsid w:val="00A836BB"/>
    <w:rsid w:val="00A836DC"/>
    <w:rsid w:val="00A839CC"/>
    <w:rsid w:val="00A83CE5"/>
    <w:rsid w:val="00A83F3F"/>
    <w:rsid w:val="00A84384"/>
    <w:rsid w:val="00A84FF5"/>
    <w:rsid w:val="00A85954"/>
    <w:rsid w:val="00A85E46"/>
    <w:rsid w:val="00A868C8"/>
    <w:rsid w:val="00A86A6B"/>
    <w:rsid w:val="00A87D34"/>
    <w:rsid w:val="00A9060F"/>
    <w:rsid w:val="00A91125"/>
    <w:rsid w:val="00A911E7"/>
    <w:rsid w:val="00A91581"/>
    <w:rsid w:val="00A91ACB"/>
    <w:rsid w:val="00A92403"/>
    <w:rsid w:val="00A92C3B"/>
    <w:rsid w:val="00A93187"/>
    <w:rsid w:val="00A93295"/>
    <w:rsid w:val="00A933B6"/>
    <w:rsid w:val="00A93E28"/>
    <w:rsid w:val="00A93EF7"/>
    <w:rsid w:val="00A94251"/>
    <w:rsid w:val="00A949F2"/>
    <w:rsid w:val="00A94D48"/>
    <w:rsid w:val="00A9576C"/>
    <w:rsid w:val="00A9643D"/>
    <w:rsid w:val="00A96B25"/>
    <w:rsid w:val="00A96EA6"/>
    <w:rsid w:val="00AA0C81"/>
    <w:rsid w:val="00AA10E5"/>
    <w:rsid w:val="00AA1229"/>
    <w:rsid w:val="00AA164D"/>
    <w:rsid w:val="00AA19C8"/>
    <w:rsid w:val="00AA1A0D"/>
    <w:rsid w:val="00AA1B5B"/>
    <w:rsid w:val="00AA1C96"/>
    <w:rsid w:val="00AA26FE"/>
    <w:rsid w:val="00AA3108"/>
    <w:rsid w:val="00AA3148"/>
    <w:rsid w:val="00AA483D"/>
    <w:rsid w:val="00AA4ACB"/>
    <w:rsid w:val="00AA4BA7"/>
    <w:rsid w:val="00AA4BD3"/>
    <w:rsid w:val="00AA4CD0"/>
    <w:rsid w:val="00AA5A70"/>
    <w:rsid w:val="00AA6116"/>
    <w:rsid w:val="00AA65F6"/>
    <w:rsid w:val="00AA76B0"/>
    <w:rsid w:val="00AB0178"/>
    <w:rsid w:val="00AB1301"/>
    <w:rsid w:val="00AB16A4"/>
    <w:rsid w:val="00AB2057"/>
    <w:rsid w:val="00AB2CD7"/>
    <w:rsid w:val="00AB2D7F"/>
    <w:rsid w:val="00AB309F"/>
    <w:rsid w:val="00AB3119"/>
    <w:rsid w:val="00AB3493"/>
    <w:rsid w:val="00AB4122"/>
    <w:rsid w:val="00AB4839"/>
    <w:rsid w:val="00AB5545"/>
    <w:rsid w:val="00AB67BE"/>
    <w:rsid w:val="00AB74E9"/>
    <w:rsid w:val="00AB7FDE"/>
    <w:rsid w:val="00AC029A"/>
    <w:rsid w:val="00AC0545"/>
    <w:rsid w:val="00AC06F3"/>
    <w:rsid w:val="00AC0E25"/>
    <w:rsid w:val="00AC1137"/>
    <w:rsid w:val="00AC1B9F"/>
    <w:rsid w:val="00AC1F08"/>
    <w:rsid w:val="00AC1F44"/>
    <w:rsid w:val="00AC2085"/>
    <w:rsid w:val="00AC2125"/>
    <w:rsid w:val="00AC223F"/>
    <w:rsid w:val="00AC256D"/>
    <w:rsid w:val="00AC258E"/>
    <w:rsid w:val="00AC2AFC"/>
    <w:rsid w:val="00AC2E81"/>
    <w:rsid w:val="00AC3127"/>
    <w:rsid w:val="00AC3600"/>
    <w:rsid w:val="00AC3792"/>
    <w:rsid w:val="00AC3BAD"/>
    <w:rsid w:val="00AC41FC"/>
    <w:rsid w:val="00AC53AF"/>
    <w:rsid w:val="00AC603B"/>
    <w:rsid w:val="00AC60A8"/>
    <w:rsid w:val="00AC6256"/>
    <w:rsid w:val="00AC6919"/>
    <w:rsid w:val="00AC7E53"/>
    <w:rsid w:val="00AD060C"/>
    <w:rsid w:val="00AD0CE6"/>
    <w:rsid w:val="00AD16A1"/>
    <w:rsid w:val="00AD1B54"/>
    <w:rsid w:val="00AD234B"/>
    <w:rsid w:val="00AD277B"/>
    <w:rsid w:val="00AD2801"/>
    <w:rsid w:val="00AD2AF5"/>
    <w:rsid w:val="00AD2E98"/>
    <w:rsid w:val="00AD403A"/>
    <w:rsid w:val="00AD45A8"/>
    <w:rsid w:val="00AD5D49"/>
    <w:rsid w:val="00AD5DE7"/>
    <w:rsid w:val="00AD6014"/>
    <w:rsid w:val="00AD6486"/>
    <w:rsid w:val="00AD6601"/>
    <w:rsid w:val="00AD6696"/>
    <w:rsid w:val="00AD6CA2"/>
    <w:rsid w:val="00AD709B"/>
    <w:rsid w:val="00AD71CF"/>
    <w:rsid w:val="00AD73BA"/>
    <w:rsid w:val="00AD7690"/>
    <w:rsid w:val="00AD79A9"/>
    <w:rsid w:val="00AE0647"/>
    <w:rsid w:val="00AE0AA7"/>
    <w:rsid w:val="00AE1936"/>
    <w:rsid w:val="00AE2515"/>
    <w:rsid w:val="00AE265F"/>
    <w:rsid w:val="00AE28E3"/>
    <w:rsid w:val="00AE2954"/>
    <w:rsid w:val="00AE30C3"/>
    <w:rsid w:val="00AE310F"/>
    <w:rsid w:val="00AE3B37"/>
    <w:rsid w:val="00AE3FBE"/>
    <w:rsid w:val="00AE52EE"/>
    <w:rsid w:val="00AE5F93"/>
    <w:rsid w:val="00AE646F"/>
    <w:rsid w:val="00AE69C3"/>
    <w:rsid w:val="00AE7CE0"/>
    <w:rsid w:val="00AF2C05"/>
    <w:rsid w:val="00AF31A2"/>
    <w:rsid w:val="00AF3211"/>
    <w:rsid w:val="00AF326A"/>
    <w:rsid w:val="00AF3B0C"/>
    <w:rsid w:val="00AF418D"/>
    <w:rsid w:val="00AF4EED"/>
    <w:rsid w:val="00AF4FF7"/>
    <w:rsid w:val="00AF5699"/>
    <w:rsid w:val="00AF58F6"/>
    <w:rsid w:val="00AF5BEC"/>
    <w:rsid w:val="00AF5C15"/>
    <w:rsid w:val="00AF6016"/>
    <w:rsid w:val="00AF657F"/>
    <w:rsid w:val="00AF6FD7"/>
    <w:rsid w:val="00AF7B4D"/>
    <w:rsid w:val="00B015A8"/>
    <w:rsid w:val="00B01850"/>
    <w:rsid w:val="00B01F90"/>
    <w:rsid w:val="00B02C0A"/>
    <w:rsid w:val="00B02C90"/>
    <w:rsid w:val="00B032D0"/>
    <w:rsid w:val="00B038D3"/>
    <w:rsid w:val="00B03930"/>
    <w:rsid w:val="00B03F6F"/>
    <w:rsid w:val="00B05648"/>
    <w:rsid w:val="00B05B48"/>
    <w:rsid w:val="00B0625A"/>
    <w:rsid w:val="00B066E6"/>
    <w:rsid w:val="00B06943"/>
    <w:rsid w:val="00B0696B"/>
    <w:rsid w:val="00B070DC"/>
    <w:rsid w:val="00B073B5"/>
    <w:rsid w:val="00B07616"/>
    <w:rsid w:val="00B10332"/>
    <w:rsid w:val="00B1048F"/>
    <w:rsid w:val="00B109AA"/>
    <w:rsid w:val="00B11165"/>
    <w:rsid w:val="00B11EB2"/>
    <w:rsid w:val="00B1208F"/>
    <w:rsid w:val="00B125A0"/>
    <w:rsid w:val="00B12B07"/>
    <w:rsid w:val="00B12B32"/>
    <w:rsid w:val="00B12D81"/>
    <w:rsid w:val="00B132A8"/>
    <w:rsid w:val="00B13685"/>
    <w:rsid w:val="00B14895"/>
    <w:rsid w:val="00B14A3D"/>
    <w:rsid w:val="00B14CC8"/>
    <w:rsid w:val="00B163C6"/>
    <w:rsid w:val="00B1683F"/>
    <w:rsid w:val="00B16B0A"/>
    <w:rsid w:val="00B16EE5"/>
    <w:rsid w:val="00B174A2"/>
    <w:rsid w:val="00B20B2C"/>
    <w:rsid w:val="00B20C7A"/>
    <w:rsid w:val="00B20F6A"/>
    <w:rsid w:val="00B21812"/>
    <w:rsid w:val="00B2191F"/>
    <w:rsid w:val="00B21BA1"/>
    <w:rsid w:val="00B22344"/>
    <w:rsid w:val="00B22BDE"/>
    <w:rsid w:val="00B22D0A"/>
    <w:rsid w:val="00B22FB8"/>
    <w:rsid w:val="00B23137"/>
    <w:rsid w:val="00B23491"/>
    <w:rsid w:val="00B236DC"/>
    <w:rsid w:val="00B23AA4"/>
    <w:rsid w:val="00B23ED8"/>
    <w:rsid w:val="00B2420C"/>
    <w:rsid w:val="00B2434C"/>
    <w:rsid w:val="00B24BC6"/>
    <w:rsid w:val="00B24DC2"/>
    <w:rsid w:val="00B25028"/>
    <w:rsid w:val="00B2682E"/>
    <w:rsid w:val="00B26A13"/>
    <w:rsid w:val="00B26A98"/>
    <w:rsid w:val="00B30D76"/>
    <w:rsid w:val="00B3107C"/>
    <w:rsid w:val="00B31A63"/>
    <w:rsid w:val="00B31A7E"/>
    <w:rsid w:val="00B31B59"/>
    <w:rsid w:val="00B3240F"/>
    <w:rsid w:val="00B3253E"/>
    <w:rsid w:val="00B329BE"/>
    <w:rsid w:val="00B32B5D"/>
    <w:rsid w:val="00B333A3"/>
    <w:rsid w:val="00B33A39"/>
    <w:rsid w:val="00B3425D"/>
    <w:rsid w:val="00B3439D"/>
    <w:rsid w:val="00B35059"/>
    <w:rsid w:val="00B37EE8"/>
    <w:rsid w:val="00B37EFC"/>
    <w:rsid w:val="00B40056"/>
    <w:rsid w:val="00B400B2"/>
    <w:rsid w:val="00B40122"/>
    <w:rsid w:val="00B402BB"/>
    <w:rsid w:val="00B40675"/>
    <w:rsid w:val="00B409E8"/>
    <w:rsid w:val="00B418D0"/>
    <w:rsid w:val="00B41A52"/>
    <w:rsid w:val="00B41C2F"/>
    <w:rsid w:val="00B42B93"/>
    <w:rsid w:val="00B4309B"/>
    <w:rsid w:val="00B45290"/>
    <w:rsid w:val="00B456A5"/>
    <w:rsid w:val="00B45E3F"/>
    <w:rsid w:val="00B460B6"/>
    <w:rsid w:val="00B465DD"/>
    <w:rsid w:val="00B46A79"/>
    <w:rsid w:val="00B46EA5"/>
    <w:rsid w:val="00B5006B"/>
    <w:rsid w:val="00B5201A"/>
    <w:rsid w:val="00B5269C"/>
    <w:rsid w:val="00B531A7"/>
    <w:rsid w:val="00B53352"/>
    <w:rsid w:val="00B54297"/>
    <w:rsid w:val="00B55135"/>
    <w:rsid w:val="00B555EF"/>
    <w:rsid w:val="00B5576A"/>
    <w:rsid w:val="00B55D8C"/>
    <w:rsid w:val="00B56387"/>
    <w:rsid w:val="00B5654B"/>
    <w:rsid w:val="00B56B35"/>
    <w:rsid w:val="00B571F3"/>
    <w:rsid w:val="00B57EE8"/>
    <w:rsid w:val="00B604D7"/>
    <w:rsid w:val="00B609A1"/>
    <w:rsid w:val="00B6127F"/>
    <w:rsid w:val="00B61708"/>
    <w:rsid w:val="00B618DA"/>
    <w:rsid w:val="00B6205F"/>
    <w:rsid w:val="00B62DD4"/>
    <w:rsid w:val="00B635D5"/>
    <w:rsid w:val="00B6422A"/>
    <w:rsid w:val="00B64D5D"/>
    <w:rsid w:val="00B65480"/>
    <w:rsid w:val="00B65490"/>
    <w:rsid w:val="00B65E1B"/>
    <w:rsid w:val="00B6728E"/>
    <w:rsid w:val="00B674F3"/>
    <w:rsid w:val="00B677A5"/>
    <w:rsid w:val="00B70E0F"/>
    <w:rsid w:val="00B70FF2"/>
    <w:rsid w:val="00B71133"/>
    <w:rsid w:val="00B72022"/>
    <w:rsid w:val="00B7234F"/>
    <w:rsid w:val="00B72FBC"/>
    <w:rsid w:val="00B76481"/>
    <w:rsid w:val="00B76603"/>
    <w:rsid w:val="00B76F65"/>
    <w:rsid w:val="00B80894"/>
    <w:rsid w:val="00B80BEA"/>
    <w:rsid w:val="00B81250"/>
    <w:rsid w:val="00B81602"/>
    <w:rsid w:val="00B86BE8"/>
    <w:rsid w:val="00B870E4"/>
    <w:rsid w:val="00B872C0"/>
    <w:rsid w:val="00B87DCD"/>
    <w:rsid w:val="00B901F0"/>
    <w:rsid w:val="00B9089C"/>
    <w:rsid w:val="00B909E6"/>
    <w:rsid w:val="00B91656"/>
    <w:rsid w:val="00B91CD1"/>
    <w:rsid w:val="00B91EEF"/>
    <w:rsid w:val="00B922B4"/>
    <w:rsid w:val="00B92309"/>
    <w:rsid w:val="00B92803"/>
    <w:rsid w:val="00B928C4"/>
    <w:rsid w:val="00B92BA7"/>
    <w:rsid w:val="00B93AA5"/>
    <w:rsid w:val="00B94127"/>
    <w:rsid w:val="00B941F5"/>
    <w:rsid w:val="00B9446F"/>
    <w:rsid w:val="00B9466E"/>
    <w:rsid w:val="00B94977"/>
    <w:rsid w:val="00B94A3B"/>
    <w:rsid w:val="00B95748"/>
    <w:rsid w:val="00B95B9B"/>
    <w:rsid w:val="00B95C10"/>
    <w:rsid w:val="00B95D59"/>
    <w:rsid w:val="00B95EE2"/>
    <w:rsid w:val="00B96B0C"/>
    <w:rsid w:val="00B96B71"/>
    <w:rsid w:val="00B9742F"/>
    <w:rsid w:val="00BA0047"/>
    <w:rsid w:val="00BA021F"/>
    <w:rsid w:val="00BA025E"/>
    <w:rsid w:val="00BA0472"/>
    <w:rsid w:val="00BA1A7D"/>
    <w:rsid w:val="00BA1CE2"/>
    <w:rsid w:val="00BA1D72"/>
    <w:rsid w:val="00BA1E64"/>
    <w:rsid w:val="00BA272C"/>
    <w:rsid w:val="00BA27BB"/>
    <w:rsid w:val="00BA28EC"/>
    <w:rsid w:val="00BA2EE8"/>
    <w:rsid w:val="00BA2F32"/>
    <w:rsid w:val="00BA36F7"/>
    <w:rsid w:val="00BA3CF9"/>
    <w:rsid w:val="00BA3D2D"/>
    <w:rsid w:val="00BA4ADB"/>
    <w:rsid w:val="00BA50E8"/>
    <w:rsid w:val="00BA58E4"/>
    <w:rsid w:val="00BA5CA2"/>
    <w:rsid w:val="00BA6D5C"/>
    <w:rsid w:val="00BA76C8"/>
    <w:rsid w:val="00BA7734"/>
    <w:rsid w:val="00BA7A3B"/>
    <w:rsid w:val="00BB0650"/>
    <w:rsid w:val="00BB0831"/>
    <w:rsid w:val="00BB156F"/>
    <w:rsid w:val="00BB1EDA"/>
    <w:rsid w:val="00BB2025"/>
    <w:rsid w:val="00BB4279"/>
    <w:rsid w:val="00BB5C7B"/>
    <w:rsid w:val="00BB5F80"/>
    <w:rsid w:val="00BB6099"/>
    <w:rsid w:val="00BB64C1"/>
    <w:rsid w:val="00BB69AC"/>
    <w:rsid w:val="00BB6E15"/>
    <w:rsid w:val="00BB7022"/>
    <w:rsid w:val="00BB725F"/>
    <w:rsid w:val="00BB750B"/>
    <w:rsid w:val="00BB7892"/>
    <w:rsid w:val="00BB7B08"/>
    <w:rsid w:val="00BB7DA9"/>
    <w:rsid w:val="00BB7FFC"/>
    <w:rsid w:val="00BC0244"/>
    <w:rsid w:val="00BC07AB"/>
    <w:rsid w:val="00BC0CB8"/>
    <w:rsid w:val="00BC0E11"/>
    <w:rsid w:val="00BC1A2E"/>
    <w:rsid w:val="00BC1C8F"/>
    <w:rsid w:val="00BC24E0"/>
    <w:rsid w:val="00BC26F5"/>
    <w:rsid w:val="00BC3832"/>
    <w:rsid w:val="00BC389A"/>
    <w:rsid w:val="00BC4664"/>
    <w:rsid w:val="00BC46A3"/>
    <w:rsid w:val="00BC4CB7"/>
    <w:rsid w:val="00BC4CE9"/>
    <w:rsid w:val="00BC4D5F"/>
    <w:rsid w:val="00BC4F4E"/>
    <w:rsid w:val="00BC5C69"/>
    <w:rsid w:val="00BC5E89"/>
    <w:rsid w:val="00BC64D6"/>
    <w:rsid w:val="00BC654F"/>
    <w:rsid w:val="00BC693A"/>
    <w:rsid w:val="00BC6CB7"/>
    <w:rsid w:val="00BC6E74"/>
    <w:rsid w:val="00BC746E"/>
    <w:rsid w:val="00BC794D"/>
    <w:rsid w:val="00BC7D25"/>
    <w:rsid w:val="00BD0A13"/>
    <w:rsid w:val="00BD2AB3"/>
    <w:rsid w:val="00BD2C1E"/>
    <w:rsid w:val="00BD2D07"/>
    <w:rsid w:val="00BD3718"/>
    <w:rsid w:val="00BD3E86"/>
    <w:rsid w:val="00BD4726"/>
    <w:rsid w:val="00BD590D"/>
    <w:rsid w:val="00BD61B9"/>
    <w:rsid w:val="00BD6391"/>
    <w:rsid w:val="00BD654C"/>
    <w:rsid w:val="00BD6ABC"/>
    <w:rsid w:val="00BD70B3"/>
    <w:rsid w:val="00BD716F"/>
    <w:rsid w:val="00BD77E0"/>
    <w:rsid w:val="00BD7918"/>
    <w:rsid w:val="00BD7CA0"/>
    <w:rsid w:val="00BE0007"/>
    <w:rsid w:val="00BE053A"/>
    <w:rsid w:val="00BE092B"/>
    <w:rsid w:val="00BE24E0"/>
    <w:rsid w:val="00BE292F"/>
    <w:rsid w:val="00BE326A"/>
    <w:rsid w:val="00BE3562"/>
    <w:rsid w:val="00BE38EE"/>
    <w:rsid w:val="00BE400A"/>
    <w:rsid w:val="00BE464D"/>
    <w:rsid w:val="00BE59CC"/>
    <w:rsid w:val="00BE5AD7"/>
    <w:rsid w:val="00BE5D9E"/>
    <w:rsid w:val="00BE6B84"/>
    <w:rsid w:val="00BE6E46"/>
    <w:rsid w:val="00BE786B"/>
    <w:rsid w:val="00BF04B7"/>
    <w:rsid w:val="00BF0C89"/>
    <w:rsid w:val="00BF1A3A"/>
    <w:rsid w:val="00BF1B81"/>
    <w:rsid w:val="00BF2081"/>
    <w:rsid w:val="00BF283C"/>
    <w:rsid w:val="00BF2A86"/>
    <w:rsid w:val="00BF3288"/>
    <w:rsid w:val="00BF3CF9"/>
    <w:rsid w:val="00BF3ECB"/>
    <w:rsid w:val="00BF3FFB"/>
    <w:rsid w:val="00BF495A"/>
    <w:rsid w:val="00BF4A3E"/>
    <w:rsid w:val="00BF5610"/>
    <w:rsid w:val="00BF5745"/>
    <w:rsid w:val="00BF613F"/>
    <w:rsid w:val="00BF68B5"/>
    <w:rsid w:val="00BF6A4A"/>
    <w:rsid w:val="00BF73A9"/>
    <w:rsid w:val="00BF79CD"/>
    <w:rsid w:val="00BF7D6A"/>
    <w:rsid w:val="00C0012B"/>
    <w:rsid w:val="00C0013C"/>
    <w:rsid w:val="00C001FA"/>
    <w:rsid w:val="00C0059C"/>
    <w:rsid w:val="00C00F09"/>
    <w:rsid w:val="00C01732"/>
    <w:rsid w:val="00C01CD8"/>
    <w:rsid w:val="00C01D2E"/>
    <w:rsid w:val="00C026A6"/>
    <w:rsid w:val="00C02BAD"/>
    <w:rsid w:val="00C02D4B"/>
    <w:rsid w:val="00C03320"/>
    <w:rsid w:val="00C03ECA"/>
    <w:rsid w:val="00C04629"/>
    <w:rsid w:val="00C04666"/>
    <w:rsid w:val="00C047AD"/>
    <w:rsid w:val="00C048F8"/>
    <w:rsid w:val="00C04C5A"/>
    <w:rsid w:val="00C052AD"/>
    <w:rsid w:val="00C052FA"/>
    <w:rsid w:val="00C05EBB"/>
    <w:rsid w:val="00C05F39"/>
    <w:rsid w:val="00C06084"/>
    <w:rsid w:val="00C062E3"/>
    <w:rsid w:val="00C06519"/>
    <w:rsid w:val="00C06747"/>
    <w:rsid w:val="00C06A69"/>
    <w:rsid w:val="00C06C98"/>
    <w:rsid w:val="00C07471"/>
    <w:rsid w:val="00C07EA3"/>
    <w:rsid w:val="00C1078A"/>
    <w:rsid w:val="00C11931"/>
    <w:rsid w:val="00C11BD3"/>
    <w:rsid w:val="00C1228C"/>
    <w:rsid w:val="00C12370"/>
    <w:rsid w:val="00C12892"/>
    <w:rsid w:val="00C12A2C"/>
    <w:rsid w:val="00C12BA4"/>
    <w:rsid w:val="00C12D6D"/>
    <w:rsid w:val="00C13008"/>
    <w:rsid w:val="00C1336F"/>
    <w:rsid w:val="00C13DB3"/>
    <w:rsid w:val="00C1430F"/>
    <w:rsid w:val="00C146DB"/>
    <w:rsid w:val="00C15207"/>
    <w:rsid w:val="00C1690E"/>
    <w:rsid w:val="00C17236"/>
    <w:rsid w:val="00C206B2"/>
    <w:rsid w:val="00C207CE"/>
    <w:rsid w:val="00C216CD"/>
    <w:rsid w:val="00C21A75"/>
    <w:rsid w:val="00C220F8"/>
    <w:rsid w:val="00C223EF"/>
    <w:rsid w:val="00C229B9"/>
    <w:rsid w:val="00C22D73"/>
    <w:rsid w:val="00C22FE5"/>
    <w:rsid w:val="00C2374F"/>
    <w:rsid w:val="00C23A73"/>
    <w:rsid w:val="00C23BCB"/>
    <w:rsid w:val="00C240B4"/>
    <w:rsid w:val="00C243CD"/>
    <w:rsid w:val="00C2581E"/>
    <w:rsid w:val="00C25A4F"/>
    <w:rsid w:val="00C2721C"/>
    <w:rsid w:val="00C27289"/>
    <w:rsid w:val="00C27347"/>
    <w:rsid w:val="00C279DF"/>
    <w:rsid w:val="00C27C1E"/>
    <w:rsid w:val="00C30300"/>
    <w:rsid w:val="00C30B9C"/>
    <w:rsid w:val="00C31595"/>
    <w:rsid w:val="00C32679"/>
    <w:rsid w:val="00C3283A"/>
    <w:rsid w:val="00C331E5"/>
    <w:rsid w:val="00C33653"/>
    <w:rsid w:val="00C337A0"/>
    <w:rsid w:val="00C33FDF"/>
    <w:rsid w:val="00C34428"/>
    <w:rsid w:val="00C34EDD"/>
    <w:rsid w:val="00C35DB6"/>
    <w:rsid w:val="00C36929"/>
    <w:rsid w:val="00C40C62"/>
    <w:rsid w:val="00C40E1C"/>
    <w:rsid w:val="00C4115B"/>
    <w:rsid w:val="00C41250"/>
    <w:rsid w:val="00C41984"/>
    <w:rsid w:val="00C42999"/>
    <w:rsid w:val="00C42A70"/>
    <w:rsid w:val="00C42E9F"/>
    <w:rsid w:val="00C43BAC"/>
    <w:rsid w:val="00C43DED"/>
    <w:rsid w:val="00C445D1"/>
    <w:rsid w:val="00C4486C"/>
    <w:rsid w:val="00C44879"/>
    <w:rsid w:val="00C44FDE"/>
    <w:rsid w:val="00C456B9"/>
    <w:rsid w:val="00C45A84"/>
    <w:rsid w:val="00C46CDE"/>
    <w:rsid w:val="00C47508"/>
    <w:rsid w:val="00C478C3"/>
    <w:rsid w:val="00C50A2C"/>
    <w:rsid w:val="00C50ADF"/>
    <w:rsid w:val="00C50CFB"/>
    <w:rsid w:val="00C50F06"/>
    <w:rsid w:val="00C514CD"/>
    <w:rsid w:val="00C5150E"/>
    <w:rsid w:val="00C52866"/>
    <w:rsid w:val="00C52BA2"/>
    <w:rsid w:val="00C5301E"/>
    <w:rsid w:val="00C53217"/>
    <w:rsid w:val="00C545E4"/>
    <w:rsid w:val="00C5463F"/>
    <w:rsid w:val="00C54716"/>
    <w:rsid w:val="00C55136"/>
    <w:rsid w:val="00C553FE"/>
    <w:rsid w:val="00C563D6"/>
    <w:rsid w:val="00C56487"/>
    <w:rsid w:val="00C56CDF"/>
    <w:rsid w:val="00C570D4"/>
    <w:rsid w:val="00C57669"/>
    <w:rsid w:val="00C5768D"/>
    <w:rsid w:val="00C576D8"/>
    <w:rsid w:val="00C6024E"/>
    <w:rsid w:val="00C61814"/>
    <w:rsid w:val="00C61978"/>
    <w:rsid w:val="00C6227F"/>
    <w:rsid w:val="00C6230D"/>
    <w:rsid w:val="00C6257F"/>
    <w:rsid w:val="00C62610"/>
    <w:rsid w:val="00C62ACD"/>
    <w:rsid w:val="00C6322D"/>
    <w:rsid w:val="00C63246"/>
    <w:rsid w:val="00C6349C"/>
    <w:rsid w:val="00C64306"/>
    <w:rsid w:val="00C6458C"/>
    <w:rsid w:val="00C65214"/>
    <w:rsid w:val="00C65848"/>
    <w:rsid w:val="00C665E5"/>
    <w:rsid w:val="00C66732"/>
    <w:rsid w:val="00C6690F"/>
    <w:rsid w:val="00C67E17"/>
    <w:rsid w:val="00C67FC9"/>
    <w:rsid w:val="00C7102F"/>
    <w:rsid w:val="00C710D6"/>
    <w:rsid w:val="00C71689"/>
    <w:rsid w:val="00C71B24"/>
    <w:rsid w:val="00C722EB"/>
    <w:rsid w:val="00C72330"/>
    <w:rsid w:val="00C72497"/>
    <w:rsid w:val="00C72FFF"/>
    <w:rsid w:val="00C73275"/>
    <w:rsid w:val="00C7404E"/>
    <w:rsid w:val="00C74E4A"/>
    <w:rsid w:val="00C74F23"/>
    <w:rsid w:val="00C74FD2"/>
    <w:rsid w:val="00C76A4C"/>
    <w:rsid w:val="00C76B8C"/>
    <w:rsid w:val="00C8023B"/>
    <w:rsid w:val="00C8062D"/>
    <w:rsid w:val="00C80780"/>
    <w:rsid w:val="00C80959"/>
    <w:rsid w:val="00C80B53"/>
    <w:rsid w:val="00C813D4"/>
    <w:rsid w:val="00C817E8"/>
    <w:rsid w:val="00C826C2"/>
    <w:rsid w:val="00C8325F"/>
    <w:rsid w:val="00C83360"/>
    <w:rsid w:val="00C8456D"/>
    <w:rsid w:val="00C84A6B"/>
    <w:rsid w:val="00C85F17"/>
    <w:rsid w:val="00C862B7"/>
    <w:rsid w:val="00C8683C"/>
    <w:rsid w:val="00C868D8"/>
    <w:rsid w:val="00C86F85"/>
    <w:rsid w:val="00C876EC"/>
    <w:rsid w:val="00C878D3"/>
    <w:rsid w:val="00C87A61"/>
    <w:rsid w:val="00C87D40"/>
    <w:rsid w:val="00C87F6A"/>
    <w:rsid w:val="00C90010"/>
    <w:rsid w:val="00C90226"/>
    <w:rsid w:val="00C90587"/>
    <w:rsid w:val="00C907A1"/>
    <w:rsid w:val="00C910E2"/>
    <w:rsid w:val="00C92269"/>
    <w:rsid w:val="00C92979"/>
    <w:rsid w:val="00C93A87"/>
    <w:rsid w:val="00C94536"/>
    <w:rsid w:val="00C958A6"/>
    <w:rsid w:val="00C95FBC"/>
    <w:rsid w:val="00C96721"/>
    <w:rsid w:val="00C96D1C"/>
    <w:rsid w:val="00C96D5D"/>
    <w:rsid w:val="00CA07C4"/>
    <w:rsid w:val="00CA0CCE"/>
    <w:rsid w:val="00CA0E55"/>
    <w:rsid w:val="00CA1E9D"/>
    <w:rsid w:val="00CA2259"/>
    <w:rsid w:val="00CA2B61"/>
    <w:rsid w:val="00CA2CBD"/>
    <w:rsid w:val="00CA3669"/>
    <w:rsid w:val="00CA3FEA"/>
    <w:rsid w:val="00CA4C8E"/>
    <w:rsid w:val="00CA4FF1"/>
    <w:rsid w:val="00CA59D3"/>
    <w:rsid w:val="00CA5A5A"/>
    <w:rsid w:val="00CA62FE"/>
    <w:rsid w:val="00CA6349"/>
    <w:rsid w:val="00CA643B"/>
    <w:rsid w:val="00CA6A9A"/>
    <w:rsid w:val="00CA72CC"/>
    <w:rsid w:val="00CA78F5"/>
    <w:rsid w:val="00CB0099"/>
    <w:rsid w:val="00CB00DE"/>
    <w:rsid w:val="00CB0411"/>
    <w:rsid w:val="00CB0692"/>
    <w:rsid w:val="00CB089F"/>
    <w:rsid w:val="00CB0A16"/>
    <w:rsid w:val="00CB0DBF"/>
    <w:rsid w:val="00CB1008"/>
    <w:rsid w:val="00CB1CB1"/>
    <w:rsid w:val="00CB2107"/>
    <w:rsid w:val="00CB28A1"/>
    <w:rsid w:val="00CB3277"/>
    <w:rsid w:val="00CB40FC"/>
    <w:rsid w:val="00CB458C"/>
    <w:rsid w:val="00CB4724"/>
    <w:rsid w:val="00CB489B"/>
    <w:rsid w:val="00CB4C4F"/>
    <w:rsid w:val="00CB557E"/>
    <w:rsid w:val="00CB56F9"/>
    <w:rsid w:val="00CB57C4"/>
    <w:rsid w:val="00CB62DE"/>
    <w:rsid w:val="00CB64D4"/>
    <w:rsid w:val="00CB6D88"/>
    <w:rsid w:val="00CB7336"/>
    <w:rsid w:val="00CB762D"/>
    <w:rsid w:val="00CC0AAA"/>
    <w:rsid w:val="00CC0DE1"/>
    <w:rsid w:val="00CC18FE"/>
    <w:rsid w:val="00CC1D2B"/>
    <w:rsid w:val="00CC255A"/>
    <w:rsid w:val="00CC272D"/>
    <w:rsid w:val="00CC387F"/>
    <w:rsid w:val="00CC40C4"/>
    <w:rsid w:val="00CC412C"/>
    <w:rsid w:val="00CC4E52"/>
    <w:rsid w:val="00CC52D3"/>
    <w:rsid w:val="00CC5D90"/>
    <w:rsid w:val="00CC6314"/>
    <w:rsid w:val="00CC6B74"/>
    <w:rsid w:val="00CC6E7D"/>
    <w:rsid w:val="00CC7B24"/>
    <w:rsid w:val="00CC7B5E"/>
    <w:rsid w:val="00CD0862"/>
    <w:rsid w:val="00CD115F"/>
    <w:rsid w:val="00CD148D"/>
    <w:rsid w:val="00CD1CFE"/>
    <w:rsid w:val="00CD3001"/>
    <w:rsid w:val="00CD3031"/>
    <w:rsid w:val="00CD3401"/>
    <w:rsid w:val="00CD4836"/>
    <w:rsid w:val="00CD5153"/>
    <w:rsid w:val="00CD5704"/>
    <w:rsid w:val="00CD6262"/>
    <w:rsid w:val="00CD680E"/>
    <w:rsid w:val="00CD68BF"/>
    <w:rsid w:val="00CD68D4"/>
    <w:rsid w:val="00CD75F6"/>
    <w:rsid w:val="00CD77B3"/>
    <w:rsid w:val="00CE0C37"/>
    <w:rsid w:val="00CE15A9"/>
    <w:rsid w:val="00CE264A"/>
    <w:rsid w:val="00CE2C7B"/>
    <w:rsid w:val="00CE3A53"/>
    <w:rsid w:val="00CE4C0C"/>
    <w:rsid w:val="00CE550F"/>
    <w:rsid w:val="00CE5660"/>
    <w:rsid w:val="00CE578D"/>
    <w:rsid w:val="00CE58CE"/>
    <w:rsid w:val="00CE5AB3"/>
    <w:rsid w:val="00CE6375"/>
    <w:rsid w:val="00CE63D3"/>
    <w:rsid w:val="00CE6868"/>
    <w:rsid w:val="00CE6944"/>
    <w:rsid w:val="00CE6C6F"/>
    <w:rsid w:val="00CE70AD"/>
    <w:rsid w:val="00CE774F"/>
    <w:rsid w:val="00CF08D3"/>
    <w:rsid w:val="00CF10AF"/>
    <w:rsid w:val="00CF1829"/>
    <w:rsid w:val="00CF3DD0"/>
    <w:rsid w:val="00CF5080"/>
    <w:rsid w:val="00CF64CE"/>
    <w:rsid w:val="00CF6AC4"/>
    <w:rsid w:val="00CF6F97"/>
    <w:rsid w:val="00CF7257"/>
    <w:rsid w:val="00CF735D"/>
    <w:rsid w:val="00D005EE"/>
    <w:rsid w:val="00D00B0E"/>
    <w:rsid w:val="00D0116D"/>
    <w:rsid w:val="00D01A9D"/>
    <w:rsid w:val="00D02541"/>
    <w:rsid w:val="00D02C7F"/>
    <w:rsid w:val="00D02D3B"/>
    <w:rsid w:val="00D037F1"/>
    <w:rsid w:val="00D03C18"/>
    <w:rsid w:val="00D03CB9"/>
    <w:rsid w:val="00D044C0"/>
    <w:rsid w:val="00D04836"/>
    <w:rsid w:val="00D04AE6"/>
    <w:rsid w:val="00D062C6"/>
    <w:rsid w:val="00D06412"/>
    <w:rsid w:val="00D06EB2"/>
    <w:rsid w:val="00D0724F"/>
    <w:rsid w:val="00D10A98"/>
    <w:rsid w:val="00D11760"/>
    <w:rsid w:val="00D118E4"/>
    <w:rsid w:val="00D11BDB"/>
    <w:rsid w:val="00D127CD"/>
    <w:rsid w:val="00D1299B"/>
    <w:rsid w:val="00D1391D"/>
    <w:rsid w:val="00D13E82"/>
    <w:rsid w:val="00D14057"/>
    <w:rsid w:val="00D141CE"/>
    <w:rsid w:val="00D14937"/>
    <w:rsid w:val="00D1561A"/>
    <w:rsid w:val="00D15EE4"/>
    <w:rsid w:val="00D15FF9"/>
    <w:rsid w:val="00D16B15"/>
    <w:rsid w:val="00D17ADC"/>
    <w:rsid w:val="00D17B61"/>
    <w:rsid w:val="00D200E4"/>
    <w:rsid w:val="00D2039F"/>
    <w:rsid w:val="00D208EF"/>
    <w:rsid w:val="00D21401"/>
    <w:rsid w:val="00D221F6"/>
    <w:rsid w:val="00D230DE"/>
    <w:rsid w:val="00D2501C"/>
    <w:rsid w:val="00D250B1"/>
    <w:rsid w:val="00D25500"/>
    <w:rsid w:val="00D257A0"/>
    <w:rsid w:val="00D26B89"/>
    <w:rsid w:val="00D2700B"/>
    <w:rsid w:val="00D278D5"/>
    <w:rsid w:val="00D300CD"/>
    <w:rsid w:val="00D30AC2"/>
    <w:rsid w:val="00D31793"/>
    <w:rsid w:val="00D31A5B"/>
    <w:rsid w:val="00D31A86"/>
    <w:rsid w:val="00D31DDC"/>
    <w:rsid w:val="00D3232B"/>
    <w:rsid w:val="00D32330"/>
    <w:rsid w:val="00D3295D"/>
    <w:rsid w:val="00D33075"/>
    <w:rsid w:val="00D3332A"/>
    <w:rsid w:val="00D33F76"/>
    <w:rsid w:val="00D34837"/>
    <w:rsid w:val="00D349BF"/>
    <w:rsid w:val="00D34E48"/>
    <w:rsid w:val="00D36EAB"/>
    <w:rsid w:val="00D36FF3"/>
    <w:rsid w:val="00D37160"/>
    <w:rsid w:val="00D3777D"/>
    <w:rsid w:val="00D37A76"/>
    <w:rsid w:val="00D37EEF"/>
    <w:rsid w:val="00D40723"/>
    <w:rsid w:val="00D40B75"/>
    <w:rsid w:val="00D40B9D"/>
    <w:rsid w:val="00D41FD8"/>
    <w:rsid w:val="00D4215B"/>
    <w:rsid w:val="00D42FA6"/>
    <w:rsid w:val="00D44498"/>
    <w:rsid w:val="00D4449B"/>
    <w:rsid w:val="00D44EAD"/>
    <w:rsid w:val="00D45A54"/>
    <w:rsid w:val="00D45BF4"/>
    <w:rsid w:val="00D5115C"/>
    <w:rsid w:val="00D519BA"/>
    <w:rsid w:val="00D51E17"/>
    <w:rsid w:val="00D534A1"/>
    <w:rsid w:val="00D5357B"/>
    <w:rsid w:val="00D5369C"/>
    <w:rsid w:val="00D536D6"/>
    <w:rsid w:val="00D53777"/>
    <w:rsid w:val="00D54320"/>
    <w:rsid w:val="00D54A41"/>
    <w:rsid w:val="00D54B69"/>
    <w:rsid w:val="00D54B8E"/>
    <w:rsid w:val="00D54EC9"/>
    <w:rsid w:val="00D557DF"/>
    <w:rsid w:val="00D5596F"/>
    <w:rsid w:val="00D55A7B"/>
    <w:rsid w:val="00D55F4C"/>
    <w:rsid w:val="00D56DA8"/>
    <w:rsid w:val="00D57421"/>
    <w:rsid w:val="00D5749E"/>
    <w:rsid w:val="00D57BFF"/>
    <w:rsid w:val="00D57D47"/>
    <w:rsid w:val="00D60FCA"/>
    <w:rsid w:val="00D6104C"/>
    <w:rsid w:val="00D6174E"/>
    <w:rsid w:val="00D62B83"/>
    <w:rsid w:val="00D63014"/>
    <w:rsid w:val="00D6352B"/>
    <w:rsid w:val="00D63925"/>
    <w:rsid w:val="00D63CD8"/>
    <w:rsid w:val="00D6415C"/>
    <w:rsid w:val="00D64D2D"/>
    <w:rsid w:val="00D64FE9"/>
    <w:rsid w:val="00D65699"/>
    <w:rsid w:val="00D656F6"/>
    <w:rsid w:val="00D665EE"/>
    <w:rsid w:val="00D67522"/>
    <w:rsid w:val="00D702E8"/>
    <w:rsid w:val="00D709B0"/>
    <w:rsid w:val="00D719AF"/>
    <w:rsid w:val="00D71AA5"/>
    <w:rsid w:val="00D71CA4"/>
    <w:rsid w:val="00D7436A"/>
    <w:rsid w:val="00D75DA7"/>
    <w:rsid w:val="00D771A1"/>
    <w:rsid w:val="00D77989"/>
    <w:rsid w:val="00D77C7D"/>
    <w:rsid w:val="00D80056"/>
    <w:rsid w:val="00D8085A"/>
    <w:rsid w:val="00D816B6"/>
    <w:rsid w:val="00D818AA"/>
    <w:rsid w:val="00D821CE"/>
    <w:rsid w:val="00D82FD7"/>
    <w:rsid w:val="00D83432"/>
    <w:rsid w:val="00D83C98"/>
    <w:rsid w:val="00D84173"/>
    <w:rsid w:val="00D8419F"/>
    <w:rsid w:val="00D8599B"/>
    <w:rsid w:val="00D8600D"/>
    <w:rsid w:val="00D86C76"/>
    <w:rsid w:val="00D872EF"/>
    <w:rsid w:val="00D903C7"/>
    <w:rsid w:val="00D907A5"/>
    <w:rsid w:val="00D90C2E"/>
    <w:rsid w:val="00D90FEF"/>
    <w:rsid w:val="00D91113"/>
    <w:rsid w:val="00D91569"/>
    <w:rsid w:val="00D92093"/>
    <w:rsid w:val="00D921AC"/>
    <w:rsid w:val="00D94AE0"/>
    <w:rsid w:val="00D94CAC"/>
    <w:rsid w:val="00D96356"/>
    <w:rsid w:val="00D96F19"/>
    <w:rsid w:val="00D96F8D"/>
    <w:rsid w:val="00D97114"/>
    <w:rsid w:val="00D97319"/>
    <w:rsid w:val="00D97745"/>
    <w:rsid w:val="00DA0210"/>
    <w:rsid w:val="00DA04F3"/>
    <w:rsid w:val="00DA05EC"/>
    <w:rsid w:val="00DA0C07"/>
    <w:rsid w:val="00DA0CA5"/>
    <w:rsid w:val="00DA0F29"/>
    <w:rsid w:val="00DA16CF"/>
    <w:rsid w:val="00DA1AA9"/>
    <w:rsid w:val="00DA2163"/>
    <w:rsid w:val="00DA289C"/>
    <w:rsid w:val="00DA2DFB"/>
    <w:rsid w:val="00DA2FF6"/>
    <w:rsid w:val="00DA3A60"/>
    <w:rsid w:val="00DA3BCE"/>
    <w:rsid w:val="00DA41A3"/>
    <w:rsid w:val="00DA5FD0"/>
    <w:rsid w:val="00DA6C08"/>
    <w:rsid w:val="00DA7A47"/>
    <w:rsid w:val="00DA7B7C"/>
    <w:rsid w:val="00DB009F"/>
    <w:rsid w:val="00DB0660"/>
    <w:rsid w:val="00DB0CB2"/>
    <w:rsid w:val="00DB2043"/>
    <w:rsid w:val="00DB2F44"/>
    <w:rsid w:val="00DB3CB3"/>
    <w:rsid w:val="00DB4109"/>
    <w:rsid w:val="00DB49EF"/>
    <w:rsid w:val="00DB52B1"/>
    <w:rsid w:val="00DB52C3"/>
    <w:rsid w:val="00DB53E7"/>
    <w:rsid w:val="00DB6353"/>
    <w:rsid w:val="00DB656F"/>
    <w:rsid w:val="00DB686A"/>
    <w:rsid w:val="00DB6B37"/>
    <w:rsid w:val="00DB6FEE"/>
    <w:rsid w:val="00DC0EC0"/>
    <w:rsid w:val="00DC12E9"/>
    <w:rsid w:val="00DC1E02"/>
    <w:rsid w:val="00DC2D11"/>
    <w:rsid w:val="00DC2DE4"/>
    <w:rsid w:val="00DC2E29"/>
    <w:rsid w:val="00DC3DD6"/>
    <w:rsid w:val="00DC41DE"/>
    <w:rsid w:val="00DC422E"/>
    <w:rsid w:val="00DC426E"/>
    <w:rsid w:val="00DC4657"/>
    <w:rsid w:val="00DC48A1"/>
    <w:rsid w:val="00DC4D08"/>
    <w:rsid w:val="00DC5A73"/>
    <w:rsid w:val="00DC64F2"/>
    <w:rsid w:val="00DC692F"/>
    <w:rsid w:val="00DC6B8A"/>
    <w:rsid w:val="00DC6FA9"/>
    <w:rsid w:val="00DC7079"/>
    <w:rsid w:val="00DC7411"/>
    <w:rsid w:val="00DC7C53"/>
    <w:rsid w:val="00DD0082"/>
    <w:rsid w:val="00DD0908"/>
    <w:rsid w:val="00DD0A33"/>
    <w:rsid w:val="00DD1090"/>
    <w:rsid w:val="00DD115F"/>
    <w:rsid w:val="00DD35A3"/>
    <w:rsid w:val="00DD3AED"/>
    <w:rsid w:val="00DD64AF"/>
    <w:rsid w:val="00DD68E1"/>
    <w:rsid w:val="00DD7115"/>
    <w:rsid w:val="00DD7360"/>
    <w:rsid w:val="00DD74F8"/>
    <w:rsid w:val="00DD79AD"/>
    <w:rsid w:val="00DE130D"/>
    <w:rsid w:val="00DE1321"/>
    <w:rsid w:val="00DE16BA"/>
    <w:rsid w:val="00DE1EB7"/>
    <w:rsid w:val="00DE2014"/>
    <w:rsid w:val="00DE21FB"/>
    <w:rsid w:val="00DE247A"/>
    <w:rsid w:val="00DE2EB8"/>
    <w:rsid w:val="00DE2FA5"/>
    <w:rsid w:val="00DE35C8"/>
    <w:rsid w:val="00DE385A"/>
    <w:rsid w:val="00DE3C40"/>
    <w:rsid w:val="00DE3C6C"/>
    <w:rsid w:val="00DE3D36"/>
    <w:rsid w:val="00DE3E5D"/>
    <w:rsid w:val="00DE44CC"/>
    <w:rsid w:val="00DE5ED0"/>
    <w:rsid w:val="00DE5F66"/>
    <w:rsid w:val="00DE666D"/>
    <w:rsid w:val="00DE7F3B"/>
    <w:rsid w:val="00DF065C"/>
    <w:rsid w:val="00DF07F1"/>
    <w:rsid w:val="00DF081F"/>
    <w:rsid w:val="00DF0C47"/>
    <w:rsid w:val="00DF0CC2"/>
    <w:rsid w:val="00DF1AB0"/>
    <w:rsid w:val="00DF1B8B"/>
    <w:rsid w:val="00DF25A6"/>
    <w:rsid w:val="00DF2757"/>
    <w:rsid w:val="00DF2BF9"/>
    <w:rsid w:val="00DF34A9"/>
    <w:rsid w:val="00DF35BE"/>
    <w:rsid w:val="00DF367D"/>
    <w:rsid w:val="00DF3EC8"/>
    <w:rsid w:val="00DF54B5"/>
    <w:rsid w:val="00DF5B8D"/>
    <w:rsid w:val="00DF5C26"/>
    <w:rsid w:val="00DF66CB"/>
    <w:rsid w:val="00DF67A9"/>
    <w:rsid w:val="00DF6DE9"/>
    <w:rsid w:val="00DF7276"/>
    <w:rsid w:val="00DF7A46"/>
    <w:rsid w:val="00DF7B8A"/>
    <w:rsid w:val="00DF7D23"/>
    <w:rsid w:val="00E00A26"/>
    <w:rsid w:val="00E014EE"/>
    <w:rsid w:val="00E01754"/>
    <w:rsid w:val="00E02C40"/>
    <w:rsid w:val="00E03024"/>
    <w:rsid w:val="00E03581"/>
    <w:rsid w:val="00E03C13"/>
    <w:rsid w:val="00E03E62"/>
    <w:rsid w:val="00E0434F"/>
    <w:rsid w:val="00E053FC"/>
    <w:rsid w:val="00E05632"/>
    <w:rsid w:val="00E05CEC"/>
    <w:rsid w:val="00E05D46"/>
    <w:rsid w:val="00E0616A"/>
    <w:rsid w:val="00E06B71"/>
    <w:rsid w:val="00E06C62"/>
    <w:rsid w:val="00E07D37"/>
    <w:rsid w:val="00E100E0"/>
    <w:rsid w:val="00E10527"/>
    <w:rsid w:val="00E11301"/>
    <w:rsid w:val="00E11376"/>
    <w:rsid w:val="00E11F38"/>
    <w:rsid w:val="00E1278A"/>
    <w:rsid w:val="00E12AAD"/>
    <w:rsid w:val="00E12B1F"/>
    <w:rsid w:val="00E13421"/>
    <w:rsid w:val="00E155A4"/>
    <w:rsid w:val="00E16773"/>
    <w:rsid w:val="00E168F7"/>
    <w:rsid w:val="00E16D42"/>
    <w:rsid w:val="00E16E8F"/>
    <w:rsid w:val="00E17625"/>
    <w:rsid w:val="00E17D59"/>
    <w:rsid w:val="00E20191"/>
    <w:rsid w:val="00E20310"/>
    <w:rsid w:val="00E2181C"/>
    <w:rsid w:val="00E21872"/>
    <w:rsid w:val="00E218C7"/>
    <w:rsid w:val="00E21EEE"/>
    <w:rsid w:val="00E22288"/>
    <w:rsid w:val="00E22538"/>
    <w:rsid w:val="00E2463B"/>
    <w:rsid w:val="00E24DC5"/>
    <w:rsid w:val="00E258CD"/>
    <w:rsid w:val="00E260D3"/>
    <w:rsid w:val="00E2687C"/>
    <w:rsid w:val="00E27D85"/>
    <w:rsid w:val="00E27FFB"/>
    <w:rsid w:val="00E3142F"/>
    <w:rsid w:val="00E3165A"/>
    <w:rsid w:val="00E3217C"/>
    <w:rsid w:val="00E3279A"/>
    <w:rsid w:val="00E3334F"/>
    <w:rsid w:val="00E33C7A"/>
    <w:rsid w:val="00E34A96"/>
    <w:rsid w:val="00E352E7"/>
    <w:rsid w:val="00E354D1"/>
    <w:rsid w:val="00E35A86"/>
    <w:rsid w:val="00E36029"/>
    <w:rsid w:val="00E363E7"/>
    <w:rsid w:val="00E36452"/>
    <w:rsid w:val="00E36A49"/>
    <w:rsid w:val="00E37E58"/>
    <w:rsid w:val="00E37EBE"/>
    <w:rsid w:val="00E4037B"/>
    <w:rsid w:val="00E404C3"/>
    <w:rsid w:val="00E415E0"/>
    <w:rsid w:val="00E41DF8"/>
    <w:rsid w:val="00E41FF1"/>
    <w:rsid w:val="00E4201F"/>
    <w:rsid w:val="00E4232F"/>
    <w:rsid w:val="00E42406"/>
    <w:rsid w:val="00E42D1B"/>
    <w:rsid w:val="00E436ED"/>
    <w:rsid w:val="00E43FDC"/>
    <w:rsid w:val="00E44E11"/>
    <w:rsid w:val="00E453E6"/>
    <w:rsid w:val="00E4557D"/>
    <w:rsid w:val="00E45FA5"/>
    <w:rsid w:val="00E46209"/>
    <w:rsid w:val="00E46CEF"/>
    <w:rsid w:val="00E4750C"/>
    <w:rsid w:val="00E47596"/>
    <w:rsid w:val="00E47AF1"/>
    <w:rsid w:val="00E47F83"/>
    <w:rsid w:val="00E50404"/>
    <w:rsid w:val="00E508BE"/>
    <w:rsid w:val="00E50DAA"/>
    <w:rsid w:val="00E51E09"/>
    <w:rsid w:val="00E51FC9"/>
    <w:rsid w:val="00E526E0"/>
    <w:rsid w:val="00E527B0"/>
    <w:rsid w:val="00E5409A"/>
    <w:rsid w:val="00E54713"/>
    <w:rsid w:val="00E54C91"/>
    <w:rsid w:val="00E54D77"/>
    <w:rsid w:val="00E55AC2"/>
    <w:rsid w:val="00E55E58"/>
    <w:rsid w:val="00E56707"/>
    <w:rsid w:val="00E578C1"/>
    <w:rsid w:val="00E57D7E"/>
    <w:rsid w:val="00E57FEC"/>
    <w:rsid w:val="00E607DE"/>
    <w:rsid w:val="00E61AFA"/>
    <w:rsid w:val="00E61C10"/>
    <w:rsid w:val="00E623E0"/>
    <w:rsid w:val="00E62A01"/>
    <w:rsid w:val="00E635D3"/>
    <w:rsid w:val="00E64096"/>
    <w:rsid w:val="00E641F9"/>
    <w:rsid w:val="00E647EA"/>
    <w:rsid w:val="00E65130"/>
    <w:rsid w:val="00E6554E"/>
    <w:rsid w:val="00E6782D"/>
    <w:rsid w:val="00E67E44"/>
    <w:rsid w:val="00E7022A"/>
    <w:rsid w:val="00E7099A"/>
    <w:rsid w:val="00E71826"/>
    <w:rsid w:val="00E71E44"/>
    <w:rsid w:val="00E72B89"/>
    <w:rsid w:val="00E72C41"/>
    <w:rsid w:val="00E73768"/>
    <w:rsid w:val="00E739EF"/>
    <w:rsid w:val="00E74583"/>
    <w:rsid w:val="00E74A1A"/>
    <w:rsid w:val="00E74C7B"/>
    <w:rsid w:val="00E7552F"/>
    <w:rsid w:val="00E75C1F"/>
    <w:rsid w:val="00E7673A"/>
    <w:rsid w:val="00E76864"/>
    <w:rsid w:val="00E768C5"/>
    <w:rsid w:val="00E76C4D"/>
    <w:rsid w:val="00E76D2E"/>
    <w:rsid w:val="00E77135"/>
    <w:rsid w:val="00E77731"/>
    <w:rsid w:val="00E7781D"/>
    <w:rsid w:val="00E77EB6"/>
    <w:rsid w:val="00E808D6"/>
    <w:rsid w:val="00E84633"/>
    <w:rsid w:val="00E847A7"/>
    <w:rsid w:val="00E84CE9"/>
    <w:rsid w:val="00E854F7"/>
    <w:rsid w:val="00E86649"/>
    <w:rsid w:val="00E86B24"/>
    <w:rsid w:val="00E86CD5"/>
    <w:rsid w:val="00E8787E"/>
    <w:rsid w:val="00E87BA8"/>
    <w:rsid w:val="00E87E9E"/>
    <w:rsid w:val="00E91C44"/>
    <w:rsid w:val="00E922BE"/>
    <w:rsid w:val="00E92B16"/>
    <w:rsid w:val="00E92E63"/>
    <w:rsid w:val="00E931C1"/>
    <w:rsid w:val="00E93AD4"/>
    <w:rsid w:val="00E94072"/>
    <w:rsid w:val="00E943A1"/>
    <w:rsid w:val="00E9445E"/>
    <w:rsid w:val="00E9472C"/>
    <w:rsid w:val="00E9485A"/>
    <w:rsid w:val="00E94F8D"/>
    <w:rsid w:val="00E95F67"/>
    <w:rsid w:val="00E96481"/>
    <w:rsid w:val="00E96585"/>
    <w:rsid w:val="00E96DAA"/>
    <w:rsid w:val="00E96E67"/>
    <w:rsid w:val="00E972AD"/>
    <w:rsid w:val="00EA020D"/>
    <w:rsid w:val="00EA04E5"/>
    <w:rsid w:val="00EA0E8D"/>
    <w:rsid w:val="00EA0E97"/>
    <w:rsid w:val="00EA1F34"/>
    <w:rsid w:val="00EA3AE5"/>
    <w:rsid w:val="00EA4DEA"/>
    <w:rsid w:val="00EA5699"/>
    <w:rsid w:val="00EA5EE8"/>
    <w:rsid w:val="00EA640D"/>
    <w:rsid w:val="00EA66E4"/>
    <w:rsid w:val="00EA6A50"/>
    <w:rsid w:val="00EA6BF6"/>
    <w:rsid w:val="00EA7608"/>
    <w:rsid w:val="00EB03E2"/>
    <w:rsid w:val="00EB0710"/>
    <w:rsid w:val="00EB09B1"/>
    <w:rsid w:val="00EB0D35"/>
    <w:rsid w:val="00EB0FC8"/>
    <w:rsid w:val="00EB1B21"/>
    <w:rsid w:val="00EB1DD7"/>
    <w:rsid w:val="00EB211F"/>
    <w:rsid w:val="00EB24AA"/>
    <w:rsid w:val="00EB2822"/>
    <w:rsid w:val="00EB2ACA"/>
    <w:rsid w:val="00EB3428"/>
    <w:rsid w:val="00EB3C5B"/>
    <w:rsid w:val="00EB3EEA"/>
    <w:rsid w:val="00EB45A7"/>
    <w:rsid w:val="00EB46B3"/>
    <w:rsid w:val="00EB4767"/>
    <w:rsid w:val="00EB4F46"/>
    <w:rsid w:val="00EB4F4C"/>
    <w:rsid w:val="00EB5C45"/>
    <w:rsid w:val="00EB5D89"/>
    <w:rsid w:val="00EB690A"/>
    <w:rsid w:val="00EB6A81"/>
    <w:rsid w:val="00EB6D66"/>
    <w:rsid w:val="00EB71A3"/>
    <w:rsid w:val="00EB7976"/>
    <w:rsid w:val="00EC0CE3"/>
    <w:rsid w:val="00EC0F66"/>
    <w:rsid w:val="00EC13F0"/>
    <w:rsid w:val="00EC1949"/>
    <w:rsid w:val="00EC197A"/>
    <w:rsid w:val="00EC1CFE"/>
    <w:rsid w:val="00EC1D53"/>
    <w:rsid w:val="00EC1E91"/>
    <w:rsid w:val="00EC2117"/>
    <w:rsid w:val="00EC4482"/>
    <w:rsid w:val="00EC4794"/>
    <w:rsid w:val="00EC48D0"/>
    <w:rsid w:val="00EC5B00"/>
    <w:rsid w:val="00EC5B40"/>
    <w:rsid w:val="00EC60DA"/>
    <w:rsid w:val="00EC60FF"/>
    <w:rsid w:val="00EC691F"/>
    <w:rsid w:val="00EC7118"/>
    <w:rsid w:val="00ED0B23"/>
    <w:rsid w:val="00ED129A"/>
    <w:rsid w:val="00ED1F5A"/>
    <w:rsid w:val="00ED239D"/>
    <w:rsid w:val="00ED249D"/>
    <w:rsid w:val="00ED294F"/>
    <w:rsid w:val="00ED29F4"/>
    <w:rsid w:val="00ED2B33"/>
    <w:rsid w:val="00ED3160"/>
    <w:rsid w:val="00ED3180"/>
    <w:rsid w:val="00ED3ACB"/>
    <w:rsid w:val="00ED4474"/>
    <w:rsid w:val="00ED4AC0"/>
    <w:rsid w:val="00ED4B89"/>
    <w:rsid w:val="00ED4FC7"/>
    <w:rsid w:val="00ED5117"/>
    <w:rsid w:val="00ED51BC"/>
    <w:rsid w:val="00ED5751"/>
    <w:rsid w:val="00ED5D1A"/>
    <w:rsid w:val="00ED5DB0"/>
    <w:rsid w:val="00ED6140"/>
    <w:rsid w:val="00ED62CB"/>
    <w:rsid w:val="00ED6F02"/>
    <w:rsid w:val="00ED71EC"/>
    <w:rsid w:val="00ED7787"/>
    <w:rsid w:val="00ED7F3D"/>
    <w:rsid w:val="00EE0600"/>
    <w:rsid w:val="00EE1149"/>
    <w:rsid w:val="00EE195F"/>
    <w:rsid w:val="00EE1FC1"/>
    <w:rsid w:val="00EE200B"/>
    <w:rsid w:val="00EE26F4"/>
    <w:rsid w:val="00EE273F"/>
    <w:rsid w:val="00EE2EE7"/>
    <w:rsid w:val="00EE2F49"/>
    <w:rsid w:val="00EE3143"/>
    <w:rsid w:val="00EE3E07"/>
    <w:rsid w:val="00EE48F4"/>
    <w:rsid w:val="00EE5E44"/>
    <w:rsid w:val="00EE6233"/>
    <w:rsid w:val="00EE6576"/>
    <w:rsid w:val="00EE74F9"/>
    <w:rsid w:val="00EE7B29"/>
    <w:rsid w:val="00EF03E3"/>
    <w:rsid w:val="00EF066E"/>
    <w:rsid w:val="00EF1A2B"/>
    <w:rsid w:val="00EF270E"/>
    <w:rsid w:val="00EF2787"/>
    <w:rsid w:val="00EF27A7"/>
    <w:rsid w:val="00EF323B"/>
    <w:rsid w:val="00EF3392"/>
    <w:rsid w:val="00EF3866"/>
    <w:rsid w:val="00EF4274"/>
    <w:rsid w:val="00EF448B"/>
    <w:rsid w:val="00EF470E"/>
    <w:rsid w:val="00EF63CE"/>
    <w:rsid w:val="00EF68AA"/>
    <w:rsid w:val="00EF71C5"/>
    <w:rsid w:val="00F0031F"/>
    <w:rsid w:val="00F005E3"/>
    <w:rsid w:val="00F012A0"/>
    <w:rsid w:val="00F014BE"/>
    <w:rsid w:val="00F01D18"/>
    <w:rsid w:val="00F01F22"/>
    <w:rsid w:val="00F0207E"/>
    <w:rsid w:val="00F022C0"/>
    <w:rsid w:val="00F02483"/>
    <w:rsid w:val="00F02D9F"/>
    <w:rsid w:val="00F02F88"/>
    <w:rsid w:val="00F033B7"/>
    <w:rsid w:val="00F03931"/>
    <w:rsid w:val="00F03965"/>
    <w:rsid w:val="00F03C6B"/>
    <w:rsid w:val="00F03E47"/>
    <w:rsid w:val="00F043F1"/>
    <w:rsid w:val="00F04443"/>
    <w:rsid w:val="00F04A2B"/>
    <w:rsid w:val="00F04CB4"/>
    <w:rsid w:val="00F05DCD"/>
    <w:rsid w:val="00F06E58"/>
    <w:rsid w:val="00F06F02"/>
    <w:rsid w:val="00F07EC7"/>
    <w:rsid w:val="00F11654"/>
    <w:rsid w:val="00F118FE"/>
    <w:rsid w:val="00F11BDF"/>
    <w:rsid w:val="00F11D66"/>
    <w:rsid w:val="00F121DF"/>
    <w:rsid w:val="00F1252A"/>
    <w:rsid w:val="00F127FB"/>
    <w:rsid w:val="00F12E02"/>
    <w:rsid w:val="00F130C6"/>
    <w:rsid w:val="00F1404B"/>
    <w:rsid w:val="00F14738"/>
    <w:rsid w:val="00F14F4B"/>
    <w:rsid w:val="00F152B3"/>
    <w:rsid w:val="00F152C9"/>
    <w:rsid w:val="00F15CC6"/>
    <w:rsid w:val="00F15E0F"/>
    <w:rsid w:val="00F15F9D"/>
    <w:rsid w:val="00F165C7"/>
    <w:rsid w:val="00F1688E"/>
    <w:rsid w:val="00F16B3C"/>
    <w:rsid w:val="00F17D75"/>
    <w:rsid w:val="00F20074"/>
    <w:rsid w:val="00F20908"/>
    <w:rsid w:val="00F20C00"/>
    <w:rsid w:val="00F20F2E"/>
    <w:rsid w:val="00F2101A"/>
    <w:rsid w:val="00F21322"/>
    <w:rsid w:val="00F2236E"/>
    <w:rsid w:val="00F22B54"/>
    <w:rsid w:val="00F23435"/>
    <w:rsid w:val="00F24446"/>
    <w:rsid w:val="00F244C6"/>
    <w:rsid w:val="00F25515"/>
    <w:rsid w:val="00F269AA"/>
    <w:rsid w:val="00F2734F"/>
    <w:rsid w:val="00F276B3"/>
    <w:rsid w:val="00F279B8"/>
    <w:rsid w:val="00F305F8"/>
    <w:rsid w:val="00F30835"/>
    <w:rsid w:val="00F315CD"/>
    <w:rsid w:val="00F31859"/>
    <w:rsid w:val="00F3239A"/>
    <w:rsid w:val="00F32B29"/>
    <w:rsid w:val="00F332A8"/>
    <w:rsid w:val="00F33A69"/>
    <w:rsid w:val="00F33FE2"/>
    <w:rsid w:val="00F34351"/>
    <w:rsid w:val="00F34A97"/>
    <w:rsid w:val="00F35040"/>
    <w:rsid w:val="00F35231"/>
    <w:rsid w:val="00F352CD"/>
    <w:rsid w:val="00F352E0"/>
    <w:rsid w:val="00F36D85"/>
    <w:rsid w:val="00F3707A"/>
    <w:rsid w:val="00F37442"/>
    <w:rsid w:val="00F40766"/>
    <w:rsid w:val="00F40FBF"/>
    <w:rsid w:val="00F41546"/>
    <w:rsid w:val="00F4183A"/>
    <w:rsid w:val="00F41894"/>
    <w:rsid w:val="00F41CEF"/>
    <w:rsid w:val="00F41D6D"/>
    <w:rsid w:val="00F4322D"/>
    <w:rsid w:val="00F432B3"/>
    <w:rsid w:val="00F43F3D"/>
    <w:rsid w:val="00F4408D"/>
    <w:rsid w:val="00F44FB9"/>
    <w:rsid w:val="00F45240"/>
    <w:rsid w:val="00F4597E"/>
    <w:rsid w:val="00F4613D"/>
    <w:rsid w:val="00F46C1A"/>
    <w:rsid w:val="00F474AA"/>
    <w:rsid w:val="00F47B5F"/>
    <w:rsid w:val="00F51EC9"/>
    <w:rsid w:val="00F5241B"/>
    <w:rsid w:val="00F5299F"/>
    <w:rsid w:val="00F533AC"/>
    <w:rsid w:val="00F53EF2"/>
    <w:rsid w:val="00F53F43"/>
    <w:rsid w:val="00F54096"/>
    <w:rsid w:val="00F541B4"/>
    <w:rsid w:val="00F541FE"/>
    <w:rsid w:val="00F55609"/>
    <w:rsid w:val="00F561BF"/>
    <w:rsid w:val="00F56671"/>
    <w:rsid w:val="00F566FD"/>
    <w:rsid w:val="00F56E3F"/>
    <w:rsid w:val="00F574AE"/>
    <w:rsid w:val="00F605EA"/>
    <w:rsid w:val="00F60896"/>
    <w:rsid w:val="00F60D62"/>
    <w:rsid w:val="00F61604"/>
    <w:rsid w:val="00F62638"/>
    <w:rsid w:val="00F62F36"/>
    <w:rsid w:val="00F6334E"/>
    <w:rsid w:val="00F6357D"/>
    <w:rsid w:val="00F646BD"/>
    <w:rsid w:val="00F64E42"/>
    <w:rsid w:val="00F6614A"/>
    <w:rsid w:val="00F6616B"/>
    <w:rsid w:val="00F664F5"/>
    <w:rsid w:val="00F66A0F"/>
    <w:rsid w:val="00F66E12"/>
    <w:rsid w:val="00F67A92"/>
    <w:rsid w:val="00F67AE1"/>
    <w:rsid w:val="00F67E25"/>
    <w:rsid w:val="00F67EDB"/>
    <w:rsid w:val="00F70C4C"/>
    <w:rsid w:val="00F712EA"/>
    <w:rsid w:val="00F71614"/>
    <w:rsid w:val="00F726C0"/>
    <w:rsid w:val="00F72831"/>
    <w:rsid w:val="00F73274"/>
    <w:rsid w:val="00F74E6E"/>
    <w:rsid w:val="00F75409"/>
    <w:rsid w:val="00F7548F"/>
    <w:rsid w:val="00F766B3"/>
    <w:rsid w:val="00F773EF"/>
    <w:rsid w:val="00F77B27"/>
    <w:rsid w:val="00F80189"/>
    <w:rsid w:val="00F809D3"/>
    <w:rsid w:val="00F816A8"/>
    <w:rsid w:val="00F8274F"/>
    <w:rsid w:val="00F82BE4"/>
    <w:rsid w:val="00F8349E"/>
    <w:rsid w:val="00F84692"/>
    <w:rsid w:val="00F849BF"/>
    <w:rsid w:val="00F84BCD"/>
    <w:rsid w:val="00F85199"/>
    <w:rsid w:val="00F859F8"/>
    <w:rsid w:val="00F85A3C"/>
    <w:rsid w:val="00F86CA3"/>
    <w:rsid w:val="00F87928"/>
    <w:rsid w:val="00F87A2F"/>
    <w:rsid w:val="00F87F7B"/>
    <w:rsid w:val="00F9007A"/>
    <w:rsid w:val="00F90308"/>
    <w:rsid w:val="00F90508"/>
    <w:rsid w:val="00F915CF"/>
    <w:rsid w:val="00F92696"/>
    <w:rsid w:val="00F927A1"/>
    <w:rsid w:val="00F928CF"/>
    <w:rsid w:val="00F92A50"/>
    <w:rsid w:val="00F92C71"/>
    <w:rsid w:val="00F92EB4"/>
    <w:rsid w:val="00F933CC"/>
    <w:rsid w:val="00F951D1"/>
    <w:rsid w:val="00F95EF7"/>
    <w:rsid w:val="00F9672D"/>
    <w:rsid w:val="00F96B42"/>
    <w:rsid w:val="00F9756D"/>
    <w:rsid w:val="00F97744"/>
    <w:rsid w:val="00FA0F0C"/>
    <w:rsid w:val="00FA1470"/>
    <w:rsid w:val="00FA1EDC"/>
    <w:rsid w:val="00FA2294"/>
    <w:rsid w:val="00FA2DBF"/>
    <w:rsid w:val="00FA3093"/>
    <w:rsid w:val="00FA51DC"/>
    <w:rsid w:val="00FA5470"/>
    <w:rsid w:val="00FA56CF"/>
    <w:rsid w:val="00FA6142"/>
    <w:rsid w:val="00FA6C49"/>
    <w:rsid w:val="00FA6D93"/>
    <w:rsid w:val="00FA6FEC"/>
    <w:rsid w:val="00FA714A"/>
    <w:rsid w:val="00FA77B7"/>
    <w:rsid w:val="00FA7E3E"/>
    <w:rsid w:val="00FA7EDC"/>
    <w:rsid w:val="00FB0E6A"/>
    <w:rsid w:val="00FB1281"/>
    <w:rsid w:val="00FB1AB4"/>
    <w:rsid w:val="00FB1F43"/>
    <w:rsid w:val="00FB2547"/>
    <w:rsid w:val="00FB2811"/>
    <w:rsid w:val="00FB32DD"/>
    <w:rsid w:val="00FB3671"/>
    <w:rsid w:val="00FB3A66"/>
    <w:rsid w:val="00FB3ED8"/>
    <w:rsid w:val="00FB447A"/>
    <w:rsid w:val="00FB54AE"/>
    <w:rsid w:val="00FB59AF"/>
    <w:rsid w:val="00FB5BE1"/>
    <w:rsid w:val="00FB64E1"/>
    <w:rsid w:val="00FB6C4E"/>
    <w:rsid w:val="00FB7350"/>
    <w:rsid w:val="00FC010C"/>
    <w:rsid w:val="00FC0319"/>
    <w:rsid w:val="00FC12FE"/>
    <w:rsid w:val="00FC1496"/>
    <w:rsid w:val="00FC152B"/>
    <w:rsid w:val="00FC1E73"/>
    <w:rsid w:val="00FC2BD8"/>
    <w:rsid w:val="00FC31C9"/>
    <w:rsid w:val="00FC398A"/>
    <w:rsid w:val="00FC4243"/>
    <w:rsid w:val="00FC4A5F"/>
    <w:rsid w:val="00FC5B19"/>
    <w:rsid w:val="00FC5B96"/>
    <w:rsid w:val="00FC5F87"/>
    <w:rsid w:val="00FC6CB7"/>
    <w:rsid w:val="00FC6E18"/>
    <w:rsid w:val="00FD1365"/>
    <w:rsid w:val="00FD1413"/>
    <w:rsid w:val="00FD1720"/>
    <w:rsid w:val="00FD2B85"/>
    <w:rsid w:val="00FD2FA7"/>
    <w:rsid w:val="00FD4139"/>
    <w:rsid w:val="00FD443B"/>
    <w:rsid w:val="00FD4F3F"/>
    <w:rsid w:val="00FD4F9A"/>
    <w:rsid w:val="00FD5000"/>
    <w:rsid w:val="00FD5820"/>
    <w:rsid w:val="00FD59E1"/>
    <w:rsid w:val="00FD5E47"/>
    <w:rsid w:val="00FD5FF8"/>
    <w:rsid w:val="00FD680F"/>
    <w:rsid w:val="00FD686F"/>
    <w:rsid w:val="00FD6E77"/>
    <w:rsid w:val="00FD6EDA"/>
    <w:rsid w:val="00FE0298"/>
    <w:rsid w:val="00FE030C"/>
    <w:rsid w:val="00FE08AD"/>
    <w:rsid w:val="00FE0A0A"/>
    <w:rsid w:val="00FE10B1"/>
    <w:rsid w:val="00FE11A4"/>
    <w:rsid w:val="00FE14DF"/>
    <w:rsid w:val="00FE17EE"/>
    <w:rsid w:val="00FE185D"/>
    <w:rsid w:val="00FE2166"/>
    <w:rsid w:val="00FE32A8"/>
    <w:rsid w:val="00FE3698"/>
    <w:rsid w:val="00FE36E2"/>
    <w:rsid w:val="00FE3D29"/>
    <w:rsid w:val="00FE4ED4"/>
    <w:rsid w:val="00FE6903"/>
    <w:rsid w:val="00FE7AD6"/>
    <w:rsid w:val="00FF07EE"/>
    <w:rsid w:val="00FF0BCD"/>
    <w:rsid w:val="00FF0BFB"/>
    <w:rsid w:val="00FF0F8E"/>
    <w:rsid w:val="00FF12C3"/>
    <w:rsid w:val="00FF1A9C"/>
    <w:rsid w:val="00FF2259"/>
    <w:rsid w:val="00FF238D"/>
    <w:rsid w:val="00FF2BEB"/>
    <w:rsid w:val="00FF3833"/>
    <w:rsid w:val="00FF4707"/>
    <w:rsid w:val="00FF4AC4"/>
    <w:rsid w:val="00FF5CD8"/>
    <w:rsid w:val="00FF5EDC"/>
    <w:rsid w:val="00FF6F54"/>
    <w:rsid w:val="00FF7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6BB8088D"/>
  <w14:defaultImageDpi w14:val="32767"/>
  <w15:chartTrackingRefBased/>
  <w15:docId w15:val="{D7BFFC87-A018-47C5-A845-4246FF075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ngXian"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qFormat="1"/>
    <w:lsdException w:name="table of figures" w:locked="1" w:uiPriority="99"/>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99"/>
    <w:lsdException w:name="List Number" w:locked="1" w:uiPriority="99"/>
    <w:lsdException w:name="List 2" w:locked="1"/>
    <w:lsdException w:name="List 3" w:locked="1" w:uiPriority="99"/>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uiPriority="99"/>
    <w:lsdException w:name="List Number 3" w:locked="1"/>
    <w:lsdException w:name="List Number 4" w:locked="1" w:qFormat="1"/>
    <w:lsdException w:name="List Number 5" w:locked="1"/>
    <w:lsdException w:name="Title" w:locked="1" w:uiPriority="10" w:qFormat="1"/>
    <w:lsdException w:name="Closing" w:locked="1"/>
    <w:lsdException w:name="Signature" w:locked="1"/>
    <w:lsdException w:name="Default Paragraph Font" w:locked="1" w:uiPriority="1"/>
    <w:lsdException w:name="Body Text" w:locked="1" w:uiPriority="99"/>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uiPriority="99"/>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19AF"/>
    <w:pPr>
      <w:spacing w:line="320" w:lineRule="atLeast"/>
    </w:pPr>
    <w:rPr>
      <w:rFonts w:eastAsia="SimSun"/>
      <w:sz w:val="24"/>
      <w:lang w:eastAsia="en-US"/>
    </w:rPr>
  </w:style>
  <w:style w:type="paragraph" w:styleId="Heading1">
    <w:name w:val="heading 1"/>
    <w:basedOn w:val="Normal"/>
    <w:next w:val="Normal"/>
    <w:link w:val="Heading1Char"/>
    <w:uiPriority w:val="9"/>
    <w:qFormat/>
    <w:rsid w:val="0023140C"/>
    <w:pPr>
      <w:keepNext/>
      <w:spacing w:before="720" w:after="480" w:line="240" w:lineRule="auto"/>
      <w:jc w:val="center"/>
      <w:outlineLvl w:val="0"/>
    </w:pPr>
    <w:rPr>
      <w:rFonts w:ascii="Arial Bold" w:hAnsi="Arial Bold"/>
      <w:b/>
      <w:bCs/>
      <w:smallCaps/>
      <w:kern w:val="32"/>
      <w:sz w:val="32"/>
      <w:szCs w:val="32"/>
      <w:u w:val="single"/>
      <w:lang w:val="x-none" w:eastAsia="x-none"/>
    </w:rPr>
  </w:style>
  <w:style w:type="paragraph" w:styleId="Heading2">
    <w:name w:val="heading 2"/>
    <w:basedOn w:val="Normal"/>
    <w:next w:val="Normal"/>
    <w:link w:val="Heading2Char"/>
    <w:qFormat/>
    <w:rsid w:val="00122C92"/>
    <w:pPr>
      <w:keepNext/>
      <w:spacing w:before="720" w:after="480" w:line="240" w:lineRule="auto"/>
      <w:jc w:val="center"/>
      <w:outlineLvl w:val="1"/>
    </w:pPr>
    <w:rPr>
      <w:rFonts w:ascii="Arial Bold" w:hAnsi="Arial Bold"/>
      <w:b/>
      <w:bCs/>
      <w:smallCaps/>
      <w:kern w:val="32"/>
      <w:sz w:val="32"/>
      <w:szCs w:val="32"/>
      <w:u w:val="single"/>
      <w:lang w:val="x-none" w:eastAsia="x-none"/>
    </w:rPr>
  </w:style>
  <w:style w:type="paragraph" w:styleId="Heading3">
    <w:name w:val="heading 3"/>
    <w:basedOn w:val="Normal"/>
    <w:next w:val="Normal"/>
    <w:link w:val="Heading3Char"/>
    <w:qFormat/>
    <w:rsid w:val="00E4037B"/>
    <w:pPr>
      <w:keepNext/>
      <w:spacing w:before="120" w:after="120" w:line="240" w:lineRule="auto"/>
      <w:outlineLvl w:val="2"/>
    </w:pPr>
    <w:rPr>
      <w:rFonts w:ascii="Arial" w:hAnsi="Arial"/>
      <w:b/>
      <w:bCs/>
      <w:sz w:val="28"/>
      <w:szCs w:val="28"/>
      <w:lang w:val="x-none" w:eastAsia="x-none"/>
    </w:rPr>
  </w:style>
  <w:style w:type="paragraph" w:styleId="Heading4">
    <w:name w:val="heading 4"/>
    <w:basedOn w:val="Normal"/>
    <w:next w:val="Normal"/>
    <w:link w:val="Heading4Char"/>
    <w:qFormat/>
    <w:rsid w:val="00E4037B"/>
    <w:pPr>
      <w:keepNext/>
      <w:spacing w:after="120"/>
      <w:outlineLvl w:val="3"/>
    </w:pPr>
    <w:rPr>
      <w:rFonts w:ascii="Arial" w:hAnsi="Arial"/>
      <w:b/>
      <w:bCs/>
      <w:sz w:val="26"/>
      <w:szCs w:val="26"/>
      <w:lang w:val="x-none" w:eastAsia="x-none"/>
    </w:rPr>
  </w:style>
  <w:style w:type="paragraph" w:styleId="Heading5">
    <w:name w:val="heading 5"/>
    <w:basedOn w:val="Normal"/>
    <w:next w:val="Normal"/>
    <w:link w:val="Heading5Char"/>
    <w:unhideWhenUsed/>
    <w:qFormat/>
    <w:rsid w:val="00641C41"/>
    <w:pPr>
      <w:keepNext/>
      <w:spacing w:after="120"/>
      <w:outlineLvl w:val="4"/>
    </w:pPr>
    <w:rPr>
      <w:rFonts w:ascii="Arial" w:hAnsi="Arial" w:cs="Arial"/>
      <w:b/>
      <w:bCs/>
      <w:i/>
      <w:iCs/>
      <w:szCs w:val="24"/>
      <w:lang w:eastAsia="x-none"/>
    </w:rPr>
  </w:style>
  <w:style w:type="paragraph" w:styleId="Heading6">
    <w:name w:val="heading 6"/>
    <w:basedOn w:val="Normal"/>
    <w:next w:val="Normal"/>
    <w:link w:val="Heading6Char"/>
    <w:qFormat/>
    <w:rsid w:val="00EF03E3"/>
    <w:pPr>
      <w:keepNext/>
      <w:keepLines/>
      <w:spacing w:after="240"/>
      <w:outlineLvl w:val="5"/>
    </w:pPr>
    <w:rPr>
      <w:rFonts w:ascii="Arial" w:hAnsi="Arial" w:cs="Arial"/>
      <w:szCs w:val="24"/>
      <w:u w:val="single"/>
      <w:lang w:eastAsia="x-none"/>
    </w:rPr>
  </w:style>
  <w:style w:type="paragraph" w:styleId="Heading7">
    <w:name w:val="heading 7"/>
    <w:basedOn w:val="Normal"/>
    <w:next w:val="Normal"/>
    <w:link w:val="Heading7Char"/>
    <w:qFormat/>
    <w:rsid w:val="0004170B"/>
    <w:pPr>
      <w:spacing w:before="240" w:after="60" w:line="240" w:lineRule="auto"/>
      <w:outlineLvl w:val="6"/>
    </w:pPr>
    <w:rPr>
      <w:szCs w:val="24"/>
      <w:lang w:val="x-none" w:eastAsia="x-none"/>
    </w:rPr>
  </w:style>
  <w:style w:type="paragraph" w:styleId="Heading8">
    <w:name w:val="heading 8"/>
    <w:basedOn w:val="Normal"/>
    <w:next w:val="Normal"/>
    <w:link w:val="Heading8Char"/>
    <w:qFormat/>
    <w:rsid w:val="0004170B"/>
    <w:pPr>
      <w:spacing w:before="240" w:after="60" w:line="240" w:lineRule="auto"/>
      <w:outlineLvl w:val="7"/>
    </w:pPr>
    <w:rPr>
      <w:i/>
      <w:iCs/>
      <w:szCs w:val="24"/>
      <w:lang w:val="x-none" w:eastAsia="x-none"/>
    </w:rPr>
  </w:style>
  <w:style w:type="paragraph" w:styleId="Heading9">
    <w:name w:val="heading 9"/>
    <w:basedOn w:val="Normal"/>
    <w:next w:val="Normal"/>
    <w:link w:val="Heading9Char"/>
    <w:qFormat/>
    <w:rsid w:val="0004170B"/>
    <w:pPr>
      <w:spacing w:before="240" w:after="60" w:line="240" w:lineRule="auto"/>
      <w:outlineLvl w:val="8"/>
    </w:pPr>
    <w:rPr>
      <w:rFonts w:ascii="Arial" w:hAnsi="Arial"/>
      <w:sz w:val="20"/>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140C"/>
    <w:rPr>
      <w:rFonts w:ascii="Arial Bold" w:hAnsi="Arial Bold" w:cs="Times New Roman"/>
      <w:b/>
      <w:bCs/>
      <w:smallCaps/>
      <w:kern w:val="32"/>
      <w:sz w:val="32"/>
      <w:szCs w:val="32"/>
      <w:u w:val="single"/>
    </w:rPr>
  </w:style>
  <w:style w:type="character" w:customStyle="1" w:styleId="Heading2Char">
    <w:name w:val="Heading 2 Char"/>
    <w:link w:val="Heading2"/>
    <w:locked/>
    <w:rsid w:val="00122C92"/>
    <w:rPr>
      <w:rFonts w:ascii="Arial Bold" w:hAnsi="Arial Bold"/>
      <w:b/>
      <w:bCs/>
      <w:smallCaps/>
      <w:kern w:val="32"/>
      <w:sz w:val="32"/>
      <w:szCs w:val="32"/>
      <w:u w:val="single"/>
      <w:lang w:val="x-none" w:eastAsia="x-none"/>
    </w:rPr>
  </w:style>
  <w:style w:type="character" w:customStyle="1" w:styleId="Heading3Char">
    <w:name w:val="Heading 3 Char"/>
    <w:link w:val="Heading3"/>
    <w:locked/>
    <w:rsid w:val="00E4037B"/>
    <w:rPr>
      <w:rFonts w:ascii="Arial" w:hAnsi="Arial"/>
      <w:b/>
      <w:bCs/>
      <w:sz w:val="28"/>
      <w:szCs w:val="28"/>
      <w:lang w:val="x-none" w:eastAsia="x-none"/>
    </w:rPr>
  </w:style>
  <w:style w:type="character" w:customStyle="1" w:styleId="Heading4Char">
    <w:name w:val="Heading 4 Char"/>
    <w:link w:val="Heading4"/>
    <w:locked/>
    <w:rsid w:val="00E4037B"/>
    <w:rPr>
      <w:rFonts w:ascii="Arial" w:hAnsi="Arial"/>
      <w:b/>
      <w:bCs/>
      <w:sz w:val="26"/>
      <w:szCs w:val="26"/>
      <w:lang w:val="x-none" w:eastAsia="x-none"/>
    </w:rPr>
  </w:style>
  <w:style w:type="character" w:customStyle="1" w:styleId="Heading5Char">
    <w:name w:val="Heading 5 Char"/>
    <w:link w:val="Heading5"/>
    <w:locked/>
    <w:rsid w:val="00641C41"/>
    <w:rPr>
      <w:rFonts w:ascii="Arial" w:hAnsi="Arial" w:cs="Arial"/>
      <w:b/>
      <w:bCs/>
      <w:i/>
      <w:iCs/>
      <w:sz w:val="24"/>
      <w:szCs w:val="24"/>
      <w:lang w:eastAsia="x-none"/>
    </w:rPr>
  </w:style>
  <w:style w:type="character" w:customStyle="1" w:styleId="Heading6Char">
    <w:name w:val="Heading 6 Char"/>
    <w:link w:val="Heading6"/>
    <w:locked/>
    <w:rsid w:val="00E4037B"/>
    <w:rPr>
      <w:rFonts w:ascii="Arial" w:hAnsi="Arial" w:cs="Arial"/>
      <w:sz w:val="24"/>
      <w:szCs w:val="24"/>
      <w:u w:val="single"/>
      <w:lang w:eastAsia="x-none"/>
    </w:rPr>
  </w:style>
  <w:style w:type="character" w:customStyle="1" w:styleId="Heading7Char">
    <w:name w:val="Heading 7 Char"/>
    <w:link w:val="Heading7"/>
    <w:locked/>
    <w:rsid w:val="00E4037B"/>
    <w:rPr>
      <w:sz w:val="24"/>
      <w:szCs w:val="24"/>
      <w:lang w:val="x-none" w:eastAsia="x-none"/>
    </w:rPr>
  </w:style>
  <w:style w:type="character" w:customStyle="1" w:styleId="Heading8Char">
    <w:name w:val="Heading 8 Char"/>
    <w:link w:val="Heading8"/>
    <w:locked/>
    <w:rsid w:val="00E4037B"/>
    <w:rPr>
      <w:i/>
      <w:iCs/>
      <w:sz w:val="24"/>
      <w:szCs w:val="24"/>
      <w:lang w:val="x-none" w:eastAsia="x-none"/>
    </w:rPr>
  </w:style>
  <w:style w:type="character" w:customStyle="1" w:styleId="Heading9Char">
    <w:name w:val="Heading 9 Char"/>
    <w:link w:val="Heading9"/>
    <w:locked/>
    <w:rsid w:val="00E4037B"/>
    <w:rPr>
      <w:rFonts w:ascii="Arial" w:hAnsi="Arial"/>
      <w:szCs w:val="22"/>
      <w:lang w:val="x-none" w:eastAsia="x-none"/>
    </w:rPr>
  </w:style>
  <w:style w:type="character" w:styleId="Hyperlink">
    <w:name w:val="Hyperlink"/>
    <w:uiPriority w:val="99"/>
    <w:rsid w:val="005E3C68"/>
    <w:rPr>
      <w:rFonts w:cs="Times New Roman"/>
      <w:color w:val="1F419A"/>
      <w:u w:val="single"/>
    </w:rPr>
  </w:style>
  <w:style w:type="character" w:styleId="CommentReference">
    <w:name w:val="annotation reference"/>
    <w:semiHidden/>
    <w:rsid w:val="00C84A6B"/>
    <w:rPr>
      <w:rFonts w:cs="Times New Roman"/>
      <w:sz w:val="16"/>
      <w:szCs w:val="16"/>
    </w:rPr>
  </w:style>
  <w:style w:type="paragraph" w:styleId="CommentText">
    <w:name w:val="annotation text"/>
    <w:basedOn w:val="Normal"/>
    <w:link w:val="CommentTextChar"/>
    <w:rsid w:val="00C84A6B"/>
    <w:rPr>
      <w:sz w:val="20"/>
    </w:rPr>
  </w:style>
  <w:style w:type="character" w:customStyle="1" w:styleId="CommentTextChar">
    <w:name w:val="Comment Text Char"/>
    <w:link w:val="CommentText"/>
    <w:locked/>
    <w:rsid w:val="003A252A"/>
    <w:rPr>
      <w:rFonts w:cs="Times New Roman"/>
      <w:lang w:val="en-US" w:eastAsia="en-US" w:bidi="ar-SA"/>
    </w:rPr>
  </w:style>
  <w:style w:type="paragraph" w:styleId="CommentSubject">
    <w:name w:val="annotation subject"/>
    <w:basedOn w:val="CommentText"/>
    <w:next w:val="CommentText"/>
    <w:link w:val="CommentSubjectChar"/>
    <w:rsid w:val="00C84A6B"/>
    <w:rPr>
      <w:b/>
      <w:bCs/>
      <w:sz w:val="24"/>
    </w:rPr>
  </w:style>
  <w:style w:type="character" w:customStyle="1" w:styleId="CommentSubjectChar">
    <w:name w:val="Comment Subject Char"/>
    <w:link w:val="CommentSubject"/>
    <w:locked/>
    <w:rsid w:val="0004170B"/>
    <w:rPr>
      <w:rFonts w:cs="Times New Roman"/>
      <w:b/>
      <w:bCs/>
      <w:sz w:val="24"/>
      <w:lang w:val="en-US" w:eastAsia="en-US" w:bidi="ar-SA"/>
    </w:rPr>
  </w:style>
  <w:style w:type="paragraph" w:customStyle="1" w:styleId="TableTitleContinued">
    <w:name w:val="Table Title Continued"/>
    <w:basedOn w:val="TableCaption"/>
    <w:qFormat/>
    <w:rsid w:val="0070728D"/>
    <w:rPr>
      <w:noProof/>
    </w:rPr>
  </w:style>
  <w:style w:type="paragraph" w:styleId="Header">
    <w:name w:val="header"/>
    <w:basedOn w:val="Normal"/>
    <w:link w:val="HeaderChar"/>
    <w:rsid w:val="007D44EA"/>
    <w:pPr>
      <w:pBdr>
        <w:bottom w:val="single" w:sz="8" w:space="1" w:color="auto"/>
      </w:pBdr>
      <w:tabs>
        <w:tab w:val="right" w:pos="9360"/>
      </w:tabs>
      <w:spacing w:line="240" w:lineRule="auto"/>
    </w:pPr>
    <w:rPr>
      <w:rFonts w:ascii="Arial" w:hAnsi="Arial"/>
      <w:b/>
      <w:sz w:val="20"/>
      <w:lang w:val="x-none" w:eastAsia="x-none"/>
    </w:rPr>
  </w:style>
  <w:style w:type="character" w:customStyle="1" w:styleId="HeaderChar">
    <w:name w:val="Header Char"/>
    <w:link w:val="Header"/>
    <w:locked/>
    <w:rsid w:val="00215EF1"/>
    <w:rPr>
      <w:rFonts w:ascii="Arial" w:hAnsi="Arial" w:cs="Arial"/>
      <w:b/>
    </w:rPr>
  </w:style>
  <w:style w:type="paragraph" w:styleId="Footer">
    <w:name w:val="footer"/>
    <w:basedOn w:val="Normal"/>
    <w:link w:val="FooterChar"/>
    <w:rsid w:val="00DC64F2"/>
    <w:pPr>
      <w:pBdr>
        <w:top w:val="single" w:sz="8" w:space="3" w:color="auto"/>
      </w:pBdr>
      <w:tabs>
        <w:tab w:val="right" w:pos="9360"/>
      </w:tabs>
      <w:spacing w:line="240" w:lineRule="auto"/>
    </w:pPr>
    <w:rPr>
      <w:rFonts w:ascii="Arial" w:hAnsi="Arial"/>
      <w:b/>
      <w:sz w:val="20"/>
      <w:lang w:val="x-none" w:eastAsia="x-none"/>
    </w:rPr>
  </w:style>
  <w:style w:type="character" w:customStyle="1" w:styleId="FooterChar">
    <w:name w:val="Footer Char"/>
    <w:link w:val="Footer"/>
    <w:locked/>
    <w:rsid w:val="00CF10AF"/>
    <w:rPr>
      <w:rFonts w:ascii="Arial" w:hAnsi="Arial" w:cs="Arial"/>
      <w:b/>
    </w:rPr>
  </w:style>
  <w:style w:type="paragraph" w:styleId="FootnoteText">
    <w:name w:val="footnote text"/>
    <w:basedOn w:val="Normal"/>
    <w:link w:val="FootnoteTextChar"/>
    <w:rsid w:val="00D6415C"/>
    <w:pPr>
      <w:spacing w:after="60" w:line="240" w:lineRule="auto"/>
    </w:pPr>
    <w:rPr>
      <w:sz w:val="20"/>
      <w:lang w:val="x-none" w:eastAsia="x-none"/>
    </w:rPr>
  </w:style>
  <w:style w:type="character" w:customStyle="1" w:styleId="FootnoteTextChar">
    <w:name w:val="Footnote Text Char"/>
    <w:link w:val="FootnoteText"/>
    <w:locked/>
    <w:rsid w:val="00150A56"/>
    <w:rPr>
      <w:lang w:val="x-none" w:eastAsia="x-none"/>
    </w:rPr>
  </w:style>
  <w:style w:type="character" w:styleId="FootnoteReference">
    <w:name w:val="footnote reference"/>
    <w:rsid w:val="0097284A"/>
    <w:rPr>
      <w:rFonts w:ascii="Times New Roman" w:hAnsi="Times New Roman" w:cs="Times New Roman"/>
      <w:color w:val="auto"/>
      <w:sz w:val="24"/>
      <w:vertAlign w:val="superscript"/>
    </w:rPr>
  </w:style>
  <w:style w:type="table" w:styleId="TableGrid">
    <w:name w:val="Table Grid"/>
    <w:basedOn w:val="TableNormal"/>
    <w:rsid w:val="003A25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A252A"/>
    <w:pPr>
      <w:spacing w:before="100" w:beforeAutospacing="1" w:after="100" w:afterAutospacing="1"/>
    </w:pPr>
    <w:rPr>
      <w:rFonts w:ascii="Verdana" w:hAnsi="Verdana"/>
      <w:color w:val="000000"/>
    </w:rPr>
  </w:style>
  <w:style w:type="character" w:styleId="FollowedHyperlink">
    <w:name w:val="FollowedHyperlink"/>
    <w:rsid w:val="005E3C68"/>
    <w:rPr>
      <w:rFonts w:cs="Times New Roman"/>
      <w:color w:val="CD3835"/>
      <w:u w:val="single"/>
    </w:rPr>
  </w:style>
  <w:style w:type="paragraph" w:styleId="TOCHeading">
    <w:name w:val="TOC Heading"/>
    <w:basedOn w:val="Normal"/>
    <w:next w:val="Normal"/>
    <w:qFormat/>
    <w:rsid w:val="0097284A"/>
    <w:pPr>
      <w:spacing w:after="720"/>
      <w:jc w:val="center"/>
      <w:outlineLvl w:val="1"/>
    </w:pPr>
    <w:rPr>
      <w:rFonts w:ascii="Arial Bold" w:hAnsi="Arial Bold" w:cs="Arial"/>
      <w:b/>
      <w:bCs/>
      <w:smallCaps/>
      <w:sz w:val="28"/>
      <w:szCs w:val="28"/>
    </w:rPr>
  </w:style>
  <w:style w:type="paragraph" w:styleId="BodyText">
    <w:name w:val="Body Text"/>
    <w:basedOn w:val="Normal"/>
    <w:link w:val="BodyTextChar"/>
    <w:uiPriority w:val="99"/>
    <w:rsid w:val="00E4037B"/>
    <w:pPr>
      <w:spacing w:after="240"/>
    </w:pPr>
    <w:rPr>
      <w:lang w:val="x-none" w:eastAsia="x-none"/>
    </w:rPr>
  </w:style>
  <w:style w:type="character" w:customStyle="1" w:styleId="BodyTextChar">
    <w:name w:val="Body Text Char"/>
    <w:link w:val="BodyText"/>
    <w:uiPriority w:val="99"/>
    <w:locked/>
    <w:rsid w:val="00E4037B"/>
    <w:rPr>
      <w:sz w:val="24"/>
      <w:lang w:val="x-none" w:eastAsia="x-none"/>
    </w:rPr>
  </w:style>
  <w:style w:type="paragraph" w:styleId="ListBullet">
    <w:name w:val="List Bullet"/>
    <w:basedOn w:val="Normal"/>
    <w:uiPriority w:val="99"/>
    <w:rsid w:val="009507EE"/>
    <w:pPr>
      <w:numPr>
        <w:numId w:val="1"/>
      </w:numPr>
      <w:spacing w:after="240"/>
    </w:pPr>
    <w:rPr>
      <w:szCs w:val="24"/>
    </w:rPr>
  </w:style>
  <w:style w:type="paragraph" w:customStyle="1" w:styleId="ExhibitCaption">
    <w:name w:val="Exhibit Caption"/>
    <w:basedOn w:val="Caption"/>
    <w:qFormat/>
    <w:rsid w:val="00BA1E64"/>
    <w:pPr>
      <w:keepNext/>
      <w:keepLines/>
      <w:spacing w:after="120" w:line="240" w:lineRule="auto"/>
      <w:jc w:val="center"/>
    </w:pPr>
    <w:rPr>
      <w:rFonts w:ascii="Arial" w:hAnsi="Arial" w:cs="Arial"/>
    </w:rPr>
  </w:style>
  <w:style w:type="paragraph" w:customStyle="1" w:styleId="TableText">
    <w:name w:val="Table Text"/>
    <w:basedOn w:val="Normal"/>
    <w:qFormat/>
    <w:rsid w:val="008D44CE"/>
    <w:pPr>
      <w:widowControl w:val="0"/>
      <w:spacing w:before="40" w:after="40" w:line="240" w:lineRule="auto"/>
    </w:pPr>
    <w:rPr>
      <w:rFonts w:ascii="Arial" w:eastAsia="Batang" w:hAnsi="Arial"/>
      <w:sz w:val="20"/>
    </w:rPr>
  </w:style>
  <w:style w:type="paragraph" w:styleId="ListNumber2">
    <w:name w:val="List Number 2"/>
    <w:aliases w:val="ac2,af2,ag2,ah2,AppE"/>
    <w:basedOn w:val="Normal"/>
    <w:uiPriority w:val="99"/>
    <w:rsid w:val="000D0DB8"/>
    <w:pPr>
      <w:keepNext/>
      <w:numPr>
        <w:numId w:val="11"/>
      </w:numPr>
      <w:tabs>
        <w:tab w:val="left" w:pos="576"/>
      </w:tabs>
      <w:spacing w:before="360" w:after="120" w:line="240" w:lineRule="auto"/>
    </w:pPr>
  </w:style>
  <w:style w:type="paragraph" w:customStyle="1" w:styleId="List-Letter">
    <w:name w:val="List - Letter"/>
    <w:basedOn w:val="Normal"/>
    <w:qFormat/>
    <w:rsid w:val="00AF7B4D"/>
    <w:pPr>
      <w:tabs>
        <w:tab w:val="left" w:pos="720"/>
      </w:tabs>
      <w:spacing w:after="240"/>
      <w:ind w:left="720" w:hanging="360"/>
    </w:pPr>
  </w:style>
  <w:style w:type="paragraph" w:customStyle="1" w:styleId="List-Number">
    <w:name w:val="List - Number"/>
    <w:basedOn w:val="List-Letter"/>
    <w:qFormat/>
    <w:rsid w:val="00EA66E4"/>
    <w:rPr>
      <w:szCs w:val="24"/>
    </w:rPr>
  </w:style>
  <w:style w:type="paragraph" w:styleId="TOC1">
    <w:name w:val="toc 1"/>
    <w:basedOn w:val="Normal"/>
    <w:next w:val="Normal"/>
    <w:uiPriority w:val="39"/>
    <w:rsid w:val="0097284A"/>
    <w:pPr>
      <w:tabs>
        <w:tab w:val="right" w:pos="9350"/>
      </w:tabs>
      <w:spacing w:line="240" w:lineRule="auto"/>
      <w:ind w:right="576"/>
    </w:pPr>
    <w:rPr>
      <w:b/>
      <w:i/>
      <w:noProof/>
      <w:sz w:val="28"/>
    </w:rPr>
  </w:style>
  <w:style w:type="paragraph" w:styleId="TOC2">
    <w:name w:val="toc 2"/>
    <w:basedOn w:val="Normal"/>
    <w:next w:val="Normal"/>
    <w:uiPriority w:val="39"/>
    <w:rsid w:val="0097284A"/>
    <w:pPr>
      <w:tabs>
        <w:tab w:val="left" w:pos="630"/>
        <w:tab w:val="right" w:pos="9360"/>
      </w:tabs>
      <w:spacing w:after="240" w:line="240" w:lineRule="auto"/>
      <w:ind w:left="634" w:right="576"/>
      <w:contextualSpacing/>
    </w:pPr>
    <w:rPr>
      <w:noProof/>
      <w:szCs w:val="24"/>
    </w:rPr>
  </w:style>
  <w:style w:type="paragraph" w:styleId="TOC3">
    <w:name w:val="toc 3"/>
    <w:basedOn w:val="Normal"/>
    <w:next w:val="Normal"/>
    <w:autoRedefine/>
    <w:uiPriority w:val="39"/>
    <w:rsid w:val="0097284A"/>
    <w:pPr>
      <w:ind w:left="480"/>
    </w:pPr>
  </w:style>
  <w:style w:type="paragraph" w:styleId="TOC4">
    <w:name w:val="toc 4"/>
    <w:basedOn w:val="Normal"/>
    <w:next w:val="Normal"/>
    <w:autoRedefine/>
    <w:uiPriority w:val="39"/>
    <w:rsid w:val="0097284A"/>
    <w:pPr>
      <w:tabs>
        <w:tab w:val="right" w:pos="9360"/>
      </w:tabs>
      <w:spacing w:after="60" w:line="240" w:lineRule="auto"/>
      <w:ind w:left="1620" w:right="450" w:hanging="1260"/>
    </w:pPr>
    <w:rPr>
      <w:bCs/>
      <w:noProof/>
      <w:szCs w:val="24"/>
    </w:rPr>
  </w:style>
  <w:style w:type="paragraph" w:styleId="TOC5">
    <w:name w:val="toc 5"/>
    <w:basedOn w:val="Normal"/>
    <w:next w:val="Normal"/>
    <w:autoRedefine/>
    <w:uiPriority w:val="39"/>
    <w:rsid w:val="00D45A54"/>
    <w:pPr>
      <w:spacing w:after="100" w:line="276" w:lineRule="auto"/>
      <w:ind w:left="880"/>
    </w:pPr>
    <w:rPr>
      <w:rFonts w:ascii="Calibri" w:hAnsi="Calibri"/>
      <w:sz w:val="22"/>
      <w:szCs w:val="22"/>
    </w:rPr>
  </w:style>
  <w:style w:type="paragraph" w:styleId="TOC6">
    <w:name w:val="toc 6"/>
    <w:basedOn w:val="Normal"/>
    <w:next w:val="Normal"/>
    <w:autoRedefine/>
    <w:uiPriority w:val="39"/>
    <w:rsid w:val="00D45A54"/>
    <w:pPr>
      <w:spacing w:after="100" w:line="276" w:lineRule="auto"/>
      <w:ind w:left="1100"/>
    </w:pPr>
    <w:rPr>
      <w:rFonts w:ascii="Calibri" w:hAnsi="Calibri"/>
      <w:sz w:val="22"/>
      <w:szCs w:val="22"/>
    </w:rPr>
  </w:style>
  <w:style w:type="paragraph" w:styleId="TOC7">
    <w:name w:val="toc 7"/>
    <w:basedOn w:val="Normal"/>
    <w:next w:val="Normal"/>
    <w:autoRedefine/>
    <w:uiPriority w:val="39"/>
    <w:rsid w:val="00D45A54"/>
    <w:pPr>
      <w:spacing w:after="100" w:line="276" w:lineRule="auto"/>
      <w:ind w:left="1320"/>
    </w:pPr>
    <w:rPr>
      <w:rFonts w:ascii="Calibri" w:hAnsi="Calibri"/>
      <w:sz w:val="22"/>
      <w:szCs w:val="22"/>
    </w:rPr>
  </w:style>
  <w:style w:type="paragraph" w:styleId="TOC8">
    <w:name w:val="toc 8"/>
    <w:basedOn w:val="Normal"/>
    <w:next w:val="Normal"/>
    <w:autoRedefine/>
    <w:uiPriority w:val="39"/>
    <w:rsid w:val="00D45A54"/>
    <w:pPr>
      <w:spacing w:after="100" w:line="276" w:lineRule="auto"/>
      <w:ind w:left="1540"/>
    </w:pPr>
    <w:rPr>
      <w:rFonts w:ascii="Calibri" w:hAnsi="Calibri"/>
      <w:sz w:val="22"/>
      <w:szCs w:val="22"/>
    </w:rPr>
  </w:style>
  <w:style w:type="paragraph" w:styleId="TOC9">
    <w:name w:val="toc 9"/>
    <w:basedOn w:val="Normal"/>
    <w:next w:val="Normal"/>
    <w:autoRedefine/>
    <w:uiPriority w:val="39"/>
    <w:rsid w:val="00D45A54"/>
    <w:pPr>
      <w:spacing w:after="100" w:line="276" w:lineRule="auto"/>
      <w:ind w:left="1760"/>
    </w:pPr>
    <w:rPr>
      <w:rFonts w:ascii="Calibri" w:hAnsi="Calibri"/>
      <w:sz w:val="22"/>
      <w:szCs w:val="22"/>
    </w:rPr>
  </w:style>
  <w:style w:type="paragraph" w:customStyle="1" w:styleId="TableCaption">
    <w:name w:val="Table Caption"/>
    <w:basedOn w:val="Caption"/>
    <w:qFormat/>
    <w:rsid w:val="00A47E2F"/>
    <w:pPr>
      <w:keepNext/>
      <w:keepLines/>
      <w:spacing w:after="120" w:line="240" w:lineRule="auto"/>
      <w:jc w:val="center"/>
    </w:pPr>
    <w:rPr>
      <w:rFonts w:ascii="Arial" w:hAnsi="Arial"/>
    </w:rPr>
  </w:style>
  <w:style w:type="paragraph" w:styleId="Title">
    <w:name w:val="Title"/>
    <w:basedOn w:val="Normal"/>
    <w:link w:val="TitleChar"/>
    <w:uiPriority w:val="10"/>
    <w:qFormat/>
    <w:rsid w:val="00DF34A9"/>
    <w:pPr>
      <w:shd w:val="clear" w:color="auto" w:fill="000000"/>
      <w:spacing w:after="1920" w:line="240" w:lineRule="auto"/>
      <w:jc w:val="center"/>
      <w:outlineLvl w:val="0"/>
    </w:pPr>
    <w:rPr>
      <w:rFonts w:ascii="Arial" w:hAnsi="Arial"/>
      <w:b/>
      <w:bCs/>
      <w:color w:val="FFFFFF"/>
      <w:sz w:val="56"/>
      <w:szCs w:val="56"/>
      <w:lang w:val="x-none" w:eastAsia="x-none"/>
    </w:rPr>
  </w:style>
  <w:style w:type="character" w:customStyle="1" w:styleId="TitleChar">
    <w:name w:val="Title Char"/>
    <w:link w:val="Title"/>
    <w:uiPriority w:val="10"/>
    <w:locked/>
    <w:rsid w:val="00DF34A9"/>
    <w:rPr>
      <w:rFonts w:ascii="Arial" w:hAnsi="Arial"/>
      <w:b/>
      <w:bCs/>
      <w:color w:val="FFFFFF"/>
      <w:sz w:val="56"/>
      <w:szCs w:val="56"/>
      <w:shd w:val="clear" w:color="auto" w:fill="000000"/>
      <w:lang w:val="x-none" w:eastAsia="x-none"/>
    </w:rPr>
  </w:style>
  <w:style w:type="character" w:styleId="PageNumber">
    <w:name w:val="page number"/>
    <w:rsid w:val="00CF10AF"/>
    <w:rPr>
      <w:rFonts w:cs="Times New Roman"/>
    </w:rPr>
  </w:style>
  <w:style w:type="paragraph" w:styleId="Revision">
    <w:name w:val="Revision"/>
    <w:hidden/>
    <w:uiPriority w:val="99"/>
    <w:semiHidden/>
    <w:rsid w:val="00FA7E3E"/>
    <w:rPr>
      <w:sz w:val="24"/>
      <w:lang w:eastAsia="en-US"/>
    </w:rPr>
  </w:style>
  <w:style w:type="character" w:styleId="Emphasis">
    <w:name w:val="Emphasis"/>
    <w:qFormat/>
    <w:rsid w:val="00EB0FC8"/>
    <w:rPr>
      <w:rFonts w:cs="Times New Roman"/>
      <w:i/>
      <w:iCs/>
    </w:rPr>
  </w:style>
  <w:style w:type="paragraph" w:styleId="HTMLPreformatted">
    <w:name w:val="HTML Preformatted"/>
    <w:basedOn w:val="Normal"/>
    <w:link w:val="HTMLPreformattedChar"/>
    <w:uiPriority w:val="99"/>
    <w:unhideWhenUsed/>
    <w:rsid w:val="00C123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sz w:val="20"/>
      <w:lang w:val="x-none" w:eastAsia="x-none"/>
    </w:rPr>
  </w:style>
  <w:style w:type="character" w:customStyle="1" w:styleId="HTMLPreformattedChar">
    <w:name w:val="HTML Preformatted Char"/>
    <w:link w:val="HTMLPreformatted"/>
    <w:uiPriority w:val="99"/>
    <w:locked/>
    <w:rsid w:val="007B35AC"/>
    <w:rPr>
      <w:rFonts w:ascii="Courier New" w:hAnsi="Courier New" w:cs="Courier New"/>
    </w:rPr>
  </w:style>
  <w:style w:type="paragraph" w:customStyle="1" w:styleId="Default">
    <w:name w:val="Default"/>
    <w:rsid w:val="009507EE"/>
    <w:pPr>
      <w:autoSpaceDE w:val="0"/>
      <w:autoSpaceDN w:val="0"/>
      <w:adjustRightInd w:val="0"/>
    </w:pPr>
    <w:rPr>
      <w:rFonts w:ascii="Arial" w:eastAsia="SimSun" w:hAnsi="Arial" w:cs="Arial"/>
      <w:color w:val="000000"/>
      <w:sz w:val="24"/>
      <w:szCs w:val="24"/>
      <w:lang w:eastAsia="en-US"/>
    </w:rPr>
  </w:style>
  <w:style w:type="paragraph" w:customStyle="1" w:styleId="QuexHeading1">
    <w:name w:val="Quex Heading 1"/>
    <w:basedOn w:val="Heading1"/>
    <w:qFormat/>
    <w:rsid w:val="009507EE"/>
    <w:pPr>
      <w:pBdr>
        <w:top w:val="single" w:sz="4" w:space="1" w:color="auto"/>
        <w:left w:val="single" w:sz="4" w:space="4" w:color="auto"/>
        <w:bottom w:val="single" w:sz="4" w:space="1" w:color="auto"/>
        <w:right w:val="single" w:sz="4" w:space="4" w:color="auto"/>
      </w:pBdr>
      <w:shd w:val="clear" w:color="auto" w:fill="DDDDDD"/>
      <w:spacing w:before="0" w:line="320" w:lineRule="atLeast"/>
      <w:outlineLvl w:val="3"/>
    </w:pPr>
    <w:rPr>
      <w:u w:val="none"/>
    </w:rPr>
  </w:style>
  <w:style w:type="paragraph" w:styleId="Caption">
    <w:name w:val="caption"/>
    <w:basedOn w:val="Normal"/>
    <w:next w:val="Normal"/>
    <w:qFormat/>
    <w:rsid w:val="00BA1E64"/>
    <w:rPr>
      <w:b/>
      <w:bCs/>
      <w:sz w:val="20"/>
    </w:rPr>
  </w:style>
  <w:style w:type="paragraph" w:styleId="BalloonText">
    <w:name w:val="Balloon Text"/>
    <w:basedOn w:val="Normal"/>
    <w:link w:val="BalloonTextChar"/>
    <w:rsid w:val="0004170B"/>
    <w:pPr>
      <w:spacing w:line="240" w:lineRule="auto"/>
    </w:pPr>
    <w:rPr>
      <w:rFonts w:ascii="Tahoma" w:hAnsi="Tahoma"/>
      <w:sz w:val="16"/>
      <w:szCs w:val="16"/>
      <w:lang w:val="x-none" w:eastAsia="x-none"/>
    </w:rPr>
  </w:style>
  <w:style w:type="character" w:customStyle="1" w:styleId="BalloonTextChar">
    <w:name w:val="Balloon Text Char"/>
    <w:link w:val="BalloonText"/>
    <w:locked/>
    <w:rsid w:val="0004170B"/>
    <w:rPr>
      <w:rFonts w:ascii="Tahoma" w:hAnsi="Tahoma" w:cs="Tahoma"/>
      <w:sz w:val="16"/>
      <w:szCs w:val="16"/>
    </w:rPr>
  </w:style>
  <w:style w:type="paragraph" w:styleId="BlockText">
    <w:name w:val="Block Text"/>
    <w:basedOn w:val="Normal"/>
    <w:rsid w:val="0004170B"/>
    <w:pPr>
      <w:spacing w:after="120" w:line="240" w:lineRule="auto"/>
      <w:ind w:left="1440" w:right="1440"/>
    </w:pPr>
    <w:rPr>
      <w:rFonts w:ascii="Arial" w:hAnsi="Arial"/>
      <w:sz w:val="20"/>
    </w:rPr>
  </w:style>
  <w:style w:type="paragraph" w:styleId="BodyText3">
    <w:name w:val="Body Text 3"/>
    <w:basedOn w:val="Normal"/>
    <w:link w:val="BodyText3Char"/>
    <w:rsid w:val="0004170B"/>
    <w:pPr>
      <w:spacing w:after="360" w:line="240" w:lineRule="auto"/>
    </w:pPr>
    <w:rPr>
      <w:rFonts w:ascii="Arial" w:hAnsi="Arial"/>
      <w:b/>
      <w:i/>
      <w:sz w:val="20"/>
      <w:lang w:val="x-none" w:eastAsia="x-none"/>
    </w:rPr>
  </w:style>
  <w:style w:type="character" w:customStyle="1" w:styleId="BodyText3Char">
    <w:name w:val="Body Text 3 Char"/>
    <w:link w:val="BodyText3"/>
    <w:locked/>
    <w:rsid w:val="0004170B"/>
    <w:rPr>
      <w:rFonts w:ascii="Arial" w:hAnsi="Arial" w:cs="Arial"/>
      <w:b/>
      <w:i/>
    </w:rPr>
  </w:style>
  <w:style w:type="paragraph" w:styleId="BodyTextFirstIndent">
    <w:name w:val="Body Text First Indent"/>
    <w:basedOn w:val="Normal"/>
    <w:link w:val="BodyTextFirstIndentChar"/>
    <w:rsid w:val="0004170B"/>
    <w:pPr>
      <w:spacing w:line="240" w:lineRule="auto"/>
      <w:ind w:firstLine="210"/>
    </w:pPr>
    <w:rPr>
      <w:rFonts w:ascii="Arial" w:hAnsi="Arial"/>
      <w:lang w:val="x-none" w:eastAsia="x-none"/>
    </w:rPr>
  </w:style>
  <w:style w:type="character" w:customStyle="1" w:styleId="BodyTextFirstIndentChar">
    <w:name w:val="Body Text First Indent Char"/>
    <w:link w:val="BodyTextFirstIndent"/>
    <w:locked/>
    <w:rsid w:val="0004170B"/>
    <w:rPr>
      <w:rFonts w:ascii="Arial" w:hAnsi="Arial" w:cs="Times New Roman"/>
      <w:sz w:val="24"/>
    </w:rPr>
  </w:style>
  <w:style w:type="paragraph" w:styleId="BodyTextIndent">
    <w:name w:val="Body Text Indent"/>
    <w:aliases w:val="Body Text Indent_telephone"/>
    <w:basedOn w:val="ListNumber2"/>
    <w:link w:val="BodyTextIndentChar"/>
    <w:rsid w:val="001A35E0"/>
    <w:pPr>
      <w:numPr>
        <w:numId w:val="0"/>
      </w:numPr>
      <w:spacing w:after="240"/>
    </w:pPr>
    <w:rPr>
      <w:lang w:val="es-MX" w:eastAsia="x-none"/>
    </w:rPr>
  </w:style>
  <w:style w:type="character" w:customStyle="1" w:styleId="BodyTextIndentChar">
    <w:name w:val="Body Text Indent Char"/>
    <w:aliases w:val="Body Text Indent_telephone Char"/>
    <w:link w:val="BodyTextIndent"/>
    <w:locked/>
    <w:rsid w:val="001A35E0"/>
    <w:rPr>
      <w:rFonts w:cs="Times New Roman"/>
      <w:sz w:val="24"/>
      <w:lang w:val="es-MX" w:eastAsia="x-none"/>
    </w:rPr>
  </w:style>
  <w:style w:type="paragraph" w:styleId="BodyTextFirstIndent2">
    <w:name w:val="Body Text First Indent 2"/>
    <w:basedOn w:val="Normal"/>
    <w:link w:val="BodyTextFirstIndent2Char"/>
    <w:rsid w:val="0004170B"/>
    <w:pPr>
      <w:spacing w:line="240" w:lineRule="auto"/>
      <w:ind w:firstLine="210"/>
    </w:pPr>
    <w:rPr>
      <w:rFonts w:ascii="Arial" w:hAnsi="Arial"/>
      <w:sz w:val="20"/>
    </w:rPr>
  </w:style>
  <w:style w:type="character" w:customStyle="1" w:styleId="BodyTextFirstIndent2Char">
    <w:name w:val="Body Text First Indent 2 Char"/>
    <w:link w:val="BodyTextFirstIndent2"/>
    <w:locked/>
    <w:rsid w:val="0004170B"/>
    <w:rPr>
      <w:rFonts w:cs="Times New Roman"/>
      <w:sz w:val="24"/>
      <w:lang w:val="es-MX" w:eastAsia="x-none"/>
    </w:rPr>
  </w:style>
  <w:style w:type="paragraph" w:styleId="Closing">
    <w:name w:val="Closing"/>
    <w:basedOn w:val="Normal"/>
    <w:link w:val="ClosingChar"/>
    <w:rsid w:val="0004170B"/>
    <w:pPr>
      <w:spacing w:line="240" w:lineRule="auto"/>
      <w:ind w:left="4320"/>
    </w:pPr>
    <w:rPr>
      <w:rFonts w:ascii="Arial" w:hAnsi="Arial"/>
      <w:sz w:val="20"/>
      <w:lang w:val="x-none" w:eastAsia="x-none"/>
    </w:rPr>
  </w:style>
  <w:style w:type="character" w:customStyle="1" w:styleId="ClosingChar">
    <w:name w:val="Closing Char"/>
    <w:link w:val="Closing"/>
    <w:locked/>
    <w:rsid w:val="0004170B"/>
    <w:rPr>
      <w:rFonts w:ascii="Arial" w:hAnsi="Arial" w:cs="Times New Roman"/>
    </w:rPr>
  </w:style>
  <w:style w:type="paragraph" w:styleId="Date">
    <w:name w:val="Date"/>
    <w:basedOn w:val="Normal"/>
    <w:next w:val="Normal"/>
    <w:link w:val="DateChar"/>
    <w:rsid w:val="00871B10"/>
    <w:pPr>
      <w:spacing w:after="1920" w:line="240" w:lineRule="auto"/>
      <w:jc w:val="center"/>
    </w:pPr>
    <w:rPr>
      <w:rFonts w:ascii="Arial" w:hAnsi="Arial"/>
      <w:b/>
      <w:bCs/>
      <w:sz w:val="40"/>
      <w:szCs w:val="40"/>
      <w:lang w:val="x-none" w:eastAsia="x-none"/>
    </w:rPr>
  </w:style>
  <w:style w:type="character" w:customStyle="1" w:styleId="DateChar">
    <w:name w:val="Date Char"/>
    <w:link w:val="Date"/>
    <w:locked/>
    <w:rsid w:val="00871B10"/>
    <w:rPr>
      <w:rFonts w:ascii="Arial" w:hAnsi="Arial"/>
      <w:b/>
      <w:bCs/>
      <w:sz w:val="40"/>
      <w:szCs w:val="40"/>
      <w:lang w:val="x-none" w:eastAsia="x-none"/>
    </w:rPr>
  </w:style>
  <w:style w:type="paragraph" w:styleId="E-mailSignature">
    <w:name w:val="E-mail Signature"/>
    <w:basedOn w:val="Normal"/>
    <w:link w:val="E-mailSignatureChar"/>
    <w:rsid w:val="0004170B"/>
    <w:pPr>
      <w:spacing w:line="240" w:lineRule="auto"/>
    </w:pPr>
    <w:rPr>
      <w:rFonts w:ascii="Arial" w:hAnsi="Arial"/>
      <w:sz w:val="20"/>
      <w:lang w:val="x-none" w:eastAsia="x-none"/>
    </w:rPr>
  </w:style>
  <w:style w:type="character" w:customStyle="1" w:styleId="E-mailSignatureChar">
    <w:name w:val="E-mail Signature Char"/>
    <w:link w:val="E-mailSignature"/>
    <w:locked/>
    <w:rsid w:val="0004170B"/>
    <w:rPr>
      <w:rFonts w:ascii="Arial" w:hAnsi="Arial" w:cs="Times New Roman"/>
    </w:rPr>
  </w:style>
  <w:style w:type="paragraph" w:styleId="EnvelopeAddress">
    <w:name w:val="envelope address"/>
    <w:basedOn w:val="Normal"/>
    <w:rsid w:val="0004170B"/>
    <w:pPr>
      <w:framePr w:w="7920" w:h="1980" w:hRule="exact" w:hSpace="180" w:wrap="auto" w:hAnchor="page" w:xAlign="center" w:yAlign="bottom"/>
      <w:spacing w:line="240" w:lineRule="auto"/>
      <w:ind w:left="2880"/>
    </w:pPr>
    <w:rPr>
      <w:rFonts w:ascii="Arial" w:hAnsi="Arial" w:cs="Arial"/>
      <w:szCs w:val="24"/>
    </w:rPr>
  </w:style>
  <w:style w:type="paragraph" w:styleId="EnvelopeReturn">
    <w:name w:val="envelope return"/>
    <w:basedOn w:val="Normal"/>
    <w:rsid w:val="0004170B"/>
    <w:pPr>
      <w:spacing w:line="240" w:lineRule="auto"/>
    </w:pPr>
    <w:rPr>
      <w:rFonts w:ascii="Arial" w:hAnsi="Arial" w:cs="Arial"/>
      <w:sz w:val="20"/>
    </w:rPr>
  </w:style>
  <w:style w:type="character" w:styleId="HTMLAcronym">
    <w:name w:val="HTML Acronym"/>
    <w:unhideWhenUsed/>
    <w:rsid w:val="0004170B"/>
    <w:rPr>
      <w:rFonts w:cs="Times New Roman"/>
    </w:rPr>
  </w:style>
  <w:style w:type="paragraph" w:styleId="HTMLAddress">
    <w:name w:val="HTML Address"/>
    <w:basedOn w:val="Normal"/>
    <w:link w:val="HTMLAddressChar"/>
    <w:unhideWhenUsed/>
    <w:rsid w:val="0004170B"/>
    <w:pPr>
      <w:spacing w:line="240" w:lineRule="auto"/>
    </w:pPr>
    <w:rPr>
      <w:rFonts w:ascii="Arial" w:hAnsi="Arial"/>
      <w:i/>
      <w:iCs/>
      <w:sz w:val="20"/>
      <w:lang w:val="x-none" w:eastAsia="x-none"/>
    </w:rPr>
  </w:style>
  <w:style w:type="character" w:customStyle="1" w:styleId="HTMLAddressChar">
    <w:name w:val="HTML Address Char"/>
    <w:link w:val="HTMLAddress"/>
    <w:locked/>
    <w:rsid w:val="007B35AC"/>
    <w:rPr>
      <w:rFonts w:ascii="Arial" w:hAnsi="Arial"/>
      <w:i/>
      <w:iCs/>
    </w:rPr>
  </w:style>
  <w:style w:type="character" w:styleId="HTMLCite">
    <w:name w:val="HTML Cite"/>
    <w:unhideWhenUsed/>
    <w:rsid w:val="0004170B"/>
    <w:rPr>
      <w:rFonts w:cs="Times New Roman"/>
      <w:i/>
      <w:iCs/>
    </w:rPr>
  </w:style>
  <w:style w:type="character" w:styleId="HTMLCode">
    <w:name w:val="HTML Code"/>
    <w:unhideWhenUsed/>
    <w:rsid w:val="0004170B"/>
    <w:rPr>
      <w:rFonts w:ascii="Courier New" w:hAnsi="Courier New" w:cs="Courier New"/>
      <w:sz w:val="20"/>
      <w:szCs w:val="20"/>
    </w:rPr>
  </w:style>
  <w:style w:type="character" w:styleId="HTMLDefinition">
    <w:name w:val="HTML Definition"/>
    <w:unhideWhenUsed/>
    <w:rsid w:val="0004170B"/>
    <w:rPr>
      <w:rFonts w:cs="Times New Roman"/>
      <w:i/>
      <w:iCs/>
    </w:rPr>
  </w:style>
  <w:style w:type="character" w:styleId="HTMLKeyboard">
    <w:name w:val="HTML Keyboard"/>
    <w:unhideWhenUsed/>
    <w:rsid w:val="0004170B"/>
    <w:rPr>
      <w:rFonts w:ascii="Courier New" w:hAnsi="Courier New" w:cs="Courier New"/>
      <w:sz w:val="20"/>
      <w:szCs w:val="20"/>
    </w:rPr>
  </w:style>
  <w:style w:type="character" w:styleId="HTMLSample">
    <w:name w:val="HTML Sample"/>
    <w:unhideWhenUsed/>
    <w:rsid w:val="0004170B"/>
    <w:rPr>
      <w:rFonts w:ascii="Courier New" w:hAnsi="Courier New" w:cs="Courier New"/>
    </w:rPr>
  </w:style>
  <w:style w:type="character" w:styleId="HTMLTypewriter">
    <w:name w:val="HTML Typewriter"/>
    <w:unhideWhenUsed/>
    <w:rsid w:val="0004170B"/>
    <w:rPr>
      <w:rFonts w:ascii="Courier New" w:hAnsi="Courier New" w:cs="Courier New"/>
      <w:sz w:val="20"/>
      <w:szCs w:val="20"/>
    </w:rPr>
  </w:style>
  <w:style w:type="character" w:styleId="HTMLVariable">
    <w:name w:val="HTML Variable"/>
    <w:unhideWhenUsed/>
    <w:rsid w:val="0004170B"/>
    <w:rPr>
      <w:rFonts w:cs="Times New Roman"/>
      <w:i/>
      <w:iCs/>
    </w:rPr>
  </w:style>
  <w:style w:type="character" w:styleId="LineNumber">
    <w:name w:val="line number"/>
    <w:rsid w:val="0004170B"/>
    <w:rPr>
      <w:rFonts w:cs="Times New Roman"/>
    </w:rPr>
  </w:style>
  <w:style w:type="paragraph" w:styleId="List">
    <w:name w:val="List"/>
    <w:basedOn w:val="Normal"/>
    <w:rsid w:val="00DF5B8D"/>
    <w:pPr>
      <w:keepNext/>
      <w:keepLines/>
      <w:tabs>
        <w:tab w:val="left" w:pos="576"/>
      </w:tabs>
      <w:spacing w:after="120" w:line="240" w:lineRule="auto"/>
    </w:pPr>
    <w:rPr>
      <w:szCs w:val="24"/>
    </w:rPr>
  </w:style>
  <w:style w:type="paragraph" w:styleId="List2">
    <w:name w:val="List 2"/>
    <w:basedOn w:val="Normal"/>
    <w:rsid w:val="0062149A"/>
    <w:pPr>
      <w:numPr>
        <w:numId w:val="9"/>
      </w:numPr>
      <w:spacing w:after="360" w:line="240" w:lineRule="auto"/>
      <w:ind w:left="1152" w:hanging="576"/>
      <w:contextualSpacing/>
    </w:pPr>
    <w:rPr>
      <w:szCs w:val="24"/>
    </w:rPr>
  </w:style>
  <w:style w:type="paragraph" w:styleId="List3">
    <w:name w:val="List 3"/>
    <w:aliases w:val="ac17,ad19,ag21"/>
    <w:basedOn w:val="Normal"/>
    <w:uiPriority w:val="99"/>
    <w:rsid w:val="00EB03E2"/>
    <w:pPr>
      <w:keepNext/>
      <w:keepLines/>
      <w:tabs>
        <w:tab w:val="left" w:pos="1440"/>
      </w:tabs>
      <w:spacing w:after="120"/>
    </w:pPr>
  </w:style>
  <w:style w:type="paragraph" w:styleId="List4">
    <w:name w:val="List 4"/>
    <w:basedOn w:val="Normal"/>
    <w:unhideWhenUsed/>
    <w:rsid w:val="000D0DB8"/>
    <w:pPr>
      <w:keepNext/>
      <w:spacing w:after="240"/>
      <w:contextualSpacing/>
    </w:pPr>
  </w:style>
  <w:style w:type="paragraph" w:styleId="List5">
    <w:name w:val="List 5"/>
    <w:basedOn w:val="Normal"/>
    <w:unhideWhenUsed/>
    <w:rsid w:val="008E2B40"/>
    <w:pPr>
      <w:spacing w:after="240"/>
      <w:ind w:left="1800" w:hanging="360"/>
    </w:pPr>
  </w:style>
  <w:style w:type="paragraph" w:styleId="ListBullet2">
    <w:name w:val="List Bullet 2"/>
    <w:basedOn w:val="Normal"/>
    <w:rsid w:val="00956810"/>
    <w:pPr>
      <w:numPr>
        <w:numId w:val="15"/>
      </w:numPr>
      <w:spacing w:after="240"/>
      <w:ind w:left="720"/>
    </w:pPr>
  </w:style>
  <w:style w:type="paragraph" w:styleId="ListBullet3">
    <w:name w:val="List Bullet 3"/>
    <w:basedOn w:val="ListBullet"/>
    <w:unhideWhenUsed/>
    <w:rsid w:val="00911501"/>
    <w:pPr>
      <w:tabs>
        <w:tab w:val="left" w:pos="1080"/>
      </w:tabs>
    </w:pPr>
  </w:style>
  <w:style w:type="paragraph" w:styleId="ListBullet4">
    <w:name w:val="List Bullet 4"/>
    <w:basedOn w:val="Normal"/>
    <w:unhideWhenUsed/>
    <w:rsid w:val="000D0DB8"/>
    <w:pPr>
      <w:spacing w:line="240" w:lineRule="auto"/>
    </w:pPr>
    <w:rPr>
      <w:rFonts w:ascii="Arial" w:hAnsi="Arial"/>
      <w:sz w:val="20"/>
    </w:rPr>
  </w:style>
  <w:style w:type="paragraph" w:styleId="ListBullet5">
    <w:name w:val="List Bullet 5"/>
    <w:basedOn w:val="Normal"/>
    <w:unhideWhenUsed/>
    <w:rsid w:val="000D0DB8"/>
    <w:pPr>
      <w:spacing w:line="240" w:lineRule="auto"/>
    </w:pPr>
    <w:rPr>
      <w:rFonts w:ascii="Arial" w:hAnsi="Arial"/>
      <w:sz w:val="20"/>
    </w:rPr>
  </w:style>
  <w:style w:type="paragraph" w:styleId="ListContinue">
    <w:name w:val="List Continue"/>
    <w:basedOn w:val="Normal"/>
    <w:unhideWhenUsed/>
    <w:rsid w:val="000D0DB8"/>
    <w:pPr>
      <w:spacing w:after="120"/>
      <w:ind w:left="360"/>
    </w:pPr>
  </w:style>
  <w:style w:type="paragraph" w:styleId="ListContinue2">
    <w:name w:val="List Continue 2"/>
    <w:basedOn w:val="Normal"/>
    <w:unhideWhenUsed/>
    <w:rsid w:val="000D0DB8"/>
    <w:pPr>
      <w:spacing w:after="120" w:line="240" w:lineRule="auto"/>
      <w:ind w:left="720"/>
    </w:pPr>
    <w:rPr>
      <w:rFonts w:ascii="Arial" w:hAnsi="Arial"/>
      <w:sz w:val="20"/>
    </w:rPr>
  </w:style>
  <w:style w:type="paragraph" w:styleId="ListContinue3">
    <w:name w:val="List Continue 3"/>
    <w:basedOn w:val="Normal"/>
    <w:unhideWhenUsed/>
    <w:rsid w:val="000D0DB8"/>
    <w:pPr>
      <w:spacing w:after="120" w:line="240" w:lineRule="auto"/>
      <w:ind w:left="1080"/>
    </w:pPr>
    <w:rPr>
      <w:rFonts w:ascii="Arial" w:hAnsi="Arial"/>
      <w:sz w:val="20"/>
    </w:rPr>
  </w:style>
  <w:style w:type="paragraph" w:styleId="ListContinue4">
    <w:name w:val="List Continue 4"/>
    <w:basedOn w:val="Normal"/>
    <w:unhideWhenUsed/>
    <w:rsid w:val="000D0DB8"/>
    <w:pPr>
      <w:spacing w:after="120" w:line="240" w:lineRule="auto"/>
      <w:ind w:left="1440"/>
    </w:pPr>
    <w:rPr>
      <w:rFonts w:ascii="Arial" w:hAnsi="Arial"/>
      <w:sz w:val="20"/>
    </w:rPr>
  </w:style>
  <w:style w:type="paragraph" w:styleId="ListContinue5">
    <w:name w:val="List Continue 5"/>
    <w:basedOn w:val="Normal"/>
    <w:unhideWhenUsed/>
    <w:rsid w:val="000D0DB8"/>
    <w:pPr>
      <w:spacing w:after="120" w:line="240" w:lineRule="auto"/>
      <w:ind w:left="1800"/>
    </w:pPr>
    <w:rPr>
      <w:rFonts w:ascii="Arial" w:hAnsi="Arial"/>
      <w:sz w:val="20"/>
    </w:rPr>
  </w:style>
  <w:style w:type="paragraph" w:styleId="ListNumber3">
    <w:name w:val="List Number 3"/>
    <w:aliases w:val="ad_sub"/>
    <w:basedOn w:val="ListNumber5"/>
    <w:rsid w:val="000D0DB8"/>
    <w:pPr>
      <w:numPr>
        <w:numId w:val="12"/>
      </w:numPr>
    </w:pPr>
  </w:style>
  <w:style w:type="paragraph" w:customStyle="1" w:styleId="Indented">
    <w:name w:val="Indented"/>
    <w:basedOn w:val="Normal"/>
    <w:qFormat/>
    <w:rsid w:val="00473B38"/>
    <w:pPr>
      <w:ind w:left="1440"/>
    </w:pPr>
    <w:rPr>
      <w:szCs w:val="22"/>
    </w:rPr>
  </w:style>
  <w:style w:type="paragraph" w:styleId="ListNumber4">
    <w:name w:val="List Number 4"/>
    <w:aliases w:val="ac9,ad10,ae2,ag10,ah11"/>
    <w:basedOn w:val="Normal"/>
    <w:qFormat/>
    <w:rsid w:val="000D0DB8"/>
    <w:pPr>
      <w:keepNext/>
      <w:keepLines/>
      <w:numPr>
        <w:numId w:val="13"/>
      </w:numPr>
      <w:spacing w:before="360" w:after="120" w:line="240" w:lineRule="auto"/>
    </w:pPr>
  </w:style>
  <w:style w:type="paragraph" w:styleId="ListNumber5">
    <w:name w:val="List Number 5"/>
    <w:basedOn w:val="Normal"/>
    <w:rsid w:val="000D0DB8"/>
    <w:pPr>
      <w:spacing w:after="120" w:line="240" w:lineRule="auto"/>
      <w:ind w:left="864" w:hanging="288"/>
    </w:pPr>
  </w:style>
  <w:style w:type="paragraph" w:styleId="MessageHeader">
    <w:name w:val="Message Header"/>
    <w:basedOn w:val="Normal"/>
    <w:link w:val="MessageHeaderChar"/>
    <w:rsid w:val="0004170B"/>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Arial" w:hAnsi="Arial"/>
      <w:szCs w:val="24"/>
      <w:lang w:val="x-none" w:eastAsia="x-none"/>
    </w:rPr>
  </w:style>
  <w:style w:type="character" w:customStyle="1" w:styleId="MessageHeaderChar">
    <w:name w:val="Message Header Char"/>
    <w:link w:val="MessageHeader"/>
    <w:locked/>
    <w:rsid w:val="0004170B"/>
    <w:rPr>
      <w:rFonts w:ascii="Arial" w:hAnsi="Arial" w:cs="Arial"/>
      <w:sz w:val="24"/>
      <w:szCs w:val="24"/>
      <w:shd w:val="pct20" w:color="auto" w:fill="auto"/>
    </w:rPr>
  </w:style>
  <w:style w:type="paragraph" w:styleId="NormalIndent">
    <w:name w:val="Normal Indent"/>
    <w:basedOn w:val="Normal"/>
    <w:rsid w:val="0004170B"/>
    <w:pPr>
      <w:spacing w:line="240" w:lineRule="auto"/>
      <w:ind w:left="720"/>
    </w:pPr>
    <w:rPr>
      <w:rFonts w:ascii="Arial" w:hAnsi="Arial"/>
      <w:sz w:val="20"/>
    </w:rPr>
  </w:style>
  <w:style w:type="paragraph" w:styleId="NoteHeading">
    <w:name w:val="Note Heading"/>
    <w:basedOn w:val="Normal"/>
    <w:next w:val="Normal"/>
    <w:link w:val="NoteHeadingChar"/>
    <w:rsid w:val="0004170B"/>
    <w:pPr>
      <w:spacing w:line="240" w:lineRule="auto"/>
    </w:pPr>
    <w:rPr>
      <w:rFonts w:ascii="Arial" w:hAnsi="Arial"/>
      <w:sz w:val="20"/>
      <w:lang w:val="x-none" w:eastAsia="x-none"/>
    </w:rPr>
  </w:style>
  <w:style w:type="character" w:customStyle="1" w:styleId="NoteHeadingChar">
    <w:name w:val="Note Heading Char"/>
    <w:link w:val="NoteHeading"/>
    <w:locked/>
    <w:rsid w:val="0004170B"/>
    <w:rPr>
      <w:rFonts w:ascii="Arial" w:hAnsi="Arial" w:cs="Times New Roman"/>
    </w:rPr>
  </w:style>
  <w:style w:type="paragraph" w:styleId="PlainText">
    <w:name w:val="Plain Text"/>
    <w:basedOn w:val="Normal"/>
    <w:link w:val="PlainTextChar"/>
    <w:rsid w:val="0004170B"/>
    <w:pPr>
      <w:spacing w:line="240" w:lineRule="auto"/>
    </w:pPr>
    <w:rPr>
      <w:rFonts w:ascii="Courier New" w:hAnsi="Courier New"/>
      <w:sz w:val="20"/>
      <w:lang w:val="x-none" w:eastAsia="x-none"/>
    </w:rPr>
  </w:style>
  <w:style w:type="character" w:customStyle="1" w:styleId="PlainTextChar">
    <w:name w:val="Plain Text Char"/>
    <w:link w:val="PlainText"/>
    <w:locked/>
    <w:rsid w:val="0004170B"/>
    <w:rPr>
      <w:rFonts w:ascii="Courier New" w:hAnsi="Courier New" w:cs="Courier New"/>
    </w:rPr>
  </w:style>
  <w:style w:type="paragraph" w:styleId="Salutation">
    <w:name w:val="Salutation"/>
    <w:basedOn w:val="Normal"/>
    <w:next w:val="Normal"/>
    <w:link w:val="SalutationChar"/>
    <w:rsid w:val="0004170B"/>
    <w:pPr>
      <w:spacing w:line="240" w:lineRule="auto"/>
    </w:pPr>
    <w:rPr>
      <w:rFonts w:ascii="Arial" w:hAnsi="Arial"/>
      <w:sz w:val="20"/>
      <w:lang w:val="x-none" w:eastAsia="x-none"/>
    </w:rPr>
  </w:style>
  <w:style w:type="character" w:customStyle="1" w:styleId="SalutationChar">
    <w:name w:val="Salutation Char"/>
    <w:link w:val="Salutation"/>
    <w:locked/>
    <w:rsid w:val="0004170B"/>
    <w:rPr>
      <w:rFonts w:ascii="Arial" w:hAnsi="Arial" w:cs="Times New Roman"/>
    </w:rPr>
  </w:style>
  <w:style w:type="paragraph" w:styleId="Signature">
    <w:name w:val="Signature"/>
    <w:basedOn w:val="Normal"/>
    <w:link w:val="SignatureChar"/>
    <w:rsid w:val="0004170B"/>
    <w:pPr>
      <w:spacing w:line="240" w:lineRule="auto"/>
      <w:ind w:left="4320"/>
    </w:pPr>
    <w:rPr>
      <w:rFonts w:ascii="Arial" w:hAnsi="Arial"/>
      <w:sz w:val="20"/>
      <w:lang w:val="x-none" w:eastAsia="x-none"/>
    </w:rPr>
  </w:style>
  <w:style w:type="character" w:customStyle="1" w:styleId="SignatureChar">
    <w:name w:val="Signature Char"/>
    <w:link w:val="Signature"/>
    <w:locked/>
    <w:rsid w:val="0004170B"/>
    <w:rPr>
      <w:rFonts w:ascii="Arial" w:hAnsi="Arial" w:cs="Times New Roman"/>
    </w:rPr>
  </w:style>
  <w:style w:type="character" w:styleId="Strong">
    <w:name w:val="Strong"/>
    <w:qFormat/>
    <w:rsid w:val="0004170B"/>
    <w:rPr>
      <w:rFonts w:cs="Times New Roman"/>
      <w:b/>
      <w:bCs/>
    </w:rPr>
  </w:style>
  <w:style w:type="paragraph" w:styleId="Subtitle">
    <w:name w:val="Subtitle"/>
    <w:basedOn w:val="Normal"/>
    <w:link w:val="SubtitleChar"/>
    <w:qFormat/>
    <w:rsid w:val="00871B10"/>
    <w:pPr>
      <w:spacing w:after="480" w:line="240" w:lineRule="auto"/>
      <w:jc w:val="center"/>
    </w:pPr>
    <w:rPr>
      <w:rFonts w:ascii="Arial" w:hAnsi="Arial"/>
      <w:b/>
      <w:bCs/>
      <w:sz w:val="52"/>
      <w:szCs w:val="52"/>
      <w:lang w:val="x-none" w:eastAsia="x-none"/>
    </w:rPr>
  </w:style>
  <w:style w:type="character" w:customStyle="1" w:styleId="SubtitleChar">
    <w:name w:val="Subtitle Char"/>
    <w:link w:val="Subtitle"/>
    <w:locked/>
    <w:rsid w:val="00871B10"/>
    <w:rPr>
      <w:rFonts w:ascii="Arial" w:hAnsi="Arial"/>
      <w:b/>
      <w:bCs/>
      <w:sz w:val="52"/>
      <w:szCs w:val="52"/>
      <w:lang w:val="x-none" w:eastAsia="x-none"/>
    </w:rPr>
  </w:style>
  <w:style w:type="table" w:styleId="Table3Deffects1">
    <w:name w:val="Table 3D effects 1"/>
    <w:basedOn w:val="TableNormal"/>
    <w:rsid w:val="0004170B"/>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4170B"/>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rsid w:val="0004170B"/>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rsid w:val="0004170B"/>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rsid w:val="0004170B"/>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rsid w:val="0004170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rsid w:val="0004170B"/>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rsid w:val="0004170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4170B"/>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4170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4170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rsid w:val="0004170B"/>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rsid w:val="0004170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rsid w:val="0004170B"/>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rsid w:val="0004170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rsid w:val="0004170B"/>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4170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rsid w:val="000417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rsid w:val="0004170B"/>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rsid w:val="0004170B"/>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rsid w:val="0004170B"/>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rsid w:val="0004170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rsid w:val="0004170B"/>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rsid w:val="0004170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rsid w:val="0004170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rsid w:val="0004170B"/>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rsid w:val="0004170B"/>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rsid w:val="0004170B"/>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rsid w:val="0004170B"/>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4170B"/>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rsid w:val="0004170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rsid w:val="0004170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rsid w:val="0004170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4170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4170B"/>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4170B"/>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4170B"/>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4170B"/>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rsid w:val="0004170B"/>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rsid w:val="00041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4170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rsid w:val="0004170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rsid w:val="0004170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ormHead1">
    <w:name w:val="FormHead1"/>
    <w:basedOn w:val="Heading1"/>
    <w:qFormat/>
    <w:rsid w:val="0004170B"/>
    <w:pPr>
      <w:spacing w:before="480" w:after="240" w:line="280" w:lineRule="atLeast"/>
      <w:jc w:val="left"/>
    </w:pPr>
    <w:rPr>
      <w:rFonts w:ascii="Arial" w:hAnsi="Arial" w:cs="Arial"/>
      <w:caps/>
      <w:sz w:val="22"/>
      <w:u w:val="none"/>
    </w:rPr>
  </w:style>
  <w:style w:type="paragraph" w:customStyle="1" w:styleId="Question">
    <w:name w:val="Question"/>
    <w:basedOn w:val="Question2"/>
    <w:qFormat/>
    <w:rsid w:val="0004170B"/>
    <w:pPr>
      <w:keepNext/>
    </w:pPr>
    <w:rPr>
      <w:b/>
    </w:rPr>
  </w:style>
  <w:style w:type="paragraph" w:customStyle="1" w:styleId="BodyText2">
    <w:name w:val="BodyText2"/>
    <w:basedOn w:val="BodyText"/>
    <w:qFormat/>
    <w:rsid w:val="0004170B"/>
    <w:pPr>
      <w:tabs>
        <w:tab w:val="left" w:pos="1080"/>
      </w:tabs>
      <w:spacing w:before="240" w:line="240" w:lineRule="auto"/>
    </w:pPr>
    <w:rPr>
      <w:rFonts w:ascii="Arial" w:hAnsi="Arial" w:cs="Arial"/>
      <w:sz w:val="20"/>
    </w:rPr>
  </w:style>
  <w:style w:type="paragraph" w:customStyle="1" w:styleId="Question2">
    <w:name w:val="Question2"/>
    <w:basedOn w:val="Normal"/>
    <w:qFormat/>
    <w:rsid w:val="0004170B"/>
    <w:pPr>
      <w:tabs>
        <w:tab w:val="left" w:pos="2160"/>
        <w:tab w:val="left" w:pos="3600"/>
        <w:tab w:val="right" w:pos="8147"/>
      </w:tabs>
      <w:spacing w:before="240" w:after="120" w:line="240" w:lineRule="auto"/>
      <w:ind w:left="432" w:hanging="432"/>
    </w:pPr>
    <w:rPr>
      <w:rFonts w:ascii="Arial" w:hAnsi="Arial" w:cs="Arial"/>
      <w:sz w:val="20"/>
    </w:rPr>
  </w:style>
  <w:style w:type="character" w:styleId="UnresolvedMention">
    <w:name w:val="Unresolved Mention"/>
    <w:uiPriority w:val="99"/>
    <w:semiHidden/>
    <w:unhideWhenUsed/>
    <w:rsid w:val="007143A1"/>
    <w:rPr>
      <w:color w:val="605E5C"/>
      <w:shd w:val="clear" w:color="auto" w:fill="E1DFDD"/>
    </w:rPr>
  </w:style>
  <w:style w:type="paragraph" w:customStyle="1" w:styleId="Question3">
    <w:name w:val="Question3"/>
    <w:basedOn w:val="Normal"/>
    <w:qFormat/>
    <w:rsid w:val="0004170B"/>
    <w:pPr>
      <w:tabs>
        <w:tab w:val="left" w:pos="2340"/>
      </w:tabs>
      <w:spacing w:before="120" w:after="120" w:line="240" w:lineRule="auto"/>
      <w:ind w:left="763" w:hanging="360"/>
    </w:pPr>
    <w:rPr>
      <w:rFonts w:ascii="Arial" w:hAnsi="Arial" w:cs="Arial"/>
      <w:sz w:val="20"/>
    </w:rPr>
  </w:style>
  <w:style w:type="paragraph" w:customStyle="1" w:styleId="bodytext30">
    <w:name w:val="bodytext3"/>
    <w:basedOn w:val="Normal"/>
    <w:qFormat/>
    <w:rsid w:val="0004170B"/>
    <w:pPr>
      <w:spacing w:before="360" w:after="240" w:line="240" w:lineRule="auto"/>
      <w:jc w:val="center"/>
    </w:pPr>
    <w:rPr>
      <w:rFonts w:ascii="Arial" w:hAnsi="Arial" w:cs="Arial"/>
      <w:b/>
      <w:sz w:val="20"/>
    </w:rPr>
  </w:style>
  <w:style w:type="paragraph" w:customStyle="1" w:styleId="bodytextindent0">
    <w:name w:val="bodytext_indent"/>
    <w:basedOn w:val="BodyText2"/>
    <w:qFormat/>
    <w:rsid w:val="0004170B"/>
    <w:pPr>
      <w:tabs>
        <w:tab w:val="clear" w:pos="1080"/>
      </w:tabs>
      <w:ind w:left="446"/>
    </w:pPr>
  </w:style>
  <w:style w:type="paragraph" w:customStyle="1" w:styleId="AppendixTitle">
    <w:name w:val="Appendix Title"/>
    <w:basedOn w:val="Heading1"/>
    <w:qFormat/>
    <w:rsid w:val="00A617FE"/>
    <w:pPr>
      <w:spacing w:line="320" w:lineRule="atLeast"/>
    </w:pPr>
    <w:rPr>
      <w:rFonts w:ascii="Arial" w:hAnsi="Arial"/>
      <w:lang w:val="en-US" w:eastAsia="en-US"/>
    </w:rPr>
  </w:style>
  <w:style w:type="paragraph" w:customStyle="1" w:styleId="bodytext4">
    <w:name w:val="bodytext4"/>
    <w:basedOn w:val="BodyText2"/>
    <w:qFormat/>
    <w:rsid w:val="0004170B"/>
    <w:rPr>
      <w:b/>
    </w:rPr>
  </w:style>
  <w:style w:type="paragraph" w:customStyle="1" w:styleId="AppHeading2">
    <w:name w:val="AppHeading2"/>
    <w:basedOn w:val="Normal"/>
    <w:rsid w:val="00A617FE"/>
    <w:pPr>
      <w:keepNext/>
      <w:spacing w:before="360" w:after="240" w:line="240" w:lineRule="auto"/>
      <w:outlineLvl w:val="1"/>
    </w:pPr>
    <w:rPr>
      <w:rFonts w:ascii="Arial" w:hAnsi="Arial" w:cs="Arial"/>
      <w:b/>
      <w:bCs/>
      <w:iCs/>
      <w:caps/>
      <w:smallCaps/>
      <w:szCs w:val="28"/>
    </w:rPr>
  </w:style>
  <w:style w:type="character" w:customStyle="1" w:styleId="SingleSpace">
    <w:name w:val="Single Space"/>
    <w:rsid w:val="002C37E8"/>
  </w:style>
  <w:style w:type="paragraph" w:customStyle="1" w:styleId="AppAHeading3">
    <w:name w:val="AppAHeading3"/>
    <w:basedOn w:val="Heading3"/>
    <w:qFormat/>
    <w:rsid w:val="00A32C8A"/>
    <w:pPr>
      <w:spacing w:before="240"/>
      <w:outlineLvl w:val="4"/>
    </w:pPr>
    <w:rPr>
      <w:rFonts w:cs="Arial"/>
      <w:bCs w:val="0"/>
      <w:sz w:val="24"/>
      <w:szCs w:val="20"/>
      <w:lang w:val="en-US" w:eastAsia="en-US"/>
    </w:rPr>
  </w:style>
  <w:style w:type="paragraph" w:customStyle="1" w:styleId="AppHeading1">
    <w:name w:val="AppHeading1"/>
    <w:basedOn w:val="Heading1"/>
    <w:qFormat/>
    <w:rsid w:val="00A617FE"/>
    <w:pPr>
      <w:spacing w:before="0"/>
      <w:contextualSpacing/>
      <w:outlineLvl w:val="2"/>
    </w:pPr>
    <w:rPr>
      <w:rFonts w:ascii="Times New Roman" w:hAnsi="Times New Roman"/>
      <w:sz w:val="28"/>
      <w:szCs w:val="28"/>
      <w:u w:val="none"/>
      <w:lang w:val="en-US" w:eastAsia="en-US"/>
    </w:rPr>
  </w:style>
  <w:style w:type="paragraph" w:customStyle="1" w:styleId="AppHeading3">
    <w:name w:val="AppHeading3"/>
    <w:basedOn w:val="Heading3"/>
    <w:qFormat/>
    <w:rsid w:val="009C6AEF"/>
    <w:pPr>
      <w:spacing w:before="0" w:line="320" w:lineRule="atLeast"/>
      <w:outlineLvl w:val="3"/>
    </w:pPr>
    <w:rPr>
      <w:sz w:val="24"/>
      <w:szCs w:val="26"/>
      <w:lang w:val="en-US" w:eastAsia="en-US"/>
    </w:rPr>
  </w:style>
  <w:style w:type="paragraph" w:customStyle="1" w:styleId="AppAHeading2">
    <w:name w:val="AppAHeading2"/>
    <w:basedOn w:val="Normal"/>
    <w:qFormat/>
    <w:rsid w:val="00A617FE"/>
    <w:pPr>
      <w:keepNext/>
      <w:spacing w:after="240" w:line="240" w:lineRule="auto"/>
      <w:ind w:left="446" w:hanging="446"/>
      <w:outlineLvl w:val="3"/>
    </w:pPr>
    <w:rPr>
      <w:rFonts w:ascii="Arial" w:hAnsi="Arial" w:cs="Arial"/>
      <w:b/>
      <w:bCs/>
      <w:iCs/>
      <w:caps/>
      <w:smallCaps/>
      <w:szCs w:val="28"/>
    </w:rPr>
  </w:style>
  <w:style w:type="paragraph" w:customStyle="1" w:styleId="AppAHeading4">
    <w:name w:val="AppAHeading4"/>
    <w:basedOn w:val="AppAHeading3"/>
    <w:qFormat/>
    <w:rsid w:val="005D7AA9"/>
    <w:pPr>
      <w:spacing w:before="0" w:line="320" w:lineRule="atLeast"/>
      <w:ind w:left="547" w:hanging="547"/>
      <w:outlineLvl w:val="5"/>
    </w:pPr>
    <w:rPr>
      <w:rFonts w:eastAsia="Calibri"/>
      <w:i/>
      <w:sz w:val="22"/>
    </w:rPr>
  </w:style>
  <w:style w:type="paragraph" w:styleId="ListNumber">
    <w:name w:val="List Number"/>
    <w:basedOn w:val="Normal"/>
    <w:uiPriority w:val="99"/>
    <w:rsid w:val="00536D8E"/>
    <w:pPr>
      <w:numPr>
        <w:numId w:val="10"/>
      </w:numPr>
      <w:spacing w:after="240"/>
    </w:pPr>
  </w:style>
  <w:style w:type="paragraph" w:styleId="BodyText20">
    <w:name w:val="Body Text 2"/>
    <w:basedOn w:val="Normal"/>
    <w:link w:val="BodyText2Char"/>
    <w:rsid w:val="00B677A5"/>
    <w:pPr>
      <w:spacing w:line="240" w:lineRule="auto"/>
    </w:pPr>
    <w:rPr>
      <w:rFonts w:ascii="Arial" w:hAnsi="Arial"/>
      <w:lang w:val="x-none" w:eastAsia="x-none"/>
    </w:rPr>
  </w:style>
  <w:style w:type="character" w:customStyle="1" w:styleId="BodyText2Char">
    <w:name w:val="Body Text 2 Char"/>
    <w:link w:val="BodyText20"/>
    <w:locked/>
    <w:rsid w:val="00B677A5"/>
    <w:rPr>
      <w:rFonts w:ascii="Arial" w:hAnsi="Arial" w:cs="Times New Roman"/>
      <w:sz w:val="24"/>
    </w:rPr>
  </w:style>
  <w:style w:type="paragraph" w:customStyle="1" w:styleId="Quick1">
    <w:name w:val="Quick 1."/>
    <w:basedOn w:val="Normal"/>
    <w:semiHidden/>
    <w:rsid w:val="00B677A5"/>
    <w:pPr>
      <w:widowControl w:val="0"/>
      <w:tabs>
        <w:tab w:val="num" w:pos="1080"/>
      </w:tabs>
      <w:spacing w:line="240" w:lineRule="auto"/>
      <w:ind w:left="720" w:hanging="720"/>
    </w:pPr>
    <w:rPr>
      <w:rFonts w:ascii="Wingdings" w:hAnsi="Wingdings"/>
    </w:rPr>
  </w:style>
  <w:style w:type="paragraph" w:styleId="BodyTextIndent3">
    <w:name w:val="Body Text Indent 3"/>
    <w:basedOn w:val="Normal"/>
    <w:link w:val="BodyTextIndent3Char"/>
    <w:rsid w:val="00B677A5"/>
    <w:pPr>
      <w:widowControl w:val="0"/>
      <w:tabs>
        <w:tab w:val="left" w:pos="1170"/>
      </w:tabs>
      <w:spacing w:line="240" w:lineRule="auto"/>
      <w:ind w:left="1152" w:hanging="1152"/>
    </w:pPr>
    <w:rPr>
      <w:snapToGrid w:val="0"/>
      <w:lang w:val="x-none" w:eastAsia="x-none"/>
    </w:rPr>
  </w:style>
  <w:style w:type="character" w:customStyle="1" w:styleId="BodyTextIndent3Char">
    <w:name w:val="Body Text Indent 3 Char"/>
    <w:link w:val="BodyTextIndent3"/>
    <w:locked/>
    <w:rsid w:val="00B677A5"/>
    <w:rPr>
      <w:rFonts w:cs="Times New Roman"/>
      <w:snapToGrid w:val="0"/>
      <w:sz w:val="24"/>
    </w:rPr>
  </w:style>
  <w:style w:type="paragraph" w:customStyle="1" w:styleId="BodyText1">
    <w:name w:val="Body Text1"/>
    <w:aliases w:val="bt,body tx,indent,flush,body text"/>
    <w:basedOn w:val="Normal"/>
    <w:link w:val="bodytextChar0"/>
    <w:rsid w:val="00B677A5"/>
    <w:pPr>
      <w:spacing w:after="240" w:line="360" w:lineRule="atLeast"/>
      <w:ind w:firstLine="720"/>
    </w:pPr>
    <w:rPr>
      <w:lang w:val="x-none" w:eastAsia="x-none"/>
    </w:rPr>
  </w:style>
  <w:style w:type="character" w:customStyle="1" w:styleId="bodytextChar0">
    <w:name w:val="body text Char"/>
    <w:link w:val="BodyText1"/>
    <w:locked/>
    <w:rsid w:val="00B677A5"/>
    <w:rPr>
      <w:rFonts w:cs="Times New Roman"/>
      <w:sz w:val="24"/>
    </w:rPr>
  </w:style>
  <w:style w:type="paragraph" w:customStyle="1" w:styleId="Appendix">
    <w:name w:val="Appendix"/>
    <w:basedOn w:val="Normal"/>
    <w:rsid w:val="00A617FE"/>
    <w:pPr>
      <w:spacing w:before="720" w:line="240" w:lineRule="atLeast"/>
      <w:outlineLvl w:val="0"/>
    </w:pPr>
    <w:rPr>
      <w:rFonts w:ascii="Arial Black" w:hAnsi="Arial Black"/>
      <w:kern w:val="28"/>
      <w:sz w:val="48"/>
    </w:rPr>
  </w:style>
  <w:style w:type="numbering" w:styleId="ArticleSection">
    <w:name w:val="Outline List 3"/>
    <w:basedOn w:val="NoList"/>
    <w:rsid w:val="00DF4C46"/>
    <w:pPr>
      <w:numPr>
        <w:numId w:val="2"/>
      </w:numPr>
    </w:pPr>
  </w:style>
  <w:style w:type="paragraph" w:customStyle="1" w:styleId="AppendixHeading1">
    <w:name w:val="AppendixHeading1"/>
    <w:basedOn w:val="Heading1"/>
    <w:qFormat/>
    <w:rsid w:val="00A617FE"/>
    <w:rPr>
      <w:lang w:val="en-US" w:eastAsia="en-US"/>
    </w:rPr>
  </w:style>
  <w:style w:type="paragraph" w:customStyle="1" w:styleId="AppendixHeadingTOC">
    <w:name w:val="AppendixHeadingTOC"/>
    <w:basedOn w:val="AppendixHeading1"/>
    <w:qFormat/>
    <w:rsid w:val="00A617FE"/>
    <w:pPr>
      <w:outlineLvl w:val="1"/>
    </w:pPr>
  </w:style>
  <w:style w:type="paragraph" w:customStyle="1" w:styleId="AppBJKLTableCaption">
    <w:name w:val="AppBJKLTableCaption"/>
    <w:basedOn w:val="Caption"/>
    <w:qFormat/>
    <w:rsid w:val="00F04443"/>
    <w:pPr>
      <w:keepNext/>
      <w:shd w:val="clear" w:color="auto" w:fill="DDDDDD"/>
      <w:spacing w:after="120" w:line="240" w:lineRule="auto"/>
    </w:pPr>
    <w:rPr>
      <w:rFonts w:ascii="Arial" w:hAnsi="Arial"/>
      <w:sz w:val="22"/>
      <w:szCs w:val="22"/>
    </w:rPr>
  </w:style>
  <w:style w:type="paragraph" w:customStyle="1" w:styleId="BodyTextAppA">
    <w:name w:val="Body Text AppA"/>
    <w:basedOn w:val="BodyText"/>
    <w:qFormat/>
    <w:rsid w:val="00EE200B"/>
    <w:pPr>
      <w:spacing w:line="280" w:lineRule="atLeast"/>
    </w:pPr>
    <w:rPr>
      <w:rFonts w:cs="Arial"/>
      <w:szCs w:val="22"/>
    </w:rPr>
  </w:style>
  <w:style w:type="paragraph" w:customStyle="1" w:styleId="Answer1">
    <w:name w:val="Answer1"/>
    <w:basedOn w:val="Normal"/>
    <w:qFormat/>
    <w:rsid w:val="00C41250"/>
    <w:pPr>
      <w:tabs>
        <w:tab w:val="right" w:pos="8147"/>
      </w:tabs>
      <w:spacing w:after="120" w:line="240" w:lineRule="auto"/>
      <w:ind w:left="907" w:hanging="475"/>
    </w:pPr>
    <w:rPr>
      <w:rFonts w:ascii="Arial" w:hAnsi="Arial" w:cs="Arial"/>
      <w:sz w:val="20"/>
    </w:rPr>
  </w:style>
  <w:style w:type="paragraph" w:customStyle="1" w:styleId="UnnumberedQuestion">
    <w:name w:val="Unnumbered Question"/>
    <w:basedOn w:val="ListNumber4"/>
    <w:qFormat/>
    <w:rsid w:val="00C41250"/>
    <w:pPr>
      <w:numPr>
        <w:numId w:val="0"/>
      </w:numPr>
      <w:spacing w:before="0" w:after="240" w:line="320" w:lineRule="exact"/>
      <w:ind w:left="1440" w:hanging="1440"/>
      <w:contextualSpacing/>
    </w:pPr>
    <w:rPr>
      <w:lang w:val="es-MX"/>
    </w:rPr>
  </w:style>
  <w:style w:type="paragraph" w:customStyle="1" w:styleId="headtitle">
    <w:name w:val="head_title"/>
    <w:basedOn w:val="Normal"/>
    <w:locked/>
    <w:rsid w:val="00145007"/>
    <w:pPr>
      <w:framePr w:w="10490" w:h="227" w:hRule="exact" w:wrap="around" w:vAnchor="page" w:hAnchor="page" w:x="852" w:y="2785" w:anchorLock="1"/>
      <w:spacing w:line="240" w:lineRule="auto"/>
    </w:pPr>
    <w:rPr>
      <w:rFonts w:ascii="News Gothic MT" w:hAnsi="News Gothic MT"/>
      <w:b/>
      <w:color w:val="ED3E12"/>
      <w:sz w:val="22"/>
      <w:lang w:val="en-GB" w:eastAsia="de-DE"/>
    </w:rPr>
  </w:style>
  <w:style w:type="paragraph" w:customStyle="1" w:styleId="Footer1">
    <w:name w:val="Footer1"/>
    <w:basedOn w:val="Normal"/>
    <w:locked/>
    <w:rsid w:val="00145007"/>
    <w:pPr>
      <w:framePr w:w="6804" w:h="227" w:hRule="exact" w:wrap="notBeside" w:vAnchor="page" w:hAnchor="page" w:x="852" w:y="15877" w:anchorLock="1"/>
      <w:spacing w:line="240" w:lineRule="auto"/>
    </w:pPr>
    <w:rPr>
      <w:rFonts w:ascii="News Gothic MT" w:hAnsi="News Gothic MT"/>
      <w:sz w:val="16"/>
      <w:szCs w:val="18"/>
      <w:lang w:val="de-DE" w:eastAsia="de-DE"/>
    </w:rPr>
  </w:style>
  <w:style w:type="paragraph" w:customStyle="1" w:styleId="Text">
    <w:name w:val="Text"/>
    <w:basedOn w:val="Normal"/>
    <w:link w:val="TextChar1"/>
    <w:rsid w:val="00145007"/>
    <w:pPr>
      <w:spacing w:before="120" w:after="120" w:line="240" w:lineRule="auto"/>
    </w:pPr>
    <w:rPr>
      <w:rFonts w:eastAsia="MS Mincho"/>
      <w:lang w:val="x-none" w:eastAsia="x-none"/>
    </w:rPr>
  </w:style>
  <w:style w:type="character" w:customStyle="1" w:styleId="TextChar1">
    <w:name w:val="Text Char1"/>
    <w:link w:val="Text"/>
    <w:rsid w:val="00145007"/>
    <w:rPr>
      <w:rFonts w:eastAsia="MS Mincho"/>
      <w:sz w:val="24"/>
    </w:rPr>
  </w:style>
  <w:style w:type="paragraph" w:styleId="ListParagraph">
    <w:name w:val="List Paragraph"/>
    <w:basedOn w:val="Normal"/>
    <w:qFormat/>
    <w:rsid w:val="00D14937"/>
    <w:pPr>
      <w:numPr>
        <w:numId w:val="14"/>
      </w:numPr>
      <w:spacing w:after="240"/>
    </w:pPr>
    <w:rPr>
      <w:rFonts w:eastAsia="Calibri"/>
      <w:szCs w:val="24"/>
    </w:rPr>
  </w:style>
  <w:style w:type="paragraph" w:customStyle="1" w:styleId="Listlevel2">
    <w:name w:val="List level 2"/>
    <w:basedOn w:val="Normal"/>
    <w:rsid w:val="00145007"/>
    <w:pPr>
      <w:spacing w:before="40" w:after="20" w:line="240" w:lineRule="auto"/>
      <w:ind w:left="850" w:hanging="425"/>
    </w:pPr>
    <w:rPr>
      <w:rFonts w:eastAsia="MS Mincho"/>
    </w:rPr>
  </w:style>
  <w:style w:type="paragraph" w:customStyle="1" w:styleId="bullet1">
    <w:name w:val="bullet 1"/>
    <w:basedOn w:val="Normal"/>
    <w:rsid w:val="00145007"/>
    <w:pPr>
      <w:numPr>
        <w:numId w:val="3"/>
      </w:numPr>
      <w:tabs>
        <w:tab w:val="left" w:pos="720"/>
      </w:tabs>
      <w:spacing w:before="120" w:line="300" w:lineRule="exact"/>
      <w:jc w:val="both"/>
    </w:pPr>
    <w:rPr>
      <w:rFonts w:ascii="Arial" w:hAnsi="Arial" w:cs="Arial"/>
    </w:rPr>
  </w:style>
  <w:style w:type="paragraph" w:customStyle="1" w:styleId="bullet2">
    <w:name w:val="bullet 2"/>
    <w:basedOn w:val="bullet1"/>
    <w:rsid w:val="00145007"/>
    <w:pPr>
      <w:numPr>
        <w:numId w:val="4"/>
      </w:numPr>
      <w:tabs>
        <w:tab w:val="clear" w:pos="720"/>
      </w:tabs>
    </w:pPr>
  </w:style>
  <w:style w:type="paragraph" w:customStyle="1" w:styleId="FigureTitle">
    <w:name w:val="Figure Title"/>
    <w:basedOn w:val="Normal"/>
    <w:rsid w:val="00145007"/>
    <w:pPr>
      <w:keepNext/>
      <w:numPr>
        <w:numId w:val="5"/>
      </w:numPr>
      <w:spacing w:before="320" w:after="120" w:line="320" w:lineRule="exact"/>
      <w:jc w:val="center"/>
    </w:pPr>
    <w:rPr>
      <w:rFonts w:ascii="Arial" w:hAnsi="Arial"/>
      <w:b/>
      <w:sz w:val="22"/>
      <w:szCs w:val="22"/>
    </w:rPr>
  </w:style>
  <w:style w:type="paragraph" w:customStyle="1" w:styleId="paragraph">
    <w:name w:val="paragraph"/>
    <w:basedOn w:val="Normal"/>
    <w:link w:val="paragraphChar"/>
    <w:rsid w:val="00145007"/>
    <w:pPr>
      <w:spacing w:before="240" w:line="320" w:lineRule="exact"/>
      <w:jc w:val="both"/>
    </w:pPr>
    <w:rPr>
      <w:rFonts w:ascii="Arial" w:hAnsi="Arial"/>
      <w:szCs w:val="24"/>
      <w:lang w:val="en-GB" w:eastAsia="x-none"/>
    </w:rPr>
  </w:style>
  <w:style w:type="paragraph" w:customStyle="1" w:styleId="tabfignote">
    <w:name w:val="tab/fig note"/>
    <w:basedOn w:val="Normal"/>
    <w:rsid w:val="00145007"/>
    <w:pPr>
      <w:keepLines/>
      <w:spacing w:before="60" w:line="288" w:lineRule="auto"/>
    </w:pPr>
    <w:rPr>
      <w:rFonts w:ascii="Arial" w:hAnsi="Arial"/>
      <w:sz w:val="20"/>
    </w:rPr>
  </w:style>
  <w:style w:type="paragraph" w:customStyle="1" w:styleId="Tableheadings">
    <w:name w:val="Table headings"/>
    <w:basedOn w:val="Normal"/>
    <w:link w:val="TableheadingsChar"/>
    <w:rsid w:val="00145007"/>
    <w:pPr>
      <w:keepNext/>
      <w:spacing w:before="40" w:after="40" w:line="320" w:lineRule="exact"/>
    </w:pPr>
    <w:rPr>
      <w:rFonts w:ascii="Arial" w:hAnsi="Arial"/>
      <w:b/>
      <w:sz w:val="22"/>
      <w:lang w:val="x-none" w:eastAsia="x-none"/>
    </w:rPr>
  </w:style>
  <w:style w:type="paragraph" w:customStyle="1" w:styleId="Tabletext0">
    <w:name w:val="Table text"/>
    <w:basedOn w:val="Normal"/>
    <w:link w:val="TabletextChar"/>
    <w:rsid w:val="00871B10"/>
    <w:pPr>
      <w:spacing w:line="320" w:lineRule="exact"/>
    </w:pPr>
    <w:rPr>
      <w:szCs w:val="24"/>
      <w:lang w:eastAsia="x-none"/>
    </w:rPr>
  </w:style>
  <w:style w:type="paragraph" w:customStyle="1" w:styleId="TableTitle">
    <w:name w:val="Table Title"/>
    <w:basedOn w:val="Normal"/>
    <w:rsid w:val="00145007"/>
    <w:pPr>
      <w:keepNext/>
      <w:numPr>
        <w:numId w:val="6"/>
      </w:numPr>
      <w:spacing w:before="320" w:after="120" w:line="320" w:lineRule="exact"/>
    </w:pPr>
    <w:rPr>
      <w:rFonts w:ascii="Arial" w:hAnsi="Arial"/>
      <w:b/>
      <w:sz w:val="22"/>
      <w:szCs w:val="22"/>
    </w:rPr>
  </w:style>
  <w:style w:type="paragraph" w:customStyle="1" w:styleId="TopicBoxesLine">
    <w:name w:val="Topic Boxes Line"/>
    <w:basedOn w:val="BodyText"/>
    <w:qFormat/>
    <w:rsid w:val="00C41250"/>
    <w:pPr>
      <w:spacing w:line="240" w:lineRule="auto"/>
      <w:jc w:val="center"/>
    </w:pPr>
  </w:style>
  <w:style w:type="paragraph" w:customStyle="1" w:styleId="clientadd">
    <w:name w:val="clientadd"/>
    <w:basedOn w:val="Normal"/>
    <w:rsid w:val="00145007"/>
    <w:pPr>
      <w:spacing w:line="300" w:lineRule="exact"/>
    </w:pPr>
    <w:rPr>
      <w:rFonts w:ascii="Arial" w:hAnsi="Arial"/>
    </w:rPr>
  </w:style>
  <w:style w:type="paragraph" w:customStyle="1" w:styleId="ReportTitle">
    <w:name w:val="Report Title"/>
    <w:basedOn w:val="Normal"/>
    <w:rsid w:val="00145007"/>
    <w:pPr>
      <w:spacing w:line="480" w:lineRule="exact"/>
    </w:pPr>
    <w:rPr>
      <w:rFonts w:ascii="Arial Black" w:hAnsi="Arial Black"/>
      <w:sz w:val="48"/>
    </w:rPr>
  </w:style>
  <w:style w:type="paragraph" w:customStyle="1" w:styleId="Listenabsatz">
    <w:name w:val="Listenabsatz"/>
    <w:basedOn w:val="Normal"/>
    <w:qFormat/>
    <w:rsid w:val="00145007"/>
    <w:pPr>
      <w:spacing w:before="120" w:after="120" w:line="360" w:lineRule="auto"/>
      <w:ind w:left="720"/>
      <w:contextualSpacing/>
      <w:jc w:val="both"/>
    </w:pPr>
    <w:rPr>
      <w:rFonts w:ascii="Arial" w:eastAsia="Calibri" w:hAnsi="Arial"/>
      <w:szCs w:val="22"/>
      <w:lang w:val="de-DE"/>
    </w:rPr>
  </w:style>
  <w:style w:type="character" w:customStyle="1" w:styleId="TabletextChar">
    <w:name w:val="Table text Char"/>
    <w:link w:val="Tabletext0"/>
    <w:rsid w:val="00871B10"/>
    <w:rPr>
      <w:sz w:val="24"/>
      <w:szCs w:val="24"/>
      <w:lang w:eastAsia="x-none"/>
    </w:rPr>
  </w:style>
  <w:style w:type="numbering" w:styleId="111111">
    <w:name w:val="Outline List 2"/>
    <w:basedOn w:val="NoList"/>
    <w:locked/>
    <w:rsid w:val="00C41250"/>
    <w:pPr>
      <w:numPr>
        <w:numId w:val="22"/>
      </w:numPr>
    </w:pPr>
  </w:style>
  <w:style w:type="paragraph" w:customStyle="1" w:styleId="bullet1blank">
    <w:name w:val="bullet 1 blank"/>
    <w:basedOn w:val="bullet1"/>
    <w:rsid w:val="00145007"/>
    <w:pPr>
      <w:numPr>
        <w:numId w:val="0"/>
      </w:numPr>
      <w:ind w:left="720" w:hanging="360"/>
    </w:pPr>
    <w:rPr>
      <w:rFonts w:cs="Times New Roman"/>
    </w:rPr>
  </w:style>
  <w:style w:type="paragraph" w:customStyle="1" w:styleId="Heading41">
    <w:name w:val="Heading 41"/>
    <w:basedOn w:val="Normal"/>
    <w:rsid w:val="00145007"/>
    <w:pPr>
      <w:spacing w:before="240" w:line="240" w:lineRule="auto"/>
      <w:jc w:val="both"/>
    </w:pPr>
    <w:rPr>
      <w:rFonts w:ascii="Arial" w:hAnsi="Arial"/>
      <w:b/>
      <w:iCs/>
      <w:szCs w:val="24"/>
      <w:lang w:val="en-GB"/>
    </w:rPr>
  </w:style>
  <w:style w:type="paragraph" w:customStyle="1" w:styleId="paraquote">
    <w:name w:val="para quote"/>
    <w:basedOn w:val="Normal"/>
    <w:link w:val="paraquoteChar"/>
    <w:rsid w:val="00145007"/>
    <w:pPr>
      <w:keepNext/>
      <w:spacing w:before="240" w:line="240" w:lineRule="auto"/>
      <w:ind w:left="562" w:right="562"/>
      <w:jc w:val="both"/>
    </w:pPr>
    <w:rPr>
      <w:i/>
      <w:iCs/>
      <w:szCs w:val="24"/>
      <w:lang w:val="en-GB" w:eastAsia="x-none"/>
    </w:rPr>
  </w:style>
  <w:style w:type="character" w:customStyle="1" w:styleId="paraquoteChar">
    <w:name w:val="para quote Char"/>
    <w:link w:val="paraquote"/>
    <w:rsid w:val="00145007"/>
    <w:rPr>
      <w:i/>
      <w:iCs/>
      <w:sz w:val="24"/>
      <w:szCs w:val="24"/>
      <w:lang w:val="en-GB"/>
    </w:rPr>
  </w:style>
  <w:style w:type="paragraph" w:customStyle="1" w:styleId="paraquotespeaker">
    <w:name w:val="para quote speaker"/>
    <w:basedOn w:val="Normal"/>
    <w:rsid w:val="00145007"/>
    <w:pPr>
      <w:spacing w:before="120" w:line="240" w:lineRule="auto"/>
      <w:jc w:val="right"/>
    </w:pPr>
    <w:rPr>
      <w:b/>
      <w:bCs/>
      <w:szCs w:val="24"/>
      <w:lang w:val="en-GB"/>
    </w:rPr>
  </w:style>
  <w:style w:type="paragraph" w:customStyle="1" w:styleId="tableheadital">
    <w:name w:val="table head ital"/>
    <w:basedOn w:val="Tableheadings"/>
    <w:rsid w:val="00145007"/>
    <w:rPr>
      <w:i/>
    </w:rPr>
  </w:style>
  <w:style w:type="character" w:customStyle="1" w:styleId="TableheadingsChar">
    <w:name w:val="Table headings Char"/>
    <w:link w:val="Tableheadings"/>
    <w:rsid w:val="00145007"/>
    <w:rPr>
      <w:rFonts w:ascii="Arial" w:hAnsi="Arial"/>
      <w:b/>
      <w:sz w:val="22"/>
    </w:rPr>
  </w:style>
  <w:style w:type="paragraph" w:customStyle="1" w:styleId="TOC1Apps">
    <w:name w:val="TOC 1 Apps"/>
    <w:basedOn w:val="TOC1"/>
    <w:qFormat/>
    <w:rsid w:val="0097284A"/>
    <w:pPr>
      <w:spacing w:after="60"/>
      <w:ind w:left="1584" w:right="0" w:hanging="1584"/>
    </w:pPr>
  </w:style>
  <w:style w:type="paragraph" w:customStyle="1" w:styleId="tableappAhead66">
    <w:name w:val="table app A head 6 6"/>
    <w:basedOn w:val="Normal"/>
    <w:rsid w:val="00145007"/>
    <w:pPr>
      <w:spacing w:before="120" w:after="120" w:line="240" w:lineRule="auto"/>
    </w:pPr>
    <w:rPr>
      <w:rFonts w:ascii="Arial" w:eastAsia="MS Mincho" w:hAnsi="Arial"/>
      <w:sz w:val="22"/>
    </w:rPr>
  </w:style>
  <w:style w:type="paragraph" w:customStyle="1" w:styleId="tableappAbody62">
    <w:name w:val="table app A body 6 2"/>
    <w:basedOn w:val="tableappAhead66"/>
    <w:rsid w:val="00145007"/>
    <w:pPr>
      <w:spacing w:after="40"/>
    </w:pPr>
    <w:rPr>
      <w:lang w:val="en-GB"/>
    </w:rPr>
  </w:style>
  <w:style w:type="paragraph" w:customStyle="1" w:styleId="tablehanging">
    <w:name w:val="table hanging"/>
    <w:basedOn w:val="Normal"/>
    <w:rsid w:val="00145007"/>
    <w:pPr>
      <w:tabs>
        <w:tab w:val="left" w:pos="360"/>
      </w:tabs>
      <w:spacing w:before="120" w:after="40" w:line="240" w:lineRule="auto"/>
      <w:ind w:left="360" w:hanging="360"/>
    </w:pPr>
    <w:rPr>
      <w:rFonts w:ascii="Arial" w:hAnsi="Arial"/>
      <w:sz w:val="22"/>
      <w:szCs w:val="24"/>
    </w:rPr>
  </w:style>
  <w:style w:type="paragraph" w:customStyle="1" w:styleId="paraslidebox">
    <w:name w:val="para slide box"/>
    <w:basedOn w:val="Normal"/>
    <w:rsid w:val="00145007"/>
    <w:pPr>
      <w:pBdr>
        <w:top w:val="single" w:sz="4" w:space="1" w:color="auto"/>
        <w:left w:val="single" w:sz="4" w:space="4" w:color="auto"/>
        <w:bottom w:val="single" w:sz="4" w:space="1" w:color="auto"/>
        <w:right w:val="single" w:sz="4" w:space="4" w:color="auto"/>
      </w:pBdr>
      <w:spacing w:before="240" w:line="240" w:lineRule="auto"/>
      <w:ind w:left="936" w:right="936"/>
      <w:jc w:val="center"/>
    </w:pPr>
    <w:rPr>
      <w:rFonts w:ascii="Verdana" w:hAnsi="Verdana"/>
      <w:sz w:val="20"/>
      <w:szCs w:val="24"/>
    </w:rPr>
  </w:style>
  <w:style w:type="character" w:customStyle="1" w:styleId="paragraphChar">
    <w:name w:val="paragraph Char"/>
    <w:link w:val="paragraph"/>
    <w:rsid w:val="00145007"/>
    <w:rPr>
      <w:rFonts w:ascii="Arial" w:hAnsi="Arial" w:cs="Arial"/>
      <w:sz w:val="24"/>
      <w:szCs w:val="24"/>
      <w:lang w:val="en-GB"/>
    </w:rPr>
  </w:style>
  <w:style w:type="numbering" w:styleId="1ai">
    <w:name w:val="Outline List 1"/>
    <w:basedOn w:val="NoList"/>
    <w:locked/>
    <w:rsid w:val="00C41250"/>
    <w:pPr>
      <w:numPr>
        <w:numId w:val="23"/>
      </w:numPr>
    </w:pPr>
  </w:style>
  <w:style w:type="paragraph" w:customStyle="1" w:styleId="AppHHeading1">
    <w:name w:val="AppH Heading 1"/>
    <w:basedOn w:val="Normal"/>
    <w:qFormat/>
    <w:rsid w:val="00C41250"/>
    <w:pPr>
      <w:keepNext/>
      <w:keepLines/>
    </w:pPr>
    <w:rPr>
      <w:b/>
      <w:bCs/>
      <w:szCs w:val="24"/>
    </w:rPr>
  </w:style>
  <w:style w:type="paragraph" w:customStyle="1" w:styleId="Footer2">
    <w:name w:val="Footer2"/>
    <w:basedOn w:val="Normal"/>
    <w:locked/>
    <w:rsid w:val="00C41250"/>
    <w:pPr>
      <w:framePr w:w="6804" w:h="227" w:hRule="exact" w:wrap="notBeside" w:vAnchor="page" w:hAnchor="page" w:x="852" w:y="15877" w:anchorLock="1"/>
      <w:spacing w:line="240" w:lineRule="auto"/>
    </w:pPr>
    <w:rPr>
      <w:rFonts w:ascii="News Gothic MT" w:hAnsi="News Gothic MT"/>
      <w:sz w:val="16"/>
      <w:szCs w:val="18"/>
      <w:lang w:val="de-DE" w:eastAsia="de-DE"/>
    </w:rPr>
  </w:style>
  <w:style w:type="paragraph" w:customStyle="1" w:styleId="default0">
    <w:name w:val="default"/>
    <w:basedOn w:val="Normal"/>
    <w:rsid w:val="00391828"/>
    <w:pPr>
      <w:autoSpaceDE w:val="0"/>
      <w:autoSpaceDN w:val="0"/>
      <w:spacing w:line="240" w:lineRule="auto"/>
    </w:pPr>
    <w:rPr>
      <w:color w:val="000000"/>
      <w:szCs w:val="24"/>
    </w:rPr>
  </w:style>
  <w:style w:type="paragraph" w:customStyle="1" w:styleId="Source">
    <w:name w:val="Source"/>
    <w:basedOn w:val="BodyText"/>
    <w:rsid w:val="00E05CEC"/>
    <w:pPr>
      <w:spacing w:before="120" w:line="240" w:lineRule="auto"/>
    </w:pPr>
    <w:rPr>
      <w:sz w:val="20"/>
    </w:rPr>
  </w:style>
  <w:style w:type="paragraph" w:customStyle="1" w:styleId="Tablebullet1">
    <w:name w:val="Table bullet 1"/>
    <w:basedOn w:val="Normal"/>
    <w:rsid w:val="00146260"/>
    <w:pPr>
      <w:numPr>
        <w:numId w:val="7"/>
      </w:numPr>
      <w:tabs>
        <w:tab w:val="clear" w:pos="1080"/>
      </w:tabs>
      <w:spacing w:line="240" w:lineRule="auto"/>
      <w:ind w:left="606" w:hanging="270"/>
    </w:pPr>
    <w:rPr>
      <w:rFonts w:ascii="Arial" w:hAnsi="Arial"/>
      <w:sz w:val="20"/>
      <w:szCs w:val="24"/>
    </w:rPr>
  </w:style>
  <w:style w:type="paragraph" w:customStyle="1" w:styleId="Appbullet1">
    <w:name w:val="App bullet 1"/>
    <w:basedOn w:val="Normal"/>
    <w:rsid w:val="00C41250"/>
    <w:pPr>
      <w:numPr>
        <w:numId w:val="24"/>
      </w:numPr>
      <w:spacing w:line="240" w:lineRule="auto"/>
    </w:pPr>
    <w:rPr>
      <w:szCs w:val="24"/>
    </w:rPr>
  </w:style>
  <w:style w:type="paragraph" w:customStyle="1" w:styleId="Graphic">
    <w:name w:val="Graphic"/>
    <w:basedOn w:val="Normal"/>
    <w:qFormat/>
    <w:rsid w:val="007B35AC"/>
    <w:pPr>
      <w:keepNext/>
      <w:jc w:val="center"/>
    </w:pPr>
  </w:style>
  <w:style w:type="paragraph" w:customStyle="1" w:styleId="Heading42">
    <w:name w:val="Heading 42"/>
    <w:basedOn w:val="Normal"/>
    <w:rsid w:val="00C41250"/>
    <w:pPr>
      <w:spacing w:before="240" w:line="240" w:lineRule="auto"/>
      <w:jc w:val="both"/>
    </w:pPr>
    <w:rPr>
      <w:rFonts w:ascii="Arial" w:hAnsi="Arial"/>
      <w:b/>
      <w:iCs/>
      <w:szCs w:val="24"/>
      <w:lang w:val="en-GB"/>
    </w:rPr>
  </w:style>
  <w:style w:type="character" w:customStyle="1" w:styleId="journalname">
    <w:name w:val="journalname"/>
    <w:basedOn w:val="DefaultParagraphFont"/>
    <w:rsid w:val="00145007"/>
  </w:style>
  <w:style w:type="paragraph" w:customStyle="1" w:styleId="Apphead1">
    <w:name w:val="App head 1"/>
    <w:rsid w:val="00C41250"/>
    <w:pPr>
      <w:spacing w:before="360"/>
    </w:pPr>
    <w:rPr>
      <w:rFonts w:ascii="Arial" w:hAnsi="Arial"/>
      <w:b/>
      <w:caps/>
      <w:kern w:val="28"/>
      <w:sz w:val="30"/>
      <w:lang w:eastAsia="en-US"/>
    </w:rPr>
  </w:style>
  <w:style w:type="paragraph" w:customStyle="1" w:styleId="BodyTextIndent1">
    <w:name w:val="Body Text Indent1"/>
    <w:basedOn w:val="Normal"/>
    <w:rsid w:val="00E8787E"/>
    <w:pPr>
      <w:keepNext/>
      <w:keepLines/>
      <w:spacing w:after="180" w:line="240" w:lineRule="auto"/>
      <w:ind w:left="547"/>
    </w:pPr>
    <w:rPr>
      <w:szCs w:val="22"/>
    </w:rPr>
  </w:style>
  <w:style w:type="paragraph" w:customStyle="1" w:styleId="appques">
    <w:name w:val="app ques"/>
    <w:basedOn w:val="Normal"/>
    <w:link w:val="appquesChar"/>
    <w:rsid w:val="00C41250"/>
    <w:pPr>
      <w:keepNext/>
      <w:pBdr>
        <w:top w:val="single" w:sz="4" w:space="1" w:color="auto"/>
        <w:left w:val="single" w:sz="4" w:space="4" w:color="auto"/>
        <w:bottom w:val="single" w:sz="4" w:space="1" w:color="auto"/>
        <w:right w:val="single" w:sz="4" w:space="4" w:color="auto"/>
      </w:pBdr>
      <w:shd w:val="clear" w:color="auto" w:fill="FFCC99"/>
      <w:spacing w:before="360" w:line="240" w:lineRule="auto"/>
      <w:ind w:left="360" w:hanging="360"/>
    </w:pPr>
    <w:rPr>
      <w:rFonts w:ascii="Arial" w:hAnsi="Arial"/>
      <w:b/>
      <w:sz w:val="22"/>
      <w:lang w:val="en-GB" w:eastAsia="x-none"/>
    </w:rPr>
  </w:style>
  <w:style w:type="paragraph" w:customStyle="1" w:styleId="Appnameheadings">
    <w:name w:val="App name headings"/>
    <w:basedOn w:val="Normal"/>
    <w:link w:val="AppnameheadingsChar"/>
    <w:rsid w:val="00C41250"/>
    <w:pPr>
      <w:keepNext/>
      <w:spacing w:before="240" w:line="240" w:lineRule="auto"/>
    </w:pPr>
    <w:rPr>
      <w:rFonts w:ascii="Arial" w:hAnsi="Arial"/>
      <w:b/>
      <w:sz w:val="20"/>
      <w:lang w:val="x-none" w:eastAsia="x-none"/>
    </w:rPr>
  </w:style>
  <w:style w:type="character" w:customStyle="1" w:styleId="AppnameheadingsChar">
    <w:name w:val="App name headings Char"/>
    <w:link w:val="Appnameheadings"/>
    <w:rsid w:val="00C41250"/>
    <w:rPr>
      <w:rFonts w:ascii="Arial" w:hAnsi="Arial"/>
      <w:b/>
      <w:lang w:val="x-none" w:eastAsia="x-none"/>
    </w:rPr>
  </w:style>
  <w:style w:type="character" w:customStyle="1" w:styleId="appquesChar">
    <w:name w:val="app ques Char"/>
    <w:link w:val="appques"/>
    <w:rsid w:val="00C41250"/>
    <w:rPr>
      <w:rFonts w:ascii="Arial" w:hAnsi="Arial"/>
      <w:b/>
      <w:sz w:val="22"/>
      <w:shd w:val="clear" w:color="auto" w:fill="FFCC99"/>
      <w:lang w:val="en-GB" w:eastAsia="x-none"/>
    </w:rPr>
  </w:style>
  <w:style w:type="paragraph" w:customStyle="1" w:styleId="FMHeading1">
    <w:name w:val="FM Heading 1"/>
    <w:basedOn w:val="Normal"/>
    <w:qFormat/>
    <w:rsid w:val="00C42999"/>
    <w:pPr>
      <w:keepNext/>
      <w:spacing w:after="480" w:line="240" w:lineRule="auto"/>
      <w:contextualSpacing/>
      <w:jc w:val="center"/>
      <w:outlineLvl w:val="1"/>
    </w:pPr>
    <w:rPr>
      <w:b/>
      <w:bCs/>
      <w:smallCaps/>
      <w:kern w:val="32"/>
      <w:sz w:val="28"/>
      <w:szCs w:val="28"/>
    </w:rPr>
  </w:style>
  <w:style w:type="paragraph" w:styleId="TableofFigures">
    <w:name w:val="table of figures"/>
    <w:basedOn w:val="Normal"/>
    <w:next w:val="Normal"/>
    <w:uiPriority w:val="99"/>
    <w:locked/>
    <w:rsid w:val="0097284A"/>
    <w:pPr>
      <w:tabs>
        <w:tab w:val="right" w:pos="9350"/>
      </w:tabs>
      <w:spacing w:after="120" w:line="240" w:lineRule="auto"/>
      <w:ind w:left="720" w:right="576" w:hanging="720"/>
    </w:pPr>
    <w:rPr>
      <w:noProof/>
    </w:rPr>
  </w:style>
  <w:style w:type="paragraph" w:customStyle="1" w:styleId="ListNumbertext">
    <w:name w:val="List Number_text"/>
    <w:basedOn w:val="ListNumber"/>
    <w:qFormat/>
    <w:rsid w:val="001A4792"/>
    <w:pPr>
      <w:tabs>
        <w:tab w:val="left" w:pos="720"/>
      </w:tabs>
    </w:pPr>
  </w:style>
  <w:style w:type="paragraph" w:customStyle="1" w:styleId="ListParagraph2">
    <w:name w:val="List Paragraph 2"/>
    <w:basedOn w:val="ListParagraph"/>
    <w:qFormat/>
    <w:rsid w:val="00D14937"/>
    <w:pPr>
      <w:numPr>
        <w:numId w:val="16"/>
      </w:numPr>
      <w:ind w:left="1080"/>
    </w:pPr>
  </w:style>
  <w:style w:type="paragraph" w:customStyle="1" w:styleId="StyleLeft026Hanging043After36pt">
    <w:name w:val="Style Left:  0.26&quot; Hanging:  0.43&quot; After:  36 pt"/>
    <w:basedOn w:val="Normal"/>
    <w:rsid w:val="00C41250"/>
    <w:pPr>
      <w:spacing w:after="720" w:line="240" w:lineRule="auto"/>
      <w:ind w:left="979" w:hanging="619"/>
    </w:pPr>
  </w:style>
  <w:style w:type="paragraph" w:customStyle="1" w:styleId="F1F4FooterEven">
    <w:name w:val="_F1F4_Footer_Even"/>
    <w:next w:val="Normal"/>
    <w:rsid w:val="00C41250"/>
    <w:pPr>
      <w:framePr w:wrap="around" w:hAnchor="page" w:x="505" w:yAlign="inside"/>
      <w:shd w:val="solid" w:color="FFFFFF" w:fill="FFFFFF"/>
      <w:tabs>
        <w:tab w:val="center" w:pos="4608"/>
        <w:tab w:val="right" w:pos="9360"/>
      </w:tabs>
      <w:suppressOverlap/>
    </w:pPr>
    <w:rPr>
      <w:rFonts w:ascii="Verdana" w:hAnsi="Verdana"/>
      <w:b/>
      <w:lang w:eastAsia="en-US"/>
    </w:rPr>
  </w:style>
  <w:style w:type="paragraph" w:customStyle="1" w:styleId="F1F4HeaderOdd">
    <w:name w:val="_F1F4_Header_Odd"/>
    <w:basedOn w:val="Normal"/>
    <w:next w:val="Normal"/>
    <w:rsid w:val="00C41250"/>
    <w:pPr>
      <w:framePr w:hSpace="72" w:wrap="around" w:hAnchor="page" w:x="14905" w:y="1"/>
      <w:pBdr>
        <w:bottom w:val="single" w:sz="2" w:space="1" w:color="auto"/>
      </w:pBdr>
      <w:spacing w:line="240" w:lineRule="auto"/>
      <w:suppressOverlap/>
      <w:jc w:val="right"/>
    </w:pPr>
    <w:rPr>
      <w:rFonts w:ascii="Verdana" w:hAnsi="Verdana"/>
      <w:i/>
      <w:sz w:val="18"/>
    </w:rPr>
  </w:style>
  <w:style w:type="paragraph" w:customStyle="1" w:styleId="blogsubhead">
    <w:name w:val="blogsubhead"/>
    <w:basedOn w:val="Normal"/>
    <w:rsid w:val="00C41250"/>
    <w:pPr>
      <w:spacing w:line="240" w:lineRule="auto"/>
    </w:pPr>
    <w:rPr>
      <w:szCs w:val="24"/>
    </w:rPr>
  </w:style>
  <w:style w:type="character" w:customStyle="1" w:styleId="blogpubmonth1">
    <w:name w:val="blogpubmonth1"/>
    <w:rsid w:val="00C41250"/>
    <w:rPr>
      <w:b/>
      <w:bCs/>
      <w:caps/>
      <w:vanish w:val="0"/>
      <w:webHidden w:val="0"/>
      <w:color w:val="FFFFFF"/>
      <w:sz w:val="15"/>
      <w:szCs w:val="15"/>
      <w:specVanish w:val="0"/>
    </w:rPr>
  </w:style>
  <w:style w:type="paragraph" w:customStyle="1" w:styleId="ExhibitTitle">
    <w:name w:val="Exhibit Title"/>
    <w:rsid w:val="00E87E9E"/>
    <w:pPr>
      <w:keepNext/>
      <w:keepLines/>
      <w:spacing w:before="160" w:after="60" w:line="260" w:lineRule="exact"/>
      <w:ind w:left="1440" w:hanging="1440"/>
    </w:pPr>
    <w:rPr>
      <w:rFonts w:ascii="Arial Black" w:hAnsi="Arial Black"/>
      <w:snapToGrid w:val="0"/>
      <w:color w:val="0A357E"/>
      <w:sz w:val="22"/>
      <w:lang w:eastAsia="en-US"/>
    </w:rPr>
  </w:style>
  <w:style w:type="paragraph" w:customStyle="1" w:styleId="exhibitsource">
    <w:name w:val="exhibit source"/>
    <w:basedOn w:val="Normal"/>
    <w:rsid w:val="00E87E9E"/>
    <w:pPr>
      <w:keepLines/>
      <w:spacing w:before="60" w:after="240" w:line="240" w:lineRule="auto"/>
      <w:ind w:left="187" w:hanging="187"/>
    </w:pPr>
    <w:rPr>
      <w:rFonts w:ascii="Arial" w:hAnsi="Arial"/>
      <w:sz w:val="20"/>
    </w:rPr>
  </w:style>
  <w:style w:type="paragraph" w:customStyle="1" w:styleId="TableHeaders">
    <w:name w:val="Table Headers"/>
    <w:basedOn w:val="Normal"/>
    <w:qFormat/>
    <w:rsid w:val="00871B10"/>
    <w:pPr>
      <w:keepNext/>
      <w:spacing w:before="40" w:after="40" w:line="240" w:lineRule="auto"/>
      <w:jc w:val="center"/>
    </w:pPr>
    <w:rPr>
      <w:rFonts w:ascii="Arial" w:hAnsi="Arial"/>
      <w:b/>
      <w:snapToGrid w:val="0"/>
      <w:sz w:val="20"/>
    </w:rPr>
  </w:style>
  <w:style w:type="paragraph" w:customStyle="1" w:styleId="Equation">
    <w:name w:val="Equation"/>
    <w:basedOn w:val="Normal"/>
    <w:qFormat/>
    <w:rsid w:val="00A578BA"/>
    <w:pPr>
      <w:jc w:val="center"/>
    </w:pPr>
  </w:style>
  <w:style w:type="paragraph" w:customStyle="1" w:styleId="tablebullet0">
    <w:name w:val="table bullet"/>
    <w:basedOn w:val="Text"/>
    <w:rsid w:val="00C43DED"/>
    <w:pPr>
      <w:numPr>
        <w:numId w:val="17"/>
      </w:numPr>
      <w:tabs>
        <w:tab w:val="clear" w:pos="360"/>
      </w:tabs>
      <w:spacing w:after="40"/>
      <w:ind w:left="720"/>
    </w:pPr>
    <w:rPr>
      <w:rFonts w:ascii="Arial" w:hAnsi="Arial"/>
      <w:sz w:val="22"/>
      <w:lang w:val="en-US" w:eastAsia="en-US"/>
    </w:rPr>
  </w:style>
  <w:style w:type="character" w:customStyle="1" w:styleId="blogpubdate1">
    <w:name w:val="blogpubdate1"/>
    <w:rsid w:val="00C41250"/>
    <w:rPr>
      <w:vanish w:val="0"/>
      <w:webHidden w:val="0"/>
      <w:sz w:val="18"/>
      <w:szCs w:val="18"/>
      <w:specVanish w:val="0"/>
    </w:rPr>
  </w:style>
  <w:style w:type="character" w:customStyle="1" w:styleId="blogauthor">
    <w:name w:val="blog_author"/>
    <w:rsid w:val="00C41250"/>
  </w:style>
  <w:style w:type="paragraph" w:customStyle="1" w:styleId="CharCharCharCharCharChar1">
    <w:name w:val="Char Char Char Char Char Char1"/>
    <w:basedOn w:val="Normal"/>
    <w:semiHidden/>
    <w:rsid w:val="00843B18"/>
    <w:pPr>
      <w:spacing w:before="80" w:after="80" w:line="240" w:lineRule="auto"/>
      <w:ind w:left="4320"/>
      <w:jc w:val="both"/>
    </w:pPr>
    <w:rPr>
      <w:rFonts w:ascii="Arial" w:hAnsi="Arial"/>
      <w:sz w:val="20"/>
    </w:rPr>
  </w:style>
  <w:style w:type="paragraph" w:customStyle="1" w:styleId="ListNumber4S">
    <w:name w:val="List Number 4S"/>
    <w:basedOn w:val="ListNumber4"/>
    <w:qFormat/>
    <w:rsid w:val="00843B18"/>
    <w:pPr>
      <w:numPr>
        <w:numId w:val="0"/>
      </w:numPr>
      <w:spacing w:before="480"/>
    </w:pPr>
  </w:style>
  <w:style w:type="paragraph" w:customStyle="1" w:styleId="ListNumber6">
    <w:name w:val="List Number 6"/>
    <w:basedOn w:val="Normal"/>
    <w:rsid w:val="00843B18"/>
    <w:pPr>
      <w:keepNext/>
      <w:keepLines/>
      <w:numPr>
        <w:numId w:val="18"/>
      </w:numPr>
      <w:tabs>
        <w:tab w:val="left" w:pos="1440"/>
      </w:tabs>
      <w:spacing w:after="120"/>
    </w:pPr>
  </w:style>
  <w:style w:type="paragraph" w:customStyle="1" w:styleId="ListNumber7">
    <w:name w:val="List Number 7"/>
    <w:basedOn w:val="Normal"/>
    <w:rsid w:val="00843B18"/>
    <w:pPr>
      <w:tabs>
        <w:tab w:val="num" w:pos="576"/>
      </w:tabs>
      <w:spacing w:after="240"/>
      <w:ind w:left="576" w:hanging="576"/>
      <w:contextualSpacing/>
    </w:pPr>
  </w:style>
  <w:style w:type="paragraph" w:customStyle="1" w:styleId="ListBulletAppA">
    <w:name w:val="List Bullet AppA"/>
    <w:basedOn w:val="ListBullet"/>
    <w:qFormat/>
    <w:rsid w:val="0072072D"/>
    <w:pPr>
      <w:numPr>
        <w:numId w:val="0"/>
      </w:numPr>
      <w:spacing w:after="0" w:line="280" w:lineRule="atLeast"/>
      <w:ind w:left="720" w:hanging="360"/>
    </w:pPr>
    <w:rPr>
      <w:rFonts w:cs="Arial"/>
    </w:rPr>
  </w:style>
  <w:style w:type="character" w:customStyle="1" w:styleId="blogdate1">
    <w:name w:val="blogdate1"/>
    <w:rsid w:val="00C41250"/>
    <w:rPr>
      <w:color w:val="666666"/>
    </w:rPr>
  </w:style>
  <w:style w:type="paragraph" w:customStyle="1" w:styleId="appparaarial11">
    <w:name w:val="app para arial 11"/>
    <w:basedOn w:val="Tabletext0"/>
    <w:link w:val="appparaarial11CharChar"/>
    <w:rsid w:val="00C41250"/>
    <w:pPr>
      <w:spacing w:before="120" w:line="240" w:lineRule="auto"/>
    </w:pPr>
    <w:rPr>
      <w:rFonts w:ascii="Arial" w:hAnsi="Arial"/>
      <w:sz w:val="22"/>
      <w:szCs w:val="20"/>
      <w:lang w:val="en-GB" w:eastAsia="en-US"/>
    </w:rPr>
  </w:style>
  <w:style w:type="character" w:customStyle="1" w:styleId="appparaarial11CharChar">
    <w:name w:val="app para arial 11 Char Char"/>
    <w:link w:val="appparaarial11"/>
    <w:rsid w:val="00C41250"/>
    <w:rPr>
      <w:rFonts w:ascii="Arial" w:hAnsi="Arial"/>
      <w:sz w:val="22"/>
      <w:lang w:val="en-GB" w:eastAsia="en-US"/>
    </w:rPr>
  </w:style>
  <w:style w:type="paragraph" w:customStyle="1" w:styleId="CharCharCharCharCharChar10">
    <w:name w:val="Char Char Char Char Char Char1"/>
    <w:basedOn w:val="Normal"/>
    <w:semiHidden/>
    <w:rsid w:val="00C41250"/>
    <w:pPr>
      <w:spacing w:before="80" w:after="80" w:line="240" w:lineRule="auto"/>
      <w:ind w:left="4320"/>
      <w:jc w:val="both"/>
    </w:pPr>
    <w:rPr>
      <w:rFonts w:ascii="Arial" w:hAnsi="Arial"/>
      <w:sz w:val="20"/>
    </w:rPr>
  </w:style>
  <w:style w:type="paragraph" w:customStyle="1" w:styleId="ac26">
    <w:name w:val="ac26"/>
    <w:basedOn w:val="List3"/>
    <w:qFormat/>
    <w:rsid w:val="00C41250"/>
    <w:pPr>
      <w:numPr>
        <w:numId w:val="26"/>
      </w:numPr>
      <w:ind w:left="1440" w:hanging="1440"/>
    </w:pPr>
  </w:style>
  <w:style w:type="paragraph" w:customStyle="1" w:styleId="abodytelephone">
    <w:name w:val="abody_telephone"/>
    <w:basedOn w:val="BodyTextIndent"/>
    <w:qFormat/>
    <w:rsid w:val="00C41250"/>
    <w:pPr>
      <w:keepLines/>
      <w:tabs>
        <w:tab w:val="clear" w:pos="576"/>
      </w:tabs>
      <w:spacing w:before="240" w:after="0"/>
      <w:ind w:left="1440" w:hanging="1440"/>
    </w:pPr>
    <w:rPr>
      <w:lang w:eastAsia="en-US"/>
    </w:rPr>
  </w:style>
  <w:style w:type="paragraph" w:customStyle="1" w:styleId="ae9">
    <w:name w:val="ae9"/>
    <w:basedOn w:val="ListNumber4"/>
    <w:qFormat/>
    <w:rsid w:val="00C41250"/>
    <w:pPr>
      <w:numPr>
        <w:numId w:val="27"/>
      </w:numPr>
      <w:spacing w:before="480"/>
    </w:pPr>
    <w:rPr>
      <w:rFonts w:ascii="SimSun" w:hAnsi="SimSun" w:cs="MS Mincho"/>
      <w:lang w:val="zh-CN" w:eastAsia="zh-CN"/>
    </w:rPr>
  </w:style>
  <w:style w:type="paragraph" w:customStyle="1" w:styleId="af10">
    <w:name w:val="af10"/>
    <w:basedOn w:val="ListNumber2"/>
    <w:qFormat/>
    <w:rsid w:val="00C41250"/>
    <w:pPr>
      <w:keepLines/>
      <w:numPr>
        <w:numId w:val="28"/>
      </w:numPr>
      <w:tabs>
        <w:tab w:val="clear" w:pos="576"/>
        <w:tab w:val="left" w:pos="630"/>
      </w:tabs>
      <w:ind w:left="540" w:hanging="540"/>
    </w:pPr>
    <w:rPr>
      <w:rFonts w:ascii="SimSun" w:hAnsi="SimSun"/>
    </w:rPr>
  </w:style>
  <w:style w:type="paragraph" w:customStyle="1" w:styleId="ListNumber3AppJ">
    <w:name w:val="List Number 3 AppJ"/>
    <w:basedOn w:val="ListNumber3"/>
    <w:qFormat/>
    <w:rsid w:val="0062149A"/>
    <w:pPr>
      <w:numPr>
        <w:numId w:val="0"/>
      </w:numPr>
      <w:spacing w:after="240" w:line="320" w:lineRule="atLeast"/>
      <w:ind w:left="1152" w:hanging="576"/>
      <w:contextualSpacing/>
    </w:pPr>
  </w:style>
  <w:style w:type="paragraph" w:customStyle="1" w:styleId="ListBulletApp">
    <w:name w:val="List Bullet App"/>
    <w:basedOn w:val="ListBullet"/>
    <w:qFormat/>
    <w:rsid w:val="00874022"/>
    <w:pPr>
      <w:numPr>
        <w:numId w:val="19"/>
      </w:numPr>
      <w:ind w:left="720"/>
    </w:pPr>
  </w:style>
  <w:style w:type="numbering" w:customStyle="1" w:styleId="Style1">
    <w:name w:val="Style1"/>
    <w:uiPriority w:val="99"/>
    <w:rsid w:val="00C41250"/>
    <w:pPr>
      <w:numPr>
        <w:numId w:val="29"/>
      </w:numPr>
    </w:pPr>
  </w:style>
  <w:style w:type="paragraph" w:customStyle="1" w:styleId="BodyTextAppABI">
    <w:name w:val="Body Text AppA BI"/>
    <w:basedOn w:val="Normal"/>
    <w:qFormat/>
    <w:rsid w:val="00EE5E44"/>
    <w:pPr>
      <w:spacing w:after="240" w:line="240" w:lineRule="auto"/>
    </w:pPr>
    <w:rPr>
      <w:rFonts w:ascii="Arial" w:hAnsi="Arial"/>
      <w:b/>
      <w:i/>
    </w:rPr>
  </w:style>
  <w:style w:type="paragraph" w:customStyle="1" w:styleId="0BlankPage">
    <w:name w:val="0_Blank Page"/>
    <w:basedOn w:val="Normal"/>
    <w:qFormat/>
    <w:rsid w:val="00871B10"/>
    <w:pPr>
      <w:spacing w:before="720"/>
      <w:jc w:val="center"/>
    </w:pPr>
    <w:rPr>
      <w:i/>
      <w:iCs/>
    </w:rPr>
  </w:style>
  <w:style w:type="paragraph" w:customStyle="1" w:styleId="ListAppJ">
    <w:name w:val="List App J"/>
    <w:basedOn w:val="List"/>
    <w:qFormat/>
    <w:rsid w:val="00C545E4"/>
    <w:pPr>
      <w:numPr>
        <w:numId w:val="8"/>
      </w:numPr>
      <w:ind w:left="576" w:hanging="576"/>
    </w:pPr>
    <w:rPr>
      <w:szCs w:val="20"/>
    </w:rPr>
  </w:style>
  <w:style w:type="character" w:styleId="Mention">
    <w:name w:val="Mention"/>
    <w:uiPriority w:val="99"/>
    <w:semiHidden/>
    <w:unhideWhenUsed/>
    <w:rsid w:val="00641C41"/>
    <w:rPr>
      <w:color w:val="2B579A"/>
      <w:shd w:val="clear" w:color="auto" w:fill="E6E6E6"/>
    </w:rPr>
  </w:style>
  <w:style w:type="paragraph" w:customStyle="1" w:styleId="ag30">
    <w:name w:val="ag30"/>
    <w:basedOn w:val="List3"/>
    <w:qFormat/>
    <w:rsid w:val="00C41250"/>
    <w:pPr>
      <w:tabs>
        <w:tab w:val="num" w:pos="576"/>
      </w:tabs>
      <w:ind w:left="1440" w:hanging="1440"/>
    </w:pPr>
  </w:style>
  <w:style w:type="paragraph" w:styleId="Bibliography">
    <w:name w:val="Bibliography"/>
    <w:basedOn w:val="Normal"/>
    <w:next w:val="Normal"/>
    <w:uiPriority w:val="37"/>
    <w:semiHidden/>
    <w:unhideWhenUsed/>
    <w:rsid w:val="009B7F90"/>
  </w:style>
  <w:style w:type="paragraph" w:styleId="BodyTextIndent2">
    <w:name w:val="Body Text Indent 2"/>
    <w:basedOn w:val="Normal"/>
    <w:link w:val="BodyTextIndent2Char"/>
    <w:locked/>
    <w:rsid w:val="009B7F90"/>
    <w:pPr>
      <w:spacing w:after="120" w:line="480" w:lineRule="auto"/>
      <w:ind w:left="360"/>
    </w:pPr>
  </w:style>
  <w:style w:type="character" w:customStyle="1" w:styleId="BodyTextIndent2Char">
    <w:name w:val="Body Text Indent 2 Char"/>
    <w:link w:val="BodyTextIndent2"/>
    <w:rsid w:val="009B7F90"/>
    <w:rPr>
      <w:sz w:val="24"/>
    </w:rPr>
  </w:style>
  <w:style w:type="paragraph" w:styleId="DocumentMap">
    <w:name w:val="Document Map"/>
    <w:basedOn w:val="Normal"/>
    <w:link w:val="DocumentMapChar"/>
    <w:locked/>
    <w:rsid w:val="009B7F90"/>
    <w:pPr>
      <w:spacing w:line="240" w:lineRule="auto"/>
    </w:pPr>
    <w:rPr>
      <w:rFonts w:ascii="Segoe UI" w:hAnsi="Segoe UI" w:cs="Segoe UI"/>
      <w:sz w:val="16"/>
      <w:szCs w:val="16"/>
    </w:rPr>
  </w:style>
  <w:style w:type="character" w:customStyle="1" w:styleId="DocumentMapChar">
    <w:name w:val="Document Map Char"/>
    <w:link w:val="DocumentMap"/>
    <w:rsid w:val="009B7F90"/>
    <w:rPr>
      <w:rFonts w:ascii="Segoe UI" w:hAnsi="Segoe UI" w:cs="Segoe UI"/>
      <w:sz w:val="16"/>
      <w:szCs w:val="16"/>
    </w:rPr>
  </w:style>
  <w:style w:type="paragraph" w:styleId="EndnoteText">
    <w:name w:val="endnote text"/>
    <w:basedOn w:val="Normal"/>
    <w:link w:val="EndnoteTextChar"/>
    <w:locked/>
    <w:rsid w:val="009B7F90"/>
    <w:pPr>
      <w:spacing w:line="240" w:lineRule="auto"/>
    </w:pPr>
    <w:rPr>
      <w:sz w:val="20"/>
    </w:rPr>
  </w:style>
  <w:style w:type="character" w:customStyle="1" w:styleId="EndnoteTextChar">
    <w:name w:val="Endnote Text Char"/>
    <w:basedOn w:val="DefaultParagraphFont"/>
    <w:link w:val="EndnoteText"/>
    <w:rsid w:val="009B7F90"/>
  </w:style>
  <w:style w:type="paragraph" w:styleId="Index1">
    <w:name w:val="index 1"/>
    <w:basedOn w:val="Normal"/>
    <w:next w:val="Normal"/>
    <w:autoRedefine/>
    <w:locked/>
    <w:rsid w:val="009B7F90"/>
    <w:pPr>
      <w:spacing w:line="240" w:lineRule="auto"/>
      <w:ind w:left="240" w:hanging="240"/>
    </w:pPr>
  </w:style>
  <w:style w:type="paragraph" w:styleId="Index2">
    <w:name w:val="index 2"/>
    <w:basedOn w:val="Normal"/>
    <w:next w:val="Normal"/>
    <w:autoRedefine/>
    <w:locked/>
    <w:rsid w:val="009B7F90"/>
    <w:pPr>
      <w:spacing w:line="240" w:lineRule="auto"/>
      <w:ind w:left="480" w:hanging="240"/>
    </w:pPr>
  </w:style>
  <w:style w:type="paragraph" w:styleId="Index3">
    <w:name w:val="index 3"/>
    <w:basedOn w:val="Normal"/>
    <w:next w:val="Normal"/>
    <w:autoRedefine/>
    <w:locked/>
    <w:rsid w:val="009B7F90"/>
    <w:pPr>
      <w:spacing w:line="240" w:lineRule="auto"/>
      <w:ind w:left="720" w:hanging="240"/>
    </w:pPr>
  </w:style>
  <w:style w:type="paragraph" w:styleId="Index4">
    <w:name w:val="index 4"/>
    <w:basedOn w:val="Normal"/>
    <w:next w:val="Normal"/>
    <w:autoRedefine/>
    <w:locked/>
    <w:rsid w:val="009B7F90"/>
    <w:pPr>
      <w:spacing w:line="240" w:lineRule="auto"/>
      <w:ind w:left="960" w:hanging="240"/>
    </w:pPr>
  </w:style>
  <w:style w:type="paragraph" w:styleId="Index5">
    <w:name w:val="index 5"/>
    <w:basedOn w:val="Normal"/>
    <w:next w:val="Normal"/>
    <w:autoRedefine/>
    <w:locked/>
    <w:rsid w:val="009B7F90"/>
    <w:pPr>
      <w:spacing w:line="240" w:lineRule="auto"/>
      <w:ind w:left="1200" w:hanging="240"/>
    </w:pPr>
  </w:style>
  <w:style w:type="paragraph" w:styleId="Index6">
    <w:name w:val="index 6"/>
    <w:basedOn w:val="Normal"/>
    <w:next w:val="Normal"/>
    <w:autoRedefine/>
    <w:locked/>
    <w:rsid w:val="009B7F90"/>
    <w:pPr>
      <w:spacing w:line="240" w:lineRule="auto"/>
      <w:ind w:left="1440" w:hanging="240"/>
    </w:pPr>
  </w:style>
  <w:style w:type="paragraph" w:styleId="Index7">
    <w:name w:val="index 7"/>
    <w:basedOn w:val="Normal"/>
    <w:next w:val="Normal"/>
    <w:autoRedefine/>
    <w:locked/>
    <w:rsid w:val="009B7F90"/>
    <w:pPr>
      <w:spacing w:line="240" w:lineRule="auto"/>
      <w:ind w:left="1680" w:hanging="240"/>
    </w:pPr>
  </w:style>
  <w:style w:type="paragraph" w:styleId="Index8">
    <w:name w:val="index 8"/>
    <w:basedOn w:val="Normal"/>
    <w:next w:val="Normal"/>
    <w:autoRedefine/>
    <w:locked/>
    <w:rsid w:val="009B7F90"/>
    <w:pPr>
      <w:spacing w:line="240" w:lineRule="auto"/>
      <w:ind w:left="1920" w:hanging="240"/>
    </w:pPr>
  </w:style>
  <w:style w:type="paragraph" w:styleId="Index9">
    <w:name w:val="index 9"/>
    <w:basedOn w:val="Normal"/>
    <w:next w:val="Normal"/>
    <w:autoRedefine/>
    <w:locked/>
    <w:rsid w:val="009B7F90"/>
    <w:pPr>
      <w:spacing w:line="240" w:lineRule="auto"/>
      <w:ind w:left="2160" w:hanging="240"/>
    </w:pPr>
  </w:style>
  <w:style w:type="paragraph" w:styleId="IndexHeading">
    <w:name w:val="index heading"/>
    <w:basedOn w:val="Normal"/>
    <w:next w:val="Index1"/>
    <w:locked/>
    <w:rsid w:val="009B7F90"/>
    <w:rPr>
      <w:rFonts w:ascii="Calibri Light" w:eastAsia="Times New Roman" w:hAnsi="Calibri Light"/>
      <w:b/>
      <w:bCs/>
    </w:rPr>
  </w:style>
  <w:style w:type="paragraph" w:styleId="IntenseQuote">
    <w:name w:val="Intense Quote"/>
    <w:basedOn w:val="Normal"/>
    <w:next w:val="Normal"/>
    <w:link w:val="IntenseQuoteChar"/>
    <w:uiPriority w:val="30"/>
    <w:qFormat/>
    <w:rsid w:val="009B7F9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9B7F90"/>
    <w:rPr>
      <w:i/>
      <w:iCs/>
      <w:color w:val="4472C4"/>
      <w:sz w:val="24"/>
    </w:rPr>
  </w:style>
  <w:style w:type="paragraph" w:styleId="MacroText">
    <w:name w:val="macro"/>
    <w:link w:val="MacroTextChar"/>
    <w:locked/>
    <w:rsid w:val="009B7F90"/>
    <w:pPr>
      <w:tabs>
        <w:tab w:val="left" w:pos="480"/>
        <w:tab w:val="left" w:pos="960"/>
        <w:tab w:val="left" w:pos="1440"/>
        <w:tab w:val="left" w:pos="1920"/>
        <w:tab w:val="left" w:pos="2400"/>
        <w:tab w:val="left" w:pos="2880"/>
        <w:tab w:val="left" w:pos="3360"/>
        <w:tab w:val="left" w:pos="3840"/>
        <w:tab w:val="left" w:pos="4320"/>
      </w:tabs>
      <w:spacing w:line="320" w:lineRule="atLeast"/>
    </w:pPr>
    <w:rPr>
      <w:rFonts w:ascii="Consolas" w:hAnsi="Consolas" w:cs="Consolas"/>
      <w:lang w:eastAsia="en-US"/>
    </w:rPr>
  </w:style>
  <w:style w:type="character" w:customStyle="1" w:styleId="MacroTextChar">
    <w:name w:val="Macro Text Char"/>
    <w:link w:val="MacroText"/>
    <w:rsid w:val="009B7F90"/>
    <w:rPr>
      <w:rFonts w:ascii="Consolas" w:hAnsi="Consolas" w:cs="Consolas"/>
    </w:rPr>
  </w:style>
  <w:style w:type="paragraph" w:styleId="NoSpacing">
    <w:name w:val="No Spacing"/>
    <w:uiPriority w:val="1"/>
    <w:qFormat/>
    <w:rsid w:val="009B7F90"/>
    <w:rPr>
      <w:sz w:val="24"/>
      <w:lang w:eastAsia="en-US"/>
    </w:rPr>
  </w:style>
  <w:style w:type="paragraph" w:styleId="Quote">
    <w:name w:val="Quote"/>
    <w:basedOn w:val="Normal"/>
    <w:next w:val="Normal"/>
    <w:link w:val="QuoteChar"/>
    <w:uiPriority w:val="29"/>
    <w:qFormat/>
    <w:rsid w:val="009B7F90"/>
    <w:pPr>
      <w:spacing w:before="200" w:after="160"/>
      <w:ind w:left="864" w:right="864"/>
      <w:jc w:val="center"/>
    </w:pPr>
    <w:rPr>
      <w:i/>
      <w:iCs/>
      <w:color w:val="404040"/>
    </w:rPr>
  </w:style>
  <w:style w:type="character" w:customStyle="1" w:styleId="QuoteChar">
    <w:name w:val="Quote Char"/>
    <w:link w:val="Quote"/>
    <w:uiPriority w:val="29"/>
    <w:rsid w:val="009B7F90"/>
    <w:rPr>
      <w:i/>
      <w:iCs/>
      <w:color w:val="404040"/>
      <w:sz w:val="24"/>
    </w:rPr>
  </w:style>
  <w:style w:type="paragraph" w:styleId="TableofAuthorities">
    <w:name w:val="table of authorities"/>
    <w:basedOn w:val="Normal"/>
    <w:next w:val="Normal"/>
    <w:locked/>
    <w:rsid w:val="009B7F90"/>
    <w:pPr>
      <w:ind w:left="240" w:hanging="240"/>
    </w:pPr>
  </w:style>
  <w:style w:type="paragraph" w:styleId="TOAHeading">
    <w:name w:val="toa heading"/>
    <w:basedOn w:val="Normal"/>
    <w:next w:val="Normal"/>
    <w:locked/>
    <w:rsid w:val="009B7F90"/>
    <w:pPr>
      <w:spacing w:before="120"/>
    </w:pPr>
    <w:rPr>
      <w:rFonts w:ascii="Calibri Light" w:eastAsia="Times New Roman" w:hAnsi="Calibri Light"/>
      <w:b/>
      <w:bCs/>
      <w:szCs w:val="24"/>
    </w:rPr>
  </w:style>
  <w:style w:type="paragraph" w:customStyle="1" w:styleId="ah35">
    <w:name w:val="ah35"/>
    <w:basedOn w:val="List3"/>
    <w:qFormat/>
    <w:rsid w:val="00C41250"/>
    <w:pPr>
      <w:ind w:left="1440" w:hanging="1440"/>
    </w:pPr>
    <w:rPr>
      <w:rFonts w:ascii="VNI-Times" w:hAnsi="VNI-Times"/>
      <w:lang w:val="vi-VN"/>
    </w:rPr>
  </w:style>
  <w:style w:type="paragraph" w:customStyle="1" w:styleId="ah24">
    <w:name w:val="ah24"/>
    <w:basedOn w:val="List3"/>
    <w:qFormat/>
    <w:rsid w:val="00C41250"/>
    <w:pPr>
      <w:numPr>
        <w:numId w:val="30"/>
      </w:numPr>
      <w:ind w:left="1440" w:hanging="1440"/>
    </w:pPr>
    <w:rPr>
      <w:rFonts w:ascii="VNI-Times" w:hAnsi="VNI-Times"/>
      <w:lang w:val="vi-VN"/>
    </w:rPr>
  </w:style>
  <w:style w:type="paragraph" w:customStyle="1" w:styleId="AppHeading2AppP">
    <w:name w:val="AppHeading2_AppP"/>
    <w:basedOn w:val="AppHeading2"/>
    <w:qFormat/>
    <w:rsid w:val="006621E9"/>
    <w:pPr>
      <w:numPr>
        <w:numId w:val="31"/>
      </w:numPr>
      <w:spacing w:before="0" w:line="320" w:lineRule="atLeast"/>
      <w:ind w:left="446" w:hanging="446"/>
      <w:outlineLvl w:val="3"/>
    </w:pPr>
    <w:rPr>
      <w:rFonts w:ascii="Arial Bold" w:hAnsi="Arial Bold"/>
      <w:smallCaps w:val="0"/>
    </w:rPr>
  </w:style>
  <w:style w:type="paragraph" w:customStyle="1" w:styleId="BodyTextScript">
    <w:name w:val="Body Text Script"/>
    <w:basedOn w:val="Normal"/>
    <w:qFormat/>
    <w:rsid w:val="00C41250"/>
    <w:pPr>
      <w:spacing w:after="240" w:line="276" w:lineRule="auto"/>
      <w:ind w:left="1440"/>
    </w:pPr>
    <w:rPr>
      <w:rFonts w:eastAsia="Calibri"/>
      <w:szCs w:val="24"/>
    </w:rPr>
  </w:style>
  <w:style w:type="paragraph" w:customStyle="1" w:styleId="ListNumber2Chinese">
    <w:name w:val="List Number 2 Chinese"/>
    <w:basedOn w:val="ListNumber2"/>
    <w:qFormat/>
    <w:rsid w:val="00BE292F"/>
    <w:pPr>
      <w:keepNext w:val="0"/>
      <w:keepLines/>
      <w:numPr>
        <w:numId w:val="0"/>
      </w:numPr>
      <w:spacing w:before="0"/>
      <w:ind w:left="864" w:hanging="288"/>
    </w:pPr>
    <w:rPr>
      <w:rFonts w:ascii="SimSun" w:hAnsi="SimSun"/>
      <w:szCs w:val="22"/>
    </w:rPr>
  </w:style>
  <w:style w:type="paragraph" w:customStyle="1" w:styleId="SylfaenText">
    <w:name w:val="Sylfaen Text"/>
    <w:basedOn w:val="Normal"/>
    <w:qFormat/>
    <w:rsid w:val="001063D7"/>
    <w:pPr>
      <w:spacing w:after="240"/>
    </w:pPr>
    <w:rPr>
      <w:rFonts w:ascii="Sylfaen" w:eastAsia="Times New Roman" w:hAnsi="Sylfaen" w:cs="Tahoma"/>
      <w:lang w:val="hy-AM"/>
    </w:rPr>
  </w:style>
  <w:style w:type="paragraph" w:customStyle="1" w:styleId="SylfaenSalutation">
    <w:name w:val="Sylfaen Salutation"/>
    <w:basedOn w:val="Normal"/>
    <w:qFormat/>
    <w:rsid w:val="001063D7"/>
    <w:pPr>
      <w:spacing w:after="240"/>
    </w:pPr>
    <w:rPr>
      <w:rFonts w:ascii="Sylfaen" w:eastAsia="Times New Roman" w:hAnsi="Sylfaen" w:cs="Tahoma"/>
      <w:lang w:val="hy-AM"/>
    </w:rPr>
  </w:style>
  <w:style w:type="paragraph" w:customStyle="1" w:styleId="SylfaenAddress">
    <w:name w:val="Sylfaen Address"/>
    <w:basedOn w:val="Normal"/>
    <w:qFormat/>
    <w:rsid w:val="001063D7"/>
    <w:pPr>
      <w:spacing w:after="240"/>
      <w:contextualSpacing/>
    </w:pPr>
    <w:rPr>
      <w:rFonts w:ascii="Sylfaen" w:eastAsia="Times New Roman" w:hAnsi="Sylfaen"/>
      <w:szCs w:val="24"/>
      <w:lang w:val="hy-AM"/>
    </w:rPr>
  </w:style>
  <w:style w:type="paragraph" w:customStyle="1" w:styleId="SylfaenClosing">
    <w:name w:val="Sylfaen Closing"/>
    <w:basedOn w:val="Normal"/>
    <w:qFormat/>
    <w:rsid w:val="001063D7"/>
    <w:pPr>
      <w:spacing w:after="720"/>
    </w:pPr>
    <w:rPr>
      <w:rFonts w:ascii="Sylfaen" w:eastAsia="Times New Roman" w:hAnsi="Sylfaen" w:cs="Tahoma"/>
      <w:lang w:val="hy-AM"/>
    </w:rPr>
  </w:style>
  <w:style w:type="paragraph" w:customStyle="1" w:styleId="SylfaenSignature">
    <w:name w:val="Sylfaen Signature"/>
    <w:basedOn w:val="Normal"/>
    <w:qFormat/>
    <w:rsid w:val="001063D7"/>
    <w:pPr>
      <w:spacing w:after="240"/>
      <w:contextualSpacing/>
    </w:pPr>
    <w:rPr>
      <w:rFonts w:ascii="Sylfaen" w:eastAsia="Times New Roman" w:hAnsi="Sylfaen" w:cs="Tahoma"/>
      <w:lang w:val="hy-AM"/>
    </w:rPr>
  </w:style>
  <w:style w:type="paragraph" w:customStyle="1" w:styleId="letter-head">
    <w:name w:val="letter-head"/>
    <w:basedOn w:val="Normal"/>
    <w:qFormat/>
    <w:rsid w:val="001063D7"/>
    <w:pPr>
      <w:jc w:val="center"/>
      <w:outlineLvl w:val="0"/>
    </w:pPr>
    <w:rPr>
      <w:rFonts w:eastAsia="Times New Roman"/>
      <w:b/>
      <w:bCs/>
      <w:szCs w:val="24"/>
      <w:lang w:val="hy-AM"/>
    </w:rPr>
  </w:style>
  <w:style w:type="paragraph" w:customStyle="1" w:styleId="SylfaenQuestion">
    <w:name w:val="Sylfaen Question"/>
    <w:basedOn w:val="ListNumber2"/>
    <w:qFormat/>
    <w:rsid w:val="001063D7"/>
    <w:pPr>
      <w:keepLines/>
      <w:numPr>
        <w:numId w:val="34"/>
      </w:numPr>
      <w:ind w:left="576" w:hanging="576"/>
    </w:pPr>
    <w:rPr>
      <w:rFonts w:ascii="Sylfaen" w:eastAsia="Times New Roman" w:hAnsi="Sylfaen" w:cs="Tahoma"/>
      <w:lang w:val="hy-AM"/>
    </w:rPr>
  </w:style>
  <w:style w:type="paragraph" w:customStyle="1" w:styleId="Sylfaenbullet">
    <w:name w:val="Sylfaen bullet"/>
    <w:basedOn w:val="ListBullet"/>
    <w:qFormat/>
    <w:rsid w:val="001063D7"/>
    <w:pPr>
      <w:numPr>
        <w:numId w:val="0"/>
      </w:numPr>
      <w:spacing w:after="180" w:line="240" w:lineRule="auto"/>
      <w:ind w:left="360" w:hanging="360"/>
    </w:pPr>
    <w:rPr>
      <w:rFonts w:ascii="Sylfaen" w:eastAsia="Times New Roman" w:hAnsi="Sylfaen" w:cs="Tahoma"/>
      <w:szCs w:val="20"/>
      <w:lang w:val="hy-AM"/>
    </w:rPr>
  </w:style>
  <w:style w:type="paragraph" w:customStyle="1" w:styleId="SylfaenResponse">
    <w:name w:val="Sylfaen Response"/>
    <w:basedOn w:val="Normal"/>
    <w:qFormat/>
    <w:rsid w:val="001063D7"/>
    <w:pPr>
      <w:numPr>
        <w:ilvl w:val="1"/>
        <w:numId w:val="34"/>
      </w:numPr>
      <w:tabs>
        <w:tab w:val="left" w:pos="720"/>
      </w:tabs>
      <w:spacing w:after="120" w:line="240" w:lineRule="auto"/>
      <w:ind w:left="1152"/>
    </w:pPr>
    <w:rPr>
      <w:rFonts w:ascii="Sylfaen" w:eastAsia="Times New Roman" w:hAnsi="Sylfaen" w:cs="Tahoma"/>
      <w:noProof/>
      <w:szCs w:val="22"/>
      <w:lang w:val="hy-AM"/>
    </w:rPr>
  </w:style>
  <w:style w:type="paragraph" w:customStyle="1" w:styleId="SylfaenResponseplain">
    <w:name w:val="Sylfaen Response plain"/>
    <w:basedOn w:val="Normal"/>
    <w:qFormat/>
    <w:rsid w:val="001063D7"/>
    <w:pPr>
      <w:tabs>
        <w:tab w:val="left" w:pos="720"/>
      </w:tabs>
      <w:spacing w:after="360"/>
      <w:ind w:left="1080" w:hanging="504"/>
      <w:contextualSpacing/>
    </w:pPr>
    <w:rPr>
      <w:rFonts w:ascii="Sylfaen" w:eastAsia="Times New Roman" w:hAnsi="Sylfaen" w:cs="Tahoma"/>
      <w:szCs w:val="22"/>
      <w:lang w:val="hy-AM"/>
    </w:rPr>
  </w:style>
  <w:style w:type="numbering" w:customStyle="1" w:styleId="ArmenianNumbering">
    <w:name w:val="ArmenianNumbering"/>
    <w:uiPriority w:val="99"/>
    <w:rsid w:val="001063D7"/>
    <w:pPr>
      <w:numPr>
        <w:numId w:val="36"/>
      </w:numPr>
    </w:pPr>
  </w:style>
  <w:style w:type="paragraph" w:customStyle="1" w:styleId="SylfaenResponsescannable">
    <w:name w:val="Sylfaen Response scannable"/>
    <w:basedOn w:val="Normal"/>
    <w:qFormat/>
    <w:rsid w:val="001063D7"/>
    <w:pPr>
      <w:tabs>
        <w:tab w:val="left" w:pos="720"/>
      </w:tabs>
      <w:spacing w:after="120" w:line="240" w:lineRule="auto"/>
      <w:ind w:left="864" w:hanging="288"/>
    </w:pPr>
    <w:rPr>
      <w:rFonts w:ascii="Sylfaen" w:eastAsia="Times New Roman" w:hAnsi="Sylfaen" w:cs="Tahoma"/>
      <w:szCs w:val="22"/>
      <w:lang w:val="hy-AM"/>
    </w:rPr>
  </w:style>
  <w:style w:type="paragraph" w:customStyle="1" w:styleId="OMBText">
    <w:name w:val="OMB Text"/>
    <w:basedOn w:val="Normal"/>
    <w:qFormat/>
    <w:rsid w:val="007A3822"/>
    <w:pPr>
      <w:pBdr>
        <w:top w:val="single" w:sz="4" w:space="1" w:color="auto"/>
        <w:left w:val="single" w:sz="4" w:space="4" w:color="auto"/>
        <w:bottom w:val="single" w:sz="4" w:space="1" w:color="auto"/>
        <w:right w:val="single" w:sz="4" w:space="4" w:color="auto"/>
      </w:pBdr>
      <w:spacing w:after="240"/>
    </w:pPr>
    <w:rPr>
      <w:rFonts w:eastAsia="Times New Roman"/>
    </w:rPr>
  </w:style>
  <w:style w:type="paragraph" w:customStyle="1" w:styleId="OMBBoxedSylfaen">
    <w:name w:val="OMB Boxed Sylfaen"/>
    <w:basedOn w:val="Normal"/>
    <w:qFormat/>
    <w:rsid w:val="00B94977"/>
    <w:pPr>
      <w:pBdr>
        <w:top w:val="single" w:sz="4" w:space="1" w:color="auto"/>
        <w:left w:val="single" w:sz="4" w:space="4" w:color="auto"/>
        <w:bottom w:val="single" w:sz="4" w:space="1" w:color="auto"/>
        <w:right w:val="single" w:sz="4" w:space="4" w:color="auto"/>
      </w:pBdr>
      <w:spacing w:after="240" w:line="360" w:lineRule="auto"/>
    </w:pPr>
    <w:rPr>
      <w:rFonts w:ascii="Sylfaen" w:eastAsia="Times New Roman" w:hAnsi="Sylfaen"/>
      <w:lang w:val="hy-AM"/>
    </w:rPr>
  </w:style>
  <w:style w:type="paragraph" w:customStyle="1" w:styleId="appendixheading1b">
    <w:name w:val="appendixheading1b"/>
    <w:basedOn w:val="AppendixHeading1"/>
    <w:qFormat/>
    <w:rsid w:val="00ED4474"/>
    <w:pPr>
      <w:spacing w:before="0"/>
      <w:outlineLvl w:val="2"/>
    </w:pPr>
  </w:style>
  <w:style w:type="paragraph" w:customStyle="1" w:styleId="AppHeading3K">
    <w:name w:val="AppHeading3_K"/>
    <w:basedOn w:val="Heading3"/>
    <w:qFormat/>
    <w:rsid w:val="009779F7"/>
    <w:pPr>
      <w:spacing w:before="0" w:line="320" w:lineRule="atLeast"/>
    </w:pPr>
    <w:rPr>
      <w:rFonts w:eastAsia="Times New Roman"/>
      <w:sz w:val="24"/>
      <w:szCs w:val="26"/>
      <w:lang w:val="en-US" w:eastAsia="en-US"/>
    </w:rPr>
  </w:style>
  <w:style w:type="paragraph" w:customStyle="1" w:styleId="BlankPage">
    <w:name w:val="Blank Page"/>
    <w:basedOn w:val="Normal"/>
    <w:qFormat/>
    <w:rsid w:val="000F2C67"/>
    <w:pPr>
      <w:pageBreakBefore/>
      <w:spacing w:before="2400" w:line="240" w:lineRule="atLeast"/>
      <w:jc w:val="center"/>
    </w:pPr>
    <w:rPr>
      <w:rFonts w:eastAsia="Times New Roman"/>
      <w:sz w:val="22"/>
    </w:rPr>
  </w:style>
  <w:style w:type="paragraph" w:customStyle="1" w:styleId="omb-boxed-text">
    <w:name w:val="omb-boxed-text"/>
    <w:basedOn w:val="Normal"/>
    <w:qFormat/>
    <w:rsid w:val="00D25500"/>
    <w:pPr>
      <w:pBdr>
        <w:top w:val="single" w:sz="6" w:space="4" w:color="auto"/>
        <w:left w:val="single" w:sz="6" w:space="4" w:color="auto"/>
        <w:bottom w:val="single" w:sz="6" w:space="4" w:color="auto"/>
        <w:right w:val="single" w:sz="6" w:space="4" w:color="auto"/>
      </w:pBdr>
      <w:autoSpaceDE w:val="0"/>
      <w:autoSpaceDN w:val="0"/>
      <w:adjustRightInd w:val="0"/>
      <w:spacing w:line="240" w:lineRule="auto"/>
      <w:ind w:left="7200"/>
    </w:pPr>
    <w:rPr>
      <w:rFonts w:eastAsia="Times New Roman"/>
      <w:color w:val="000000"/>
      <w:sz w:val="20"/>
    </w:rPr>
  </w:style>
  <w:style w:type="paragraph" w:customStyle="1" w:styleId="QuexHeading1Vietnamese">
    <w:name w:val="Quex Heading 1 Vietnamese"/>
    <w:basedOn w:val="Heading1"/>
    <w:qFormat/>
    <w:rsid w:val="002652D4"/>
    <w:pPr>
      <w:pBdr>
        <w:top w:val="single" w:sz="4" w:space="1" w:color="auto"/>
        <w:left w:val="single" w:sz="4" w:space="4" w:color="auto"/>
        <w:bottom w:val="single" w:sz="4" w:space="1" w:color="auto"/>
        <w:right w:val="single" w:sz="4" w:space="4" w:color="auto"/>
      </w:pBdr>
      <w:shd w:val="clear" w:color="auto" w:fill="DDDDDD"/>
      <w:spacing w:before="0" w:line="320" w:lineRule="atLeast"/>
      <w:outlineLvl w:val="3"/>
    </w:pPr>
    <w:rPr>
      <w:rFonts w:ascii="VNI-Times" w:eastAsia="Arial" w:hAnsi="VNI-Times"/>
      <w:sz w:val="28"/>
      <w:u w:val="none"/>
      <w:lang w:val="vi-VN" w:eastAsia="en-US"/>
    </w:rPr>
  </w:style>
  <w:style w:type="numbering" w:customStyle="1" w:styleId="VietNumbers">
    <w:name w:val="Viet Numbers"/>
    <w:uiPriority w:val="99"/>
    <w:rsid w:val="002652D4"/>
    <w:pPr>
      <w:numPr>
        <w:numId w:val="55"/>
      </w:numPr>
    </w:pPr>
  </w:style>
  <w:style w:type="paragraph" w:customStyle="1" w:styleId="VietBodyText">
    <w:name w:val="Viet Body Text"/>
    <w:basedOn w:val="BodyText"/>
    <w:qFormat/>
    <w:rsid w:val="002652D4"/>
    <w:rPr>
      <w:rFonts w:ascii="VNI-Times" w:eastAsia="Times New Roman" w:hAnsi="VNI-Times"/>
      <w:lang w:val="vi-VN" w:eastAsia="en-US"/>
    </w:rPr>
  </w:style>
  <w:style w:type="paragraph" w:customStyle="1" w:styleId="QuestionVietnamese">
    <w:name w:val="Question Vietnamese"/>
    <w:basedOn w:val="Normal"/>
    <w:qFormat/>
    <w:rsid w:val="002652D4"/>
    <w:pPr>
      <w:keepNext/>
      <w:keepLines/>
      <w:numPr>
        <w:numId w:val="55"/>
      </w:numPr>
      <w:spacing w:before="360" w:after="120" w:line="240" w:lineRule="auto"/>
      <w:ind w:left="576" w:hanging="576"/>
    </w:pPr>
    <w:rPr>
      <w:rFonts w:ascii="VNI-Times" w:eastAsia="Times New Roman" w:hAnsi="VNI-Times"/>
      <w:lang w:val="vi-VN"/>
    </w:rPr>
  </w:style>
  <w:style w:type="paragraph" w:customStyle="1" w:styleId="VietResponse">
    <w:name w:val="Viet Response"/>
    <w:basedOn w:val="Normal"/>
    <w:qFormat/>
    <w:rsid w:val="002652D4"/>
    <w:pPr>
      <w:numPr>
        <w:ilvl w:val="1"/>
        <w:numId w:val="55"/>
      </w:numPr>
      <w:tabs>
        <w:tab w:val="clear" w:pos="2016"/>
        <w:tab w:val="left" w:pos="720"/>
        <w:tab w:val="num" w:pos="1296"/>
      </w:tabs>
      <w:spacing w:after="120" w:line="240" w:lineRule="auto"/>
      <w:ind w:left="1152"/>
    </w:pPr>
    <w:rPr>
      <w:rFonts w:ascii="VNI-Times" w:eastAsia="Times New Roman" w:hAnsi="VNI-Times"/>
      <w:lang w:val="vi-VN"/>
    </w:rPr>
  </w:style>
  <w:style w:type="paragraph" w:customStyle="1" w:styleId="VietResponseScannable">
    <w:name w:val="Viet Response Scannable"/>
    <w:basedOn w:val="VietResponse"/>
    <w:qFormat/>
    <w:rsid w:val="002652D4"/>
    <w:pPr>
      <w:numPr>
        <w:ilvl w:val="0"/>
        <w:numId w:val="0"/>
      </w:numPr>
      <w:spacing w:after="80"/>
      <w:ind w:left="864" w:hanging="288"/>
    </w:pPr>
  </w:style>
  <w:style w:type="paragraph" w:customStyle="1" w:styleId="VietBullet">
    <w:name w:val="Viet Bullet"/>
    <w:basedOn w:val="ListBullet"/>
    <w:qFormat/>
    <w:rsid w:val="00E54C91"/>
    <w:pPr>
      <w:spacing w:after="180" w:line="240" w:lineRule="auto"/>
    </w:pPr>
    <w:rPr>
      <w:rFonts w:ascii="VNI-Times" w:eastAsia="Times New Roman" w:hAnsi="VNI-Times"/>
      <w:lang w:val="vi-VN"/>
    </w:rPr>
  </w:style>
  <w:style w:type="paragraph" w:customStyle="1" w:styleId="SylfaenQuexHeading1">
    <w:name w:val="Sylfaen Quex Heading 1"/>
    <w:basedOn w:val="Heading1"/>
    <w:qFormat/>
    <w:rsid w:val="0059386A"/>
    <w:pPr>
      <w:pBdr>
        <w:top w:val="single" w:sz="4" w:space="1" w:color="auto"/>
        <w:left w:val="single" w:sz="4" w:space="4" w:color="auto"/>
        <w:bottom w:val="single" w:sz="4" w:space="1" w:color="auto"/>
        <w:right w:val="single" w:sz="4" w:space="4" w:color="auto"/>
      </w:pBdr>
      <w:shd w:val="clear" w:color="auto" w:fill="DDDDDD"/>
      <w:spacing w:before="0" w:after="360" w:line="320" w:lineRule="atLeast"/>
      <w:outlineLvl w:val="3"/>
    </w:pPr>
    <w:rPr>
      <w:rFonts w:ascii="Sylfaen" w:eastAsia="Times New Roman" w:hAnsi="Sylfaen"/>
      <w:sz w:val="24"/>
      <w:u w:val="none"/>
    </w:rPr>
  </w:style>
  <w:style w:type="paragraph" w:customStyle="1" w:styleId="OMBHead2">
    <w:name w:val="OMB Head 2"/>
    <w:basedOn w:val="Normal"/>
    <w:rsid w:val="007A3822"/>
    <w:pPr>
      <w:spacing w:after="480"/>
      <w:jc w:val="center"/>
      <w:outlineLvl w:val="2"/>
    </w:pPr>
    <w:rPr>
      <w:rFonts w:eastAsia="Times New Roman"/>
      <w:b/>
      <w:sz w:val="32"/>
      <w:szCs w:val="32"/>
    </w:rPr>
  </w:style>
  <w:style w:type="paragraph" w:customStyle="1" w:styleId="OMBHead3">
    <w:name w:val="OMB Head 3"/>
    <w:basedOn w:val="Normal"/>
    <w:qFormat/>
    <w:rsid w:val="007A3822"/>
    <w:pPr>
      <w:keepNext/>
      <w:spacing w:after="240"/>
      <w:outlineLvl w:val="3"/>
    </w:pPr>
    <w:rPr>
      <w:rFonts w:eastAsia="Times New Roman"/>
    </w:rPr>
  </w:style>
  <w:style w:type="paragraph" w:customStyle="1" w:styleId="AppendixHeading2">
    <w:name w:val="AppendixHeading2"/>
    <w:basedOn w:val="AppendixHeading1"/>
    <w:qFormat/>
    <w:rsid w:val="006B7932"/>
    <w:pPr>
      <w:spacing w:before="0"/>
      <w:outlineLvl w:val="2"/>
    </w:pPr>
    <w:rPr>
      <w:rFonts w:eastAsia="Times New Roman"/>
    </w:rPr>
  </w:style>
  <w:style w:type="paragraph" w:customStyle="1" w:styleId="AppHeading2-FAQ">
    <w:name w:val="AppHeading2-FAQ"/>
    <w:basedOn w:val="Heading1"/>
    <w:qFormat/>
    <w:rsid w:val="009C6AEF"/>
    <w:pPr>
      <w:spacing w:before="0"/>
      <w:contextualSpacing/>
      <w:outlineLvl w:val="2"/>
    </w:pPr>
    <w:rPr>
      <w:rFonts w:ascii="Times New Roman" w:eastAsia="Times New Roman" w:hAnsi="Times New Roman"/>
      <w:sz w:val="28"/>
      <w:szCs w:val="28"/>
      <w:u w:val="none"/>
      <w:lang w:val="en-US" w:eastAsia="en-US"/>
    </w:rPr>
  </w:style>
  <w:style w:type="paragraph" w:customStyle="1" w:styleId="AppHeading3-FAQ">
    <w:name w:val="AppHeading3-FAQ"/>
    <w:basedOn w:val="Heading3"/>
    <w:qFormat/>
    <w:rsid w:val="00CC1D2B"/>
    <w:pPr>
      <w:spacing w:before="0" w:line="320" w:lineRule="atLeast"/>
      <w:outlineLvl w:val="3"/>
    </w:pPr>
    <w:rPr>
      <w:rFonts w:eastAsia="Times New Roman"/>
      <w:sz w:val="24"/>
      <w:szCs w:val="26"/>
      <w:lang w:val="en-US" w:eastAsia="en-US"/>
    </w:rPr>
  </w:style>
  <w:style w:type="paragraph" w:customStyle="1" w:styleId="Instructions">
    <w:name w:val="Instructions"/>
    <w:basedOn w:val="BodyText"/>
    <w:qFormat/>
    <w:rsid w:val="009C6AEF"/>
    <w:pPr>
      <w:spacing w:after="120"/>
    </w:pPr>
    <w:rPr>
      <w:rFonts w:eastAsia="Times New Roman"/>
      <w:i/>
      <w:caps/>
      <w:lang w:val="en-US" w:eastAsia="en-US"/>
    </w:rPr>
  </w:style>
  <w:style w:type="paragraph" w:customStyle="1" w:styleId="AppHeading2-AppM">
    <w:name w:val="AppHeading2-AppM"/>
    <w:basedOn w:val="Normal"/>
    <w:rsid w:val="00B02C90"/>
    <w:pPr>
      <w:keepNext/>
      <w:spacing w:before="360" w:after="240" w:line="240" w:lineRule="auto"/>
      <w:outlineLvl w:val="3"/>
    </w:pPr>
    <w:rPr>
      <w:rFonts w:ascii="Arial" w:eastAsia="Times New Roman" w:hAnsi="Arial" w:cs="Arial"/>
      <w:b/>
      <w:bCs/>
      <w:iCs/>
      <w:caps/>
      <w:smallCaps/>
      <w:szCs w:val="28"/>
    </w:rPr>
  </w:style>
  <w:style w:type="paragraph" w:customStyle="1" w:styleId="AppHeading3-APPM">
    <w:name w:val="AppHeading3-APPM"/>
    <w:basedOn w:val="Heading3"/>
    <w:qFormat/>
    <w:rsid w:val="00B02C90"/>
    <w:pPr>
      <w:spacing w:before="0" w:line="320" w:lineRule="atLeast"/>
      <w:outlineLvl w:val="4"/>
    </w:pPr>
    <w:rPr>
      <w:rFonts w:eastAsia="Times New Roman"/>
      <w:sz w:val="24"/>
      <w:szCs w:val="26"/>
      <w:lang w:val="en-US" w:eastAsia="en-US"/>
    </w:rPr>
  </w:style>
  <w:style w:type="paragraph" w:customStyle="1" w:styleId="AppHeading3-appq">
    <w:name w:val="AppHeading3-appq"/>
    <w:basedOn w:val="Normal"/>
    <w:rsid w:val="00CC1D2B"/>
    <w:pPr>
      <w:keepNext/>
      <w:spacing w:before="360" w:after="240" w:line="240" w:lineRule="auto"/>
      <w:ind w:left="540" w:hanging="540"/>
      <w:outlineLvl w:val="3"/>
    </w:pPr>
    <w:rPr>
      <w:rFonts w:ascii="Arial" w:eastAsia="Times New Roman" w:hAnsi="Arial" w:cs="Arial"/>
      <w:b/>
      <w:bCs/>
      <w:iCs/>
      <w:caps/>
      <w:smallCaps/>
      <w:sz w:val="22"/>
      <w:szCs w:val="28"/>
    </w:rPr>
  </w:style>
  <w:style w:type="paragraph" w:customStyle="1" w:styleId="AppHeading4-appq">
    <w:name w:val="AppHeading4-appq"/>
    <w:basedOn w:val="Heading3"/>
    <w:qFormat/>
    <w:rsid w:val="00CC1D2B"/>
    <w:pPr>
      <w:spacing w:before="0" w:line="320" w:lineRule="atLeast"/>
      <w:outlineLvl w:val="4"/>
    </w:pPr>
    <w:rPr>
      <w:rFonts w:eastAsia="Times New Roman"/>
      <w:sz w:val="24"/>
      <w:szCs w:val="26"/>
      <w:lang w:val="en-US" w:eastAsia="en-US"/>
    </w:rPr>
  </w:style>
  <w:style w:type="paragraph" w:customStyle="1" w:styleId="AppHeading3-appr">
    <w:name w:val="AppHeading3-appr"/>
    <w:basedOn w:val="Normal"/>
    <w:rsid w:val="00941558"/>
    <w:pPr>
      <w:keepNext/>
      <w:spacing w:before="360" w:after="240" w:line="240" w:lineRule="auto"/>
      <w:outlineLvl w:val="3"/>
    </w:pPr>
    <w:rPr>
      <w:rFonts w:ascii="Arial" w:eastAsia="Times New Roman" w:hAnsi="Arial" w:cs="Arial"/>
      <w:b/>
      <w:bCs/>
      <w:iCs/>
      <w:caps/>
      <w:smallCaps/>
      <w:szCs w:val="28"/>
    </w:rPr>
  </w:style>
  <w:style w:type="paragraph" w:customStyle="1" w:styleId="AppHeading4-appr">
    <w:name w:val="AppHeading4-appr"/>
    <w:basedOn w:val="Heading3"/>
    <w:qFormat/>
    <w:rsid w:val="00941558"/>
    <w:pPr>
      <w:spacing w:before="0" w:line="320" w:lineRule="atLeast"/>
      <w:outlineLvl w:val="4"/>
    </w:pPr>
    <w:rPr>
      <w:rFonts w:eastAsia="Times New Roman"/>
      <w:sz w:val="24"/>
      <w:szCs w:val="26"/>
      <w:lang w:val="en-US" w:eastAsia="en-US"/>
    </w:rPr>
  </w:style>
  <w:style w:type="paragraph" w:customStyle="1" w:styleId="LetterBoxText">
    <w:name w:val="Letter Box Text"/>
    <w:basedOn w:val="Normal"/>
    <w:qFormat/>
    <w:rsid w:val="00824908"/>
    <w:pPr>
      <w:spacing w:after="120"/>
      <w:jc w:val="center"/>
    </w:pPr>
    <w:rPr>
      <w:rFonts w:eastAsia="Times New Roman"/>
      <w:b/>
      <w:bCs/>
      <w:sz w:val="28"/>
      <w:szCs w:val="32"/>
    </w:rPr>
  </w:style>
  <w:style w:type="paragraph" w:customStyle="1" w:styleId="VietResponseLast">
    <w:name w:val="Viet Response Last"/>
    <w:basedOn w:val="VietResponse"/>
    <w:qFormat/>
    <w:rsid w:val="00C1430F"/>
    <w:pPr>
      <w:numPr>
        <w:numId w:val="56"/>
      </w:numPr>
      <w:tabs>
        <w:tab w:val="num" w:pos="1296"/>
      </w:tabs>
      <w:ind w:left="1152"/>
    </w:pPr>
  </w:style>
  <w:style w:type="paragraph" w:customStyle="1" w:styleId="Q1-AppC-TIScript">
    <w:name w:val="Q1-AppC-TIScript"/>
    <w:basedOn w:val="List3"/>
    <w:qFormat/>
    <w:rsid w:val="00B460B6"/>
    <w:pPr>
      <w:ind w:left="1440" w:hanging="1440"/>
    </w:pPr>
  </w:style>
  <w:style w:type="paragraph" w:customStyle="1" w:styleId="msonormal0">
    <w:name w:val="msonormal"/>
    <w:basedOn w:val="Normal"/>
    <w:rsid w:val="00A07DC0"/>
    <w:pPr>
      <w:spacing w:before="100" w:beforeAutospacing="1" w:after="100" w:afterAutospacing="1"/>
    </w:pPr>
    <w:rPr>
      <w:rFonts w:ascii="Verdana" w:eastAsia="Times New Roman" w:hAnsi="Verdana"/>
      <w:color w:val="000000"/>
    </w:rPr>
  </w:style>
  <w:style w:type="character" w:customStyle="1" w:styleId="BodyTextIndentChar1">
    <w:name w:val="Body Text Indent Char1"/>
    <w:aliases w:val="Body Text Indent_telephone Char1"/>
    <w:basedOn w:val="DefaultParagraphFont"/>
    <w:semiHidden/>
    <w:rsid w:val="00A07DC0"/>
    <w:rPr>
      <w:rFonts w:eastAsia="Times New Roman"/>
      <w:sz w:val="24"/>
      <w:lang w:eastAsia="en-US"/>
    </w:rPr>
  </w:style>
  <w:style w:type="paragraph" w:customStyle="1" w:styleId="Tablebullet2">
    <w:name w:val="Table bullet 2"/>
    <w:basedOn w:val="Normal"/>
    <w:qFormat/>
    <w:rsid w:val="00E74C7B"/>
    <w:pPr>
      <w:widowControl w:val="0"/>
      <w:numPr>
        <w:numId w:val="211"/>
      </w:numPr>
      <w:spacing w:before="40" w:after="40" w:line="240" w:lineRule="auto"/>
      <w:ind w:left="515" w:hanging="288"/>
    </w:pPr>
    <w:rPr>
      <w:rFonts w:eastAsia="Times New Roman"/>
      <w:sz w:val="20"/>
    </w:rPr>
  </w:style>
  <w:style w:type="paragraph" w:customStyle="1" w:styleId="TableBullet">
    <w:name w:val="Table Bullet"/>
    <w:qFormat/>
    <w:rsid w:val="00E74C7B"/>
    <w:pPr>
      <w:numPr>
        <w:numId w:val="212"/>
      </w:numPr>
      <w:spacing w:before="40" w:after="40"/>
    </w:pPr>
    <w:rPr>
      <w:rFonts w:eastAsia="MS Mincho"/>
      <w:sz w:val="22"/>
      <w:szCs w:val="22"/>
      <w:lang w:eastAsia="en-US"/>
    </w:rPr>
  </w:style>
  <w:style w:type="paragraph" w:customStyle="1" w:styleId="TableBulletLM">
    <w:name w:val="Table Bullet LM"/>
    <w:basedOn w:val="TableBullet"/>
    <w:qFormat/>
    <w:rsid w:val="00E74C7B"/>
    <w:rPr>
      <w:snapToGrid w:val="0"/>
    </w:rPr>
  </w:style>
  <w:style w:type="paragraph" w:customStyle="1" w:styleId="TableTextbold">
    <w:name w:val="Table Text_bold"/>
    <w:basedOn w:val="Normal"/>
    <w:qFormat/>
    <w:rsid w:val="00E74C7B"/>
    <w:pPr>
      <w:spacing w:before="40" w:after="40" w:line="240" w:lineRule="auto"/>
    </w:pPr>
    <w:rPr>
      <w:rFonts w:eastAsia="Times New Roman"/>
      <w:b/>
    </w:rPr>
  </w:style>
  <w:style w:type="paragraph" w:customStyle="1" w:styleId="TableBulletLMTable3-1">
    <w:name w:val="Table BulletLM_Table3-1"/>
    <w:qFormat/>
    <w:rsid w:val="002B5077"/>
    <w:pPr>
      <w:numPr>
        <w:numId w:val="213"/>
      </w:numPr>
      <w:spacing w:before="40" w:after="40"/>
      <w:ind w:left="216" w:hanging="216"/>
    </w:pPr>
    <w:rPr>
      <w:rFonts w:ascii="Arial" w:eastAsia="Calibri" w:hAnsi="Arial" w:cs="Arial"/>
      <w:szCs w:val="24"/>
      <w:lang w:eastAsia="en-US"/>
    </w:rPr>
  </w:style>
  <w:style w:type="paragraph" w:customStyle="1" w:styleId="TableBullet2Table3-1">
    <w:name w:val="Table Bullet 2_Table3-1"/>
    <w:basedOn w:val="Tablebullet2"/>
    <w:qFormat/>
    <w:rsid w:val="002B5077"/>
    <w:pPr>
      <w:ind w:left="518"/>
    </w:pPr>
    <w:rPr>
      <w:rFonts w:ascii="Arial" w:hAnsi="Arial"/>
    </w:rPr>
  </w:style>
  <w:style w:type="paragraph" w:customStyle="1" w:styleId="Tablecontinued">
    <w:name w:val="Table continued"/>
    <w:basedOn w:val="Normal"/>
    <w:qFormat/>
    <w:rsid w:val="00DB0CB2"/>
    <w:pPr>
      <w:spacing w:line="240" w:lineRule="auto"/>
      <w:jc w:val="right"/>
    </w:pPr>
    <w:rPr>
      <w:rFonts w:ascii="Arial" w:hAnsi="Arial" w:cs="Arial"/>
      <w:sz w:val="20"/>
    </w:rPr>
  </w:style>
  <w:style w:type="paragraph" w:customStyle="1" w:styleId="Bulletmanually">
    <w:name w:val="Bullet_manually"/>
    <w:basedOn w:val="BodyText"/>
    <w:qFormat/>
    <w:rsid w:val="00455028"/>
    <w:pPr>
      <w:ind w:left="720" w:hanging="360"/>
    </w:pPr>
    <w:rPr>
      <w:lang w:val="en-US"/>
    </w:rPr>
  </w:style>
  <w:style w:type="character" w:customStyle="1" w:styleId="cf01">
    <w:name w:val="cf01"/>
    <w:basedOn w:val="DefaultParagraphFont"/>
    <w:rsid w:val="008F6DBD"/>
    <w:rPr>
      <w:rFonts w:ascii="Segoe UI" w:hAnsi="Segoe UI" w:cs="Segoe UI" w:hint="default"/>
      <w:sz w:val="18"/>
      <w:szCs w:val="18"/>
    </w:rPr>
  </w:style>
  <w:style w:type="paragraph" w:customStyle="1" w:styleId="AppDQIntro">
    <w:name w:val="AppD_Q_Intro"/>
    <w:qFormat/>
    <w:rsid w:val="008F6DBD"/>
    <w:pPr>
      <w:spacing w:before="240" w:after="120"/>
      <w:ind w:left="1440" w:hanging="1440"/>
    </w:pPr>
    <w:rPr>
      <w:rFonts w:eastAsia="SimSun"/>
      <w:sz w:val="24"/>
      <w:lang w:val="es-US" w:eastAsia="x-none"/>
    </w:rPr>
  </w:style>
  <w:style w:type="paragraph" w:customStyle="1" w:styleId="AppDSpanishQ">
    <w:name w:val="AppD_Spanish_Q"/>
    <w:qFormat/>
    <w:rsid w:val="008F6DBD"/>
    <w:pPr>
      <w:spacing w:after="120" w:line="320" w:lineRule="atLeast"/>
      <w:ind w:left="1440" w:hanging="1440"/>
    </w:pPr>
    <w:rPr>
      <w:rFonts w:eastAsia="SimSun"/>
      <w:sz w:val="24"/>
      <w:lang w:val="es-US" w:eastAsia="en-US"/>
    </w:rPr>
  </w:style>
  <w:style w:type="character" w:customStyle="1" w:styleId="cf11">
    <w:name w:val="cf11"/>
    <w:basedOn w:val="DefaultParagraphFont"/>
    <w:rsid w:val="008F6DBD"/>
    <w:rPr>
      <w:rFonts w:ascii="Segoe UI" w:hAnsi="Segoe UI" w:cs="Segoe UI" w:hint="default"/>
      <w:sz w:val="18"/>
      <w:szCs w:val="18"/>
    </w:rPr>
  </w:style>
  <w:style w:type="character" w:customStyle="1" w:styleId="cf21">
    <w:name w:val="cf21"/>
    <w:basedOn w:val="DefaultParagraphFont"/>
    <w:rsid w:val="008F6DBD"/>
    <w:rPr>
      <w:rFonts w:ascii="Segoe UI" w:hAnsi="Segoe UI" w:cs="Segoe UI" w:hint="default"/>
      <w:sz w:val="18"/>
      <w:szCs w:val="18"/>
    </w:rPr>
  </w:style>
  <w:style w:type="paragraph" w:customStyle="1" w:styleId="BodyTextAppA-Bold">
    <w:name w:val="Body Text AppA-Bold"/>
    <w:basedOn w:val="BodyTextAppA"/>
    <w:qFormat/>
    <w:rsid w:val="008F6DBD"/>
    <w:pPr>
      <w:spacing w:line="320" w:lineRule="atLeast"/>
    </w:pPr>
    <w:rPr>
      <w:rFonts w:eastAsia="Times New Roman"/>
      <w:b/>
      <w:iCs/>
      <w:lang w:val="en-US" w:eastAsia="en-US"/>
    </w:rPr>
  </w:style>
  <w:style w:type="paragraph" w:customStyle="1" w:styleId="AppAQuestionInd">
    <w:name w:val="AppAQuestionInd"/>
    <w:basedOn w:val="Normal"/>
    <w:qFormat/>
    <w:rsid w:val="008F6DBD"/>
    <w:pPr>
      <w:keepNext/>
      <w:spacing w:after="240" w:line="240" w:lineRule="auto"/>
      <w:ind w:left="720"/>
    </w:pPr>
    <w:rPr>
      <w:rFonts w:eastAsia="Times New Roman" w:cs="Arial"/>
      <w:szCs w:val="22"/>
    </w:rPr>
  </w:style>
  <w:style w:type="paragraph" w:customStyle="1" w:styleId="BodyTextAppA-Indent1">
    <w:name w:val="Body Text AppA-Indent1"/>
    <w:basedOn w:val="Normal"/>
    <w:qFormat/>
    <w:rsid w:val="008F6DBD"/>
    <w:pPr>
      <w:spacing w:after="240" w:line="240" w:lineRule="auto"/>
      <w:ind w:left="450"/>
    </w:pPr>
    <w:rPr>
      <w:rFonts w:eastAsia="Times New Roman"/>
      <w:szCs w:val="24"/>
    </w:rPr>
  </w:style>
  <w:style w:type="paragraph" w:customStyle="1" w:styleId="AppAYesNo">
    <w:name w:val="AppA_Yes_No"/>
    <w:qFormat/>
    <w:rsid w:val="008F6DBD"/>
    <w:pPr>
      <w:tabs>
        <w:tab w:val="left" w:pos="720"/>
      </w:tabs>
      <w:spacing w:after="240"/>
      <w:ind w:left="720"/>
    </w:pPr>
    <w:rPr>
      <w:rFonts w:eastAsia="Times New Roman" w:cs="Arial"/>
      <w:sz w:val="24"/>
      <w:szCs w:val="22"/>
      <w:lang w:eastAsia="en-US"/>
    </w:rPr>
  </w:style>
  <w:style w:type="paragraph" w:customStyle="1" w:styleId="AppAYesNo2">
    <w:name w:val="AppA_Yes_No_2"/>
    <w:basedOn w:val="AppAYesNo"/>
    <w:qFormat/>
    <w:rsid w:val="008F6DBD"/>
    <w:pPr>
      <w:tabs>
        <w:tab w:val="left" w:pos="1980"/>
      </w:tabs>
    </w:pPr>
  </w:style>
  <w:style w:type="paragraph" w:customStyle="1" w:styleId="AppAQuestionInda">
    <w:name w:val="AppAQuestionInd_a"/>
    <w:qFormat/>
    <w:rsid w:val="008F6DBD"/>
    <w:pPr>
      <w:spacing w:after="200"/>
      <w:ind w:left="1267" w:hanging="360"/>
    </w:pPr>
    <w:rPr>
      <w:rFonts w:eastAsia="Times New Roman" w:cs="Arial"/>
      <w:sz w:val="24"/>
      <w:szCs w:val="22"/>
      <w:lang w:eastAsia="en-US"/>
    </w:rPr>
  </w:style>
  <w:style w:type="paragraph" w:customStyle="1" w:styleId="AppAYesNo3">
    <w:name w:val="AppA_Yes_No_3"/>
    <w:basedOn w:val="AppAQuestionInda"/>
    <w:qFormat/>
    <w:rsid w:val="008F6DBD"/>
    <w:pPr>
      <w:tabs>
        <w:tab w:val="left" w:pos="2520"/>
      </w:tabs>
      <w:spacing w:after="240"/>
      <w:ind w:left="131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301">
      <w:bodyDiv w:val="1"/>
      <w:marLeft w:val="0"/>
      <w:marRight w:val="0"/>
      <w:marTop w:val="0"/>
      <w:marBottom w:val="0"/>
      <w:divBdr>
        <w:top w:val="none" w:sz="0" w:space="0" w:color="auto"/>
        <w:left w:val="none" w:sz="0" w:space="0" w:color="auto"/>
        <w:bottom w:val="none" w:sz="0" w:space="0" w:color="auto"/>
        <w:right w:val="none" w:sz="0" w:space="0" w:color="auto"/>
      </w:divBdr>
      <w:divsChild>
        <w:div w:id="780299028">
          <w:marLeft w:val="0"/>
          <w:marRight w:val="0"/>
          <w:marTop w:val="0"/>
          <w:marBottom w:val="0"/>
          <w:divBdr>
            <w:top w:val="none" w:sz="0" w:space="0" w:color="auto"/>
            <w:left w:val="none" w:sz="0" w:space="0" w:color="auto"/>
            <w:bottom w:val="none" w:sz="0" w:space="0" w:color="auto"/>
            <w:right w:val="none" w:sz="0" w:space="0" w:color="auto"/>
          </w:divBdr>
          <w:divsChild>
            <w:div w:id="33812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6515">
      <w:bodyDiv w:val="1"/>
      <w:marLeft w:val="0"/>
      <w:marRight w:val="0"/>
      <w:marTop w:val="0"/>
      <w:marBottom w:val="0"/>
      <w:divBdr>
        <w:top w:val="none" w:sz="0" w:space="0" w:color="auto"/>
        <w:left w:val="none" w:sz="0" w:space="0" w:color="auto"/>
        <w:bottom w:val="none" w:sz="0" w:space="0" w:color="auto"/>
        <w:right w:val="none" w:sz="0" w:space="0" w:color="auto"/>
      </w:divBdr>
    </w:div>
    <w:div w:id="401946716">
      <w:bodyDiv w:val="1"/>
      <w:marLeft w:val="0"/>
      <w:marRight w:val="0"/>
      <w:marTop w:val="0"/>
      <w:marBottom w:val="0"/>
      <w:divBdr>
        <w:top w:val="none" w:sz="0" w:space="0" w:color="auto"/>
        <w:left w:val="none" w:sz="0" w:space="0" w:color="auto"/>
        <w:bottom w:val="none" w:sz="0" w:space="0" w:color="auto"/>
        <w:right w:val="none" w:sz="0" w:space="0" w:color="auto"/>
      </w:divBdr>
      <w:divsChild>
        <w:div w:id="755439011">
          <w:marLeft w:val="0"/>
          <w:marRight w:val="0"/>
          <w:marTop w:val="0"/>
          <w:marBottom w:val="0"/>
          <w:divBdr>
            <w:top w:val="none" w:sz="0" w:space="0" w:color="auto"/>
            <w:left w:val="none" w:sz="0" w:space="0" w:color="auto"/>
            <w:bottom w:val="none" w:sz="0" w:space="0" w:color="auto"/>
            <w:right w:val="none" w:sz="0" w:space="0" w:color="auto"/>
          </w:divBdr>
          <w:divsChild>
            <w:div w:id="73026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5906">
      <w:bodyDiv w:val="1"/>
      <w:marLeft w:val="0"/>
      <w:marRight w:val="0"/>
      <w:marTop w:val="0"/>
      <w:marBottom w:val="0"/>
      <w:divBdr>
        <w:top w:val="none" w:sz="0" w:space="0" w:color="auto"/>
        <w:left w:val="none" w:sz="0" w:space="0" w:color="auto"/>
        <w:bottom w:val="none" w:sz="0" w:space="0" w:color="auto"/>
        <w:right w:val="none" w:sz="0" w:space="0" w:color="auto"/>
      </w:divBdr>
    </w:div>
    <w:div w:id="676807788">
      <w:bodyDiv w:val="1"/>
      <w:marLeft w:val="0"/>
      <w:marRight w:val="0"/>
      <w:marTop w:val="0"/>
      <w:marBottom w:val="0"/>
      <w:divBdr>
        <w:top w:val="none" w:sz="0" w:space="0" w:color="auto"/>
        <w:left w:val="none" w:sz="0" w:space="0" w:color="auto"/>
        <w:bottom w:val="none" w:sz="0" w:space="0" w:color="auto"/>
        <w:right w:val="none" w:sz="0" w:space="0" w:color="auto"/>
      </w:divBdr>
    </w:div>
    <w:div w:id="763497524">
      <w:bodyDiv w:val="1"/>
      <w:marLeft w:val="0"/>
      <w:marRight w:val="0"/>
      <w:marTop w:val="0"/>
      <w:marBottom w:val="0"/>
      <w:divBdr>
        <w:top w:val="none" w:sz="0" w:space="0" w:color="auto"/>
        <w:left w:val="none" w:sz="0" w:space="0" w:color="auto"/>
        <w:bottom w:val="none" w:sz="0" w:space="0" w:color="auto"/>
        <w:right w:val="none" w:sz="0" w:space="0" w:color="auto"/>
      </w:divBdr>
    </w:div>
    <w:div w:id="930234384">
      <w:bodyDiv w:val="1"/>
      <w:marLeft w:val="0"/>
      <w:marRight w:val="0"/>
      <w:marTop w:val="0"/>
      <w:marBottom w:val="0"/>
      <w:divBdr>
        <w:top w:val="none" w:sz="0" w:space="0" w:color="auto"/>
        <w:left w:val="none" w:sz="0" w:space="0" w:color="auto"/>
        <w:bottom w:val="none" w:sz="0" w:space="0" w:color="auto"/>
        <w:right w:val="none" w:sz="0" w:space="0" w:color="auto"/>
      </w:divBdr>
    </w:div>
    <w:div w:id="992947638">
      <w:bodyDiv w:val="1"/>
      <w:marLeft w:val="0"/>
      <w:marRight w:val="0"/>
      <w:marTop w:val="0"/>
      <w:marBottom w:val="0"/>
      <w:divBdr>
        <w:top w:val="none" w:sz="0" w:space="0" w:color="auto"/>
        <w:left w:val="none" w:sz="0" w:space="0" w:color="auto"/>
        <w:bottom w:val="none" w:sz="0" w:space="0" w:color="auto"/>
        <w:right w:val="none" w:sz="0" w:space="0" w:color="auto"/>
      </w:divBdr>
      <w:divsChild>
        <w:div w:id="330371875">
          <w:marLeft w:val="0"/>
          <w:marRight w:val="0"/>
          <w:marTop w:val="0"/>
          <w:marBottom w:val="0"/>
          <w:divBdr>
            <w:top w:val="none" w:sz="0" w:space="0" w:color="auto"/>
            <w:left w:val="none" w:sz="0" w:space="0" w:color="auto"/>
            <w:bottom w:val="none" w:sz="0" w:space="0" w:color="auto"/>
            <w:right w:val="none" w:sz="0" w:space="0" w:color="auto"/>
          </w:divBdr>
          <w:divsChild>
            <w:div w:id="8717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10899">
      <w:bodyDiv w:val="1"/>
      <w:marLeft w:val="0"/>
      <w:marRight w:val="0"/>
      <w:marTop w:val="0"/>
      <w:marBottom w:val="0"/>
      <w:divBdr>
        <w:top w:val="none" w:sz="0" w:space="0" w:color="auto"/>
        <w:left w:val="none" w:sz="0" w:space="0" w:color="auto"/>
        <w:bottom w:val="none" w:sz="0" w:space="0" w:color="auto"/>
        <w:right w:val="none" w:sz="0" w:space="0" w:color="auto"/>
      </w:divBdr>
      <w:divsChild>
        <w:div w:id="1324889767">
          <w:marLeft w:val="0"/>
          <w:marRight w:val="0"/>
          <w:marTop w:val="0"/>
          <w:marBottom w:val="0"/>
          <w:divBdr>
            <w:top w:val="none" w:sz="0" w:space="0" w:color="auto"/>
            <w:left w:val="none" w:sz="0" w:space="0" w:color="auto"/>
            <w:bottom w:val="none" w:sz="0" w:space="0" w:color="auto"/>
            <w:right w:val="none" w:sz="0" w:space="0" w:color="auto"/>
          </w:divBdr>
          <w:divsChild>
            <w:div w:id="604582714">
              <w:marLeft w:val="0"/>
              <w:marRight w:val="0"/>
              <w:marTop w:val="0"/>
              <w:marBottom w:val="0"/>
              <w:divBdr>
                <w:top w:val="none" w:sz="0" w:space="0" w:color="auto"/>
                <w:left w:val="none" w:sz="0" w:space="0" w:color="auto"/>
                <w:bottom w:val="none" w:sz="0" w:space="0" w:color="auto"/>
                <w:right w:val="none" w:sz="0" w:space="0" w:color="auto"/>
              </w:divBdr>
              <w:divsChild>
                <w:div w:id="261644512">
                  <w:marLeft w:val="0"/>
                  <w:marRight w:val="0"/>
                  <w:marTop w:val="0"/>
                  <w:marBottom w:val="0"/>
                  <w:divBdr>
                    <w:top w:val="none" w:sz="0" w:space="0" w:color="auto"/>
                    <w:left w:val="none" w:sz="0" w:space="0" w:color="auto"/>
                    <w:bottom w:val="none" w:sz="0" w:space="0" w:color="auto"/>
                    <w:right w:val="none" w:sz="0" w:space="0" w:color="auto"/>
                  </w:divBdr>
                </w:div>
                <w:div w:id="557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09256">
      <w:bodyDiv w:val="1"/>
      <w:marLeft w:val="0"/>
      <w:marRight w:val="0"/>
      <w:marTop w:val="0"/>
      <w:marBottom w:val="0"/>
      <w:divBdr>
        <w:top w:val="none" w:sz="0" w:space="0" w:color="auto"/>
        <w:left w:val="none" w:sz="0" w:space="0" w:color="auto"/>
        <w:bottom w:val="none" w:sz="0" w:space="0" w:color="auto"/>
        <w:right w:val="none" w:sz="0" w:space="0" w:color="auto"/>
      </w:divBdr>
    </w:div>
    <w:div w:id="1170413094">
      <w:bodyDiv w:val="1"/>
      <w:marLeft w:val="0"/>
      <w:marRight w:val="0"/>
      <w:marTop w:val="0"/>
      <w:marBottom w:val="0"/>
      <w:divBdr>
        <w:top w:val="none" w:sz="0" w:space="0" w:color="auto"/>
        <w:left w:val="none" w:sz="0" w:space="0" w:color="auto"/>
        <w:bottom w:val="none" w:sz="0" w:space="0" w:color="auto"/>
        <w:right w:val="none" w:sz="0" w:space="0" w:color="auto"/>
      </w:divBdr>
    </w:div>
    <w:div w:id="1216161171">
      <w:bodyDiv w:val="1"/>
      <w:marLeft w:val="0"/>
      <w:marRight w:val="0"/>
      <w:marTop w:val="0"/>
      <w:marBottom w:val="0"/>
      <w:divBdr>
        <w:top w:val="none" w:sz="0" w:space="0" w:color="auto"/>
        <w:left w:val="none" w:sz="0" w:space="0" w:color="auto"/>
        <w:bottom w:val="none" w:sz="0" w:space="0" w:color="auto"/>
        <w:right w:val="none" w:sz="0" w:space="0" w:color="auto"/>
      </w:divBdr>
    </w:div>
    <w:div w:id="1639140921">
      <w:bodyDiv w:val="1"/>
      <w:marLeft w:val="0"/>
      <w:marRight w:val="0"/>
      <w:marTop w:val="0"/>
      <w:marBottom w:val="0"/>
      <w:divBdr>
        <w:top w:val="none" w:sz="0" w:space="0" w:color="auto"/>
        <w:left w:val="none" w:sz="0" w:space="0" w:color="auto"/>
        <w:bottom w:val="none" w:sz="0" w:space="0" w:color="auto"/>
        <w:right w:val="none" w:sz="0" w:space="0" w:color="auto"/>
      </w:divBdr>
    </w:div>
    <w:div w:id="1712611626">
      <w:bodyDiv w:val="1"/>
      <w:marLeft w:val="0"/>
      <w:marRight w:val="0"/>
      <w:marTop w:val="0"/>
      <w:marBottom w:val="0"/>
      <w:divBdr>
        <w:top w:val="none" w:sz="0" w:space="0" w:color="auto"/>
        <w:left w:val="none" w:sz="0" w:space="0" w:color="auto"/>
        <w:bottom w:val="none" w:sz="0" w:space="0" w:color="auto"/>
        <w:right w:val="none" w:sz="0" w:space="0" w:color="auto"/>
      </w:divBdr>
    </w:div>
    <w:div w:id="1899434250">
      <w:bodyDiv w:val="1"/>
      <w:marLeft w:val="0"/>
      <w:marRight w:val="0"/>
      <w:marTop w:val="0"/>
      <w:marBottom w:val="0"/>
      <w:divBdr>
        <w:top w:val="none" w:sz="0" w:space="0" w:color="auto"/>
        <w:left w:val="none" w:sz="0" w:space="0" w:color="auto"/>
        <w:bottom w:val="none" w:sz="0" w:space="0" w:color="auto"/>
        <w:right w:val="none" w:sz="0" w:space="0" w:color="auto"/>
      </w:divBdr>
      <w:divsChild>
        <w:div w:id="1221359397">
          <w:marLeft w:val="0"/>
          <w:marRight w:val="0"/>
          <w:marTop w:val="0"/>
          <w:marBottom w:val="0"/>
          <w:divBdr>
            <w:top w:val="none" w:sz="0" w:space="0" w:color="auto"/>
            <w:left w:val="none" w:sz="0" w:space="0" w:color="auto"/>
            <w:bottom w:val="none" w:sz="0" w:space="0" w:color="auto"/>
            <w:right w:val="none" w:sz="0" w:space="0" w:color="auto"/>
          </w:divBdr>
          <w:divsChild>
            <w:div w:id="15155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849814">
      <w:bodyDiv w:val="1"/>
      <w:marLeft w:val="0"/>
      <w:marRight w:val="0"/>
      <w:marTop w:val="0"/>
      <w:marBottom w:val="0"/>
      <w:divBdr>
        <w:top w:val="none" w:sz="0" w:space="0" w:color="auto"/>
        <w:left w:val="none" w:sz="0" w:space="0" w:color="auto"/>
        <w:bottom w:val="none" w:sz="0" w:space="0" w:color="auto"/>
        <w:right w:val="none" w:sz="0" w:space="0" w:color="auto"/>
      </w:divBdr>
      <w:divsChild>
        <w:div w:id="1781222645">
          <w:marLeft w:val="547"/>
          <w:marRight w:val="0"/>
          <w:marTop w:val="12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99" Type="http://schemas.openxmlformats.org/officeDocument/2006/relationships/header" Target="header104.xml"/><Relationship Id="rId21" Type="http://schemas.openxmlformats.org/officeDocument/2006/relationships/footer" Target="footer6.xml"/><Relationship Id="rId63" Type="http://schemas.openxmlformats.org/officeDocument/2006/relationships/footer" Target="footer20.xml"/><Relationship Id="rId159" Type="http://schemas.openxmlformats.org/officeDocument/2006/relationships/header" Target="header51.xml"/><Relationship Id="rId324" Type="http://schemas.openxmlformats.org/officeDocument/2006/relationships/footer" Target="footer132.xml"/><Relationship Id="rId366" Type="http://schemas.openxmlformats.org/officeDocument/2006/relationships/footer" Target="footer157.xml"/><Relationship Id="rId170" Type="http://schemas.openxmlformats.org/officeDocument/2006/relationships/hyperlink" Target="https://homehealthcahps.org/" TargetMode="External"/><Relationship Id="rId226" Type="http://schemas.openxmlformats.org/officeDocument/2006/relationships/footer" Target="footer78.xml"/><Relationship Id="rId268" Type="http://schemas.openxmlformats.org/officeDocument/2006/relationships/footer" Target="footer103.xml"/><Relationship Id="rId11" Type="http://schemas.openxmlformats.org/officeDocument/2006/relationships/header" Target="header2.xml"/><Relationship Id="rId32" Type="http://schemas.openxmlformats.org/officeDocument/2006/relationships/header" Target="header11.xml"/><Relationship Id="rId53" Type="http://schemas.openxmlformats.org/officeDocument/2006/relationships/header" Target="header17.xml"/><Relationship Id="rId74" Type="http://schemas.openxmlformats.org/officeDocument/2006/relationships/header" Target="header24.xml"/><Relationship Id="rId128" Type="http://schemas.openxmlformats.org/officeDocument/2006/relationships/image" Target="media/image9.wmf"/><Relationship Id="rId149" Type="http://schemas.openxmlformats.org/officeDocument/2006/relationships/header" Target="header46.xml"/><Relationship Id="rId314" Type="http://schemas.openxmlformats.org/officeDocument/2006/relationships/header" Target="header108.xml"/><Relationship Id="rId335" Type="http://schemas.openxmlformats.org/officeDocument/2006/relationships/header" Target="header115.xml"/><Relationship Id="rId356" Type="http://schemas.openxmlformats.org/officeDocument/2006/relationships/header" Target="header121.xml"/><Relationship Id="rId377" Type="http://schemas.openxmlformats.org/officeDocument/2006/relationships/footer" Target="footer164.xml"/><Relationship Id="rId398" Type="http://schemas.openxmlformats.org/officeDocument/2006/relationships/header" Target="header136.xml"/><Relationship Id="rId5" Type="http://schemas.openxmlformats.org/officeDocument/2006/relationships/webSettings" Target="webSettings.xml"/><Relationship Id="rId95" Type="http://schemas.openxmlformats.org/officeDocument/2006/relationships/footer" Target="footer29.xml"/><Relationship Id="rId160" Type="http://schemas.openxmlformats.org/officeDocument/2006/relationships/footer" Target="footer51.xml"/><Relationship Id="rId181" Type="http://schemas.openxmlformats.org/officeDocument/2006/relationships/hyperlink" Target="https://homehealthcahps.org/Hidden-Pages/Login?returnurl=%2fForms-for-Vendors%2fMinimum-Business-Requirements" TargetMode="External"/><Relationship Id="rId216" Type="http://schemas.openxmlformats.org/officeDocument/2006/relationships/header" Target="header71.xml"/><Relationship Id="rId237" Type="http://schemas.openxmlformats.org/officeDocument/2006/relationships/footer" Target="footer86.xml"/><Relationship Id="rId402" Type="http://schemas.openxmlformats.org/officeDocument/2006/relationships/footer" Target="footer179.xml"/><Relationship Id="rId258" Type="http://schemas.openxmlformats.org/officeDocument/2006/relationships/footer" Target="footer97.xml"/><Relationship Id="rId279" Type="http://schemas.openxmlformats.org/officeDocument/2006/relationships/footer" Target="footer109.xml"/><Relationship Id="rId22" Type="http://schemas.openxmlformats.org/officeDocument/2006/relationships/hyperlink" Target="https://homehealthcahps.org" TargetMode="External"/><Relationship Id="rId43" Type="http://schemas.openxmlformats.org/officeDocument/2006/relationships/footer" Target="footer15.xml"/><Relationship Id="rId64" Type="http://schemas.openxmlformats.org/officeDocument/2006/relationships/header" Target="header21.xml"/><Relationship Id="rId118" Type="http://schemas.openxmlformats.org/officeDocument/2006/relationships/header" Target="header37.xml"/><Relationship Id="rId139" Type="http://schemas.openxmlformats.org/officeDocument/2006/relationships/image" Target="media/image13.png"/><Relationship Id="rId290" Type="http://schemas.openxmlformats.org/officeDocument/2006/relationships/header" Target="header100.xml"/><Relationship Id="rId304" Type="http://schemas.openxmlformats.org/officeDocument/2006/relationships/footer" Target="footer120.xml"/><Relationship Id="rId325" Type="http://schemas.openxmlformats.org/officeDocument/2006/relationships/footer" Target="footer133.xml"/><Relationship Id="rId346" Type="http://schemas.openxmlformats.org/officeDocument/2006/relationships/header" Target="header118.xml"/><Relationship Id="rId367" Type="http://schemas.openxmlformats.org/officeDocument/2006/relationships/footer" Target="footer158.xml"/><Relationship Id="rId388" Type="http://schemas.openxmlformats.org/officeDocument/2006/relationships/hyperlink" Target="https://homehealthcahps.org/" TargetMode="External"/><Relationship Id="rId85" Type="http://schemas.openxmlformats.org/officeDocument/2006/relationships/footer" Target="footer27.xml"/><Relationship Id="rId150" Type="http://schemas.openxmlformats.org/officeDocument/2006/relationships/header" Target="header47.xml"/><Relationship Id="rId171" Type="http://schemas.openxmlformats.org/officeDocument/2006/relationships/hyperlink" Target="https://homehealthcahps.org/" TargetMode="External"/><Relationship Id="rId192" Type="http://schemas.openxmlformats.org/officeDocument/2006/relationships/footer" Target="footer61.xml"/><Relationship Id="rId206" Type="http://schemas.openxmlformats.org/officeDocument/2006/relationships/footer" Target="footer69.xml"/><Relationship Id="rId227" Type="http://schemas.openxmlformats.org/officeDocument/2006/relationships/footer" Target="footer79.xml"/><Relationship Id="rId248" Type="http://schemas.openxmlformats.org/officeDocument/2006/relationships/header" Target="header82.xml"/><Relationship Id="rId269" Type="http://schemas.openxmlformats.org/officeDocument/2006/relationships/header" Target="header90.xml"/><Relationship Id="rId12" Type="http://schemas.openxmlformats.org/officeDocument/2006/relationships/footer" Target="footer1.xml"/><Relationship Id="rId33" Type="http://schemas.openxmlformats.org/officeDocument/2006/relationships/footer" Target="footer10.xml"/><Relationship Id="rId108" Type="http://schemas.openxmlformats.org/officeDocument/2006/relationships/footer" Target="footer31.xml"/><Relationship Id="rId129" Type="http://schemas.openxmlformats.org/officeDocument/2006/relationships/image" Target="media/image10.png"/><Relationship Id="rId280" Type="http://schemas.openxmlformats.org/officeDocument/2006/relationships/header" Target="header95.xml"/><Relationship Id="rId315" Type="http://schemas.openxmlformats.org/officeDocument/2006/relationships/footer" Target="footer127.xml"/><Relationship Id="rId336" Type="http://schemas.openxmlformats.org/officeDocument/2006/relationships/footer" Target="footer139.xml"/><Relationship Id="rId357" Type="http://schemas.openxmlformats.org/officeDocument/2006/relationships/header" Target="header122.xml"/><Relationship Id="rId54" Type="http://schemas.openxmlformats.org/officeDocument/2006/relationships/footer" Target="footer16.xml"/><Relationship Id="rId75" Type="http://schemas.openxmlformats.org/officeDocument/2006/relationships/footer" Target="footer24.xml"/><Relationship Id="rId96" Type="http://schemas.openxmlformats.org/officeDocument/2006/relationships/header" Target="header30.xml"/><Relationship Id="rId140" Type="http://schemas.openxmlformats.org/officeDocument/2006/relationships/hyperlink" Target="https://homehealthcahps.org" TargetMode="External"/><Relationship Id="rId161" Type="http://schemas.openxmlformats.org/officeDocument/2006/relationships/hyperlink" Target="https://www.medicare.gov/care-compare/" TargetMode="External"/><Relationship Id="rId182" Type="http://schemas.openxmlformats.org/officeDocument/2006/relationships/image" Target="media/image16.png"/><Relationship Id="rId217" Type="http://schemas.openxmlformats.org/officeDocument/2006/relationships/footer" Target="footer75.xml"/><Relationship Id="rId378" Type="http://schemas.openxmlformats.org/officeDocument/2006/relationships/header" Target="header130.xml"/><Relationship Id="rId399" Type="http://schemas.openxmlformats.org/officeDocument/2006/relationships/header" Target="header137.xml"/><Relationship Id="rId403" Type="http://schemas.openxmlformats.org/officeDocument/2006/relationships/fontTable" Target="fontTable.xml"/><Relationship Id="rId6" Type="http://schemas.openxmlformats.org/officeDocument/2006/relationships/footnotes" Target="footnotes.xml"/><Relationship Id="rId238" Type="http://schemas.openxmlformats.org/officeDocument/2006/relationships/header" Target="header78.xml"/><Relationship Id="rId259" Type="http://schemas.openxmlformats.org/officeDocument/2006/relationships/header" Target="header86.xml"/><Relationship Id="rId23" Type="http://schemas.openxmlformats.org/officeDocument/2006/relationships/image" Target="media/image2.png"/><Relationship Id="rId119" Type="http://schemas.openxmlformats.org/officeDocument/2006/relationships/header" Target="header38.xml"/><Relationship Id="rId270" Type="http://schemas.openxmlformats.org/officeDocument/2006/relationships/footer" Target="footer104.xml"/><Relationship Id="rId291" Type="http://schemas.openxmlformats.org/officeDocument/2006/relationships/footer" Target="footer115.xml"/><Relationship Id="rId305" Type="http://schemas.openxmlformats.org/officeDocument/2006/relationships/footer" Target="footer121.xml"/><Relationship Id="rId326" Type="http://schemas.openxmlformats.org/officeDocument/2006/relationships/hyperlink" Target="mailto:hhcahps@rti.org" TargetMode="External"/><Relationship Id="rId347" Type="http://schemas.openxmlformats.org/officeDocument/2006/relationships/footer" Target="footer145.xml"/><Relationship Id="rId44" Type="http://schemas.openxmlformats.org/officeDocument/2006/relationships/hyperlink" Target="https://homehealthcahps.org" TargetMode="External"/><Relationship Id="rId65" Type="http://schemas.openxmlformats.org/officeDocument/2006/relationships/footer" Target="footer21.xml"/><Relationship Id="rId86" Type="http://schemas.openxmlformats.org/officeDocument/2006/relationships/hyperlink" Target="mailto:hhcahps@rti.org" TargetMode="External"/><Relationship Id="rId130" Type="http://schemas.openxmlformats.org/officeDocument/2006/relationships/image" Target="media/image11.png"/><Relationship Id="rId151" Type="http://schemas.openxmlformats.org/officeDocument/2006/relationships/footer" Target="footer46.xml"/><Relationship Id="rId368" Type="http://schemas.openxmlformats.org/officeDocument/2006/relationships/header" Target="header126.xml"/><Relationship Id="rId389" Type="http://schemas.openxmlformats.org/officeDocument/2006/relationships/header" Target="header134.xml"/><Relationship Id="rId172" Type="http://schemas.openxmlformats.org/officeDocument/2006/relationships/header" Target="header55.xml"/><Relationship Id="rId193" Type="http://schemas.openxmlformats.org/officeDocument/2006/relationships/footer" Target="footer62.xml"/><Relationship Id="rId207" Type="http://schemas.openxmlformats.org/officeDocument/2006/relationships/footer" Target="footer70.xml"/><Relationship Id="rId228" Type="http://schemas.openxmlformats.org/officeDocument/2006/relationships/footer" Target="footer80.xml"/><Relationship Id="rId249" Type="http://schemas.openxmlformats.org/officeDocument/2006/relationships/footer" Target="footer92.xml"/><Relationship Id="rId13" Type="http://schemas.openxmlformats.org/officeDocument/2006/relationships/footer" Target="footer2.xml"/><Relationship Id="rId109" Type="http://schemas.openxmlformats.org/officeDocument/2006/relationships/footer" Target="footer32.xml"/><Relationship Id="rId260" Type="http://schemas.openxmlformats.org/officeDocument/2006/relationships/footer" Target="footer98.xml"/><Relationship Id="rId281" Type="http://schemas.openxmlformats.org/officeDocument/2006/relationships/footer" Target="footer110.xml"/><Relationship Id="rId316" Type="http://schemas.openxmlformats.org/officeDocument/2006/relationships/hyperlink" Target="mailto:hhcahps@rti.org" TargetMode="External"/><Relationship Id="rId337" Type="http://schemas.openxmlformats.org/officeDocument/2006/relationships/footer" Target="footer140.xml"/><Relationship Id="rId34" Type="http://schemas.openxmlformats.org/officeDocument/2006/relationships/footer" Target="footer11.xml"/><Relationship Id="rId55" Type="http://schemas.openxmlformats.org/officeDocument/2006/relationships/footer" Target="footer17.xml"/><Relationship Id="rId76" Type="http://schemas.openxmlformats.org/officeDocument/2006/relationships/hyperlink" Target="mailto:hhcahps@rti.org" TargetMode="External"/><Relationship Id="rId97" Type="http://schemas.openxmlformats.org/officeDocument/2006/relationships/footer" Target="footer30.xml"/><Relationship Id="rId120" Type="http://schemas.openxmlformats.org/officeDocument/2006/relationships/footer" Target="footer37.xml"/><Relationship Id="rId141" Type="http://schemas.openxmlformats.org/officeDocument/2006/relationships/image" Target="media/image14.png"/><Relationship Id="rId358" Type="http://schemas.openxmlformats.org/officeDocument/2006/relationships/footer" Target="footer152.xml"/><Relationship Id="rId379" Type="http://schemas.openxmlformats.org/officeDocument/2006/relationships/header" Target="header131.xml"/><Relationship Id="rId7" Type="http://schemas.openxmlformats.org/officeDocument/2006/relationships/endnotes" Target="endnotes.xml"/><Relationship Id="rId162" Type="http://schemas.openxmlformats.org/officeDocument/2006/relationships/hyperlink" Target="https://www.medicare.gov/care-compare/" TargetMode="External"/><Relationship Id="rId183" Type="http://schemas.openxmlformats.org/officeDocument/2006/relationships/hyperlink" Target="https://homehealthcahps.org/Hidden-Pages/Login?returnurl=%2fForms-for-Vendors%2fMinimum-Business-Requirements" TargetMode="External"/><Relationship Id="rId218" Type="http://schemas.openxmlformats.org/officeDocument/2006/relationships/footer" Target="footer76.xml"/><Relationship Id="rId239" Type="http://schemas.openxmlformats.org/officeDocument/2006/relationships/image" Target="media/image23.png"/><Relationship Id="rId390" Type="http://schemas.openxmlformats.org/officeDocument/2006/relationships/footer" Target="footer171.xml"/><Relationship Id="rId404" Type="http://schemas.openxmlformats.org/officeDocument/2006/relationships/theme" Target="theme/theme1.xml"/><Relationship Id="rId250" Type="http://schemas.openxmlformats.org/officeDocument/2006/relationships/footer" Target="footer93.xml"/><Relationship Id="rId271" Type="http://schemas.openxmlformats.org/officeDocument/2006/relationships/header" Target="header91.xml"/><Relationship Id="rId292" Type="http://schemas.openxmlformats.org/officeDocument/2006/relationships/header" Target="header101.xml"/><Relationship Id="rId306" Type="http://schemas.openxmlformats.org/officeDocument/2006/relationships/footer" Target="footer122.xml"/><Relationship Id="rId24" Type="http://schemas.openxmlformats.org/officeDocument/2006/relationships/hyperlink" Target="mailto:hhcahps@rti.org" TargetMode="External"/><Relationship Id="rId45" Type="http://schemas.openxmlformats.org/officeDocument/2006/relationships/hyperlink" Target="https://homehealthcahps.org" TargetMode="External"/><Relationship Id="rId66" Type="http://schemas.openxmlformats.org/officeDocument/2006/relationships/image" Target="media/image3.png"/><Relationship Id="rId87" Type="http://schemas.openxmlformats.org/officeDocument/2006/relationships/hyperlink" Target="https://homehealthcahps.org/" TargetMode="External"/><Relationship Id="rId110" Type="http://schemas.openxmlformats.org/officeDocument/2006/relationships/header" Target="header33.xml"/><Relationship Id="rId131" Type="http://schemas.openxmlformats.org/officeDocument/2006/relationships/header" Target="header40.xml"/><Relationship Id="rId327" Type="http://schemas.openxmlformats.org/officeDocument/2006/relationships/header" Target="header112.xml"/><Relationship Id="rId348" Type="http://schemas.openxmlformats.org/officeDocument/2006/relationships/footer" Target="footer146.xml"/><Relationship Id="rId369" Type="http://schemas.openxmlformats.org/officeDocument/2006/relationships/footer" Target="footer159.xml"/><Relationship Id="rId152" Type="http://schemas.openxmlformats.org/officeDocument/2006/relationships/footer" Target="footer47.xml"/><Relationship Id="rId173" Type="http://schemas.openxmlformats.org/officeDocument/2006/relationships/header" Target="header56.xml"/><Relationship Id="rId194" Type="http://schemas.openxmlformats.org/officeDocument/2006/relationships/header" Target="header64.xml"/><Relationship Id="rId208" Type="http://schemas.openxmlformats.org/officeDocument/2006/relationships/footer" Target="footer71.xml"/><Relationship Id="rId229" Type="http://schemas.openxmlformats.org/officeDocument/2006/relationships/footer" Target="footer81.xml"/><Relationship Id="rId380" Type="http://schemas.openxmlformats.org/officeDocument/2006/relationships/footer" Target="footer165.xml"/><Relationship Id="rId240" Type="http://schemas.openxmlformats.org/officeDocument/2006/relationships/header" Target="header79.xml"/><Relationship Id="rId261" Type="http://schemas.openxmlformats.org/officeDocument/2006/relationships/footer" Target="footer99.xml"/><Relationship Id="rId14" Type="http://schemas.openxmlformats.org/officeDocument/2006/relationships/header" Target="header3.xml"/><Relationship Id="rId35" Type="http://schemas.openxmlformats.org/officeDocument/2006/relationships/header" Target="header12.xml"/><Relationship Id="rId56" Type="http://schemas.openxmlformats.org/officeDocument/2006/relationships/header" Target="header18.xml"/><Relationship Id="rId77" Type="http://schemas.openxmlformats.org/officeDocument/2006/relationships/hyperlink" Target="https://homehealthcahps.org/" TargetMode="External"/><Relationship Id="rId100" Type="http://schemas.openxmlformats.org/officeDocument/2006/relationships/hyperlink" Target="https://homehealthcahps.org/" TargetMode="External"/><Relationship Id="rId282" Type="http://schemas.openxmlformats.org/officeDocument/2006/relationships/header" Target="header96.xml"/><Relationship Id="rId317" Type="http://schemas.openxmlformats.org/officeDocument/2006/relationships/header" Target="header109.xml"/><Relationship Id="rId338" Type="http://schemas.openxmlformats.org/officeDocument/2006/relationships/header" Target="header116.xml"/><Relationship Id="rId359" Type="http://schemas.openxmlformats.org/officeDocument/2006/relationships/footer" Target="footer153.xml"/><Relationship Id="rId8" Type="http://schemas.openxmlformats.org/officeDocument/2006/relationships/image" Target="media/image1.png"/><Relationship Id="rId98" Type="http://schemas.openxmlformats.org/officeDocument/2006/relationships/hyperlink" Target="mailto:hhcahps@rti.org" TargetMode="External"/><Relationship Id="rId121" Type="http://schemas.openxmlformats.org/officeDocument/2006/relationships/footer" Target="footer38.xml"/><Relationship Id="rId142" Type="http://schemas.openxmlformats.org/officeDocument/2006/relationships/header" Target="header43.xml"/><Relationship Id="rId163" Type="http://schemas.openxmlformats.org/officeDocument/2006/relationships/hyperlink" Target="https://data.cms.gov/provider-data/" TargetMode="External"/><Relationship Id="rId184" Type="http://schemas.openxmlformats.org/officeDocument/2006/relationships/header" Target="header59.xml"/><Relationship Id="rId219" Type="http://schemas.openxmlformats.org/officeDocument/2006/relationships/header" Target="header72.xml"/><Relationship Id="rId370" Type="http://schemas.openxmlformats.org/officeDocument/2006/relationships/header" Target="header127.xml"/><Relationship Id="rId391" Type="http://schemas.openxmlformats.org/officeDocument/2006/relationships/footer" Target="footer172.xml"/><Relationship Id="rId230" Type="http://schemas.openxmlformats.org/officeDocument/2006/relationships/header" Target="header76.xml"/><Relationship Id="rId251" Type="http://schemas.openxmlformats.org/officeDocument/2006/relationships/footer" Target="footer94.xml"/><Relationship Id="rId25" Type="http://schemas.openxmlformats.org/officeDocument/2006/relationships/header" Target="header7.xml"/><Relationship Id="rId46" Type="http://schemas.openxmlformats.org/officeDocument/2006/relationships/hyperlink" Target="https://homehealthcahps.org/" TargetMode="External"/><Relationship Id="rId67" Type="http://schemas.openxmlformats.org/officeDocument/2006/relationships/image" Target="media/image4.png"/><Relationship Id="rId272" Type="http://schemas.openxmlformats.org/officeDocument/2006/relationships/footer" Target="footer105.xml"/><Relationship Id="rId293" Type="http://schemas.openxmlformats.org/officeDocument/2006/relationships/hyperlink" Target="mailto:hhcahps@rti.org" TargetMode="External"/><Relationship Id="rId307" Type="http://schemas.openxmlformats.org/officeDocument/2006/relationships/footer" Target="footer123.xml"/><Relationship Id="rId328" Type="http://schemas.openxmlformats.org/officeDocument/2006/relationships/footer" Target="footer134.xml"/><Relationship Id="rId349" Type="http://schemas.openxmlformats.org/officeDocument/2006/relationships/header" Target="header119.xml"/><Relationship Id="rId88" Type="http://schemas.openxmlformats.org/officeDocument/2006/relationships/hyperlink" Target="https://www.ftc.gov/" TargetMode="External"/><Relationship Id="rId111" Type="http://schemas.openxmlformats.org/officeDocument/2006/relationships/footer" Target="footer33.xml"/><Relationship Id="rId132" Type="http://schemas.openxmlformats.org/officeDocument/2006/relationships/header" Target="header41.xml"/><Relationship Id="rId153" Type="http://schemas.openxmlformats.org/officeDocument/2006/relationships/header" Target="header48.xml"/><Relationship Id="rId174" Type="http://schemas.openxmlformats.org/officeDocument/2006/relationships/header" Target="header57.xml"/><Relationship Id="rId195" Type="http://schemas.openxmlformats.org/officeDocument/2006/relationships/footer" Target="footer63.xml"/><Relationship Id="rId209" Type="http://schemas.openxmlformats.org/officeDocument/2006/relationships/header" Target="header70.xml"/><Relationship Id="rId360" Type="http://schemas.openxmlformats.org/officeDocument/2006/relationships/footer" Target="footer154.xml"/><Relationship Id="rId381" Type="http://schemas.openxmlformats.org/officeDocument/2006/relationships/footer" Target="footer166.xml"/><Relationship Id="rId220" Type="http://schemas.openxmlformats.org/officeDocument/2006/relationships/image" Target="media/image20.png"/><Relationship Id="rId241" Type="http://schemas.openxmlformats.org/officeDocument/2006/relationships/header" Target="header80.xml"/><Relationship Id="rId15" Type="http://schemas.openxmlformats.org/officeDocument/2006/relationships/footer" Target="footer3.xml"/><Relationship Id="rId36" Type="http://schemas.openxmlformats.org/officeDocument/2006/relationships/footer" Target="footer12.xml"/><Relationship Id="rId57" Type="http://schemas.openxmlformats.org/officeDocument/2006/relationships/footer" Target="footer18.xml"/><Relationship Id="rId262" Type="http://schemas.openxmlformats.org/officeDocument/2006/relationships/footer" Target="footer100.xml"/><Relationship Id="rId283" Type="http://schemas.openxmlformats.org/officeDocument/2006/relationships/header" Target="header97.xml"/><Relationship Id="rId318" Type="http://schemas.openxmlformats.org/officeDocument/2006/relationships/header" Target="header110.xml"/><Relationship Id="rId339" Type="http://schemas.openxmlformats.org/officeDocument/2006/relationships/footer" Target="footer141.xml"/><Relationship Id="rId78" Type="http://schemas.openxmlformats.org/officeDocument/2006/relationships/hyperlink" Target="https://homehealthcahps.org/" TargetMode="External"/><Relationship Id="rId99" Type="http://schemas.openxmlformats.org/officeDocument/2006/relationships/hyperlink" Target="https://homehealthcahps.org/" TargetMode="External"/><Relationship Id="rId101" Type="http://schemas.openxmlformats.org/officeDocument/2006/relationships/hyperlink" Target="https://homehealthcahps.org/" TargetMode="External"/><Relationship Id="rId122" Type="http://schemas.openxmlformats.org/officeDocument/2006/relationships/header" Target="header39.xml"/><Relationship Id="rId143" Type="http://schemas.openxmlformats.org/officeDocument/2006/relationships/header" Target="header44.xml"/><Relationship Id="rId164" Type="http://schemas.openxmlformats.org/officeDocument/2006/relationships/header" Target="header52.xml"/><Relationship Id="rId185" Type="http://schemas.openxmlformats.org/officeDocument/2006/relationships/header" Target="header60.xml"/><Relationship Id="rId350" Type="http://schemas.openxmlformats.org/officeDocument/2006/relationships/footer" Target="footer147.xml"/><Relationship Id="rId371" Type="http://schemas.openxmlformats.org/officeDocument/2006/relationships/header" Target="header128.xml"/><Relationship Id="rId9" Type="http://schemas.openxmlformats.org/officeDocument/2006/relationships/image" Target="cid:image001.png@01CD5060.ED756A30" TargetMode="External"/><Relationship Id="rId210" Type="http://schemas.openxmlformats.org/officeDocument/2006/relationships/footer" Target="footer72.xml"/><Relationship Id="rId392" Type="http://schemas.openxmlformats.org/officeDocument/2006/relationships/footer" Target="footer173.xml"/><Relationship Id="rId26" Type="http://schemas.openxmlformats.org/officeDocument/2006/relationships/footer" Target="footer7.xml"/><Relationship Id="rId231" Type="http://schemas.openxmlformats.org/officeDocument/2006/relationships/footer" Target="footer82.xml"/><Relationship Id="rId252" Type="http://schemas.openxmlformats.org/officeDocument/2006/relationships/header" Target="header83.xml"/><Relationship Id="rId273" Type="http://schemas.openxmlformats.org/officeDocument/2006/relationships/header" Target="header92.xml"/><Relationship Id="rId294" Type="http://schemas.openxmlformats.org/officeDocument/2006/relationships/image" Target="media/image25.png"/><Relationship Id="rId308" Type="http://schemas.openxmlformats.org/officeDocument/2006/relationships/header" Target="header107.xml"/><Relationship Id="rId329" Type="http://schemas.openxmlformats.org/officeDocument/2006/relationships/footer" Target="footer135.xml"/><Relationship Id="rId47" Type="http://schemas.openxmlformats.org/officeDocument/2006/relationships/hyperlink" Target="https://www.medicare.gov/care-compare/" TargetMode="External"/><Relationship Id="rId68" Type="http://schemas.openxmlformats.org/officeDocument/2006/relationships/hyperlink" Target="https://oig.hhs.gov/compliance/rat-stats/index.asp" TargetMode="External"/><Relationship Id="rId89" Type="http://schemas.openxmlformats.org/officeDocument/2006/relationships/hyperlink" Target="https://www.fcc.gov/" TargetMode="External"/><Relationship Id="rId112" Type="http://schemas.openxmlformats.org/officeDocument/2006/relationships/header" Target="header34.xml"/><Relationship Id="rId133" Type="http://schemas.openxmlformats.org/officeDocument/2006/relationships/footer" Target="footer40.xml"/><Relationship Id="rId154" Type="http://schemas.openxmlformats.org/officeDocument/2006/relationships/footer" Target="footer48.xml"/><Relationship Id="rId175" Type="http://schemas.openxmlformats.org/officeDocument/2006/relationships/footer" Target="footer55.xml"/><Relationship Id="rId340" Type="http://schemas.openxmlformats.org/officeDocument/2006/relationships/hyperlink" Target="https://www.medicare.gov/care-compare" TargetMode="External"/><Relationship Id="rId361" Type="http://schemas.openxmlformats.org/officeDocument/2006/relationships/header" Target="header123.xml"/><Relationship Id="rId196" Type="http://schemas.openxmlformats.org/officeDocument/2006/relationships/header" Target="header65.xml"/><Relationship Id="rId200" Type="http://schemas.openxmlformats.org/officeDocument/2006/relationships/header" Target="header67.xml"/><Relationship Id="rId382" Type="http://schemas.openxmlformats.org/officeDocument/2006/relationships/header" Target="header132.xml"/><Relationship Id="rId16" Type="http://schemas.openxmlformats.org/officeDocument/2006/relationships/header" Target="header4.xml"/><Relationship Id="rId221" Type="http://schemas.openxmlformats.org/officeDocument/2006/relationships/image" Target="media/image21.png"/><Relationship Id="rId242" Type="http://schemas.openxmlformats.org/officeDocument/2006/relationships/footer" Target="footer87.xml"/><Relationship Id="rId263" Type="http://schemas.openxmlformats.org/officeDocument/2006/relationships/header" Target="header87.xml"/><Relationship Id="rId284" Type="http://schemas.openxmlformats.org/officeDocument/2006/relationships/footer" Target="footer111.xml"/><Relationship Id="rId319" Type="http://schemas.openxmlformats.org/officeDocument/2006/relationships/footer" Target="footer128.xml"/><Relationship Id="rId37" Type="http://schemas.openxmlformats.org/officeDocument/2006/relationships/hyperlink" Target="https://homehealthcahps.org" TargetMode="External"/><Relationship Id="rId58" Type="http://schemas.openxmlformats.org/officeDocument/2006/relationships/hyperlink" Target="https://homehealthcahps.org/Portals/0/HHA_Responsibilities_List.pdf" TargetMode="External"/><Relationship Id="rId79" Type="http://schemas.openxmlformats.org/officeDocument/2006/relationships/hyperlink" Target="https://homehealthcahps.org/" TargetMode="External"/><Relationship Id="rId102" Type="http://schemas.openxmlformats.org/officeDocument/2006/relationships/hyperlink" Target="https://homehealthcahps.org/" TargetMode="External"/><Relationship Id="rId123" Type="http://schemas.openxmlformats.org/officeDocument/2006/relationships/footer" Target="footer39.xml"/><Relationship Id="rId144" Type="http://schemas.openxmlformats.org/officeDocument/2006/relationships/footer" Target="footer43.xml"/><Relationship Id="rId330" Type="http://schemas.openxmlformats.org/officeDocument/2006/relationships/header" Target="header113.xml"/><Relationship Id="rId90" Type="http://schemas.openxmlformats.org/officeDocument/2006/relationships/hyperlink" Target="https://homehealthcahps.org/" TargetMode="External"/><Relationship Id="rId165" Type="http://schemas.openxmlformats.org/officeDocument/2006/relationships/header" Target="header53.xml"/><Relationship Id="rId186" Type="http://schemas.openxmlformats.org/officeDocument/2006/relationships/footer" Target="footer58.xml"/><Relationship Id="rId351" Type="http://schemas.openxmlformats.org/officeDocument/2006/relationships/footer" Target="footer148.xml"/><Relationship Id="rId372" Type="http://schemas.openxmlformats.org/officeDocument/2006/relationships/footer" Target="footer160.xml"/><Relationship Id="rId393" Type="http://schemas.openxmlformats.org/officeDocument/2006/relationships/header" Target="header135.xml"/><Relationship Id="rId211" Type="http://schemas.openxmlformats.org/officeDocument/2006/relationships/image" Target="media/image17.png"/><Relationship Id="rId232" Type="http://schemas.openxmlformats.org/officeDocument/2006/relationships/image" Target="media/image22.png"/><Relationship Id="rId253" Type="http://schemas.openxmlformats.org/officeDocument/2006/relationships/footer" Target="footer95.xml"/><Relationship Id="rId274" Type="http://schemas.openxmlformats.org/officeDocument/2006/relationships/header" Target="header93.xml"/><Relationship Id="rId295" Type="http://schemas.openxmlformats.org/officeDocument/2006/relationships/header" Target="header102.xml"/><Relationship Id="rId309" Type="http://schemas.openxmlformats.org/officeDocument/2006/relationships/footer" Target="footer124.xml"/><Relationship Id="rId27" Type="http://schemas.openxmlformats.org/officeDocument/2006/relationships/header" Target="header8.xml"/><Relationship Id="rId48" Type="http://schemas.openxmlformats.org/officeDocument/2006/relationships/hyperlink" Target="https://homehealthcahps.org/" TargetMode="External"/><Relationship Id="rId69" Type="http://schemas.openxmlformats.org/officeDocument/2006/relationships/hyperlink" Target="mailto:hhcahps@rti.org" TargetMode="External"/><Relationship Id="rId113" Type="http://schemas.openxmlformats.org/officeDocument/2006/relationships/header" Target="header35.xml"/><Relationship Id="rId134" Type="http://schemas.openxmlformats.org/officeDocument/2006/relationships/footer" Target="footer41.xml"/><Relationship Id="rId320" Type="http://schemas.openxmlformats.org/officeDocument/2006/relationships/footer" Target="footer129.xml"/><Relationship Id="rId80" Type="http://schemas.openxmlformats.org/officeDocument/2006/relationships/header" Target="header25.xml"/><Relationship Id="rId155" Type="http://schemas.openxmlformats.org/officeDocument/2006/relationships/header" Target="header49.xml"/><Relationship Id="rId176" Type="http://schemas.openxmlformats.org/officeDocument/2006/relationships/footer" Target="footer56.xml"/><Relationship Id="rId197" Type="http://schemas.openxmlformats.org/officeDocument/2006/relationships/header" Target="header66.xml"/><Relationship Id="rId341" Type="http://schemas.openxmlformats.org/officeDocument/2006/relationships/hyperlink" Target="https://www.medicare.gov/care-compare" TargetMode="External"/><Relationship Id="rId362" Type="http://schemas.openxmlformats.org/officeDocument/2006/relationships/header" Target="header124.xml"/><Relationship Id="rId383" Type="http://schemas.openxmlformats.org/officeDocument/2006/relationships/footer" Target="footer167.xml"/><Relationship Id="rId201" Type="http://schemas.openxmlformats.org/officeDocument/2006/relationships/footer" Target="footer66.xml"/><Relationship Id="rId222" Type="http://schemas.openxmlformats.org/officeDocument/2006/relationships/header" Target="header73.xml"/><Relationship Id="rId243" Type="http://schemas.openxmlformats.org/officeDocument/2006/relationships/footer" Target="footer88.xml"/><Relationship Id="rId264" Type="http://schemas.openxmlformats.org/officeDocument/2006/relationships/footer" Target="footer101.xml"/><Relationship Id="rId285" Type="http://schemas.openxmlformats.org/officeDocument/2006/relationships/footer" Target="footer112.xml"/><Relationship Id="rId17" Type="http://schemas.openxmlformats.org/officeDocument/2006/relationships/header" Target="header5.xml"/><Relationship Id="rId38" Type="http://schemas.openxmlformats.org/officeDocument/2006/relationships/header" Target="header13.xml"/><Relationship Id="rId59" Type="http://schemas.openxmlformats.org/officeDocument/2006/relationships/hyperlink" Target="mailto:hhcahps@rti.org" TargetMode="External"/><Relationship Id="rId103" Type="http://schemas.openxmlformats.org/officeDocument/2006/relationships/hyperlink" Target="https://www.ftc.gov/" TargetMode="External"/><Relationship Id="rId124" Type="http://schemas.openxmlformats.org/officeDocument/2006/relationships/image" Target="media/image5.wmf"/><Relationship Id="rId310" Type="http://schemas.openxmlformats.org/officeDocument/2006/relationships/image" Target="media/image26.png"/><Relationship Id="rId70" Type="http://schemas.openxmlformats.org/officeDocument/2006/relationships/header" Target="header22.xml"/><Relationship Id="rId91" Type="http://schemas.openxmlformats.org/officeDocument/2006/relationships/hyperlink" Target="https://www.aapor.org/" TargetMode="External"/><Relationship Id="rId145" Type="http://schemas.openxmlformats.org/officeDocument/2006/relationships/footer" Target="footer44.xml"/><Relationship Id="rId166" Type="http://schemas.openxmlformats.org/officeDocument/2006/relationships/footer" Target="footer52.xml"/><Relationship Id="rId187" Type="http://schemas.openxmlformats.org/officeDocument/2006/relationships/footer" Target="footer59.xml"/><Relationship Id="rId331" Type="http://schemas.openxmlformats.org/officeDocument/2006/relationships/footer" Target="footer136.xml"/><Relationship Id="rId352" Type="http://schemas.openxmlformats.org/officeDocument/2006/relationships/footer" Target="footer149.xml"/><Relationship Id="rId373" Type="http://schemas.openxmlformats.org/officeDocument/2006/relationships/footer" Target="footer161.xml"/><Relationship Id="rId394" Type="http://schemas.openxmlformats.org/officeDocument/2006/relationships/footer" Target="footer174.xml"/><Relationship Id="rId1" Type="http://schemas.openxmlformats.org/officeDocument/2006/relationships/customXml" Target="../customXml/item1.xml"/><Relationship Id="rId212" Type="http://schemas.openxmlformats.org/officeDocument/2006/relationships/image" Target="media/image18.png"/><Relationship Id="rId233" Type="http://schemas.openxmlformats.org/officeDocument/2006/relationships/footer" Target="footer83.xml"/><Relationship Id="rId254" Type="http://schemas.openxmlformats.org/officeDocument/2006/relationships/image" Target="media/image24.png"/><Relationship Id="rId28" Type="http://schemas.openxmlformats.org/officeDocument/2006/relationships/footer" Target="footer8.xml"/><Relationship Id="rId49" Type="http://schemas.openxmlformats.org/officeDocument/2006/relationships/hyperlink" Target="https://homehealthcahps.org" TargetMode="External"/><Relationship Id="rId114" Type="http://schemas.openxmlformats.org/officeDocument/2006/relationships/footer" Target="footer34.xml"/><Relationship Id="rId275" Type="http://schemas.openxmlformats.org/officeDocument/2006/relationships/footer" Target="footer106.xml"/><Relationship Id="rId296" Type="http://schemas.openxmlformats.org/officeDocument/2006/relationships/header" Target="header103.xml"/><Relationship Id="rId300" Type="http://schemas.openxmlformats.org/officeDocument/2006/relationships/footer" Target="footer118.xml"/><Relationship Id="rId60" Type="http://schemas.openxmlformats.org/officeDocument/2006/relationships/header" Target="header19.xml"/><Relationship Id="rId81" Type="http://schemas.openxmlformats.org/officeDocument/2006/relationships/header" Target="header26.xml"/><Relationship Id="rId135" Type="http://schemas.openxmlformats.org/officeDocument/2006/relationships/header" Target="header42.xml"/><Relationship Id="rId156" Type="http://schemas.openxmlformats.org/officeDocument/2006/relationships/header" Target="header50.xml"/><Relationship Id="rId177" Type="http://schemas.openxmlformats.org/officeDocument/2006/relationships/header" Target="header58.xml"/><Relationship Id="rId198" Type="http://schemas.openxmlformats.org/officeDocument/2006/relationships/footer" Target="footer64.xml"/><Relationship Id="rId321" Type="http://schemas.openxmlformats.org/officeDocument/2006/relationships/header" Target="header111.xml"/><Relationship Id="rId342" Type="http://schemas.openxmlformats.org/officeDocument/2006/relationships/header" Target="header117.xml"/><Relationship Id="rId363" Type="http://schemas.openxmlformats.org/officeDocument/2006/relationships/footer" Target="footer155.xml"/><Relationship Id="rId384" Type="http://schemas.openxmlformats.org/officeDocument/2006/relationships/header" Target="header133.xml"/><Relationship Id="rId202" Type="http://schemas.openxmlformats.org/officeDocument/2006/relationships/header" Target="header68.xml"/><Relationship Id="rId223" Type="http://schemas.openxmlformats.org/officeDocument/2006/relationships/header" Target="header74.xml"/><Relationship Id="rId244" Type="http://schemas.openxmlformats.org/officeDocument/2006/relationships/header" Target="header81.xml"/><Relationship Id="rId18" Type="http://schemas.openxmlformats.org/officeDocument/2006/relationships/footer" Target="footer4.xml"/><Relationship Id="rId39" Type="http://schemas.openxmlformats.org/officeDocument/2006/relationships/header" Target="header14.xml"/><Relationship Id="rId265" Type="http://schemas.openxmlformats.org/officeDocument/2006/relationships/header" Target="header88.xml"/><Relationship Id="rId286" Type="http://schemas.openxmlformats.org/officeDocument/2006/relationships/header" Target="header98.xml"/><Relationship Id="rId50" Type="http://schemas.openxmlformats.org/officeDocument/2006/relationships/hyperlink" Target="https://homehealthcahps.org" TargetMode="External"/><Relationship Id="rId104" Type="http://schemas.openxmlformats.org/officeDocument/2006/relationships/hyperlink" Target="https://www.fcc.gov/" TargetMode="External"/><Relationship Id="rId125" Type="http://schemas.openxmlformats.org/officeDocument/2006/relationships/image" Target="media/image6.wmf"/><Relationship Id="rId146" Type="http://schemas.openxmlformats.org/officeDocument/2006/relationships/header" Target="header45.xml"/><Relationship Id="rId167" Type="http://schemas.openxmlformats.org/officeDocument/2006/relationships/footer" Target="footer53.xml"/><Relationship Id="rId188" Type="http://schemas.openxmlformats.org/officeDocument/2006/relationships/header" Target="header61.xml"/><Relationship Id="rId311" Type="http://schemas.openxmlformats.org/officeDocument/2006/relationships/image" Target="media/image27.png"/><Relationship Id="rId332" Type="http://schemas.openxmlformats.org/officeDocument/2006/relationships/footer" Target="footer137.xml"/><Relationship Id="rId353" Type="http://schemas.openxmlformats.org/officeDocument/2006/relationships/header" Target="header120.xml"/><Relationship Id="rId374" Type="http://schemas.openxmlformats.org/officeDocument/2006/relationships/footer" Target="footer162.xml"/><Relationship Id="rId395" Type="http://schemas.openxmlformats.org/officeDocument/2006/relationships/footer" Target="footer175.xml"/><Relationship Id="rId71" Type="http://schemas.openxmlformats.org/officeDocument/2006/relationships/header" Target="header23.xml"/><Relationship Id="rId92" Type="http://schemas.openxmlformats.org/officeDocument/2006/relationships/header" Target="header28.xml"/><Relationship Id="rId213" Type="http://schemas.openxmlformats.org/officeDocument/2006/relationships/image" Target="media/image19.png"/><Relationship Id="rId234" Type="http://schemas.openxmlformats.org/officeDocument/2006/relationships/footer" Target="footer84.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eader" Target="header84.xml"/><Relationship Id="rId276" Type="http://schemas.openxmlformats.org/officeDocument/2006/relationships/header" Target="header94.xml"/><Relationship Id="rId297" Type="http://schemas.openxmlformats.org/officeDocument/2006/relationships/footer" Target="footer116.xml"/><Relationship Id="rId40" Type="http://schemas.openxmlformats.org/officeDocument/2006/relationships/footer" Target="footer13.xml"/><Relationship Id="rId115" Type="http://schemas.openxmlformats.org/officeDocument/2006/relationships/footer" Target="footer35.xml"/><Relationship Id="rId136" Type="http://schemas.openxmlformats.org/officeDocument/2006/relationships/footer" Target="footer42.xml"/><Relationship Id="rId157" Type="http://schemas.openxmlformats.org/officeDocument/2006/relationships/footer" Target="footer49.xml"/><Relationship Id="rId178" Type="http://schemas.openxmlformats.org/officeDocument/2006/relationships/footer" Target="footer57.xml"/><Relationship Id="rId301" Type="http://schemas.openxmlformats.org/officeDocument/2006/relationships/header" Target="header105.xml"/><Relationship Id="rId322" Type="http://schemas.openxmlformats.org/officeDocument/2006/relationships/footer" Target="footer130.xml"/><Relationship Id="rId343" Type="http://schemas.openxmlformats.org/officeDocument/2006/relationships/footer" Target="footer142.xml"/><Relationship Id="rId364" Type="http://schemas.openxmlformats.org/officeDocument/2006/relationships/footer" Target="footer156.xml"/><Relationship Id="rId61" Type="http://schemas.openxmlformats.org/officeDocument/2006/relationships/header" Target="header20.xml"/><Relationship Id="rId82" Type="http://schemas.openxmlformats.org/officeDocument/2006/relationships/footer" Target="footer25.xml"/><Relationship Id="rId199" Type="http://schemas.openxmlformats.org/officeDocument/2006/relationships/footer" Target="footer65.xml"/><Relationship Id="rId203" Type="http://schemas.openxmlformats.org/officeDocument/2006/relationships/header" Target="header69.xml"/><Relationship Id="rId385" Type="http://schemas.openxmlformats.org/officeDocument/2006/relationships/footer" Target="footer168.xml"/><Relationship Id="rId19" Type="http://schemas.openxmlformats.org/officeDocument/2006/relationships/footer" Target="footer5.xml"/><Relationship Id="rId224" Type="http://schemas.openxmlformats.org/officeDocument/2006/relationships/header" Target="header75.xml"/><Relationship Id="rId245" Type="http://schemas.openxmlformats.org/officeDocument/2006/relationships/footer" Target="footer89.xml"/><Relationship Id="rId266" Type="http://schemas.openxmlformats.org/officeDocument/2006/relationships/header" Target="header89.xml"/><Relationship Id="rId287" Type="http://schemas.openxmlformats.org/officeDocument/2006/relationships/footer" Target="footer113.xml"/><Relationship Id="rId30" Type="http://schemas.openxmlformats.org/officeDocument/2006/relationships/footer" Target="footer9.xml"/><Relationship Id="rId105" Type="http://schemas.openxmlformats.org/officeDocument/2006/relationships/hyperlink" Target="https://www.aapor.org/" TargetMode="External"/><Relationship Id="rId126" Type="http://schemas.openxmlformats.org/officeDocument/2006/relationships/image" Target="media/image7.wmf"/><Relationship Id="rId147" Type="http://schemas.openxmlformats.org/officeDocument/2006/relationships/footer" Target="footer45.xml"/><Relationship Id="rId168" Type="http://schemas.openxmlformats.org/officeDocument/2006/relationships/header" Target="header54.xml"/><Relationship Id="rId312" Type="http://schemas.openxmlformats.org/officeDocument/2006/relationships/footer" Target="footer125.xml"/><Relationship Id="rId333" Type="http://schemas.openxmlformats.org/officeDocument/2006/relationships/footer" Target="footer138.xml"/><Relationship Id="rId354" Type="http://schemas.openxmlformats.org/officeDocument/2006/relationships/footer" Target="footer150.xml"/><Relationship Id="rId51" Type="http://schemas.openxmlformats.org/officeDocument/2006/relationships/hyperlink" Target="https://www.medicare.gov/care-compare/" TargetMode="External"/><Relationship Id="rId72" Type="http://schemas.openxmlformats.org/officeDocument/2006/relationships/footer" Target="footer22.xml"/><Relationship Id="rId93" Type="http://schemas.openxmlformats.org/officeDocument/2006/relationships/header" Target="header29.xml"/><Relationship Id="rId189" Type="http://schemas.openxmlformats.org/officeDocument/2006/relationships/footer" Target="footer60.xml"/><Relationship Id="rId375" Type="http://schemas.openxmlformats.org/officeDocument/2006/relationships/header" Target="header129.xml"/><Relationship Id="rId396" Type="http://schemas.openxmlformats.org/officeDocument/2006/relationships/footer" Target="footer176.xml"/><Relationship Id="rId3" Type="http://schemas.openxmlformats.org/officeDocument/2006/relationships/styles" Target="styles.xml"/><Relationship Id="rId214" Type="http://schemas.openxmlformats.org/officeDocument/2006/relationships/footer" Target="footer73.xml"/><Relationship Id="rId235" Type="http://schemas.openxmlformats.org/officeDocument/2006/relationships/header" Target="header77.xml"/><Relationship Id="rId256" Type="http://schemas.openxmlformats.org/officeDocument/2006/relationships/header" Target="header85.xml"/><Relationship Id="rId277" Type="http://schemas.openxmlformats.org/officeDocument/2006/relationships/footer" Target="footer107.xml"/><Relationship Id="rId298" Type="http://schemas.openxmlformats.org/officeDocument/2006/relationships/footer" Target="footer117.xml"/><Relationship Id="rId400" Type="http://schemas.openxmlformats.org/officeDocument/2006/relationships/footer" Target="footer177.xml"/><Relationship Id="rId116" Type="http://schemas.openxmlformats.org/officeDocument/2006/relationships/header" Target="header36.xml"/><Relationship Id="rId137" Type="http://schemas.openxmlformats.org/officeDocument/2006/relationships/hyperlink" Target="https://homehealthcahps.org" TargetMode="External"/><Relationship Id="rId158" Type="http://schemas.openxmlformats.org/officeDocument/2006/relationships/footer" Target="footer50.xml"/><Relationship Id="rId302" Type="http://schemas.openxmlformats.org/officeDocument/2006/relationships/header" Target="header106.xml"/><Relationship Id="rId323" Type="http://schemas.openxmlformats.org/officeDocument/2006/relationships/footer" Target="footer131.xml"/><Relationship Id="rId344" Type="http://schemas.openxmlformats.org/officeDocument/2006/relationships/footer" Target="footer143.xml"/><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footer" Target="footer19.xml"/><Relationship Id="rId83" Type="http://schemas.openxmlformats.org/officeDocument/2006/relationships/footer" Target="footer26.xml"/><Relationship Id="rId179" Type="http://schemas.openxmlformats.org/officeDocument/2006/relationships/hyperlink" Target="https://homehealthcahps.org/Forms-for-Vendors/Minimum-Business-Requirements" TargetMode="External"/><Relationship Id="rId365" Type="http://schemas.openxmlformats.org/officeDocument/2006/relationships/header" Target="header125.xml"/><Relationship Id="rId386" Type="http://schemas.openxmlformats.org/officeDocument/2006/relationships/footer" Target="footer169.xml"/><Relationship Id="rId190" Type="http://schemas.openxmlformats.org/officeDocument/2006/relationships/header" Target="header62.xml"/><Relationship Id="rId204" Type="http://schemas.openxmlformats.org/officeDocument/2006/relationships/footer" Target="footer67.xml"/><Relationship Id="rId225" Type="http://schemas.openxmlformats.org/officeDocument/2006/relationships/footer" Target="footer77.xml"/><Relationship Id="rId246" Type="http://schemas.openxmlformats.org/officeDocument/2006/relationships/footer" Target="footer90.xml"/><Relationship Id="rId267" Type="http://schemas.openxmlformats.org/officeDocument/2006/relationships/footer" Target="footer102.xml"/><Relationship Id="rId288" Type="http://schemas.openxmlformats.org/officeDocument/2006/relationships/header" Target="header99.xml"/><Relationship Id="rId106" Type="http://schemas.openxmlformats.org/officeDocument/2006/relationships/header" Target="header31.xml"/><Relationship Id="rId127" Type="http://schemas.openxmlformats.org/officeDocument/2006/relationships/image" Target="media/image8.wmf"/><Relationship Id="rId313" Type="http://schemas.openxmlformats.org/officeDocument/2006/relationships/footer" Target="footer126.xml"/><Relationship Id="rId10" Type="http://schemas.openxmlformats.org/officeDocument/2006/relationships/header" Target="header1.xml"/><Relationship Id="rId31" Type="http://schemas.openxmlformats.org/officeDocument/2006/relationships/header" Target="header10.xml"/><Relationship Id="rId52" Type="http://schemas.openxmlformats.org/officeDocument/2006/relationships/header" Target="header16.xml"/><Relationship Id="rId73" Type="http://schemas.openxmlformats.org/officeDocument/2006/relationships/footer" Target="footer23.xml"/><Relationship Id="rId94" Type="http://schemas.openxmlformats.org/officeDocument/2006/relationships/footer" Target="footer28.xml"/><Relationship Id="rId148" Type="http://schemas.openxmlformats.org/officeDocument/2006/relationships/hyperlink" Target="https://www.medicare.gov/care-compare/" TargetMode="External"/><Relationship Id="rId169" Type="http://schemas.openxmlformats.org/officeDocument/2006/relationships/footer" Target="footer54.xml"/><Relationship Id="rId334" Type="http://schemas.openxmlformats.org/officeDocument/2006/relationships/header" Target="header114.xml"/><Relationship Id="rId355" Type="http://schemas.openxmlformats.org/officeDocument/2006/relationships/footer" Target="footer151.xml"/><Relationship Id="rId376" Type="http://schemas.openxmlformats.org/officeDocument/2006/relationships/footer" Target="footer163.xml"/><Relationship Id="rId397" Type="http://schemas.openxmlformats.org/officeDocument/2006/relationships/hyperlink" Target="https://homehealthcahps.org/" TargetMode="External"/><Relationship Id="rId4" Type="http://schemas.openxmlformats.org/officeDocument/2006/relationships/settings" Target="settings.xml"/><Relationship Id="rId180" Type="http://schemas.openxmlformats.org/officeDocument/2006/relationships/image" Target="media/image15.png"/><Relationship Id="rId215" Type="http://schemas.openxmlformats.org/officeDocument/2006/relationships/footer" Target="footer74.xml"/><Relationship Id="rId236" Type="http://schemas.openxmlformats.org/officeDocument/2006/relationships/footer" Target="footer85.xml"/><Relationship Id="rId257" Type="http://schemas.openxmlformats.org/officeDocument/2006/relationships/footer" Target="footer96.xml"/><Relationship Id="rId278" Type="http://schemas.openxmlformats.org/officeDocument/2006/relationships/footer" Target="footer108.xml"/><Relationship Id="rId401" Type="http://schemas.openxmlformats.org/officeDocument/2006/relationships/footer" Target="footer178.xml"/><Relationship Id="rId303" Type="http://schemas.openxmlformats.org/officeDocument/2006/relationships/footer" Target="footer119.xml"/><Relationship Id="rId42" Type="http://schemas.openxmlformats.org/officeDocument/2006/relationships/header" Target="header15.xml"/><Relationship Id="rId84" Type="http://schemas.openxmlformats.org/officeDocument/2006/relationships/header" Target="header27.xml"/><Relationship Id="rId138" Type="http://schemas.openxmlformats.org/officeDocument/2006/relationships/image" Target="media/image12.png"/><Relationship Id="rId345" Type="http://schemas.openxmlformats.org/officeDocument/2006/relationships/footer" Target="footer144.xml"/><Relationship Id="rId387" Type="http://schemas.openxmlformats.org/officeDocument/2006/relationships/footer" Target="footer170.xml"/><Relationship Id="rId191" Type="http://schemas.openxmlformats.org/officeDocument/2006/relationships/header" Target="header63.xml"/><Relationship Id="rId205" Type="http://schemas.openxmlformats.org/officeDocument/2006/relationships/footer" Target="footer68.xml"/><Relationship Id="rId247" Type="http://schemas.openxmlformats.org/officeDocument/2006/relationships/footer" Target="footer91.xml"/><Relationship Id="rId107" Type="http://schemas.openxmlformats.org/officeDocument/2006/relationships/header" Target="header32.xml"/><Relationship Id="rId289" Type="http://schemas.openxmlformats.org/officeDocument/2006/relationships/footer" Target="footer114.xml"/></Relationships>
</file>

<file path=word/_rels/footnotes.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www.qualityforum.org/Home.aspx" TargetMode="External"/><Relationship Id="rId1" Type="http://schemas.openxmlformats.org/officeDocument/2006/relationships/hyperlink" Target="https://www.cms.hhs.gov/HomeHealthQualityInits/" TargetMode="External"/><Relationship Id="rId5" Type="http://schemas.openxmlformats.org/officeDocument/2006/relationships/hyperlink" Target="https://www.aapor.org/Standards-Ethics/Institutional-Review-Boards/" TargetMode="External"/><Relationship Id="rId4" Type="http://schemas.openxmlformats.org/officeDocument/2006/relationships/hyperlink" Target="https://www.aapor.org/Standards-Ethics/Institutional-Review-Boar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BCC68-AD51-4A69-8D1D-DFDE9AFCF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512</Pages>
  <Words>118080</Words>
  <Characters>595460</Characters>
  <Application>Microsoft Office Word</Application>
  <DocSecurity>0</DocSecurity>
  <Lines>4962</Lines>
  <Paragraphs>1424</Paragraphs>
  <ScaleCrop>false</ScaleCrop>
  <HeadingPairs>
    <vt:vector size="2" baseType="variant">
      <vt:variant>
        <vt:lpstr>Title</vt:lpstr>
      </vt:variant>
      <vt:variant>
        <vt:i4>1</vt:i4>
      </vt:variant>
    </vt:vector>
  </HeadingPairs>
  <TitlesOfParts>
    <vt:vector size="1" baseType="lpstr">
      <vt:lpstr>HHCAHPS Survey Protocols and Guidelines Manual</vt:lpstr>
    </vt:vector>
  </TitlesOfParts>
  <Company>RTI International</Company>
  <LinksUpToDate>false</LinksUpToDate>
  <CharactersWithSpaces>712116</CharactersWithSpaces>
  <SharedDoc>false</SharedDoc>
  <HLinks>
    <vt:vector size="1260" baseType="variant">
      <vt:variant>
        <vt:i4>6357083</vt:i4>
      </vt:variant>
      <vt:variant>
        <vt:i4>8008</vt:i4>
      </vt:variant>
      <vt:variant>
        <vt:i4>0</vt:i4>
      </vt:variant>
      <vt:variant>
        <vt:i4>5</vt:i4>
      </vt:variant>
      <vt:variant>
        <vt:lpwstr>mailto:Hhcahps@rti.org</vt:lpwstr>
      </vt:variant>
      <vt:variant>
        <vt:lpwstr/>
      </vt:variant>
      <vt:variant>
        <vt:i4>1572936</vt:i4>
      </vt:variant>
      <vt:variant>
        <vt:i4>8005</vt:i4>
      </vt:variant>
      <vt:variant>
        <vt:i4>0</vt:i4>
      </vt:variant>
      <vt:variant>
        <vt:i4>5</vt:i4>
      </vt:variant>
      <vt:variant>
        <vt:lpwstr>https://homehealthcahps.org/</vt:lpwstr>
      </vt:variant>
      <vt:variant>
        <vt:lpwstr/>
      </vt:variant>
      <vt:variant>
        <vt:i4>1572936</vt:i4>
      </vt:variant>
      <vt:variant>
        <vt:i4>8002</vt:i4>
      </vt:variant>
      <vt:variant>
        <vt:i4>0</vt:i4>
      </vt:variant>
      <vt:variant>
        <vt:i4>5</vt:i4>
      </vt:variant>
      <vt:variant>
        <vt:lpwstr>https://homehealthcahps.org/</vt:lpwstr>
      </vt:variant>
      <vt:variant>
        <vt:lpwstr/>
      </vt:variant>
      <vt:variant>
        <vt:i4>6357083</vt:i4>
      </vt:variant>
      <vt:variant>
        <vt:i4>7999</vt:i4>
      </vt:variant>
      <vt:variant>
        <vt:i4>0</vt:i4>
      </vt:variant>
      <vt:variant>
        <vt:i4>5</vt:i4>
      </vt:variant>
      <vt:variant>
        <vt:lpwstr>mailto:Hhcahps@rti.org</vt:lpwstr>
      </vt:variant>
      <vt:variant>
        <vt:lpwstr/>
      </vt:variant>
      <vt:variant>
        <vt:i4>1572936</vt:i4>
      </vt:variant>
      <vt:variant>
        <vt:i4>7996</vt:i4>
      </vt:variant>
      <vt:variant>
        <vt:i4>0</vt:i4>
      </vt:variant>
      <vt:variant>
        <vt:i4>5</vt:i4>
      </vt:variant>
      <vt:variant>
        <vt:lpwstr>https://homehealthcahps.org/</vt:lpwstr>
      </vt:variant>
      <vt:variant>
        <vt:lpwstr/>
      </vt:variant>
      <vt:variant>
        <vt:i4>1572936</vt:i4>
      </vt:variant>
      <vt:variant>
        <vt:i4>7993</vt:i4>
      </vt:variant>
      <vt:variant>
        <vt:i4>0</vt:i4>
      </vt:variant>
      <vt:variant>
        <vt:i4>5</vt:i4>
      </vt:variant>
      <vt:variant>
        <vt:lpwstr>https://homehealthcahps.org/</vt:lpwstr>
      </vt:variant>
      <vt:variant>
        <vt:lpwstr/>
      </vt:variant>
      <vt:variant>
        <vt:i4>6094921</vt:i4>
      </vt:variant>
      <vt:variant>
        <vt:i4>7990</vt:i4>
      </vt:variant>
      <vt:variant>
        <vt:i4>0</vt:i4>
      </vt:variant>
      <vt:variant>
        <vt:i4>5</vt:i4>
      </vt:variant>
      <vt:variant>
        <vt:lpwstr>http://www.medicare.gov/</vt:lpwstr>
      </vt:variant>
      <vt:variant>
        <vt:lpwstr/>
      </vt:variant>
      <vt:variant>
        <vt:i4>6094921</vt:i4>
      </vt:variant>
      <vt:variant>
        <vt:i4>7987</vt:i4>
      </vt:variant>
      <vt:variant>
        <vt:i4>0</vt:i4>
      </vt:variant>
      <vt:variant>
        <vt:i4>5</vt:i4>
      </vt:variant>
      <vt:variant>
        <vt:lpwstr>http://www.medicare.gov/</vt:lpwstr>
      </vt:variant>
      <vt:variant>
        <vt:lpwstr/>
      </vt:variant>
      <vt:variant>
        <vt:i4>6094921</vt:i4>
      </vt:variant>
      <vt:variant>
        <vt:i4>6382</vt:i4>
      </vt:variant>
      <vt:variant>
        <vt:i4>0</vt:i4>
      </vt:variant>
      <vt:variant>
        <vt:i4>5</vt:i4>
      </vt:variant>
      <vt:variant>
        <vt:lpwstr>http://www.medicare.gov/</vt:lpwstr>
      </vt:variant>
      <vt:variant>
        <vt:lpwstr/>
      </vt:variant>
      <vt:variant>
        <vt:i4>6094921</vt:i4>
      </vt:variant>
      <vt:variant>
        <vt:i4>6379</vt:i4>
      </vt:variant>
      <vt:variant>
        <vt:i4>0</vt:i4>
      </vt:variant>
      <vt:variant>
        <vt:i4>5</vt:i4>
      </vt:variant>
      <vt:variant>
        <vt:lpwstr>http://www.medicare.gov/</vt:lpwstr>
      </vt:variant>
      <vt:variant>
        <vt:lpwstr/>
      </vt:variant>
      <vt:variant>
        <vt:i4>6094921</vt:i4>
      </vt:variant>
      <vt:variant>
        <vt:i4>5622</vt:i4>
      </vt:variant>
      <vt:variant>
        <vt:i4>0</vt:i4>
      </vt:variant>
      <vt:variant>
        <vt:i4>5</vt:i4>
      </vt:variant>
      <vt:variant>
        <vt:lpwstr>http://www.medicare.gov/</vt:lpwstr>
      </vt:variant>
      <vt:variant>
        <vt:lpwstr/>
      </vt:variant>
      <vt:variant>
        <vt:i4>6094921</vt:i4>
      </vt:variant>
      <vt:variant>
        <vt:i4>5619</vt:i4>
      </vt:variant>
      <vt:variant>
        <vt:i4>0</vt:i4>
      </vt:variant>
      <vt:variant>
        <vt:i4>5</vt:i4>
      </vt:variant>
      <vt:variant>
        <vt:lpwstr>http://www.medicare.gov/</vt:lpwstr>
      </vt:variant>
      <vt:variant>
        <vt:lpwstr/>
      </vt:variant>
      <vt:variant>
        <vt:i4>6094921</vt:i4>
      </vt:variant>
      <vt:variant>
        <vt:i4>4878</vt:i4>
      </vt:variant>
      <vt:variant>
        <vt:i4>0</vt:i4>
      </vt:variant>
      <vt:variant>
        <vt:i4>5</vt:i4>
      </vt:variant>
      <vt:variant>
        <vt:lpwstr>http://www.medicare.gov/</vt:lpwstr>
      </vt:variant>
      <vt:variant>
        <vt:lpwstr/>
      </vt:variant>
      <vt:variant>
        <vt:i4>6094921</vt:i4>
      </vt:variant>
      <vt:variant>
        <vt:i4>4875</vt:i4>
      </vt:variant>
      <vt:variant>
        <vt:i4>0</vt:i4>
      </vt:variant>
      <vt:variant>
        <vt:i4>5</vt:i4>
      </vt:variant>
      <vt:variant>
        <vt:lpwstr>http://www.medicare.gov/</vt:lpwstr>
      </vt:variant>
      <vt:variant>
        <vt:lpwstr/>
      </vt:variant>
      <vt:variant>
        <vt:i4>6094921</vt:i4>
      </vt:variant>
      <vt:variant>
        <vt:i4>3894</vt:i4>
      </vt:variant>
      <vt:variant>
        <vt:i4>0</vt:i4>
      </vt:variant>
      <vt:variant>
        <vt:i4>5</vt:i4>
      </vt:variant>
      <vt:variant>
        <vt:lpwstr>http://www.medicare.gov/</vt:lpwstr>
      </vt:variant>
      <vt:variant>
        <vt:lpwstr/>
      </vt:variant>
      <vt:variant>
        <vt:i4>6094921</vt:i4>
      </vt:variant>
      <vt:variant>
        <vt:i4>3891</vt:i4>
      </vt:variant>
      <vt:variant>
        <vt:i4>0</vt:i4>
      </vt:variant>
      <vt:variant>
        <vt:i4>5</vt:i4>
      </vt:variant>
      <vt:variant>
        <vt:lpwstr>http://www.medicare.gov/</vt:lpwstr>
      </vt:variant>
      <vt:variant>
        <vt:lpwstr/>
      </vt:variant>
      <vt:variant>
        <vt:i4>6094921</vt:i4>
      </vt:variant>
      <vt:variant>
        <vt:i4>1928</vt:i4>
      </vt:variant>
      <vt:variant>
        <vt:i4>0</vt:i4>
      </vt:variant>
      <vt:variant>
        <vt:i4>5</vt:i4>
      </vt:variant>
      <vt:variant>
        <vt:lpwstr>http://www.medicare.gov/</vt:lpwstr>
      </vt:variant>
      <vt:variant>
        <vt:lpwstr/>
      </vt:variant>
      <vt:variant>
        <vt:i4>6094921</vt:i4>
      </vt:variant>
      <vt:variant>
        <vt:i4>1925</vt:i4>
      </vt:variant>
      <vt:variant>
        <vt:i4>0</vt:i4>
      </vt:variant>
      <vt:variant>
        <vt:i4>5</vt:i4>
      </vt:variant>
      <vt:variant>
        <vt:lpwstr>http://www.medicare.gov/</vt:lpwstr>
      </vt:variant>
      <vt:variant>
        <vt:lpwstr/>
      </vt:variant>
      <vt:variant>
        <vt:i4>6094921</vt:i4>
      </vt:variant>
      <vt:variant>
        <vt:i4>948</vt:i4>
      </vt:variant>
      <vt:variant>
        <vt:i4>0</vt:i4>
      </vt:variant>
      <vt:variant>
        <vt:i4>5</vt:i4>
      </vt:variant>
      <vt:variant>
        <vt:lpwstr>http://www.medicare.gov/</vt:lpwstr>
      </vt:variant>
      <vt:variant>
        <vt:lpwstr/>
      </vt:variant>
      <vt:variant>
        <vt:i4>6094921</vt:i4>
      </vt:variant>
      <vt:variant>
        <vt:i4>945</vt:i4>
      </vt:variant>
      <vt:variant>
        <vt:i4>0</vt:i4>
      </vt:variant>
      <vt:variant>
        <vt:i4>5</vt:i4>
      </vt:variant>
      <vt:variant>
        <vt:lpwstr>http://www.medicare.gov/</vt:lpwstr>
      </vt:variant>
      <vt:variant>
        <vt:lpwstr/>
      </vt:variant>
      <vt:variant>
        <vt:i4>6357083</vt:i4>
      </vt:variant>
      <vt:variant>
        <vt:i4>942</vt:i4>
      </vt:variant>
      <vt:variant>
        <vt:i4>0</vt:i4>
      </vt:variant>
      <vt:variant>
        <vt:i4>5</vt:i4>
      </vt:variant>
      <vt:variant>
        <vt:lpwstr>mailto:Hhcahps@rti.org</vt:lpwstr>
      </vt:variant>
      <vt:variant>
        <vt:lpwstr/>
      </vt:variant>
      <vt:variant>
        <vt:i4>1572936</vt:i4>
      </vt:variant>
      <vt:variant>
        <vt:i4>939</vt:i4>
      </vt:variant>
      <vt:variant>
        <vt:i4>0</vt:i4>
      </vt:variant>
      <vt:variant>
        <vt:i4>5</vt:i4>
      </vt:variant>
      <vt:variant>
        <vt:lpwstr>https://homehealthcahps.org/</vt:lpwstr>
      </vt:variant>
      <vt:variant>
        <vt:lpwstr/>
      </vt:variant>
      <vt:variant>
        <vt:i4>1572936</vt:i4>
      </vt:variant>
      <vt:variant>
        <vt:i4>936</vt:i4>
      </vt:variant>
      <vt:variant>
        <vt:i4>0</vt:i4>
      </vt:variant>
      <vt:variant>
        <vt:i4>5</vt:i4>
      </vt:variant>
      <vt:variant>
        <vt:lpwstr>https://homehealthcahps.org/</vt:lpwstr>
      </vt:variant>
      <vt:variant>
        <vt:lpwstr/>
      </vt:variant>
      <vt:variant>
        <vt:i4>1572936</vt:i4>
      </vt:variant>
      <vt:variant>
        <vt:i4>933</vt:i4>
      </vt:variant>
      <vt:variant>
        <vt:i4>0</vt:i4>
      </vt:variant>
      <vt:variant>
        <vt:i4>5</vt:i4>
      </vt:variant>
      <vt:variant>
        <vt:lpwstr>https://homehealthcahps.org/</vt:lpwstr>
      </vt:variant>
      <vt:variant>
        <vt:lpwstr/>
      </vt:variant>
      <vt:variant>
        <vt:i4>1572936</vt:i4>
      </vt:variant>
      <vt:variant>
        <vt:i4>930</vt:i4>
      </vt:variant>
      <vt:variant>
        <vt:i4>0</vt:i4>
      </vt:variant>
      <vt:variant>
        <vt:i4>5</vt:i4>
      </vt:variant>
      <vt:variant>
        <vt:lpwstr>https://homehealthcahps.org/</vt:lpwstr>
      </vt:variant>
      <vt:variant>
        <vt:lpwstr/>
      </vt:variant>
      <vt:variant>
        <vt:i4>1572936</vt:i4>
      </vt:variant>
      <vt:variant>
        <vt:i4>927</vt:i4>
      </vt:variant>
      <vt:variant>
        <vt:i4>0</vt:i4>
      </vt:variant>
      <vt:variant>
        <vt:i4>5</vt:i4>
      </vt:variant>
      <vt:variant>
        <vt:lpwstr>https://homehealthcahps.org/</vt:lpwstr>
      </vt:variant>
      <vt:variant>
        <vt:lpwstr/>
      </vt:variant>
      <vt:variant>
        <vt:i4>2293808</vt:i4>
      </vt:variant>
      <vt:variant>
        <vt:i4>924</vt:i4>
      </vt:variant>
      <vt:variant>
        <vt:i4>0</vt:i4>
      </vt:variant>
      <vt:variant>
        <vt:i4>5</vt:i4>
      </vt:variant>
      <vt:variant>
        <vt:lpwstr>https://www.medicare.gov/homehealthcompare/</vt:lpwstr>
      </vt:variant>
      <vt:variant>
        <vt:lpwstr/>
      </vt:variant>
      <vt:variant>
        <vt:i4>2293808</vt:i4>
      </vt:variant>
      <vt:variant>
        <vt:i4>921</vt:i4>
      </vt:variant>
      <vt:variant>
        <vt:i4>0</vt:i4>
      </vt:variant>
      <vt:variant>
        <vt:i4>5</vt:i4>
      </vt:variant>
      <vt:variant>
        <vt:lpwstr>https://www.medicare.gov/homehealthcompare/</vt:lpwstr>
      </vt:variant>
      <vt:variant>
        <vt:lpwstr/>
      </vt:variant>
      <vt:variant>
        <vt:i4>2293808</vt:i4>
      </vt:variant>
      <vt:variant>
        <vt:i4>918</vt:i4>
      </vt:variant>
      <vt:variant>
        <vt:i4>0</vt:i4>
      </vt:variant>
      <vt:variant>
        <vt:i4>5</vt:i4>
      </vt:variant>
      <vt:variant>
        <vt:lpwstr>https://www.medicare.gov/homehealthcompare/</vt:lpwstr>
      </vt:variant>
      <vt:variant>
        <vt:lpwstr/>
      </vt:variant>
      <vt:variant>
        <vt:i4>2293808</vt:i4>
      </vt:variant>
      <vt:variant>
        <vt:i4>915</vt:i4>
      </vt:variant>
      <vt:variant>
        <vt:i4>0</vt:i4>
      </vt:variant>
      <vt:variant>
        <vt:i4>5</vt:i4>
      </vt:variant>
      <vt:variant>
        <vt:lpwstr>https://www.medicare.gov/homehealthcompare/</vt:lpwstr>
      </vt:variant>
      <vt:variant>
        <vt:lpwstr/>
      </vt:variant>
      <vt:variant>
        <vt:i4>1572936</vt:i4>
      </vt:variant>
      <vt:variant>
        <vt:i4>900</vt:i4>
      </vt:variant>
      <vt:variant>
        <vt:i4>0</vt:i4>
      </vt:variant>
      <vt:variant>
        <vt:i4>5</vt:i4>
      </vt:variant>
      <vt:variant>
        <vt:lpwstr>https://homehealthcahps.org/</vt:lpwstr>
      </vt:variant>
      <vt:variant>
        <vt:lpwstr/>
      </vt:variant>
      <vt:variant>
        <vt:i4>1572936</vt:i4>
      </vt:variant>
      <vt:variant>
        <vt:i4>897</vt:i4>
      </vt:variant>
      <vt:variant>
        <vt:i4>0</vt:i4>
      </vt:variant>
      <vt:variant>
        <vt:i4>5</vt:i4>
      </vt:variant>
      <vt:variant>
        <vt:lpwstr>https://homehealthcahps.org/</vt:lpwstr>
      </vt:variant>
      <vt:variant>
        <vt:lpwstr/>
      </vt:variant>
      <vt:variant>
        <vt:i4>4194306</vt:i4>
      </vt:variant>
      <vt:variant>
        <vt:i4>894</vt:i4>
      </vt:variant>
      <vt:variant>
        <vt:i4>0</vt:i4>
      </vt:variant>
      <vt:variant>
        <vt:i4>5</vt:i4>
      </vt:variant>
      <vt:variant>
        <vt:lpwstr>http://www.aapor.org/</vt:lpwstr>
      </vt:variant>
      <vt:variant>
        <vt:lpwstr/>
      </vt:variant>
      <vt:variant>
        <vt:i4>4522068</vt:i4>
      </vt:variant>
      <vt:variant>
        <vt:i4>891</vt:i4>
      </vt:variant>
      <vt:variant>
        <vt:i4>0</vt:i4>
      </vt:variant>
      <vt:variant>
        <vt:i4>5</vt:i4>
      </vt:variant>
      <vt:variant>
        <vt:lpwstr>https://www.fcc.gov/</vt:lpwstr>
      </vt:variant>
      <vt:variant>
        <vt:lpwstr/>
      </vt:variant>
      <vt:variant>
        <vt:i4>5374036</vt:i4>
      </vt:variant>
      <vt:variant>
        <vt:i4>888</vt:i4>
      </vt:variant>
      <vt:variant>
        <vt:i4>0</vt:i4>
      </vt:variant>
      <vt:variant>
        <vt:i4>5</vt:i4>
      </vt:variant>
      <vt:variant>
        <vt:lpwstr>https://www.ftc.gov/</vt:lpwstr>
      </vt:variant>
      <vt:variant>
        <vt:lpwstr/>
      </vt:variant>
      <vt:variant>
        <vt:i4>1572936</vt:i4>
      </vt:variant>
      <vt:variant>
        <vt:i4>885</vt:i4>
      </vt:variant>
      <vt:variant>
        <vt:i4>0</vt:i4>
      </vt:variant>
      <vt:variant>
        <vt:i4>5</vt:i4>
      </vt:variant>
      <vt:variant>
        <vt:lpwstr>https://homehealthcahps.org/</vt:lpwstr>
      </vt:variant>
      <vt:variant>
        <vt:lpwstr/>
      </vt:variant>
      <vt:variant>
        <vt:i4>1572936</vt:i4>
      </vt:variant>
      <vt:variant>
        <vt:i4>882</vt:i4>
      </vt:variant>
      <vt:variant>
        <vt:i4>0</vt:i4>
      </vt:variant>
      <vt:variant>
        <vt:i4>5</vt:i4>
      </vt:variant>
      <vt:variant>
        <vt:lpwstr>https://homehealthcahps.org/</vt:lpwstr>
      </vt:variant>
      <vt:variant>
        <vt:lpwstr/>
      </vt:variant>
      <vt:variant>
        <vt:i4>1572936</vt:i4>
      </vt:variant>
      <vt:variant>
        <vt:i4>879</vt:i4>
      </vt:variant>
      <vt:variant>
        <vt:i4>0</vt:i4>
      </vt:variant>
      <vt:variant>
        <vt:i4>5</vt:i4>
      </vt:variant>
      <vt:variant>
        <vt:lpwstr>https://homehealthcahps.org/</vt:lpwstr>
      </vt:variant>
      <vt:variant>
        <vt:lpwstr/>
      </vt:variant>
      <vt:variant>
        <vt:i4>1572936</vt:i4>
      </vt:variant>
      <vt:variant>
        <vt:i4>876</vt:i4>
      </vt:variant>
      <vt:variant>
        <vt:i4>0</vt:i4>
      </vt:variant>
      <vt:variant>
        <vt:i4>5</vt:i4>
      </vt:variant>
      <vt:variant>
        <vt:lpwstr>https://homehealthcahps.org/</vt:lpwstr>
      </vt:variant>
      <vt:variant>
        <vt:lpwstr/>
      </vt:variant>
      <vt:variant>
        <vt:i4>4194306</vt:i4>
      </vt:variant>
      <vt:variant>
        <vt:i4>873</vt:i4>
      </vt:variant>
      <vt:variant>
        <vt:i4>0</vt:i4>
      </vt:variant>
      <vt:variant>
        <vt:i4>5</vt:i4>
      </vt:variant>
      <vt:variant>
        <vt:lpwstr>http://www.aapor.org/</vt:lpwstr>
      </vt:variant>
      <vt:variant>
        <vt:lpwstr/>
      </vt:variant>
      <vt:variant>
        <vt:i4>1572936</vt:i4>
      </vt:variant>
      <vt:variant>
        <vt:i4>870</vt:i4>
      </vt:variant>
      <vt:variant>
        <vt:i4>0</vt:i4>
      </vt:variant>
      <vt:variant>
        <vt:i4>5</vt:i4>
      </vt:variant>
      <vt:variant>
        <vt:lpwstr>https://homehealthcahps.org/</vt:lpwstr>
      </vt:variant>
      <vt:variant>
        <vt:lpwstr/>
      </vt:variant>
      <vt:variant>
        <vt:i4>4522068</vt:i4>
      </vt:variant>
      <vt:variant>
        <vt:i4>867</vt:i4>
      </vt:variant>
      <vt:variant>
        <vt:i4>0</vt:i4>
      </vt:variant>
      <vt:variant>
        <vt:i4>5</vt:i4>
      </vt:variant>
      <vt:variant>
        <vt:lpwstr>https://www.fcc.gov/</vt:lpwstr>
      </vt:variant>
      <vt:variant>
        <vt:lpwstr/>
      </vt:variant>
      <vt:variant>
        <vt:i4>5374036</vt:i4>
      </vt:variant>
      <vt:variant>
        <vt:i4>864</vt:i4>
      </vt:variant>
      <vt:variant>
        <vt:i4>0</vt:i4>
      </vt:variant>
      <vt:variant>
        <vt:i4>5</vt:i4>
      </vt:variant>
      <vt:variant>
        <vt:lpwstr>https://www.ftc.gov/</vt:lpwstr>
      </vt:variant>
      <vt:variant>
        <vt:lpwstr/>
      </vt:variant>
      <vt:variant>
        <vt:i4>1572936</vt:i4>
      </vt:variant>
      <vt:variant>
        <vt:i4>861</vt:i4>
      </vt:variant>
      <vt:variant>
        <vt:i4>0</vt:i4>
      </vt:variant>
      <vt:variant>
        <vt:i4>5</vt:i4>
      </vt:variant>
      <vt:variant>
        <vt:lpwstr>https://homehealthcahps.org/</vt:lpwstr>
      </vt:variant>
      <vt:variant>
        <vt:lpwstr/>
      </vt:variant>
      <vt:variant>
        <vt:i4>1572936</vt:i4>
      </vt:variant>
      <vt:variant>
        <vt:i4>858</vt:i4>
      </vt:variant>
      <vt:variant>
        <vt:i4>0</vt:i4>
      </vt:variant>
      <vt:variant>
        <vt:i4>5</vt:i4>
      </vt:variant>
      <vt:variant>
        <vt:lpwstr>https://homehealthcahps.org/</vt:lpwstr>
      </vt:variant>
      <vt:variant>
        <vt:lpwstr/>
      </vt:variant>
      <vt:variant>
        <vt:i4>1572936</vt:i4>
      </vt:variant>
      <vt:variant>
        <vt:i4>855</vt:i4>
      </vt:variant>
      <vt:variant>
        <vt:i4>0</vt:i4>
      </vt:variant>
      <vt:variant>
        <vt:i4>5</vt:i4>
      </vt:variant>
      <vt:variant>
        <vt:lpwstr>https://homehealthcahps.org/</vt:lpwstr>
      </vt:variant>
      <vt:variant>
        <vt:lpwstr/>
      </vt:variant>
      <vt:variant>
        <vt:i4>1572936</vt:i4>
      </vt:variant>
      <vt:variant>
        <vt:i4>852</vt:i4>
      </vt:variant>
      <vt:variant>
        <vt:i4>0</vt:i4>
      </vt:variant>
      <vt:variant>
        <vt:i4>5</vt:i4>
      </vt:variant>
      <vt:variant>
        <vt:lpwstr>https://homehealthcahps.org/</vt:lpwstr>
      </vt:variant>
      <vt:variant>
        <vt:lpwstr/>
      </vt:variant>
      <vt:variant>
        <vt:i4>6357083</vt:i4>
      </vt:variant>
      <vt:variant>
        <vt:i4>849</vt:i4>
      </vt:variant>
      <vt:variant>
        <vt:i4>0</vt:i4>
      </vt:variant>
      <vt:variant>
        <vt:i4>5</vt:i4>
      </vt:variant>
      <vt:variant>
        <vt:lpwstr>mailto:hhcahps@rti.org</vt:lpwstr>
      </vt:variant>
      <vt:variant>
        <vt:lpwstr/>
      </vt:variant>
      <vt:variant>
        <vt:i4>3014712</vt:i4>
      </vt:variant>
      <vt:variant>
        <vt:i4>846</vt:i4>
      </vt:variant>
      <vt:variant>
        <vt:i4>0</vt:i4>
      </vt:variant>
      <vt:variant>
        <vt:i4>5</vt:i4>
      </vt:variant>
      <vt:variant>
        <vt:lpwstr>https://oig.hhs.gov/compliance/rat-stats/index.asp</vt:lpwstr>
      </vt:variant>
      <vt:variant>
        <vt:lpwstr/>
      </vt:variant>
      <vt:variant>
        <vt:i4>6357083</vt:i4>
      </vt:variant>
      <vt:variant>
        <vt:i4>843</vt:i4>
      </vt:variant>
      <vt:variant>
        <vt:i4>0</vt:i4>
      </vt:variant>
      <vt:variant>
        <vt:i4>5</vt:i4>
      </vt:variant>
      <vt:variant>
        <vt:lpwstr>mailto:hhcahps@rti.org</vt:lpwstr>
      </vt:variant>
      <vt:variant>
        <vt:lpwstr/>
      </vt:variant>
      <vt:variant>
        <vt:i4>327761</vt:i4>
      </vt:variant>
      <vt:variant>
        <vt:i4>840</vt:i4>
      </vt:variant>
      <vt:variant>
        <vt:i4>0</vt:i4>
      </vt:variant>
      <vt:variant>
        <vt:i4>5</vt:i4>
      </vt:variant>
      <vt:variant>
        <vt:lpwstr>https://homehealthcahps.org/Portals/0/HHA_Responsibilities_List.pdf</vt:lpwstr>
      </vt:variant>
      <vt:variant>
        <vt:lpwstr/>
      </vt:variant>
      <vt:variant>
        <vt:i4>1572936</vt:i4>
      </vt:variant>
      <vt:variant>
        <vt:i4>837</vt:i4>
      </vt:variant>
      <vt:variant>
        <vt:i4>0</vt:i4>
      </vt:variant>
      <vt:variant>
        <vt:i4>5</vt:i4>
      </vt:variant>
      <vt:variant>
        <vt:lpwstr>https://homehealthcahps.org/</vt:lpwstr>
      </vt:variant>
      <vt:variant>
        <vt:lpwstr/>
      </vt:variant>
      <vt:variant>
        <vt:i4>6094921</vt:i4>
      </vt:variant>
      <vt:variant>
        <vt:i4>834</vt:i4>
      </vt:variant>
      <vt:variant>
        <vt:i4>0</vt:i4>
      </vt:variant>
      <vt:variant>
        <vt:i4>5</vt:i4>
      </vt:variant>
      <vt:variant>
        <vt:lpwstr>http://www.medicare.gov/</vt:lpwstr>
      </vt:variant>
      <vt:variant>
        <vt:lpwstr/>
      </vt:variant>
      <vt:variant>
        <vt:i4>1572936</vt:i4>
      </vt:variant>
      <vt:variant>
        <vt:i4>831</vt:i4>
      </vt:variant>
      <vt:variant>
        <vt:i4>0</vt:i4>
      </vt:variant>
      <vt:variant>
        <vt:i4>5</vt:i4>
      </vt:variant>
      <vt:variant>
        <vt:lpwstr>https://homehealthcahps.org/</vt:lpwstr>
      </vt:variant>
      <vt:variant>
        <vt:lpwstr/>
      </vt:variant>
      <vt:variant>
        <vt:i4>1572936</vt:i4>
      </vt:variant>
      <vt:variant>
        <vt:i4>828</vt:i4>
      </vt:variant>
      <vt:variant>
        <vt:i4>0</vt:i4>
      </vt:variant>
      <vt:variant>
        <vt:i4>5</vt:i4>
      </vt:variant>
      <vt:variant>
        <vt:lpwstr>https://homehealthcahps.org/</vt:lpwstr>
      </vt:variant>
      <vt:variant>
        <vt:lpwstr/>
      </vt:variant>
      <vt:variant>
        <vt:i4>1572936</vt:i4>
      </vt:variant>
      <vt:variant>
        <vt:i4>825</vt:i4>
      </vt:variant>
      <vt:variant>
        <vt:i4>0</vt:i4>
      </vt:variant>
      <vt:variant>
        <vt:i4>5</vt:i4>
      </vt:variant>
      <vt:variant>
        <vt:lpwstr>https://homehealthcahps.org/</vt:lpwstr>
      </vt:variant>
      <vt:variant>
        <vt:lpwstr/>
      </vt:variant>
      <vt:variant>
        <vt:i4>2293808</vt:i4>
      </vt:variant>
      <vt:variant>
        <vt:i4>822</vt:i4>
      </vt:variant>
      <vt:variant>
        <vt:i4>0</vt:i4>
      </vt:variant>
      <vt:variant>
        <vt:i4>5</vt:i4>
      </vt:variant>
      <vt:variant>
        <vt:lpwstr>https://www.medicare.gov/homehealthcompare/</vt:lpwstr>
      </vt:variant>
      <vt:variant>
        <vt:lpwstr/>
      </vt:variant>
      <vt:variant>
        <vt:i4>1572936</vt:i4>
      </vt:variant>
      <vt:variant>
        <vt:i4>819</vt:i4>
      </vt:variant>
      <vt:variant>
        <vt:i4>0</vt:i4>
      </vt:variant>
      <vt:variant>
        <vt:i4>5</vt:i4>
      </vt:variant>
      <vt:variant>
        <vt:lpwstr>https://homehealthcahps.org/</vt:lpwstr>
      </vt:variant>
      <vt:variant>
        <vt:lpwstr/>
      </vt:variant>
      <vt:variant>
        <vt:i4>1572936</vt:i4>
      </vt:variant>
      <vt:variant>
        <vt:i4>816</vt:i4>
      </vt:variant>
      <vt:variant>
        <vt:i4>0</vt:i4>
      </vt:variant>
      <vt:variant>
        <vt:i4>5</vt:i4>
      </vt:variant>
      <vt:variant>
        <vt:lpwstr>https://homehealthcahps.org/</vt:lpwstr>
      </vt:variant>
      <vt:variant>
        <vt:lpwstr/>
      </vt:variant>
      <vt:variant>
        <vt:i4>1572936</vt:i4>
      </vt:variant>
      <vt:variant>
        <vt:i4>813</vt:i4>
      </vt:variant>
      <vt:variant>
        <vt:i4>0</vt:i4>
      </vt:variant>
      <vt:variant>
        <vt:i4>5</vt:i4>
      </vt:variant>
      <vt:variant>
        <vt:lpwstr>https://homehealthcahps.org/</vt:lpwstr>
      </vt:variant>
      <vt:variant>
        <vt:lpwstr/>
      </vt:variant>
      <vt:variant>
        <vt:i4>2293808</vt:i4>
      </vt:variant>
      <vt:variant>
        <vt:i4>810</vt:i4>
      </vt:variant>
      <vt:variant>
        <vt:i4>0</vt:i4>
      </vt:variant>
      <vt:variant>
        <vt:i4>5</vt:i4>
      </vt:variant>
      <vt:variant>
        <vt:lpwstr>https://www.medicare.gov/homehealthcompare/</vt:lpwstr>
      </vt:variant>
      <vt:variant>
        <vt:lpwstr/>
      </vt:variant>
      <vt:variant>
        <vt:i4>6357083</vt:i4>
      </vt:variant>
      <vt:variant>
        <vt:i4>807</vt:i4>
      </vt:variant>
      <vt:variant>
        <vt:i4>0</vt:i4>
      </vt:variant>
      <vt:variant>
        <vt:i4>5</vt:i4>
      </vt:variant>
      <vt:variant>
        <vt:lpwstr>mailto:hhcahps@rti.org</vt:lpwstr>
      </vt:variant>
      <vt:variant>
        <vt:lpwstr/>
      </vt:variant>
      <vt:variant>
        <vt:i4>1572936</vt:i4>
      </vt:variant>
      <vt:variant>
        <vt:i4>804</vt:i4>
      </vt:variant>
      <vt:variant>
        <vt:i4>0</vt:i4>
      </vt:variant>
      <vt:variant>
        <vt:i4>5</vt:i4>
      </vt:variant>
      <vt:variant>
        <vt:lpwstr>https://homehealthcahps.org/</vt:lpwstr>
      </vt:variant>
      <vt:variant>
        <vt:lpwstr/>
      </vt:variant>
      <vt:variant>
        <vt:i4>1769523</vt:i4>
      </vt:variant>
      <vt:variant>
        <vt:i4>797</vt:i4>
      </vt:variant>
      <vt:variant>
        <vt:i4>0</vt:i4>
      </vt:variant>
      <vt:variant>
        <vt:i4>5</vt:i4>
      </vt:variant>
      <vt:variant>
        <vt:lpwstr/>
      </vt:variant>
      <vt:variant>
        <vt:lpwstr>_Toc531339458</vt:lpwstr>
      </vt:variant>
      <vt:variant>
        <vt:i4>1769523</vt:i4>
      </vt:variant>
      <vt:variant>
        <vt:i4>791</vt:i4>
      </vt:variant>
      <vt:variant>
        <vt:i4>0</vt:i4>
      </vt:variant>
      <vt:variant>
        <vt:i4>5</vt:i4>
      </vt:variant>
      <vt:variant>
        <vt:lpwstr/>
      </vt:variant>
      <vt:variant>
        <vt:lpwstr>_Toc531339457</vt:lpwstr>
      </vt:variant>
      <vt:variant>
        <vt:i4>1769523</vt:i4>
      </vt:variant>
      <vt:variant>
        <vt:i4>785</vt:i4>
      </vt:variant>
      <vt:variant>
        <vt:i4>0</vt:i4>
      </vt:variant>
      <vt:variant>
        <vt:i4>5</vt:i4>
      </vt:variant>
      <vt:variant>
        <vt:lpwstr/>
      </vt:variant>
      <vt:variant>
        <vt:lpwstr>_Toc531339456</vt:lpwstr>
      </vt:variant>
      <vt:variant>
        <vt:i4>1769523</vt:i4>
      </vt:variant>
      <vt:variant>
        <vt:i4>779</vt:i4>
      </vt:variant>
      <vt:variant>
        <vt:i4>0</vt:i4>
      </vt:variant>
      <vt:variant>
        <vt:i4>5</vt:i4>
      </vt:variant>
      <vt:variant>
        <vt:lpwstr/>
      </vt:variant>
      <vt:variant>
        <vt:lpwstr>_Toc531339455</vt:lpwstr>
      </vt:variant>
      <vt:variant>
        <vt:i4>1769523</vt:i4>
      </vt:variant>
      <vt:variant>
        <vt:i4>773</vt:i4>
      </vt:variant>
      <vt:variant>
        <vt:i4>0</vt:i4>
      </vt:variant>
      <vt:variant>
        <vt:i4>5</vt:i4>
      </vt:variant>
      <vt:variant>
        <vt:lpwstr/>
      </vt:variant>
      <vt:variant>
        <vt:lpwstr>_Toc531339454</vt:lpwstr>
      </vt:variant>
      <vt:variant>
        <vt:i4>1769523</vt:i4>
      </vt:variant>
      <vt:variant>
        <vt:i4>767</vt:i4>
      </vt:variant>
      <vt:variant>
        <vt:i4>0</vt:i4>
      </vt:variant>
      <vt:variant>
        <vt:i4>5</vt:i4>
      </vt:variant>
      <vt:variant>
        <vt:lpwstr/>
      </vt:variant>
      <vt:variant>
        <vt:lpwstr>_Toc531339453</vt:lpwstr>
      </vt:variant>
      <vt:variant>
        <vt:i4>1769523</vt:i4>
      </vt:variant>
      <vt:variant>
        <vt:i4>761</vt:i4>
      </vt:variant>
      <vt:variant>
        <vt:i4>0</vt:i4>
      </vt:variant>
      <vt:variant>
        <vt:i4>5</vt:i4>
      </vt:variant>
      <vt:variant>
        <vt:lpwstr/>
      </vt:variant>
      <vt:variant>
        <vt:lpwstr>_Toc531339452</vt:lpwstr>
      </vt:variant>
      <vt:variant>
        <vt:i4>1769523</vt:i4>
      </vt:variant>
      <vt:variant>
        <vt:i4>755</vt:i4>
      </vt:variant>
      <vt:variant>
        <vt:i4>0</vt:i4>
      </vt:variant>
      <vt:variant>
        <vt:i4>5</vt:i4>
      </vt:variant>
      <vt:variant>
        <vt:lpwstr/>
      </vt:variant>
      <vt:variant>
        <vt:lpwstr>_Toc531339451</vt:lpwstr>
      </vt:variant>
      <vt:variant>
        <vt:i4>1769523</vt:i4>
      </vt:variant>
      <vt:variant>
        <vt:i4>749</vt:i4>
      </vt:variant>
      <vt:variant>
        <vt:i4>0</vt:i4>
      </vt:variant>
      <vt:variant>
        <vt:i4>5</vt:i4>
      </vt:variant>
      <vt:variant>
        <vt:lpwstr/>
      </vt:variant>
      <vt:variant>
        <vt:lpwstr>_Toc531339450</vt:lpwstr>
      </vt:variant>
      <vt:variant>
        <vt:i4>1703987</vt:i4>
      </vt:variant>
      <vt:variant>
        <vt:i4>740</vt:i4>
      </vt:variant>
      <vt:variant>
        <vt:i4>0</vt:i4>
      </vt:variant>
      <vt:variant>
        <vt:i4>5</vt:i4>
      </vt:variant>
      <vt:variant>
        <vt:lpwstr/>
      </vt:variant>
      <vt:variant>
        <vt:lpwstr>_Toc531339449</vt:lpwstr>
      </vt:variant>
      <vt:variant>
        <vt:i4>1703987</vt:i4>
      </vt:variant>
      <vt:variant>
        <vt:i4>734</vt:i4>
      </vt:variant>
      <vt:variant>
        <vt:i4>0</vt:i4>
      </vt:variant>
      <vt:variant>
        <vt:i4>5</vt:i4>
      </vt:variant>
      <vt:variant>
        <vt:lpwstr/>
      </vt:variant>
      <vt:variant>
        <vt:lpwstr>_Toc531339448</vt:lpwstr>
      </vt:variant>
      <vt:variant>
        <vt:i4>1703987</vt:i4>
      </vt:variant>
      <vt:variant>
        <vt:i4>728</vt:i4>
      </vt:variant>
      <vt:variant>
        <vt:i4>0</vt:i4>
      </vt:variant>
      <vt:variant>
        <vt:i4>5</vt:i4>
      </vt:variant>
      <vt:variant>
        <vt:lpwstr/>
      </vt:variant>
      <vt:variant>
        <vt:lpwstr>_Toc531339447</vt:lpwstr>
      </vt:variant>
      <vt:variant>
        <vt:i4>1703987</vt:i4>
      </vt:variant>
      <vt:variant>
        <vt:i4>722</vt:i4>
      </vt:variant>
      <vt:variant>
        <vt:i4>0</vt:i4>
      </vt:variant>
      <vt:variant>
        <vt:i4>5</vt:i4>
      </vt:variant>
      <vt:variant>
        <vt:lpwstr/>
      </vt:variant>
      <vt:variant>
        <vt:lpwstr>_Toc531339446</vt:lpwstr>
      </vt:variant>
      <vt:variant>
        <vt:i4>1703987</vt:i4>
      </vt:variant>
      <vt:variant>
        <vt:i4>716</vt:i4>
      </vt:variant>
      <vt:variant>
        <vt:i4>0</vt:i4>
      </vt:variant>
      <vt:variant>
        <vt:i4>5</vt:i4>
      </vt:variant>
      <vt:variant>
        <vt:lpwstr/>
      </vt:variant>
      <vt:variant>
        <vt:lpwstr>_Toc531339445</vt:lpwstr>
      </vt:variant>
      <vt:variant>
        <vt:i4>1703987</vt:i4>
      </vt:variant>
      <vt:variant>
        <vt:i4>710</vt:i4>
      </vt:variant>
      <vt:variant>
        <vt:i4>0</vt:i4>
      </vt:variant>
      <vt:variant>
        <vt:i4>5</vt:i4>
      </vt:variant>
      <vt:variant>
        <vt:lpwstr/>
      </vt:variant>
      <vt:variant>
        <vt:lpwstr>_Toc531339444</vt:lpwstr>
      </vt:variant>
      <vt:variant>
        <vt:i4>1703987</vt:i4>
      </vt:variant>
      <vt:variant>
        <vt:i4>704</vt:i4>
      </vt:variant>
      <vt:variant>
        <vt:i4>0</vt:i4>
      </vt:variant>
      <vt:variant>
        <vt:i4>5</vt:i4>
      </vt:variant>
      <vt:variant>
        <vt:lpwstr/>
      </vt:variant>
      <vt:variant>
        <vt:lpwstr>_Toc531339443</vt:lpwstr>
      </vt:variant>
      <vt:variant>
        <vt:i4>1048633</vt:i4>
      </vt:variant>
      <vt:variant>
        <vt:i4>698</vt:i4>
      </vt:variant>
      <vt:variant>
        <vt:i4>0</vt:i4>
      </vt:variant>
      <vt:variant>
        <vt:i4>5</vt:i4>
      </vt:variant>
      <vt:variant>
        <vt:lpwstr/>
      </vt:variant>
      <vt:variant>
        <vt:lpwstr>_Toc407697369</vt:lpwstr>
      </vt:variant>
      <vt:variant>
        <vt:i4>1048633</vt:i4>
      </vt:variant>
      <vt:variant>
        <vt:i4>695</vt:i4>
      </vt:variant>
      <vt:variant>
        <vt:i4>0</vt:i4>
      </vt:variant>
      <vt:variant>
        <vt:i4>5</vt:i4>
      </vt:variant>
      <vt:variant>
        <vt:lpwstr/>
      </vt:variant>
      <vt:variant>
        <vt:lpwstr>_Toc407697368</vt:lpwstr>
      </vt:variant>
      <vt:variant>
        <vt:i4>1048633</vt:i4>
      </vt:variant>
      <vt:variant>
        <vt:i4>692</vt:i4>
      </vt:variant>
      <vt:variant>
        <vt:i4>0</vt:i4>
      </vt:variant>
      <vt:variant>
        <vt:i4>5</vt:i4>
      </vt:variant>
      <vt:variant>
        <vt:lpwstr/>
      </vt:variant>
      <vt:variant>
        <vt:lpwstr>_Toc407697367</vt:lpwstr>
      </vt:variant>
      <vt:variant>
        <vt:i4>1048633</vt:i4>
      </vt:variant>
      <vt:variant>
        <vt:i4>689</vt:i4>
      </vt:variant>
      <vt:variant>
        <vt:i4>0</vt:i4>
      </vt:variant>
      <vt:variant>
        <vt:i4>5</vt:i4>
      </vt:variant>
      <vt:variant>
        <vt:lpwstr/>
      </vt:variant>
      <vt:variant>
        <vt:lpwstr>_Toc407697366</vt:lpwstr>
      </vt:variant>
      <vt:variant>
        <vt:i4>1048633</vt:i4>
      </vt:variant>
      <vt:variant>
        <vt:i4>686</vt:i4>
      </vt:variant>
      <vt:variant>
        <vt:i4>0</vt:i4>
      </vt:variant>
      <vt:variant>
        <vt:i4>5</vt:i4>
      </vt:variant>
      <vt:variant>
        <vt:lpwstr/>
      </vt:variant>
      <vt:variant>
        <vt:lpwstr>_Toc407697365</vt:lpwstr>
      </vt:variant>
      <vt:variant>
        <vt:i4>1048633</vt:i4>
      </vt:variant>
      <vt:variant>
        <vt:i4>683</vt:i4>
      </vt:variant>
      <vt:variant>
        <vt:i4>0</vt:i4>
      </vt:variant>
      <vt:variant>
        <vt:i4>5</vt:i4>
      </vt:variant>
      <vt:variant>
        <vt:lpwstr/>
      </vt:variant>
      <vt:variant>
        <vt:lpwstr>_Toc407697363</vt:lpwstr>
      </vt:variant>
      <vt:variant>
        <vt:i4>1048633</vt:i4>
      </vt:variant>
      <vt:variant>
        <vt:i4>680</vt:i4>
      </vt:variant>
      <vt:variant>
        <vt:i4>0</vt:i4>
      </vt:variant>
      <vt:variant>
        <vt:i4>5</vt:i4>
      </vt:variant>
      <vt:variant>
        <vt:lpwstr/>
      </vt:variant>
      <vt:variant>
        <vt:lpwstr>_Toc407697362</vt:lpwstr>
      </vt:variant>
      <vt:variant>
        <vt:i4>1048633</vt:i4>
      </vt:variant>
      <vt:variant>
        <vt:i4>677</vt:i4>
      </vt:variant>
      <vt:variant>
        <vt:i4>0</vt:i4>
      </vt:variant>
      <vt:variant>
        <vt:i4>5</vt:i4>
      </vt:variant>
      <vt:variant>
        <vt:lpwstr/>
      </vt:variant>
      <vt:variant>
        <vt:lpwstr>_Toc407697361</vt:lpwstr>
      </vt:variant>
      <vt:variant>
        <vt:i4>1048633</vt:i4>
      </vt:variant>
      <vt:variant>
        <vt:i4>674</vt:i4>
      </vt:variant>
      <vt:variant>
        <vt:i4>0</vt:i4>
      </vt:variant>
      <vt:variant>
        <vt:i4>5</vt:i4>
      </vt:variant>
      <vt:variant>
        <vt:lpwstr/>
      </vt:variant>
      <vt:variant>
        <vt:lpwstr>_Toc407697360</vt:lpwstr>
      </vt:variant>
      <vt:variant>
        <vt:i4>1245241</vt:i4>
      </vt:variant>
      <vt:variant>
        <vt:i4>671</vt:i4>
      </vt:variant>
      <vt:variant>
        <vt:i4>0</vt:i4>
      </vt:variant>
      <vt:variant>
        <vt:i4>5</vt:i4>
      </vt:variant>
      <vt:variant>
        <vt:lpwstr/>
      </vt:variant>
      <vt:variant>
        <vt:lpwstr>_Toc407697359</vt:lpwstr>
      </vt:variant>
      <vt:variant>
        <vt:i4>1245241</vt:i4>
      </vt:variant>
      <vt:variant>
        <vt:i4>668</vt:i4>
      </vt:variant>
      <vt:variant>
        <vt:i4>0</vt:i4>
      </vt:variant>
      <vt:variant>
        <vt:i4>5</vt:i4>
      </vt:variant>
      <vt:variant>
        <vt:lpwstr/>
      </vt:variant>
      <vt:variant>
        <vt:lpwstr>_Toc407697359</vt:lpwstr>
      </vt:variant>
      <vt:variant>
        <vt:i4>1245241</vt:i4>
      </vt:variant>
      <vt:variant>
        <vt:i4>665</vt:i4>
      </vt:variant>
      <vt:variant>
        <vt:i4>0</vt:i4>
      </vt:variant>
      <vt:variant>
        <vt:i4>5</vt:i4>
      </vt:variant>
      <vt:variant>
        <vt:lpwstr/>
      </vt:variant>
      <vt:variant>
        <vt:lpwstr>_Toc407697358</vt:lpwstr>
      </vt:variant>
      <vt:variant>
        <vt:i4>1245241</vt:i4>
      </vt:variant>
      <vt:variant>
        <vt:i4>662</vt:i4>
      </vt:variant>
      <vt:variant>
        <vt:i4>0</vt:i4>
      </vt:variant>
      <vt:variant>
        <vt:i4>5</vt:i4>
      </vt:variant>
      <vt:variant>
        <vt:lpwstr/>
      </vt:variant>
      <vt:variant>
        <vt:lpwstr>_Toc407697357</vt:lpwstr>
      </vt:variant>
      <vt:variant>
        <vt:i4>1245241</vt:i4>
      </vt:variant>
      <vt:variant>
        <vt:i4>659</vt:i4>
      </vt:variant>
      <vt:variant>
        <vt:i4>0</vt:i4>
      </vt:variant>
      <vt:variant>
        <vt:i4>5</vt:i4>
      </vt:variant>
      <vt:variant>
        <vt:lpwstr/>
      </vt:variant>
      <vt:variant>
        <vt:lpwstr>_Toc407697356</vt:lpwstr>
      </vt:variant>
      <vt:variant>
        <vt:i4>1245241</vt:i4>
      </vt:variant>
      <vt:variant>
        <vt:i4>656</vt:i4>
      </vt:variant>
      <vt:variant>
        <vt:i4>0</vt:i4>
      </vt:variant>
      <vt:variant>
        <vt:i4>5</vt:i4>
      </vt:variant>
      <vt:variant>
        <vt:lpwstr/>
      </vt:variant>
      <vt:variant>
        <vt:lpwstr>_Toc407697355</vt:lpwstr>
      </vt:variant>
      <vt:variant>
        <vt:i4>1245241</vt:i4>
      </vt:variant>
      <vt:variant>
        <vt:i4>653</vt:i4>
      </vt:variant>
      <vt:variant>
        <vt:i4>0</vt:i4>
      </vt:variant>
      <vt:variant>
        <vt:i4>5</vt:i4>
      </vt:variant>
      <vt:variant>
        <vt:lpwstr/>
      </vt:variant>
      <vt:variant>
        <vt:lpwstr>_Toc407697354</vt:lpwstr>
      </vt:variant>
      <vt:variant>
        <vt:i4>1245241</vt:i4>
      </vt:variant>
      <vt:variant>
        <vt:i4>650</vt:i4>
      </vt:variant>
      <vt:variant>
        <vt:i4>0</vt:i4>
      </vt:variant>
      <vt:variant>
        <vt:i4>5</vt:i4>
      </vt:variant>
      <vt:variant>
        <vt:lpwstr/>
      </vt:variant>
      <vt:variant>
        <vt:lpwstr>_Toc407697353</vt:lpwstr>
      </vt:variant>
      <vt:variant>
        <vt:i4>1245241</vt:i4>
      </vt:variant>
      <vt:variant>
        <vt:i4>647</vt:i4>
      </vt:variant>
      <vt:variant>
        <vt:i4>0</vt:i4>
      </vt:variant>
      <vt:variant>
        <vt:i4>5</vt:i4>
      </vt:variant>
      <vt:variant>
        <vt:lpwstr/>
      </vt:variant>
      <vt:variant>
        <vt:lpwstr>_Toc407697352</vt:lpwstr>
      </vt:variant>
      <vt:variant>
        <vt:i4>1900595</vt:i4>
      </vt:variant>
      <vt:variant>
        <vt:i4>638</vt:i4>
      </vt:variant>
      <vt:variant>
        <vt:i4>0</vt:i4>
      </vt:variant>
      <vt:variant>
        <vt:i4>5</vt:i4>
      </vt:variant>
      <vt:variant>
        <vt:lpwstr/>
      </vt:variant>
      <vt:variant>
        <vt:lpwstr>_Toc531339435</vt:lpwstr>
      </vt:variant>
      <vt:variant>
        <vt:i4>1900595</vt:i4>
      </vt:variant>
      <vt:variant>
        <vt:i4>632</vt:i4>
      </vt:variant>
      <vt:variant>
        <vt:i4>0</vt:i4>
      </vt:variant>
      <vt:variant>
        <vt:i4>5</vt:i4>
      </vt:variant>
      <vt:variant>
        <vt:lpwstr/>
      </vt:variant>
      <vt:variant>
        <vt:lpwstr>_Toc531339434</vt:lpwstr>
      </vt:variant>
      <vt:variant>
        <vt:i4>1900595</vt:i4>
      </vt:variant>
      <vt:variant>
        <vt:i4>626</vt:i4>
      </vt:variant>
      <vt:variant>
        <vt:i4>0</vt:i4>
      </vt:variant>
      <vt:variant>
        <vt:i4>5</vt:i4>
      </vt:variant>
      <vt:variant>
        <vt:lpwstr/>
      </vt:variant>
      <vt:variant>
        <vt:lpwstr>_Toc531339433</vt:lpwstr>
      </vt:variant>
      <vt:variant>
        <vt:i4>1900595</vt:i4>
      </vt:variant>
      <vt:variant>
        <vt:i4>620</vt:i4>
      </vt:variant>
      <vt:variant>
        <vt:i4>0</vt:i4>
      </vt:variant>
      <vt:variant>
        <vt:i4>5</vt:i4>
      </vt:variant>
      <vt:variant>
        <vt:lpwstr/>
      </vt:variant>
      <vt:variant>
        <vt:lpwstr>_Toc531339432</vt:lpwstr>
      </vt:variant>
      <vt:variant>
        <vt:i4>1900595</vt:i4>
      </vt:variant>
      <vt:variant>
        <vt:i4>614</vt:i4>
      </vt:variant>
      <vt:variant>
        <vt:i4>0</vt:i4>
      </vt:variant>
      <vt:variant>
        <vt:i4>5</vt:i4>
      </vt:variant>
      <vt:variant>
        <vt:lpwstr/>
      </vt:variant>
      <vt:variant>
        <vt:lpwstr>_Toc531339431</vt:lpwstr>
      </vt:variant>
      <vt:variant>
        <vt:i4>1900595</vt:i4>
      </vt:variant>
      <vt:variant>
        <vt:i4>608</vt:i4>
      </vt:variant>
      <vt:variant>
        <vt:i4>0</vt:i4>
      </vt:variant>
      <vt:variant>
        <vt:i4>5</vt:i4>
      </vt:variant>
      <vt:variant>
        <vt:lpwstr/>
      </vt:variant>
      <vt:variant>
        <vt:lpwstr>_Toc531339430</vt:lpwstr>
      </vt:variant>
      <vt:variant>
        <vt:i4>1835059</vt:i4>
      </vt:variant>
      <vt:variant>
        <vt:i4>602</vt:i4>
      </vt:variant>
      <vt:variant>
        <vt:i4>0</vt:i4>
      </vt:variant>
      <vt:variant>
        <vt:i4>5</vt:i4>
      </vt:variant>
      <vt:variant>
        <vt:lpwstr/>
      </vt:variant>
      <vt:variant>
        <vt:lpwstr>_Toc531339429</vt:lpwstr>
      </vt:variant>
      <vt:variant>
        <vt:i4>1835059</vt:i4>
      </vt:variant>
      <vt:variant>
        <vt:i4>596</vt:i4>
      </vt:variant>
      <vt:variant>
        <vt:i4>0</vt:i4>
      </vt:variant>
      <vt:variant>
        <vt:i4>5</vt:i4>
      </vt:variant>
      <vt:variant>
        <vt:lpwstr/>
      </vt:variant>
      <vt:variant>
        <vt:lpwstr>_Toc531339428</vt:lpwstr>
      </vt:variant>
      <vt:variant>
        <vt:i4>1835059</vt:i4>
      </vt:variant>
      <vt:variant>
        <vt:i4>590</vt:i4>
      </vt:variant>
      <vt:variant>
        <vt:i4>0</vt:i4>
      </vt:variant>
      <vt:variant>
        <vt:i4>5</vt:i4>
      </vt:variant>
      <vt:variant>
        <vt:lpwstr/>
      </vt:variant>
      <vt:variant>
        <vt:lpwstr>_Toc531339427</vt:lpwstr>
      </vt:variant>
      <vt:variant>
        <vt:i4>1835059</vt:i4>
      </vt:variant>
      <vt:variant>
        <vt:i4>584</vt:i4>
      </vt:variant>
      <vt:variant>
        <vt:i4>0</vt:i4>
      </vt:variant>
      <vt:variant>
        <vt:i4>5</vt:i4>
      </vt:variant>
      <vt:variant>
        <vt:lpwstr/>
      </vt:variant>
      <vt:variant>
        <vt:lpwstr>_Toc531339426</vt:lpwstr>
      </vt:variant>
      <vt:variant>
        <vt:i4>1835059</vt:i4>
      </vt:variant>
      <vt:variant>
        <vt:i4>578</vt:i4>
      </vt:variant>
      <vt:variant>
        <vt:i4>0</vt:i4>
      </vt:variant>
      <vt:variant>
        <vt:i4>5</vt:i4>
      </vt:variant>
      <vt:variant>
        <vt:lpwstr/>
      </vt:variant>
      <vt:variant>
        <vt:lpwstr>_Toc531339425</vt:lpwstr>
      </vt:variant>
      <vt:variant>
        <vt:i4>1835059</vt:i4>
      </vt:variant>
      <vt:variant>
        <vt:i4>572</vt:i4>
      </vt:variant>
      <vt:variant>
        <vt:i4>0</vt:i4>
      </vt:variant>
      <vt:variant>
        <vt:i4>5</vt:i4>
      </vt:variant>
      <vt:variant>
        <vt:lpwstr/>
      </vt:variant>
      <vt:variant>
        <vt:lpwstr>_Toc531339424</vt:lpwstr>
      </vt:variant>
      <vt:variant>
        <vt:i4>1835059</vt:i4>
      </vt:variant>
      <vt:variant>
        <vt:i4>566</vt:i4>
      </vt:variant>
      <vt:variant>
        <vt:i4>0</vt:i4>
      </vt:variant>
      <vt:variant>
        <vt:i4>5</vt:i4>
      </vt:variant>
      <vt:variant>
        <vt:lpwstr/>
      </vt:variant>
      <vt:variant>
        <vt:lpwstr>_Toc531339423</vt:lpwstr>
      </vt:variant>
      <vt:variant>
        <vt:i4>1835059</vt:i4>
      </vt:variant>
      <vt:variant>
        <vt:i4>560</vt:i4>
      </vt:variant>
      <vt:variant>
        <vt:i4>0</vt:i4>
      </vt:variant>
      <vt:variant>
        <vt:i4>5</vt:i4>
      </vt:variant>
      <vt:variant>
        <vt:lpwstr/>
      </vt:variant>
      <vt:variant>
        <vt:lpwstr>_Toc531339422</vt:lpwstr>
      </vt:variant>
      <vt:variant>
        <vt:i4>1835059</vt:i4>
      </vt:variant>
      <vt:variant>
        <vt:i4>554</vt:i4>
      </vt:variant>
      <vt:variant>
        <vt:i4>0</vt:i4>
      </vt:variant>
      <vt:variant>
        <vt:i4>5</vt:i4>
      </vt:variant>
      <vt:variant>
        <vt:lpwstr/>
      </vt:variant>
      <vt:variant>
        <vt:lpwstr>_Toc531339421</vt:lpwstr>
      </vt:variant>
      <vt:variant>
        <vt:i4>1835059</vt:i4>
      </vt:variant>
      <vt:variant>
        <vt:i4>548</vt:i4>
      </vt:variant>
      <vt:variant>
        <vt:i4>0</vt:i4>
      </vt:variant>
      <vt:variant>
        <vt:i4>5</vt:i4>
      </vt:variant>
      <vt:variant>
        <vt:lpwstr/>
      </vt:variant>
      <vt:variant>
        <vt:lpwstr>_Toc531339420</vt:lpwstr>
      </vt:variant>
      <vt:variant>
        <vt:i4>2031667</vt:i4>
      </vt:variant>
      <vt:variant>
        <vt:i4>542</vt:i4>
      </vt:variant>
      <vt:variant>
        <vt:i4>0</vt:i4>
      </vt:variant>
      <vt:variant>
        <vt:i4>5</vt:i4>
      </vt:variant>
      <vt:variant>
        <vt:lpwstr/>
      </vt:variant>
      <vt:variant>
        <vt:lpwstr>_Toc531339419</vt:lpwstr>
      </vt:variant>
      <vt:variant>
        <vt:i4>2031667</vt:i4>
      </vt:variant>
      <vt:variant>
        <vt:i4>536</vt:i4>
      </vt:variant>
      <vt:variant>
        <vt:i4>0</vt:i4>
      </vt:variant>
      <vt:variant>
        <vt:i4>5</vt:i4>
      </vt:variant>
      <vt:variant>
        <vt:lpwstr/>
      </vt:variant>
      <vt:variant>
        <vt:lpwstr>_Toc531339418</vt:lpwstr>
      </vt:variant>
      <vt:variant>
        <vt:i4>2031667</vt:i4>
      </vt:variant>
      <vt:variant>
        <vt:i4>530</vt:i4>
      </vt:variant>
      <vt:variant>
        <vt:i4>0</vt:i4>
      </vt:variant>
      <vt:variant>
        <vt:i4>5</vt:i4>
      </vt:variant>
      <vt:variant>
        <vt:lpwstr/>
      </vt:variant>
      <vt:variant>
        <vt:lpwstr>_Toc531339417</vt:lpwstr>
      </vt:variant>
      <vt:variant>
        <vt:i4>2031667</vt:i4>
      </vt:variant>
      <vt:variant>
        <vt:i4>524</vt:i4>
      </vt:variant>
      <vt:variant>
        <vt:i4>0</vt:i4>
      </vt:variant>
      <vt:variant>
        <vt:i4>5</vt:i4>
      </vt:variant>
      <vt:variant>
        <vt:lpwstr/>
      </vt:variant>
      <vt:variant>
        <vt:lpwstr>_Toc531339416</vt:lpwstr>
      </vt:variant>
      <vt:variant>
        <vt:i4>2031667</vt:i4>
      </vt:variant>
      <vt:variant>
        <vt:i4>518</vt:i4>
      </vt:variant>
      <vt:variant>
        <vt:i4>0</vt:i4>
      </vt:variant>
      <vt:variant>
        <vt:i4>5</vt:i4>
      </vt:variant>
      <vt:variant>
        <vt:lpwstr/>
      </vt:variant>
      <vt:variant>
        <vt:lpwstr>_Toc531339415</vt:lpwstr>
      </vt:variant>
      <vt:variant>
        <vt:i4>2031667</vt:i4>
      </vt:variant>
      <vt:variant>
        <vt:i4>512</vt:i4>
      </vt:variant>
      <vt:variant>
        <vt:i4>0</vt:i4>
      </vt:variant>
      <vt:variant>
        <vt:i4>5</vt:i4>
      </vt:variant>
      <vt:variant>
        <vt:lpwstr/>
      </vt:variant>
      <vt:variant>
        <vt:lpwstr>_Toc531339414</vt:lpwstr>
      </vt:variant>
      <vt:variant>
        <vt:i4>2031667</vt:i4>
      </vt:variant>
      <vt:variant>
        <vt:i4>506</vt:i4>
      </vt:variant>
      <vt:variant>
        <vt:i4>0</vt:i4>
      </vt:variant>
      <vt:variant>
        <vt:i4>5</vt:i4>
      </vt:variant>
      <vt:variant>
        <vt:lpwstr/>
      </vt:variant>
      <vt:variant>
        <vt:lpwstr>_Toc531339413</vt:lpwstr>
      </vt:variant>
      <vt:variant>
        <vt:i4>2031667</vt:i4>
      </vt:variant>
      <vt:variant>
        <vt:i4>500</vt:i4>
      </vt:variant>
      <vt:variant>
        <vt:i4>0</vt:i4>
      </vt:variant>
      <vt:variant>
        <vt:i4>5</vt:i4>
      </vt:variant>
      <vt:variant>
        <vt:lpwstr/>
      </vt:variant>
      <vt:variant>
        <vt:lpwstr>_Toc531339412</vt:lpwstr>
      </vt:variant>
      <vt:variant>
        <vt:i4>2031667</vt:i4>
      </vt:variant>
      <vt:variant>
        <vt:i4>494</vt:i4>
      </vt:variant>
      <vt:variant>
        <vt:i4>0</vt:i4>
      </vt:variant>
      <vt:variant>
        <vt:i4>5</vt:i4>
      </vt:variant>
      <vt:variant>
        <vt:lpwstr/>
      </vt:variant>
      <vt:variant>
        <vt:lpwstr>_Toc531339411</vt:lpwstr>
      </vt:variant>
      <vt:variant>
        <vt:i4>2031667</vt:i4>
      </vt:variant>
      <vt:variant>
        <vt:i4>488</vt:i4>
      </vt:variant>
      <vt:variant>
        <vt:i4>0</vt:i4>
      </vt:variant>
      <vt:variant>
        <vt:i4>5</vt:i4>
      </vt:variant>
      <vt:variant>
        <vt:lpwstr/>
      </vt:variant>
      <vt:variant>
        <vt:lpwstr>_Toc531339410</vt:lpwstr>
      </vt:variant>
      <vt:variant>
        <vt:i4>1966131</vt:i4>
      </vt:variant>
      <vt:variant>
        <vt:i4>482</vt:i4>
      </vt:variant>
      <vt:variant>
        <vt:i4>0</vt:i4>
      </vt:variant>
      <vt:variant>
        <vt:i4>5</vt:i4>
      </vt:variant>
      <vt:variant>
        <vt:lpwstr/>
      </vt:variant>
      <vt:variant>
        <vt:lpwstr>_Toc531339409</vt:lpwstr>
      </vt:variant>
      <vt:variant>
        <vt:i4>1966131</vt:i4>
      </vt:variant>
      <vt:variant>
        <vt:i4>476</vt:i4>
      </vt:variant>
      <vt:variant>
        <vt:i4>0</vt:i4>
      </vt:variant>
      <vt:variant>
        <vt:i4>5</vt:i4>
      </vt:variant>
      <vt:variant>
        <vt:lpwstr/>
      </vt:variant>
      <vt:variant>
        <vt:lpwstr>_Toc531339408</vt:lpwstr>
      </vt:variant>
      <vt:variant>
        <vt:i4>1966131</vt:i4>
      </vt:variant>
      <vt:variant>
        <vt:i4>470</vt:i4>
      </vt:variant>
      <vt:variant>
        <vt:i4>0</vt:i4>
      </vt:variant>
      <vt:variant>
        <vt:i4>5</vt:i4>
      </vt:variant>
      <vt:variant>
        <vt:lpwstr/>
      </vt:variant>
      <vt:variant>
        <vt:lpwstr>_Toc531339407</vt:lpwstr>
      </vt:variant>
      <vt:variant>
        <vt:i4>1966131</vt:i4>
      </vt:variant>
      <vt:variant>
        <vt:i4>464</vt:i4>
      </vt:variant>
      <vt:variant>
        <vt:i4>0</vt:i4>
      </vt:variant>
      <vt:variant>
        <vt:i4>5</vt:i4>
      </vt:variant>
      <vt:variant>
        <vt:lpwstr/>
      </vt:variant>
      <vt:variant>
        <vt:lpwstr>_Toc531339406</vt:lpwstr>
      </vt:variant>
      <vt:variant>
        <vt:i4>1966131</vt:i4>
      </vt:variant>
      <vt:variant>
        <vt:i4>458</vt:i4>
      </vt:variant>
      <vt:variant>
        <vt:i4>0</vt:i4>
      </vt:variant>
      <vt:variant>
        <vt:i4>5</vt:i4>
      </vt:variant>
      <vt:variant>
        <vt:lpwstr/>
      </vt:variant>
      <vt:variant>
        <vt:lpwstr>_Toc531339405</vt:lpwstr>
      </vt:variant>
      <vt:variant>
        <vt:i4>1966131</vt:i4>
      </vt:variant>
      <vt:variant>
        <vt:i4>452</vt:i4>
      </vt:variant>
      <vt:variant>
        <vt:i4>0</vt:i4>
      </vt:variant>
      <vt:variant>
        <vt:i4>5</vt:i4>
      </vt:variant>
      <vt:variant>
        <vt:lpwstr/>
      </vt:variant>
      <vt:variant>
        <vt:lpwstr>_Toc531339404</vt:lpwstr>
      </vt:variant>
      <vt:variant>
        <vt:i4>1966131</vt:i4>
      </vt:variant>
      <vt:variant>
        <vt:i4>446</vt:i4>
      </vt:variant>
      <vt:variant>
        <vt:i4>0</vt:i4>
      </vt:variant>
      <vt:variant>
        <vt:i4>5</vt:i4>
      </vt:variant>
      <vt:variant>
        <vt:lpwstr/>
      </vt:variant>
      <vt:variant>
        <vt:lpwstr>_Toc531339403</vt:lpwstr>
      </vt:variant>
      <vt:variant>
        <vt:i4>1966131</vt:i4>
      </vt:variant>
      <vt:variant>
        <vt:i4>440</vt:i4>
      </vt:variant>
      <vt:variant>
        <vt:i4>0</vt:i4>
      </vt:variant>
      <vt:variant>
        <vt:i4>5</vt:i4>
      </vt:variant>
      <vt:variant>
        <vt:lpwstr/>
      </vt:variant>
      <vt:variant>
        <vt:lpwstr>_Toc531339402</vt:lpwstr>
      </vt:variant>
      <vt:variant>
        <vt:i4>1966131</vt:i4>
      </vt:variant>
      <vt:variant>
        <vt:i4>434</vt:i4>
      </vt:variant>
      <vt:variant>
        <vt:i4>0</vt:i4>
      </vt:variant>
      <vt:variant>
        <vt:i4>5</vt:i4>
      </vt:variant>
      <vt:variant>
        <vt:lpwstr/>
      </vt:variant>
      <vt:variant>
        <vt:lpwstr>_Toc531339401</vt:lpwstr>
      </vt:variant>
      <vt:variant>
        <vt:i4>1966131</vt:i4>
      </vt:variant>
      <vt:variant>
        <vt:i4>428</vt:i4>
      </vt:variant>
      <vt:variant>
        <vt:i4>0</vt:i4>
      </vt:variant>
      <vt:variant>
        <vt:i4>5</vt:i4>
      </vt:variant>
      <vt:variant>
        <vt:lpwstr/>
      </vt:variant>
      <vt:variant>
        <vt:lpwstr>_Toc531339400</vt:lpwstr>
      </vt:variant>
      <vt:variant>
        <vt:i4>1507380</vt:i4>
      </vt:variant>
      <vt:variant>
        <vt:i4>422</vt:i4>
      </vt:variant>
      <vt:variant>
        <vt:i4>0</vt:i4>
      </vt:variant>
      <vt:variant>
        <vt:i4>5</vt:i4>
      </vt:variant>
      <vt:variant>
        <vt:lpwstr/>
      </vt:variant>
      <vt:variant>
        <vt:lpwstr>_Toc531339399</vt:lpwstr>
      </vt:variant>
      <vt:variant>
        <vt:i4>1507380</vt:i4>
      </vt:variant>
      <vt:variant>
        <vt:i4>416</vt:i4>
      </vt:variant>
      <vt:variant>
        <vt:i4>0</vt:i4>
      </vt:variant>
      <vt:variant>
        <vt:i4>5</vt:i4>
      </vt:variant>
      <vt:variant>
        <vt:lpwstr/>
      </vt:variant>
      <vt:variant>
        <vt:lpwstr>_Toc531339398</vt:lpwstr>
      </vt:variant>
      <vt:variant>
        <vt:i4>1507380</vt:i4>
      </vt:variant>
      <vt:variant>
        <vt:i4>410</vt:i4>
      </vt:variant>
      <vt:variant>
        <vt:i4>0</vt:i4>
      </vt:variant>
      <vt:variant>
        <vt:i4>5</vt:i4>
      </vt:variant>
      <vt:variant>
        <vt:lpwstr/>
      </vt:variant>
      <vt:variant>
        <vt:lpwstr>_Toc531339397</vt:lpwstr>
      </vt:variant>
      <vt:variant>
        <vt:i4>1507380</vt:i4>
      </vt:variant>
      <vt:variant>
        <vt:i4>404</vt:i4>
      </vt:variant>
      <vt:variant>
        <vt:i4>0</vt:i4>
      </vt:variant>
      <vt:variant>
        <vt:i4>5</vt:i4>
      </vt:variant>
      <vt:variant>
        <vt:lpwstr/>
      </vt:variant>
      <vt:variant>
        <vt:lpwstr>_Toc531339396</vt:lpwstr>
      </vt:variant>
      <vt:variant>
        <vt:i4>1507380</vt:i4>
      </vt:variant>
      <vt:variant>
        <vt:i4>398</vt:i4>
      </vt:variant>
      <vt:variant>
        <vt:i4>0</vt:i4>
      </vt:variant>
      <vt:variant>
        <vt:i4>5</vt:i4>
      </vt:variant>
      <vt:variant>
        <vt:lpwstr/>
      </vt:variant>
      <vt:variant>
        <vt:lpwstr>_Toc531339395</vt:lpwstr>
      </vt:variant>
      <vt:variant>
        <vt:i4>1507380</vt:i4>
      </vt:variant>
      <vt:variant>
        <vt:i4>392</vt:i4>
      </vt:variant>
      <vt:variant>
        <vt:i4>0</vt:i4>
      </vt:variant>
      <vt:variant>
        <vt:i4>5</vt:i4>
      </vt:variant>
      <vt:variant>
        <vt:lpwstr/>
      </vt:variant>
      <vt:variant>
        <vt:lpwstr>_Toc531339394</vt:lpwstr>
      </vt:variant>
      <vt:variant>
        <vt:i4>1507380</vt:i4>
      </vt:variant>
      <vt:variant>
        <vt:i4>386</vt:i4>
      </vt:variant>
      <vt:variant>
        <vt:i4>0</vt:i4>
      </vt:variant>
      <vt:variant>
        <vt:i4>5</vt:i4>
      </vt:variant>
      <vt:variant>
        <vt:lpwstr/>
      </vt:variant>
      <vt:variant>
        <vt:lpwstr>_Toc531339393</vt:lpwstr>
      </vt:variant>
      <vt:variant>
        <vt:i4>1507380</vt:i4>
      </vt:variant>
      <vt:variant>
        <vt:i4>380</vt:i4>
      </vt:variant>
      <vt:variant>
        <vt:i4>0</vt:i4>
      </vt:variant>
      <vt:variant>
        <vt:i4>5</vt:i4>
      </vt:variant>
      <vt:variant>
        <vt:lpwstr/>
      </vt:variant>
      <vt:variant>
        <vt:lpwstr>_Toc531339392</vt:lpwstr>
      </vt:variant>
      <vt:variant>
        <vt:i4>1507380</vt:i4>
      </vt:variant>
      <vt:variant>
        <vt:i4>374</vt:i4>
      </vt:variant>
      <vt:variant>
        <vt:i4>0</vt:i4>
      </vt:variant>
      <vt:variant>
        <vt:i4>5</vt:i4>
      </vt:variant>
      <vt:variant>
        <vt:lpwstr/>
      </vt:variant>
      <vt:variant>
        <vt:lpwstr>_Toc531339391</vt:lpwstr>
      </vt:variant>
      <vt:variant>
        <vt:i4>1507380</vt:i4>
      </vt:variant>
      <vt:variant>
        <vt:i4>368</vt:i4>
      </vt:variant>
      <vt:variant>
        <vt:i4>0</vt:i4>
      </vt:variant>
      <vt:variant>
        <vt:i4>5</vt:i4>
      </vt:variant>
      <vt:variant>
        <vt:lpwstr/>
      </vt:variant>
      <vt:variant>
        <vt:lpwstr>_Toc531339390</vt:lpwstr>
      </vt:variant>
      <vt:variant>
        <vt:i4>1441844</vt:i4>
      </vt:variant>
      <vt:variant>
        <vt:i4>362</vt:i4>
      </vt:variant>
      <vt:variant>
        <vt:i4>0</vt:i4>
      </vt:variant>
      <vt:variant>
        <vt:i4>5</vt:i4>
      </vt:variant>
      <vt:variant>
        <vt:lpwstr/>
      </vt:variant>
      <vt:variant>
        <vt:lpwstr>_Toc531339389</vt:lpwstr>
      </vt:variant>
      <vt:variant>
        <vt:i4>1441844</vt:i4>
      </vt:variant>
      <vt:variant>
        <vt:i4>356</vt:i4>
      </vt:variant>
      <vt:variant>
        <vt:i4>0</vt:i4>
      </vt:variant>
      <vt:variant>
        <vt:i4>5</vt:i4>
      </vt:variant>
      <vt:variant>
        <vt:lpwstr/>
      </vt:variant>
      <vt:variant>
        <vt:lpwstr>_Toc531339388</vt:lpwstr>
      </vt:variant>
      <vt:variant>
        <vt:i4>1441844</vt:i4>
      </vt:variant>
      <vt:variant>
        <vt:i4>350</vt:i4>
      </vt:variant>
      <vt:variant>
        <vt:i4>0</vt:i4>
      </vt:variant>
      <vt:variant>
        <vt:i4>5</vt:i4>
      </vt:variant>
      <vt:variant>
        <vt:lpwstr/>
      </vt:variant>
      <vt:variant>
        <vt:lpwstr>_Toc531339387</vt:lpwstr>
      </vt:variant>
      <vt:variant>
        <vt:i4>1441844</vt:i4>
      </vt:variant>
      <vt:variant>
        <vt:i4>344</vt:i4>
      </vt:variant>
      <vt:variant>
        <vt:i4>0</vt:i4>
      </vt:variant>
      <vt:variant>
        <vt:i4>5</vt:i4>
      </vt:variant>
      <vt:variant>
        <vt:lpwstr/>
      </vt:variant>
      <vt:variant>
        <vt:lpwstr>_Toc531339386</vt:lpwstr>
      </vt:variant>
      <vt:variant>
        <vt:i4>1441844</vt:i4>
      </vt:variant>
      <vt:variant>
        <vt:i4>338</vt:i4>
      </vt:variant>
      <vt:variant>
        <vt:i4>0</vt:i4>
      </vt:variant>
      <vt:variant>
        <vt:i4>5</vt:i4>
      </vt:variant>
      <vt:variant>
        <vt:lpwstr/>
      </vt:variant>
      <vt:variant>
        <vt:lpwstr>_Toc531339385</vt:lpwstr>
      </vt:variant>
      <vt:variant>
        <vt:i4>1441844</vt:i4>
      </vt:variant>
      <vt:variant>
        <vt:i4>332</vt:i4>
      </vt:variant>
      <vt:variant>
        <vt:i4>0</vt:i4>
      </vt:variant>
      <vt:variant>
        <vt:i4>5</vt:i4>
      </vt:variant>
      <vt:variant>
        <vt:lpwstr/>
      </vt:variant>
      <vt:variant>
        <vt:lpwstr>_Toc531339384</vt:lpwstr>
      </vt:variant>
      <vt:variant>
        <vt:i4>1441844</vt:i4>
      </vt:variant>
      <vt:variant>
        <vt:i4>326</vt:i4>
      </vt:variant>
      <vt:variant>
        <vt:i4>0</vt:i4>
      </vt:variant>
      <vt:variant>
        <vt:i4>5</vt:i4>
      </vt:variant>
      <vt:variant>
        <vt:lpwstr/>
      </vt:variant>
      <vt:variant>
        <vt:lpwstr>_Toc531339383</vt:lpwstr>
      </vt:variant>
      <vt:variant>
        <vt:i4>1441844</vt:i4>
      </vt:variant>
      <vt:variant>
        <vt:i4>320</vt:i4>
      </vt:variant>
      <vt:variant>
        <vt:i4>0</vt:i4>
      </vt:variant>
      <vt:variant>
        <vt:i4>5</vt:i4>
      </vt:variant>
      <vt:variant>
        <vt:lpwstr/>
      </vt:variant>
      <vt:variant>
        <vt:lpwstr>_Toc531339382</vt:lpwstr>
      </vt:variant>
      <vt:variant>
        <vt:i4>1441844</vt:i4>
      </vt:variant>
      <vt:variant>
        <vt:i4>314</vt:i4>
      </vt:variant>
      <vt:variant>
        <vt:i4>0</vt:i4>
      </vt:variant>
      <vt:variant>
        <vt:i4>5</vt:i4>
      </vt:variant>
      <vt:variant>
        <vt:lpwstr/>
      </vt:variant>
      <vt:variant>
        <vt:lpwstr>_Toc531339381</vt:lpwstr>
      </vt:variant>
      <vt:variant>
        <vt:i4>1441844</vt:i4>
      </vt:variant>
      <vt:variant>
        <vt:i4>308</vt:i4>
      </vt:variant>
      <vt:variant>
        <vt:i4>0</vt:i4>
      </vt:variant>
      <vt:variant>
        <vt:i4>5</vt:i4>
      </vt:variant>
      <vt:variant>
        <vt:lpwstr/>
      </vt:variant>
      <vt:variant>
        <vt:lpwstr>_Toc531339380</vt:lpwstr>
      </vt:variant>
      <vt:variant>
        <vt:i4>1638452</vt:i4>
      </vt:variant>
      <vt:variant>
        <vt:i4>302</vt:i4>
      </vt:variant>
      <vt:variant>
        <vt:i4>0</vt:i4>
      </vt:variant>
      <vt:variant>
        <vt:i4>5</vt:i4>
      </vt:variant>
      <vt:variant>
        <vt:lpwstr/>
      </vt:variant>
      <vt:variant>
        <vt:lpwstr>_Toc531339379</vt:lpwstr>
      </vt:variant>
      <vt:variant>
        <vt:i4>1638452</vt:i4>
      </vt:variant>
      <vt:variant>
        <vt:i4>296</vt:i4>
      </vt:variant>
      <vt:variant>
        <vt:i4>0</vt:i4>
      </vt:variant>
      <vt:variant>
        <vt:i4>5</vt:i4>
      </vt:variant>
      <vt:variant>
        <vt:lpwstr/>
      </vt:variant>
      <vt:variant>
        <vt:lpwstr>_Toc531339378</vt:lpwstr>
      </vt:variant>
      <vt:variant>
        <vt:i4>1638452</vt:i4>
      </vt:variant>
      <vt:variant>
        <vt:i4>290</vt:i4>
      </vt:variant>
      <vt:variant>
        <vt:i4>0</vt:i4>
      </vt:variant>
      <vt:variant>
        <vt:i4>5</vt:i4>
      </vt:variant>
      <vt:variant>
        <vt:lpwstr/>
      </vt:variant>
      <vt:variant>
        <vt:lpwstr>_Toc531339377</vt:lpwstr>
      </vt:variant>
      <vt:variant>
        <vt:i4>1638452</vt:i4>
      </vt:variant>
      <vt:variant>
        <vt:i4>284</vt:i4>
      </vt:variant>
      <vt:variant>
        <vt:i4>0</vt:i4>
      </vt:variant>
      <vt:variant>
        <vt:i4>5</vt:i4>
      </vt:variant>
      <vt:variant>
        <vt:lpwstr/>
      </vt:variant>
      <vt:variant>
        <vt:lpwstr>_Toc531339376</vt:lpwstr>
      </vt:variant>
      <vt:variant>
        <vt:i4>1638452</vt:i4>
      </vt:variant>
      <vt:variant>
        <vt:i4>278</vt:i4>
      </vt:variant>
      <vt:variant>
        <vt:i4>0</vt:i4>
      </vt:variant>
      <vt:variant>
        <vt:i4>5</vt:i4>
      </vt:variant>
      <vt:variant>
        <vt:lpwstr/>
      </vt:variant>
      <vt:variant>
        <vt:lpwstr>_Toc531339375</vt:lpwstr>
      </vt:variant>
      <vt:variant>
        <vt:i4>1638452</vt:i4>
      </vt:variant>
      <vt:variant>
        <vt:i4>272</vt:i4>
      </vt:variant>
      <vt:variant>
        <vt:i4>0</vt:i4>
      </vt:variant>
      <vt:variant>
        <vt:i4>5</vt:i4>
      </vt:variant>
      <vt:variant>
        <vt:lpwstr/>
      </vt:variant>
      <vt:variant>
        <vt:lpwstr>_Toc531339374</vt:lpwstr>
      </vt:variant>
      <vt:variant>
        <vt:i4>1638452</vt:i4>
      </vt:variant>
      <vt:variant>
        <vt:i4>266</vt:i4>
      </vt:variant>
      <vt:variant>
        <vt:i4>0</vt:i4>
      </vt:variant>
      <vt:variant>
        <vt:i4>5</vt:i4>
      </vt:variant>
      <vt:variant>
        <vt:lpwstr/>
      </vt:variant>
      <vt:variant>
        <vt:lpwstr>_Toc531339373</vt:lpwstr>
      </vt:variant>
      <vt:variant>
        <vt:i4>1638452</vt:i4>
      </vt:variant>
      <vt:variant>
        <vt:i4>260</vt:i4>
      </vt:variant>
      <vt:variant>
        <vt:i4>0</vt:i4>
      </vt:variant>
      <vt:variant>
        <vt:i4>5</vt:i4>
      </vt:variant>
      <vt:variant>
        <vt:lpwstr/>
      </vt:variant>
      <vt:variant>
        <vt:lpwstr>_Toc531339372</vt:lpwstr>
      </vt:variant>
      <vt:variant>
        <vt:i4>1638452</vt:i4>
      </vt:variant>
      <vt:variant>
        <vt:i4>254</vt:i4>
      </vt:variant>
      <vt:variant>
        <vt:i4>0</vt:i4>
      </vt:variant>
      <vt:variant>
        <vt:i4>5</vt:i4>
      </vt:variant>
      <vt:variant>
        <vt:lpwstr/>
      </vt:variant>
      <vt:variant>
        <vt:lpwstr>_Toc531339371</vt:lpwstr>
      </vt:variant>
      <vt:variant>
        <vt:i4>1638452</vt:i4>
      </vt:variant>
      <vt:variant>
        <vt:i4>248</vt:i4>
      </vt:variant>
      <vt:variant>
        <vt:i4>0</vt:i4>
      </vt:variant>
      <vt:variant>
        <vt:i4>5</vt:i4>
      </vt:variant>
      <vt:variant>
        <vt:lpwstr/>
      </vt:variant>
      <vt:variant>
        <vt:lpwstr>_Toc531339370</vt:lpwstr>
      </vt:variant>
      <vt:variant>
        <vt:i4>1572916</vt:i4>
      </vt:variant>
      <vt:variant>
        <vt:i4>242</vt:i4>
      </vt:variant>
      <vt:variant>
        <vt:i4>0</vt:i4>
      </vt:variant>
      <vt:variant>
        <vt:i4>5</vt:i4>
      </vt:variant>
      <vt:variant>
        <vt:lpwstr/>
      </vt:variant>
      <vt:variant>
        <vt:lpwstr>_Toc531339369</vt:lpwstr>
      </vt:variant>
      <vt:variant>
        <vt:i4>1572916</vt:i4>
      </vt:variant>
      <vt:variant>
        <vt:i4>236</vt:i4>
      </vt:variant>
      <vt:variant>
        <vt:i4>0</vt:i4>
      </vt:variant>
      <vt:variant>
        <vt:i4>5</vt:i4>
      </vt:variant>
      <vt:variant>
        <vt:lpwstr/>
      </vt:variant>
      <vt:variant>
        <vt:lpwstr>_Toc531339368</vt:lpwstr>
      </vt:variant>
      <vt:variant>
        <vt:i4>1572916</vt:i4>
      </vt:variant>
      <vt:variant>
        <vt:i4>230</vt:i4>
      </vt:variant>
      <vt:variant>
        <vt:i4>0</vt:i4>
      </vt:variant>
      <vt:variant>
        <vt:i4>5</vt:i4>
      </vt:variant>
      <vt:variant>
        <vt:lpwstr/>
      </vt:variant>
      <vt:variant>
        <vt:lpwstr>_Toc531339367</vt:lpwstr>
      </vt:variant>
      <vt:variant>
        <vt:i4>1572916</vt:i4>
      </vt:variant>
      <vt:variant>
        <vt:i4>224</vt:i4>
      </vt:variant>
      <vt:variant>
        <vt:i4>0</vt:i4>
      </vt:variant>
      <vt:variant>
        <vt:i4>5</vt:i4>
      </vt:variant>
      <vt:variant>
        <vt:lpwstr/>
      </vt:variant>
      <vt:variant>
        <vt:lpwstr>_Toc531339366</vt:lpwstr>
      </vt:variant>
      <vt:variant>
        <vt:i4>1572916</vt:i4>
      </vt:variant>
      <vt:variant>
        <vt:i4>218</vt:i4>
      </vt:variant>
      <vt:variant>
        <vt:i4>0</vt:i4>
      </vt:variant>
      <vt:variant>
        <vt:i4>5</vt:i4>
      </vt:variant>
      <vt:variant>
        <vt:lpwstr/>
      </vt:variant>
      <vt:variant>
        <vt:lpwstr>_Toc531339365</vt:lpwstr>
      </vt:variant>
      <vt:variant>
        <vt:i4>1572916</vt:i4>
      </vt:variant>
      <vt:variant>
        <vt:i4>212</vt:i4>
      </vt:variant>
      <vt:variant>
        <vt:i4>0</vt:i4>
      </vt:variant>
      <vt:variant>
        <vt:i4>5</vt:i4>
      </vt:variant>
      <vt:variant>
        <vt:lpwstr/>
      </vt:variant>
      <vt:variant>
        <vt:lpwstr>_Toc531339364</vt:lpwstr>
      </vt:variant>
      <vt:variant>
        <vt:i4>1572916</vt:i4>
      </vt:variant>
      <vt:variant>
        <vt:i4>206</vt:i4>
      </vt:variant>
      <vt:variant>
        <vt:i4>0</vt:i4>
      </vt:variant>
      <vt:variant>
        <vt:i4>5</vt:i4>
      </vt:variant>
      <vt:variant>
        <vt:lpwstr/>
      </vt:variant>
      <vt:variant>
        <vt:lpwstr>_Toc531339363</vt:lpwstr>
      </vt:variant>
      <vt:variant>
        <vt:i4>1572916</vt:i4>
      </vt:variant>
      <vt:variant>
        <vt:i4>200</vt:i4>
      </vt:variant>
      <vt:variant>
        <vt:i4>0</vt:i4>
      </vt:variant>
      <vt:variant>
        <vt:i4>5</vt:i4>
      </vt:variant>
      <vt:variant>
        <vt:lpwstr/>
      </vt:variant>
      <vt:variant>
        <vt:lpwstr>_Toc531339362</vt:lpwstr>
      </vt:variant>
      <vt:variant>
        <vt:i4>1572916</vt:i4>
      </vt:variant>
      <vt:variant>
        <vt:i4>194</vt:i4>
      </vt:variant>
      <vt:variant>
        <vt:i4>0</vt:i4>
      </vt:variant>
      <vt:variant>
        <vt:i4>5</vt:i4>
      </vt:variant>
      <vt:variant>
        <vt:lpwstr/>
      </vt:variant>
      <vt:variant>
        <vt:lpwstr>_Toc531339361</vt:lpwstr>
      </vt:variant>
      <vt:variant>
        <vt:i4>1572916</vt:i4>
      </vt:variant>
      <vt:variant>
        <vt:i4>188</vt:i4>
      </vt:variant>
      <vt:variant>
        <vt:i4>0</vt:i4>
      </vt:variant>
      <vt:variant>
        <vt:i4>5</vt:i4>
      </vt:variant>
      <vt:variant>
        <vt:lpwstr/>
      </vt:variant>
      <vt:variant>
        <vt:lpwstr>_Toc531339360</vt:lpwstr>
      </vt:variant>
      <vt:variant>
        <vt:i4>1769524</vt:i4>
      </vt:variant>
      <vt:variant>
        <vt:i4>182</vt:i4>
      </vt:variant>
      <vt:variant>
        <vt:i4>0</vt:i4>
      </vt:variant>
      <vt:variant>
        <vt:i4>5</vt:i4>
      </vt:variant>
      <vt:variant>
        <vt:lpwstr/>
      </vt:variant>
      <vt:variant>
        <vt:lpwstr>_Toc531339359</vt:lpwstr>
      </vt:variant>
      <vt:variant>
        <vt:i4>1769524</vt:i4>
      </vt:variant>
      <vt:variant>
        <vt:i4>176</vt:i4>
      </vt:variant>
      <vt:variant>
        <vt:i4>0</vt:i4>
      </vt:variant>
      <vt:variant>
        <vt:i4>5</vt:i4>
      </vt:variant>
      <vt:variant>
        <vt:lpwstr/>
      </vt:variant>
      <vt:variant>
        <vt:lpwstr>_Toc531339358</vt:lpwstr>
      </vt:variant>
      <vt:variant>
        <vt:i4>1769524</vt:i4>
      </vt:variant>
      <vt:variant>
        <vt:i4>170</vt:i4>
      </vt:variant>
      <vt:variant>
        <vt:i4>0</vt:i4>
      </vt:variant>
      <vt:variant>
        <vt:i4>5</vt:i4>
      </vt:variant>
      <vt:variant>
        <vt:lpwstr/>
      </vt:variant>
      <vt:variant>
        <vt:lpwstr>_Toc531339357</vt:lpwstr>
      </vt:variant>
      <vt:variant>
        <vt:i4>1769524</vt:i4>
      </vt:variant>
      <vt:variant>
        <vt:i4>164</vt:i4>
      </vt:variant>
      <vt:variant>
        <vt:i4>0</vt:i4>
      </vt:variant>
      <vt:variant>
        <vt:i4>5</vt:i4>
      </vt:variant>
      <vt:variant>
        <vt:lpwstr/>
      </vt:variant>
      <vt:variant>
        <vt:lpwstr>_Toc531339356</vt:lpwstr>
      </vt:variant>
      <vt:variant>
        <vt:i4>1769524</vt:i4>
      </vt:variant>
      <vt:variant>
        <vt:i4>158</vt:i4>
      </vt:variant>
      <vt:variant>
        <vt:i4>0</vt:i4>
      </vt:variant>
      <vt:variant>
        <vt:i4>5</vt:i4>
      </vt:variant>
      <vt:variant>
        <vt:lpwstr/>
      </vt:variant>
      <vt:variant>
        <vt:lpwstr>_Toc531339355</vt:lpwstr>
      </vt:variant>
      <vt:variant>
        <vt:i4>1769524</vt:i4>
      </vt:variant>
      <vt:variant>
        <vt:i4>152</vt:i4>
      </vt:variant>
      <vt:variant>
        <vt:i4>0</vt:i4>
      </vt:variant>
      <vt:variant>
        <vt:i4>5</vt:i4>
      </vt:variant>
      <vt:variant>
        <vt:lpwstr/>
      </vt:variant>
      <vt:variant>
        <vt:lpwstr>_Toc531339354</vt:lpwstr>
      </vt:variant>
      <vt:variant>
        <vt:i4>1769524</vt:i4>
      </vt:variant>
      <vt:variant>
        <vt:i4>146</vt:i4>
      </vt:variant>
      <vt:variant>
        <vt:i4>0</vt:i4>
      </vt:variant>
      <vt:variant>
        <vt:i4>5</vt:i4>
      </vt:variant>
      <vt:variant>
        <vt:lpwstr/>
      </vt:variant>
      <vt:variant>
        <vt:lpwstr>_Toc531339353</vt:lpwstr>
      </vt:variant>
      <vt:variant>
        <vt:i4>1769524</vt:i4>
      </vt:variant>
      <vt:variant>
        <vt:i4>140</vt:i4>
      </vt:variant>
      <vt:variant>
        <vt:i4>0</vt:i4>
      </vt:variant>
      <vt:variant>
        <vt:i4>5</vt:i4>
      </vt:variant>
      <vt:variant>
        <vt:lpwstr/>
      </vt:variant>
      <vt:variant>
        <vt:lpwstr>_Toc531339352</vt:lpwstr>
      </vt:variant>
      <vt:variant>
        <vt:i4>1769524</vt:i4>
      </vt:variant>
      <vt:variant>
        <vt:i4>134</vt:i4>
      </vt:variant>
      <vt:variant>
        <vt:i4>0</vt:i4>
      </vt:variant>
      <vt:variant>
        <vt:i4>5</vt:i4>
      </vt:variant>
      <vt:variant>
        <vt:lpwstr/>
      </vt:variant>
      <vt:variant>
        <vt:lpwstr>_Toc531339351</vt:lpwstr>
      </vt:variant>
      <vt:variant>
        <vt:i4>1769524</vt:i4>
      </vt:variant>
      <vt:variant>
        <vt:i4>128</vt:i4>
      </vt:variant>
      <vt:variant>
        <vt:i4>0</vt:i4>
      </vt:variant>
      <vt:variant>
        <vt:i4>5</vt:i4>
      </vt:variant>
      <vt:variant>
        <vt:lpwstr/>
      </vt:variant>
      <vt:variant>
        <vt:lpwstr>_Toc531339350</vt:lpwstr>
      </vt:variant>
      <vt:variant>
        <vt:i4>1703988</vt:i4>
      </vt:variant>
      <vt:variant>
        <vt:i4>122</vt:i4>
      </vt:variant>
      <vt:variant>
        <vt:i4>0</vt:i4>
      </vt:variant>
      <vt:variant>
        <vt:i4>5</vt:i4>
      </vt:variant>
      <vt:variant>
        <vt:lpwstr/>
      </vt:variant>
      <vt:variant>
        <vt:lpwstr>_Toc531339349</vt:lpwstr>
      </vt:variant>
      <vt:variant>
        <vt:i4>1703988</vt:i4>
      </vt:variant>
      <vt:variant>
        <vt:i4>116</vt:i4>
      </vt:variant>
      <vt:variant>
        <vt:i4>0</vt:i4>
      </vt:variant>
      <vt:variant>
        <vt:i4>5</vt:i4>
      </vt:variant>
      <vt:variant>
        <vt:lpwstr/>
      </vt:variant>
      <vt:variant>
        <vt:lpwstr>_Toc531339348</vt:lpwstr>
      </vt:variant>
      <vt:variant>
        <vt:i4>1703988</vt:i4>
      </vt:variant>
      <vt:variant>
        <vt:i4>110</vt:i4>
      </vt:variant>
      <vt:variant>
        <vt:i4>0</vt:i4>
      </vt:variant>
      <vt:variant>
        <vt:i4>5</vt:i4>
      </vt:variant>
      <vt:variant>
        <vt:lpwstr/>
      </vt:variant>
      <vt:variant>
        <vt:lpwstr>_Toc531339347</vt:lpwstr>
      </vt:variant>
      <vt:variant>
        <vt:i4>1703988</vt:i4>
      </vt:variant>
      <vt:variant>
        <vt:i4>104</vt:i4>
      </vt:variant>
      <vt:variant>
        <vt:i4>0</vt:i4>
      </vt:variant>
      <vt:variant>
        <vt:i4>5</vt:i4>
      </vt:variant>
      <vt:variant>
        <vt:lpwstr/>
      </vt:variant>
      <vt:variant>
        <vt:lpwstr>_Toc531339346</vt:lpwstr>
      </vt:variant>
      <vt:variant>
        <vt:i4>1703988</vt:i4>
      </vt:variant>
      <vt:variant>
        <vt:i4>98</vt:i4>
      </vt:variant>
      <vt:variant>
        <vt:i4>0</vt:i4>
      </vt:variant>
      <vt:variant>
        <vt:i4>5</vt:i4>
      </vt:variant>
      <vt:variant>
        <vt:lpwstr/>
      </vt:variant>
      <vt:variant>
        <vt:lpwstr>_Toc531339345</vt:lpwstr>
      </vt:variant>
      <vt:variant>
        <vt:i4>1703988</vt:i4>
      </vt:variant>
      <vt:variant>
        <vt:i4>92</vt:i4>
      </vt:variant>
      <vt:variant>
        <vt:i4>0</vt:i4>
      </vt:variant>
      <vt:variant>
        <vt:i4>5</vt:i4>
      </vt:variant>
      <vt:variant>
        <vt:lpwstr/>
      </vt:variant>
      <vt:variant>
        <vt:lpwstr>_Toc531339344</vt:lpwstr>
      </vt:variant>
      <vt:variant>
        <vt:i4>1703988</vt:i4>
      </vt:variant>
      <vt:variant>
        <vt:i4>86</vt:i4>
      </vt:variant>
      <vt:variant>
        <vt:i4>0</vt:i4>
      </vt:variant>
      <vt:variant>
        <vt:i4>5</vt:i4>
      </vt:variant>
      <vt:variant>
        <vt:lpwstr/>
      </vt:variant>
      <vt:variant>
        <vt:lpwstr>_Toc531339343</vt:lpwstr>
      </vt:variant>
      <vt:variant>
        <vt:i4>1703988</vt:i4>
      </vt:variant>
      <vt:variant>
        <vt:i4>80</vt:i4>
      </vt:variant>
      <vt:variant>
        <vt:i4>0</vt:i4>
      </vt:variant>
      <vt:variant>
        <vt:i4>5</vt:i4>
      </vt:variant>
      <vt:variant>
        <vt:lpwstr/>
      </vt:variant>
      <vt:variant>
        <vt:lpwstr>_Toc531339342</vt:lpwstr>
      </vt:variant>
      <vt:variant>
        <vt:i4>1703988</vt:i4>
      </vt:variant>
      <vt:variant>
        <vt:i4>74</vt:i4>
      </vt:variant>
      <vt:variant>
        <vt:i4>0</vt:i4>
      </vt:variant>
      <vt:variant>
        <vt:i4>5</vt:i4>
      </vt:variant>
      <vt:variant>
        <vt:lpwstr/>
      </vt:variant>
      <vt:variant>
        <vt:lpwstr>_Toc531339341</vt:lpwstr>
      </vt:variant>
      <vt:variant>
        <vt:i4>1703988</vt:i4>
      </vt:variant>
      <vt:variant>
        <vt:i4>68</vt:i4>
      </vt:variant>
      <vt:variant>
        <vt:i4>0</vt:i4>
      </vt:variant>
      <vt:variant>
        <vt:i4>5</vt:i4>
      </vt:variant>
      <vt:variant>
        <vt:lpwstr/>
      </vt:variant>
      <vt:variant>
        <vt:lpwstr>_Toc531339340</vt:lpwstr>
      </vt:variant>
      <vt:variant>
        <vt:i4>1900596</vt:i4>
      </vt:variant>
      <vt:variant>
        <vt:i4>62</vt:i4>
      </vt:variant>
      <vt:variant>
        <vt:i4>0</vt:i4>
      </vt:variant>
      <vt:variant>
        <vt:i4>5</vt:i4>
      </vt:variant>
      <vt:variant>
        <vt:lpwstr/>
      </vt:variant>
      <vt:variant>
        <vt:lpwstr>_Toc531339339</vt:lpwstr>
      </vt:variant>
      <vt:variant>
        <vt:i4>1900596</vt:i4>
      </vt:variant>
      <vt:variant>
        <vt:i4>56</vt:i4>
      </vt:variant>
      <vt:variant>
        <vt:i4>0</vt:i4>
      </vt:variant>
      <vt:variant>
        <vt:i4>5</vt:i4>
      </vt:variant>
      <vt:variant>
        <vt:lpwstr/>
      </vt:variant>
      <vt:variant>
        <vt:lpwstr>_Toc531339338</vt:lpwstr>
      </vt:variant>
      <vt:variant>
        <vt:i4>1900596</vt:i4>
      </vt:variant>
      <vt:variant>
        <vt:i4>50</vt:i4>
      </vt:variant>
      <vt:variant>
        <vt:i4>0</vt:i4>
      </vt:variant>
      <vt:variant>
        <vt:i4>5</vt:i4>
      </vt:variant>
      <vt:variant>
        <vt:lpwstr/>
      </vt:variant>
      <vt:variant>
        <vt:lpwstr>_Toc531339337</vt:lpwstr>
      </vt:variant>
      <vt:variant>
        <vt:i4>1900596</vt:i4>
      </vt:variant>
      <vt:variant>
        <vt:i4>44</vt:i4>
      </vt:variant>
      <vt:variant>
        <vt:i4>0</vt:i4>
      </vt:variant>
      <vt:variant>
        <vt:i4>5</vt:i4>
      </vt:variant>
      <vt:variant>
        <vt:lpwstr/>
      </vt:variant>
      <vt:variant>
        <vt:lpwstr>_Toc531339336</vt:lpwstr>
      </vt:variant>
      <vt:variant>
        <vt:i4>1900596</vt:i4>
      </vt:variant>
      <vt:variant>
        <vt:i4>38</vt:i4>
      </vt:variant>
      <vt:variant>
        <vt:i4>0</vt:i4>
      </vt:variant>
      <vt:variant>
        <vt:i4>5</vt:i4>
      </vt:variant>
      <vt:variant>
        <vt:lpwstr/>
      </vt:variant>
      <vt:variant>
        <vt:lpwstr>_Toc531339335</vt:lpwstr>
      </vt:variant>
      <vt:variant>
        <vt:i4>1900596</vt:i4>
      </vt:variant>
      <vt:variant>
        <vt:i4>32</vt:i4>
      </vt:variant>
      <vt:variant>
        <vt:i4>0</vt:i4>
      </vt:variant>
      <vt:variant>
        <vt:i4>5</vt:i4>
      </vt:variant>
      <vt:variant>
        <vt:lpwstr/>
      </vt:variant>
      <vt:variant>
        <vt:lpwstr>_Toc531339334</vt:lpwstr>
      </vt:variant>
      <vt:variant>
        <vt:i4>1900596</vt:i4>
      </vt:variant>
      <vt:variant>
        <vt:i4>26</vt:i4>
      </vt:variant>
      <vt:variant>
        <vt:i4>0</vt:i4>
      </vt:variant>
      <vt:variant>
        <vt:i4>5</vt:i4>
      </vt:variant>
      <vt:variant>
        <vt:lpwstr/>
      </vt:variant>
      <vt:variant>
        <vt:lpwstr>_Toc531339333</vt:lpwstr>
      </vt:variant>
      <vt:variant>
        <vt:i4>1900596</vt:i4>
      </vt:variant>
      <vt:variant>
        <vt:i4>20</vt:i4>
      </vt:variant>
      <vt:variant>
        <vt:i4>0</vt:i4>
      </vt:variant>
      <vt:variant>
        <vt:i4>5</vt:i4>
      </vt:variant>
      <vt:variant>
        <vt:lpwstr/>
      </vt:variant>
      <vt:variant>
        <vt:lpwstr>_Toc531339332</vt:lpwstr>
      </vt:variant>
      <vt:variant>
        <vt:i4>1900596</vt:i4>
      </vt:variant>
      <vt:variant>
        <vt:i4>14</vt:i4>
      </vt:variant>
      <vt:variant>
        <vt:i4>0</vt:i4>
      </vt:variant>
      <vt:variant>
        <vt:i4>5</vt:i4>
      </vt:variant>
      <vt:variant>
        <vt:lpwstr/>
      </vt:variant>
      <vt:variant>
        <vt:lpwstr>_Toc531339331</vt:lpwstr>
      </vt:variant>
      <vt:variant>
        <vt:i4>6357083</vt:i4>
      </vt:variant>
      <vt:variant>
        <vt:i4>9</vt:i4>
      </vt:variant>
      <vt:variant>
        <vt:i4>0</vt:i4>
      </vt:variant>
      <vt:variant>
        <vt:i4>5</vt:i4>
      </vt:variant>
      <vt:variant>
        <vt:lpwstr>mailto:hhcahps@rti.org</vt:lpwstr>
      </vt:variant>
      <vt:variant>
        <vt:lpwstr/>
      </vt:variant>
      <vt:variant>
        <vt:i4>2293878</vt:i4>
      </vt:variant>
      <vt:variant>
        <vt:i4>6</vt:i4>
      </vt:variant>
      <vt:variant>
        <vt:i4>0</vt:i4>
      </vt:variant>
      <vt:variant>
        <vt:i4>5</vt:i4>
      </vt:variant>
      <vt:variant>
        <vt:lpwstr>http://www.homehealthcahps.org/</vt:lpwstr>
      </vt:variant>
      <vt:variant>
        <vt:lpwstr/>
      </vt:variant>
      <vt:variant>
        <vt:i4>1572936</vt:i4>
      </vt:variant>
      <vt:variant>
        <vt:i4>3</vt:i4>
      </vt:variant>
      <vt:variant>
        <vt:i4>0</vt:i4>
      </vt:variant>
      <vt:variant>
        <vt:i4>5</vt:i4>
      </vt:variant>
      <vt:variant>
        <vt:lpwstr>https://homehealthcahps.org/</vt:lpwstr>
      </vt:variant>
      <vt:variant>
        <vt:lpwstr/>
      </vt:variant>
      <vt:variant>
        <vt:i4>8257569</vt:i4>
      </vt:variant>
      <vt:variant>
        <vt:i4>9</vt:i4>
      </vt:variant>
      <vt:variant>
        <vt:i4>0</vt:i4>
      </vt:variant>
      <vt:variant>
        <vt:i4>5</vt:i4>
      </vt:variant>
      <vt:variant>
        <vt:lpwstr>http://www.aapor.org/Additional_IRB_Resources.htmt</vt:lpwstr>
      </vt:variant>
      <vt:variant>
        <vt:lpwstr/>
      </vt:variant>
      <vt:variant>
        <vt:i4>8257569</vt:i4>
      </vt:variant>
      <vt:variant>
        <vt:i4>6</vt:i4>
      </vt:variant>
      <vt:variant>
        <vt:i4>0</vt:i4>
      </vt:variant>
      <vt:variant>
        <vt:i4>5</vt:i4>
      </vt:variant>
      <vt:variant>
        <vt:lpwstr>http://www.aapor.org/Additional_IRB_Resources.htmt</vt:lpwstr>
      </vt:variant>
      <vt:variant>
        <vt:lpwstr/>
      </vt:variant>
      <vt:variant>
        <vt:i4>4325452</vt:i4>
      </vt:variant>
      <vt:variant>
        <vt:i4>3</vt:i4>
      </vt:variant>
      <vt:variant>
        <vt:i4>0</vt:i4>
      </vt:variant>
      <vt:variant>
        <vt:i4>5</vt:i4>
      </vt:variant>
      <vt:variant>
        <vt:lpwstr>http://www.qualityforum.org/</vt:lpwstr>
      </vt:variant>
      <vt:variant>
        <vt:lpwstr/>
      </vt:variant>
      <vt:variant>
        <vt:i4>8126560</vt:i4>
      </vt:variant>
      <vt:variant>
        <vt:i4>0</vt:i4>
      </vt:variant>
      <vt:variant>
        <vt:i4>0</vt:i4>
      </vt:variant>
      <vt:variant>
        <vt:i4>5</vt:i4>
      </vt:variant>
      <vt:variant>
        <vt:lpwstr>http://www.cms.hhs.gov/HomeHealthQualityInits/</vt:lpwstr>
      </vt:variant>
      <vt:variant>
        <vt:lpwstr/>
      </vt:variant>
      <vt:variant>
        <vt:i4>3211352</vt:i4>
      </vt:variant>
      <vt:variant>
        <vt:i4>2208</vt:i4>
      </vt:variant>
      <vt:variant>
        <vt:i4>1025</vt:i4>
      </vt:variant>
      <vt:variant>
        <vt:i4>1</vt:i4>
      </vt:variant>
      <vt:variant>
        <vt:lpwstr>cid:image001.png@01CD5060.ED756A30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HHCAHPS Survey Protocols and Guidelines Manual</dc:title>
  <dc:subject>User manual</dc:subject>
  <dc:creator>Centers for Medicare &amp; Medicaid Services</dc:creator>
  <cp:keywords>Home Health Care CAHPS; HHCAHPS Protocols and Guidelines; P&amp;G Manual; Comprehensive Manual</cp:keywords>
  <dc:description/>
  <cp:lastModifiedBy>Olenick, Cat</cp:lastModifiedBy>
  <cp:revision>29</cp:revision>
  <cp:lastPrinted>2022-12-15T18:21:00Z</cp:lastPrinted>
  <dcterms:created xsi:type="dcterms:W3CDTF">2024-01-17T20:18:00Z</dcterms:created>
  <dcterms:modified xsi:type="dcterms:W3CDTF">2024-01-22T17:46:00Z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en-us</vt:lpwstr>
  </property>
</Properties>
</file>